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shd w:val="clear" w:color="auto" w:fill="44546A"/>
        <w:tblLook w:val="04A0" w:firstRow="1" w:lastRow="0" w:firstColumn="1" w:lastColumn="0" w:noHBand="0" w:noVBand="1"/>
      </w:tblPr>
      <w:tblGrid>
        <w:gridCol w:w="9468"/>
      </w:tblGrid>
      <w:tr w:rsidR="001B1DC2" w:rsidRPr="00B76C73" w:rsidTr="009F3DE4">
        <w:trPr>
          <w:trHeight w:val="386"/>
        </w:trPr>
        <w:tc>
          <w:tcPr>
            <w:tcW w:w="9468" w:type="dxa"/>
            <w:shd w:val="clear" w:color="auto" w:fill="FFA543"/>
            <w:vAlign w:val="center"/>
          </w:tcPr>
          <w:p w:rsidR="001B1DC2" w:rsidRPr="00B76C73" w:rsidRDefault="001B1DC2" w:rsidP="00527600">
            <w:pPr>
              <w:tabs>
                <w:tab w:val="left" w:pos="545"/>
              </w:tabs>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t>1</w:t>
            </w:r>
            <w:r w:rsidRPr="00B76C73">
              <w:rPr>
                <w:rFonts w:ascii="Arial" w:eastAsia="Arial Unicode MS" w:hAnsi="Arial" w:cs="Arial"/>
                <w:b/>
                <w:bCs/>
                <w:color w:val="FFFFFF"/>
                <w:sz w:val="18"/>
                <w:szCs w:val="18"/>
              </w:rPr>
              <w:tab/>
              <w:t xml:space="preserve">General information </w:t>
            </w:r>
          </w:p>
        </w:tc>
      </w:tr>
    </w:tbl>
    <w:p w:rsidR="00580197" w:rsidRPr="00B76C73" w:rsidRDefault="00580197" w:rsidP="00DF6787">
      <w:pPr>
        <w:spacing w:line="240" w:lineRule="auto"/>
        <w:jc w:val="both"/>
        <w:rPr>
          <w:rFonts w:ascii="Arial" w:hAnsi="Arial" w:cs="Arial"/>
          <w:sz w:val="18"/>
          <w:szCs w:val="18"/>
        </w:rPr>
      </w:pPr>
    </w:p>
    <w:p w:rsidR="00580197" w:rsidRPr="00B76C73" w:rsidRDefault="00580197" w:rsidP="00DF6787">
      <w:pPr>
        <w:spacing w:line="240" w:lineRule="auto"/>
        <w:jc w:val="both"/>
        <w:rPr>
          <w:rFonts w:ascii="Arial" w:hAnsi="Arial" w:cs="Arial"/>
          <w:sz w:val="18"/>
          <w:szCs w:val="18"/>
        </w:rPr>
      </w:pPr>
    </w:p>
    <w:p w:rsidR="00917959" w:rsidRPr="00B76C73" w:rsidRDefault="00917959" w:rsidP="00DF6787">
      <w:pPr>
        <w:spacing w:line="240" w:lineRule="auto"/>
        <w:jc w:val="both"/>
        <w:rPr>
          <w:rFonts w:ascii="Arial" w:hAnsi="Arial" w:cs="Arial"/>
          <w:sz w:val="18"/>
          <w:szCs w:val="18"/>
        </w:rPr>
      </w:pPr>
      <w:proofErr w:type="spellStart"/>
      <w:r w:rsidRPr="00B76C73">
        <w:rPr>
          <w:rFonts w:ascii="Arial" w:hAnsi="Arial" w:cs="Arial"/>
          <w:sz w:val="18"/>
          <w:szCs w:val="18"/>
        </w:rPr>
        <w:t>Takuni</w:t>
      </w:r>
      <w:proofErr w:type="spellEnd"/>
      <w:r w:rsidRPr="00B76C73">
        <w:rPr>
          <w:rFonts w:ascii="Arial" w:hAnsi="Arial" w:cs="Arial"/>
          <w:sz w:val="18"/>
          <w:szCs w:val="18"/>
        </w:rPr>
        <w:t xml:space="preserve"> Group </w:t>
      </w:r>
      <w:r w:rsidR="00A7709F" w:rsidRPr="00B76C73">
        <w:rPr>
          <w:rFonts w:ascii="Arial" w:hAnsi="Arial" w:cs="Arial"/>
          <w:sz w:val="18"/>
          <w:szCs w:val="18"/>
        </w:rPr>
        <w:t xml:space="preserve">Public </w:t>
      </w:r>
      <w:r w:rsidR="00581200" w:rsidRPr="00B76C73">
        <w:rPr>
          <w:rFonts w:ascii="Arial" w:hAnsi="Arial" w:cs="Arial"/>
          <w:sz w:val="18"/>
          <w:szCs w:val="18"/>
        </w:rPr>
        <w:t>Company Limited (</w:t>
      </w:r>
      <w:r w:rsidRPr="00B76C73">
        <w:rPr>
          <w:rFonts w:ascii="Arial" w:hAnsi="Arial" w:cs="Arial"/>
          <w:sz w:val="18"/>
          <w:szCs w:val="18"/>
        </w:rPr>
        <w:t xml:space="preserve">the Company) </w:t>
      </w:r>
      <w:r w:rsidR="009D05ED" w:rsidRPr="00B76C73">
        <w:rPr>
          <w:rFonts w:ascii="Arial" w:hAnsi="Arial" w:cs="Arial"/>
          <w:sz w:val="18"/>
          <w:szCs w:val="18"/>
        </w:rPr>
        <w:t xml:space="preserve">is </w:t>
      </w:r>
      <w:r w:rsidR="009D05ED" w:rsidRPr="00B76C73">
        <w:rPr>
          <w:rFonts w:ascii="Arial" w:hAnsi="Arial" w:cs="Arial"/>
          <w:sz w:val="18"/>
          <w:szCs w:val="18"/>
          <w:shd w:val="clear" w:color="auto" w:fill="FFFFFF"/>
        </w:rPr>
        <w:t xml:space="preserve">a public limited company which </w:t>
      </w:r>
      <w:r w:rsidR="009D05ED" w:rsidRPr="00B76C73">
        <w:rPr>
          <w:rFonts w:ascii="Arial" w:hAnsi="Arial" w:cs="Arial"/>
          <w:sz w:val="18"/>
          <w:szCs w:val="18"/>
        </w:rPr>
        <w:t>is listed on the Stock Exchange of Thailand and is incorporated and domiciled in Thailand. The address of the Company’s registered office is as follows:</w:t>
      </w:r>
    </w:p>
    <w:p w:rsidR="00917959" w:rsidRPr="00B76C73" w:rsidRDefault="00917959" w:rsidP="00DF6787">
      <w:pPr>
        <w:pStyle w:val="BlockText"/>
        <w:tabs>
          <w:tab w:val="left" w:pos="1080"/>
        </w:tabs>
        <w:spacing w:before="0"/>
        <w:ind w:left="0" w:right="0"/>
        <w:rPr>
          <w:rFonts w:ascii="Arial" w:hAnsi="Arial" w:cs="Arial"/>
          <w:sz w:val="18"/>
          <w:szCs w:val="18"/>
        </w:rPr>
      </w:pPr>
    </w:p>
    <w:p w:rsidR="00917959" w:rsidRPr="00B76C73" w:rsidRDefault="00917959" w:rsidP="00DF6787">
      <w:pPr>
        <w:spacing w:line="240" w:lineRule="auto"/>
        <w:jc w:val="both"/>
        <w:rPr>
          <w:rFonts w:ascii="Arial" w:hAnsi="Arial" w:cs="Arial"/>
          <w:sz w:val="18"/>
          <w:szCs w:val="18"/>
        </w:rPr>
      </w:pPr>
      <w:r w:rsidRPr="00B76C73">
        <w:rPr>
          <w:rFonts w:ascii="Arial" w:hAnsi="Arial" w:cs="Arial"/>
          <w:sz w:val="18"/>
          <w:szCs w:val="18"/>
        </w:rPr>
        <w:t xml:space="preserve">140/1 </w:t>
      </w:r>
      <w:proofErr w:type="spellStart"/>
      <w:r w:rsidRPr="00B76C73">
        <w:rPr>
          <w:rFonts w:ascii="Arial" w:hAnsi="Arial" w:cs="Arial"/>
          <w:sz w:val="18"/>
          <w:szCs w:val="18"/>
        </w:rPr>
        <w:t>Soi</w:t>
      </w:r>
      <w:proofErr w:type="spellEnd"/>
      <w:r w:rsidRPr="00B76C73">
        <w:rPr>
          <w:rFonts w:ascii="Arial" w:hAnsi="Arial" w:cs="Arial"/>
          <w:sz w:val="18"/>
          <w:szCs w:val="18"/>
        </w:rPr>
        <w:t xml:space="preserve"> </w:t>
      </w:r>
      <w:proofErr w:type="spellStart"/>
      <w:r w:rsidRPr="00B76C73">
        <w:rPr>
          <w:rFonts w:ascii="Arial" w:hAnsi="Arial" w:cs="Arial"/>
          <w:sz w:val="18"/>
          <w:szCs w:val="18"/>
        </w:rPr>
        <w:t>Nawee</w:t>
      </w:r>
      <w:proofErr w:type="spellEnd"/>
      <w:r w:rsidRPr="00B76C73">
        <w:rPr>
          <w:rFonts w:ascii="Arial" w:hAnsi="Arial" w:cs="Arial"/>
          <w:sz w:val="18"/>
          <w:szCs w:val="18"/>
        </w:rPr>
        <w:t xml:space="preserve"> </w:t>
      </w:r>
      <w:proofErr w:type="spellStart"/>
      <w:r w:rsidRPr="00B76C73">
        <w:rPr>
          <w:rFonts w:ascii="Arial" w:hAnsi="Arial" w:cs="Arial"/>
          <w:sz w:val="18"/>
          <w:szCs w:val="18"/>
        </w:rPr>
        <w:t>Charoensap</w:t>
      </w:r>
      <w:proofErr w:type="spellEnd"/>
      <w:r w:rsidRPr="00B76C73">
        <w:rPr>
          <w:rFonts w:ascii="Arial" w:hAnsi="Arial" w:cs="Arial"/>
          <w:sz w:val="18"/>
          <w:szCs w:val="18"/>
        </w:rPr>
        <w:t xml:space="preserve">, </w:t>
      </w:r>
      <w:proofErr w:type="spellStart"/>
      <w:r w:rsidRPr="00B76C73">
        <w:rPr>
          <w:rFonts w:ascii="Arial" w:hAnsi="Arial" w:cs="Arial"/>
          <w:sz w:val="18"/>
          <w:szCs w:val="18"/>
        </w:rPr>
        <w:t>Kanchanaphisek</w:t>
      </w:r>
      <w:proofErr w:type="spellEnd"/>
      <w:r w:rsidRPr="00B76C73">
        <w:rPr>
          <w:rFonts w:ascii="Arial" w:hAnsi="Arial" w:cs="Arial"/>
          <w:sz w:val="18"/>
          <w:szCs w:val="18"/>
        </w:rPr>
        <w:t xml:space="preserve"> Road, Bang </w:t>
      </w:r>
      <w:proofErr w:type="spellStart"/>
      <w:r w:rsidRPr="00B76C73">
        <w:rPr>
          <w:rFonts w:ascii="Arial" w:hAnsi="Arial" w:cs="Arial"/>
          <w:sz w:val="18"/>
          <w:szCs w:val="18"/>
        </w:rPr>
        <w:t>Khae</w:t>
      </w:r>
      <w:proofErr w:type="spellEnd"/>
      <w:r w:rsidRPr="00B76C73">
        <w:rPr>
          <w:rFonts w:ascii="Arial" w:hAnsi="Arial" w:cs="Arial"/>
          <w:sz w:val="18"/>
          <w:szCs w:val="18"/>
        </w:rPr>
        <w:t>, Bangkok.</w:t>
      </w:r>
    </w:p>
    <w:p w:rsidR="00917959" w:rsidRPr="00B76C73" w:rsidRDefault="00917959" w:rsidP="00DF6787">
      <w:pPr>
        <w:spacing w:line="240" w:lineRule="auto"/>
        <w:jc w:val="both"/>
        <w:rPr>
          <w:rFonts w:ascii="Arial" w:hAnsi="Arial" w:cs="Arial"/>
          <w:spacing w:val="-2"/>
          <w:sz w:val="18"/>
          <w:szCs w:val="18"/>
        </w:rPr>
      </w:pPr>
    </w:p>
    <w:p w:rsidR="009D05ED" w:rsidRPr="00B76C73" w:rsidRDefault="009D05ED" w:rsidP="00DF6787">
      <w:pPr>
        <w:spacing w:line="240" w:lineRule="auto"/>
        <w:jc w:val="both"/>
        <w:rPr>
          <w:rFonts w:ascii="Arial" w:hAnsi="Arial" w:cs="Arial"/>
          <w:sz w:val="18"/>
          <w:szCs w:val="18"/>
        </w:rPr>
      </w:pPr>
      <w:r w:rsidRPr="00B76C73">
        <w:rPr>
          <w:rFonts w:ascii="Arial" w:hAnsi="Arial" w:cs="Arial"/>
          <w:sz w:val="18"/>
          <w:szCs w:val="18"/>
        </w:rPr>
        <w:t>The principal business operations of the Group are summarised as follows:</w:t>
      </w:r>
    </w:p>
    <w:p w:rsidR="009D05ED" w:rsidRPr="00B76C73" w:rsidRDefault="009D05ED" w:rsidP="00DF6787">
      <w:pPr>
        <w:tabs>
          <w:tab w:val="left" w:pos="3240"/>
        </w:tabs>
        <w:autoSpaceDE w:val="0"/>
        <w:autoSpaceDN w:val="0"/>
        <w:adjustRightInd w:val="0"/>
        <w:spacing w:line="240" w:lineRule="auto"/>
        <w:rPr>
          <w:rFonts w:ascii="Arial" w:hAnsi="Arial" w:cs="Arial"/>
          <w:sz w:val="18"/>
          <w:szCs w:val="18"/>
          <w:lang w:val="en-US"/>
        </w:rPr>
      </w:pPr>
    </w:p>
    <w:p w:rsidR="002A0B41" w:rsidRPr="00B76C73" w:rsidRDefault="002A0B41" w:rsidP="00DF6787">
      <w:pPr>
        <w:tabs>
          <w:tab w:val="left" w:pos="3240"/>
        </w:tabs>
        <w:autoSpaceDE w:val="0"/>
        <w:autoSpaceDN w:val="0"/>
        <w:adjustRightInd w:val="0"/>
        <w:spacing w:line="240" w:lineRule="auto"/>
        <w:rPr>
          <w:rFonts w:ascii="Arial" w:hAnsi="Arial" w:cs="Arial"/>
          <w:sz w:val="18"/>
          <w:szCs w:val="18"/>
          <w:lang w:val="en-US"/>
        </w:rPr>
      </w:pPr>
      <w:r w:rsidRPr="00B76C73">
        <w:rPr>
          <w:rFonts w:ascii="Arial" w:hAnsi="Arial" w:cs="Arial"/>
          <w:sz w:val="18"/>
          <w:szCs w:val="18"/>
          <w:lang w:val="en-US"/>
        </w:rPr>
        <w:t xml:space="preserve">Liquid Petroleum Gas trading </w:t>
      </w:r>
      <w:r w:rsidRPr="00B76C73">
        <w:rPr>
          <w:rFonts w:ascii="Arial" w:hAnsi="Arial" w:cs="Arial"/>
          <w:sz w:val="18"/>
          <w:szCs w:val="18"/>
          <w:lang w:val="en-US"/>
        </w:rPr>
        <w:tab/>
        <w:t>: Petroleum gas trading for household cooking, industry and transportation</w:t>
      </w:r>
    </w:p>
    <w:p w:rsidR="002A0B41" w:rsidRPr="00B76C73" w:rsidRDefault="002A0B41" w:rsidP="00DF6787">
      <w:pPr>
        <w:tabs>
          <w:tab w:val="left" w:pos="3240"/>
        </w:tabs>
        <w:autoSpaceDE w:val="0"/>
        <w:autoSpaceDN w:val="0"/>
        <w:adjustRightInd w:val="0"/>
        <w:spacing w:line="240" w:lineRule="auto"/>
        <w:rPr>
          <w:rFonts w:ascii="Arial" w:hAnsi="Arial" w:cs="Arial"/>
          <w:sz w:val="18"/>
          <w:szCs w:val="18"/>
          <w:lang w:val="en-US"/>
        </w:rPr>
      </w:pPr>
      <w:r w:rsidRPr="00B76C73">
        <w:rPr>
          <w:rFonts w:ascii="Arial" w:hAnsi="Arial" w:cs="Arial"/>
          <w:sz w:val="18"/>
          <w:szCs w:val="18"/>
          <w:lang w:val="en-US"/>
        </w:rPr>
        <w:t xml:space="preserve">Gas installation equipment </w:t>
      </w:r>
      <w:r w:rsidR="00C10BE2">
        <w:rPr>
          <w:rFonts w:ascii="Arial" w:hAnsi="Arial" w:cs="Arial"/>
          <w:sz w:val="18"/>
          <w:szCs w:val="18"/>
          <w:lang w:val="en-US"/>
        </w:rPr>
        <w:tab/>
      </w:r>
      <w:r w:rsidR="00C10BE2" w:rsidRPr="00B76C73">
        <w:rPr>
          <w:rFonts w:ascii="Arial" w:hAnsi="Arial" w:cs="Arial"/>
          <w:sz w:val="18"/>
          <w:szCs w:val="18"/>
          <w:lang w:val="en-US"/>
        </w:rPr>
        <w:t>: Industrial and car gas systems installation and equipment trading</w:t>
      </w:r>
    </w:p>
    <w:p w:rsidR="002A0B41" w:rsidRPr="00B76C73" w:rsidRDefault="002A0B41" w:rsidP="00DF6787">
      <w:pPr>
        <w:tabs>
          <w:tab w:val="left" w:pos="3240"/>
        </w:tabs>
        <w:autoSpaceDE w:val="0"/>
        <w:autoSpaceDN w:val="0"/>
        <w:adjustRightInd w:val="0"/>
        <w:spacing w:line="240" w:lineRule="auto"/>
        <w:rPr>
          <w:rFonts w:ascii="Arial" w:hAnsi="Arial" w:cs="Arial"/>
          <w:sz w:val="18"/>
          <w:szCs w:val="18"/>
          <w:lang w:val="en-US"/>
        </w:rPr>
      </w:pPr>
      <w:r w:rsidRPr="00B76C73">
        <w:rPr>
          <w:rFonts w:ascii="Arial" w:hAnsi="Arial" w:cs="Arial"/>
          <w:sz w:val="18"/>
          <w:szCs w:val="18"/>
          <w:lang w:val="en-US"/>
        </w:rPr>
        <w:t xml:space="preserve">   trading</w:t>
      </w:r>
      <w:r w:rsidRPr="00B76C73">
        <w:rPr>
          <w:rFonts w:ascii="Arial" w:hAnsi="Arial" w:cs="Arial"/>
          <w:sz w:val="18"/>
          <w:szCs w:val="18"/>
          <w:lang w:val="en-US"/>
        </w:rPr>
        <w:tab/>
      </w:r>
    </w:p>
    <w:p w:rsidR="002A0B41" w:rsidRPr="00B76C73" w:rsidRDefault="002A0B41" w:rsidP="00DF6787">
      <w:pPr>
        <w:tabs>
          <w:tab w:val="left" w:pos="3240"/>
        </w:tabs>
        <w:autoSpaceDE w:val="0"/>
        <w:autoSpaceDN w:val="0"/>
        <w:adjustRightInd w:val="0"/>
        <w:spacing w:line="240" w:lineRule="auto"/>
        <w:jc w:val="both"/>
        <w:rPr>
          <w:rFonts w:ascii="Arial" w:hAnsi="Arial" w:cs="Arial"/>
          <w:sz w:val="18"/>
          <w:szCs w:val="18"/>
          <w:lang w:val="en-US"/>
        </w:rPr>
      </w:pPr>
      <w:r w:rsidRPr="00B76C73">
        <w:rPr>
          <w:rFonts w:ascii="Arial" w:hAnsi="Arial" w:cs="Arial"/>
          <w:sz w:val="18"/>
          <w:szCs w:val="18"/>
          <w:lang w:val="en-US"/>
        </w:rPr>
        <w:t xml:space="preserve">Transportation services </w:t>
      </w:r>
      <w:r w:rsidRPr="00B76C73">
        <w:rPr>
          <w:rFonts w:ascii="Arial" w:hAnsi="Arial" w:cs="Arial"/>
          <w:sz w:val="18"/>
          <w:szCs w:val="18"/>
          <w:lang w:val="en-US"/>
        </w:rPr>
        <w:tab/>
        <w:t xml:space="preserve">: </w:t>
      </w:r>
      <w:r w:rsidRPr="00B76C73">
        <w:rPr>
          <w:rFonts w:ascii="Arial" w:hAnsi="Arial" w:cs="Arial"/>
          <w:spacing w:val="-8"/>
          <w:sz w:val="18"/>
          <w:szCs w:val="18"/>
          <w:lang w:val="en-US"/>
        </w:rPr>
        <w:t>Haza</w:t>
      </w:r>
      <w:r w:rsidR="00774F10" w:rsidRPr="00B76C73">
        <w:rPr>
          <w:rFonts w:ascii="Arial" w:hAnsi="Arial" w:cs="Arial"/>
          <w:spacing w:val="-8"/>
          <w:sz w:val="18"/>
          <w:szCs w:val="18"/>
          <w:lang w:val="en-US"/>
        </w:rPr>
        <w:t xml:space="preserve">rdous substances and </w:t>
      </w:r>
      <w:r w:rsidR="00716E0B" w:rsidRPr="00B76C73">
        <w:rPr>
          <w:rFonts w:ascii="Arial" w:hAnsi="Arial" w:cs="Arial"/>
          <w:spacing w:val="-8"/>
          <w:sz w:val="18"/>
          <w:szCs w:val="18"/>
          <w:lang w:val="en-US"/>
        </w:rPr>
        <w:t>c</w:t>
      </w:r>
      <w:r w:rsidR="00774F10" w:rsidRPr="00B76C73">
        <w:rPr>
          <w:rFonts w:ascii="Arial" w:hAnsi="Arial" w:cs="Arial"/>
          <w:spacing w:val="-8"/>
          <w:sz w:val="18"/>
          <w:szCs w:val="18"/>
          <w:lang w:val="en-US"/>
        </w:rPr>
        <w:t>o</w:t>
      </w:r>
      <w:r w:rsidR="00716E0B" w:rsidRPr="00B76C73">
        <w:rPr>
          <w:rFonts w:ascii="Arial" w:hAnsi="Arial" w:cs="Arial"/>
          <w:spacing w:val="-8"/>
          <w:sz w:val="18"/>
          <w:szCs w:val="18"/>
          <w:lang w:val="en-US"/>
        </w:rPr>
        <w:t>nstruction m</w:t>
      </w:r>
      <w:r w:rsidR="00774F10" w:rsidRPr="00B76C73">
        <w:rPr>
          <w:rFonts w:ascii="Arial" w:hAnsi="Arial" w:cs="Arial"/>
          <w:spacing w:val="-8"/>
          <w:sz w:val="18"/>
          <w:szCs w:val="18"/>
          <w:lang w:val="en-US"/>
        </w:rPr>
        <w:t>aterials</w:t>
      </w:r>
      <w:r w:rsidRPr="00B76C73">
        <w:rPr>
          <w:rFonts w:ascii="Arial" w:hAnsi="Arial" w:cs="Arial"/>
          <w:spacing w:val="-8"/>
          <w:sz w:val="18"/>
          <w:szCs w:val="18"/>
          <w:lang w:val="en-US"/>
        </w:rPr>
        <w:t xml:space="preserve"> </w:t>
      </w:r>
      <w:r w:rsidR="00716E0B" w:rsidRPr="00B76C73">
        <w:rPr>
          <w:rFonts w:ascii="Arial" w:hAnsi="Arial" w:cs="Arial"/>
          <w:spacing w:val="-8"/>
          <w:sz w:val="18"/>
          <w:szCs w:val="18"/>
          <w:lang w:val="en-US"/>
        </w:rPr>
        <w:t>t</w:t>
      </w:r>
      <w:r w:rsidRPr="00B76C73">
        <w:rPr>
          <w:rFonts w:ascii="Arial" w:hAnsi="Arial" w:cs="Arial"/>
          <w:spacing w:val="-8"/>
          <w:sz w:val="18"/>
          <w:szCs w:val="18"/>
          <w:lang w:val="en-US"/>
        </w:rPr>
        <w:t xml:space="preserve">ransportation </w:t>
      </w:r>
      <w:r w:rsidR="00716E0B" w:rsidRPr="00B76C73">
        <w:rPr>
          <w:rFonts w:ascii="Arial" w:hAnsi="Arial" w:cs="Arial"/>
          <w:spacing w:val="-8"/>
          <w:sz w:val="18"/>
          <w:szCs w:val="18"/>
          <w:lang w:val="en-US"/>
        </w:rPr>
        <w:t>s</w:t>
      </w:r>
      <w:r w:rsidRPr="00B76C73">
        <w:rPr>
          <w:rFonts w:ascii="Arial" w:hAnsi="Arial" w:cs="Arial"/>
          <w:spacing w:val="-8"/>
          <w:sz w:val="18"/>
          <w:szCs w:val="18"/>
          <w:lang w:val="en-US"/>
        </w:rPr>
        <w:t>ervices by land</w:t>
      </w:r>
      <w:r w:rsidRPr="00B76C73">
        <w:rPr>
          <w:rFonts w:ascii="Arial" w:hAnsi="Arial" w:cs="Arial"/>
          <w:sz w:val="18"/>
          <w:szCs w:val="18"/>
          <w:lang w:val="en-US"/>
        </w:rPr>
        <w:t xml:space="preserve"> </w:t>
      </w:r>
    </w:p>
    <w:p w:rsidR="002A0B41" w:rsidRPr="00B76C73" w:rsidRDefault="002A0B41" w:rsidP="00DF6787">
      <w:pPr>
        <w:tabs>
          <w:tab w:val="left" w:pos="3240"/>
        </w:tabs>
        <w:autoSpaceDE w:val="0"/>
        <w:autoSpaceDN w:val="0"/>
        <w:adjustRightInd w:val="0"/>
        <w:spacing w:line="240" w:lineRule="auto"/>
        <w:rPr>
          <w:rFonts w:ascii="Arial" w:hAnsi="Arial" w:cs="Arial"/>
          <w:sz w:val="18"/>
          <w:szCs w:val="18"/>
          <w:lang w:val="en-US"/>
        </w:rPr>
      </w:pPr>
      <w:r w:rsidRPr="00B76C73">
        <w:rPr>
          <w:rFonts w:ascii="Arial" w:hAnsi="Arial" w:cs="Arial"/>
          <w:sz w:val="18"/>
          <w:szCs w:val="18"/>
          <w:lang w:val="en-US"/>
        </w:rPr>
        <w:t>Construction services</w:t>
      </w:r>
      <w:r w:rsidRPr="00B76C73">
        <w:rPr>
          <w:rFonts w:ascii="Arial" w:hAnsi="Arial" w:cs="Arial"/>
          <w:sz w:val="18"/>
          <w:szCs w:val="18"/>
          <w:lang w:val="en-US"/>
        </w:rPr>
        <w:tab/>
        <w:t>: Construction services</w:t>
      </w:r>
    </w:p>
    <w:p w:rsidR="00230CBD" w:rsidRDefault="002A0B41" w:rsidP="00C10BE2">
      <w:pPr>
        <w:tabs>
          <w:tab w:val="left" w:pos="3261"/>
        </w:tabs>
        <w:autoSpaceDE w:val="0"/>
        <w:autoSpaceDN w:val="0"/>
        <w:adjustRightInd w:val="0"/>
        <w:spacing w:line="240" w:lineRule="auto"/>
        <w:ind w:left="3261" w:hanging="3261"/>
        <w:jc w:val="both"/>
        <w:rPr>
          <w:rFonts w:ascii="Arial" w:hAnsi="Arial" w:cs="Arial"/>
          <w:sz w:val="18"/>
          <w:szCs w:val="18"/>
          <w:lang w:val="en-US"/>
        </w:rPr>
      </w:pPr>
      <w:r w:rsidRPr="00B76C73">
        <w:rPr>
          <w:rFonts w:ascii="Arial" w:hAnsi="Arial" w:cs="Arial"/>
          <w:sz w:val="18"/>
          <w:szCs w:val="18"/>
          <w:lang w:val="en-US"/>
        </w:rPr>
        <w:t>Non-destructive testing (NDT)</w:t>
      </w:r>
      <w:r w:rsidR="00C10BE2">
        <w:rPr>
          <w:rFonts w:ascii="Arial" w:hAnsi="Arial" w:cs="Arial"/>
          <w:sz w:val="18"/>
          <w:szCs w:val="18"/>
          <w:lang w:val="en-US"/>
        </w:rPr>
        <w:tab/>
      </w:r>
      <w:r w:rsidR="00C10BE2" w:rsidRPr="00B76C73">
        <w:rPr>
          <w:rFonts w:ascii="Arial" w:hAnsi="Arial" w:cs="Arial"/>
          <w:sz w:val="18"/>
          <w:szCs w:val="18"/>
          <w:lang w:val="en-US"/>
        </w:rPr>
        <w:t xml:space="preserve">: Non-destructive testing and certify service under safety standards and </w:t>
      </w:r>
    </w:p>
    <w:p w:rsidR="00C10BE2" w:rsidRPr="00B76C73" w:rsidRDefault="00230CBD" w:rsidP="00230CBD">
      <w:pPr>
        <w:tabs>
          <w:tab w:val="left" w:pos="3261"/>
        </w:tabs>
        <w:autoSpaceDE w:val="0"/>
        <w:autoSpaceDN w:val="0"/>
        <w:adjustRightInd w:val="0"/>
        <w:spacing w:line="240" w:lineRule="auto"/>
        <w:ind w:left="3261" w:hanging="3261"/>
        <w:jc w:val="both"/>
        <w:rPr>
          <w:rFonts w:ascii="Arial" w:hAnsi="Arial" w:cs="Arial"/>
          <w:sz w:val="18"/>
          <w:szCs w:val="18"/>
          <w:lang w:val="en-US"/>
        </w:rPr>
      </w:pPr>
      <w:r w:rsidRPr="00B76C73">
        <w:rPr>
          <w:rFonts w:ascii="Arial" w:hAnsi="Arial" w:cs="Arial"/>
          <w:sz w:val="18"/>
          <w:szCs w:val="18"/>
          <w:lang w:val="en-US"/>
        </w:rPr>
        <w:t xml:space="preserve">   and inspection service </w:t>
      </w:r>
      <w:r>
        <w:rPr>
          <w:rFonts w:ascii="Arial" w:hAnsi="Arial" w:cs="Arial"/>
          <w:sz w:val="18"/>
          <w:szCs w:val="18"/>
          <w:lang w:val="en-US"/>
        </w:rPr>
        <w:tab/>
      </w:r>
      <w:r w:rsidR="00C10BE2" w:rsidRPr="00B76C73">
        <w:rPr>
          <w:rFonts w:ascii="Arial" w:hAnsi="Arial" w:cs="Arial"/>
          <w:sz w:val="18"/>
          <w:szCs w:val="18"/>
          <w:lang w:val="en-US"/>
        </w:rPr>
        <w:t>regulations inspection service</w:t>
      </w:r>
    </w:p>
    <w:p w:rsidR="002A0B41" w:rsidRPr="00B76C73" w:rsidRDefault="002A0B41" w:rsidP="00230CBD">
      <w:pPr>
        <w:tabs>
          <w:tab w:val="left" w:pos="3240"/>
        </w:tabs>
        <w:autoSpaceDE w:val="0"/>
        <w:autoSpaceDN w:val="0"/>
        <w:adjustRightInd w:val="0"/>
        <w:spacing w:line="240" w:lineRule="auto"/>
        <w:jc w:val="both"/>
        <w:rPr>
          <w:rFonts w:ascii="Arial" w:hAnsi="Arial" w:cs="Arial"/>
          <w:sz w:val="18"/>
          <w:szCs w:val="18"/>
          <w:lang w:val="en-US"/>
        </w:rPr>
      </w:pPr>
      <w:r w:rsidRPr="00B76C73">
        <w:rPr>
          <w:rFonts w:ascii="Arial" w:hAnsi="Arial" w:cs="Arial"/>
          <w:sz w:val="18"/>
          <w:szCs w:val="18"/>
          <w:lang w:val="en-US"/>
        </w:rPr>
        <w:t>Others</w:t>
      </w:r>
      <w:r w:rsidRPr="00B76C73">
        <w:rPr>
          <w:rFonts w:ascii="Arial" w:hAnsi="Arial" w:cs="Arial"/>
          <w:sz w:val="18"/>
          <w:szCs w:val="18"/>
          <w:lang w:val="en-US"/>
        </w:rPr>
        <w:tab/>
        <w:t>: Property development</w:t>
      </w:r>
    </w:p>
    <w:p w:rsidR="009D05ED" w:rsidRPr="00B76C73" w:rsidRDefault="009D05ED" w:rsidP="00DF6787">
      <w:pPr>
        <w:tabs>
          <w:tab w:val="left" w:pos="3240"/>
        </w:tabs>
        <w:autoSpaceDE w:val="0"/>
        <w:autoSpaceDN w:val="0"/>
        <w:adjustRightInd w:val="0"/>
        <w:spacing w:line="240" w:lineRule="auto"/>
        <w:rPr>
          <w:rFonts w:ascii="Arial" w:hAnsi="Arial" w:cs="Arial"/>
          <w:sz w:val="18"/>
          <w:szCs w:val="18"/>
          <w:lang w:val="en-US"/>
        </w:rPr>
      </w:pPr>
    </w:p>
    <w:p w:rsidR="00917959" w:rsidRPr="00B76C73" w:rsidRDefault="00917959" w:rsidP="00DF6787">
      <w:pPr>
        <w:pStyle w:val="BlockText"/>
        <w:spacing w:before="0"/>
        <w:ind w:left="0" w:right="0"/>
        <w:rPr>
          <w:rFonts w:ascii="Arial" w:eastAsia="MS Mincho" w:hAnsi="Arial" w:cs="Arial"/>
          <w:sz w:val="18"/>
          <w:szCs w:val="18"/>
          <w:lang w:val="en-GB"/>
        </w:rPr>
      </w:pPr>
      <w:r w:rsidRPr="00B76C73">
        <w:rPr>
          <w:rFonts w:ascii="Arial" w:eastAsia="MS Mincho" w:hAnsi="Arial" w:cs="Arial"/>
          <w:spacing w:val="-2"/>
          <w:sz w:val="18"/>
          <w:szCs w:val="18"/>
          <w:lang w:val="en-GB"/>
        </w:rPr>
        <w:t xml:space="preserve">These Group consolidated and </w:t>
      </w:r>
      <w:r w:rsidR="0061120D" w:rsidRPr="00B76C73">
        <w:rPr>
          <w:rFonts w:ascii="Arial" w:eastAsia="MS Mincho" w:hAnsi="Arial" w:cs="Arial"/>
          <w:spacing w:val="-2"/>
          <w:sz w:val="18"/>
          <w:szCs w:val="18"/>
          <w:lang w:val="en-GB"/>
        </w:rPr>
        <w:t>separate</w:t>
      </w:r>
      <w:r w:rsidRPr="00B76C73">
        <w:rPr>
          <w:rFonts w:ascii="Arial" w:eastAsia="MS Mincho" w:hAnsi="Arial" w:cs="Arial"/>
          <w:spacing w:val="-2"/>
          <w:sz w:val="18"/>
          <w:szCs w:val="18"/>
          <w:lang w:val="en-GB"/>
        </w:rPr>
        <w:t xml:space="preserve"> financial statements were authorised for issue by the Board of Directors</w:t>
      </w:r>
      <w:r w:rsidRPr="00B76C73">
        <w:rPr>
          <w:rFonts w:ascii="Arial" w:eastAsia="MS Mincho" w:hAnsi="Arial" w:cs="Arial"/>
          <w:sz w:val="18"/>
          <w:szCs w:val="18"/>
          <w:lang w:val="en-GB"/>
        </w:rPr>
        <w:t xml:space="preserve"> on</w:t>
      </w:r>
      <w:r w:rsidR="007E067D" w:rsidRPr="00B76C73">
        <w:rPr>
          <w:rFonts w:ascii="Arial" w:eastAsia="MS Mincho" w:hAnsi="Arial" w:cs="Arial"/>
          <w:sz w:val="18"/>
          <w:szCs w:val="18"/>
          <w:lang w:val="en-GB"/>
        </w:rPr>
        <w:t xml:space="preserve"> </w:t>
      </w:r>
      <w:r w:rsidR="00580197" w:rsidRPr="00B76C73">
        <w:rPr>
          <w:rFonts w:ascii="Arial" w:eastAsia="MS Mincho" w:hAnsi="Arial" w:cs="Arial"/>
          <w:sz w:val="18"/>
          <w:szCs w:val="18"/>
          <w:lang w:val="en-GB"/>
        </w:rPr>
        <w:br/>
      </w:r>
      <w:r w:rsidR="001B1DC2" w:rsidRPr="00B76C73">
        <w:rPr>
          <w:rFonts w:ascii="Arial" w:eastAsia="MS Mincho" w:hAnsi="Arial" w:cs="Arial"/>
          <w:sz w:val="18"/>
          <w:szCs w:val="18"/>
          <w:lang w:val="en-GB"/>
        </w:rPr>
        <w:t>27 February</w:t>
      </w:r>
      <w:r w:rsidR="008F5060" w:rsidRPr="00B76C73">
        <w:rPr>
          <w:rFonts w:ascii="Arial" w:eastAsia="MS Mincho" w:hAnsi="Arial" w:cs="Arial"/>
          <w:sz w:val="18"/>
          <w:szCs w:val="18"/>
          <w:lang w:val="en-GB"/>
        </w:rPr>
        <w:t xml:space="preserve"> </w:t>
      </w:r>
      <w:r w:rsidRPr="00B76C73">
        <w:rPr>
          <w:rFonts w:ascii="Arial" w:eastAsia="MS Mincho" w:hAnsi="Arial" w:cs="Arial"/>
          <w:sz w:val="18"/>
          <w:szCs w:val="18"/>
          <w:lang w:val="en-GB"/>
        </w:rPr>
        <w:t>20</w:t>
      </w:r>
      <w:r w:rsidR="00BA6473" w:rsidRPr="00B76C73">
        <w:rPr>
          <w:rFonts w:ascii="Arial" w:eastAsia="MS Mincho" w:hAnsi="Arial" w:cs="Arial"/>
          <w:sz w:val="18"/>
          <w:szCs w:val="18"/>
          <w:lang w:val="en-GB"/>
        </w:rPr>
        <w:t>20</w:t>
      </w:r>
      <w:r w:rsidRPr="00B76C73">
        <w:rPr>
          <w:rFonts w:ascii="Arial" w:eastAsia="MS Mincho" w:hAnsi="Arial" w:cs="Arial"/>
          <w:sz w:val="18"/>
          <w:szCs w:val="18"/>
          <w:lang w:val="en-GB"/>
        </w:rPr>
        <w:t>.</w:t>
      </w:r>
    </w:p>
    <w:p w:rsidR="00917959" w:rsidRPr="00B76C73" w:rsidRDefault="00917959" w:rsidP="00EA4F72">
      <w:pPr>
        <w:pStyle w:val="BlockText"/>
        <w:tabs>
          <w:tab w:val="left" w:pos="1080"/>
        </w:tabs>
        <w:spacing w:before="0"/>
        <w:ind w:left="540" w:right="0"/>
        <w:rPr>
          <w:rFonts w:ascii="Arial" w:hAnsi="Arial" w:cs="Arial"/>
          <w:sz w:val="18"/>
          <w:szCs w:val="18"/>
          <w:lang w:val="en-GB"/>
        </w:rPr>
      </w:pPr>
    </w:p>
    <w:p w:rsidR="00580197" w:rsidRPr="00B76C73" w:rsidRDefault="00580197" w:rsidP="00EA4F72">
      <w:pPr>
        <w:pStyle w:val="BlockText"/>
        <w:tabs>
          <w:tab w:val="left" w:pos="1080"/>
        </w:tabs>
        <w:spacing w:before="0"/>
        <w:ind w:left="540" w:right="0"/>
        <w:rPr>
          <w:rFonts w:ascii="Arial" w:hAnsi="Arial" w:cs="Arial"/>
          <w:sz w:val="18"/>
          <w:szCs w:val="18"/>
          <w:lang w:val="en-GB"/>
        </w:rPr>
      </w:pPr>
    </w:p>
    <w:tbl>
      <w:tblPr>
        <w:tblW w:w="9475" w:type="dxa"/>
        <w:shd w:val="clear" w:color="auto" w:fill="44546A"/>
        <w:tblLook w:val="04A0" w:firstRow="1" w:lastRow="0" w:firstColumn="1" w:lastColumn="0" w:noHBand="0" w:noVBand="1"/>
      </w:tblPr>
      <w:tblGrid>
        <w:gridCol w:w="9475"/>
      </w:tblGrid>
      <w:tr w:rsidR="00DF6787" w:rsidRPr="00B76C73" w:rsidTr="00AC3195">
        <w:trPr>
          <w:trHeight w:val="386"/>
        </w:trPr>
        <w:tc>
          <w:tcPr>
            <w:tcW w:w="9475" w:type="dxa"/>
            <w:shd w:val="clear" w:color="auto" w:fill="FFA543"/>
            <w:vAlign w:val="center"/>
          </w:tcPr>
          <w:p w:rsidR="00DF6787" w:rsidRPr="00B76C73" w:rsidRDefault="00DF6787" w:rsidP="00527600">
            <w:pPr>
              <w:tabs>
                <w:tab w:val="left" w:pos="532"/>
              </w:tabs>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t>2</w:t>
            </w:r>
            <w:r w:rsidRPr="00B76C73">
              <w:rPr>
                <w:rFonts w:ascii="Arial" w:eastAsia="Arial Unicode MS" w:hAnsi="Arial" w:cs="Arial"/>
                <w:b/>
                <w:bCs/>
                <w:color w:val="FFFFFF"/>
                <w:sz w:val="18"/>
                <w:szCs w:val="18"/>
              </w:rPr>
              <w:tab/>
              <w:t xml:space="preserve">Accounting policies </w:t>
            </w:r>
          </w:p>
        </w:tc>
      </w:tr>
    </w:tbl>
    <w:p w:rsidR="00917959" w:rsidRPr="00B76C73" w:rsidRDefault="00917959" w:rsidP="008D3E20">
      <w:pPr>
        <w:pStyle w:val="BlockText"/>
        <w:tabs>
          <w:tab w:val="left" w:pos="1080"/>
        </w:tabs>
        <w:spacing w:before="0"/>
        <w:ind w:left="540" w:right="0"/>
        <w:rPr>
          <w:rFonts w:ascii="Arial" w:hAnsi="Arial" w:cs="Arial"/>
          <w:sz w:val="18"/>
          <w:szCs w:val="18"/>
        </w:rPr>
      </w:pPr>
    </w:p>
    <w:p w:rsidR="00917959" w:rsidRPr="00B76C73" w:rsidRDefault="00917959" w:rsidP="008D3E20">
      <w:pPr>
        <w:pStyle w:val="BlockText"/>
        <w:tabs>
          <w:tab w:val="left" w:pos="1080"/>
        </w:tabs>
        <w:spacing w:before="0"/>
        <w:ind w:left="540" w:right="0"/>
        <w:rPr>
          <w:rFonts w:ascii="Arial" w:hAnsi="Arial" w:cs="Arial"/>
          <w:sz w:val="18"/>
          <w:szCs w:val="18"/>
        </w:rPr>
      </w:pPr>
    </w:p>
    <w:p w:rsidR="00917959" w:rsidRPr="00B76C73" w:rsidRDefault="00917959" w:rsidP="00DF6787">
      <w:pPr>
        <w:spacing w:line="240" w:lineRule="auto"/>
        <w:jc w:val="both"/>
        <w:rPr>
          <w:rFonts w:ascii="Arial" w:hAnsi="Arial" w:cs="Arial"/>
          <w:sz w:val="18"/>
          <w:szCs w:val="18"/>
        </w:rPr>
      </w:pPr>
      <w:r w:rsidRPr="00B76C73">
        <w:rPr>
          <w:rFonts w:ascii="Arial" w:hAnsi="Arial" w:cs="Arial"/>
          <w:sz w:val="18"/>
          <w:szCs w:val="18"/>
        </w:rPr>
        <w:t>The principal accounting policies adopted in the prepar</w:t>
      </w:r>
      <w:r w:rsidR="0061120D" w:rsidRPr="00B76C73">
        <w:rPr>
          <w:rFonts w:ascii="Arial" w:hAnsi="Arial" w:cs="Arial"/>
          <w:sz w:val="18"/>
          <w:szCs w:val="18"/>
        </w:rPr>
        <w:t xml:space="preserve">ation of these consolidated and </w:t>
      </w:r>
      <w:r w:rsidR="0061120D" w:rsidRPr="00B76C73">
        <w:rPr>
          <w:rFonts w:ascii="Arial" w:hAnsi="Arial" w:cs="Arial"/>
          <w:spacing w:val="-2"/>
          <w:sz w:val="18"/>
          <w:szCs w:val="18"/>
        </w:rPr>
        <w:t>separate</w:t>
      </w:r>
      <w:r w:rsidRPr="00B76C73">
        <w:rPr>
          <w:rFonts w:ascii="Arial" w:hAnsi="Arial" w:cs="Arial"/>
          <w:sz w:val="18"/>
          <w:szCs w:val="18"/>
        </w:rPr>
        <w:t xml:space="preserve"> financial statements are set out below:</w:t>
      </w:r>
    </w:p>
    <w:p w:rsidR="00917959" w:rsidRPr="00B76C73" w:rsidRDefault="00917959" w:rsidP="008D3E20">
      <w:pPr>
        <w:pStyle w:val="BlockText"/>
        <w:spacing w:before="0"/>
        <w:ind w:left="540" w:right="0"/>
        <w:rPr>
          <w:rFonts w:ascii="Arial" w:hAnsi="Arial" w:cs="Arial"/>
          <w:sz w:val="18"/>
          <w:szCs w:val="18"/>
        </w:rPr>
      </w:pPr>
    </w:p>
    <w:p w:rsidR="00917959" w:rsidRPr="00B76C73" w:rsidRDefault="00917959" w:rsidP="008D3E20">
      <w:pPr>
        <w:pStyle w:val="BlockText"/>
        <w:spacing w:before="0"/>
        <w:ind w:left="540" w:right="0"/>
        <w:rPr>
          <w:rFonts w:ascii="Arial" w:hAnsi="Arial" w:cs="Arial"/>
          <w:sz w:val="18"/>
          <w:szCs w:val="18"/>
        </w:rPr>
      </w:pPr>
    </w:p>
    <w:p w:rsidR="00DF6787" w:rsidRPr="00B76C73" w:rsidRDefault="00DF6787" w:rsidP="00580197">
      <w:pPr>
        <w:spacing w:line="240" w:lineRule="auto"/>
        <w:ind w:left="540" w:hanging="54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2.1</w:t>
      </w:r>
      <w:r w:rsidRPr="00B76C73">
        <w:rPr>
          <w:rFonts w:ascii="Arial" w:eastAsia="Arial Unicode MS" w:hAnsi="Arial" w:cs="Arial"/>
          <w:b/>
          <w:bCs/>
          <w:color w:val="CF4A02"/>
          <w:sz w:val="18"/>
          <w:szCs w:val="18"/>
        </w:rPr>
        <w:tab/>
        <w:t>Basis of preparation</w:t>
      </w:r>
    </w:p>
    <w:p w:rsidR="00580197" w:rsidRPr="00B76C73" w:rsidRDefault="00580197" w:rsidP="00580197">
      <w:pPr>
        <w:pStyle w:val="BlockText"/>
        <w:spacing w:before="0"/>
        <w:ind w:left="540" w:right="0"/>
        <w:rPr>
          <w:rFonts w:ascii="Arial" w:eastAsia="Arial Unicode MS" w:hAnsi="Arial" w:cs="Arial"/>
          <w:sz w:val="18"/>
          <w:szCs w:val="18"/>
          <w:lang w:val="en-GB"/>
        </w:rPr>
      </w:pPr>
    </w:p>
    <w:p w:rsidR="00917959" w:rsidRPr="00B76C73" w:rsidRDefault="00DF6787" w:rsidP="00580197">
      <w:pPr>
        <w:pStyle w:val="BlockText"/>
        <w:spacing w:before="0"/>
        <w:ind w:left="540" w:right="0"/>
        <w:rPr>
          <w:rFonts w:ascii="Arial" w:eastAsia="Arial Unicode MS" w:hAnsi="Arial" w:cs="Arial"/>
          <w:sz w:val="18"/>
          <w:szCs w:val="18"/>
          <w:lang w:val="en-GB"/>
        </w:rPr>
      </w:pPr>
      <w:r w:rsidRPr="00B76C73">
        <w:rPr>
          <w:rFonts w:ascii="Arial" w:eastAsia="Arial Unicode MS" w:hAnsi="Arial" w:cs="Arial"/>
          <w:sz w:val="18"/>
          <w:szCs w:val="18"/>
          <w:lang w:val="en-GB"/>
        </w:rPr>
        <w:t>The consolidated and separate financial statements have been prepared in accordance with Thai Financial Reporting Standards (“TFRS”) and the financial reporting requirements issued under the Securities and Exchange Act.</w:t>
      </w:r>
    </w:p>
    <w:p w:rsidR="00DF6787" w:rsidRPr="00B76C73" w:rsidRDefault="00DF6787" w:rsidP="00580197">
      <w:pPr>
        <w:pStyle w:val="BlockText"/>
        <w:spacing w:before="0"/>
        <w:ind w:left="540" w:right="0"/>
        <w:rPr>
          <w:rFonts w:ascii="Arial" w:hAnsi="Arial" w:cs="Arial"/>
          <w:sz w:val="18"/>
          <w:szCs w:val="18"/>
          <w:lang w:val="en-GB"/>
        </w:rPr>
      </w:pPr>
    </w:p>
    <w:p w:rsidR="00DF6787" w:rsidRPr="00B76C73" w:rsidRDefault="00DF6787" w:rsidP="00580197">
      <w:pPr>
        <w:spacing w:line="240" w:lineRule="auto"/>
        <w:ind w:left="540"/>
        <w:jc w:val="both"/>
        <w:rPr>
          <w:rFonts w:ascii="Arial" w:hAnsi="Arial" w:cs="Arial"/>
          <w:spacing w:val="-2"/>
          <w:sz w:val="18"/>
          <w:szCs w:val="18"/>
        </w:rPr>
      </w:pPr>
      <w:r w:rsidRPr="00B76C73">
        <w:rPr>
          <w:rFonts w:ascii="Arial" w:hAnsi="Arial" w:cs="Arial"/>
          <w:spacing w:val="-2"/>
          <w:sz w:val="18"/>
          <w:szCs w:val="18"/>
        </w:rPr>
        <w:t>The consolidated and separate financial statements have been prepared under the historical cost convention</w:t>
      </w:r>
      <w:r w:rsidR="00694CF8" w:rsidRPr="00B76C73">
        <w:rPr>
          <w:rFonts w:ascii="Arial" w:hAnsi="Arial" w:cs="Arial"/>
          <w:spacing w:val="-2"/>
          <w:sz w:val="18"/>
          <w:szCs w:val="18"/>
          <w:cs/>
        </w:rPr>
        <w:t>.</w:t>
      </w:r>
      <w:r w:rsidRPr="00B76C73">
        <w:rPr>
          <w:rFonts w:ascii="Arial" w:hAnsi="Arial" w:cs="Arial"/>
          <w:spacing w:val="-2"/>
          <w:sz w:val="18"/>
          <w:szCs w:val="18"/>
        </w:rPr>
        <w:t xml:space="preserve"> </w:t>
      </w:r>
    </w:p>
    <w:p w:rsidR="00694CF8" w:rsidRPr="00B76C73" w:rsidRDefault="00694CF8" w:rsidP="00580197">
      <w:pPr>
        <w:spacing w:line="240" w:lineRule="auto"/>
        <w:ind w:left="540"/>
        <w:jc w:val="both"/>
        <w:rPr>
          <w:rFonts w:ascii="Arial" w:hAnsi="Arial" w:cs="Arial"/>
          <w:spacing w:val="-2"/>
          <w:sz w:val="18"/>
          <w:szCs w:val="18"/>
        </w:rPr>
      </w:pPr>
    </w:p>
    <w:p w:rsidR="00DF6787" w:rsidRPr="00B76C73" w:rsidRDefault="00DF6787" w:rsidP="00580197">
      <w:pPr>
        <w:spacing w:line="240" w:lineRule="auto"/>
        <w:ind w:left="540"/>
        <w:jc w:val="both"/>
        <w:rPr>
          <w:rFonts w:ascii="Arial" w:hAnsi="Arial" w:cs="Arial"/>
          <w:sz w:val="18"/>
          <w:szCs w:val="18"/>
        </w:rPr>
      </w:pPr>
      <w:r w:rsidRPr="00B76C73">
        <w:rPr>
          <w:rFonts w:ascii="Arial" w:hAnsi="Arial" w:cs="Arial"/>
          <w:spacing w:val="-2"/>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4.</w:t>
      </w:r>
    </w:p>
    <w:p w:rsidR="00DF6787" w:rsidRPr="00B76C73" w:rsidRDefault="00DF6787" w:rsidP="00580197">
      <w:pPr>
        <w:spacing w:line="240" w:lineRule="auto"/>
        <w:ind w:left="540"/>
        <w:jc w:val="both"/>
        <w:rPr>
          <w:rFonts w:ascii="Arial" w:hAnsi="Arial" w:cs="Arial"/>
          <w:spacing w:val="-2"/>
          <w:sz w:val="18"/>
          <w:szCs w:val="18"/>
          <w:cs/>
        </w:rPr>
      </w:pPr>
    </w:p>
    <w:p w:rsidR="00580197" w:rsidRPr="00B76C73" w:rsidRDefault="00DF6787" w:rsidP="00580197">
      <w:pPr>
        <w:spacing w:line="240" w:lineRule="auto"/>
        <w:ind w:left="540"/>
        <w:jc w:val="both"/>
        <w:rPr>
          <w:rFonts w:ascii="Arial" w:hAnsi="Arial" w:cs="Arial"/>
          <w:spacing w:val="-6"/>
          <w:sz w:val="18"/>
          <w:szCs w:val="18"/>
        </w:rPr>
      </w:pPr>
      <w:r w:rsidRPr="00B76C73">
        <w:rPr>
          <w:rFonts w:ascii="Arial" w:hAnsi="Arial" w:cs="Arial"/>
          <w:spacing w:val="-6"/>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DF6787" w:rsidRPr="00B76C73" w:rsidRDefault="00580197" w:rsidP="00580197">
      <w:pPr>
        <w:spacing w:line="240" w:lineRule="auto"/>
        <w:ind w:left="540"/>
        <w:jc w:val="both"/>
        <w:rPr>
          <w:rFonts w:ascii="Arial" w:hAnsi="Arial" w:cs="Arial"/>
          <w:spacing w:val="-6"/>
          <w:sz w:val="18"/>
          <w:szCs w:val="18"/>
        </w:rPr>
      </w:pPr>
      <w:r w:rsidRPr="00B76C73">
        <w:rPr>
          <w:rFonts w:ascii="Arial" w:hAnsi="Arial" w:cs="Arial"/>
          <w:spacing w:val="-6"/>
          <w:sz w:val="18"/>
          <w:szCs w:val="18"/>
        </w:rPr>
        <w:br w:type="page"/>
      </w:r>
    </w:p>
    <w:tbl>
      <w:tblPr>
        <w:tblW w:w="9475" w:type="dxa"/>
        <w:shd w:val="clear" w:color="auto" w:fill="44546A"/>
        <w:tblLook w:val="04A0" w:firstRow="1" w:lastRow="0" w:firstColumn="1" w:lastColumn="0" w:noHBand="0" w:noVBand="1"/>
      </w:tblPr>
      <w:tblGrid>
        <w:gridCol w:w="9475"/>
      </w:tblGrid>
      <w:tr w:rsidR="00DF6787" w:rsidRPr="00B76C73" w:rsidTr="00AC3195">
        <w:trPr>
          <w:trHeight w:val="386"/>
        </w:trPr>
        <w:tc>
          <w:tcPr>
            <w:tcW w:w="9475" w:type="dxa"/>
            <w:shd w:val="clear" w:color="auto" w:fill="FFA543"/>
            <w:vAlign w:val="center"/>
          </w:tcPr>
          <w:p w:rsidR="00DF6787" w:rsidRPr="00B76C73" w:rsidRDefault="00580197" w:rsidP="00527600">
            <w:pPr>
              <w:tabs>
                <w:tab w:val="left" w:pos="532"/>
              </w:tabs>
              <w:spacing w:line="240" w:lineRule="auto"/>
              <w:ind w:left="432" w:hanging="432"/>
              <w:jc w:val="both"/>
              <w:rPr>
                <w:rFonts w:ascii="Arial" w:eastAsia="Arial Unicode MS" w:hAnsi="Arial" w:cs="Arial"/>
                <w:b/>
                <w:bCs/>
                <w:color w:val="FFFFFF"/>
                <w:sz w:val="18"/>
                <w:szCs w:val="18"/>
                <w:cs/>
              </w:rPr>
            </w:pPr>
            <w:bookmarkStart w:id="0" w:name="_Hlk30144092"/>
            <w:r w:rsidRPr="00B76C73">
              <w:rPr>
                <w:rFonts w:ascii="Arial" w:hAnsi="Arial" w:cs="Arial"/>
                <w:sz w:val="18"/>
                <w:szCs w:val="18"/>
              </w:rPr>
              <w:lastRenderedPageBreak/>
              <w:br w:type="page"/>
            </w:r>
            <w:r w:rsidR="00DF6787" w:rsidRPr="00B76C73">
              <w:rPr>
                <w:rFonts w:ascii="Arial" w:eastAsia="Arial Unicode MS" w:hAnsi="Arial" w:cs="Arial"/>
                <w:b/>
                <w:bCs/>
                <w:color w:val="FFFFFF"/>
                <w:sz w:val="18"/>
                <w:szCs w:val="18"/>
              </w:rPr>
              <w:t>2</w:t>
            </w:r>
            <w:r w:rsidR="00DF6787" w:rsidRPr="00B76C73">
              <w:rPr>
                <w:rFonts w:ascii="Arial" w:eastAsia="Arial Unicode MS" w:hAnsi="Arial" w:cs="Arial"/>
                <w:b/>
                <w:bCs/>
                <w:color w:val="FFFFFF"/>
                <w:sz w:val="18"/>
                <w:szCs w:val="18"/>
              </w:rPr>
              <w:tab/>
              <w:t>Accounting policies</w:t>
            </w:r>
            <w:r w:rsidR="00DF6787" w:rsidRPr="00B76C73">
              <w:rPr>
                <w:rFonts w:ascii="Arial" w:eastAsia="Arial Unicode MS" w:hAnsi="Arial" w:cs="Arial"/>
                <w:color w:val="FFFFFF"/>
                <w:sz w:val="18"/>
                <w:szCs w:val="18"/>
              </w:rPr>
              <w:t xml:space="preserve"> (Cont’d)</w:t>
            </w:r>
          </w:p>
        </w:tc>
      </w:tr>
      <w:bookmarkEnd w:id="0"/>
    </w:tbl>
    <w:p w:rsidR="00580197" w:rsidRPr="00B76C73" w:rsidRDefault="00580197" w:rsidP="00DF6787">
      <w:pPr>
        <w:spacing w:line="240" w:lineRule="auto"/>
        <w:ind w:left="567" w:hanging="567"/>
        <w:jc w:val="both"/>
        <w:rPr>
          <w:rFonts w:ascii="Arial" w:eastAsia="Arial Unicode MS" w:hAnsi="Arial" w:cs="Arial"/>
          <w:color w:val="323E4F"/>
          <w:sz w:val="18"/>
          <w:szCs w:val="18"/>
        </w:rPr>
      </w:pPr>
    </w:p>
    <w:p w:rsidR="00DF6787" w:rsidRPr="00B76C73" w:rsidRDefault="00DF6787" w:rsidP="00DF6787">
      <w:pPr>
        <w:spacing w:line="240" w:lineRule="auto"/>
        <w:ind w:left="540" w:hanging="54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2.2</w:t>
      </w:r>
      <w:r w:rsidRPr="00B76C73">
        <w:rPr>
          <w:rFonts w:ascii="Arial" w:eastAsia="Arial Unicode MS" w:hAnsi="Arial" w:cs="Arial"/>
          <w:b/>
          <w:bCs/>
          <w:color w:val="CF4A02"/>
          <w:sz w:val="18"/>
          <w:szCs w:val="18"/>
        </w:rPr>
        <w:tab/>
        <w:t>New and amended financial reporting standards that are relevant and have significant impacts to the Group</w:t>
      </w:r>
    </w:p>
    <w:p w:rsidR="00580197" w:rsidRPr="00B76C73" w:rsidRDefault="00580197" w:rsidP="00DF6787">
      <w:pPr>
        <w:spacing w:line="240" w:lineRule="auto"/>
        <w:ind w:left="1080" w:hanging="540"/>
        <w:jc w:val="both"/>
        <w:rPr>
          <w:rFonts w:ascii="Arial" w:eastAsia="Arial Unicode MS" w:hAnsi="Arial" w:cs="Arial"/>
          <w:b/>
          <w:bCs/>
          <w:color w:val="CF4A02"/>
          <w:sz w:val="18"/>
          <w:szCs w:val="18"/>
        </w:rPr>
      </w:pPr>
    </w:p>
    <w:p w:rsidR="00DF6787" w:rsidRPr="00B76C73" w:rsidRDefault="00DF6787" w:rsidP="00DF6787">
      <w:pPr>
        <w:spacing w:line="240" w:lineRule="auto"/>
        <w:ind w:left="1080" w:hanging="54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2.2.1</w:t>
      </w:r>
      <w:r w:rsidRPr="00B76C73">
        <w:rPr>
          <w:rFonts w:ascii="Arial" w:eastAsia="Arial Unicode MS" w:hAnsi="Arial" w:cs="Arial"/>
          <w:b/>
          <w:bCs/>
          <w:color w:val="CF4A02"/>
          <w:sz w:val="18"/>
          <w:szCs w:val="18"/>
        </w:rPr>
        <w:tab/>
        <w:t>The Group has applied the following standard and amendments for the first time for their annual reporting commencing 1 January 2019</w:t>
      </w:r>
    </w:p>
    <w:p w:rsidR="00580197" w:rsidRPr="00B76C73" w:rsidRDefault="00580197" w:rsidP="00580197">
      <w:pPr>
        <w:spacing w:line="240" w:lineRule="auto"/>
        <w:ind w:left="1080"/>
        <w:rPr>
          <w:rFonts w:ascii="Arial" w:eastAsia="Arial Unicode MS" w:hAnsi="Arial" w:cs="Arial"/>
          <w:color w:val="44546A"/>
          <w:sz w:val="18"/>
          <w:szCs w:val="18"/>
        </w:rPr>
      </w:pPr>
    </w:p>
    <w:p w:rsidR="00DF6787" w:rsidRPr="00B76C73" w:rsidRDefault="00DF6787" w:rsidP="00580197">
      <w:pPr>
        <w:spacing w:line="240" w:lineRule="auto"/>
        <w:ind w:left="1440" w:hanging="360"/>
        <w:jc w:val="both"/>
        <w:rPr>
          <w:rFonts w:ascii="Arial" w:eastAsia="Arial Unicode MS" w:hAnsi="Arial" w:cs="Arial"/>
          <w:b/>
          <w:bCs/>
          <w:color w:val="CF4A02"/>
          <w:sz w:val="18"/>
          <w:szCs w:val="18"/>
        </w:rPr>
      </w:pPr>
      <w:bookmarkStart w:id="1" w:name="_Hlk28604319"/>
      <w:r w:rsidRPr="00B76C73">
        <w:rPr>
          <w:rFonts w:ascii="Arial" w:eastAsia="Arial Unicode MS" w:hAnsi="Arial" w:cs="Arial"/>
          <w:b/>
          <w:bCs/>
          <w:color w:val="CF4A02"/>
          <w:sz w:val="18"/>
          <w:szCs w:val="18"/>
        </w:rPr>
        <w:t>a)</w:t>
      </w:r>
      <w:r w:rsidRPr="00B76C73">
        <w:rPr>
          <w:rFonts w:ascii="Arial" w:eastAsia="Arial Unicode MS" w:hAnsi="Arial" w:cs="Arial"/>
          <w:b/>
          <w:bCs/>
          <w:color w:val="CF4A02"/>
          <w:sz w:val="18"/>
          <w:szCs w:val="18"/>
        </w:rPr>
        <w:tab/>
        <w:t>Thai Financial Reporting Standard no.15 (TFRS 15), Revenue from contracts with customers</w:t>
      </w:r>
    </w:p>
    <w:bookmarkEnd w:id="1"/>
    <w:p w:rsidR="00DF6787" w:rsidRPr="008026C9" w:rsidRDefault="00DF6787" w:rsidP="00580197">
      <w:pPr>
        <w:spacing w:line="240" w:lineRule="auto"/>
        <w:ind w:left="1440"/>
        <w:jc w:val="both"/>
        <w:rPr>
          <w:rFonts w:ascii="Arial" w:eastAsia="Arial Unicode MS" w:hAnsi="Arial" w:cs="Arial"/>
          <w:b/>
          <w:bCs/>
          <w:sz w:val="18"/>
          <w:szCs w:val="18"/>
        </w:rPr>
      </w:pPr>
    </w:p>
    <w:p w:rsidR="00DF6787" w:rsidRPr="00B76C73" w:rsidRDefault="00DF6787" w:rsidP="00580197">
      <w:pPr>
        <w:spacing w:line="240" w:lineRule="auto"/>
        <w:ind w:left="1440"/>
        <w:jc w:val="both"/>
        <w:rPr>
          <w:rFonts w:ascii="Arial" w:eastAsia="Arial Unicode MS" w:hAnsi="Arial" w:cs="Arial"/>
          <w:sz w:val="18"/>
          <w:szCs w:val="18"/>
        </w:rPr>
      </w:pPr>
      <w:r w:rsidRPr="00B76C73">
        <w:rPr>
          <w:rFonts w:ascii="Arial" w:eastAsia="Arial Unicode MS" w:hAnsi="Arial" w:cs="Arial"/>
          <w:sz w:val="18"/>
          <w:szCs w:val="18"/>
        </w:rPr>
        <w:t xml:space="preserve">The standard 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11, </w:t>
      </w:r>
      <w:r w:rsidRPr="00B76C73">
        <w:rPr>
          <w:rFonts w:ascii="Arial" w:eastAsia="Arial Unicode MS" w:hAnsi="Arial" w:cs="Arial"/>
          <w:i/>
          <w:iCs/>
          <w:sz w:val="18"/>
          <w:szCs w:val="18"/>
        </w:rPr>
        <w:t>Construction contracts,</w:t>
      </w:r>
      <w:r w:rsidRPr="00B76C73">
        <w:rPr>
          <w:rFonts w:ascii="Arial" w:eastAsia="Arial Unicode MS" w:hAnsi="Arial" w:cs="Arial"/>
          <w:sz w:val="18"/>
          <w:szCs w:val="18"/>
        </w:rPr>
        <w:t xml:space="preserve"> TAS 18, </w:t>
      </w:r>
      <w:r w:rsidRPr="00B76C73">
        <w:rPr>
          <w:rFonts w:ascii="Arial" w:eastAsia="Arial Unicode MS" w:hAnsi="Arial" w:cs="Arial"/>
          <w:i/>
          <w:iCs/>
          <w:sz w:val="18"/>
          <w:szCs w:val="18"/>
        </w:rPr>
        <w:t xml:space="preserve">Revenue </w:t>
      </w:r>
      <w:r w:rsidRPr="00B76C73">
        <w:rPr>
          <w:rFonts w:ascii="Arial" w:eastAsia="Arial Unicode MS" w:hAnsi="Arial" w:cs="Arial"/>
          <w:sz w:val="18"/>
          <w:szCs w:val="18"/>
        </w:rPr>
        <w:t>and related interpretations.</w:t>
      </w:r>
    </w:p>
    <w:p w:rsidR="00817008" w:rsidRPr="00B76C73" w:rsidRDefault="00817008" w:rsidP="00580197">
      <w:pPr>
        <w:pStyle w:val="BlockText"/>
        <w:spacing w:before="0"/>
        <w:ind w:left="1440" w:right="0"/>
        <w:rPr>
          <w:rFonts w:ascii="Arial" w:hAnsi="Arial" w:cs="Arial"/>
          <w:sz w:val="18"/>
          <w:szCs w:val="18"/>
          <w:lang w:val="en-GB"/>
        </w:rPr>
      </w:pPr>
    </w:p>
    <w:p w:rsidR="00DF6787" w:rsidRPr="00B76C73" w:rsidRDefault="00DF6787" w:rsidP="00580197">
      <w:pPr>
        <w:spacing w:line="240" w:lineRule="auto"/>
        <w:ind w:left="1440"/>
        <w:jc w:val="both"/>
        <w:rPr>
          <w:rFonts w:ascii="Arial" w:eastAsia="Arial Unicode MS" w:hAnsi="Arial" w:cs="Arial"/>
          <w:sz w:val="18"/>
          <w:szCs w:val="18"/>
        </w:rPr>
      </w:pPr>
      <w:r w:rsidRPr="00B76C73">
        <w:rPr>
          <w:rFonts w:ascii="Arial" w:eastAsia="Arial Unicode MS" w:hAnsi="Arial" w:cs="Arial"/>
          <w:sz w:val="18"/>
          <w:szCs w:val="18"/>
        </w:rPr>
        <w:t xml:space="preserve">The Group has adopted the new TFRS 15, </w:t>
      </w:r>
      <w:r w:rsidRPr="00B76C73">
        <w:rPr>
          <w:rFonts w:ascii="Arial" w:eastAsia="Arial Unicode MS" w:hAnsi="Arial" w:cs="Arial"/>
          <w:i/>
          <w:iCs/>
          <w:sz w:val="18"/>
          <w:szCs w:val="18"/>
        </w:rPr>
        <w:t xml:space="preserve">Revenue from contracts with customers </w:t>
      </w:r>
      <w:r w:rsidRPr="00B76C73">
        <w:rPr>
          <w:rFonts w:ascii="Arial" w:eastAsia="Arial Unicode MS" w:hAnsi="Arial" w:cs="Arial"/>
          <w:sz w:val="18"/>
          <w:szCs w:val="18"/>
        </w:rPr>
        <w:t>from 1 January 2019 (initial application date) by</w:t>
      </w:r>
      <w:r w:rsidRPr="00B76C73">
        <w:rPr>
          <w:rFonts w:ascii="Arial" w:eastAsia="Arial Unicode MS" w:hAnsi="Arial" w:cs="Arial"/>
          <w:i/>
          <w:iCs/>
          <w:sz w:val="18"/>
          <w:szCs w:val="18"/>
        </w:rPr>
        <w:t xml:space="preserve"> </w:t>
      </w:r>
      <w:r w:rsidRPr="00B76C73">
        <w:rPr>
          <w:rFonts w:ascii="Arial" w:eastAsia="Arial Unicode MS" w:hAnsi="Arial" w:cs="Arial"/>
          <w:sz w:val="18"/>
          <w:szCs w:val="18"/>
        </w:rPr>
        <w:t>applying the modified retrospective approach and the comparative figures have not been restated. The Group appl</w:t>
      </w:r>
      <w:r w:rsidR="00230CBD">
        <w:rPr>
          <w:rFonts w:ascii="Arial" w:eastAsia="Arial Unicode MS" w:hAnsi="Arial" w:cs="Arial"/>
          <w:sz w:val="18"/>
          <w:szCs w:val="18"/>
        </w:rPr>
        <w:t>ies</w:t>
      </w:r>
      <w:r w:rsidRPr="00B76C73">
        <w:rPr>
          <w:rFonts w:ascii="Arial" w:eastAsia="Arial Unicode MS" w:hAnsi="Arial" w:cs="Arial"/>
          <w:sz w:val="18"/>
          <w:szCs w:val="18"/>
        </w:rPr>
        <w:t xml:space="preserve"> practical expedient relates to completed contracts and contract modifications as allowed by TFRS 15.</w:t>
      </w:r>
    </w:p>
    <w:p w:rsidR="008F5883" w:rsidRPr="00B76C73" w:rsidRDefault="008F5883" w:rsidP="008F5883">
      <w:pPr>
        <w:spacing w:line="240" w:lineRule="auto"/>
        <w:ind w:left="1440"/>
        <w:jc w:val="both"/>
        <w:rPr>
          <w:rFonts w:ascii="Arial" w:eastAsia="Arial Unicode MS" w:hAnsi="Arial" w:cs="Arial"/>
          <w:sz w:val="18"/>
          <w:szCs w:val="18"/>
        </w:rPr>
      </w:pPr>
    </w:p>
    <w:p w:rsidR="008F5883" w:rsidRPr="00B76C73" w:rsidRDefault="008F5883" w:rsidP="008F5883">
      <w:pPr>
        <w:spacing w:line="240" w:lineRule="auto"/>
        <w:ind w:left="1440"/>
        <w:jc w:val="both"/>
        <w:rPr>
          <w:rFonts w:ascii="Arial" w:eastAsia="Arial Unicode MS" w:hAnsi="Arial" w:cs="Arial"/>
          <w:sz w:val="18"/>
          <w:szCs w:val="18"/>
        </w:rPr>
      </w:pPr>
      <w:r w:rsidRPr="00B76C73">
        <w:rPr>
          <w:rFonts w:ascii="Arial" w:eastAsia="Arial Unicode MS" w:hAnsi="Arial" w:cs="Arial"/>
          <w:sz w:val="18"/>
          <w:szCs w:val="18"/>
        </w:rPr>
        <w:t xml:space="preserve">The following tables show the adjustments made to the amounts recognised in each line item in the statement of financial position upon </w:t>
      </w:r>
      <w:r w:rsidR="00F510FB">
        <w:rPr>
          <w:rFonts w:ascii="Arial" w:eastAsia="Arial Unicode MS" w:hAnsi="Arial" w:cs="Arial"/>
          <w:sz w:val="18"/>
          <w:szCs w:val="18"/>
        </w:rPr>
        <w:t xml:space="preserve">initial </w:t>
      </w:r>
      <w:r w:rsidRPr="00B76C73">
        <w:rPr>
          <w:rFonts w:ascii="Arial" w:eastAsia="Arial Unicode MS" w:hAnsi="Arial" w:cs="Arial"/>
          <w:sz w:val="18"/>
          <w:szCs w:val="18"/>
        </w:rPr>
        <w:t>adoption of TFRS 15.</w:t>
      </w:r>
    </w:p>
    <w:p w:rsidR="008F5883" w:rsidRPr="00B76C73" w:rsidRDefault="008F5883" w:rsidP="008F5883">
      <w:pPr>
        <w:spacing w:line="240" w:lineRule="auto"/>
        <w:ind w:left="1440"/>
        <w:jc w:val="both"/>
        <w:rPr>
          <w:rFonts w:ascii="Arial" w:eastAsia="Arial Unicode MS" w:hAnsi="Arial" w:cs="Arial"/>
          <w:color w:val="CF4A02"/>
          <w:sz w:val="18"/>
          <w:szCs w:val="18"/>
        </w:rPr>
      </w:pPr>
    </w:p>
    <w:tbl>
      <w:tblPr>
        <w:tblW w:w="8988" w:type="dxa"/>
        <w:tblInd w:w="468" w:type="dxa"/>
        <w:tblLayout w:type="fixed"/>
        <w:tblLook w:val="0600" w:firstRow="0" w:lastRow="0" w:firstColumn="0" w:lastColumn="0" w:noHBand="1" w:noVBand="1"/>
      </w:tblPr>
      <w:tblGrid>
        <w:gridCol w:w="3717"/>
        <w:gridCol w:w="1757"/>
        <w:gridCol w:w="1757"/>
        <w:gridCol w:w="1757"/>
      </w:tblGrid>
      <w:tr w:rsidR="00AC3195" w:rsidRPr="00B76C73" w:rsidTr="00230CBD">
        <w:trPr>
          <w:trHeight w:val="20"/>
        </w:trPr>
        <w:tc>
          <w:tcPr>
            <w:tcW w:w="3717" w:type="dxa"/>
            <w:vMerge w:val="restart"/>
            <w:shd w:val="clear" w:color="auto" w:fill="FFFFFF"/>
            <w:vAlign w:val="bottom"/>
          </w:tcPr>
          <w:p w:rsidR="00AC3195" w:rsidRPr="00B76C73" w:rsidRDefault="00AC3195" w:rsidP="00AC3195">
            <w:pPr>
              <w:spacing w:line="240" w:lineRule="auto"/>
              <w:ind w:left="868"/>
              <w:rPr>
                <w:rFonts w:ascii="Arial" w:eastAsia="Arial Unicode MS" w:hAnsi="Arial" w:cs="Arial"/>
                <w:b/>
                <w:bCs/>
                <w:color w:val="FFFFFF"/>
                <w:sz w:val="18"/>
                <w:szCs w:val="18"/>
              </w:rPr>
            </w:pPr>
          </w:p>
        </w:tc>
        <w:tc>
          <w:tcPr>
            <w:tcW w:w="5271" w:type="dxa"/>
            <w:gridSpan w:val="3"/>
            <w:tcBorders>
              <w:top w:val="single" w:sz="4" w:space="0" w:color="auto"/>
              <w:bottom w:val="single" w:sz="4" w:space="0" w:color="auto"/>
            </w:tcBorders>
            <w:shd w:val="clear" w:color="auto" w:fill="FFFFFF"/>
          </w:tcPr>
          <w:p w:rsidR="00AC3195" w:rsidRPr="00B76C73" w:rsidRDefault="00AC3195" w:rsidP="00AC3195">
            <w:pPr>
              <w:spacing w:line="240" w:lineRule="auto"/>
              <w:ind w:right="-72" w:hanging="108"/>
              <w:jc w:val="center"/>
              <w:rPr>
                <w:rFonts w:ascii="Arial" w:eastAsia="Arial Unicode MS" w:hAnsi="Arial" w:cs="Arial"/>
                <w:b/>
                <w:bCs/>
                <w:spacing w:val="-4"/>
                <w:sz w:val="18"/>
                <w:szCs w:val="18"/>
              </w:rPr>
            </w:pPr>
            <w:r w:rsidRPr="00B76C73">
              <w:rPr>
                <w:rFonts w:ascii="Arial" w:eastAsia="Arial Unicode MS" w:hAnsi="Arial" w:cs="Arial"/>
                <w:b/>
                <w:bCs/>
                <w:sz w:val="18"/>
                <w:szCs w:val="18"/>
              </w:rPr>
              <w:t xml:space="preserve">Consolidated financial </w:t>
            </w:r>
            <w:r w:rsidR="00230CBD">
              <w:rPr>
                <w:rFonts w:ascii="Arial" w:eastAsia="Arial Unicode MS" w:hAnsi="Arial" w:cs="Arial"/>
                <w:b/>
                <w:bCs/>
                <w:sz w:val="18"/>
                <w:szCs w:val="18"/>
              </w:rPr>
              <w:t>statements</w:t>
            </w:r>
          </w:p>
        </w:tc>
      </w:tr>
      <w:tr w:rsidR="00420F7B" w:rsidRPr="00B76C73" w:rsidTr="00230CBD">
        <w:trPr>
          <w:trHeight w:val="20"/>
        </w:trPr>
        <w:tc>
          <w:tcPr>
            <w:tcW w:w="3717" w:type="dxa"/>
            <w:vMerge/>
            <w:shd w:val="clear" w:color="auto" w:fill="FFFFFF"/>
            <w:vAlign w:val="bottom"/>
          </w:tcPr>
          <w:p w:rsidR="00420F7B" w:rsidRPr="00B76C73" w:rsidRDefault="00420F7B" w:rsidP="00AC3195">
            <w:pPr>
              <w:spacing w:line="240" w:lineRule="auto"/>
              <w:ind w:left="868"/>
              <w:rPr>
                <w:rFonts w:ascii="Arial" w:eastAsia="Arial Unicode MS" w:hAnsi="Arial" w:cs="Arial"/>
                <w:b/>
                <w:bCs/>
                <w:color w:val="FFFFFF"/>
                <w:sz w:val="18"/>
                <w:szCs w:val="18"/>
              </w:rPr>
            </w:pPr>
          </w:p>
        </w:tc>
        <w:tc>
          <w:tcPr>
            <w:tcW w:w="1757" w:type="dxa"/>
            <w:tcBorders>
              <w:top w:val="single" w:sz="4" w:space="0" w:color="auto"/>
            </w:tcBorders>
            <w:shd w:val="clear" w:color="auto" w:fill="FFFFFF"/>
            <w:vAlign w:val="bottom"/>
          </w:tcPr>
          <w:p w:rsidR="00420F7B" w:rsidRPr="00B76C73" w:rsidRDefault="00420F7B" w:rsidP="008F5883">
            <w:pPr>
              <w:spacing w:line="240" w:lineRule="auto"/>
              <w:ind w:left="-29" w:right="-72"/>
              <w:jc w:val="right"/>
              <w:rPr>
                <w:rFonts w:ascii="Arial" w:eastAsia="Arial Unicode MS" w:hAnsi="Arial" w:cs="Arial"/>
                <w:b/>
                <w:bCs/>
                <w:sz w:val="18"/>
                <w:szCs w:val="18"/>
              </w:rPr>
            </w:pPr>
            <w:r w:rsidRPr="00B76C73">
              <w:rPr>
                <w:rFonts w:ascii="Arial" w:eastAsia="Arial Unicode MS" w:hAnsi="Arial" w:cs="Arial"/>
                <w:b/>
                <w:bCs/>
                <w:sz w:val="18"/>
                <w:szCs w:val="18"/>
              </w:rPr>
              <w:t xml:space="preserve">As at </w:t>
            </w:r>
          </w:p>
          <w:p w:rsidR="00AC3195" w:rsidRPr="00B76C73" w:rsidRDefault="00420F7B" w:rsidP="008F5883">
            <w:pPr>
              <w:spacing w:line="240" w:lineRule="auto"/>
              <w:ind w:left="-161" w:right="-72"/>
              <w:jc w:val="right"/>
              <w:rPr>
                <w:rFonts w:ascii="Arial" w:eastAsia="Arial Unicode MS" w:hAnsi="Arial" w:cs="Arial"/>
                <w:b/>
                <w:bCs/>
                <w:sz w:val="18"/>
                <w:szCs w:val="18"/>
              </w:rPr>
            </w:pPr>
            <w:r w:rsidRPr="00B76C73">
              <w:rPr>
                <w:rFonts w:ascii="Arial" w:eastAsia="Arial Unicode MS" w:hAnsi="Arial" w:cs="Arial"/>
                <w:b/>
                <w:bCs/>
                <w:sz w:val="18"/>
                <w:szCs w:val="18"/>
              </w:rPr>
              <w:t xml:space="preserve">31 December </w:t>
            </w:r>
          </w:p>
          <w:p w:rsidR="00420F7B" w:rsidRPr="00B76C73" w:rsidRDefault="00420F7B" w:rsidP="008F5883">
            <w:pPr>
              <w:spacing w:line="240" w:lineRule="auto"/>
              <w:ind w:left="-161" w:right="-72"/>
              <w:jc w:val="right"/>
              <w:rPr>
                <w:rFonts w:ascii="Arial" w:eastAsia="Arial Unicode MS" w:hAnsi="Arial" w:cs="Arial"/>
                <w:b/>
                <w:bCs/>
                <w:sz w:val="18"/>
                <w:szCs w:val="18"/>
              </w:rPr>
            </w:pPr>
            <w:r w:rsidRPr="00B76C73">
              <w:rPr>
                <w:rFonts w:ascii="Arial" w:eastAsia="Arial Unicode MS" w:hAnsi="Arial" w:cs="Arial"/>
                <w:b/>
                <w:bCs/>
                <w:sz w:val="18"/>
                <w:szCs w:val="18"/>
              </w:rPr>
              <w:t>2018</w:t>
            </w:r>
          </w:p>
        </w:tc>
        <w:tc>
          <w:tcPr>
            <w:tcW w:w="1757" w:type="dxa"/>
            <w:tcBorders>
              <w:top w:val="single" w:sz="4" w:space="0" w:color="auto"/>
            </w:tcBorders>
            <w:shd w:val="clear" w:color="auto" w:fill="FFFFFF"/>
            <w:vAlign w:val="bottom"/>
          </w:tcPr>
          <w:p w:rsidR="00420F7B" w:rsidRPr="00B76C73" w:rsidRDefault="00420F7B" w:rsidP="008F5883">
            <w:pPr>
              <w:spacing w:line="240" w:lineRule="auto"/>
              <w:ind w:left="-29" w:right="-72"/>
              <w:jc w:val="center"/>
              <w:rPr>
                <w:rFonts w:ascii="Arial" w:eastAsia="Arial Unicode MS" w:hAnsi="Arial" w:cs="Arial"/>
                <w:b/>
                <w:bCs/>
                <w:spacing w:val="-4"/>
                <w:sz w:val="18"/>
                <w:szCs w:val="18"/>
              </w:rPr>
            </w:pPr>
          </w:p>
        </w:tc>
        <w:tc>
          <w:tcPr>
            <w:tcW w:w="1757" w:type="dxa"/>
            <w:tcBorders>
              <w:top w:val="single" w:sz="4" w:space="0" w:color="auto"/>
            </w:tcBorders>
            <w:shd w:val="clear" w:color="auto" w:fill="FFFFFF"/>
            <w:vAlign w:val="bottom"/>
          </w:tcPr>
          <w:p w:rsidR="00420F7B" w:rsidRPr="00B76C73" w:rsidRDefault="00420F7B" w:rsidP="008F5883">
            <w:pPr>
              <w:spacing w:line="240" w:lineRule="auto"/>
              <w:ind w:left="-29" w:right="-72"/>
              <w:jc w:val="right"/>
              <w:rPr>
                <w:rFonts w:ascii="Arial" w:eastAsia="Arial Unicode MS" w:hAnsi="Arial" w:cs="Arial"/>
                <w:b/>
                <w:bCs/>
                <w:spacing w:val="-4"/>
                <w:sz w:val="18"/>
                <w:szCs w:val="18"/>
              </w:rPr>
            </w:pPr>
            <w:r w:rsidRPr="00B76C73">
              <w:rPr>
                <w:rFonts w:ascii="Arial" w:eastAsia="Arial Unicode MS" w:hAnsi="Arial" w:cs="Arial"/>
                <w:b/>
                <w:bCs/>
                <w:spacing w:val="-4"/>
                <w:sz w:val="18"/>
                <w:szCs w:val="18"/>
              </w:rPr>
              <w:t xml:space="preserve">As at </w:t>
            </w:r>
          </w:p>
          <w:p w:rsidR="00AC3195" w:rsidRPr="00B76C73" w:rsidRDefault="00420F7B" w:rsidP="008F5883">
            <w:pPr>
              <w:spacing w:line="240" w:lineRule="auto"/>
              <w:ind w:left="-29" w:right="-72"/>
              <w:jc w:val="right"/>
              <w:rPr>
                <w:rFonts w:ascii="Arial" w:eastAsia="Arial Unicode MS" w:hAnsi="Arial" w:cs="Arial"/>
                <w:b/>
                <w:bCs/>
                <w:spacing w:val="-4"/>
                <w:sz w:val="18"/>
                <w:szCs w:val="18"/>
              </w:rPr>
            </w:pPr>
            <w:r w:rsidRPr="00B76C73">
              <w:rPr>
                <w:rFonts w:ascii="Arial" w:eastAsia="Arial Unicode MS" w:hAnsi="Arial" w:cs="Arial"/>
                <w:b/>
                <w:bCs/>
                <w:spacing w:val="-4"/>
                <w:sz w:val="18"/>
                <w:szCs w:val="18"/>
              </w:rPr>
              <w:t xml:space="preserve">1 January </w:t>
            </w:r>
          </w:p>
          <w:p w:rsidR="00420F7B" w:rsidRPr="00B76C73" w:rsidRDefault="00420F7B" w:rsidP="008F5883">
            <w:pPr>
              <w:spacing w:line="240" w:lineRule="auto"/>
              <w:ind w:left="-29" w:right="-72"/>
              <w:jc w:val="right"/>
              <w:rPr>
                <w:rFonts w:ascii="Arial" w:eastAsia="Arial Unicode MS" w:hAnsi="Arial" w:cs="Arial"/>
                <w:b/>
                <w:bCs/>
                <w:spacing w:val="-4"/>
                <w:sz w:val="18"/>
                <w:szCs w:val="18"/>
              </w:rPr>
            </w:pPr>
            <w:r w:rsidRPr="00B76C73">
              <w:rPr>
                <w:rFonts w:ascii="Arial" w:eastAsia="Arial Unicode MS" w:hAnsi="Arial" w:cs="Arial"/>
                <w:b/>
                <w:bCs/>
                <w:spacing w:val="-4"/>
                <w:sz w:val="18"/>
                <w:szCs w:val="18"/>
              </w:rPr>
              <w:t>2019</w:t>
            </w:r>
          </w:p>
        </w:tc>
      </w:tr>
      <w:tr w:rsidR="00420F7B" w:rsidRPr="00B76C73" w:rsidTr="00230CBD">
        <w:trPr>
          <w:trHeight w:val="20"/>
        </w:trPr>
        <w:tc>
          <w:tcPr>
            <w:tcW w:w="3717" w:type="dxa"/>
            <w:vMerge/>
            <w:shd w:val="clear" w:color="auto" w:fill="FFFFFF"/>
            <w:vAlign w:val="bottom"/>
          </w:tcPr>
          <w:p w:rsidR="00420F7B" w:rsidRPr="00B76C73" w:rsidRDefault="00420F7B" w:rsidP="00AC3195">
            <w:pPr>
              <w:spacing w:line="240" w:lineRule="auto"/>
              <w:ind w:left="868"/>
              <w:rPr>
                <w:rFonts w:ascii="Arial" w:eastAsia="Arial Unicode MS" w:hAnsi="Arial" w:cs="Arial"/>
                <w:b/>
                <w:bCs/>
                <w:color w:val="FFFFFF"/>
                <w:sz w:val="18"/>
                <w:szCs w:val="18"/>
              </w:rPr>
            </w:pPr>
          </w:p>
        </w:tc>
        <w:tc>
          <w:tcPr>
            <w:tcW w:w="1757" w:type="dxa"/>
            <w:shd w:val="clear" w:color="auto" w:fill="FFFFFF"/>
            <w:vAlign w:val="bottom"/>
            <w:hideMark/>
          </w:tcPr>
          <w:p w:rsidR="00420F7B" w:rsidRPr="00B76C73" w:rsidRDefault="00420F7B" w:rsidP="008F5883">
            <w:pPr>
              <w:spacing w:line="240" w:lineRule="auto"/>
              <w:ind w:right="-72" w:hanging="108"/>
              <w:jc w:val="right"/>
              <w:rPr>
                <w:rFonts w:ascii="Arial" w:eastAsia="Arial Unicode MS" w:hAnsi="Arial" w:cs="Arial"/>
                <w:b/>
                <w:bCs/>
                <w:spacing w:val="-10"/>
                <w:sz w:val="18"/>
                <w:szCs w:val="18"/>
              </w:rPr>
            </w:pPr>
            <w:r w:rsidRPr="00B76C73">
              <w:rPr>
                <w:rFonts w:ascii="Arial" w:eastAsia="Arial Unicode MS" w:hAnsi="Arial" w:cs="Arial"/>
                <w:b/>
                <w:bCs/>
                <w:spacing w:val="-10"/>
                <w:sz w:val="18"/>
                <w:szCs w:val="18"/>
              </w:rPr>
              <w:t>Previously reported</w:t>
            </w:r>
          </w:p>
        </w:tc>
        <w:tc>
          <w:tcPr>
            <w:tcW w:w="1757" w:type="dxa"/>
            <w:shd w:val="clear" w:color="auto" w:fill="FFFFFF"/>
            <w:vAlign w:val="bottom"/>
          </w:tcPr>
          <w:p w:rsidR="00420F7B" w:rsidRPr="00B76C73" w:rsidRDefault="00420F7B" w:rsidP="008F5883">
            <w:pPr>
              <w:spacing w:line="240" w:lineRule="auto"/>
              <w:ind w:right="-72" w:hanging="108"/>
              <w:jc w:val="right"/>
              <w:rPr>
                <w:rFonts w:ascii="Arial" w:eastAsia="Arial Unicode MS" w:hAnsi="Arial" w:cs="Arial"/>
                <w:b/>
                <w:bCs/>
                <w:spacing w:val="-10"/>
                <w:sz w:val="18"/>
                <w:szCs w:val="18"/>
              </w:rPr>
            </w:pPr>
            <w:r w:rsidRPr="00B76C73">
              <w:rPr>
                <w:rFonts w:ascii="Arial" w:eastAsia="Arial Unicode MS" w:hAnsi="Arial" w:cs="Arial"/>
                <w:b/>
                <w:bCs/>
                <w:spacing w:val="-10"/>
                <w:sz w:val="18"/>
                <w:szCs w:val="18"/>
              </w:rPr>
              <w:t>Adjustments</w:t>
            </w:r>
          </w:p>
        </w:tc>
        <w:tc>
          <w:tcPr>
            <w:tcW w:w="1757" w:type="dxa"/>
            <w:shd w:val="clear" w:color="auto" w:fill="FFFFFF"/>
            <w:vAlign w:val="bottom"/>
            <w:hideMark/>
          </w:tcPr>
          <w:p w:rsidR="00420F7B" w:rsidRPr="00B76C73" w:rsidRDefault="00420F7B" w:rsidP="008F5883">
            <w:pPr>
              <w:spacing w:line="240" w:lineRule="auto"/>
              <w:ind w:right="-72" w:hanging="108"/>
              <w:jc w:val="right"/>
              <w:rPr>
                <w:rFonts w:ascii="Arial" w:eastAsia="Arial Unicode MS" w:hAnsi="Arial" w:cs="Arial"/>
                <w:b/>
                <w:bCs/>
                <w:spacing w:val="-10"/>
                <w:sz w:val="18"/>
                <w:szCs w:val="18"/>
              </w:rPr>
            </w:pPr>
            <w:r w:rsidRPr="00B76C73">
              <w:rPr>
                <w:rFonts w:ascii="Arial" w:eastAsia="Arial Unicode MS" w:hAnsi="Arial" w:cs="Arial"/>
                <w:b/>
                <w:bCs/>
                <w:spacing w:val="-10"/>
                <w:sz w:val="18"/>
                <w:szCs w:val="18"/>
              </w:rPr>
              <w:t>Restated</w:t>
            </w:r>
          </w:p>
        </w:tc>
      </w:tr>
      <w:tr w:rsidR="00420F7B" w:rsidRPr="00B76C73" w:rsidTr="00AC3195">
        <w:trPr>
          <w:trHeight w:val="20"/>
        </w:trPr>
        <w:tc>
          <w:tcPr>
            <w:tcW w:w="3717" w:type="dxa"/>
            <w:vMerge/>
            <w:shd w:val="clear" w:color="auto" w:fill="FFFFFF"/>
          </w:tcPr>
          <w:p w:rsidR="00420F7B" w:rsidRPr="00B76C73" w:rsidRDefault="00420F7B" w:rsidP="00AC3195">
            <w:pPr>
              <w:spacing w:line="240" w:lineRule="auto"/>
              <w:ind w:left="868"/>
              <w:jc w:val="thaiDistribute"/>
              <w:rPr>
                <w:rFonts w:ascii="Arial" w:eastAsia="Arial Unicode MS" w:hAnsi="Arial" w:cs="Arial"/>
                <w:b/>
                <w:bCs/>
                <w:color w:val="FFFFFF"/>
                <w:sz w:val="18"/>
                <w:szCs w:val="18"/>
              </w:rPr>
            </w:pPr>
          </w:p>
        </w:tc>
        <w:tc>
          <w:tcPr>
            <w:tcW w:w="1757" w:type="dxa"/>
            <w:tcBorders>
              <w:bottom w:val="single" w:sz="4" w:space="0" w:color="auto"/>
            </w:tcBorders>
            <w:shd w:val="clear" w:color="auto" w:fill="FFFFFF"/>
            <w:vAlign w:val="bottom"/>
            <w:hideMark/>
          </w:tcPr>
          <w:p w:rsidR="00420F7B" w:rsidRPr="00B76C73" w:rsidRDefault="00420F7B" w:rsidP="008F5883">
            <w:pPr>
              <w:spacing w:line="240" w:lineRule="auto"/>
              <w:ind w:right="-72"/>
              <w:jc w:val="right"/>
              <w:rPr>
                <w:rFonts w:ascii="Arial" w:eastAsia="Arial Unicode MS" w:hAnsi="Arial" w:cs="Arial"/>
                <w:b/>
                <w:bCs/>
                <w:spacing w:val="-4"/>
                <w:sz w:val="18"/>
                <w:szCs w:val="18"/>
              </w:rPr>
            </w:pPr>
            <w:r w:rsidRPr="00B76C73">
              <w:rPr>
                <w:rFonts w:ascii="Arial" w:eastAsia="Arial Unicode MS" w:hAnsi="Arial" w:cs="Arial"/>
                <w:b/>
                <w:bCs/>
                <w:sz w:val="18"/>
                <w:szCs w:val="18"/>
              </w:rPr>
              <w:t>Baht</w:t>
            </w:r>
          </w:p>
        </w:tc>
        <w:tc>
          <w:tcPr>
            <w:tcW w:w="1757" w:type="dxa"/>
            <w:tcBorders>
              <w:bottom w:val="single" w:sz="4" w:space="0" w:color="auto"/>
            </w:tcBorders>
            <w:shd w:val="clear" w:color="auto" w:fill="FFFFFF"/>
            <w:vAlign w:val="bottom"/>
          </w:tcPr>
          <w:p w:rsidR="00420F7B" w:rsidRPr="00B76C73" w:rsidRDefault="00420F7B" w:rsidP="008F5883">
            <w:pPr>
              <w:spacing w:line="240" w:lineRule="auto"/>
              <w:ind w:right="-72"/>
              <w:jc w:val="right"/>
              <w:rPr>
                <w:rFonts w:ascii="Arial" w:eastAsia="Arial Unicode MS" w:hAnsi="Arial" w:cs="Arial"/>
                <w:b/>
                <w:bCs/>
                <w:spacing w:val="-4"/>
                <w:sz w:val="18"/>
                <w:szCs w:val="18"/>
              </w:rPr>
            </w:pPr>
            <w:r w:rsidRPr="00B76C73">
              <w:rPr>
                <w:rFonts w:ascii="Arial" w:eastAsia="Arial Unicode MS" w:hAnsi="Arial" w:cs="Arial"/>
                <w:b/>
                <w:bCs/>
                <w:sz w:val="18"/>
                <w:szCs w:val="18"/>
              </w:rPr>
              <w:t>Baht</w:t>
            </w:r>
          </w:p>
        </w:tc>
        <w:tc>
          <w:tcPr>
            <w:tcW w:w="1757" w:type="dxa"/>
            <w:tcBorders>
              <w:bottom w:val="single" w:sz="4" w:space="0" w:color="auto"/>
            </w:tcBorders>
            <w:shd w:val="clear" w:color="auto" w:fill="FFFFFF"/>
            <w:vAlign w:val="bottom"/>
            <w:hideMark/>
          </w:tcPr>
          <w:p w:rsidR="00420F7B" w:rsidRPr="00B76C73" w:rsidRDefault="00420F7B" w:rsidP="008F5883">
            <w:pPr>
              <w:spacing w:line="240" w:lineRule="auto"/>
              <w:ind w:right="-72"/>
              <w:jc w:val="right"/>
              <w:rPr>
                <w:rFonts w:ascii="Arial" w:eastAsia="Arial Unicode MS" w:hAnsi="Arial" w:cs="Arial"/>
                <w:b/>
                <w:bCs/>
                <w:spacing w:val="-4"/>
                <w:sz w:val="18"/>
                <w:szCs w:val="18"/>
              </w:rPr>
            </w:pPr>
            <w:r w:rsidRPr="00B76C73">
              <w:rPr>
                <w:rFonts w:ascii="Arial" w:eastAsia="Arial Unicode MS" w:hAnsi="Arial" w:cs="Arial"/>
                <w:b/>
                <w:bCs/>
                <w:sz w:val="18"/>
                <w:szCs w:val="18"/>
              </w:rPr>
              <w:t>Baht</w:t>
            </w:r>
          </w:p>
        </w:tc>
      </w:tr>
      <w:tr w:rsidR="00420F7B" w:rsidRPr="00B76C73" w:rsidTr="00AC3195">
        <w:trPr>
          <w:trHeight w:val="20"/>
        </w:trPr>
        <w:tc>
          <w:tcPr>
            <w:tcW w:w="3717" w:type="dxa"/>
          </w:tcPr>
          <w:p w:rsidR="00420F7B" w:rsidRPr="00B76C73" w:rsidRDefault="00420F7B" w:rsidP="00AC3195">
            <w:pPr>
              <w:spacing w:line="240" w:lineRule="auto"/>
              <w:ind w:left="868"/>
              <w:rPr>
                <w:rFonts w:ascii="Arial" w:eastAsia="Arial Unicode MS" w:hAnsi="Arial" w:cs="Arial"/>
                <w:sz w:val="18"/>
                <w:szCs w:val="18"/>
              </w:rPr>
            </w:pPr>
          </w:p>
        </w:tc>
        <w:tc>
          <w:tcPr>
            <w:tcW w:w="1757" w:type="dxa"/>
            <w:tcBorders>
              <w:top w:val="single" w:sz="4" w:space="0" w:color="auto"/>
            </w:tcBorders>
          </w:tcPr>
          <w:p w:rsidR="00420F7B" w:rsidRPr="00B76C73" w:rsidRDefault="00420F7B" w:rsidP="008F5883">
            <w:pPr>
              <w:spacing w:line="240" w:lineRule="auto"/>
              <w:ind w:right="-72"/>
              <w:jc w:val="right"/>
              <w:rPr>
                <w:rFonts w:ascii="Arial" w:eastAsia="Arial Unicode MS" w:hAnsi="Arial" w:cs="Arial"/>
                <w:sz w:val="18"/>
                <w:szCs w:val="18"/>
              </w:rPr>
            </w:pPr>
          </w:p>
        </w:tc>
        <w:tc>
          <w:tcPr>
            <w:tcW w:w="1757" w:type="dxa"/>
            <w:tcBorders>
              <w:top w:val="single" w:sz="4" w:space="0" w:color="auto"/>
            </w:tcBorders>
          </w:tcPr>
          <w:p w:rsidR="00420F7B" w:rsidRPr="00B76C73" w:rsidRDefault="00420F7B" w:rsidP="008F5883">
            <w:pPr>
              <w:spacing w:line="240" w:lineRule="auto"/>
              <w:ind w:right="-72"/>
              <w:jc w:val="right"/>
              <w:rPr>
                <w:rFonts w:ascii="Arial" w:eastAsia="Arial Unicode MS" w:hAnsi="Arial" w:cs="Arial"/>
                <w:sz w:val="18"/>
                <w:szCs w:val="18"/>
              </w:rPr>
            </w:pPr>
          </w:p>
        </w:tc>
        <w:tc>
          <w:tcPr>
            <w:tcW w:w="1757" w:type="dxa"/>
            <w:tcBorders>
              <w:top w:val="single" w:sz="4" w:space="0" w:color="auto"/>
            </w:tcBorders>
            <w:shd w:val="clear" w:color="auto" w:fill="FAFAFA"/>
          </w:tcPr>
          <w:p w:rsidR="00420F7B" w:rsidRPr="00B76C73" w:rsidRDefault="00420F7B" w:rsidP="008F5883">
            <w:pPr>
              <w:spacing w:line="240" w:lineRule="auto"/>
              <w:ind w:right="-72"/>
              <w:jc w:val="right"/>
              <w:rPr>
                <w:rFonts w:ascii="Arial" w:eastAsia="Arial Unicode MS" w:hAnsi="Arial" w:cs="Arial"/>
                <w:sz w:val="18"/>
                <w:szCs w:val="18"/>
              </w:rPr>
            </w:pPr>
          </w:p>
        </w:tc>
      </w:tr>
      <w:tr w:rsidR="003D560F" w:rsidRPr="00B76C73" w:rsidTr="00AC3195">
        <w:trPr>
          <w:trHeight w:val="20"/>
        </w:trPr>
        <w:tc>
          <w:tcPr>
            <w:tcW w:w="3717" w:type="dxa"/>
            <w:hideMark/>
          </w:tcPr>
          <w:p w:rsidR="003D560F" w:rsidRPr="00B76C73" w:rsidRDefault="003D560F" w:rsidP="00AC3195">
            <w:pPr>
              <w:spacing w:line="240" w:lineRule="auto"/>
              <w:ind w:left="868"/>
              <w:rPr>
                <w:rFonts w:ascii="Arial" w:eastAsia="Calibri" w:hAnsi="Arial" w:cs="Arial"/>
                <w:sz w:val="18"/>
                <w:szCs w:val="18"/>
              </w:rPr>
            </w:pPr>
            <w:r w:rsidRPr="00B76C73">
              <w:rPr>
                <w:rFonts w:ascii="Arial" w:eastAsia="Calibri" w:hAnsi="Arial" w:cs="Arial"/>
                <w:sz w:val="18"/>
                <w:szCs w:val="18"/>
              </w:rPr>
              <w:t>Trade and other receivables</w:t>
            </w:r>
          </w:p>
        </w:tc>
        <w:tc>
          <w:tcPr>
            <w:tcW w:w="1757" w:type="dxa"/>
          </w:tcPr>
          <w:p w:rsidR="003D560F" w:rsidRPr="00B76C73" w:rsidRDefault="003D560F" w:rsidP="003D560F">
            <w:pPr>
              <w:spacing w:line="240" w:lineRule="auto"/>
              <w:ind w:right="-72"/>
              <w:jc w:val="right"/>
              <w:rPr>
                <w:rFonts w:ascii="Arial" w:eastAsia="Calibri" w:hAnsi="Arial" w:cs="Arial"/>
                <w:sz w:val="18"/>
                <w:szCs w:val="18"/>
              </w:rPr>
            </w:pPr>
            <w:r w:rsidRPr="00B76C73">
              <w:rPr>
                <w:rFonts w:ascii="Arial" w:eastAsia="Calibri" w:hAnsi="Arial" w:cs="Arial"/>
                <w:sz w:val="18"/>
                <w:szCs w:val="18"/>
              </w:rPr>
              <w:t>255,882,193</w:t>
            </w:r>
          </w:p>
        </w:tc>
        <w:tc>
          <w:tcPr>
            <w:tcW w:w="1757" w:type="dxa"/>
          </w:tcPr>
          <w:p w:rsidR="003D560F" w:rsidRPr="00B76C73" w:rsidRDefault="003D560F" w:rsidP="003D560F">
            <w:pPr>
              <w:spacing w:line="240" w:lineRule="auto"/>
              <w:ind w:right="-72"/>
              <w:jc w:val="right"/>
              <w:rPr>
                <w:rFonts w:ascii="Arial" w:eastAsia="Calibri" w:hAnsi="Arial" w:cs="Arial"/>
                <w:sz w:val="18"/>
                <w:szCs w:val="18"/>
              </w:rPr>
            </w:pPr>
            <w:r w:rsidRPr="00B76C73">
              <w:rPr>
                <w:rFonts w:ascii="Arial" w:eastAsia="Calibri" w:hAnsi="Arial" w:cs="Arial"/>
                <w:sz w:val="18"/>
                <w:szCs w:val="18"/>
              </w:rPr>
              <w:t>115,503</w:t>
            </w:r>
          </w:p>
        </w:tc>
        <w:tc>
          <w:tcPr>
            <w:tcW w:w="1757" w:type="dxa"/>
            <w:shd w:val="clear" w:color="auto" w:fill="FAFAFA"/>
          </w:tcPr>
          <w:p w:rsidR="003D560F" w:rsidRPr="00B76C73" w:rsidRDefault="003D560F" w:rsidP="003D560F">
            <w:pPr>
              <w:spacing w:line="240" w:lineRule="auto"/>
              <w:ind w:right="-72"/>
              <w:jc w:val="right"/>
              <w:rPr>
                <w:rFonts w:ascii="Arial" w:eastAsia="Calibri" w:hAnsi="Arial" w:cs="Arial"/>
                <w:sz w:val="18"/>
                <w:szCs w:val="18"/>
              </w:rPr>
            </w:pPr>
            <w:r w:rsidRPr="00B76C73">
              <w:rPr>
                <w:rFonts w:ascii="Arial" w:eastAsia="Calibri" w:hAnsi="Arial" w:cs="Arial"/>
                <w:sz w:val="18"/>
                <w:szCs w:val="18"/>
              </w:rPr>
              <w:t>255,997,696</w:t>
            </w:r>
          </w:p>
        </w:tc>
      </w:tr>
      <w:tr w:rsidR="003D560F" w:rsidRPr="00B76C73" w:rsidTr="00AC3195">
        <w:trPr>
          <w:trHeight w:val="20"/>
        </w:trPr>
        <w:tc>
          <w:tcPr>
            <w:tcW w:w="3717" w:type="dxa"/>
          </w:tcPr>
          <w:p w:rsidR="003D560F" w:rsidRPr="00B76C73" w:rsidRDefault="003D560F" w:rsidP="00AC3195">
            <w:pPr>
              <w:spacing w:line="240" w:lineRule="auto"/>
              <w:ind w:left="868"/>
              <w:rPr>
                <w:rFonts w:ascii="Arial" w:eastAsia="Arial Unicode MS" w:hAnsi="Arial" w:cs="Arial"/>
                <w:sz w:val="18"/>
                <w:szCs w:val="18"/>
              </w:rPr>
            </w:pPr>
            <w:r w:rsidRPr="00B76C73">
              <w:rPr>
                <w:rFonts w:ascii="Arial" w:eastAsia="Arial Unicode MS" w:hAnsi="Arial" w:cs="Arial"/>
                <w:sz w:val="18"/>
                <w:szCs w:val="18"/>
              </w:rPr>
              <w:t>Unbilled receivables</w:t>
            </w:r>
          </w:p>
        </w:tc>
        <w:tc>
          <w:tcPr>
            <w:tcW w:w="1757" w:type="dxa"/>
          </w:tcPr>
          <w:p w:rsidR="003D560F" w:rsidRPr="00B76C73" w:rsidRDefault="003D560F" w:rsidP="003D560F">
            <w:pPr>
              <w:spacing w:line="240" w:lineRule="auto"/>
              <w:ind w:right="-72"/>
              <w:jc w:val="right"/>
              <w:rPr>
                <w:rFonts w:ascii="Arial" w:eastAsia="Calibri" w:hAnsi="Arial" w:cs="Arial"/>
                <w:sz w:val="18"/>
                <w:szCs w:val="18"/>
              </w:rPr>
            </w:pPr>
            <w:r w:rsidRPr="00B76C73">
              <w:rPr>
                <w:rFonts w:ascii="Arial" w:eastAsia="Calibri" w:hAnsi="Arial" w:cs="Arial"/>
                <w:sz w:val="18"/>
                <w:szCs w:val="18"/>
              </w:rPr>
              <w:t>286,038,976</w:t>
            </w:r>
          </w:p>
        </w:tc>
        <w:tc>
          <w:tcPr>
            <w:tcW w:w="1757" w:type="dxa"/>
          </w:tcPr>
          <w:p w:rsidR="003D560F" w:rsidRPr="00B76C73" w:rsidRDefault="003D560F" w:rsidP="003D560F">
            <w:pPr>
              <w:spacing w:line="240" w:lineRule="auto"/>
              <w:ind w:right="-72"/>
              <w:jc w:val="right"/>
              <w:rPr>
                <w:rFonts w:ascii="Arial" w:eastAsia="Calibri" w:hAnsi="Arial" w:cs="Arial"/>
                <w:sz w:val="18"/>
                <w:szCs w:val="18"/>
              </w:rPr>
            </w:pPr>
            <w:r w:rsidRPr="00B76C73">
              <w:rPr>
                <w:rFonts w:ascii="Arial" w:eastAsia="Calibri" w:hAnsi="Arial" w:cs="Arial"/>
                <w:sz w:val="18"/>
                <w:szCs w:val="18"/>
              </w:rPr>
              <w:t>(5,535,530)</w:t>
            </w:r>
          </w:p>
        </w:tc>
        <w:tc>
          <w:tcPr>
            <w:tcW w:w="1757" w:type="dxa"/>
            <w:shd w:val="clear" w:color="auto" w:fill="FAFAFA"/>
          </w:tcPr>
          <w:p w:rsidR="003D560F" w:rsidRPr="00B76C73" w:rsidRDefault="003D560F" w:rsidP="003D560F">
            <w:pPr>
              <w:spacing w:line="240" w:lineRule="auto"/>
              <w:ind w:right="-72"/>
              <w:jc w:val="right"/>
              <w:rPr>
                <w:rFonts w:ascii="Arial" w:eastAsia="Calibri" w:hAnsi="Arial" w:cs="Arial"/>
                <w:sz w:val="18"/>
                <w:szCs w:val="18"/>
              </w:rPr>
            </w:pPr>
            <w:r w:rsidRPr="00B76C73">
              <w:rPr>
                <w:rFonts w:ascii="Arial" w:eastAsia="Calibri" w:hAnsi="Arial" w:cs="Arial"/>
                <w:sz w:val="18"/>
                <w:szCs w:val="18"/>
              </w:rPr>
              <w:t>280,503,446</w:t>
            </w:r>
          </w:p>
        </w:tc>
      </w:tr>
      <w:tr w:rsidR="003D560F" w:rsidRPr="00B76C73" w:rsidTr="00AC3195">
        <w:trPr>
          <w:trHeight w:val="20"/>
        </w:trPr>
        <w:tc>
          <w:tcPr>
            <w:tcW w:w="3717" w:type="dxa"/>
          </w:tcPr>
          <w:p w:rsidR="003D560F" w:rsidRPr="00B76C73" w:rsidRDefault="003D560F" w:rsidP="00AC3195">
            <w:pPr>
              <w:spacing w:line="240" w:lineRule="auto"/>
              <w:ind w:left="868"/>
              <w:rPr>
                <w:rFonts w:ascii="Arial" w:eastAsia="Arial Unicode MS" w:hAnsi="Arial" w:cs="Arial"/>
                <w:sz w:val="18"/>
                <w:szCs w:val="18"/>
              </w:rPr>
            </w:pPr>
            <w:r w:rsidRPr="00B76C73">
              <w:rPr>
                <w:rFonts w:ascii="Arial" w:eastAsia="Arial Unicode MS" w:hAnsi="Arial" w:cs="Arial"/>
                <w:sz w:val="18"/>
                <w:szCs w:val="18"/>
              </w:rPr>
              <w:t>Inventories</w:t>
            </w:r>
          </w:p>
        </w:tc>
        <w:tc>
          <w:tcPr>
            <w:tcW w:w="1757" w:type="dxa"/>
          </w:tcPr>
          <w:p w:rsidR="003D560F" w:rsidRPr="00B76C73" w:rsidRDefault="003D560F" w:rsidP="003D560F">
            <w:pPr>
              <w:spacing w:line="240" w:lineRule="auto"/>
              <w:ind w:right="-72"/>
              <w:jc w:val="right"/>
              <w:rPr>
                <w:rFonts w:ascii="Arial" w:eastAsia="Calibri" w:hAnsi="Arial" w:cs="Arial"/>
                <w:sz w:val="18"/>
                <w:szCs w:val="18"/>
              </w:rPr>
            </w:pPr>
            <w:r w:rsidRPr="00B76C73">
              <w:rPr>
                <w:rFonts w:ascii="Arial" w:eastAsia="Calibri" w:hAnsi="Arial" w:cs="Arial"/>
                <w:sz w:val="18"/>
                <w:szCs w:val="18"/>
              </w:rPr>
              <w:t>308,561,179</w:t>
            </w:r>
          </w:p>
        </w:tc>
        <w:tc>
          <w:tcPr>
            <w:tcW w:w="1757" w:type="dxa"/>
          </w:tcPr>
          <w:p w:rsidR="003D560F" w:rsidRPr="00B76C73" w:rsidRDefault="003D560F" w:rsidP="003D560F">
            <w:pPr>
              <w:spacing w:line="240" w:lineRule="auto"/>
              <w:ind w:right="-72"/>
              <w:jc w:val="right"/>
              <w:rPr>
                <w:rFonts w:ascii="Arial" w:eastAsia="Calibri" w:hAnsi="Arial" w:cs="Arial"/>
                <w:sz w:val="18"/>
                <w:szCs w:val="18"/>
              </w:rPr>
            </w:pPr>
            <w:r w:rsidRPr="00B76C73">
              <w:rPr>
                <w:rFonts w:ascii="Arial" w:eastAsia="Calibri" w:hAnsi="Arial" w:cs="Arial"/>
                <w:sz w:val="18"/>
                <w:szCs w:val="18"/>
              </w:rPr>
              <w:t>5,921,780</w:t>
            </w:r>
          </w:p>
        </w:tc>
        <w:tc>
          <w:tcPr>
            <w:tcW w:w="1757" w:type="dxa"/>
            <w:shd w:val="clear" w:color="auto" w:fill="FAFAFA"/>
          </w:tcPr>
          <w:p w:rsidR="003D560F" w:rsidRPr="00B76C73" w:rsidRDefault="003D560F" w:rsidP="003D560F">
            <w:pPr>
              <w:spacing w:line="240" w:lineRule="auto"/>
              <w:ind w:right="-72"/>
              <w:jc w:val="right"/>
              <w:rPr>
                <w:rFonts w:ascii="Arial" w:eastAsia="Calibri" w:hAnsi="Arial" w:cs="Arial"/>
                <w:sz w:val="18"/>
                <w:szCs w:val="18"/>
              </w:rPr>
            </w:pPr>
            <w:r w:rsidRPr="00B76C73">
              <w:rPr>
                <w:rFonts w:ascii="Arial" w:eastAsia="Calibri" w:hAnsi="Arial" w:cs="Arial"/>
                <w:sz w:val="18"/>
                <w:szCs w:val="18"/>
              </w:rPr>
              <w:t>314,482,959</w:t>
            </w:r>
          </w:p>
        </w:tc>
      </w:tr>
      <w:tr w:rsidR="003D560F" w:rsidRPr="00B76C73" w:rsidTr="00AC3195">
        <w:trPr>
          <w:trHeight w:val="20"/>
        </w:trPr>
        <w:tc>
          <w:tcPr>
            <w:tcW w:w="3717" w:type="dxa"/>
          </w:tcPr>
          <w:p w:rsidR="003D560F" w:rsidRPr="00B76C73" w:rsidRDefault="003D560F" w:rsidP="00AC3195">
            <w:pPr>
              <w:spacing w:line="240" w:lineRule="auto"/>
              <w:ind w:left="868"/>
              <w:rPr>
                <w:rFonts w:ascii="Arial" w:eastAsia="Arial Unicode MS" w:hAnsi="Arial" w:cs="Arial"/>
                <w:sz w:val="18"/>
                <w:szCs w:val="18"/>
              </w:rPr>
            </w:pPr>
            <w:r w:rsidRPr="00B76C73">
              <w:rPr>
                <w:rFonts w:ascii="Arial" w:eastAsia="Arial Unicode MS" w:hAnsi="Arial" w:cs="Arial"/>
                <w:sz w:val="18"/>
                <w:szCs w:val="18"/>
              </w:rPr>
              <w:t>Other non-current liabilities</w:t>
            </w:r>
          </w:p>
        </w:tc>
        <w:tc>
          <w:tcPr>
            <w:tcW w:w="1757" w:type="dxa"/>
          </w:tcPr>
          <w:p w:rsidR="003D560F" w:rsidRPr="00B76C73" w:rsidRDefault="003D560F" w:rsidP="003D560F">
            <w:pPr>
              <w:spacing w:line="240" w:lineRule="auto"/>
              <w:ind w:right="-72"/>
              <w:jc w:val="right"/>
              <w:rPr>
                <w:rFonts w:ascii="Arial" w:eastAsia="Calibri" w:hAnsi="Arial" w:cs="Arial"/>
                <w:sz w:val="18"/>
                <w:szCs w:val="18"/>
              </w:rPr>
            </w:pPr>
            <w:r w:rsidRPr="00B76C73">
              <w:rPr>
                <w:rFonts w:ascii="Arial" w:eastAsia="Calibri" w:hAnsi="Arial" w:cs="Arial"/>
                <w:sz w:val="18"/>
                <w:szCs w:val="18"/>
              </w:rPr>
              <w:t>12,101,346</w:t>
            </w:r>
          </w:p>
        </w:tc>
        <w:tc>
          <w:tcPr>
            <w:tcW w:w="1757" w:type="dxa"/>
          </w:tcPr>
          <w:p w:rsidR="003D560F" w:rsidRPr="00B76C73" w:rsidRDefault="003D560F" w:rsidP="003D560F">
            <w:pPr>
              <w:spacing w:line="240" w:lineRule="auto"/>
              <w:ind w:right="-72"/>
              <w:jc w:val="right"/>
              <w:rPr>
                <w:rFonts w:ascii="Arial" w:eastAsia="Calibri" w:hAnsi="Arial" w:cs="Arial"/>
                <w:sz w:val="18"/>
                <w:szCs w:val="18"/>
              </w:rPr>
            </w:pPr>
            <w:r w:rsidRPr="00B76C73">
              <w:rPr>
                <w:rFonts w:ascii="Arial" w:eastAsia="Calibri" w:hAnsi="Arial" w:cs="Arial"/>
                <w:sz w:val="18"/>
                <w:szCs w:val="18"/>
              </w:rPr>
              <w:t>147,600</w:t>
            </w:r>
          </w:p>
        </w:tc>
        <w:tc>
          <w:tcPr>
            <w:tcW w:w="1757" w:type="dxa"/>
            <w:shd w:val="clear" w:color="auto" w:fill="FAFAFA"/>
          </w:tcPr>
          <w:p w:rsidR="003D560F" w:rsidRPr="00B76C73" w:rsidRDefault="003D560F" w:rsidP="003D560F">
            <w:pPr>
              <w:spacing w:line="240" w:lineRule="auto"/>
              <w:ind w:right="-72"/>
              <w:jc w:val="right"/>
              <w:rPr>
                <w:rFonts w:ascii="Arial" w:eastAsia="Calibri" w:hAnsi="Arial" w:cs="Arial"/>
                <w:sz w:val="18"/>
                <w:szCs w:val="18"/>
              </w:rPr>
            </w:pPr>
            <w:r w:rsidRPr="00B76C73">
              <w:rPr>
                <w:rFonts w:ascii="Arial" w:eastAsia="Calibri" w:hAnsi="Arial" w:cs="Arial"/>
                <w:sz w:val="18"/>
                <w:szCs w:val="18"/>
              </w:rPr>
              <w:t>12,248,946</w:t>
            </w:r>
          </w:p>
        </w:tc>
      </w:tr>
      <w:tr w:rsidR="00420F7B" w:rsidRPr="00B76C73" w:rsidTr="00AC3195">
        <w:trPr>
          <w:trHeight w:val="20"/>
        </w:trPr>
        <w:tc>
          <w:tcPr>
            <w:tcW w:w="3717" w:type="dxa"/>
          </w:tcPr>
          <w:p w:rsidR="00420F7B" w:rsidRPr="00B76C73" w:rsidRDefault="00420F7B" w:rsidP="00AC3195">
            <w:pPr>
              <w:spacing w:line="240" w:lineRule="auto"/>
              <w:ind w:left="868"/>
              <w:rPr>
                <w:rFonts w:ascii="Arial" w:eastAsia="Arial Unicode MS" w:hAnsi="Arial" w:cs="Arial"/>
                <w:sz w:val="18"/>
                <w:szCs w:val="18"/>
              </w:rPr>
            </w:pPr>
            <w:r w:rsidRPr="00B76C73">
              <w:rPr>
                <w:rFonts w:ascii="Arial" w:eastAsia="Arial Unicode MS" w:hAnsi="Arial" w:cs="Arial"/>
                <w:sz w:val="18"/>
                <w:szCs w:val="18"/>
              </w:rPr>
              <w:t>Retained earnings</w:t>
            </w:r>
          </w:p>
        </w:tc>
        <w:tc>
          <w:tcPr>
            <w:tcW w:w="1757" w:type="dxa"/>
          </w:tcPr>
          <w:p w:rsidR="00420F7B" w:rsidRPr="00B76C73" w:rsidRDefault="00420F7B" w:rsidP="008F5883">
            <w:pPr>
              <w:spacing w:line="240" w:lineRule="auto"/>
              <w:ind w:right="-72"/>
              <w:jc w:val="right"/>
              <w:rPr>
                <w:rFonts w:ascii="Arial" w:eastAsia="Calibri" w:hAnsi="Arial" w:cs="Arial"/>
                <w:sz w:val="18"/>
                <w:szCs w:val="18"/>
              </w:rPr>
            </w:pPr>
          </w:p>
        </w:tc>
        <w:tc>
          <w:tcPr>
            <w:tcW w:w="1757" w:type="dxa"/>
          </w:tcPr>
          <w:p w:rsidR="00420F7B" w:rsidRPr="00B76C73" w:rsidRDefault="00420F7B" w:rsidP="008F5883">
            <w:pPr>
              <w:spacing w:line="240" w:lineRule="auto"/>
              <w:ind w:right="-72"/>
              <w:jc w:val="right"/>
              <w:rPr>
                <w:rFonts w:ascii="Arial" w:eastAsia="Calibri" w:hAnsi="Arial" w:cs="Arial"/>
                <w:sz w:val="18"/>
                <w:szCs w:val="18"/>
              </w:rPr>
            </w:pPr>
          </w:p>
        </w:tc>
        <w:tc>
          <w:tcPr>
            <w:tcW w:w="1757" w:type="dxa"/>
            <w:shd w:val="clear" w:color="auto" w:fill="FAFAFA"/>
          </w:tcPr>
          <w:p w:rsidR="00420F7B" w:rsidRPr="00B76C73" w:rsidRDefault="00420F7B" w:rsidP="008F5883">
            <w:pPr>
              <w:spacing w:line="240" w:lineRule="auto"/>
              <w:ind w:right="-72"/>
              <w:jc w:val="right"/>
              <w:rPr>
                <w:rFonts w:ascii="Arial" w:eastAsia="Calibri" w:hAnsi="Arial" w:cs="Arial"/>
                <w:sz w:val="18"/>
                <w:szCs w:val="18"/>
              </w:rPr>
            </w:pPr>
          </w:p>
        </w:tc>
      </w:tr>
      <w:tr w:rsidR="003D560F" w:rsidRPr="00B76C73" w:rsidTr="00AC3195">
        <w:trPr>
          <w:trHeight w:val="20"/>
        </w:trPr>
        <w:tc>
          <w:tcPr>
            <w:tcW w:w="3717" w:type="dxa"/>
          </w:tcPr>
          <w:p w:rsidR="003D560F" w:rsidRPr="00B76C73" w:rsidRDefault="003D560F" w:rsidP="00AC3195">
            <w:pPr>
              <w:spacing w:line="240" w:lineRule="auto"/>
              <w:ind w:left="868"/>
              <w:rPr>
                <w:rFonts w:ascii="Arial" w:eastAsia="Arial Unicode MS" w:hAnsi="Arial" w:cs="Arial"/>
                <w:sz w:val="18"/>
                <w:szCs w:val="18"/>
              </w:rPr>
            </w:pPr>
            <w:r w:rsidRPr="00B76C73">
              <w:rPr>
                <w:rFonts w:ascii="Arial" w:eastAsia="Arial Unicode MS" w:hAnsi="Arial" w:cs="Arial"/>
                <w:sz w:val="18"/>
                <w:szCs w:val="18"/>
              </w:rPr>
              <w:t xml:space="preserve">   - Unappropriated</w:t>
            </w:r>
          </w:p>
        </w:tc>
        <w:tc>
          <w:tcPr>
            <w:tcW w:w="1757" w:type="dxa"/>
          </w:tcPr>
          <w:p w:rsidR="003D560F" w:rsidRPr="00B76C73" w:rsidRDefault="003D560F" w:rsidP="003D560F">
            <w:pPr>
              <w:spacing w:line="240" w:lineRule="auto"/>
              <w:ind w:right="-72"/>
              <w:jc w:val="right"/>
              <w:rPr>
                <w:rFonts w:ascii="Arial" w:eastAsia="Calibri" w:hAnsi="Arial" w:cs="Arial"/>
                <w:sz w:val="18"/>
                <w:szCs w:val="18"/>
              </w:rPr>
            </w:pPr>
            <w:r w:rsidRPr="00B76C73">
              <w:rPr>
                <w:rFonts w:ascii="Arial" w:eastAsia="Calibri" w:hAnsi="Arial" w:cs="Arial"/>
                <w:sz w:val="18"/>
                <w:szCs w:val="18"/>
              </w:rPr>
              <w:t>72,290,990</w:t>
            </w:r>
          </w:p>
        </w:tc>
        <w:tc>
          <w:tcPr>
            <w:tcW w:w="1757" w:type="dxa"/>
          </w:tcPr>
          <w:p w:rsidR="003D560F" w:rsidRPr="00B76C73" w:rsidRDefault="003D560F" w:rsidP="003D560F">
            <w:pPr>
              <w:spacing w:line="240" w:lineRule="auto"/>
              <w:ind w:right="-72"/>
              <w:jc w:val="right"/>
              <w:rPr>
                <w:rFonts w:ascii="Arial" w:eastAsia="Calibri" w:hAnsi="Arial" w:cs="Arial"/>
                <w:sz w:val="18"/>
                <w:szCs w:val="18"/>
              </w:rPr>
            </w:pPr>
            <w:r w:rsidRPr="00B76C73">
              <w:rPr>
                <w:rFonts w:ascii="Arial" w:eastAsia="Calibri" w:hAnsi="Arial" w:cs="Arial"/>
                <w:sz w:val="18"/>
                <w:szCs w:val="18"/>
              </w:rPr>
              <w:t>258,511</w:t>
            </w:r>
          </w:p>
        </w:tc>
        <w:tc>
          <w:tcPr>
            <w:tcW w:w="1757" w:type="dxa"/>
            <w:shd w:val="clear" w:color="auto" w:fill="FAFAFA"/>
          </w:tcPr>
          <w:p w:rsidR="003D560F" w:rsidRPr="00B76C73" w:rsidRDefault="003D560F" w:rsidP="003D560F">
            <w:pPr>
              <w:spacing w:line="240" w:lineRule="auto"/>
              <w:ind w:right="-72"/>
              <w:jc w:val="right"/>
              <w:rPr>
                <w:rFonts w:ascii="Arial" w:eastAsia="Calibri" w:hAnsi="Arial" w:cs="Arial"/>
                <w:sz w:val="18"/>
                <w:szCs w:val="18"/>
              </w:rPr>
            </w:pPr>
            <w:r w:rsidRPr="00B76C73">
              <w:rPr>
                <w:rFonts w:ascii="Arial" w:eastAsia="Calibri" w:hAnsi="Arial" w:cs="Arial"/>
                <w:sz w:val="18"/>
                <w:szCs w:val="18"/>
              </w:rPr>
              <w:t>72,549,501</w:t>
            </w:r>
          </w:p>
        </w:tc>
      </w:tr>
      <w:tr w:rsidR="003D560F" w:rsidRPr="00B76C73" w:rsidTr="00AC3195">
        <w:trPr>
          <w:trHeight w:val="20"/>
        </w:trPr>
        <w:tc>
          <w:tcPr>
            <w:tcW w:w="3717" w:type="dxa"/>
          </w:tcPr>
          <w:p w:rsidR="003D560F" w:rsidRPr="00B76C73" w:rsidRDefault="003D560F" w:rsidP="00AC3195">
            <w:pPr>
              <w:spacing w:line="240" w:lineRule="auto"/>
              <w:ind w:left="868"/>
              <w:rPr>
                <w:rFonts w:ascii="Arial" w:eastAsia="Arial Unicode MS" w:hAnsi="Arial" w:cs="Arial"/>
                <w:sz w:val="18"/>
                <w:szCs w:val="18"/>
              </w:rPr>
            </w:pPr>
            <w:r w:rsidRPr="00B76C73">
              <w:rPr>
                <w:rFonts w:ascii="Arial" w:eastAsia="Arial Unicode MS" w:hAnsi="Arial" w:cs="Arial"/>
                <w:sz w:val="18"/>
                <w:szCs w:val="18"/>
              </w:rPr>
              <w:t>Non-controlling interests</w:t>
            </w:r>
          </w:p>
        </w:tc>
        <w:tc>
          <w:tcPr>
            <w:tcW w:w="1757" w:type="dxa"/>
          </w:tcPr>
          <w:p w:rsidR="003D560F" w:rsidRPr="00B76C73" w:rsidRDefault="003D560F" w:rsidP="003D560F">
            <w:pPr>
              <w:spacing w:line="240" w:lineRule="auto"/>
              <w:ind w:right="-72"/>
              <w:jc w:val="right"/>
              <w:rPr>
                <w:rFonts w:ascii="Arial" w:eastAsia="Calibri" w:hAnsi="Arial" w:cs="Arial"/>
                <w:sz w:val="18"/>
                <w:szCs w:val="18"/>
              </w:rPr>
            </w:pPr>
            <w:r w:rsidRPr="00B76C73">
              <w:rPr>
                <w:rFonts w:ascii="Arial" w:eastAsia="Calibri" w:hAnsi="Arial" w:cs="Arial"/>
                <w:sz w:val="18"/>
                <w:szCs w:val="18"/>
              </w:rPr>
              <w:t>80,625,475</w:t>
            </w:r>
          </w:p>
        </w:tc>
        <w:tc>
          <w:tcPr>
            <w:tcW w:w="1757" w:type="dxa"/>
          </w:tcPr>
          <w:p w:rsidR="003D560F" w:rsidRPr="00B76C73" w:rsidRDefault="003D560F" w:rsidP="003D560F">
            <w:pPr>
              <w:spacing w:line="240" w:lineRule="auto"/>
              <w:ind w:right="-72"/>
              <w:jc w:val="right"/>
              <w:rPr>
                <w:rFonts w:ascii="Arial" w:eastAsia="Calibri" w:hAnsi="Arial" w:cs="Arial"/>
                <w:sz w:val="18"/>
                <w:szCs w:val="18"/>
              </w:rPr>
            </w:pPr>
            <w:r w:rsidRPr="00B76C73">
              <w:rPr>
                <w:rFonts w:ascii="Arial" w:eastAsia="Calibri" w:hAnsi="Arial" w:cs="Arial"/>
                <w:sz w:val="18"/>
                <w:szCs w:val="18"/>
              </w:rPr>
              <w:t>95,642</w:t>
            </w:r>
          </w:p>
        </w:tc>
        <w:tc>
          <w:tcPr>
            <w:tcW w:w="1757" w:type="dxa"/>
            <w:shd w:val="clear" w:color="auto" w:fill="FAFAFA"/>
          </w:tcPr>
          <w:p w:rsidR="003D560F" w:rsidRPr="00B76C73" w:rsidRDefault="003D560F" w:rsidP="003D560F">
            <w:pPr>
              <w:spacing w:line="240" w:lineRule="auto"/>
              <w:ind w:right="-72"/>
              <w:jc w:val="right"/>
              <w:rPr>
                <w:rFonts w:ascii="Arial" w:eastAsia="Calibri" w:hAnsi="Arial" w:cs="Arial"/>
                <w:sz w:val="18"/>
                <w:szCs w:val="18"/>
              </w:rPr>
            </w:pPr>
            <w:r w:rsidRPr="00B76C73">
              <w:rPr>
                <w:rFonts w:ascii="Arial" w:eastAsia="Calibri" w:hAnsi="Arial" w:cs="Arial"/>
                <w:sz w:val="18"/>
                <w:szCs w:val="18"/>
              </w:rPr>
              <w:t>80,721,117</w:t>
            </w:r>
          </w:p>
        </w:tc>
      </w:tr>
    </w:tbl>
    <w:p w:rsidR="008F5883" w:rsidRPr="00B76C73" w:rsidRDefault="008F5883" w:rsidP="00580197">
      <w:pPr>
        <w:spacing w:line="240" w:lineRule="auto"/>
        <w:ind w:left="1440"/>
        <w:jc w:val="both"/>
        <w:rPr>
          <w:rFonts w:ascii="Arial" w:eastAsia="Arial Unicode MS" w:hAnsi="Arial" w:cs="Arial"/>
          <w:sz w:val="18"/>
          <w:szCs w:val="18"/>
        </w:rPr>
      </w:pPr>
    </w:p>
    <w:tbl>
      <w:tblPr>
        <w:tblW w:w="8988" w:type="dxa"/>
        <w:tblInd w:w="468" w:type="dxa"/>
        <w:tblLayout w:type="fixed"/>
        <w:tblLook w:val="0600" w:firstRow="0" w:lastRow="0" w:firstColumn="0" w:lastColumn="0" w:noHBand="1" w:noVBand="1"/>
      </w:tblPr>
      <w:tblGrid>
        <w:gridCol w:w="3717"/>
        <w:gridCol w:w="1757"/>
        <w:gridCol w:w="1757"/>
        <w:gridCol w:w="1757"/>
      </w:tblGrid>
      <w:tr w:rsidR="00AC3195" w:rsidRPr="00B76C73" w:rsidTr="00230CBD">
        <w:trPr>
          <w:trHeight w:val="20"/>
        </w:trPr>
        <w:tc>
          <w:tcPr>
            <w:tcW w:w="3717" w:type="dxa"/>
            <w:vMerge w:val="restart"/>
            <w:shd w:val="clear" w:color="auto" w:fill="FFFFFF"/>
            <w:vAlign w:val="bottom"/>
          </w:tcPr>
          <w:p w:rsidR="00AC3195" w:rsidRPr="00B76C73" w:rsidRDefault="00AC3195" w:rsidP="00AC3195">
            <w:pPr>
              <w:spacing w:line="240" w:lineRule="auto"/>
              <w:ind w:left="868"/>
              <w:rPr>
                <w:rFonts w:ascii="Arial" w:eastAsia="Arial Unicode MS" w:hAnsi="Arial" w:cs="Arial"/>
                <w:b/>
                <w:bCs/>
                <w:color w:val="FFFFFF"/>
                <w:sz w:val="18"/>
                <w:szCs w:val="18"/>
              </w:rPr>
            </w:pPr>
          </w:p>
        </w:tc>
        <w:tc>
          <w:tcPr>
            <w:tcW w:w="5271" w:type="dxa"/>
            <w:gridSpan w:val="3"/>
            <w:tcBorders>
              <w:top w:val="single" w:sz="4" w:space="0" w:color="auto"/>
              <w:bottom w:val="single" w:sz="4" w:space="0" w:color="auto"/>
            </w:tcBorders>
            <w:shd w:val="clear" w:color="auto" w:fill="FFFFFF"/>
          </w:tcPr>
          <w:p w:rsidR="00AC3195" w:rsidRPr="00B76C73" w:rsidRDefault="00AC3195" w:rsidP="00AC3195">
            <w:pPr>
              <w:spacing w:line="240" w:lineRule="auto"/>
              <w:ind w:right="-72" w:hanging="108"/>
              <w:jc w:val="center"/>
              <w:rPr>
                <w:rFonts w:ascii="Arial" w:eastAsia="Arial Unicode MS" w:hAnsi="Arial" w:cs="Arial"/>
                <w:b/>
                <w:bCs/>
                <w:spacing w:val="-4"/>
                <w:sz w:val="18"/>
                <w:szCs w:val="18"/>
              </w:rPr>
            </w:pPr>
            <w:r w:rsidRPr="00B76C73">
              <w:rPr>
                <w:rFonts w:ascii="Arial" w:eastAsia="Arial Unicode MS" w:hAnsi="Arial" w:cs="Arial"/>
                <w:b/>
                <w:bCs/>
                <w:sz w:val="18"/>
                <w:szCs w:val="18"/>
              </w:rPr>
              <w:t xml:space="preserve">Separate financial </w:t>
            </w:r>
            <w:r w:rsidR="00230CBD">
              <w:rPr>
                <w:rFonts w:ascii="Arial" w:eastAsia="Arial Unicode MS" w:hAnsi="Arial" w:cs="Arial"/>
                <w:b/>
                <w:bCs/>
                <w:sz w:val="18"/>
                <w:szCs w:val="18"/>
              </w:rPr>
              <w:t>statements</w:t>
            </w:r>
          </w:p>
        </w:tc>
      </w:tr>
      <w:tr w:rsidR="00661523" w:rsidRPr="00B76C73" w:rsidTr="00230CBD">
        <w:trPr>
          <w:trHeight w:val="20"/>
        </w:trPr>
        <w:tc>
          <w:tcPr>
            <w:tcW w:w="3717" w:type="dxa"/>
            <w:vMerge/>
            <w:shd w:val="clear" w:color="auto" w:fill="FFFFFF"/>
            <w:vAlign w:val="bottom"/>
          </w:tcPr>
          <w:p w:rsidR="00661523" w:rsidRPr="00B76C73" w:rsidRDefault="00661523" w:rsidP="00AC3195">
            <w:pPr>
              <w:spacing w:line="240" w:lineRule="auto"/>
              <w:ind w:left="868"/>
              <w:rPr>
                <w:rFonts w:ascii="Arial" w:eastAsia="Arial Unicode MS" w:hAnsi="Arial" w:cs="Arial"/>
                <w:b/>
                <w:bCs/>
                <w:color w:val="FFFFFF"/>
                <w:sz w:val="18"/>
                <w:szCs w:val="18"/>
              </w:rPr>
            </w:pPr>
          </w:p>
        </w:tc>
        <w:tc>
          <w:tcPr>
            <w:tcW w:w="1757" w:type="dxa"/>
            <w:tcBorders>
              <w:top w:val="single" w:sz="4" w:space="0" w:color="auto"/>
            </w:tcBorders>
            <w:shd w:val="clear" w:color="auto" w:fill="FFFFFF"/>
            <w:vAlign w:val="bottom"/>
          </w:tcPr>
          <w:p w:rsidR="00661523" w:rsidRPr="00B76C73" w:rsidRDefault="00661523" w:rsidP="008F5883">
            <w:pPr>
              <w:spacing w:line="240" w:lineRule="auto"/>
              <w:ind w:left="-29" w:right="-72"/>
              <w:jc w:val="right"/>
              <w:rPr>
                <w:rFonts w:ascii="Arial" w:eastAsia="Arial Unicode MS" w:hAnsi="Arial" w:cs="Arial"/>
                <w:b/>
                <w:bCs/>
                <w:sz w:val="18"/>
                <w:szCs w:val="18"/>
              </w:rPr>
            </w:pPr>
            <w:r w:rsidRPr="00B76C73">
              <w:rPr>
                <w:rFonts w:ascii="Arial" w:eastAsia="Arial Unicode MS" w:hAnsi="Arial" w:cs="Arial"/>
                <w:b/>
                <w:bCs/>
                <w:sz w:val="18"/>
                <w:szCs w:val="18"/>
              </w:rPr>
              <w:t xml:space="preserve">As at </w:t>
            </w:r>
          </w:p>
          <w:p w:rsidR="00AC3195" w:rsidRPr="00B76C73" w:rsidRDefault="00661523" w:rsidP="008F5883">
            <w:pPr>
              <w:spacing w:line="240" w:lineRule="auto"/>
              <w:ind w:left="-161" w:right="-72"/>
              <w:jc w:val="right"/>
              <w:rPr>
                <w:rFonts w:ascii="Arial" w:eastAsia="Arial Unicode MS" w:hAnsi="Arial" w:cs="Arial"/>
                <w:b/>
                <w:bCs/>
                <w:sz w:val="18"/>
                <w:szCs w:val="18"/>
              </w:rPr>
            </w:pPr>
            <w:r w:rsidRPr="00B76C73">
              <w:rPr>
                <w:rFonts w:ascii="Arial" w:eastAsia="Arial Unicode MS" w:hAnsi="Arial" w:cs="Arial"/>
                <w:b/>
                <w:bCs/>
                <w:sz w:val="18"/>
                <w:szCs w:val="18"/>
              </w:rPr>
              <w:t xml:space="preserve">31 December </w:t>
            </w:r>
          </w:p>
          <w:p w:rsidR="00661523" w:rsidRPr="00B76C73" w:rsidRDefault="00661523" w:rsidP="008F5883">
            <w:pPr>
              <w:spacing w:line="240" w:lineRule="auto"/>
              <w:ind w:left="-161" w:right="-72"/>
              <w:jc w:val="right"/>
              <w:rPr>
                <w:rFonts w:ascii="Arial" w:eastAsia="Arial Unicode MS" w:hAnsi="Arial" w:cs="Arial"/>
                <w:b/>
                <w:bCs/>
                <w:sz w:val="18"/>
                <w:szCs w:val="18"/>
              </w:rPr>
            </w:pPr>
            <w:r w:rsidRPr="00B76C73">
              <w:rPr>
                <w:rFonts w:ascii="Arial" w:eastAsia="Arial Unicode MS" w:hAnsi="Arial" w:cs="Arial"/>
                <w:b/>
                <w:bCs/>
                <w:sz w:val="18"/>
                <w:szCs w:val="18"/>
              </w:rPr>
              <w:t>2018</w:t>
            </w:r>
          </w:p>
        </w:tc>
        <w:tc>
          <w:tcPr>
            <w:tcW w:w="1757" w:type="dxa"/>
            <w:tcBorders>
              <w:top w:val="single" w:sz="4" w:space="0" w:color="auto"/>
            </w:tcBorders>
            <w:shd w:val="clear" w:color="auto" w:fill="FFFFFF"/>
            <w:vAlign w:val="bottom"/>
          </w:tcPr>
          <w:p w:rsidR="00661523" w:rsidRPr="00B76C73" w:rsidRDefault="00661523" w:rsidP="008F5883">
            <w:pPr>
              <w:spacing w:line="240" w:lineRule="auto"/>
              <w:ind w:left="-29" w:right="-72"/>
              <w:jc w:val="center"/>
              <w:rPr>
                <w:rFonts w:ascii="Arial" w:eastAsia="Arial Unicode MS" w:hAnsi="Arial" w:cs="Arial"/>
                <w:b/>
                <w:bCs/>
                <w:spacing w:val="-4"/>
                <w:sz w:val="18"/>
                <w:szCs w:val="18"/>
              </w:rPr>
            </w:pPr>
          </w:p>
        </w:tc>
        <w:tc>
          <w:tcPr>
            <w:tcW w:w="1757" w:type="dxa"/>
            <w:tcBorders>
              <w:top w:val="single" w:sz="4" w:space="0" w:color="auto"/>
            </w:tcBorders>
            <w:shd w:val="clear" w:color="auto" w:fill="FFFFFF"/>
            <w:vAlign w:val="bottom"/>
          </w:tcPr>
          <w:p w:rsidR="00661523" w:rsidRPr="00B76C73" w:rsidRDefault="00661523" w:rsidP="008F5883">
            <w:pPr>
              <w:spacing w:line="240" w:lineRule="auto"/>
              <w:ind w:left="-29" w:right="-72"/>
              <w:jc w:val="right"/>
              <w:rPr>
                <w:rFonts w:ascii="Arial" w:eastAsia="Arial Unicode MS" w:hAnsi="Arial" w:cs="Arial"/>
                <w:b/>
                <w:bCs/>
                <w:spacing w:val="-4"/>
                <w:sz w:val="18"/>
                <w:szCs w:val="18"/>
              </w:rPr>
            </w:pPr>
            <w:r w:rsidRPr="00B76C73">
              <w:rPr>
                <w:rFonts w:ascii="Arial" w:eastAsia="Arial Unicode MS" w:hAnsi="Arial" w:cs="Arial"/>
                <w:b/>
                <w:bCs/>
                <w:spacing w:val="-4"/>
                <w:sz w:val="18"/>
                <w:szCs w:val="18"/>
              </w:rPr>
              <w:t xml:space="preserve">As at </w:t>
            </w:r>
          </w:p>
          <w:p w:rsidR="00AC3195" w:rsidRPr="00B76C73" w:rsidRDefault="00661523" w:rsidP="008F5883">
            <w:pPr>
              <w:spacing w:line="240" w:lineRule="auto"/>
              <w:ind w:left="-29" w:right="-72"/>
              <w:jc w:val="right"/>
              <w:rPr>
                <w:rFonts w:ascii="Arial" w:eastAsia="Arial Unicode MS" w:hAnsi="Arial" w:cs="Arial"/>
                <w:b/>
                <w:bCs/>
                <w:spacing w:val="-4"/>
                <w:sz w:val="18"/>
                <w:szCs w:val="18"/>
              </w:rPr>
            </w:pPr>
            <w:r w:rsidRPr="00B76C73">
              <w:rPr>
                <w:rFonts w:ascii="Arial" w:eastAsia="Arial Unicode MS" w:hAnsi="Arial" w:cs="Arial"/>
                <w:b/>
                <w:bCs/>
                <w:spacing w:val="-4"/>
                <w:sz w:val="18"/>
                <w:szCs w:val="18"/>
              </w:rPr>
              <w:t xml:space="preserve">1 January </w:t>
            </w:r>
          </w:p>
          <w:p w:rsidR="00661523" w:rsidRPr="00B76C73" w:rsidRDefault="00661523" w:rsidP="008F5883">
            <w:pPr>
              <w:spacing w:line="240" w:lineRule="auto"/>
              <w:ind w:left="-29" w:right="-72"/>
              <w:jc w:val="right"/>
              <w:rPr>
                <w:rFonts w:ascii="Arial" w:eastAsia="Arial Unicode MS" w:hAnsi="Arial" w:cs="Arial"/>
                <w:b/>
                <w:bCs/>
                <w:spacing w:val="-4"/>
                <w:sz w:val="18"/>
                <w:szCs w:val="18"/>
              </w:rPr>
            </w:pPr>
            <w:r w:rsidRPr="00B76C73">
              <w:rPr>
                <w:rFonts w:ascii="Arial" w:eastAsia="Arial Unicode MS" w:hAnsi="Arial" w:cs="Arial"/>
                <w:b/>
                <w:bCs/>
                <w:spacing w:val="-4"/>
                <w:sz w:val="18"/>
                <w:szCs w:val="18"/>
              </w:rPr>
              <w:t>2019</w:t>
            </w:r>
          </w:p>
        </w:tc>
      </w:tr>
      <w:tr w:rsidR="00661523" w:rsidRPr="00B76C73" w:rsidTr="00230CBD">
        <w:trPr>
          <w:trHeight w:val="20"/>
        </w:trPr>
        <w:tc>
          <w:tcPr>
            <w:tcW w:w="3717" w:type="dxa"/>
            <w:vMerge/>
            <w:shd w:val="clear" w:color="auto" w:fill="FFFFFF"/>
            <w:vAlign w:val="bottom"/>
          </w:tcPr>
          <w:p w:rsidR="00661523" w:rsidRPr="00B76C73" w:rsidRDefault="00661523" w:rsidP="00AC3195">
            <w:pPr>
              <w:spacing w:line="240" w:lineRule="auto"/>
              <w:ind w:left="868"/>
              <w:rPr>
                <w:rFonts w:ascii="Arial" w:eastAsia="Arial Unicode MS" w:hAnsi="Arial" w:cs="Arial"/>
                <w:b/>
                <w:bCs/>
                <w:color w:val="FFFFFF"/>
                <w:sz w:val="18"/>
                <w:szCs w:val="18"/>
              </w:rPr>
            </w:pPr>
          </w:p>
        </w:tc>
        <w:tc>
          <w:tcPr>
            <w:tcW w:w="1757" w:type="dxa"/>
            <w:shd w:val="clear" w:color="auto" w:fill="FFFFFF"/>
            <w:vAlign w:val="bottom"/>
            <w:hideMark/>
          </w:tcPr>
          <w:p w:rsidR="00661523" w:rsidRPr="00B76C73" w:rsidRDefault="00661523" w:rsidP="008F5883">
            <w:pPr>
              <w:spacing w:line="240" w:lineRule="auto"/>
              <w:ind w:right="-72" w:hanging="108"/>
              <w:jc w:val="right"/>
              <w:rPr>
                <w:rFonts w:ascii="Arial" w:eastAsia="Arial Unicode MS" w:hAnsi="Arial" w:cs="Arial"/>
                <w:b/>
                <w:bCs/>
                <w:spacing w:val="-10"/>
                <w:sz w:val="18"/>
                <w:szCs w:val="18"/>
              </w:rPr>
            </w:pPr>
            <w:r w:rsidRPr="00B76C73">
              <w:rPr>
                <w:rFonts w:ascii="Arial" w:eastAsia="Arial Unicode MS" w:hAnsi="Arial" w:cs="Arial"/>
                <w:b/>
                <w:bCs/>
                <w:spacing w:val="-10"/>
                <w:sz w:val="18"/>
                <w:szCs w:val="18"/>
              </w:rPr>
              <w:t>Previously reported</w:t>
            </w:r>
          </w:p>
        </w:tc>
        <w:tc>
          <w:tcPr>
            <w:tcW w:w="1757" w:type="dxa"/>
            <w:shd w:val="clear" w:color="auto" w:fill="FFFFFF"/>
            <w:vAlign w:val="bottom"/>
          </w:tcPr>
          <w:p w:rsidR="00661523" w:rsidRPr="00B76C73" w:rsidRDefault="00661523" w:rsidP="008F5883">
            <w:pPr>
              <w:spacing w:line="240" w:lineRule="auto"/>
              <w:ind w:right="-72" w:hanging="108"/>
              <w:jc w:val="right"/>
              <w:rPr>
                <w:rFonts w:ascii="Arial" w:eastAsia="Arial Unicode MS" w:hAnsi="Arial" w:cs="Arial"/>
                <w:b/>
                <w:bCs/>
                <w:spacing w:val="-10"/>
                <w:sz w:val="18"/>
                <w:szCs w:val="18"/>
              </w:rPr>
            </w:pPr>
            <w:r w:rsidRPr="00B76C73">
              <w:rPr>
                <w:rFonts w:ascii="Arial" w:eastAsia="Arial Unicode MS" w:hAnsi="Arial" w:cs="Arial"/>
                <w:b/>
                <w:bCs/>
                <w:spacing w:val="-10"/>
                <w:sz w:val="18"/>
                <w:szCs w:val="18"/>
              </w:rPr>
              <w:t>Adjustments</w:t>
            </w:r>
          </w:p>
        </w:tc>
        <w:tc>
          <w:tcPr>
            <w:tcW w:w="1757" w:type="dxa"/>
            <w:shd w:val="clear" w:color="auto" w:fill="FFFFFF"/>
            <w:vAlign w:val="bottom"/>
            <w:hideMark/>
          </w:tcPr>
          <w:p w:rsidR="00661523" w:rsidRPr="00B76C73" w:rsidRDefault="00661523" w:rsidP="008F5883">
            <w:pPr>
              <w:spacing w:line="240" w:lineRule="auto"/>
              <w:ind w:right="-72" w:hanging="108"/>
              <w:jc w:val="right"/>
              <w:rPr>
                <w:rFonts w:ascii="Arial" w:eastAsia="Arial Unicode MS" w:hAnsi="Arial" w:cs="Arial"/>
                <w:b/>
                <w:bCs/>
                <w:spacing w:val="-10"/>
                <w:sz w:val="18"/>
                <w:szCs w:val="18"/>
              </w:rPr>
            </w:pPr>
            <w:r w:rsidRPr="00B76C73">
              <w:rPr>
                <w:rFonts w:ascii="Arial" w:eastAsia="Arial Unicode MS" w:hAnsi="Arial" w:cs="Arial"/>
                <w:b/>
                <w:bCs/>
                <w:spacing w:val="-10"/>
                <w:sz w:val="18"/>
                <w:szCs w:val="18"/>
              </w:rPr>
              <w:t>Restated</w:t>
            </w:r>
          </w:p>
        </w:tc>
      </w:tr>
      <w:tr w:rsidR="00661523" w:rsidRPr="00B76C73" w:rsidTr="00AC3195">
        <w:trPr>
          <w:trHeight w:val="20"/>
        </w:trPr>
        <w:tc>
          <w:tcPr>
            <w:tcW w:w="3717" w:type="dxa"/>
            <w:vMerge/>
            <w:shd w:val="clear" w:color="auto" w:fill="FFFFFF"/>
          </w:tcPr>
          <w:p w:rsidR="00661523" w:rsidRPr="00B76C73" w:rsidRDefault="00661523" w:rsidP="00AC3195">
            <w:pPr>
              <w:spacing w:line="240" w:lineRule="auto"/>
              <w:ind w:left="868"/>
              <w:jc w:val="thaiDistribute"/>
              <w:rPr>
                <w:rFonts w:ascii="Arial" w:eastAsia="Arial Unicode MS" w:hAnsi="Arial" w:cs="Arial"/>
                <w:b/>
                <w:bCs/>
                <w:color w:val="FFFFFF"/>
                <w:sz w:val="18"/>
                <w:szCs w:val="18"/>
              </w:rPr>
            </w:pPr>
          </w:p>
        </w:tc>
        <w:tc>
          <w:tcPr>
            <w:tcW w:w="1757" w:type="dxa"/>
            <w:tcBorders>
              <w:bottom w:val="single" w:sz="4" w:space="0" w:color="auto"/>
            </w:tcBorders>
            <w:shd w:val="clear" w:color="auto" w:fill="FFFFFF"/>
            <w:vAlign w:val="bottom"/>
            <w:hideMark/>
          </w:tcPr>
          <w:p w:rsidR="00661523" w:rsidRPr="00B76C73" w:rsidRDefault="00661523" w:rsidP="008F5883">
            <w:pPr>
              <w:spacing w:line="240" w:lineRule="auto"/>
              <w:ind w:right="-72"/>
              <w:jc w:val="right"/>
              <w:rPr>
                <w:rFonts w:ascii="Arial" w:eastAsia="Arial Unicode MS" w:hAnsi="Arial" w:cs="Arial"/>
                <w:b/>
                <w:bCs/>
                <w:spacing w:val="-4"/>
                <w:sz w:val="18"/>
                <w:szCs w:val="18"/>
              </w:rPr>
            </w:pPr>
            <w:r w:rsidRPr="00B76C73">
              <w:rPr>
                <w:rFonts w:ascii="Arial" w:eastAsia="Arial Unicode MS" w:hAnsi="Arial" w:cs="Arial"/>
                <w:b/>
                <w:bCs/>
                <w:sz w:val="18"/>
                <w:szCs w:val="18"/>
              </w:rPr>
              <w:t>Baht</w:t>
            </w:r>
          </w:p>
        </w:tc>
        <w:tc>
          <w:tcPr>
            <w:tcW w:w="1757" w:type="dxa"/>
            <w:tcBorders>
              <w:bottom w:val="single" w:sz="4" w:space="0" w:color="auto"/>
            </w:tcBorders>
            <w:shd w:val="clear" w:color="auto" w:fill="FFFFFF"/>
            <w:vAlign w:val="bottom"/>
          </w:tcPr>
          <w:p w:rsidR="00661523" w:rsidRPr="00B76C73" w:rsidRDefault="00661523" w:rsidP="008F5883">
            <w:pPr>
              <w:spacing w:line="240" w:lineRule="auto"/>
              <w:ind w:right="-72"/>
              <w:jc w:val="right"/>
              <w:rPr>
                <w:rFonts w:ascii="Arial" w:eastAsia="Arial Unicode MS" w:hAnsi="Arial" w:cs="Arial"/>
                <w:b/>
                <w:bCs/>
                <w:spacing w:val="-4"/>
                <w:sz w:val="18"/>
                <w:szCs w:val="18"/>
              </w:rPr>
            </w:pPr>
            <w:r w:rsidRPr="00B76C73">
              <w:rPr>
                <w:rFonts w:ascii="Arial" w:eastAsia="Arial Unicode MS" w:hAnsi="Arial" w:cs="Arial"/>
                <w:b/>
                <w:bCs/>
                <w:sz w:val="18"/>
                <w:szCs w:val="18"/>
              </w:rPr>
              <w:t>Baht</w:t>
            </w:r>
          </w:p>
        </w:tc>
        <w:tc>
          <w:tcPr>
            <w:tcW w:w="1757" w:type="dxa"/>
            <w:tcBorders>
              <w:bottom w:val="single" w:sz="4" w:space="0" w:color="auto"/>
            </w:tcBorders>
            <w:shd w:val="clear" w:color="auto" w:fill="FFFFFF"/>
            <w:vAlign w:val="bottom"/>
            <w:hideMark/>
          </w:tcPr>
          <w:p w:rsidR="00661523" w:rsidRPr="00B76C73" w:rsidRDefault="00661523" w:rsidP="008F5883">
            <w:pPr>
              <w:spacing w:line="240" w:lineRule="auto"/>
              <w:ind w:right="-72"/>
              <w:jc w:val="right"/>
              <w:rPr>
                <w:rFonts w:ascii="Arial" w:eastAsia="Arial Unicode MS" w:hAnsi="Arial" w:cs="Arial"/>
                <w:b/>
                <w:bCs/>
                <w:spacing w:val="-4"/>
                <w:sz w:val="18"/>
                <w:szCs w:val="18"/>
              </w:rPr>
            </w:pPr>
            <w:r w:rsidRPr="00B76C73">
              <w:rPr>
                <w:rFonts w:ascii="Arial" w:eastAsia="Arial Unicode MS" w:hAnsi="Arial" w:cs="Arial"/>
                <w:b/>
                <w:bCs/>
                <w:sz w:val="18"/>
                <w:szCs w:val="18"/>
              </w:rPr>
              <w:t>Baht</w:t>
            </w:r>
          </w:p>
        </w:tc>
      </w:tr>
      <w:tr w:rsidR="00661523" w:rsidRPr="00B76C73" w:rsidTr="00AC3195">
        <w:trPr>
          <w:trHeight w:val="20"/>
        </w:trPr>
        <w:tc>
          <w:tcPr>
            <w:tcW w:w="3717" w:type="dxa"/>
          </w:tcPr>
          <w:p w:rsidR="00661523" w:rsidRPr="00B76C73" w:rsidRDefault="00661523" w:rsidP="00AC3195">
            <w:pPr>
              <w:spacing w:line="240" w:lineRule="auto"/>
              <w:ind w:left="868"/>
              <w:rPr>
                <w:rFonts w:ascii="Arial" w:eastAsia="Arial Unicode MS" w:hAnsi="Arial" w:cs="Arial"/>
                <w:sz w:val="18"/>
                <w:szCs w:val="18"/>
              </w:rPr>
            </w:pPr>
          </w:p>
        </w:tc>
        <w:tc>
          <w:tcPr>
            <w:tcW w:w="1757" w:type="dxa"/>
            <w:tcBorders>
              <w:top w:val="single" w:sz="4" w:space="0" w:color="auto"/>
            </w:tcBorders>
          </w:tcPr>
          <w:p w:rsidR="00661523" w:rsidRPr="00B76C73" w:rsidRDefault="00661523" w:rsidP="008F5883">
            <w:pPr>
              <w:spacing w:line="240" w:lineRule="auto"/>
              <w:ind w:right="-72"/>
              <w:jc w:val="right"/>
              <w:rPr>
                <w:rFonts w:ascii="Arial" w:eastAsia="Arial Unicode MS" w:hAnsi="Arial" w:cs="Arial"/>
                <w:sz w:val="18"/>
                <w:szCs w:val="18"/>
              </w:rPr>
            </w:pPr>
          </w:p>
        </w:tc>
        <w:tc>
          <w:tcPr>
            <w:tcW w:w="1757" w:type="dxa"/>
            <w:tcBorders>
              <w:top w:val="single" w:sz="4" w:space="0" w:color="auto"/>
            </w:tcBorders>
          </w:tcPr>
          <w:p w:rsidR="00661523" w:rsidRPr="00B76C73" w:rsidRDefault="00661523" w:rsidP="008F5883">
            <w:pPr>
              <w:spacing w:line="240" w:lineRule="auto"/>
              <w:ind w:right="-72"/>
              <w:jc w:val="right"/>
              <w:rPr>
                <w:rFonts w:ascii="Arial" w:eastAsia="Arial Unicode MS" w:hAnsi="Arial" w:cs="Arial"/>
                <w:sz w:val="18"/>
                <w:szCs w:val="18"/>
              </w:rPr>
            </w:pPr>
          </w:p>
        </w:tc>
        <w:tc>
          <w:tcPr>
            <w:tcW w:w="1757" w:type="dxa"/>
            <w:tcBorders>
              <w:top w:val="single" w:sz="4" w:space="0" w:color="auto"/>
            </w:tcBorders>
            <w:shd w:val="clear" w:color="auto" w:fill="FAFAFA"/>
          </w:tcPr>
          <w:p w:rsidR="00661523" w:rsidRPr="00B76C73" w:rsidRDefault="00661523" w:rsidP="008F5883">
            <w:pPr>
              <w:spacing w:line="240" w:lineRule="auto"/>
              <w:ind w:right="-72"/>
              <w:jc w:val="right"/>
              <w:rPr>
                <w:rFonts w:ascii="Arial" w:eastAsia="Arial Unicode MS" w:hAnsi="Arial" w:cs="Arial"/>
                <w:sz w:val="18"/>
                <w:szCs w:val="18"/>
              </w:rPr>
            </w:pPr>
          </w:p>
        </w:tc>
      </w:tr>
      <w:tr w:rsidR="00661523" w:rsidRPr="00B76C73" w:rsidTr="00AC3195">
        <w:trPr>
          <w:trHeight w:val="20"/>
        </w:trPr>
        <w:tc>
          <w:tcPr>
            <w:tcW w:w="3717" w:type="dxa"/>
            <w:hideMark/>
          </w:tcPr>
          <w:p w:rsidR="00661523" w:rsidRPr="00B76C73" w:rsidRDefault="00661523" w:rsidP="00AC3195">
            <w:pPr>
              <w:spacing w:line="240" w:lineRule="auto"/>
              <w:ind w:left="868"/>
              <w:rPr>
                <w:rFonts w:ascii="Arial" w:eastAsia="Arial Unicode MS" w:hAnsi="Arial" w:cs="Arial"/>
                <w:sz w:val="18"/>
                <w:szCs w:val="18"/>
              </w:rPr>
            </w:pPr>
            <w:r w:rsidRPr="00B76C73">
              <w:rPr>
                <w:rFonts w:ascii="Arial" w:eastAsia="Arial Unicode MS" w:hAnsi="Arial" w:cs="Arial"/>
                <w:sz w:val="18"/>
                <w:szCs w:val="18"/>
              </w:rPr>
              <w:t>Other non-current liabilities</w:t>
            </w:r>
          </w:p>
        </w:tc>
        <w:tc>
          <w:tcPr>
            <w:tcW w:w="1757" w:type="dxa"/>
          </w:tcPr>
          <w:p w:rsidR="00661523" w:rsidRPr="00B76C73" w:rsidRDefault="00661523" w:rsidP="008F5883">
            <w:pPr>
              <w:spacing w:line="240" w:lineRule="auto"/>
              <w:ind w:right="-72"/>
              <w:jc w:val="right"/>
              <w:rPr>
                <w:rFonts w:ascii="Arial" w:eastAsia="Calibri" w:hAnsi="Arial" w:cs="Arial"/>
                <w:sz w:val="18"/>
                <w:szCs w:val="18"/>
              </w:rPr>
            </w:pPr>
            <w:r w:rsidRPr="00B76C73">
              <w:rPr>
                <w:rFonts w:ascii="Arial" w:eastAsia="Calibri" w:hAnsi="Arial" w:cs="Arial"/>
                <w:sz w:val="18"/>
                <w:szCs w:val="18"/>
              </w:rPr>
              <w:t>3,862,381</w:t>
            </w:r>
          </w:p>
        </w:tc>
        <w:tc>
          <w:tcPr>
            <w:tcW w:w="1757" w:type="dxa"/>
          </w:tcPr>
          <w:p w:rsidR="00661523" w:rsidRPr="00B76C73" w:rsidRDefault="00661523" w:rsidP="008F5883">
            <w:pPr>
              <w:spacing w:line="240" w:lineRule="auto"/>
              <w:ind w:right="-72"/>
              <w:jc w:val="right"/>
              <w:rPr>
                <w:rFonts w:ascii="Arial" w:eastAsia="Calibri" w:hAnsi="Arial" w:cs="Arial"/>
                <w:sz w:val="18"/>
                <w:szCs w:val="18"/>
              </w:rPr>
            </w:pPr>
            <w:r w:rsidRPr="00B76C73">
              <w:rPr>
                <w:rFonts w:ascii="Arial" w:eastAsia="Calibri" w:hAnsi="Arial" w:cs="Arial"/>
                <w:sz w:val="18"/>
                <w:szCs w:val="18"/>
              </w:rPr>
              <w:t>147,600</w:t>
            </w:r>
          </w:p>
        </w:tc>
        <w:tc>
          <w:tcPr>
            <w:tcW w:w="1757" w:type="dxa"/>
            <w:shd w:val="clear" w:color="auto" w:fill="FAFAFA"/>
          </w:tcPr>
          <w:p w:rsidR="00661523" w:rsidRPr="00B76C73" w:rsidRDefault="00661523" w:rsidP="008F5883">
            <w:pPr>
              <w:spacing w:line="240" w:lineRule="auto"/>
              <w:ind w:right="-72"/>
              <w:jc w:val="right"/>
              <w:rPr>
                <w:rFonts w:ascii="Arial" w:eastAsia="Calibri" w:hAnsi="Arial" w:cs="Arial"/>
                <w:sz w:val="18"/>
                <w:szCs w:val="18"/>
              </w:rPr>
            </w:pPr>
            <w:r w:rsidRPr="00B76C73">
              <w:rPr>
                <w:rFonts w:ascii="Arial" w:eastAsia="Calibri" w:hAnsi="Arial" w:cs="Arial"/>
                <w:sz w:val="18"/>
                <w:szCs w:val="18"/>
              </w:rPr>
              <w:t>4,009,981</w:t>
            </w:r>
          </w:p>
        </w:tc>
      </w:tr>
      <w:tr w:rsidR="00661523" w:rsidRPr="00B76C73" w:rsidTr="00AC3195">
        <w:trPr>
          <w:trHeight w:val="180"/>
        </w:trPr>
        <w:tc>
          <w:tcPr>
            <w:tcW w:w="3717" w:type="dxa"/>
          </w:tcPr>
          <w:p w:rsidR="00661523" w:rsidRPr="00B76C73" w:rsidRDefault="00661523" w:rsidP="00AC3195">
            <w:pPr>
              <w:spacing w:line="240" w:lineRule="auto"/>
              <w:ind w:left="868"/>
              <w:rPr>
                <w:rFonts w:ascii="Arial" w:eastAsia="Arial Unicode MS" w:hAnsi="Arial" w:cs="Arial"/>
                <w:sz w:val="18"/>
                <w:szCs w:val="18"/>
              </w:rPr>
            </w:pPr>
            <w:r w:rsidRPr="00B76C73">
              <w:rPr>
                <w:rFonts w:ascii="Arial" w:eastAsia="Arial Unicode MS" w:hAnsi="Arial" w:cs="Arial"/>
                <w:sz w:val="18"/>
                <w:szCs w:val="18"/>
              </w:rPr>
              <w:t>Retained earnings</w:t>
            </w:r>
          </w:p>
        </w:tc>
        <w:tc>
          <w:tcPr>
            <w:tcW w:w="1757" w:type="dxa"/>
          </w:tcPr>
          <w:p w:rsidR="00661523" w:rsidRPr="00B76C73" w:rsidRDefault="00661523" w:rsidP="008F5883">
            <w:pPr>
              <w:spacing w:line="240" w:lineRule="auto"/>
              <w:ind w:right="-72"/>
              <w:jc w:val="right"/>
              <w:rPr>
                <w:rFonts w:ascii="Arial" w:eastAsia="Calibri" w:hAnsi="Arial" w:cs="Arial"/>
                <w:sz w:val="18"/>
                <w:szCs w:val="18"/>
              </w:rPr>
            </w:pPr>
          </w:p>
        </w:tc>
        <w:tc>
          <w:tcPr>
            <w:tcW w:w="1757" w:type="dxa"/>
          </w:tcPr>
          <w:p w:rsidR="00661523" w:rsidRPr="00B76C73" w:rsidRDefault="00661523" w:rsidP="008F5883">
            <w:pPr>
              <w:spacing w:line="240" w:lineRule="auto"/>
              <w:ind w:right="-72"/>
              <w:jc w:val="right"/>
              <w:rPr>
                <w:rFonts w:ascii="Arial" w:eastAsia="Calibri" w:hAnsi="Arial" w:cs="Arial"/>
                <w:sz w:val="18"/>
                <w:szCs w:val="18"/>
              </w:rPr>
            </w:pPr>
          </w:p>
        </w:tc>
        <w:tc>
          <w:tcPr>
            <w:tcW w:w="1757" w:type="dxa"/>
            <w:shd w:val="clear" w:color="auto" w:fill="FAFAFA"/>
          </w:tcPr>
          <w:p w:rsidR="00661523" w:rsidRPr="00B76C73" w:rsidRDefault="00661523" w:rsidP="008F5883">
            <w:pPr>
              <w:spacing w:line="240" w:lineRule="auto"/>
              <w:ind w:right="-72"/>
              <w:jc w:val="right"/>
              <w:rPr>
                <w:rFonts w:ascii="Arial" w:eastAsia="Calibri" w:hAnsi="Arial" w:cs="Arial"/>
                <w:sz w:val="18"/>
                <w:szCs w:val="18"/>
              </w:rPr>
            </w:pPr>
          </w:p>
        </w:tc>
      </w:tr>
      <w:tr w:rsidR="00661523" w:rsidRPr="00B76C73" w:rsidTr="00AC3195">
        <w:trPr>
          <w:trHeight w:val="20"/>
        </w:trPr>
        <w:tc>
          <w:tcPr>
            <w:tcW w:w="3717" w:type="dxa"/>
          </w:tcPr>
          <w:p w:rsidR="00661523" w:rsidRPr="00B76C73" w:rsidRDefault="00661523" w:rsidP="00AC3195">
            <w:pPr>
              <w:spacing w:line="240" w:lineRule="auto"/>
              <w:ind w:left="868"/>
              <w:rPr>
                <w:rFonts w:ascii="Arial" w:eastAsia="Arial Unicode MS" w:hAnsi="Arial" w:cs="Arial"/>
                <w:sz w:val="18"/>
                <w:szCs w:val="18"/>
              </w:rPr>
            </w:pPr>
            <w:r w:rsidRPr="00B76C73">
              <w:rPr>
                <w:rFonts w:ascii="Arial" w:eastAsia="Arial Unicode MS" w:hAnsi="Arial" w:cs="Arial"/>
                <w:sz w:val="18"/>
                <w:szCs w:val="18"/>
              </w:rPr>
              <w:t xml:space="preserve">   - Unappropriated</w:t>
            </w:r>
          </w:p>
        </w:tc>
        <w:tc>
          <w:tcPr>
            <w:tcW w:w="1757" w:type="dxa"/>
          </w:tcPr>
          <w:p w:rsidR="00661523" w:rsidRPr="00B76C73" w:rsidRDefault="00661523" w:rsidP="008F5883">
            <w:pPr>
              <w:spacing w:line="240" w:lineRule="auto"/>
              <w:ind w:right="-72"/>
              <w:jc w:val="right"/>
              <w:rPr>
                <w:rFonts w:ascii="Arial" w:eastAsia="Calibri" w:hAnsi="Arial" w:cs="Arial"/>
                <w:sz w:val="18"/>
                <w:szCs w:val="18"/>
              </w:rPr>
            </w:pPr>
            <w:r w:rsidRPr="00B76C73">
              <w:rPr>
                <w:rFonts w:ascii="Arial" w:eastAsia="Calibri" w:hAnsi="Arial" w:cs="Arial"/>
                <w:sz w:val="18"/>
                <w:szCs w:val="18"/>
              </w:rPr>
              <w:t>31,775,625</w:t>
            </w:r>
          </w:p>
        </w:tc>
        <w:tc>
          <w:tcPr>
            <w:tcW w:w="1757" w:type="dxa"/>
          </w:tcPr>
          <w:p w:rsidR="00661523" w:rsidRPr="00B76C73" w:rsidRDefault="00661523" w:rsidP="008F5883">
            <w:pPr>
              <w:spacing w:line="240" w:lineRule="auto"/>
              <w:ind w:right="-72"/>
              <w:jc w:val="right"/>
              <w:rPr>
                <w:rFonts w:ascii="Arial" w:eastAsia="Calibri" w:hAnsi="Arial" w:cs="Arial"/>
                <w:sz w:val="18"/>
                <w:szCs w:val="18"/>
              </w:rPr>
            </w:pPr>
            <w:r w:rsidRPr="00B76C73">
              <w:rPr>
                <w:rFonts w:ascii="Arial" w:eastAsia="Calibri" w:hAnsi="Arial" w:cs="Arial"/>
                <w:sz w:val="18"/>
                <w:szCs w:val="18"/>
              </w:rPr>
              <w:t>(147,600)</w:t>
            </w:r>
          </w:p>
        </w:tc>
        <w:tc>
          <w:tcPr>
            <w:tcW w:w="1757" w:type="dxa"/>
            <w:shd w:val="clear" w:color="auto" w:fill="FAFAFA"/>
          </w:tcPr>
          <w:p w:rsidR="00661523" w:rsidRPr="00B76C73" w:rsidRDefault="00661523" w:rsidP="008F5883">
            <w:pPr>
              <w:spacing w:line="240" w:lineRule="auto"/>
              <w:ind w:right="-72"/>
              <w:jc w:val="right"/>
              <w:rPr>
                <w:rFonts w:ascii="Arial" w:eastAsia="Calibri" w:hAnsi="Arial" w:cs="Arial"/>
                <w:sz w:val="18"/>
                <w:szCs w:val="18"/>
              </w:rPr>
            </w:pPr>
            <w:r w:rsidRPr="00B76C73">
              <w:rPr>
                <w:rFonts w:ascii="Arial" w:eastAsia="Calibri" w:hAnsi="Arial" w:cs="Arial"/>
                <w:sz w:val="18"/>
                <w:szCs w:val="18"/>
              </w:rPr>
              <w:t>31,628,025</w:t>
            </w:r>
          </w:p>
        </w:tc>
      </w:tr>
    </w:tbl>
    <w:p w:rsidR="008F5883" w:rsidRPr="00B76C73" w:rsidRDefault="008F5883" w:rsidP="00AC3195">
      <w:pPr>
        <w:spacing w:line="240" w:lineRule="auto"/>
        <w:ind w:left="1440"/>
        <w:jc w:val="both"/>
        <w:rPr>
          <w:rFonts w:ascii="Arial" w:eastAsia="Arial Unicode MS" w:hAnsi="Arial" w:cs="Arial"/>
          <w:sz w:val="18"/>
          <w:szCs w:val="18"/>
        </w:rPr>
      </w:pPr>
    </w:p>
    <w:p w:rsidR="00B6713E" w:rsidRPr="00B76C73" w:rsidRDefault="00B6713E" w:rsidP="00AC3195">
      <w:pPr>
        <w:spacing w:line="240" w:lineRule="auto"/>
        <w:ind w:left="1440"/>
        <w:jc w:val="both"/>
        <w:rPr>
          <w:rFonts w:ascii="Arial" w:eastAsia="Arial Unicode MS" w:hAnsi="Arial" w:cs="Arial"/>
          <w:sz w:val="18"/>
          <w:szCs w:val="18"/>
        </w:rPr>
      </w:pPr>
      <w:r w:rsidRPr="00B76C73">
        <w:rPr>
          <w:rFonts w:ascii="Arial" w:eastAsia="Arial Unicode MS" w:hAnsi="Arial" w:cs="Arial"/>
          <w:sz w:val="18"/>
          <w:szCs w:val="18"/>
        </w:rPr>
        <w:t xml:space="preserve">The adjustment made upon </w:t>
      </w:r>
      <w:r w:rsidR="00F510FB">
        <w:rPr>
          <w:rFonts w:ascii="Arial" w:eastAsia="Arial Unicode MS" w:hAnsi="Arial" w:cs="Arial"/>
          <w:sz w:val="18"/>
          <w:szCs w:val="18"/>
        </w:rPr>
        <w:t xml:space="preserve">initial </w:t>
      </w:r>
      <w:r w:rsidRPr="00B76C73">
        <w:rPr>
          <w:rFonts w:ascii="Arial" w:eastAsia="Arial Unicode MS" w:hAnsi="Arial" w:cs="Arial"/>
          <w:sz w:val="18"/>
          <w:szCs w:val="18"/>
        </w:rPr>
        <w:t>adoption of TFRS 15 are mainly attributable to:</w:t>
      </w:r>
    </w:p>
    <w:p w:rsidR="00B6713E" w:rsidRPr="00B76C73" w:rsidRDefault="00B6713E" w:rsidP="00AC3195">
      <w:pPr>
        <w:spacing w:line="240" w:lineRule="auto"/>
        <w:ind w:left="1440"/>
        <w:jc w:val="both"/>
        <w:rPr>
          <w:rFonts w:ascii="Arial" w:eastAsia="Arial Unicode MS" w:hAnsi="Arial" w:cs="Arial"/>
          <w:sz w:val="18"/>
          <w:szCs w:val="18"/>
        </w:rPr>
      </w:pPr>
    </w:p>
    <w:p w:rsidR="00B6713E" w:rsidRPr="00B76C73" w:rsidRDefault="00B6713E" w:rsidP="00AC3195">
      <w:pPr>
        <w:pStyle w:val="ListParagraph"/>
        <w:numPr>
          <w:ilvl w:val="0"/>
          <w:numId w:val="6"/>
        </w:numPr>
        <w:spacing w:after="0" w:line="240" w:lineRule="auto"/>
        <w:ind w:left="1800"/>
        <w:jc w:val="both"/>
        <w:rPr>
          <w:rFonts w:eastAsia="Arial Unicode MS" w:cs="Arial"/>
          <w:sz w:val="18"/>
          <w:szCs w:val="18"/>
          <w:lang w:bidi="th-TH"/>
        </w:rPr>
      </w:pPr>
      <w:r w:rsidRPr="00B76C73">
        <w:rPr>
          <w:rFonts w:cs="Arial"/>
          <w:sz w:val="18"/>
          <w:szCs w:val="18"/>
          <w:shd w:val="clear" w:color="auto" w:fill="FFFFFF"/>
        </w:rPr>
        <w:t xml:space="preserve">adjust contract assets in the amount of Baht 5,470,027 that, under TFRS 15, would have resulted in delayed recognition of revenue and reverse cost of service to be inventory amount of Baht </w:t>
      </w:r>
      <w:proofErr w:type="gramStart"/>
      <w:r w:rsidRPr="00B76C73">
        <w:rPr>
          <w:rFonts w:cs="Arial"/>
          <w:sz w:val="18"/>
          <w:szCs w:val="18"/>
          <w:shd w:val="clear" w:color="auto" w:fill="FFFFFF"/>
        </w:rPr>
        <w:t>5,921,780 ;</w:t>
      </w:r>
      <w:proofErr w:type="gramEnd"/>
      <w:r w:rsidRPr="00B76C73">
        <w:rPr>
          <w:rFonts w:cs="Arial"/>
          <w:sz w:val="18"/>
          <w:szCs w:val="18"/>
          <w:shd w:val="clear" w:color="auto" w:fill="FFFFFF"/>
        </w:rPr>
        <w:t xml:space="preserve"> and</w:t>
      </w:r>
    </w:p>
    <w:p w:rsidR="00B6713E" w:rsidRPr="00B76C73" w:rsidRDefault="00B6713E" w:rsidP="00AC3195">
      <w:pPr>
        <w:pStyle w:val="ListParagraph"/>
        <w:numPr>
          <w:ilvl w:val="0"/>
          <w:numId w:val="6"/>
        </w:numPr>
        <w:spacing w:after="0" w:line="240" w:lineRule="auto"/>
        <w:ind w:left="1800"/>
        <w:jc w:val="both"/>
        <w:rPr>
          <w:rFonts w:eastAsia="Arial Unicode MS" w:cs="Arial"/>
          <w:color w:val="CF4A02"/>
          <w:sz w:val="18"/>
          <w:szCs w:val="18"/>
          <w:lang w:bidi="th-TH"/>
        </w:rPr>
      </w:pPr>
      <w:r w:rsidRPr="00B76C73">
        <w:rPr>
          <w:rFonts w:eastAsia="Arial Unicode MS" w:cs="Arial"/>
          <w:sz w:val="18"/>
          <w:szCs w:val="18"/>
          <w:lang w:bidi="th-TH"/>
        </w:rPr>
        <w:t>contract liabilities totalling of Baht 147,600 that, under TFRS 15, would have resulted in later revenue recognition due to consideration payable to customers.</w:t>
      </w:r>
    </w:p>
    <w:p w:rsidR="008F5883" w:rsidRPr="00B76C73" w:rsidRDefault="00B6713E" w:rsidP="008F5883">
      <w:pPr>
        <w:spacing w:line="240" w:lineRule="auto"/>
        <w:jc w:val="both"/>
        <w:rPr>
          <w:rFonts w:ascii="Arial" w:eastAsia="Arial Unicode MS" w:hAnsi="Arial" w:cs="Arial"/>
          <w:sz w:val="18"/>
          <w:szCs w:val="18"/>
        </w:rPr>
      </w:pPr>
      <w:r w:rsidRPr="00B76C73">
        <w:rPr>
          <w:rFonts w:ascii="Arial" w:eastAsia="Arial Unicode MS" w:hAnsi="Arial" w:cs="Arial"/>
          <w:sz w:val="18"/>
          <w:szCs w:val="18"/>
        </w:rPr>
        <w:t xml:space="preserve"> </w:t>
      </w:r>
      <w:r w:rsidR="008F5883" w:rsidRPr="00B76C73">
        <w:rPr>
          <w:rFonts w:ascii="Arial" w:eastAsia="Arial Unicode MS" w:hAnsi="Arial" w:cs="Arial"/>
          <w:sz w:val="18"/>
          <w:szCs w:val="18"/>
        </w:rPr>
        <w:br w:type="page"/>
      </w:r>
    </w:p>
    <w:tbl>
      <w:tblPr>
        <w:tblW w:w="9475" w:type="dxa"/>
        <w:shd w:val="clear" w:color="auto" w:fill="44546A"/>
        <w:tblLook w:val="04A0" w:firstRow="1" w:lastRow="0" w:firstColumn="1" w:lastColumn="0" w:noHBand="0" w:noVBand="1"/>
      </w:tblPr>
      <w:tblGrid>
        <w:gridCol w:w="9475"/>
      </w:tblGrid>
      <w:tr w:rsidR="00AC3195" w:rsidRPr="00B76C73" w:rsidTr="00AC3195">
        <w:trPr>
          <w:trHeight w:val="386"/>
        </w:trPr>
        <w:tc>
          <w:tcPr>
            <w:tcW w:w="9475" w:type="dxa"/>
            <w:shd w:val="clear" w:color="auto" w:fill="FFA543"/>
            <w:vAlign w:val="center"/>
          </w:tcPr>
          <w:p w:rsidR="00AC3195" w:rsidRPr="00B76C73" w:rsidRDefault="00AC3195" w:rsidP="00AC3195">
            <w:pPr>
              <w:tabs>
                <w:tab w:val="left" w:pos="532"/>
              </w:tabs>
              <w:spacing w:line="240" w:lineRule="auto"/>
              <w:ind w:left="432" w:hanging="432"/>
              <w:jc w:val="both"/>
              <w:rPr>
                <w:rFonts w:ascii="Arial" w:eastAsia="Arial Unicode MS" w:hAnsi="Arial" w:cs="Arial"/>
                <w:b/>
                <w:bCs/>
                <w:color w:val="FFFFFF"/>
                <w:sz w:val="18"/>
                <w:szCs w:val="18"/>
                <w:cs/>
              </w:rPr>
            </w:pPr>
            <w:r w:rsidRPr="00B76C73">
              <w:rPr>
                <w:rFonts w:ascii="Arial" w:hAnsi="Arial" w:cs="Arial"/>
                <w:sz w:val="18"/>
                <w:szCs w:val="18"/>
              </w:rPr>
              <w:lastRenderedPageBreak/>
              <w:br w:type="page"/>
            </w:r>
            <w:r w:rsidRPr="00B76C73">
              <w:rPr>
                <w:rFonts w:ascii="Arial" w:eastAsia="Arial Unicode MS" w:hAnsi="Arial" w:cs="Arial"/>
                <w:b/>
                <w:bCs/>
                <w:color w:val="FFFFFF"/>
                <w:sz w:val="18"/>
                <w:szCs w:val="18"/>
              </w:rPr>
              <w:t>2</w:t>
            </w:r>
            <w:r w:rsidRPr="00B76C73">
              <w:rPr>
                <w:rFonts w:ascii="Arial" w:eastAsia="Arial Unicode MS" w:hAnsi="Arial" w:cs="Arial"/>
                <w:b/>
                <w:bCs/>
                <w:color w:val="FFFFFF"/>
                <w:sz w:val="18"/>
                <w:szCs w:val="18"/>
              </w:rPr>
              <w:tab/>
              <w:t>Accounting policies</w:t>
            </w:r>
            <w:r w:rsidRPr="00B76C73">
              <w:rPr>
                <w:rFonts w:ascii="Arial" w:eastAsia="Arial Unicode MS" w:hAnsi="Arial" w:cs="Arial"/>
                <w:color w:val="FFFFFF"/>
                <w:sz w:val="18"/>
                <w:szCs w:val="18"/>
              </w:rPr>
              <w:t xml:space="preserve"> (Cont’d)</w:t>
            </w:r>
          </w:p>
        </w:tc>
      </w:tr>
    </w:tbl>
    <w:p w:rsidR="00AC3195" w:rsidRPr="00B76C73" w:rsidRDefault="00AC3195" w:rsidP="00AC3195">
      <w:pPr>
        <w:spacing w:line="240" w:lineRule="auto"/>
        <w:ind w:left="567" w:hanging="567"/>
        <w:jc w:val="both"/>
        <w:rPr>
          <w:rFonts w:ascii="Arial" w:eastAsia="Arial Unicode MS" w:hAnsi="Arial" w:cs="Arial"/>
          <w:color w:val="323E4F"/>
          <w:sz w:val="18"/>
          <w:szCs w:val="18"/>
        </w:rPr>
      </w:pPr>
    </w:p>
    <w:p w:rsidR="00DF6787" w:rsidRPr="00B76C73" w:rsidRDefault="00DF6787" w:rsidP="00DF6787">
      <w:pPr>
        <w:spacing w:line="240" w:lineRule="auto"/>
        <w:ind w:left="540" w:hanging="54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2.2</w:t>
      </w:r>
      <w:r w:rsidRPr="00B76C73">
        <w:rPr>
          <w:rFonts w:ascii="Arial" w:eastAsia="Arial Unicode MS" w:hAnsi="Arial" w:cs="Arial"/>
          <w:b/>
          <w:bCs/>
          <w:color w:val="CF4A02"/>
          <w:sz w:val="18"/>
          <w:szCs w:val="18"/>
        </w:rPr>
        <w:tab/>
        <w:t>New and amended financial reporting standards that are relevant and have significant impacts to the Group</w:t>
      </w:r>
      <w:r w:rsidRPr="00B76C73">
        <w:rPr>
          <w:rFonts w:ascii="Arial" w:eastAsia="Arial Unicode MS" w:hAnsi="Arial" w:cs="Arial"/>
          <w:color w:val="CF4A02"/>
          <w:sz w:val="18"/>
          <w:szCs w:val="18"/>
        </w:rPr>
        <w:t xml:space="preserve"> (Cont’d)</w:t>
      </w:r>
    </w:p>
    <w:p w:rsidR="008F5883" w:rsidRPr="00B76C73" w:rsidRDefault="008F5883" w:rsidP="00DF6787">
      <w:pPr>
        <w:spacing w:line="240" w:lineRule="auto"/>
        <w:ind w:left="1080" w:hanging="540"/>
        <w:jc w:val="both"/>
        <w:rPr>
          <w:rFonts w:ascii="Arial" w:eastAsia="Arial Unicode MS" w:hAnsi="Arial" w:cs="Arial"/>
          <w:b/>
          <w:bCs/>
          <w:color w:val="CF4A02"/>
          <w:sz w:val="18"/>
          <w:szCs w:val="18"/>
        </w:rPr>
      </w:pPr>
    </w:p>
    <w:p w:rsidR="00DF6787" w:rsidRPr="00B76C73" w:rsidRDefault="00DF6787" w:rsidP="00DF6787">
      <w:pPr>
        <w:spacing w:line="240" w:lineRule="auto"/>
        <w:ind w:left="1080" w:hanging="54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2.2.1</w:t>
      </w:r>
      <w:r w:rsidRPr="00B76C73">
        <w:rPr>
          <w:rFonts w:ascii="Arial" w:eastAsia="Arial Unicode MS" w:hAnsi="Arial" w:cs="Arial"/>
          <w:b/>
          <w:bCs/>
          <w:color w:val="CF4A02"/>
          <w:sz w:val="18"/>
          <w:szCs w:val="18"/>
        </w:rPr>
        <w:tab/>
        <w:t xml:space="preserve">The Group has applied the following standard and amendments for the first time for their annual reporting commencing 1 January 2019 </w:t>
      </w:r>
      <w:r w:rsidRPr="00B76C73">
        <w:rPr>
          <w:rFonts w:ascii="Arial" w:eastAsia="Arial Unicode MS" w:hAnsi="Arial" w:cs="Arial"/>
          <w:color w:val="CF4A02"/>
          <w:sz w:val="18"/>
          <w:szCs w:val="18"/>
        </w:rPr>
        <w:t>(Cont’d)</w:t>
      </w:r>
    </w:p>
    <w:p w:rsidR="00D73499" w:rsidRPr="00B76C73" w:rsidRDefault="00D73499" w:rsidP="00D73499">
      <w:pPr>
        <w:spacing w:line="240" w:lineRule="auto"/>
        <w:ind w:left="1080" w:hanging="540"/>
        <w:jc w:val="both"/>
        <w:rPr>
          <w:rFonts w:ascii="Arial" w:eastAsia="Arial Unicode MS" w:hAnsi="Arial" w:cs="Arial"/>
          <w:b/>
          <w:bCs/>
          <w:color w:val="CF4A02"/>
          <w:sz w:val="18"/>
          <w:szCs w:val="18"/>
        </w:rPr>
      </w:pPr>
    </w:p>
    <w:p w:rsidR="00D73499" w:rsidRDefault="00D73499" w:rsidP="00A06118">
      <w:pPr>
        <w:pStyle w:val="ListParagraph"/>
        <w:numPr>
          <w:ilvl w:val="0"/>
          <w:numId w:val="24"/>
        </w:numPr>
        <w:spacing w:line="240" w:lineRule="auto"/>
        <w:jc w:val="both"/>
        <w:rPr>
          <w:rFonts w:eastAsia="Arial Unicode MS" w:cs="Arial"/>
          <w:color w:val="CF4A02"/>
          <w:sz w:val="18"/>
          <w:szCs w:val="18"/>
        </w:rPr>
      </w:pPr>
      <w:r w:rsidRPr="00A06118">
        <w:rPr>
          <w:rFonts w:eastAsia="Arial Unicode MS" w:cs="Arial"/>
          <w:b/>
          <w:bCs/>
          <w:color w:val="CF4A02"/>
          <w:sz w:val="18"/>
          <w:szCs w:val="18"/>
        </w:rPr>
        <w:t>Thai Financial Reporting Standard no.15 (TFRS 15), Revenue from contracts with customers</w:t>
      </w:r>
      <w:r w:rsidRPr="00A06118">
        <w:rPr>
          <w:rFonts w:eastAsia="Arial Unicode MS" w:cs="Arial"/>
          <w:b/>
          <w:bCs/>
          <w:color w:val="CF4A02"/>
          <w:sz w:val="18"/>
          <w:szCs w:val="18"/>
          <w:cs/>
        </w:rPr>
        <w:t xml:space="preserve"> </w:t>
      </w:r>
      <w:r w:rsidRPr="00A06118">
        <w:rPr>
          <w:rFonts w:eastAsia="Arial Unicode MS" w:cs="Arial"/>
          <w:color w:val="CF4A02"/>
          <w:sz w:val="18"/>
          <w:szCs w:val="18"/>
        </w:rPr>
        <w:t>(Cont’d)</w:t>
      </w:r>
    </w:p>
    <w:p w:rsidR="00A06118" w:rsidRPr="00A06118" w:rsidRDefault="00A06118" w:rsidP="00A06118">
      <w:pPr>
        <w:pStyle w:val="ListParagraph"/>
        <w:spacing w:line="240" w:lineRule="auto"/>
        <w:ind w:left="1440"/>
        <w:jc w:val="both"/>
        <w:rPr>
          <w:rFonts w:eastAsia="Arial Unicode MS" w:cs="Arial"/>
          <w:color w:val="CF4A02"/>
          <w:sz w:val="18"/>
          <w:szCs w:val="18"/>
        </w:rPr>
      </w:pPr>
    </w:p>
    <w:p w:rsidR="00DF6787" w:rsidRDefault="00A06118" w:rsidP="00F64656">
      <w:pPr>
        <w:pStyle w:val="ListParagraph"/>
        <w:spacing w:after="0" w:line="240" w:lineRule="auto"/>
        <w:ind w:left="1440"/>
        <w:jc w:val="both"/>
        <w:rPr>
          <w:rFonts w:eastAsia="Arial Unicode MS" w:cs="Arial"/>
          <w:sz w:val="18"/>
          <w:szCs w:val="18"/>
        </w:rPr>
      </w:pPr>
      <w:r w:rsidRPr="00A06118">
        <w:rPr>
          <w:rFonts w:eastAsia="Arial Unicode MS" w:cs="Arial"/>
          <w:sz w:val="18"/>
          <w:szCs w:val="18"/>
        </w:rPr>
        <w:t>The following tables show the amounts of affected line items in the current year from the adoption of TFRS 15 compared to the previous revenue recognition standards.</w:t>
      </w:r>
    </w:p>
    <w:p w:rsidR="00F64656" w:rsidRPr="00A06118" w:rsidRDefault="00F64656" w:rsidP="00F64656">
      <w:pPr>
        <w:pStyle w:val="ListParagraph"/>
        <w:spacing w:after="0" w:line="240" w:lineRule="auto"/>
        <w:ind w:left="1440"/>
        <w:jc w:val="both"/>
        <w:rPr>
          <w:rFonts w:eastAsia="Arial Unicode MS" w:cs="Arial"/>
          <w:sz w:val="18"/>
          <w:szCs w:val="18"/>
        </w:rPr>
      </w:pPr>
    </w:p>
    <w:tbl>
      <w:tblPr>
        <w:tblW w:w="8910" w:type="dxa"/>
        <w:tblInd w:w="558" w:type="dxa"/>
        <w:tblLayout w:type="fixed"/>
        <w:tblLook w:val="0600" w:firstRow="0" w:lastRow="0" w:firstColumn="0" w:lastColumn="0" w:noHBand="1" w:noVBand="1"/>
      </w:tblPr>
      <w:tblGrid>
        <w:gridCol w:w="4518"/>
        <w:gridCol w:w="1296"/>
        <w:gridCol w:w="1296"/>
        <w:gridCol w:w="1800"/>
      </w:tblGrid>
      <w:tr w:rsidR="00B76C73" w:rsidRPr="00B76C73" w:rsidTr="00B76C73">
        <w:trPr>
          <w:trHeight w:val="170"/>
        </w:trPr>
        <w:tc>
          <w:tcPr>
            <w:tcW w:w="4518" w:type="dxa"/>
            <w:tcBorders>
              <w:left w:val="nil"/>
              <w:right w:val="nil"/>
            </w:tcBorders>
          </w:tcPr>
          <w:p w:rsidR="00B76C73" w:rsidRPr="00B76C73" w:rsidRDefault="00B76C73" w:rsidP="00B76C73">
            <w:pPr>
              <w:spacing w:line="240" w:lineRule="auto"/>
              <w:ind w:left="769"/>
              <w:rPr>
                <w:rFonts w:ascii="Arial" w:eastAsia="Arial Unicode MS" w:hAnsi="Arial" w:cs="Arial"/>
                <w:b/>
                <w:bCs/>
                <w:color w:val="000000"/>
                <w:sz w:val="18"/>
                <w:szCs w:val="18"/>
                <w:cs/>
              </w:rPr>
            </w:pPr>
          </w:p>
        </w:tc>
        <w:tc>
          <w:tcPr>
            <w:tcW w:w="4392" w:type="dxa"/>
            <w:gridSpan w:val="3"/>
            <w:tcBorders>
              <w:top w:val="single" w:sz="4" w:space="0" w:color="auto"/>
              <w:left w:val="nil"/>
              <w:bottom w:val="single" w:sz="4" w:space="0" w:color="auto"/>
            </w:tcBorders>
            <w:shd w:val="clear" w:color="auto" w:fill="auto"/>
            <w:vAlign w:val="bottom"/>
          </w:tcPr>
          <w:p w:rsidR="00B76C73" w:rsidRPr="00B76C73" w:rsidRDefault="00B76C73" w:rsidP="00B76C73">
            <w:pPr>
              <w:spacing w:line="240" w:lineRule="auto"/>
              <w:ind w:right="-72"/>
              <w:jc w:val="center"/>
              <w:rPr>
                <w:rFonts w:ascii="Arial" w:eastAsia="Arial Unicode MS" w:hAnsi="Arial" w:cs="Arial"/>
                <w:b/>
                <w:bCs/>
                <w:sz w:val="18"/>
                <w:szCs w:val="18"/>
              </w:rPr>
            </w:pPr>
            <w:r w:rsidRPr="00B76C73">
              <w:rPr>
                <w:rFonts w:ascii="Arial" w:eastAsia="Arial Unicode MS" w:hAnsi="Arial" w:cs="Arial"/>
                <w:b/>
                <w:bCs/>
                <w:sz w:val="18"/>
                <w:szCs w:val="18"/>
              </w:rPr>
              <w:t xml:space="preserve">Consolidated financial </w:t>
            </w:r>
            <w:r w:rsidR="00230CBD">
              <w:rPr>
                <w:rFonts w:ascii="Arial" w:eastAsia="Arial Unicode MS" w:hAnsi="Arial" w:cs="Arial"/>
                <w:b/>
                <w:bCs/>
                <w:sz w:val="18"/>
                <w:szCs w:val="18"/>
              </w:rPr>
              <w:t>statements</w:t>
            </w:r>
          </w:p>
        </w:tc>
      </w:tr>
      <w:tr w:rsidR="00B76C73" w:rsidRPr="00B76C73" w:rsidTr="00A74296">
        <w:trPr>
          <w:trHeight w:val="170"/>
        </w:trPr>
        <w:tc>
          <w:tcPr>
            <w:tcW w:w="4518" w:type="dxa"/>
            <w:tcBorders>
              <w:left w:val="nil"/>
              <w:right w:val="nil"/>
            </w:tcBorders>
          </w:tcPr>
          <w:p w:rsidR="00B76C73" w:rsidRPr="00B76C73" w:rsidRDefault="00B76C73" w:rsidP="00B76C73">
            <w:pPr>
              <w:spacing w:line="240" w:lineRule="auto"/>
              <w:ind w:left="769"/>
              <w:rPr>
                <w:rFonts w:ascii="Arial" w:eastAsia="Arial Unicode MS" w:hAnsi="Arial" w:cs="Arial"/>
                <w:b/>
                <w:bCs/>
                <w:color w:val="000000"/>
                <w:sz w:val="18"/>
                <w:szCs w:val="18"/>
                <w:cs/>
              </w:rPr>
            </w:pPr>
          </w:p>
        </w:tc>
        <w:tc>
          <w:tcPr>
            <w:tcW w:w="1296" w:type="dxa"/>
            <w:tcBorders>
              <w:top w:val="single" w:sz="4" w:space="0" w:color="auto"/>
              <w:left w:val="nil"/>
            </w:tcBorders>
            <w:shd w:val="clear" w:color="auto" w:fill="auto"/>
            <w:vAlign w:val="bottom"/>
          </w:tcPr>
          <w:p w:rsidR="00B76C73" w:rsidRPr="00B76C73" w:rsidRDefault="00B76C73" w:rsidP="00B76C73">
            <w:pPr>
              <w:spacing w:line="240" w:lineRule="auto"/>
              <w:ind w:right="-56" w:hanging="109"/>
              <w:jc w:val="right"/>
              <w:rPr>
                <w:rFonts w:ascii="Arial" w:eastAsia="Arial Unicode MS" w:hAnsi="Arial" w:cs="Arial"/>
                <w:b/>
                <w:bCs/>
                <w:color w:val="000000"/>
                <w:sz w:val="18"/>
                <w:szCs w:val="18"/>
              </w:rPr>
            </w:pPr>
            <w:r w:rsidRPr="00B76C73">
              <w:rPr>
                <w:rFonts w:ascii="Arial" w:eastAsia="Arial Unicode MS" w:hAnsi="Arial" w:cs="Arial"/>
                <w:b/>
                <w:bCs/>
                <w:color w:val="000000"/>
                <w:sz w:val="18"/>
                <w:szCs w:val="18"/>
              </w:rPr>
              <w:t xml:space="preserve">Amounts </w:t>
            </w:r>
          </w:p>
          <w:p w:rsidR="00B76C73" w:rsidRPr="00B76C73" w:rsidRDefault="00B76C73" w:rsidP="00B76C73">
            <w:pPr>
              <w:spacing w:line="240" w:lineRule="auto"/>
              <w:ind w:right="-72"/>
              <w:jc w:val="right"/>
              <w:rPr>
                <w:rFonts w:ascii="Arial" w:eastAsia="Arial Unicode MS" w:hAnsi="Arial" w:cs="Arial"/>
                <w:b/>
                <w:bCs/>
                <w:sz w:val="18"/>
                <w:szCs w:val="18"/>
              </w:rPr>
            </w:pPr>
            <w:r w:rsidRPr="00B76C73">
              <w:rPr>
                <w:rFonts w:ascii="Arial" w:eastAsia="Arial Unicode MS" w:hAnsi="Arial" w:cs="Arial"/>
                <w:b/>
                <w:bCs/>
                <w:color w:val="000000"/>
                <w:sz w:val="18"/>
                <w:szCs w:val="18"/>
              </w:rPr>
              <w:t>as reported</w:t>
            </w:r>
          </w:p>
        </w:tc>
        <w:tc>
          <w:tcPr>
            <w:tcW w:w="1296" w:type="dxa"/>
            <w:tcBorders>
              <w:bottom w:val="single" w:sz="4" w:space="0" w:color="auto"/>
            </w:tcBorders>
            <w:shd w:val="clear" w:color="auto" w:fill="auto"/>
            <w:vAlign w:val="bottom"/>
          </w:tcPr>
          <w:p w:rsidR="00B76C73" w:rsidRPr="00A74296" w:rsidRDefault="00B76C73" w:rsidP="00A74296">
            <w:pPr>
              <w:spacing w:line="240" w:lineRule="auto"/>
              <w:ind w:hanging="111"/>
              <w:jc w:val="right"/>
              <w:rPr>
                <w:rFonts w:ascii="Arial" w:eastAsia="Arial Unicode MS" w:hAnsi="Arial" w:cs="Arial"/>
                <w:b/>
                <w:bCs/>
                <w:color w:val="000000"/>
                <w:sz w:val="18"/>
                <w:szCs w:val="18"/>
              </w:rPr>
            </w:pPr>
            <w:r w:rsidRPr="00B76C73">
              <w:rPr>
                <w:rFonts w:ascii="Arial" w:eastAsia="Arial Unicode MS" w:hAnsi="Arial" w:cs="Arial"/>
                <w:b/>
                <w:bCs/>
                <w:color w:val="000000"/>
                <w:sz w:val="18"/>
                <w:szCs w:val="18"/>
              </w:rPr>
              <w:t>Impacts from</w:t>
            </w:r>
            <w:r w:rsidR="00A74296">
              <w:rPr>
                <w:rFonts w:ascii="Arial" w:eastAsia="Arial Unicode MS" w:hAnsi="Arial" w:cs="Arial"/>
                <w:b/>
                <w:bCs/>
                <w:color w:val="000000"/>
                <w:sz w:val="18"/>
                <w:szCs w:val="18"/>
              </w:rPr>
              <w:t xml:space="preserve"> </w:t>
            </w:r>
            <w:r w:rsidRPr="00B76C73">
              <w:rPr>
                <w:rFonts w:ascii="Arial" w:eastAsia="Arial Unicode MS" w:hAnsi="Arial" w:cs="Arial"/>
                <w:b/>
                <w:bCs/>
                <w:color w:val="000000"/>
                <w:sz w:val="18"/>
                <w:szCs w:val="18"/>
              </w:rPr>
              <w:t>TFRS 15</w:t>
            </w:r>
          </w:p>
        </w:tc>
        <w:tc>
          <w:tcPr>
            <w:tcW w:w="1800" w:type="dxa"/>
            <w:tcBorders>
              <w:bottom w:val="single" w:sz="4" w:space="0" w:color="auto"/>
            </w:tcBorders>
            <w:shd w:val="clear" w:color="auto" w:fill="auto"/>
            <w:vAlign w:val="bottom"/>
          </w:tcPr>
          <w:p w:rsidR="00B76C73" w:rsidRPr="00B76C73" w:rsidRDefault="00B76C73" w:rsidP="00B76C73">
            <w:pPr>
              <w:spacing w:line="240" w:lineRule="auto"/>
              <w:ind w:right="-72"/>
              <w:jc w:val="right"/>
              <w:rPr>
                <w:rFonts w:ascii="Arial" w:eastAsia="Arial Unicode MS" w:hAnsi="Arial" w:cs="Arial"/>
                <w:b/>
                <w:bCs/>
                <w:sz w:val="18"/>
                <w:szCs w:val="18"/>
              </w:rPr>
            </w:pPr>
            <w:r w:rsidRPr="00B76C73">
              <w:rPr>
                <w:rFonts w:ascii="Arial" w:eastAsia="Arial Unicode MS" w:hAnsi="Arial" w:cs="Arial"/>
                <w:b/>
                <w:bCs/>
                <w:color w:val="000000"/>
                <w:sz w:val="18"/>
                <w:szCs w:val="18"/>
              </w:rPr>
              <w:t>Amounts under the previous revenue standards</w:t>
            </w:r>
          </w:p>
        </w:tc>
      </w:tr>
      <w:tr w:rsidR="00B76C73" w:rsidRPr="00B76C73" w:rsidTr="00A74296">
        <w:trPr>
          <w:trHeight w:val="170"/>
        </w:trPr>
        <w:tc>
          <w:tcPr>
            <w:tcW w:w="4518" w:type="dxa"/>
            <w:tcBorders>
              <w:left w:val="nil"/>
              <w:right w:val="nil"/>
            </w:tcBorders>
          </w:tcPr>
          <w:p w:rsidR="00B76C73" w:rsidRPr="00B76C73" w:rsidRDefault="00B76C73" w:rsidP="00B76C73">
            <w:pPr>
              <w:spacing w:line="240" w:lineRule="auto"/>
              <w:ind w:left="769"/>
              <w:rPr>
                <w:rFonts w:ascii="Arial" w:eastAsia="Arial Unicode MS" w:hAnsi="Arial" w:cs="Arial"/>
                <w:b/>
                <w:bCs/>
                <w:color w:val="000000"/>
                <w:sz w:val="18"/>
                <w:szCs w:val="18"/>
                <w:cs/>
              </w:rPr>
            </w:pPr>
          </w:p>
        </w:tc>
        <w:tc>
          <w:tcPr>
            <w:tcW w:w="1296" w:type="dxa"/>
            <w:tcBorders>
              <w:top w:val="single" w:sz="4" w:space="0" w:color="auto"/>
              <w:left w:val="nil"/>
            </w:tcBorders>
            <w:shd w:val="clear" w:color="auto" w:fill="auto"/>
          </w:tcPr>
          <w:p w:rsidR="00B76C73" w:rsidRPr="00B76C73" w:rsidRDefault="00B76C73" w:rsidP="00B76C73">
            <w:pPr>
              <w:spacing w:line="240" w:lineRule="auto"/>
              <w:ind w:right="-72"/>
              <w:jc w:val="right"/>
              <w:rPr>
                <w:rFonts w:ascii="Arial" w:eastAsia="Arial Unicode MS" w:hAnsi="Arial" w:cs="Arial"/>
                <w:b/>
                <w:bCs/>
                <w:sz w:val="18"/>
                <w:szCs w:val="18"/>
              </w:rPr>
            </w:pPr>
            <w:r w:rsidRPr="00B76C73">
              <w:rPr>
                <w:rFonts w:ascii="Arial" w:eastAsia="Arial Unicode MS" w:hAnsi="Arial" w:cs="Arial"/>
                <w:b/>
                <w:bCs/>
                <w:color w:val="000000"/>
                <w:sz w:val="18"/>
                <w:szCs w:val="18"/>
              </w:rPr>
              <w:t>Baht</w:t>
            </w:r>
          </w:p>
        </w:tc>
        <w:tc>
          <w:tcPr>
            <w:tcW w:w="1296" w:type="dxa"/>
            <w:tcBorders>
              <w:top w:val="single" w:sz="4" w:space="0" w:color="auto"/>
              <w:bottom w:val="single" w:sz="4" w:space="0" w:color="auto"/>
            </w:tcBorders>
            <w:shd w:val="clear" w:color="auto" w:fill="auto"/>
          </w:tcPr>
          <w:p w:rsidR="00B76C73" w:rsidRPr="00B76C73" w:rsidRDefault="00B76C73" w:rsidP="00B76C73">
            <w:pPr>
              <w:spacing w:line="240" w:lineRule="auto"/>
              <w:ind w:right="-72"/>
              <w:jc w:val="right"/>
              <w:rPr>
                <w:rFonts w:ascii="Arial" w:eastAsia="Arial Unicode MS" w:hAnsi="Arial" w:cs="Arial"/>
                <w:b/>
                <w:bCs/>
                <w:sz w:val="18"/>
                <w:szCs w:val="18"/>
              </w:rPr>
            </w:pPr>
            <w:r w:rsidRPr="00B76C73">
              <w:rPr>
                <w:rFonts w:ascii="Arial" w:eastAsia="Arial Unicode MS" w:hAnsi="Arial" w:cs="Arial"/>
                <w:b/>
                <w:bCs/>
                <w:color w:val="000000"/>
                <w:sz w:val="18"/>
                <w:szCs w:val="18"/>
              </w:rPr>
              <w:t>Baht</w:t>
            </w:r>
          </w:p>
        </w:tc>
        <w:tc>
          <w:tcPr>
            <w:tcW w:w="1800" w:type="dxa"/>
            <w:tcBorders>
              <w:top w:val="single" w:sz="4" w:space="0" w:color="auto"/>
              <w:bottom w:val="single" w:sz="4" w:space="0" w:color="auto"/>
            </w:tcBorders>
            <w:shd w:val="clear" w:color="auto" w:fill="auto"/>
          </w:tcPr>
          <w:p w:rsidR="00B76C73" w:rsidRPr="00B76C73" w:rsidRDefault="00B76C73" w:rsidP="00B76C73">
            <w:pPr>
              <w:spacing w:line="240" w:lineRule="auto"/>
              <w:ind w:right="-72"/>
              <w:jc w:val="right"/>
              <w:rPr>
                <w:rFonts w:ascii="Arial" w:eastAsia="Arial Unicode MS" w:hAnsi="Arial" w:cs="Arial"/>
                <w:b/>
                <w:bCs/>
                <w:sz w:val="18"/>
                <w:szCs w:val="18"/>
              </w:rPr>
            </w:pPr>
            <w:r w:rsidRPr="00B76C73">
              <w:rPr>
                <w:rFonts w:ascii="Arial" w:eastAsia="Arial Unicode MS" w:hAnsi="Arial" w:cs="Arial"/>
                <w:b/>
                <w:bCs/>
                <w:color w:val="000000"/>
                <w:sz w:val="18"/>
                <w:szCs w:val="18"/>
              </w:rPr>
              <w:t>Baht</w:t>
            </w:r>
          </w:p>
        </w:tc>
      </w:tr>
      <w:tr w:rsidR="00B76C73" w:rsidRPr="00B76C73" w:rsidTr="00A74296">
        <w:trPr>
          <w:trHeight w:val="170"/>
        </w:trPr>
        <w:tc>
          <w:tcPr>
            <w:tcW w:w="4518" w:type="dxa"/>
            <w:tcBorders>
              <w:left w:val="nil"/>
              <w:right w:val="nil"/>
            </w:tcBorders>
          </w:tcPr>
          <w:p w:rsidR="00B76C73" w:rsidRPr="00B76C73" w:rsidRDefault="00B76C73" w:rsidP="00B76C73">
            <w:pPr>
              <w:spacing w:line="240" w:lineRule="auto"/>
              <w:ind w:left="769"/>
              <w:rPr>
                <w:rFonts w:ascii="Arial" w:eastAsia="Arial Unicode MS" w:hAnsi="Arial" w:cs="Arial"/>
                <w:b/>
                <w:bCs/>
                <w:color w:val="000000"/>
                <w:sz w:val="18"/>
                <w:szCs w:val="18"/>
                <w:cs/>
              </w:rPr>
            </w:pPr>
          </w:p>
        </w:tc>
        <w:tc>
          <w:tcPr>
            <w:tcW w:w="1296" w:type="dxa"/>
            <w:tcBorders>
              <w:top w:val="single" w:sz="4" w:space="0" w:color="auto"/>
              <w:left w:val="nil"/>
            </w:tcBorders>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p>
        </w:tc>
        <w:tc>
          <w:tcPr>
            <w:tcW w:w="1800" w:type="dxa"/>
            <w:tcBorders>
              <w:top w:val="single" w:sz="4" w:space="0" w:color="auto"/>
            </w:tcBorders>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p>
        </w:tc>
      </w:tr>
      <w:tr w:rsidR="00B76C73" w:rsidRPr="00B76C73" w:rsidTr="00B76C73">
        <w:trPr>
          <w:trHeight w:val="170"/>
        </w:trPr>
        <w:tc>
          <w:tcPr>
            <w:tcW w:w="4518" w:type="dxa"/>
            <w:tcBorders>
              <w:left w:val="nil"/>
              <w:right w:val="nil"/>
            </w:tcBorders>
          </w:tcPr>
          <w:p w:rsidR="00B76C73" w:rsidRPr="00B76C73" w:rsidRDefault="00B76C73" w:rsidP="00B76C73">
            <w:pPr>
              <w:spacing w:line="240" w:lineRule="auto"/>
              <w:ind w:left="769"/>
              <w:rPr>
                <w:rFonts w:ascii="Arial" w:eastAsia="Arial Unicode MS" w:hAnsi="Arial" w:cs="Arial"/>
                <w:sz w:val="18"/>
                <w:szCs w:val="18"/>
              </w:rPr>
            </w:pPr>
            <w:r w:rsidRPr="00B76C73">
              <w:rPr>
                <w:rFonts w:ascii="Arial" w:eastAsia="Arial Unicode MS" w:hAnsi="Arial" w:cs="Arial"/>
                <w:b/>
                <w:bCs/>
                <w:sz w:val="18"/>
                <w:szCs w:val="18"/>
              </w:rPr>
              <w:t>Statement of financial position</w:t>
            </w:r>
            <w:r w:rsidRPr="00B76C73">
              <w:rPr>
                <w:rFonts w:ascii="Arial" w:eastAsia="Arial Unicode MS" w:hAnsi="Arial" w:cs="Arial"/>
                <w:b/>
                <w:bCs/>
                <w:color w:val="000000"/>
                <w:sz w:val="18"/>
                <w:szCs w:val="18"/>
                <w:cs/>
              </w:rPr>
              <w:t xml:space="preserve"> </w:t>
            </w:r>
          </w:p>
        </w:tc>
        <w:tc>
          <w:tcPr>
            <w:tcW w:w="1296" w:type="dxa"/>
            <w:tcBorders>
              <w:left w:val="nil"/>
            </w:tcBorders>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p>
        </w:tc>
        <w:tc>
          <w:tcPr>
            <w:tcW w:w="1296"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p>
        </w:tc>
        <w:tc>
          <w:tcPr>
            <w:tcW w:w="1800"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p>
        </w:tc>
      </w:tr>
      <w:tr w:rsidR="00B76C73" w:rsidRPr="00B76C73" w:rsidTr="00B76C73">
        <w:trPr>
          <w:trHeight w:val="170"/>
        </w:trPr>
        <w:tc>
          <w:tcPr>
            <w:tcW w:w="4518" w:type="dxa"/>
            <w:tcBorders>
              <w:left w:val="nil"/>
              <w:right w:val="nil"/>
            </w:tcBorders>
          </w:tcPr>
          <w:p w:rsidR="00B76C73" w:rsidRPr="00B76C73" w:rsidRDefault="00B76C73" w:rsidP="00B76C73">
            <w:pPr>
              <w:spacing w:line="240" w:lineRule="auto"/>
              <w:ind w:left="769"/>
              <w:rPr>
                <w:rFonts w:ascii="Arial" w:eastAsia="Arial Unicode MS" w:hAnsi="Arial" w:cs="Arial"/>
                <w:b/>
                <w:bCs/>
                <w:sz w:val="18"/>
                <w:szCs w:val="18"/>
              </w:rPr>
            </w:pPr>
            <w:r w:rsidRPr="00B76C73">
              <w:rPr>
                <w:rFonts w:ascii="Arial" w:eastAsia="Arial Unicode MS" w:hAnsi="Arial" w:cs="Arial"/>
                <w:b/>
                <w:bCs/>
                <w:color w:val="000000"/>
                <w:sz w:val="18"/>
                <w:szCs w:val="18"/>
              </w:rPr>
              <w:t xml:space="preserve">   as at 31 December 2019   </w:t>
            </w:r>
          </w:p>
        </w:tc>
        <w:tc>
          <w:tcPr>
            <w:tcW w:w="1296" w:type="dxa"/>
            <w:tcBorders>
              <w:left w:val="nil"/>
            </w:tcBorders>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p>
        </w:tc>
        <w:tc>
          <w:tcPr>
            <w:tcW w:w="1296"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p>
        </w:tc>
        <w:tc>
          <w:tcPr>
            <w:tcW w:w="1800"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p>
        </w:tc>
      </w:tr>
      <w:tr w:rsidR="00B76C73" w:rsidRPr="00B76C73" w:rsidTr="00B76C73">
        <w:trPr>
          <w:trHeight w:val="170"/>
        </w:trPr>
        <w:tc>
          <w:tcPr>
            <w:tcW w:w="4518" w:type="dxa"/>
            <w:tcBorders>
              <w:left w:val="nil"/>
              <w:right w:val="nil"/>
            </w:tcBorders>
          </w:tcPr>
          <w:p w:rsidR="00B76C73" w:rsidRPr="00B76C73" w:rsidRDefault="00B76C73" w:rsidP="00B76C73">
            <w:pPr>
              <w:spacing w:line="240" w:lineRule="auto"/>
              <w:ind w:left="769"/>
              <w:rPr>
                <w:rFonts w:ascii="Arial" w:eastAsia="Calibri" w:hAnsi="Arial" w:cs="Arial"/>
                <w:sz w:val="18"/>
                <w:szCs w:val="18"/>
              </w:rPr>
            </w:pPr>
            <w:r w:rsidRPr="00B76C73">
              <w:rPr>
                <w:rFonts w:ascii="Arial" w:eastAsia="Calibri" w:hAnsi="Arial" w:cs="Arial"/>
                <w:sz w:val="18"/>
                <w:szCs w:val="18"/>
              </w:rPr>
              <w:t>Trade and other receivables</w:t>
            </w:r>
          </w:p>
        </w:tc>
        <w:tc>
          <w:tcPr>
            <w:tcW w:w="1296" w:type="dxa"/>
            <w:tcBorders>
              <w:left w:val="nil"/>
            </w:tcBorders>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320,570,576</w:t>
            </w:r>
          </w:p>
        </w:tc>
        <w:tc>
          <w:tcPr>
            <w:tcW w:w="1296"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(71,629)</w:t>
            </w:r>
          </w:p>
        </w:tc>
        <w:tc>
          <w:tcPr>
            <w:tcW w:w="1800"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320,498,947</w:t>
            </w:r>
          </w:p>
        </w:tc>
      </w:tr>
      <w:tr w:rsidR="00B76C73" w:rsidRPr="00B76C73" w:rsidTr="00B76C73">
        <w:tc>
          <w:tcPr>
            <w:tcW w:w="4518" w:type="dxa"/>
          </w:tcPr>
          <w:p w:rsidR="00B76C73" w:rsidRPr="00B76C73" w:rsidRDefault="00B76C73" w:rsidP="00B76C73">
            <w:pPr>
              <w:spacing w:line="240" w:lineRule="auto"/>
              <w:ind w:left="769"/>
              <w:rPr>
                <w:rFonts w:ascii="Arial" w:eastAsia="Arial Unicode MS" w:hAnsi="Arial" w:cs="Arial"/>
                <w:sz w:val="18"/>
                <w:szCs w:val="18"/>
              </w:rPr>
            </w:pPr>
            <w:r w:rsidRPr="00B76C73">
              <w:rPr>
                <w:rFonts w:ascii="Arial" w:eastAsia="Arial Unicode MS" w:hAnsi="Arial" w:cs="Arial"/>
                <w:sz w:val="18"/>
                <w:szCs w:val="18"/>
              </w:rPr>
              <w:t>Unbilled receivables</w:t>
            </w:r>
          </w:p>
        </w:tc>
        <w:tc>
          <w:tcPr>
            <w:tcW w:w="1296" w:type="dxa"/>
            <w:tcBorders>
              <w:left w:val="nil"/>
            </w:tcBorders>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692,304,115</w:t>
            </w:r>
          </w:p>
        </w:tc>
        <w:tc>
          <w:tcPr>
            <w:tcW w:w="1296"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(14,955,705)</w:t>
            </w:r>
          </w:p>
        </w:tc>
        <w:tc>
          <w:tcPr>
            <w:tcW w:w="1800"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677,348,410</w:t>
            </w:r>
          </w:p>
        </w:tc>
      </w:tr>
      <w:tr w:rsidR="00B76C73" w:rsidRPr="00B76C73" w:rsidTr="00B76C73">
        <w:tc>
          <w:tcPr>
            <w:tcW w:w="4518" w:type="dxa"/>
          </w:tcPr>
          <w:p w:rsidR="00B76C73" w:rsidRPr="00B76C73" w:rsidRDefault="00B76C73" w:rsidP="00B76C73">
            <w:pPr>
              <w:spacing w:line="240" w:lineRule="auto"/>
              <w:ind w:left="769"/>
              <w:rPr>
                <w:rFonts w:ascii="Arial" w:eastAsia="Arial Unicode MS" w:hAnsi="Arial" w:cs="Arial"/>
                <w:sz w:val="18"/>
                <w:szCs w:val="18"/>
              </w:rPr>
            </w:pPr>
            <w:r w:rsidRPr="00B76C73">
              <w:rPr>
                <w:rFonts w:ascii="Arial" w:eastAsia="Arial Unicode MS" w:hAnsi="Arial" w:cs="Arial"/>
                <w:sz w:val="18"/>
                <w:szCs w:val="18"/>
              </w:rPr>
              <w:t>Inventories</w:t>
            </w:r>
          </w:p>
        </w:tc>
        <w:tc>
          <w:tcPr>
            <w:tcW w:w="1296" w:type="dxa"/>
            <w:tcBorders>
              <w:left w:val="nil"/>
            </w:tcBorders>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201,506,181</w:t>
            </w:r>
          </w:p>
        </w:tc>
        <w:tc>
          <w:tcPr>
            <w:tcW w:w="1296"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18,114</w:t>
            </w:r>
          </w:p>
        </w:tc>
        <w:tc>
          <w:tcPr>
            <w:tcW w:w="1800"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201,524,295</w:t>
            </w:r>
          </w:p>
        </w:tc>
      </w:tr>
      <w:tr w:rsidR="00B76C73" w:rsidRPr="00B76C73" w:rsidTr="00B76C73">
        <w:tc>
          <w:tcPr>
            <w:tcW w:w="4518" w:type="dxa"/>
          </w:tcPr>
          <w:p w:rsidR="00B76C73" w:rsidRPr="00B76C73" w:rsidRDefault="00B76C73" w:rsidP="00B76C73">
            <w:pPr>
              <w:spacing w:line="240" w:lineRule="auto"/>
              <w:ind w:left="769"/>
              <w:rPr>
                <w:rFonts w:ascii="Arial" w:eastAsia="Arial Unicode MS" w:hAnsi="Arial" w:cs="Arial"/>
                <w:sz w:val="18"/>
                <w:szCs w:val="18"/>
              </w:rPr>
            </w:pPr>
            <w:proofErr w:type="spellStart"/>
            <w:r w:rsidRPr="00B76C73">
              <w:rPr>
                <w:rFonts w:ascii="Arial" w:eastAsia="Arial Unicode MS" w:hAnsi="Arial" w:cs="Arial"/>
                <w:sz w:val="18"/>
                <w:szCs w:val="18"/>
              </w:rPr>
              <w:t>Deferrex</w:t>
            </w:r>
            <w:proofErr w:type="spellEnd"/>
            <w:r w:rsidRPr="00B76C73">
              <w:rPr>
                <w:rFonts w:ascii="Arial" w:eastAsia="Arial Unicode MS" w:hAnsi="Arial" w:cs="Arial"/>
                <w:sz w:val="18"/>
                <w:szCs w:val="18"/>
              </w:rPr>
              <w:t xml:space="preserve"> tax assets</w:t>
            </w:r>
          </w:p>
        </w:tc>
        <w:tc>
          <w:tcPr>
            <w:tcW w:w="1296" w:type="dxa"/>
            <w:tcBorders>
              <w:left w:val="nil"/>
            </w:tcBorders>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5,608,105</w:t>
            </w:r>
          </w:p>
        </w:tc>
        <w:tc>
          <w:tcPr>
            <w:tcW w:w="1296"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1,880</w:t>
            </w:r>
          </w:p>
        </w:tc>
        <w:tc>
          <w:tcPr>
            <w:tcW w:w="1800"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5,609,985</w:t>
            </w:r>
          </w:p>
        </w:tc>
      </w:tr>
      <w:tr w:rsidR="00B76C73" w:rsidRPr="00B76C73" w:rsidTr="00B76C73">
        <w:tc>
          <w:tcPr>
            <w:tcW w:w="4518" w:type="dxa"/>
          </w:tcPr>
          <w:p w:rsidR="00B76C73" w:rsidRPr="00B76C73" w:rsidRDefault="00B76C73" w:rsidP="00B76C73">
            <w:pPr>
              <w:spacing w:line="240" w:lineRule="auto"/>
              <w:ind w:left="769"/>
              <w:rPr>
                <w:rFonts w:ascii="Arial" w:eastAsia="Arial Unicode MS" w:hAnsi="Arial" w:cs="Arial"/>
                <w:sz w:val="18"/>
                <w:szCs w:val="18"/>
              </w:rPr>
            </w:pPr>
            <w:proofErr w:type="gramStart"/>
            <w:r w:rsidRPr="00B76C73">
              <w:rPr>
                <w:rFonts w:ascii="Arial" w:eastAsia="Arial Unicode MS" w:hAnsi="Arial" w:cs="Arial"/>
                <w:sz w:val="18"/>
                <w:szCs w:val="18"/>
              </w:rPr>
              <w:t>Other</w:t>
            </w:r>
            <w:proofErr w:type="gramEnd"/>
            <w:r w:rsidRPr="00B76C73">
              <w:rPr>
                <w:rFonts w:ascii="Arial" w:eastAsia="Arial Unicode MS" w:hAnsi="Arial" w:cs="Arial"/>
                <w:sz w:val="18"/>
                <w:szCs w:val="18"/>
              </w:rPr>
              <w:t xml:space="preserve"> non-current asset</w:t>
            </w:r>
          </w:p>
        </w:tc>
        <w:tc>
          <w:tcPr>
            <w:tcW w:w="1296" w:type="dxa"/>
            <w:tcBorders>
              <w:left w:val="nil"/>
            </w:tcBorders>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106,393,329</w:t>
            </w:r>
          </w:p>
        </w:tc>
        <w:tc>
          <w:tcPr>
            <w:tcW w:w="1296"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2,991,141</w:t>
            </w:r>
          </w:p>
        </w:tc>
        <w:tc>
          <w:tcPr>
            <w:tcW w:w="1800"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109,384,470</w:t>
            </w:r>
          </w:p>
        </w:tc>
      </w:tr>
      <w:tr w:rsidR="00B76C73" w:rsidRPr="00B76C73" w:rsidTr="00B76C73">
        <w:tc>
          <w:tcPr>
            <w:tcW w:w="4518" w:type="dxa"/>
          </w:tcPr>
          <w:p w:rsidR="00B76C73" w:rsidRPr="00B76C73" w:rsidRDefault="00B76C73" w:rsidP="00B76C73">
            <w:pPr>
              <w:spacing w:line="240" w:lineRule="auto"/>
              <w:ind w:left="769"/>
              <w:rPr>
                <w:rFonts w:ascii="Arial" w:eastAsia="Arial Unicode MS" w:hAnsi="Arial" w:cs="Arial"/>
                <w:sz w:val="18"/>
                <w:szCs w:val="18"/>
              </w:rPr>
            </w:pPr>
            <w:r w:rsidRPr="00B76C73">
              <w:rPr>
                <w:rFonts w:ascii="Arial" w:eastAsia="Arial Unicode MS" w:hAnsi="Arial" w:cs="Arial"/>
                <w:sz w:val="18"/>
                <w:szCs w:val="18"/>
              </w:rPr>
              <w:t>Other non-current liabilities</w:t>
            </w:r>
          </w:p>
        </w:tc>
        <w:tc>
          <w:tcPr>
            <w:tcW w:w="1296" w:type="dxa"/>
            <w:tcBorders>
              <w:left w:val="nil"/>
            </w:tcBorders>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20,410,470</w:t>
            </w:r>
          </w:p>
        </w:tc>
        <w:tc>
          <w:tcPr>
            <w:tcW w:w="1296"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9,400</w:t>
            </w:r>
          </w:p>
        </w:tc>
        <w:tc>
          <w:tcPr>
            <w:tcW w:w="1800"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20,419,870</w:t>
            </w:r>
          </w:p>
        </w:tc>
      </w:tr>
      <w:tr w:rsidR="00B76C73" w:rsidRPr="00B76C73" w:rsidTr="00B76C73">
        <w:tc>
          <w:tcPr>
            <w:tcW w:w="4518" w:type="dxa"/>
            <w:vAlign w:val="bottom"/>
          </w:tcPr>
          <w:p w:rsidR="00B76C73" w:rsidRPr="00B76C73" w:rsidRDefault="00B76C73" w:rsidP="00B76C73">
            <w:pPr>
              <w:spacing w:line="240" w:lineRule="auto"/>
              <w:ind w:left="769"/>
              <w:rPr>
                <w:rFonts w:ascii="Arial" w:eastAsia="Arial Unicode MS" w:hAnsi="Arial" w:cs="Arial"/>
                <w:sz w:val="18"/>
                <w:szCs w:val="18"/>
              </w:rPr>
            </w:pPr>
            <w:r w:rsidRPr="00B76C73">
              <w:rPr>
                <w:rFonts w:ascii="Arial" w:eastAsia="Arial Unicode MS" w:hAnsi="Arial" w:cs="Arial"/>
                <w:sz w:val="18"/>
                <w:szCs w:val="18"/>
              </w:rPr>
              <w:t xml:space="preserve">   </w:t>
            </w:r>
          </w:p>
        </w:tc>
        <w:tc>
          <w:tcPr>
            <w:tcW w:w="1296" w:type="dxa"/>
            <w:tcBorders>
              <w:left w:val="nil"/>
            </w:tcBorders>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p>
        </w:tc>
        <w:tc>
          <w:tcPr>
            <w:tcW w:w="1296"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p>
        </w:tc>
        <w:tc>
          <w:tcPr>
            <w:tcW w:w="1800"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p>
        </w:tc>
      </w:tr>
      <w:tr w:rsidR="00B76C73" w:rsidRPr="00B76C73" w:rsidTr="00B76C73">
        <w:trPr>
          <w:trHeight w:val="170"/>
        </w:trPr>
        <w:tc>
          <w:tcPr>
            <w:tcW w:w="4518" w:type="dxa"/>
            <w:tcBorders>
              <w:left w:val="nil"/>
              <w:right w:val="nil"/>
            </w:tcBorders>
          </w:tcPr>
          <w:p w:rsidR="00B76C73" w:rsidRPr="00B76C73" w:rsidRDefault="00B76C73" w:rsidP="00B76C73">
            <w:pPr>
              <w:spacing w:line="240" w:lineRule="auto"/>
              <w:ind w:left="769" w:right="-72"/>
              <w:rPr>
                <w:rFonts w:ascii="Arial" w:eastAsia="Arial Unicode MS" w:hAnsi="Arial" w:cs="Arial"/>
                <w:b/>
                <w:bCs/>
                <w:spacing w:val="-4"/>
                <w:sz w:val="18"/>
                <w:szCs w:val="18"/>
              </w:rPr>
            </w:pPr>
            <w:r w:rsidRPr="00B76C73">
              <w:rPr>
                <w:rFonts w:ascii="Arial" w:eastAsia="Arial Unicode MS" w:hAnsi="Arial" w:cs="Arial"/>
                <w:b/>
                <w:bCs/>
                <w:sz w:val="18"/>
                <w:szCs w:val="18"/>
              </w:rPr>
              <w:t>Statement of comprehensive income</w:t>
            </w:r>
            <w:r w:rsidRPr="00B76C73">
              <w:rPr>
                <w:rFonts w:ascii="Arial" w:eastAsia="Arial Unicode MS" w:hAnsi="Arial" w:cs="Arial"/>
                <w:b/>
                <w:bCs/>
                <w:spacing w:val="-4"/>
                <w:sz w:val="18"/>
                <w:szCs w:val="18"/>
                <w:cs/>
              </w:rPr>
              <w:t xml:space="preserve"> </w:t>
            </w:r>
          </w:p>
          <w:p w:rsidR="00B76C73" w:rsidRPr="00B76C73" w:rsidRDefault="00B76C73" w:rsidP="00B76C73">
            <w:pPr>
              <w:spacing w:line="240" w:lineRule="auto"/>
              <w:ind w:left="769" w:right="-72"/>
              <w:rPr>
                <w:rFonts w:ascii="Arial" w:eastAsia="Arial Unicode MS" w:hAnsi="Arial" w:cs="Arial"/>
                <w:sz w:val="18"/>
                <w:szCs w:val="18"/>
              </w:rPr>
            </w:pPr>
            <w:r w:rsidRPr="00B76C73">
              <w:rPr>
                <w:rFonts w:ascii="Arial" w:eastAsia="Arial Unicode MS" w:hAnsi="Arial" w:cs="Arial"/>
                <w:b/>
                <w:bCs/>
                <w:spacing w:val="-4"/>
                <w:sz w:val="18"/>
                <w:szCs w:val="18"/>
              </w:rPr>
              <w:t xml:space="preserve">   for the year ended 31 December 2019</w:t>
            </w:r>
            <w:r w:rsidRPr="00B76C73">
              <w:rPr>
                <w:rFonts w:ascii="Arial" w:eastAsia="Arial Unicode MS" w:hAnsi="Arial" w:cs="Arial"/>
                <w:b/>
                <w:bCs/>
                <w:spacing w:val="-4"/>
                <w:sz w:val="18"/>
                <w:szCs w:val="18"/>
                <w:cs/>
              </w:rPr>
              <w:t xml:space="preserve"> </w:t>
            </w:r>
          </w:p>
        </w:tc>
        <w:tc>
          <w:tcPr>
            <w:tcW w:w="1296" w:type="dxa"/>
            <w:tcBorders>
              <w:left w:val="nil"/>
            </w:tcBorders>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p>
        </w:tc>
        <w:tc>
          <w:tcPr>
            <w:tcW w:w="1296"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p>
        </w:tc>
        <w:tc>
          <w:tcPr>
            <w:tcW w:w="1800"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p>
        </w:tc>
      </w:tr>
      <w:tr w:rsidR="00B76C73" w:rsidRPr="00B76C73" w:rsidTr="00B76C73">
        <w:trPr>
          <w:trHeight w:val="170"/>
        </w:trPr>
        <w:tc>
          <w:tcPr>
            <w:tcW w:w="4518" w:type="dxa"/>
            <w:tcBorders>
              <w:left w:val="nil"/>
              <w:right w:val="nil"/>
            </w:tcBorders>
            <w:vAlign w:val="bottom"/>
          </w:tcPr>
          <w:p w:rsidR="00B76C73" w:rsidRPr="00B76C73" w:rsidRDefault="00B76C73" w:rsidP="00B76C73">
            <w:pPr>
              <w:spacing w:line="240" w:lineRule="auto"/>
              <w:ind w:left="769"/>
              <w:rPr>
                <w:rFonts w:ascii="Arial" w:eastAsia="Arial Unicode MS" w:hAnsi="Arial" w:cs="Arial"/>
                <w:sz w:val="18"/>
                <w:szCs w:val="18"/>
              </w:rPr>
            </w:pPr>
            <w:r w:rsidRPr="00B76C73">
              <w:rPr>
                <w:rFonts w:ascii="Arial" w:eastAsia="Arial Unicode MS" w:hAnsi="Arial" w:cs="Arial"/>
                <w:sz w:val="18"/>
                <w:szCs w:val="18"/>
              </w:rPr>
              <w:t>Revenue from sales</w:t>
            </w:r>
          </w:p>
        </w:tc>
        <w:tc>
          <w:tcPr>
            <w:tcW w:w="1296" w:type="dxa"/>
            <w:tcBorders>
              <w:left w:val="nil"/>
            </w:tcBorders>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744,449,890</w:t>
            </w:r>
          </w:p>
        </w:tc>
        <w:tc>
          <w:tcPr>
            <w:tcW w:w="1296"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7,300</w:t>
            </w:r>
          </w:p>
        </w:tc>
        <w:tc>
          <w:tcPr>
            <w:tcW w:w="1800"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744,457,190</w:t>
            </w:r>
          </w:p>
        </w:tc>
      </w:tr>
      <w:tr w:rsidR="00B76C73" w:rsidRPr="00B76C73" w:rsidTr="00B76C73">
        <w:tc>
          <w:tcPr>
            <w:tcW w:w="4518" w:type="dxa"/>
            <w:vAlign w:val="bottom"/>
          </w:tcPr>
          <w:p w:rsidR="00B76C73" w:rsidRPr="00B76C73" w:rsidRDefault="00B76C73" w:rsidP="00B76C73">
            <w:pPr>
              <w:spacing w:line="240" w:lineRule="auto"/>
              <w:ind w:left="769"/>
              <w:rPr>
                <w:rFonts w:ascii="Arial" w:eastAsia="Arial Unicode MS" w:hAnsi="Arial" w:cs="Arial"/>
                <w:sz w:val="18"/>
                <w:szCs w:val="18"/>
              </w:rPr>
            </w:pPr>
            <w:r w:rsidRPr="00B76C73">
              <w:rPr>
                <w:rFonts w:ascii="Arial" w:eastAsia="Arial Unicode MS" w:hAnsi="Arial" w:cs="Arial"/>
                <w:sz w:val="18"/>
                <w:szCs w:val="18"/>
              </w:rPr>
              <w:t>Revenue from services</w:t>
            </w:r>
          </w:p>
        </w:tc>
        <w:tc>
          <w:tcPr>
            <w:tcW w:w="1296" w:type="dxa"/>
            <w:tcBorders>
              <w:left w:val="nil"/>
            </w:tcBorders>
            <w:shd w:val="clear" w:color="auto" w:fill="FAFAFA"/>
            <w:vAlign w:val="center"/>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2,332,436,950</w:t>
            </w:r>
          </w:p>
        </w:tc>
        <w:tc>
          <w:tcPr>
            <w:tcW w:w="1296"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(11,400,514)</w:t>
            </w:r>
          </w:p>
        </w:tc>
        <w:tc>
          <w:tcPr>
            <w:tcW w:w="1800"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2,321,036,436</w:t>
            </w:r>
          </w:p>
        </w:tc>
      </w:tr>
      <w:tr w:rsidR="00B76C73" w:rsidRPr="00B76C73" w:rsidTr="00B76C73">
        <w:tc>
          <w:tcPr>
            <w:tcW w:w="4518" w:type="dxa"/>
            <w:vAlign w:val="bottom"/>
          </w:tcPr>
          <w:p w:rsidR="00B76C73" w:rsidRPr="00B76C73" w:rsidRDefault="00B76C73" w:rsidP="00B76C73">
            <w:pPr>
              <w:spacing w:line="240" w:lineRule="auto"/>
              <w:ind w:left="769"/>
              <w:rPr>
                <w:rFonts w:ascii="Arial" w:eastAsia="Arial Unicode MS" w:hAnsi="Arial" w:cs="Arial"/>
                <w:sz w:val="18"/>
                <w:szCs w:val="18"/>
              </w:rPr>
            </w:pPr>
            <w:r w:rsidRPr="00B76C73">
              <w:rPr>
                <w:rFonts w:ascii="Arial" w:eastAsia="Arial Unicode MS" w:hAnsi="Arial" w:cs="Arial"/>
                <w:sz w:val="18"/>
                <w:szCs w:val="18"/>
              </w:rPr>
              <w:t>Cost of sales</w:t>
            </w:r>
          </w:p>
        </w:tc>
        <w:tc>
          <w:tcPr>
            <w:tcW w:w="1296" w:type="dxa"/>
            <w:tcBorders>
              <w:left w:val="nil"/>
            </w:tcBorders>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717,008,797</w:t>
            </w:r>
          </w:p>
        </w:tc>
        <w:tc>
          <w:tcPr>
            <w:tcW w:w="1296"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(21,682,885)</w:t>
            </w:r>
          </w:p>
        </w:tc>
        <w:tc>
          <w:tcPr>
            <w:tcW w:w="1800"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695,325,912</w:t>
            </w:r>
          </w:p>
        </w:tc>
      </w:tr>
      <w:tr w:rsidR="00B76C73" w:rsidRPr="00B76C73" w:rsidTr="00B76C73">
        <w:tc>
          <w:tcPr>
            <w:tcW w:w="4518" w:type="dxa"/>
            <w:vAlign w:val="bottom"/>
          </w:tcPr>
          <w:p w:rsidR="00B76C73" w:rsidRPr="00B76C73" w:rsidRDefault="00B76C73" w:rsidP="00B76C73">
            <w:pPr>
              <w:spacing w:line="240" w:lineRule="auto"/>
              <w:ind w:left="769"/>
              <w:rPr>
                <w:rFonts w:ascii="Arial" w:eastAsia="Arial Unicode MS" w:hAnsi="Arial" w:cs="Arial"/>
                <w:sz w:val="18"/>
                <w:szCs w:val="18"/>
              </w:rPr>
            </w:pPr>
            <w:r w:rsidRPr="00B76C73">
              <w:rPr>
                <w:rFonts w:ascii="Arial" w:eastAsia="Arial Unicode MS" w:hAnsi="Arial" w:cs="Arial"/>
                <w:sz w:val="18"/>
                <w:szCs w:val="18"/>
              </w:rPr>
              <w:t>Cost of providing services</w:t>
            </w:r>
          </w:p>
        </w:tc>
        <w:tc>
          <w:tcPr>
            <w:tcW w:w="1296" w:type="dxa"/>
            <w:tcBorders>
              <w:left w:val="nil"/>
            </w:tcBorders>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2,061,780,789</w:t>
            </w:r>
          </w:p>
        </w:tc>
        <w:tc>
          <w:tcPr>
            <w:tcW w:w="1296"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3,399,286</w:t>
            </w:r>
          </w:p>
        </w:tc>
        <w:tc>
          <w:tcPr>
            <w:tcW w:w="1800"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2,065,180,075</w:t>
            </w:r>
          </w:p>
        </w:tc>
      </w:tr>
      <w:tr w:rsidR="00B76C73" w:rsidRPr="00B76C73" w:rsidTr="00B76C73">
        <w:tc>
          <w:tcPr>
            <w:tcW w:w="4518" w:type="dxa"/>
            <w:vAlign w:val="bottom"/>
          </w:tcPr>
          <w:p w:rsidR="00B76C73" w:rsidRPr="00B76C73" w:rsidRDefault="00B76C73" w:rsidP="00B76C73">
            <w:pPr>
              <w:spacing w:line="240" w:lineRule="auto"/>
              <w:ind w:left="769"/>
              <w:rPr>
                <w:rFonts w:ascii="Arial" w:eastAsia="Arial Unicode MS" w:hAnsi="Arial" w:cs="Arial"/>
                <w:sz w:val="18"/>
                <w:szCs w:val="18"/>
              </w:rPr>
            </w:pPr>
            <w:r w:rsidRPr="00B76C73">
              <w:rPr>
                <w:rFonts w:ascii="Arial" w:eastAsia="Arial Unicode MS" w:hAnsi="Arial" w:cs="Arial"/>
                <w:sz w:val="18"/>
                <w:szCs w:val="18"/>
              </w:rPr>
              <w:t>Selling expenses</w:t>
            </w:r>
          </w:p>
        </w:tc>
        <w:tc>
          <w:tcPr>
            <w:tcW w:w="1296" w:type="dxa"/>
            <w:tcBorders>
              <w:left w:val="nil"/>
            </w:tcBorders>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5,356,979</w:t>
            </w:r>
          </w:p>
        </w:tc>
        <w:tc>
          <w:tcPr>
            <w:tcW w:w="1296"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21,699,586</w:t>
            </w:r>
          </w:p>
        </w:tc>
        <w:tc>
          <w:tcPr>
            <w:tcW w:w="1800"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27,056,565</w:t>
            </w:r>
          </w:p>
        </w:tc>
      </w:tr>
      <w:tr w:rsidR="00B76C73" w:rsidRPr="00B76C73" w:rsidTr="00B76C73">
        <w:tc>
          <w:tcPr>
            <w:tcW w:w="4518" w:type="dxa"/>
            <w:vAlign w:val="bottom"/>
          </w:tcPr>
          <w:p w:rsidR="00B76C73" w:rsidRPr="00B76C73" w:rsidRDefault="00B76C73" w:rsidP="00B76C73">
            <w:pPr>
              <w:spacing w:line="240" w:lineRule="auto"/>
              <w:ind w:left="769"/>
              <w:rPr>
                <w:rFonts w:ascii="Arial" w:eastAsia="Arial Unicode MS" w:hAnsi="Arial" w:cs="Arial"/>
                <w:sz w:val="18"/>
                <w:szCs w:val="18"/>
              </w:rPr>
            </w:pPr>
            <w:r w:rsidRPr="00B76C73">
              <w:rPr>
                <w:rFonts w:ascii="Arial" w:eastAsia="Arial Unicode MS" w:hAnsi="Arial" w:cs="Arial"/>
                <w:sz w:val="18"/>
                <w:szCs w:val="18"/>
              </w:rPr>
              <w:t>Income tax</w:t>
            </w:r>
          </w:p>
        </w:tc>
        <w:tc>
          <w:tcPr>
            <w:tcW w:w="1296" w:type="dxa"/>
            <w:tcBorders>
              <w:left w:val="nil"/>
            </w:tcBorders>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30,751,502</w:t>
            </w:r>
          </w:p>
        </w:tc>
        <w:tc>
          <w:tcPr>
            <w:tcW w:w="1296"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(2,993,021)</w:t>
            </w:r>
          </w:p>
        </w:tc>
        <w:tc>
          <w:tcPr>
            <w:tcW w:w="1800" w:type="dxa"/>
            <w:shd w:val="clear" w:color="auto" w:fill="FAFAFA"/>
          </w:tcPr>
          <w:p w:rsidR="00B76C73" w:rsidRPr="00B76C73" w:rsidRDefault="00B76C73" w:rsidP="00B76C73">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27,758,481</w:t>
            </w:r>
          </w:p>
        </w:tc>
      </w:tr>
    </w:tbl>
    <w:p w:rsidR="00DF6787" w:rsidRPr="00B76C73" w:rsidRDefault="00DF6787" w:rsidP="00DF6787">
      <w:pPr>
        <w:spacing w:line="240" w:lineRule="auto"/>
        <w:jc w:val="both"/>
        <w:rPr>
          <w:rFonts w:ascii="Arial" w:eastAsia="Arial Unicode MS" w:hAnsi="Arial" w:cs="Arial"/>
          <w:color w:val="CF4A02"/>
          <w:sz w:val="18"/>
          <w:szCs w:val="18"/>
        </w:rPr>
      </w:pPr>
    </w:p>
    <w:tbl>
      <w:tblPr>
        <w:tblW w:w="8910" w:type="dxa"/>
        <w:tblInd w:w="558" w:type="dxa"/>
        <w:tblLayout w:type="fixed"/>
        <w:tblLook w:val="0600" w:firstRow="0" w:lastRow="0" w:firstColumn="0" w:lastColumn="0" w:noHBand="1" w:noVBand="1"/>
      </w:tblPr>
      <w:tblGrid>
        <w:gridCol w:w="4518"/>
        <w:gridCol w:w="1296"/>
        <w:gridCol w:w="1296"/>
        <w:gridCol w:w="1800"/>
      </w:tblGrid>
      <w:tr w:rsidR="00B76C73" w:rsidRPr="00B76C73" w:rsidTr="00A74296">
        <w:tc>
          <w:tcPr>
            <w:tcW w:w="4518" w:type="dxa"/>
            <w:shd w:val="clear" w:color="auto" w:fill="FFFFFF"/>
            <w:vAlign w:val="bottom"/>
          </w:tcPr>
          <w:p w:rsidR="00B76C73" w:rsidRPr="00B76C73" w:rsidRDefault="00B76C73" w:rsidP="00B76C73">
            <w:pPr>
              <w:spacing w:line="240" w:lineRule="auto"/>
              <w:ind w:left="769"/>
              <w:rPr>
                <w:rFonts w:ascii="Arial" w:eastAsia="Arial Unicode MS" w:hAnsi="Arial" w:cs="Arial"/>
                <w:b/>
                <w:bCs/>
                <w:color w:val="FFFFFF"/>
                <w:sz w:val="18"/>
                <w:szCs w:val="18"/>
              </w:rPr>
            </w:pPr>
          </w:p>
        </w:tc>
        <w:tc>
          <w:tcPr>
            <w:tcW w:w="4392" w:type="dxa"/>
            <w:gridSpan w:val="3"/>
            <w:tcBorders>
              <w:top w:val="single" w:sz="4" w:space="0" w:color="auto"/>
              <w:left w:val="nil"/>
              <w:bottom w:val="single" w:sz="4" w:space="0" w:color="auto"/>
            </w:tcBorders>
            <w:shd w:val="clear" w:color="auto" w:fill="auto"/>
            <w:vAlign w:val="bottom"/>
          </w:tcPr>
          <w:p w:rsidR="00B76C73" w:rsidRPr="00B76C73" w:rsidRDefault="00B76C73" w:rsidP="00B76C73">
            <w:pPr>
              <w:spacing w:line="240" w:lineRule="auto"/>
              <w:ind w:right="-72"/>
              <w:jc w:val="center"/>
              <w:rPr>
                <w:rFonts w:ascii="Arial" w:eastAsia="Arial Unicode MS" w:hAnsi="Arial" w:cs="Arial"/>
                <w:b/>
                <w:bCs/>
                <w:sz w:val="18"/>
                <w:szCs w:val="18"/>
              </w:rPr>
            </w:pPr>
            <w:r w:rsidRPr="00B76C73">
              <w:rPr>
                <w:rFonts w:ascii="Arial" w:eastAsia="Arial Unicode MS" w:hAnsi="Arial" w:cs="Arial"/>
                <w:b/>
                <w:bCs/>
                <w:sz w:val="18"/>
                <w:szCs w:val="18"/>
              </w:rPr>
              <w:t xml:space="preserve">Separate financial </w:t>
            </w:r>
            <w:r w:rsidR="00230CBD">
              <w:rPr>
                <w:rFonts w:ascii="Arial" w:eastAsia="Arial Unicode MS" w:hAnsi="Arial" w:cs="Arial"/>
                <w:b/>
                <w:bCs/>
                <w:sz w:val="18"/>
                <w:szCs w:val="18"/>
              </w:rPr>
              <w:t>statements</w:t>
            </w:r>
          </w:p>
        </w:tc>
      </w:tr>
      <w:tr w:rsidR="008F5883" w:rsidRPr="00B76C73" w:rsidTr="00A74296">
        <w:tc>
          <w:tcPr>
            <w:tcW w:w="4518" w:type="dxa"/>
            <w:vMerge w:val="restart"/>
            <w:shd w:val="clear" w:color="auto" w:fill="FFFFFF"/>
            <w:vAlign w:val="bottom"/>
          </w:tcPr>
          <w:p w:rsidR="008F5883" w:rsidRPr="00B76C73" w:rsidRDefault="008F5883" w:rsidP="00B76C73">
            <w:pPr>
              <w:spacing w:line="240" w:lineRule="auto"/>
              <w:ind w:left="769"/>
              <w:rPr>
                <w:rFonts w:ascii="Arial" w:eastAsia="Arial Unicode MS" w:hAnsi="Arial" w:cs="Arial"/>
                <w:b/>
                <w:bCs/>
                <w:color w:val="FFFFFF"/>
                <w:sz w:val="18"/>
                <w:szCs w:val="18"/>
              </w:rPr>
            </w:pPr>
          </w:p>
        </w:tc>
        <w:tc>
          <w:tcPr>
            <w:tcW w:w="1296" w:type="dxa"/>
            <w:tcBorders>
              <w:top w:val="single" w:sz="4" w:space="0" w:color="auto"/>
              <w:left w:val="nil"/>
              <w:bottom w:val="single" w:sz="4" w:space="0" w:color="auto"/>
            </w:tcBorders>
            <w:shd w:val="clear" w:color="auto" w:fill="auto"/>
            <w:vAlign w:val="bottom"/>
            <w:hideMark/>
          </w:tcPr>
          <w:p w:rsidR="008F5883" w:rsidRPr="00B76C73" w:rsidRDefault="008F5883" w:rsidP="007367AF">
            <w:pPr>
              <w:spacing w:line="240" w:lineRule="auto"/>
              <w:ind w:right="-56" w:hanging="109"/>
              <w:jc w:val="right"/>
              <w:rPr>
                <w:rFonts w:ascii="Arial" w:eastAsia="Arial Unicode MS" w:hAnsi="Arial" w:cs="Arial"/>
                <w:b/>
                <w:bCs/>
                <w:color w:val="000000"/>
                <w:sz w:val="18"/>
                <w:szCs w:val="18"/>
              </w:rPr>
            </w:pPr>
            <w:r w:rsidRPr="00B76C73">
              <w:rPr>
                <w:rFonts w:ascii="Arial" w:eastAsia="Arial Unicode MS" w:hAnsi="Arial" w:cs="Arial"/>
                <w:b/>
                <w:bCs/>
                <w:color w:val="000000"/>
                <w:sz w:val="18"/>
                <w:szCs w:val="18"/>
              </w:rPr>
              <w:t xml:space="preserve">Amounts </w:t>
            </w:r>
          </w:p>
          <w:p w:rsidR="008F5883" w:rsidRPr="00B76C73" w:rsidRDefault="008F5883" w:rsidP="007367AF">
            <w:pPr>
              <w:spacing w:line="240" w:lineRule="auto"/>
              <w:ind w:right="-72"/>
              <w:jc w:val="right"/>
              <w:rPr>
                <w:rFonts w:ascii="Arial" w:eastAsia="Arial Unicode MS" w:hAnsi="Arial" w:cs="Arial"/>
                <w:b/>
                <w:bCs/>
                <w:sz w:val="18"/>
                <w:szCs w:val="18"/>
              </w:rPr>
            </w:pPr>
            <w:r w:rsidRPr="00B76C73">
              <w:rPr>
                <w:rFonts w:ascii="Arial" w:eastAsia="Arial Unicode MS" w:hAnsi="Arial" w:cs="Arial"/>
                <w:b/>
                <w:bCs/>
                <w:color w:val="000000"/>
                <w:sz w:val="18"/>
                <w:szCs w:val="18"/>
              </w:rPr>
              <w:t>as reported</w:t>
            </w:r>
          </w:p>
        </w:tc>
        <w:tc>
          <w:tcPr>
            <w:tcW w:w="1296" w:type="dxa"/>
            <w:tcBorders>
              <w:top w:val="single" w:sz="4" w:space="0" w:color="auto"/>
              <w:bottom w:val="single" w:sz="4" w:space="0" w:color="auto"/>
            </w:tcBorders>
            <w:shd w:val="clear" w:color="auto" w:fill="auto"/>
            <w:vAlign w:val="bottom"/>
            <w:hideMark/>
          </w:tcPr>
          <w:p w:rsidR="008F5883" w:rsidRPr="00A74296" w:rsidRDefault="008F5883" w:rsidP="00A74296">
            <w:pPr>
              <w:spacing w:line="240" w:lineRule="auto"/>
              <w:ind w:hanging="111"/>
              <w:jc w:val="right"/>
              <w:rPr>
                <w:rFonts w:ascii="Arial" w:eastAsia="Arial Unicode MS" w:hAnsi="Arial" w:cs="Arial"/>
                <w:b/>
                <w:bCs/>
                <w:color w:val="000000"/>
                <w:sz w:val="18"/>
                <w:szCs w:val="18"/>
              </w:rPr>
            </w:pPr>
            <w:r w:rsidRPr="00B76C73">
              <w:rPr>
                <w:rFonts w:ascii="Arial" w:eastAsia="Arial Unicode MS" w:hAnsi="Arial" w:cs="Arial"/>
                <w:b/>
                <w:bCs/>
                <w:color w:val="000000"/>
                <w:sz w:val="18"/>
                <w:szCs w:val="18"/>
              </w:rPr>
              <w:t>Impacts from</w:t>
            </w:r>
            <w:r w:rsidR="00A74296">
              <w:rPr>
                <w:rFonts w:ascii="Arial" w:eastAsia="Arial Unicode MS" w:hAnsi="Arial" w:cs="Arial"/>
                <w:b/>
                <w:bCs/>
                <w:color w:val="000000"/>
                <w:sz w:val="18"/>
                <w:szCs w:val="18"/>
              </w:rPr>
              <w:t xml:space="preserve"> </w:t>
            </w:r>
            <w:r w:rsidRPr="00B76C73">
              <w:rPr>
                <w:rFonts w:ascii="Arial" w:eastAsia="Arial Unicode MS" w:hAnsi="Arial" w:cs="Arial"/>
                <w:b/>
                <w:bCs/>
                <w:color w:val="000000"/>
                <w:sz w:val="18"/>
                <w:szCs w:val="18"/>
              </w:rPr>
              <w:t>TFRS 15</w:t>
            </w:r>
          </w:p>
        </w:tc>
        <w:tc>
          <w:tcPr>
            <w:tcW w:w="1800" w:type="dxa"/>
            <w:tcBorders>
              <w:top w:val="single" w:sz="4" w:space="0" w:color="auto"/>
              <w:bottom w:val="single" w:sz="4" w:space="0" w:color="auto"/>
            </w:tcBorders>
            <w:shd w:val="clear" w:color="auto" w:fill="auto"/>
            <w:vAlign w:val="bottom"/>
          </w:tcPr>
          <w:p w:rsidR="008F5883" w:rsidRPr="00B76C73" w:rsidRDefault="008F5883" w:rsidP="007367AF">
            <w:pPr>
              <w:spacing w:line="240" w:lineRule="auto"/>
              <w:ind w:right="-72"/>
              <w:jc w:val="right"/>
              <w:rPr>
                <w:rFonts w:ascii="Arial" w:eastAsia="Arial Unicode MS" w:hAnsi="Arial" w:cs="Arial"/>
                <w:b/>
                <w:bCs/>
                <w:sz w:val="18"/>
                <w:szCs w:val="18"/>
              </w:rPr>
            </w:pPr>
            <w:r w:rsidRPr="00B76C73">
              <w:rPr>
                <w:rFonts w:ascii="Arial" w:eastAsia="Arial Unicode MS" w:hAnsi="Arial" w:cs="Arial"/>
                <w:b/>
                <w:bCs/>
                <w:color w:val="000000"/>
                <w:sz w:val="18"/>
                <w:szCs w:val="18"/>
              </w:rPr>
              <w:t>Amounts under the previous revenue standards</w:t>
            </w:r>
          </w:p>
        </w:tc>
      </w:tr>
      <w:tr w:rsidR="008F5883" w:rsidRPr="00B76C73" w:rsidTr="00A74296">
        <w:tc>
          <w:tcPr>
            <w:tcW w:w="4518" w:type="dxa"/>
            <w:vMerge/>
            <w:shd w:val="clear" w:color="auto" w:fill="FFFFFF"/>
          </w:tcPr>
          <w:p w:rsidR="008F5883" w:rsidRPr="00B76C73" w:rsidRDefault="008F5883" w:rsidP="00B76C73">
            <w:pPr>
              <w:spacing w:line="240" w:lineRule="auto"/>
              <w:ind w:left="769"/>
              <w:jc w:val="thaiDistribute"/>
              <w:rPr>
                <w:rFonts w:ascii="Arial" w:eastAsia="Arial Unicode MS" w:hAnsi="Arial" w:cs="Arial"/>
                <w:b/>
                <w:bCs/>
                <w:color w:val="FFFFFF"/>
                <w:sz w:val="18"/>
                <w:szCs w:val="18"/>
              </w:rPr>
            </w:pPr>
          </w:p>
        </w:tc>
        <w:tc>
          <w:tcPr>
            <w:tcW w:w="1296" w:type="dxa"/>
            <w:tcBorders>
              <w:top w:val="single" w:sz="4" w:space="0" w:color="auto"/>
              <w:left w:val="nil"/>
              <w:bottom w:val="single" w:sz="4" w:space="0" w:color="auto"/>
            </w:tcBorders>
            <w:shd w:val="clear" w:color="auto" w:fill="auto"/>
            <w:hideMark/>
          </w:tcPr>
          <w:p w:rsidR="008F5883" w:rsidRPr="00B76C73" w:rsidRDefault="008F5883" w:rsidP="007367AF">
            <w:pPr>
              <w:spacing w:line="240" w:lineRule="auto"/>
              <w:ind w:right="-72"/>
              <w:jc w:val="right"/>
              <w:rPr>
                <w:rFonts w:ascii="Arial" w:eastAsia="Arial Unicode MS" w:hAnsi="Arial" w:cs="Arial"/>
                <w:b/>
                <w:bCs/>
                <w:sz w:val="18"/>
                <w:szCs w:val="18"/>
              </w:rPr>
            </w:pPr>
            <w:r w:rsidRPr="00B76C73">
              <w:rPr>
                <w:rFonts w:ascii="Arial" w:eastAsia="Arial Unicode MS" w:hAnsi="Arial" w:cs="Arial"/>
                <w:b/>
                <w:bCs/>
                <w:color w:val="000000"/>
                <w:sz w:val="18"/>
                <w:szCs w:val="18"/>
              </w:rPr>
              <w:t>Baht</w:t>
            </w:r>
          </w:p>
        </w:tc>
        <w:tc>
          <w:tcPr>
            <w:tcW w:w="1296" w:type="dxa"/>
            <w:tcBorders>
              <w:top w:val="single" w:sz="4" w:space="0" w:color="auto"/>
              <w:bottom w:val="single" w:sz="4" w:space="0" w:color="auto"/>
            </w:tcBorders>
            <w:shd w:val="clear" w:color="auto" w:fill="auto"/>
            <w:hideMark/>
          </w:tcPr>
          <w:p w:rsidR="008F5883" w:rsidRPr="00B76C73" w:rsidRDefault="008F5883" w:rsidP="007367AF">
            <w:pPr>
              <w:spacing w:line="240" w:lineRule="auto"/>
              <w:ind w:right="-72"/>
              <w:jc w:val="right"/>
              <w:rPr>
                <w:rFonts w:ascii="Arial" w:eastAsia="Arial Unicode MS" w:hAnsi="Arial" w:cs="Arial"/>
                <w:b/>
                <w:bCs/>
                <w:sz w:val="18"/>
                <w:szCs w:val="18"/>
              </w:rPr>
            </w:pPr>
            <w:r w:rsidRPr="00B76C73">
              <w:rPr>
                <w:rFonts w:ascii="Arial" w:eastAsia="Arial Unicode MS" w:hAnsi="Arial" w:cs="Arial"/>
                <w:b/>
                <w:bCs/>
                <w:color w:val="000000"/>
                <w:sz w:val="18"/>
                <w:szCs w:val="18"/>
              </w:rPr>
              <w:t>Baht</w:t>
            </w:r>
          </w:p>
        </w:tc>
        <w:tc>
          <w:tcPr>
            <w:tcW w:w="1800" w:type="dxa"/>
            <w:tcBorders>
              <w:top w:val="single" w:sz="4" w:space="0" w:color="auto"/>
              <w:bottom w:val="single" w:sz="4" w:space="0" w:color="auto"/>
            </w:tcBorders>
            <w:shd w:val="clear" w:color="auto" w:fill="auto"/>
          </w:tcPr>
          <w:p w:rsidR="008F5883" w:rsidRPr="00B76C73" w:rsidRDefault="008F5883" w:rsidP="007367AF">
            <w:pPr>
              <w:spacing w:line="240" w:lineRule="auto"/>
              <w:ind w:right="-72"/>
              <w:jc w:val="right"/>
              <w:rPr>
                <w:rFonts w:ascii="Arial" w:eastAsia="Arial Unicode MS" w:hAnsi="Arial" w:cs="Arial"/>
                <w:b/>
                <w:bCs/>
                <w:sz w:val="18"/>
                <w:szCs w:val="18"/>
              </w:rPr>
            </w:pPr>
            <w:r w:rsidRPr="00B76C73">
              <w:rPr>
                <w:rFonts w:ascii="Arial" w:eastAsia="Arial Unicode MS" w:hAnsi="Arial" w:cs="Arial"/>
                <w:b/>
                <w:bCs/>
                <w:color w:val="000000"/>
                <w:sz w:val="18"/>
                <w:szCs w:val="18"/>
              </w:rPr>
              <w:t>Baht</w:t>
            </w:r>
          </w:p>
        </w:tc>
      </w:tr>
      <w:tr w:rsidR="008F5883" w:rsidRPr="00B76C73" w:rsidTr="00230CBD">
        <w:trPr>
          <w:trHeight w:val="170"/>
        </w:trPr>
        <w:tc>
          <w:tcPr>
            <w:tcW w:w="4518" w:type="dxa"/>
            <w:tcBorders>
              <w:left w:val="nil"/>
              <w:right w:val="nil"/>
            </w:tcBorders>
          </w:tcPr>
          <w:p w:rsidR="008F5883" w:rsidRPr="00B76C73" w:rsidRDefault="008F5883" w:rsidP="00B76C73">
            <w:pPr>
              <w:spacing w:line="240" w:lineRule="auto"/>
              <w:ind w:left="769"/>
              <w:rPr>
                <w:rFonts w:ascii="Arial" w:eastAsia="Arial Unicode MS" w:hAnsi="Arial" w:cs="Arial"/>
                <w:b/>
                <w:bCs/>
                <w:color w:val="000000"/>
                <w:sz w:val="18"/>
                <w:szCs w:val="18"/>
                <w:cs/>
              </w:rPr>
            </w:pPr>
          </w:p>
        </w:tc>
        <w:tc>
          <w:tcPr>
            <w:tcW w:w="1296" w:type="dxa"/>
            <w:tcBorders>
              <w:top w:val="single" w:sz="4" w:space="0" w:color="auto"/>
              <w:left w:val="nil"/>
            </w:tcBorders>
            <w:shd w:val="clear" w:color="auto" w:fill="FAFAFA"/>
          </w:tcPr>
          <w:p w:rsidR="008F5883" w:rsidRPr="00B76C73" w:rsidRDefault="008F5883" w:rsidP="007367AF">
            <w:pPr>
              <w:spacing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rsidR="008F5883" w:rsidRPr="00B76C73" w:rsidRDefault="008F5883" w:rsidP="007367AF">
            <w:pPr>
              <w:spacing w:line="240" w:lineRule="auto"/>
              <w:ind w:right="-72"/>
              <w:jc w:val="right"/>
              <w:rPr>
                <w:rFonts w:ascii="Arial" w:eastAsia="Arial Unicode MS" w:hAnsi="Arial" w:cs="Arial"/>
                <w:sz w:val="18"/>
                <w:szCs w:val="18"/>
              </w:rPr>
            </w:pPr>
          </w:p>
        </w:tc>
        <w:tc>
          <w:tcPr>
            <w:tcW w:w="1800" w:type="dxa"/>
            <w:tcBorders>
              <w:top w:val="single" w:sz="4" w:space="0" w:color="auto"/>
            </w:tcBorders>
            <w:shd w:val="clear" w:color="auto" w:fill="FAFAFA"/>
          </w:tcPr>
          <w:p w:rsidR="008F5883" w:rsidRPr="00B76C73" w:rsidRDefault="008F5883" w:rsidP="007367AF">
            <w:pPr>
              <w:spacing w:line="240" w:lineRule="auto"/>
              <w:ind w:right="-72"/>
              <w:jc w:val="right"/>
              <w:rPr>
                <w:rFonts w:ascii="Arial" w:eastAsia="Arial Unicode MS" w:hAnsi="Arial" w:cs="Arial"/>
                <w:sz w:val="18"/>
                <w:szCs w:val="18"/>
              </w:rPr>
            </w:pPr>
          </w:p>
        </w:tc>
      </w:tr>
      <w:tr w:rsidR="008F5883" w:rsidRPr="00B76C73" w:rsidTr="00B76C73">
        <w:trPr>
          <w:trHeight w:val="170"/>
        </w:trPr>
        <w:tc>
          <w:tcPr>
            <w:tcW w:w="4518" w:type="dxa"/>
            <w:tcBorders>
              <w:left w:val="nil"/>
              <w:right w:val="nil"/>
            </w:tcBorders>
          </w:tcPr>
          <w:p w:rsidR="008F5883" w:rsidRPr="00B76C73" w:rsidRDefault="008F5883" w:rsidP="00B76C73">
            <w:pPr>
              <w:spacing w:line="240" w:lineRule="auto"/>
              <w:ind w:left="769"/>
              <w:rPr>
                <w:rFonts w:ascii="Arial" w:eastAsia="Arial Unicode MS" w:hAnsi="Arial" w:cs="Arial"/>
                <w:sz w:val="18"/>
                <w:szCs w:val="18"/>
              </w:rPr>
            </w:pPr>
            <w:r w:rsidRPr="00B76C73">
              <w:rPr>
                <w:rFonts w:ascii="Arial" w:eastAsia="Arial Unicode MS" w:hAnsi="Arial" w:cs="Arial"/>
                <w:b/>
                <w:bCs/>
                <w:sz w:val="18"/>
                <w:szCs w:val="18"/>
              </w:rPr>
              <w:t>Statement of financial position</w:t>
            </w:r>
            <w:r w:rsidRPr="00B76C73">
              <w:rPr>
                <w:rFonts w:ascii="Arial" w:eastAsia="Arial Unicode MS" w:hAnsi="Arial" w:cs="Arial"/>
                <w:b/>
                <w:bCs/>
                <w:color w:val="000000"/>
                <w:sz w:val="18"/>
                <w:szCs w:val="18"/>
                <w:cs/>
              </w:rPr>
              <w:t xml:space="preserve"> </w:t>
            </w:r>
          </w:p>
        </w:tc>
        <w:tc>
          <w:tcPr>
            <w:tcW w:w="1296" w:type="dxa"/>
            <w:tcBorders>
              <w:left w:val="nil"/>
            </w:tcBorders>
            <w:shd w:val="clear" w:color="auto" w:fill="FAFAFA"/>
          </w:tcPr>
          <w:p w:rsidR="008F5883" w:rsidRPr="00B76C73" w:rsidRDefault="008F5883" w:rsidP="007367AF">
            <w:pPr>
              <w:spacing w:line="240" w:lineRule="auto"/>
              <w:ind w:right="-72"/>
              <w:jc w:val="right"/>
              <w:rPr>
                <w:rFonts w:ascii="Arial" w:eastAsia="Arial Unicode MS" w:hAnsi="Arial" w:cs="Arial"/>
                <w:sz w:val="18"/>
                <w:szCs w:val="18"/>
              </w:rPr>
            </w:pPr>
          </w:p>
        </w:tc>
        <w:tc>
          <w:tcPr>
            <w:tcW w:w="1296" w:type="dxa"/>
            <w:shd w:val="clear" w:color="auto" w:fill="FAFAFA"/>
          </w:tcPr>
          <w:p w:rsidR="008F5883" w:rsidRPr="00B76C73" w:rsidRDefault="008F5883" w:rsidP="007367AF">
            <w:pPr>
              <w:spacing w:line="240" w:lineRule="auto"/>
              <w:ind w:right="-72"/>
              <w:jc w:val="right"/>
              <w:rPr>
                <w:rFonts w:ascii="Arial" w:eastAsia="Arial Unicode MS" w:hAnsi="Arial" w:cs="Arial"/>
                <w:sz w:val="18"/>
                <w:szCs w:val="18"/>
              </w:rPr>
            </w:pPr>
          </w:p>
        </w:tc>
        <w:tc>
          <w:tcPr>
            <w:tcW w:w="1800" w:type="dxa"/>
            <w:shd w:val="clear" w:color="auto" w:fill="FAFAFA"/>
          </w:tcPr>
          <w:p w:rsidR="008F5883" w:rsidRPr="00B76C73" w:rsidRDefault="008F5883" w:rsidP="007367AF">
            <w:pPr>
              <w:spacing w:line="240" w:lineRule="auto"/>
              <w:ind w:right="-72"/>
              <w:jc w:val="right"/>
              <w:rPr>
                <w:rFonts w:ascii="Arial" w:eastAsia="Arial Unicode MS" w:hAnsi="Arial" w:cs="Arial"/>
                <w:sz w:val="18"/>
                <w:szCs w:val="18"/>
              </w:rPr>
            </w:pPr>
          </w:p>
        </w:tc>
      </w:tr>
      <w:tr w:rsidR="008F5883" w:rsidRPr="00B76C73" w:rsidTr="00B76C73">
        <w:trPr>
          <w:trHeight w:val="170"/>
        </w:trPr>
        <w:tc>
          <w:tcPr>
            <w:tcW w:w="4518" w:type="dxa"/>
            <w:tcBorders>
              <w:left w:val="nil"/>
              <w:right w:val="nil"/>
            </w:tcBorders>
          </w:tcPr>
          <w:p w:rsidR="008F5883" w:rsidRPr="00B76C73" w:rsidRDefault="008F5883" w:rsidP="00B76C73">
            <w:pPr>
              <w:spacing w:line="240" w:lineRule="auto"/>
              <w:ind w:left="769"/>
              <w:rPr>
                <w:rFonts w:ascii="Arial" w:eastAsia="Arial Unicode MS" w:hAnsi="Arial" w:cs="Arial"/>
                <w:b/>
                <w:bCs/>
                <w:sz w:val="18"/>
                <w:szCs w:val="18"/>
              </w:rPr>
            </w:pPr>
            <w:r w:rsidRPr="00B76C73">
              <w:rPr>
                <w:rFonts w:ascii="Arial" w:eastAsia="Arial Unicode MS" w:hAnsi="Arial" w:cs="Arial"/>
                <w:b/>
                <w:bCs/>
                <w:color w:val="000000"/>
                <w:sz w:val="18"/>
                <w:szCs w:val="18"/>
              </w:rPr>
              <w:t xml:space="preserve">   as at 31 December 2019   </w:t>
            </w:r>
          </w:p>
        </w:tc>
        <w:tc>
          <w:tcPr>
            <w:tcW w:w="1296" w:type="dxa"/>
            <w:tcBorders>
              <w:left w:val="nil"/>
            </w:tcBorders>
            <w:shd w:val="clear" w:color="auto" w:fill="FAFAFA"/>
          </w:tcPr>
          <w:p w:rsidR="008F5883" w:rsidRPr="00B76C73" w:rsidRDefault="008F5883" w:rsidP="007367AF">
            <w:pPr>
              <w:spacing w:line="240" w:lineRule="auto"/>
              <w:ind w:right="-72"/>
              <w:jc w:val="right"/>
              <w:rPr>
                <w:rFonts w:ascii="Arial" w:eastAsia="Arial Unicode MS" w:hAnsi="Arial" w:cs="Arial"/>
                <w:sz w:val="18"/>
                <w:szCs w:val="18"/>
              </w:rPr>
            </w:pPr>
          </w:p>
        </w:tc>
        <w:tc>
          <w:tcPr>
            <w:tcW w:w="1296" w:type="dxa"/>
            <w:shd w:val="clear" w:color="auto" w:fill="FAFAFA"/>
          </w:tcPr>
          <w:p w:rsidR="008F5883" w:rsidRPr="00B76C73" w:rsidRDefault="008F5883" w:rsidP="007367AF">
            <w:pPr>
              <w:spacing w:line="240" w:lineRule="auto"/>
              <w:ind w:right="-72"/>
              <w:jc w:val="right"/>
              <w:rPr>
                <w:rFonts w:ascii="Arial" w:eastAsia="Arial Unicode MS" w:hAnsi="Arial" w:cs="Arial"/>
                <w:sz w:val="18"/>
                <w:szCs w:val="18"/>
              </w:rPr>
            </w:pPr>
          </w:p>
        </w:tc>
        <w:tc>
          <w:tcPr>
            <w:tcW w:w="1800" w:type="dxa"/>
            <w:shd w:val="clear" w:color="auto" w:fill="FAFAFA"/>
          </w:tcPr>
          <w:p w:rsidR="008F5883" w:rsidRPr="00B76C73" w:rsidRDefault="008F5883" w:rsidP="007367AF">
            <w:pPr>
              <w:spacing w:line="240" w:lineRule="auto"/>
              <w:ind w:right="-72"/>
              <w:jc w:val="right"/>
              <w:rPr>
                <w:rFonts w:ascii="Arial" w:eastAsia="Arial Unicode MS" w:hAnsi="Arial" w:cs="Arial"/>
                <w:sz w:val="18"/>
                <w:szCs w:val="18"/>
              </w:rPr>
            </w:pPr>
          </w:p>
        </w:tc>
      </w:tr>
      <w:tr w:rsidR="00913344" w:rsidRPr="00B76C73" w:rsidTr="00B76C73">
        <w:trPr>
          <w:trHeight w:val="170"/>
        </w:trPr>
        <w:tc>
          <w:tcPr>
            <w:tcW w:w="4518" w:type="dxa"/>
            <w:tcBorders>
              <w:left w:val="nil"/>
              <w:right w:val="nil"/>
            </w:tcBorders>
            <w:vAlign w:val="bottom"/>
          </w:tcPr>
          <w:p w:rsidR="00913344" w:rsidRPr="00B76C73" w:rsidRDefault="00913344" w:rsidP="00B76C73">
            <w:pPr>
              <w:spacing w:line="240" w:lineRule="auto"/>
              <w:ind w:left="769"/>
              <w:rPr>
                <w:rFonts w:ascii="Arial" w:eastAsia="Arial Unicode MS" w:hAnsi="Arial" w:cs="Arial"/>
                <w:sz w:val="18"/>
                <w:szCs w:val="18"/>
              </w:rPr>
            </w:pPr>
            <w:r w:rsidRPr="00B76C73">
              <w:rPr>
                <w:rFonts w:ascii="Arial" w:eastAsia="Arial Unicode MS" w:hAnsi="Arial" w:cs="Arial"/>
                <w:sz w:val="18"/>
                <w:szCs w:val="18"/>
              </w:rPr>
              <w:t>Deferred tax assets</w:t>
            </w:r>
          </w:p>
        </w:tc>
        <w:tc>
          <w:tcPr>
            <w:tcW w:w="1296" w:type="dxa"/>
            <w:tcBorders>
              <w:left w:val="nil"/>
            </w:tcBorders>
            <w:shd w:val="clear" w:color="auto" w:fill="FAFAFA"/>
          </w:tcPr>
          <w:p w:rsidR="00913344" w:rsidRPr="00B76C73" w:rsidRDefault="00913344" w:rsidP="00913344">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2,168,214</w:t>
            </w:r>
          </w:p>
        </w:tc>
        <w:tc>
          <w:tcPr>
            <w:tcW w:w="1296" w:type="dxa"/>
            <w:shd w:val="clear" w:color="auto" w:fill="FAFAFA"/>
          </w:tcPr>
          <w:p w:rsidR="00913344" w:rsidRPr="00B76C73" w:rsidRDefault="00913344" w:rsidP="00913344">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1,880</w:t>
            </w:r>
          </w:p>
        </w:tc>
        <w:tc>
          <w:tcPr>
            <w:tcW w:w="1800" w:type="dxa"/>
            <w:shd w:val="clear" w:color="auto" w:fill="FAFAFA"/>
          </w:tcPr>
          <w:p w:rsidR="00913344" w:rsidRPr="00B76C73" w:rsidRDefault="00913344" w:rsidP="00913344">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2,170,094</w:t>
            </w:r>
          </w:p>
        </w:tc>
      </w:tr>
      <w:tr w:rsidR="00913344" w:rsidRPr="00B76C73" w:rsidTr="00B76C73">
        <w:tc>
          <w:tcPr>
            <w:tcW w:w="4518" w:type="dxa"/>
            <w:vAlign w:val="bottom"/>
          </w:tcPr>
          <w:p w:rsidR="00913344" w:rsidRPr="00B76C73" w:rsidRDefault="00913344" w:rsidP="00B76C73">
            <w:pPr>
              <w:spacing w:line="240" w:lineRule="auto"/>
              <w:ind w:left="769"/>
              <w:rPr>
                <w:rFonts w:ascii="Arial" w:eastAsia="Arial Unicode MS" w:hAnsi="Arial" w:cs="Arial"/>
                <w:sz w:val="18"/>
                <w:szCs w:val="18"/>
              </w:rPr>
            </w:pPr>
            <w:r w:rsidRPr="00B76C73">
              <w:rPr>
                <w:rFonts w:ascii="Arial" w:eastAsia="Arial Unicode MS" w:hAnsi="Arial" w:cs="Arial"/>
                <w:sz w:val="18"/>
                <w:szCs w:val="18"/>
              </w:rPr>
              <w:t>Other non-current liabilities</w:t>
            </w:r>
          </w:p>
        </w:tc>
        <w:tc>
          <w:tcPr>
            <w:tcW w:w="1296" w:type="dxa"/>
            <w:tcBorders>
              <w:left w:val="nil"/>
            </w:tcBorders>
            <w:shd w:val="clear" w:color="auto" w:fill="FAFAFA"/>
          </w:tcPr>
          <w:p w:rsidR="00913344" w:rsidRPr="00B76C73" w:rsidRDefault="00913344" w:rsidP="00913344">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12,074,354</w:t>
            </w:r>
          </w:p>
        </w:tc>
        <w:tc>
          <w:tcPr>
            <w:tcW w:w="1296" w:type="dxa"/>
            <w:shd w:val="clear" w:color="auto" w:fill="FAFAFA"/>
          </w:tcPr>
          <w:p w:rsidR="00913344" w:rsidRPr="00B76C73" w:rsidRDefault="00913344" w:rsidP="00913344">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9,400</w:t>
            </w:r>
          </w:p>
        </w:tc>
        <w:tc>
          <w:tcPr>
            <w:tcW w:w="1800" w:type="dxa"/>
            <w:shd w:val="clear" w:color="auto" w:fill="FAFAFA"/>
          </w:tcPr>
          <w:p w:rsidR="00913344" w:rsidRPr="00B76C73" w:rsidRDefault="00913344" w:rsidP="00913344">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12,083,754</w:t>
            </w:r>
          </w:p>
        </w:tc>
      </w:tr>
      <w:tr w:rsidR="009F0BD1" w:rsidRPr="00B76C73" w:rsidTr="00B76C73">
        <w:tc>
          <w:tcPr>
            <w:tcW w:w="4518" w:type="dxa"/>
          </w:tcPr>
          <w:p w:rsidR="009F0BD1" w:rsidRPr="00B76C73" w:rsidRDefault="009F0BD1" w:rsidP="00B76C73">
            <w:pPr>
              <w:spacing w:line="240" w:lineRule="auto"/>
              <w:ind w:left="769"/>
              <w:rPr>
                <w:rFonts w:ascii="Arial" w:eastAsia="Arial Unicode MS" w:hAnsi="Arial" w:cs="Arial"/>
                <w:sz w:val="18"/>
                <w:szCs w:val="18"/>
              </w:rPr>
            </w:pPr>
          </w:p>
        </w:tc>
        <w:tc>
          <w:tcPr>
            <w:tcW w:w="1296" w:type="dxa"/>
            <w:tcBorders>
              <w:left w:val="nil"/>
            </w:tcBorders>
            <w:shd w:val="clear" w:color="auto" w:fill="FAFAFA"/>
          </w:tcPr>
          <w:p w:rsidR="009F0BD1" w:rsidRPr="00B76C73" w:rsidRDefault="009F0BD1" w:rsidP="009F0BD1">
            <w:pPr>
              <w:spacing w:line="240" w:lineRule="auto"/>
              <w:ind w:right="-72"/>
              <w:jc w:val="right"/>
              <w:rPr>
                <w:rFonts w:ascii="Arial" w:eastAsia="Arial Unicode MS" w:hAnsi="Arial" w:cs="Arial"/>
                <w:sz w:val="18"/>
                <w:szCs w:val="18"/>
              </w:rPr>
            </w:pPr>
          </w:p>
        </w:tc>
        <w:tc>
          <w:tcPr>
            <w:tcW w:w="1296" w:type="dxa"/>
            <w:shd w:val="clear" w:color="auto" w:fill="FAFAFA"/>
          </w:tcPr>
          <w:p w:rsidR="009F0BD1" w:rsidRPr="00B76C73" w:rsidRDefault="009F0BD1" w:rsidP="009F0BD1">
            <w:pPr>
              <w:spacing w:line="240" w:lineRule="auto"/>
              <w:ind w:right="-72"/>
              <w:jc w:val="right"/>
              <w:rPr>
                <w:rFonts w:ascii="Arial" w:eastAsia="Arial Unicode MS" w:hAnsi="Arial" w:cs="Arial"/>
                <w:sz w:val="18"/>
                <w:szCs w:val="18"/>
              </w:rPr>
            </w:pPr>
          </w:p>
        </w:tc>
        <w:tc>
          <w:tcPr>
            <w:tcW w:w="1800" w:type="dxa"/>
            <w:shd w:val="clear" w:color="auto" w:fill="FAFAFA"/>
          </w:tcPr>
          <w:p w:rsidR="009F0BD1" w:rsidRPr="00B76C73" w:rsidRDefault="009F0BD1" w:rsidP="009F0BD1">
            <w:pPr>
              <w:spacing w:line="240" w:lineRule="auto"/>
              <w:ind w:right="-72"/>
              <w:jc w:val="right"/>
              <w:rPr>
                <w:rFonts w:ascii="Arial" w:eastAsia="Arial Unicode MS" w:hAnsi="Arial" w:cs="Arial"/>
                <w:sz w:val="18"/>
                <w:szCs w:val="18"/>
              </w:rPr>
            </w:pPr>
          </w:p>
        </w:tc>
      </w:tr>
      <w:tr w:rsidR="009F0BD1" w:rsidRPr="00B76C73" w:rsidTr="00B76C73">
        <w:trPr>
          <w:trHeight w:val="170"/>
        </w:trPr>
        <w:tc>
          <w:tcPr>
            <w:tcW w:w="4518" w:type="dxa"/>
            <w:tcBorders>
              <w:left w:val="nil"/>
              <w:right w:val="nil"/>
            </w:tcBorders>
          </w:tcPr>
          <w:p w:rsidR="009F0BD1" w:rsidRPr="00B76C73" w:rsidRDefault="009F0BD1" w:rsidP="00B76C73">
            <w:pPr>
              <w:spacing w:line="240" w:lineRule="auto"/>
              <w:ind w:left="769" w:right="-72"/>
              <w:rPr>
                <w:rFonts w:ascii="Arial" w:eastAsia="Arial Unicode MS" w:hAnsi="Arial" w:cs="Arial"/>
                <w:b/>
                <w:bCs/>
                <w:spacing w:val="-4"/>
                <w:sz w:val="18"/>
                <w:szCs w:val="18"/>
              </w:rPr>
            </w:pPr>
            <w:r w:rsidRPr="00B76C73">
              <w:rPr>
                <w:rFonts w:ascii="Arial" w:eastAsia="Arial Unicode MS" w:hAnsi="Arial" w:cs="Arial"/>
                <w:b/>
                <w:bCs/>
                <w:sz w:val="18"/>
                <w:szCs w:val="18"/>
              </w:rPr>
              <w:t>Statement of comprehensive income</w:t>
            </w:r>
            <w:r w:rsidRPr="00B76C73">
              <w:rPr>
                <w:rFonts w:ascii="Arial" w:eastAsia="Arial Unicode MS" w:hAnsi="Arial" w:cs="Arial"/>
                <w:b/>
                <w:bCs/>
                <w:spacing w:val="-4"/>
                <w:sz w:val="18"/>
                <w:szCs w:val="18"/>
                <w:cs/>
              </w:rPr>
              <w:t xml:space="preserve"> </w:t>
            </w:r>
          </w:p>
          <w:p w:rsidR="009F0BD1" w:rsidRPr="00B76C73" w:rsidRDefault="009F0BD1" w:rsidP="00B76C73">
            <w:pPr>
              <w:spacing w:line="240" w:lineRule="auto"/>
              <w:ind w:left="769" w:right="-72"/>
              <w:rPr>
                <w:rFonts w:ascii="Arial" w:eastAsia="Arial Unicode MS" w:hAnsi="Arial" w:cs="Arial"/>
                <w:sz w:val="18"/>
                <w:szCs w:val="18"/>
              </w:rPr>
            </w:pPr>
            <w:r w:rsidRPr="00B76C73">
              <w:rPr>
                <w:rFonts w:ascii="Arial" w:eastAsia="Arial Unicode MS" w:hAnsi="Arial" w:cs="Arial"/>
                <w:b/>
                <w:bCs/>
                <w:spacing w:val="-4"/>
                <w:sz w:val="18"/>
                <w:szCs w:val="18"/>
              </w:rPr>
              <w:t xml:space="preserve">   for the year ended 31 December 2019</w:t>
            </w:r>
            <w:r w:rsidRPr="00B76C73">
              <w:rPr>
                <w:rFonts w:ascii="Arial" w:eastAsia="Arial Unicode MS" w:hAnsi="Arial" w:cs="Arial"/>
                <w:b/>
                <w:bCs/>
                <w:spacing w:val="-4"/>
                <w:sz w:val="18"/>
                <w:szCs w:val="18"/>
                <w:cs/>
              </w:rPr>
              <w:t xml:space="preserve"> </w:t>
            </w:r>
            <w:r w:rsidRPr="00B76C73">
              <w:rPr>
                <w:rFonts w:ascii="Arial" w:eastAsia="Arial Unicode MS" w:hAnsi="Arial" w:cs="Arial"/>
                <w:b/>
                <w:bCs/>
                <w:spacing w:val="-4"/>
                <w:sz w:val="18"/>
                <w:szCs w:val="18"/>
              </w:rPr>
              <w:t xml:space="preserve">  </w:t>
            </w:r>
          </w:p>
        </w:tc>
        <w:tc>
          <w:tcPr>
            <w:tcW w:w="1296" w:type="dxa"/>
            <w:tcBorders>
              <w:left w:val="nil"/>
            </w:tcBorders>
            <w:shd w:val="clear" w:color="auto" w:fill="FAFAFA"/>
          </w:tcPr>
          <w:p w:rsidR="009F0BD1" w:rsidRPr="00B76C73" w:rsidRDefault="009F0BD1" w:rsidP="009F0BD1">
            <w:pPr>
              <w:spacing w:line="240" w:lineRule="auto"/>
              <w:ind w:right="-72"/>
              <w:jc w:val="right"/>
              <w:rPr>
                <w:rFonts w:ascii="Arial" w:eastAsia="Arial Unicode MS" w:hAnsi="Arial" w:cs="Arial"/>
                <w:sz w:val="18"/>
                <w:szCs w:val="18"/>
              </w:rPr>
            </w:pPr>
          </w:p>
        </w:tc>
        <w:tc>
          <w:tcPr>
            <w:tcW w:w="1296" w:type="dxa"/>
            <w:shd w:val="clear" w:color="auto" w:fill="FAFAFA"/>
          </w:tcPr>
          <w:p w:rsidR="009F0BD1" w:rsidRPr="00B76C73" w:rsidRDefault="009F0BD1" w:rsidP="009F0BD1">
            <w:pPr>
              <w:spacing w:line="240" w:lineRule="auto"/>
              <w:ind w:right="-72"/>
              <w:jc w:val="right"/>
              <w:rPr>
                <w:rFonts w:ascii="Arial" w:eastAsia="Arial Unicode MS" w:hAnsi="Arial" w:cs="Arial"/>
                <w:sz w:val="18"/>
                <w:szCs w:val="18"/>
              </w:rPr>
            </w:pPr>
          </w:p>
        </w:tc>
        <w:tc>
          <w:tcPr>
            <w:tcW w:w="1800" w:type="dxa"/>
            <w:shd w:val="clear" w:color="auto" w:fill="FAFAFA"/>
          </w:tcPr>
          <w:p w:rsidR="009F0BD1" w:rsidRPr="00B76C73" w:rsidRDefault="009F0BD1" w:rsidP="009F0BD1">
            <w:pPr>
              <w:spacing w:line="240" w:lineRule="auto"/>
              <w:ind w:right="-72"/>
              <w:jc w:val="right"/>
              <w:rPr>
                <w:rFonts w:ascii="Arial" w:eastAsia="Arial Unicode MS" w:hAnsi="Arial" w:cs="Arial"/>
                <w:sz w:val="18"/>
                <w:szCs w:val="18"/>
              </w:rPr>
            </w:pPr>
          </w:p>
        </w:tc>
      </w:tr>
      <w:tr w:rsidR="00913344" w:rsidRPr="00B76C73" w:rsidTr="00B76C73">
        <w:trPr>
          <w:trHeight w:val="170"/>
        </w:trPr>
        <w:tc>
          <w:tcPr>
            <w:tcW w:w="4518" w:type="dxa"/>
            <w:tcBorders>
              <w:left w:val="nil"/>
              <w:right w:val="nil"/>
            </w:tcBorders>
            <w:vAlign w:val="bottom"/>
          </w:tcPr>
          <w:p w:rsidR="00913344" w:rsidRPr="00B76C73" w:rsidRDefault="00913344" w:rsidP="00B76C73">
            <w:pPr>
              <w:spacing w:line="240" w:lineRule="auto"/>
              <w:ind w:left="769"/>
              <w:rPr>
                <w:rFonts w:ascii="Arial" w:eastAsia="Arial Unicode MS" w:hAnsi="Arial" w:cs="Arial"/>
                <w:sz w:val="18"/>
                <w:szCs w:val="18"/>
              </w:rPr>
            </w:pPr>
            <w:r w:rsidRPr="00B76C73">
              <w:rPr>
                <w:rFonts w:ascii="Arial" w:eastAsia="Arial Unicode MS" w:hAnsi="Arial" w:cs="Arial"/>
                <w:sz w:val="18"/>
                <w:szCs w:val="18"/>
              </w:rPr>
              <w:t>Revenue from sales</w:t>
            </w:r>
          </w:p>
        </w:tc>
        <w:tc>
          <w:tcPr>
            <w:tcW w:w="1296" w:type="dxa"/>
            <w:tcBorders>
              <w:left w:val="nil"/>
            </w:tcBorders>
            <w:shd w:val="clear" w:color="auto" w:fill="FAFAFA"/>
          </w:tcPr>
          <w:p w:rsidR="00913344" w:rsidRPr="00B76C73" w:rsidRDefault="00913344" w:rsidP="00913344">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742,388,886</w:t>
            </w:r>
          </w:p>
        </w:tc>
        <w:tc>
          <w:tcPr>
            <w:tcW w:w="1296" w:type="dxa"/>
            <w:shd w:val="clear" w:color="auto" w:fill="FAFAFA"/>
          </w:tcPr>
          <w:p w:rsidR="00913344" w:rsidRPr="00B76C73" w:rsidRDefault="00913344" w:rsidP="00913344">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7,300</w:t>
            </w:r>
          </w:p>
        </w:tc>
        <w:tc>
          <w:tcPr>
            <w:tcW w:w="1800" w:type="dxa"/>
            <w:shd w:val="clear" w:color="auto" w:fill="FAFAFA"/>
          </w:tcPr>
          <w:p w:rsidR="00913344" w:rsidRPr="00B76C73" w:rsidRDefault="00913344" w:rsidP="00913344">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742,396,186</w:t>
            </w:r>
          </w:p>
        </w:tc>
      </w:tr>
      <w:tr w:rsidR="00913344" w:rsidRPr="00B76C73" w:rsidTr="00B76C73">
        <w:tc>
          <w:tcPr>
            <w:tcW w:w="4518" w:type="dxa"/>
            <w:vAlign w:val="bottom"/>
          </w:tcPr>
          <w:p w:rsidR="00913344" w:rsidRPr="00B76C73" w:rsidRDefault="00913344" w:rsidP="00B76C73">
            <w:pPr>
              <w:spacing w:line="240" w:lineRule="auto"/>
              <w:ind w:left="769"/>
              <w:rPr>
                <w:rFonts w:ascii="Arial" w:eastAsia="Arial Unicode MS" w:hAnsi="Arial" w:cs="Arial"/>
                <w:sz w:val="18"/>
                <w:szCs w:val="18"/>
              </w:rPr>
            </w:pPr>
            <w:r w:rsidRPr="00B76C73">
              <w:rPr>
                <w:rFonts w:ascii="Arial" w:eastAsia="Arial Unicode MS" w:hAnsi="Arial" w:cs="Arial"/>
                <w:sz w:val="18"/>
                <w:szCs w:val="18"/>
              </w:rPr>
              <w:t>Cost of sales</w:t>
            </w:r>
          </w:p>
        </w:tc>
        <w:tc>
          <w:tcPr>
            <w:tcW w:w="1296" w:type="dxa"/>
            <w:tcBorders>
              <w:left w:val="nil"/>
            </w:tcBorders>
            <w:shd w:val="clear" w:color="auto" w:fill="FAFAFA"/>
          </w:tcPr>
          <w:p w:rsidR="00913344" w:rsidRPr="00B76C73" w:rsidRDefault="00913344" w:rsidP="00913344">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719,251,597</w:t>
            </w:r>
          </w:p>
        </w:tc>
        <w:tc>
          <w:tcPr>
            <w:tcW w:w="1296" w:type="dxa"/>
            <w:shd w:val="clear" w:color="auto" w:fill="FAFAFA"/>
          </w:tcPr>
          <w:p w:rsidR="00913344" w:rsidRPr="00B76C73" w:rsidRDefault="00913344" w:rsidP="00913344">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(25,351,269)</w:t>
            </w:r>
          </w:p>
        </w:tc>
        <w:tc>
          <w:tcPr>
            <w:tcW w:w="1800" w:type="dxa"/>
            <w:shd w:val="clear" w:color="auto" w:fill="FAFAFA"/>
          </w:tcPr>
          <w:p w:rsidR="00913344" w:rsidRPr="00B76C73" w:rsidRDefault="00913344" w:rsidP="00913344">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693,900,328</w:t>
            </w:r>
          </w:p>
        </w:tc>
      </w:tr>
      <w:tr w:rsidR="00913344" w:rsidRPr="00B76C73" w:rsidTr="00B76C73">
        <w:tc>
          <w:tcPr>
            <w:tcW w:w="4518" w:type="dxa"/>
            <w:vAlign w:val="bottom"/>
          </w:tcPr>
          <w:p w:rsidR="00913344" w:rsidRPr="00B76C73" w:rsidRDefault="00913344" w:rsidP="00B76C73">
            <w:pPr>
              <w:spacing w:line="240" w:lineRule="auto"/>
              <w:ind w:left="769"/>
              <w:rPr>
                <w:rFonts w:ascii="Arial" w:eastAsia="Arial Unicode MS" w:hAnsi="Arial" w:cs="Arial"/>
                <w:sz w:val="18"/>
                <w:szCs w:val="18"/>
              </w:rPr>
            </w:pPr>
            <w:r w:rsidRPr="00B76C73">
              <w:rPr>
                <w:rFonts w:ascii="Arial" w:eastAsia="Arial Unicode MS" w:hAnsi="Arial" w:cs="Arial"/>
                <w:sz w:val="18"/>
                <w:szCs w:val="18"/>
              </w:rPr>
              <w:t>Selling expenses</w:t>
            </w:r>
          </w:p>
        </w:tc>
        <w:tc>
          <w:tcPr>
            <w:tcW w:w="1296" w:type="dxa"/>
            <w:tcBorders>
              <w:left w:val="nil"/>
            </w:tcBorders>
            <w:shd w:val="clear" w:color="auto" w:fill="FAFAFA"/>
          </w:tcPr>
          <w:p w:rsidR="00913344" w:rsidRPr="00B76C73" w:rsidRDefault="00913344" w:rsidP="00913344">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2,808,439</w:t>
            </w:r>
          </w:p>
        </w:tc>
        <w:tc>
          <w:tcPr>
            <w:tcW w:w="1296" w:type="dxa"/>
            <w:shd w:val="clear" w:color="auto" w:fill="FAFAFA"/>
          </w:tcPr>
          <w:p w:rsidR="00913344" w:rsidRPr="00B76C73" w:rsidRDefault="00913344" w:rsidP="00913344">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25,367,969</w:t>
            </w:r>
          </w:p>
        </w:tc>
        <w:tc>
          <w:tcPr>
            <w:tcW w:w="1800" w:type="dxa"/>
            <w:shd w:val="clear" w:color="auto" w:fill="FAFAFA"/>
          </w:tcPr>
          <w:p w:rsidR="00913344" w:rsidRPr="00B76C73" w:rsidRDefault="00913344" w:rsidP="00913344">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28,176,408</w:t>
            </w:r>
          </w:p>
        </w:tc>
      </w:tr>
      <w:tr w:rsidR="00913344" w:rsidRPr="00B76C73" w:rsidTr="00B76C73">
        <w:tc>
          <w:tcPr>
            <w:tcW w:w="4518" w:type="dxa"/>
            <w:vAlign w:val="bottom"/>
          </w:tcPr>
          <w:p w:rsidR="00913344" w:rsidRPr="00B76C73" w:rsidRDefault="00913344" w:rsidP="00B76C73">
            <w:pPr>
              <w:spacing w:line="240" w:lineRule="auto"/>
              <w:ind w:left="769"/>
              <w:rPr>
                <w:rFonts w:ascii="Arial" w:eastAsia="Arial Unicode MS" w:hAnsi="Arial" w:cs="Arial"/>
                <w:sz w:val="18"/>
                <w:szCs w:val="18"/>
              </w:rPr>
            </w:pPr>
            <w:r w:rsidRPr="00B76C73">
              <w:rPr>
                <w:rFonts w:ascii="Arial" w:eastAsia="Arial Unicode MS" w:hAnsi="Arial" w:cs="Arial"/>
                <w:sz w:val="18"/>
                <w:szCs w:val="18"/>
              </w:rPr>
              <w:t>Income tax expense</w:t>
            </w:r>
          </w:p>
        </w:tc>
        <w:tc>
          <w:tcPr>
            <w:tcW w:w="1296" w:type="dxa"/>
            <w:tcBorders>
              <w:left w:val="nil"/>
            </w:tcBorders>
            <w:shd w:val="clear" w:color="auto" w:fill="FAFAFA"/>
          </w:tcPr>
          <w:p w:rsidR="00913344" w:rsidRPr="00B76C73" w:rsidRDefault="00913344" w:rsidP="00913344">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8,683,554</w:t>
            </w:r>
          </w:p>
        </w:tc>
        <w:tc>
          <w:tcPr>
            <w:tcW w:w="1296" w:type="dxa"/>
            <w:shd w:val="clear" w:color="auto" w:fill="FAFAFA"/>
          </w:tcPr>
          <w:p w:rsidR="00913344" w:rsidRPr="00B76C73" w:rsidRDefault="00913344" w:rsidP="00913344">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(1,880)</w:t>
            </w:r>
          </w:p>
        </w:tc>
        <w:tc>
          <w:tcPr>
            <w:tcW w:w="1800" w:type="dxa"/>
            <w:shd w:val="clear" w:color="auto" w:fill="FAFAFA"/>
          </w:tcPr>
          <w:p w:rsidR="00913344" w:rsidRPr="00B76C73" w:rsidRDefault="00913344" w:rsidP="00913344">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8,681,674</w:t>
            </w:r>
          </w:p>
        </w:tc>
      </w:tr>
    </w:tbl>
    <w:p w:rsidR="00B76C73" w:rsidRDefault="00B76C73" w:rsidP="00B76C73">
      <w:pPr>
        <w:spacing w:line="240" w:lineRule="auto"/>
        <w:ind w:left="1440"/>
        <w:jc w:val="both"/>
        <w:rPr>
          <w:rFonts w:ascii="Arial" w:eastAsia="Arial Unicode MS" w:hAnsi="Arial" w:cs="Arial"/>
          <w:color w:val="0070C0"/>
          <w:sz w:val="18"/>
          <w:szCs w:val="18"/>
          <w:highlight w:val="lightGray"/>
        </w:rPr>
      </w:pPr>
    </w:p>
    <w:p w:rsidR="00B76C73" w:rsidRDefault="00B76C73">
      <w:pPr>
        <w:spacing w:line="240" w:lineRule="auto"/>
        <w:rPr>
          <w:rFonts w:ascii="Arial" w:eastAsia="Arial Unicode MS" w:hAnsi="Arial" w:cs="Arial"/>
          <w:color w:val="0070C0"/>
          <w:sz w:val="18"/>
          <w:szCs w:val="18"/>
          <w:highlight w:val="lightGray"/>
        </w:rPr>
      </w:pPr>
      <w:r>
        <w:rPr>
          <w:rFonts w:ascii="Arial" w:eastAsia="Arial Unicode MS" w:hAnsi="Arial" w:cs="Arial"/>
          <w:color w:val="0070C0"/>
          <w:sz w:val="18"/>
          <w:szCs w:val="18"/>
          <w:highlight w:val="lightGray"/>
        </w:rPr>
        <w:br w:type="page"/>
      </w:r>
    </w:p>
    <w:tbl>
      <w:tblPr>
        <w:tblW w:w="9475" w:type="dxa"/>
        <w:shd w:val="clear" w:color="auto" w:fill="44546A"/>
        <w:tblLook w:val="04A0" w:firstRow="1" w:lastRow="0" w:firstColumn="1" w:lastColumn="0" w:noHBand="0" w:noVBand="1"/>
      </w:tblPr>
      <w:tblGrid>
        <w:gridCol w:w="9475"/>
      </w:tblGrid>
      <w:tr w:rsidR="00B76C73" w:rsidRPr="00B76C73" w:rsidTr="00A414C2">
        <w:trPr>
          <w:trHeight w:val="386"/>
        </w:trPr>
        <w:tc>
          <w:tcPr>
            <w:tcW w:w="9475" w:type="dxa"/>
            <w:shd w:val="clear" w:color="auto" w:fill="FFA543"/>
            <w:vAlign w:val="center"/>
          </w:tcPr>
          <w:p w:rsidR="00B76C73" w:rsidRPr="00B76C73" w:rsidRDefault="00B76C73" w:rsidP="00A414C2">
            <w:pPr>
              <w:tabs>
                <w:tab w:val="left" w:pos="532"/>
              </w:tabs>
              <w:spacing w:line="240" w:lineRule="auto"/>
              <w:ind w:left="432" w:hanging="432"/>
              <w:jc w:val="both"/>
              <w:rPr>
                <w:rFonts w:ascii="Arial" w:eastAsia="Arial Unicode MS" w:hAnsi="Arial" w:cs="Arial"/>
                <w:b/>
                <w:bCs/>
                <w:color w:val="FFFFFF"/>
                <w:sz w:val="18"/>
                <w:szCs w:val="18"/>
                <w:cs/>
              </w:rPr>
            </w:pPr>
            <w:r w:rsidRPr="00B76C73">
              <w:rPr>
                <w:rFonts w:ascii="Arial" w:hAnsi="Arial" w:cs="Arial"/>
                <w:sz w:val="18"/>
                <w:szCs w:val="18"/>
              </w:rPr>
              <w:lastRenderedPageBreak/>
              <w:br w:type="page"/>
            </w:r>
            <w:r w:rsidRPr="00B76C73">
              <w:rPr>
                <w:rFonts w:ascii="Arial" w:eastAsia="Arial Unicode MS" w:hAnsi="Arial" w:cs="Arial"/>
                <w:b/>
                <w:bCs/>
                <w:color w:val="FFFFFF"/>
                <w:sz w:val="18"/>
                <w:szCs w:val="18"/>
              </w:rPr>
              <w:t>2</w:t>
            </w:r>
            <w:r w:rsidRPr="00B76C73">
              <w:rPr>
                <w:rFonts w:ascii="Arial" w:eastAsia="Arial Unicode MS" w:hAnsi="Arial" w:cs="Arial"/>
                <w:b/>
                <w:bCs/>
                <w:color w:val="FFFFFF"/>
                <w:sz w:val="18"/>
                <w:szCs w:val="18"/>
              </w:rPr>
              <w:tab/>
              <w:t>Accounting policies</w:t>
            </w:r>
            <w:r w:rsidRPr="00B76C73">
              <w:rPr>
                <w:rFonts w:ascii="Arial" w:eastAsia="Arial Unicode MS" w:hAnsi="Arial" w:cs="Arial"/>
                <w:color w:val="FFFFFF"/>
                <w:sz w:val="18"/>
                <w:szCs w:val="18"/>
              </w:rPr>
              <w:t xml:space="preserve"> (Cont’d)</w:t>
            </w:r>
          </w:p>
        </w:tc>
      </w:tr>
    </w:tbl>
    <w:p w:rsidR="00B76C73" w:rsidRPr="00B76C73" w:rsidRDefault="00B76C73" w:rsidP="00B76C73">
      <w:pPr>
        <w:spacing w:line="240" w:lineRule="auto"/>
        <w:ind w:left="567" w:hanging="567"/>
        <w:jc w:val="both"/>
        <w:rPr>
          <w:rFonts w:ascii="Arial" w:eastAsia="Arial Unicode MS" w:hAnsi="Arial" w:cs="Arial"/>
          <w:color w:val="323E4F"/>
          <w:sz w:val="18"/>
          <w:szCs w:val="18"/>
        </w:rPr>
      </w:pPr>
    </w:p>
    <w:p w:rsidR="00B76C73" w:rsidRPr="00B76C73" w:rsidRDefault="00B76C73" w:rsidP="00B76C73">
      <w:pPr>
        <w:spacing w:line="240" w:lineRule="auto"/>
        <w:ind w:left="540" w:hanging="54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2.2</w:t>
      </w:r>
      <w:r w:rsidRPr="00B76C73">
        <w:rPr>
          <w:rFonts w:ascii="Arial" w:eastAsia="Arial Unicode MS" w:hAnsi="Arial" w:cs="Arial"/>
          <w:b/>
          <w:bCs/>
          <w:color w:val="CF4A02"/>
          <w:sz w:val="18"/>
          <w:szCs w:val="18"/>
        </w:rPr>
        <w:tab/>
        <w:t>New and amended financial reporting standards that are relevant and have significant impacts to the Group</w:t>
      </w:r>
      <w:r w:rsidRPr="00B76C73">
        <w:rPr>
          <w:rFonts w:ascii="Arial" w:eastAsia="Arial Unicode MS" w:hAnsi="Arial" w:cs="Arial"/>
          <w:color w:val="CF4A02"/>
          <w:sz w:val="18"/>
          <w:szCs w:val="18"/>
        </w:rPr>
        <w:t xml:space="preserve"> (Cont’d)</w:t>
      </w:r>
    </w:p>
    <w:p w:rsidR="00B76C73" w:rsidRPr="00B76C73" w:rsidRDefault="00B76C73" w:rsidP="00B76C73">
      <w:pPr>
        <w:spacing w:line="240" w:lineRule="auto"/>
        <w:ind w:left="1080" w:hanging="540"/>
        <w:jc w:val="both"/>
        <w:rPr>
          <w:rFonts w:ascii="Arial" w:eastAsia="Arial Unicode MS" w:hAnsi="Arial" w:cs="Arial"/>
          <w:b/>
          <w:bCs/>
          <w:color w:val="CF4A02"/>
          <w:sz w:val="18"/>
          <w:szCs w:val="18"/>
        </w:rPr>
      </w:pPr>
    </w:p>
    <w:p w:rsidR="00B76C73" w:rsidRPr="00B76C73" w:rsidRDefault="00B76C73" w:rsidP="00B76C73">
      <w:pPr>
        <w:spacing w:line="240" w:lineRule="auto"/>
        <w:ind w:left="1080" w:hanging="54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2.2.1</w:t>
      </w:r>
      <w:r w:rsidRPr="00B76C73">
        <w:rPr>
          <w:rFonts w:ascii="Arial" w:eastAsia="Arial Unicode MS" w:hAnsi="Arial" w:cs="Arial"/>
          <w:b/>
          <w:bCs/>
          <w:color w:val="CF4A02"/>
          <w:sz w:val="18"/>
          <w:szCs w:val="18"/>
        </w:rPr>
        <w:tab/>
        <w:t xml:space="preserve">The Group has applied the following standard and amendments for the first time for their annual reporting commencing 1 January 2019 </w:t>
      </w:r>
      <w:r w:rsidRPr="00B76C73">
        <w:rPr>
          <w:rFonts w:ascii="Arial" w:eastAsia="Arial Unicode MS" w:hAnsi="Arial" w:cs="Arial"/>
          <w:color w:val="CF4A02"/>
          <w:sz w:val="18"/>
          <w:szCs w:val="18"/>
        </w:rPr>
        <w:t>(Cont’d)</w:t>
      </w:r>
    </w:p>
    <w:p w:rsidR="00B76C73" w:rsidRPr="00B76C73" w:rsidRDefault="00B76C73" w:rsidP="00B76C73">
      <w:pPr>
        <w:spacing w:line="240" w:lineRule="auto"/>
        <w:ind w:left="1080" w:hanging="540"/>
        <w:jc w:val="both"/>
        <w:rPr>
          <w:rFonts w:ascii="Arial" w:eastAsia="Arial Unicode MS" w:hAnsi="Arial" w:cs="Arial"/>
          <w:b/>
          <w:bCs/>
          <w:color w:val="CF4A02"/>
          <w:sz w:val="18"/>
          <w:szCs w:val="18"/>
        </w:rPr>
      </w:pPr>
    </w:p>
    <w:p w:rsidR="00B76C73" w:rsidRPr="00B76C73" w:rsidRDefault="00B76C73" w:rsidP="00B76C73">
      <w:pPr>
        <w:spacing w:line="240" w:lineRule="auto"/>
        <w:ind w:left="1440" w:hanging="360"/>
        <w:jc w:val="both"/>
        <w:rPr>
          <w:rFonts w:ascii="Arial" w:eastAsia="Arial Unicode MS" w:hAnsi="Arial" w:cs="Arial"/>
          <w:color w:val="CF4A02"/>
          <w:sz w:val="18"/>
          <w:szCs w:val="18"/>
        </w:rPr>
      </w:pPr>
      <w:r w:rsidRPr="00B76C73">
        <w:rPr>
          <w:rFonts w:ascii="Arial" w:eastAsia="Arial Unicode MS" w:hAnsi="Arial" w:cs="Arial"/>
          <w:b/>
          <w:bCs/>
          <w:color w:val="CF4A02"/>
          <w:sz w:val="18"/>
          <w:szCs w:val="18"/>
        </w:rPr>
        <w:t>a)</w:t>
      </w:r>
      <w:r w:rsidRPr="00B76C73">
        <w:rPr>
          <w:rFonts w:ascii="Arial" w:eastAsia="Arial Unicode MS" w:hAnsi="Arial" w:cs="Arial"/>
          <w:b/>
          <w:bCs/>
          <w:color w:val="CF4A02"/>
          <w:sz w:val="18"/>
          <w:szCs w:val="18"/>
        </w:rPr>
        <w:tab/>
        <w:t>Thai Financial Reporting Standard no.15 (TFRS 15), Revenue from contracts with customers</w:t>
      </w:r>
      <w:r w:rsidRPr="00B76C73">
        <w:rPr>
          <w:rFonts w:ascii="Arial" w:eastAsia="Arial Unicode MS" w:hAnsi="Arial" w:cs="Arial"/>
          <w:b/>
          <w:bCs/>
          <w:color w:val="CF4A02"/>
          <w:sz w:val="18"/>
          <w:szCs w:val="18"/>
          <w:cs/>
        </w:rPr>
        <w:t xml:space="preserve"> </w:t>
      </w:r>
      <w:r w:rsidRPr="00B76C73">
        <w:rPr>
          <w:rFonts w:ascii="Arial" w:eastAsia="Arial Unicode MS" w:hAnsi="Arial" w:cs="Arial"/>
          <w:color w:val="CF4A02"/>
          <w:sz w:val="18"/>
          <w:szCs w:val="18"/>
        </w:rPr>
        <w:t>(Cont’d)</w:t>
      </w:r>
    </w:p>
    <w:p w:rsidR="00DF6787" w:rsidRPr="00B76C73" w:rsidRDefault="00DF6787" w:rsidP="00B76C73">
      <w:pPr>
        <w:spacing w:line="240" w:lineRule="auto"/>
        <w:ind w:left="1440"/>
        <w:jc w:val="both"/>
        <w:rPr>
          <w:rFonts w:ascii="Arial" w:eastAsia="Arial Unicode MS" w:hAnsi="Arial" w:cs="Arial"/>
          <w:color w:val="0070C0"/>
          <w:sz w:val="18"/>
          <w:szCs w:val="18"/>
          <w:highlight w:val="lightGray"/>
        </w:rPr>
      </w:pPr>
    </w:p>
    <w:p w:rsidR="00DF6787" w:rsidRPr="00B76C73" w:rsidRDefault="00DF6787" w:rsidP="00B76C73">
      <w:pPr>
        <w:spacing w:line="240" w:lineRule="auto"/>
        <w:ind w:left="1440"/>
        <w:jc w:val="both"/>
        <w:rPr>
          <w:rFonts w:ascii="Arial" w:eastAsia="Arial Unicode MS" w:hAnsi="Arial" w:cs="Arial"/>
          <w:sz w:val="18"/>
          <w:szCs w:val="18"/>
        </w:rPr>
      </w:pPr>
      <w:r w:rsidRPr="00B76C73">
        <w:rPr>
          <w:rFonts w:ascii="Arial" w:eastAsia="Arial Unicode MS" w:hAnsi="Arial" w:cs="Arial"/>
          <w:sz w:val="18"/>
          <w:szCs w:val="18"/>
        </w:rPr>
        <w:t>The adoption of TFRS 15 mainly affects the Group’s accounting treatment as follows;</w:t>
      </w:r>
    </w:p>
    <w:p w:rsidR="00DF6787" w:rsidRPr="00B76C73" w:rsidRDefault="00DF6787" w:rsidP="00B76C73">
      <w:pPr>
        <w:spacing w:line="240" w:lineRule="auto"/>
        <w:ind w:left="1440"/>
        <w:jc w:val="both"/>
        <w:rPr>
          <w:rFonts w:ascii="Arial" w:eastAsia="Arial Unicode MS" w:hAnsi="Arial" w:cs="Arial"/>
          <w:sz w:val="18"/>
          <w:szCs w:val="18"/>
        </w:rPr>
      </w:pPr>
    </w:p>
    <w:p w:rsidR="00693B29" w:rsidRPr="00B76C73" w:rsidRDefault="00693B29" w:rsidP="00B76C73">
      <w:pPr>
        <w:spacing w:line="240" w:lineRule="auto"/>
        <w:ind w:left="1440"/>
        <w:jc w:val="both"/>
        <w:rPr>
          <w:rFonts w:ascii="Arial" w:eastAsia="Arial Unicode MS" w:hAnsi="Arial" w:cs="Arial"/>
          <w:color w:val="CF4A02"/>
          <w:sz w:val="18"/>
          <w:szCs w:val="18"/>
        </w:rPr>
      </w:pPr>
      <w:r w:rsidRPr="00B76C73">
        <w:rPr>
          <w:rFonts w:ascii="Arial" w:eastAsia="Arial Unicode MS" w:hAnsi="Arial" w:cs="Arial"/>
          <w:color w:val="CF4A02"/>
          <w:sz w:val="18"/>
          <w:szCs w:val="18"/>
        </w:rPr>
        <w:t>Over time revenue recognition</w:t>
      </w:r>
    </w:p>
    <w:p w:rsidR="00693B29" w:rsidRPr="00B76C73" w:rsidRDefault="00693B29" w:rsidP="00B76C73">
      <w:pPr>
        <w:pStyle w:val="ListParagraph"/>
        <w:tabs>
          <w:tab w:val="left" w:pos="1418"/>
        </w:tabs>
        <w:spacing w:after="0" w:line="240" w:lineRule="auto"/>
        <w:ind w:left="1440"/>
        <w:jc w:val="thaiDistribute"/>
        <w:rPr>
          <w:rFonts w:eastAsia="Arial Unicode MS" w:cs="Arial"/>
          <w:sz w:val="18"/>
          <w:szCs w:val="18"/>
          <w:lang w:bidi="th-TH"/>
        </w:rPr>
      </w:pPr>
    </w:p>
    <w:p w:rsidR="002C4E86" w:rsidRPr="00B76C73" w:rsidRDefault="00693B29" w:rsidP="00B76C73">
      <w:pPr>
        <w:tabs>
          <w:tab w:val="left" w:pos="1418"/>
        </w:tabs>
        <w:spacing w:line="240" w:lineRule="auto"/>
        <w:ind w:left="1440"/>
        <w:jc w:val="both"/>
        <w:rPr>
          <w:rFonts w:ascii="Arial" w:eastAsia="Arial Unicode MS" w:hAnsi="Arial" w:cs="Arial"/>
          <w:sz w:val="18"/>
          <w:szCs w:val="18"/>
        </w:rPr>
      </w:pPr>
      <w:r w:rsidRPr="00B76C73">
        <w:rPr>
          <w:rFonts w:ascii="Arial" w:eastAsia="Arial Unicode MS" w:hAnsi="Arial" w:cs="Arial"/>
          <w:sz w:val="18"/>
          <w:szCs w:val="18"/>
        </w:rPr>
        <w:t>In previous periods, the Group measured completion stage for revenue recognition using cost incurred relative to total estimated costs (the cost-to-cost method).</w:t>
      </w:r>
    </w:p>
    <w:p w:rsidR="002C4E86" w:rsidRPr="00B76C73" w:rsidRDefault="002C4E86" w:rsidP="00B76C73">
      <w:pPr>
        <w:tabs>
          <w:tab w:val="left" w:pos="1418"/>
        </w:tabs>
        <w:spacing w:line="240" w:lineRule="auto"/>
        <w:ind w:left="1440"/>
        <w:jc w:val="both"/>
        <w:rPr>
          <w:rFonts w:ascii="Arial" w:eastAsia="Arial Unicode MS" w:hAnsi="Arial" w:cs="Arial"/>
          <w:sz w:val="18"/>
          <w:szCs w:val="18"/>
        </w:rPr>
      </w:pPr>
    </w:p>
    <w:p w:rsidR="00693B29" w:rsidRPr="00B76C73" w:rsidRDefault="00693B29" w:rsidP="00B76C73">
      <w:pPr>
        <w:tabs>
          <w:tab w:val="left" w:pos="1418"/>
        </w:tabs>
        <w:spacing w:line="240" w:lineRule="auto"/>
        <w:ind w:left="1440"/>
        <w:jc w:val="both"/>
        <w:rPr>
          <w:rFonts w:ascii="Arial" w:eastAsia="Arial Unicode MS" w:hAnsi="Arial" w:cs="Arial"/>
          <w:sz w:val="18"/>
          <w:szCs w:val="18"/>
        </w:rPr>
      </w:pPr>
      <w:r w:rsidRPr="00B76C73">
        <w:rPr>
          <w:rFonts w:ascii="Arial" w:eastAsia="Arial Unicode MS" w:hAnsi="Arial" w:cs="Arial"/>
          <w:sz w:val="18"/>
          <w:szCs w:val="18"/>
        </w:rPr>
        <w:t xml:space="preserve">Under TFRS 15, the Group measures progress towards completion on each performance obligation separately. The nature of the products or services </w:t>
      </w:r>
      <w:proofErr w:type="gramStart"/>
      <w:r w:rsidRPr="00B76C73">
        <w:rPr>
          <w:rFonts w:ascii="Arial" w:eastAsia="Arial Unicode MS" w:hAnsi="Arial" w:cs="Arial"/>
          <w:sz w:val="18"/>
          <w:szCs w:val="18"/>
        </w:rPr>
        <w:t>provided</w:t>
      </w:r>
      <w:proofErr w:type="gramEnd"/>
      <w:r w:rsidRPr="00B76C73">
        <w:rPr>
          <w:rFonts w:ascii="Arial" w:eastAsia="Arial Unicode MS" w:hAnsi="Arial" w:cs="Arial"/>
          <w:sz w:val="18"/>
          <w:szCs w:val="18"/>
        </w:rPr>
        <w:t xml:space="preserve"> and the terms of the contract are used to determine the best method to account for the transfer of goods or services to the customer. Where the Group applies costs incurred relative to total estimated costs to determine progress of work, under TFRS 15, the Group </w:t>
      </w:r>
      <w:proofErr w:type="gramStart"/>
      <w:r w:rsidRPr="00B76C73">
        <w:rPr>
          <w:rFonts w:ascii="Arial" w:eastAsia="Arial Unicode MS" w:hAnsi="Arial" w:cs="Arial"/>
          <w:sz w:val="18"/>
          <w:szCs w:val="18"/>
        </w:rPr>
        <w:t>has to</w:t>
      </w:r>
      <w:proofErr w:type="gramEnd"/>
      <w:r w:rsidRPr="00B76C73">
        <w:rPr>
          <w:rFonts w:ascii="Arial" w:eastAsia="Arial Unicode MS" w:hAnsi="Arial" w:cs="Arial"/>
          <w:sz w:val="18"/>
          <w:szCs w:val="18"/>
        </w:rPr>
        <w:t xml:space="preserve"> adjust the progress percentage to exclude delivered but uninstalled materials. As a result, in terms of progress, revenue recognition is not proportionate to the cost incurred relative to total estimated costs.</w:t>
      </w:r>
    </w:p>
    <w:p w:rsidR="00DF6787" w:rsidRPr="00B76C73" w:rsidRDefault="00DF6787" w:rsidP="00B76C73">
      <w:pPr>
        <w:spacing w:line="240" w:lineRule="auto"/>
        <w:ind w:left="1440"/>
        <w:jc w:val="both"/>
        <w:rPr>
          <w:rFonts w:ascii="Arial" w:eastAsia="Arial Unicode MS" w:hAnsi="Arial" w:cs="Arial"/>
          <w:sz w:val="18"/>
          <w:szCs w:val="18"/>
        </w:rPr>
      </w:pPr>
    </w:p>
    <w:p w:rsidR="00DF6787" w:rsidRPr="00B76C73" w:rsidRDefault="00DF6787" w:rsidP="00B76C73">
      <w:pPr>
        <w:pStyle w:val="ListParagraph"/>
        <w:spacing w:after="0" w:line="240" w:lineRule="auto"/>
        <w:ind w:left="1440"/>
        <w:jc w:val="thaiDistribute"/>
        <w:rPr>
          <w:rFonts w:eastAsia="Arial Unicode MS" w:cs="Arial"/>
          <w:sz w:val="18"/>
          <w:szCs w:val="18"/>
          <w:lang w:bidi="th-TH"/>
        </w:rPr>
      </w:pPr>
    </w:p>
    <w:p w:rsidR="00693B29" w:rsidRPr="00B76C73" w:rsidRDefault="00DF6787" w:rsidP="00693B29">
      <w:pPr>
        <w:spacing w:line="240" w:lineRule="auto"/>
        <w:ind w:left="1440" w:hanging="36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b)</w:t>
      </w:r>
      <w:r w:rsidRPr="00B76C73">
        <w:rPr>
          <w:rFonts w:ascii="Arial" w:eastAsia="Arial Unicode MS" w:hAnsi="Arial" w:cs="Arial"/>
          <w:b/>
          <w:bCs/>
          <w:color w:val="CF4A02"/>
          <w:sz w:val="18"/>
          <w:szCs w:val="18"/>
        </w:rPr>
        <w:tab/>
      </w:r>
      <w:r w:rsidR="00693B29" w:rsidRPr="00B76C73">
        <w:rPr>
          <w:rFonts w:ascii="Arial" w:eastAsia="Arial Unicode MS" w:hAnsi="Arial" w:cs="Arial"/>
          <w:b/>
          <w:bCs/>
          <w:color w:val="CF4A02"/>
          <w:sz w:val="18"/>
          <w:szCs w:val="18"/>
        </w:rPr>
        <w:t>Thai Accounting Standard no.28 (revised 2018), Investments in associates and joint ventures</w:t>
      </w:r>
    </w:p>
    <w:p w:rsidR="00693B29" w:rsidRPr="00B76C73" w:rsidRDefault="00693B29" w:rsidP="00693B29">
      <w:pPr>
        <w:spacing w:line="240" w:lineRule="auto"/>
        <w:ind w:left="1440"/>
        <w:jc w:val="both"/>
        <w:rPr>
          <w:rFonts w:ascii="Arial" w:eastAsia="Arial Unicode MS" w:hAnsi="Arial" w:cs="Arial"/>
          <w:sz w:val="18"/>
          <w:szCs w:val="18"/>
        </w:rPr>
      </w:pPr>
    </w:p>
    <w:p w:rsidR="00693B29" w:rsidRPr="00B76C73" w:rsidRDefault="00693B29" w:rsidP="00693B29">
      <w:pPr>
        <w:spacing w:line="240" w:lineRule="auto"/>
        <w:ind w:left="1440"/>
        <w:jc w:val="both"/>
        <w:rPr>
          <w:rFonts w:ascii="Arial" w:eastAsia="Arial Unicode MS" w:hAnsi="Arial" w:cs="Arial"/>
          <w:sz w:val="18"/>
          <w:szCs w:val="18"/>
        </w:rPr>
      </w:pPr>
      <w:r w:rsidRPr="00B76C73">
        <w:rPr>
          <w:rFonts w:ascii="Arial" w:eastAsia="Arial Unicode MS" w:hAnsi="Arial" w:cs="Arial"/>
          <w:sz w:val="18"/>
          <w:szCs w:val="18"/>
        </w:rPr>
        <w:t>The amendment clarifies that the election by venture capital organisations, mutual funds, unit trusts and similar entities to measure investments in associates or joint ventures at fair value through profit or loss should be made separately for each associate or joint venture at initial recognition.</w:t>
      </w:r>
    </w:p>
    <w:p w:rsidR="00693B29" w:rsidRPr="00B76C73" w:rsidRDefault="00693B29" w:rsidP="00693B29">
      <w:pPr>
        <w:spacing w:line="240" w:lineRule="auto"/>
        <w:ind w:left="1440"/>
        <w:jc w:val="both"/>
        <w:rPr>
          <w:rFonts w:ascii="Arial" w:eastAsia="Arial Unicode MS" w:hAnsi="Arial" w:cs="Arial"/>
          <w:sz w:val="18"/>
          <w:szCs w:val="18"/>
        </w:rPr>
      </w:pPr>
    </w:p>
    <w:p w:rsidR="00693B29" w:rsidRPr="00B76C73" w:rsidRDefault="00693B29" w:rsidP="00693B29">
      <w:pPr>
        <w:spacing w:line="240" w:lineRule="auto"/>
        <w:ind w:left="1440" w:hanging="36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c)</w:t>
      </w:r>
      <w:r w:rsidRPr="00B76C73">
        <w:rPr>
          <w:rFonts w:ascii="Arial" w:eastAsia="Arial Unicode MS" w:hAnsi="Arial" w:cs="Arial"/>
          <w:b/>
          <w:bCs/>
          <w:color w:val="CF4A02"/>
          <w:sz w:val="18"/>
          <w:szCs w:val="18"/>
        </w:rPr>
        <w:tab/>
        <w:t>Thai Accounting Standard no.40 (revised 2018), Investment property</w:t>
      </w:r>
    </w:p>
    <w:p w:rsidR="00693B29" w:rsidRPr="00B76C73" w:rsidRDefault="00693B29" w:rsidP="00693B29">
      <w:pPr>
        <w:spacing w:line="240" w:lineRule="auto"/>
        <w:ind w:left="1440"/>
        <w:jc w:val="both"/>
        <w:rPr>
          <w:rFonts w:ascii="Arial" w:eastAsia="Arial Unicode MS" w:hAnsi="Arial" w:cs="Arial"/>
          <w:sz w:val="18"/>
          <w:szCs w:val="18"/>
        </w:rPr>
      </w:pPr>
    </w:p>
    <w:p w:rsidR="00693B29" w:rsidRPr="00B76C73" w:rsidRDefault="00693B29" w:rsidP="00693B29">
      <w:pPr>
        <w:spacing w:line="240" w:lineRule="auto"/>
        <w:ind w:left="1440"/>
        <w:jc w:val="both"/>
        <w:rPr>
          <w:rFonts w:ascii="Arial" w:eastAsia="Arial Unicode MS" w:hAnsi="Arial" w:cs="Arial"/>
          <w:sz w:val="18"/>
          <w:szCs w:val="18"/>
        </w:rPr>
      </w:pPr>
      <w:r w:rsidRPr="00B76C73">
        <w:rPr>
          <w:rFonts w:ascii="Arial" w:eastAsia="Arial Unicode MS" w:hAnsi="Arial" w:cs="Arial"/>
          <w:sz w:val="18"/>
          <w:szCs w:val="18"/>
        </w:rPr>
        <w:t xml:space="preserve">The amendments clarify that transfers to, or from, investment property can only be made if there has been a change in use that is supported by evidence. A change in use occurs when the property meets, or ceases to meet, the definition of investment property. A change in intention alone is not </w:t>
      </w:r>
      <w:proofErr w:type="gramStart"/>
      <w:r w:rsidRPr="00B76C73">
        <w:rPr>
          <w:rFonts w:ascii="Arial" w:eastAsia="Arial Unicode MS" w:hAnsi="Arial" w:cs="Arial"/>
          <w:sz w:val="18"/>
          <w:szCs w:val="18"/>
        </w:rPr>
        <w:t>sufficient</w:t>
      </w:r>
      <w:proofErr w:type="gramEnd"/>
      <w:r w:rsidRPr="00B76C73">
        <w:rPr>
          <w:rFonts w:ascii="Arial" w:eastAsia="Arial Unicode MS" w:hAnsi="Arial" w:cs="Arial"/>
          <w:sz w:val="18"/>
          <w:szCs w:val="18"/>
        </w:rPr>
        <w:t xml:space="preserve"> to support a transfer.</w:t>
      </w:r>
    </w:p>
    <w:p w:rsidR="00693B29" w:rsidRPr="00B76C73" w:rsidRDefault="00693B29" w:rsidP="00693B29">
      <w:pPr>
        <w:spacing w:line="240" w:lineRule="auto"/>
        <w:ind w:left="1440"/>
        <w:jc w:val="both"/>
        <w:rPr>
          <w:rFonts w:ascii="Arial" w:eastAsia="Arial Unicode MS" w:hAnsi="Arial" w:cs="Arial"/>
          <w:sz w:val="18"/>
          <w:szCs w:val="18"/>
        </w:rPr>
      </w:pPr>
    </w:p>
    <w:p w:rsidR="00693B29" w:rsidRPr="00B76C73" w:rsidRDefault="00DF6787" w:rsidP="00693B29">
      <w:pPr>
        <w:spacing w:line="240" w:lineRule="auto"/>
        <w:ind w:left="1440" w:hanging="36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d)</w:t>
      </w:r>
      <w:r w:rsidRPr="00B76C73">
        <w:rPr>
          <w:rFonts w:ascii="Arial" w:eastAsia="Arial Unicode MS" w:hAnsi="Arial" w:cs="Arial"/>
          <w:b/>
          <w:bCs/>
          <w:color w:val="CF4A02"/>
          <w:sz w:val="18"/>
          <w:szCs w:val="18"/>
        </w:rPr>
        <w:tab/>
      </w:r>
      <w:r w:rsidR="00693B29" w:rsidRPr="00B76C73">
        <w:rPr>
          <w:rFonts w:ascii="Arial" w:eastAsia="Arial Unicode MS" w:hAnsi="Arial" w:cs="Arial"/>
          <w:b/>
          <w:bCs/>
          <w:color w:val="CF4A02"/>
          <w:sz w:val="18"/>
          <w:szCs w:val="18"/>
        </w:rPr>
        <w:t xml:space="preserve">Thai Financial Reporting Interpretation no.22 (TFRIC 22), Foreign currency transactions and advance consideration </w:t>
      </w:r>
    </w:p>
    <w:p w:rsidR="00693B29" w:rsidRPr="00B76C73" w:rsidRDefault="00693B29" w:rsidP="00B76C73">
      <w:pPr>
        <w:spacing w:line="240" w:lineRule="auto"/>
        <w:ind w:left="1440" w:hanging="360"/>
        <w:jc w:val="both"/>
        <w:rPr>
          <w:rFonts w:ascii="Arial" w:eastAsia="Arial Unicode MS" w:hAnsi="Arial" w:cs="Arial"/>
          <w:b/>
          <w:bCs/>
          <w:color w:val="CF4A02"/>
          <w:sz w:val="18"/>
          <w:szCs w:val="18"/>
        </w:rPr>
      </w:pPr>
    </w:p>
    <w:p w:rsidR="00693B29" w:rsidRPr="00B76C73" w:rsidRDefault="00693B29" w:rsidP="00693B29">
      <w:pPr>
        <w:spacing w:line="240" w:lineRule="auto"/>
        <w:ind w:left="1440"/>
        <w:jc w:val="both"/>
        <w:rPr>
          <w:rFonts w:ascii="Arial" w:eastAsia="Arial Unicode MS" w:hAnsi="Arial" w:cs="Arial"/>
          <w:spacing w:val="-2"/>
          <w:sz w:val="18"/>
          <w:szCs w:val="18"/>
        </w:rPr>
      </w:pPr>
      <w:r w:rsidRPr="00B76C73">
        <w:rPr>
          <w:rFonts w:ascii="Arial" w:eastAsia="Arial Unicode MS" w:hAnsi="Arial" w:cs="Arial"/>
          <w:spacing w:val="-2"/>
          <w:sz w:val="18"/>
          <w:szCs w:val="18"/>
        </w:rPr>
        <w:t xml:space="preserve">TFRIC 22 clarifies how to determine the date of transaction for the exchange rate to be used on initial recognition of a related asset, expense or income where an entity pays or receives consideration in advance for foreign currency-denominated contracts. </w:t>
      </w:r>
    </w:p>
    <w:p w:rsidR="00B76C73" w:rsidRPr="00B76C73" w:rsidRDefault="00B76C73" w:rsidP="00B76C73">
      <w:pPr>
        <w:spacing w:line="240" w:lineRule="auto"/>
        <w:ind w:left="1080" w:hanging="540"/>
        <w:jc w:val="both"/>
        <w:rPr>
          <w:rFonts w:ascii="Arial" w:eastAsia="Arial Unicode MS" w:hAnsi="Arial" w:cs="Arial"/>
          <w:b/>
          <w:bCs/>
          <w:color w:val="CF4A02"/>
          <w:sz w:val="18"/>
          <w:szCs w:val="18"/>
        </w:rPr>
      </w:pPr>
    </w:p>
    <w:p w:rsidR="00693B29" w:rsidRPr="00B76C73" w:rsidRDefault="00693B29" w:rsidP="00693B29">
      <w:pPr>
        <w:spacing w:line="240" w:lineRule="auto"/>
        <w:ind w:left="1080" w:hanging="54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2.2.2</w:t>
      </w:r>
      <w:r w:rsidRPr="00B76C73">
        <w:rPr>
          <w:rFonts w:ascii="Arial" w:eastAsia="Arial Unicode MS" w:hAnsi="Arial" w:cs="Arial"/>
          <w:b/>
          <w:bCs/>
          <w:color w:val="CF4A02"/>
          <w:sz w:val="18"/>
          <w:szCs w:val="18"/>
        </w:rPr>
        <w:tab/>
        <w:t>New and amended financial reporting standards that are effective for accounting period beginning or after 1 January 2020</w:t>
      </w:r>
    </w:p>
    <w:p w:rsidR="00693B29" w:rsidRPr="00B76C73" w:rsidRDefault="00693B29" w:rsidP="00693B29">
      <w:pPr>
        <w:spacing w:line="240" w:lineRule="auto"/>
        <w:ind w:left="1080"/>
        <w:jc w:val="both"/>
        <w:rPr>
          <w:rFonts w:ascii="Arial" w:eastAsia="Arial Unicode MS" w:hAnsi="Arial" w:cs="Arial"/>
          <w:spacing w:val="-6"/>
          <w:sz w:val="18"/>
          <w:szCs w:val="18"/>
        </w:rPr>
      </w:pPr>
    </w:p>
    <w:p w:rsidR="00693B29" w:rsidRPr="00B76C73" w:rsidRDefault="00693B29" w:rsidP="00693B29">
      <w:pPr>
        <w:spacing w:line="240" w:lineRule="auto"/>
        <w:ind w:left="1440" w:hanging="36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a)</w:t>
      </w:r>
      <w:r w:rsidRPr="00B76C73">
        <w:rPr>
          <w:rFonts w:ascii="Arial" w:eastAsia="Arial Unicode MS" w:hAnsi="Arial" w:cs="Arial"/>
          <w:b/>
          <w:bCs/>
          <w:color w:val="CF4A02"/>
          <w:sz w:val="18"/>
          <w:szCs w:val="18"/>
        </w:rPr>
        <w:tab/>
        <w:t>Financial instruments</w:t>
      </w:r>
    </w:p>
    <w:p w:rsidR="00693B29" w:rsidRPr="00B76C73" w:rsidRDefault="00693B29" w:rsidP="00693B29">
      <w:pPr>
        <w:spacing w:line="240" w:lineRule="auto"/>
        <w:ind w:left="1440"/>
        <w:jc w:val="both"/>
        <w:rPr>
          <w:rFonts w:ascii="Arial" w:eastAsia="Arial Unicode MS" w:hAnsi="Arial" w:cs="Arial"/>
          <w:sz w:val="18"/>
          <w:szCs w:val="18"/>
        </w:rPr>
      </w:pPr>
    </w:p>
    <w:p w:rsidR="00693B29" w:rsidRPr="00B76C73" w:rsidRDefault="00693B29" w:rsidP="00693B29">
      <w:pPr>
        <w:spacing w:line="240" w:lineRule="auto"/>
        <w:ind w:left="1440"/>
        <w:jc w:val="both"/>
        <w:rPr>
          <w:rFonts w:ascii="Arial" w:eastAsia="Arial Unicode MS" w:hAnsi="Arial" w:cs="Arial"/>
          <w:sz w:val="18"/>
          <w:szCs w:val="18"/>
        </w:rPr>
      </w:pPr>
      <w:r w:rsidRPr="00B76C73">
        <w:rPr>
          <w:rFonts w:ascii="Arial" w:eastAsia="Arial Unicode MS" w:hAnsi="Arial" w:cs="Arial"/>
          <w:sz w:val="18"/>
          <w:szCs w:val="18"/>
        </w:rPr>
        <w:t>The new financial standards relate to financial instruments are:</w:t>
      </w:r>
    </w:p>
    <w:p w:rsidR="00693B29" w:rsidRPr="00B76C73" w:rsidRDefault="00693B29" w:rsidP="00693B29">
      <w:pPr>
        <w:spacing w:line="240" w:lineRule="auto"/>
        <w:ind w:left="1440"/>
        <w:jc w:val="both"/>
        <w:rPr>
          <w:rFonts w:ascii="Arial" w:eastAsia="Arial Unicode MS" w:hAnsi="Arial" w:cs="Arial"/>
          <w:sz w:val="18"/>
          <w:szCs w:val="18"/>
        </w:rPr>
      </w:pPr>
    </w:p>
    <w:p w:rsidR="00693B29" w:rsidRPr="00B76C73" w:rsidRDefault="00693B29" w:rsidP="00693B29">
      <w:pPr>
        <w:spacing w:line="240" w:lineRule="auto"/>
        <w:ind w:left="2700" w:hanging="1260"/>
        <w:jc w:val="both"/>
        <w:rPr>
          <w:rFonts w:ascii="Arial" w:eastAsia="Arial Unicode MS" w:hAnsi="Arial" w:cs="Arial"/>
          <w:sz w:val="18"/>
          <w:szCs w:val="18"/>
        </w:rPr>
      </w:pPr>
      <w:r w:rsidRPr="00B76C73">
        <w:rPr>
          <w:rFonts w:ascii="Arial" w:eastAsia="Arial Unicode MS" w:hAnsi="Arial" w:cs="Arial"/>
          <w:sz w:val="18"/>
          <w:szCs w:val="18"/>
        </w:rPr>
        <w:t>TAS 32</w:t>
      </w:r>
      <w:r w:rsidRPr="00B76C73">
        <w:rPr>
          <w:rFonts w:ascii="Arial" w:eastAsia="Arial Unicode MS" w:hAnsi="Arial" w:cs="Arial"/>
          <w:sz w:val="18"/>
          <w:szCs w:val="18"/>
        </w:rPr>
        <w:tab/>
        <w:t>Financial instruments: Presentation</w:t>
      </w:r>
    </w:p>
    <w:p w:rsidR="00693B29" w:rsidRPr="00B76C73" w:rsidRDefault="00693B29" w:rsidP="00693B29">
      <w:pPr>
        <w:spacing w:line="240" w:lineRule="auto"/>
        <w:ind w:left="2700" w:hanging="1260"/>
        <w:jc w:val="both"/>
        <w:rPr>
          <w:rFonts w:ascii="Arial" w:eastAsia="Arial Unicode MS" w:hAnsi="Arial" w:cs="Arial"/>
          <w:sz w:val="18"/>
          <w:szCs w:val="18"/>
        </w:rPr>
      </w:pPr>
      <w:r w:rsidRPr="00B76C73">
        <w:rPr>
          <w:rFonts w:ascii="Arial" w:eastAsia="Arial Unicode MS" w:hAnsi="Arial" w:cs="Arial"/>
          <w:sz w:val="18"/>
          <w:szCs w:val="18"/>
        </w:rPr>
        <w:t>TFRS 7</w:t>
      </w:r>
      <w:r w:rsidRPr="00B76C73">
        <w:rPr>
          <w:rFonts w:ascii="Arial" w:eastAsia="Arial Unicode MS" w:hAnsi="Arial" w:cs="Arial"/>
          <w:sz w:val="18"/>
          <w:szCs w:val="18"/>
        </w:rPr>
        <w:tab/>
        <w:t>Financial Instruments: Disclosures</w:t>
      </w:r>
    </w:p>
    <w:p w:rsidR="00693B29" w:rsidRPr="00B76C73" w:rsidRDefault="00693B29" w:rsidP="00693B29">
      <w:pPr>
        <w:spacing w:line="240" w:lineRule="auto"/>
        <w:ind w:left="2700" w:hanging="1260"/>
        <w:jc w:val="both"/>
        <w:rPr>
          <w:rFonts w:ascii="Arial" w:eastAsia="Arial Unicode MS" w:hAnsi="Arial" w:cs="Arial"/>
          <w:sz w:val="18"/>
          <w:szCs w:val="18"/>
        </w:rPr>
      </w:pPr>
      <w:r w:rsidRPr="00B76C73">
        <w:rPr>
          <w:rFonts w:ascii="Arial" w:eastAsia="Arial Unicode MS" w:hAnsi="Arial" w:cs="Arial"/>
          <w:sz w:val="18"/>
          <w:szCs w:val="18"/>
        </w:rPr>
        <w:t>TFRS 9</w:t>
      </w:r>
      <w:r w:rsidRPr="00B76C73">
        <w:rPr>
          <w:rFonts w:ascii="Arial" w:eastAsia="Arial Unicode MS" w:hAnsi="Arial" w:cs="Arial"/>
          <w:sz w:val="18"/>
          <w:szCs w:val="18"/>
        </w:rPr>
        <w:tab/>
        <w:t>Financial Instruments</w:t>
      </w:r>
    </w:p>
    <w:p w:rsidR="00693B29" w:rsidRPr="00B76C73" w:rsidRDefault="00693B29" w:rsidP="00693B29">
      <w:pPr>
        <w:spacing w:line="240" w:lineRule="auto"/>
        <w:ind w:left="2700" w:hanging="1260"/>
        <w:jc w:val="both"/>
        <w:rPr>
          <w:rFonts w:ascii="Arial" w:eastAsia="Arial Unicode MS" w:hAnsi="Arial" w:cs="Arial"/>
          <w:sz w:val="18"/>
          <w:szCs w:val="18"/>
        </w:rPr>
      </w:pPr>
      <w:r w:rsidRPr="00B76C73">
        <w:rPr>
          <w:rFonts w:ascii="Arial" w:eastAsia="Arial Unicode MS" w:hAnsi="Arial" w:cs="Arial"/>
          <w:sz w:val="18"/>
          <w:szCs w:val="18"/>
        </w:rPr>
        <w:t>TFRIC 16</w:t>
      </w:r>
      <w:r w:rsidRPr="00B76C73">
        <w:rPr>
          <w:rFonts w:ascii="Arial" w:eastAsia="Arial Unicode MS" w:hAnsi="Arial" w:cs="Arial"/>
          <w:sz w:val="18"/>
          <w:szCs w:val="18"/>
        </w:rPr>
        <w:tab/>
        <w:t>Hedges of a Net Investment in a Foreign Operation</w:t>
      </w:r>
    </w:p>
    <w:p w:rsidR="00693B29" w:rsidRPr="00B76C73" w:rsidRDefault="00693B29" w:rsidP="00693B29">
      <w:pPr>
        <w:spacing w:line="240" w:lineRule="auto"/>
        <w:ind w:left="2700" w:hanging="1260"/>
        <w:jc w:val="both"/>
        <w:rPr>
          <w:rFonts w:ascii="Arial" w:eastAsia="Arial Unicode MS" w:hAnsi="Arial" w:cs="Arial"/>
          <w:sz w:val="18"/>
          <w:szCs w:val="18"/>
        </w:rPr>
      </w:pPr>
      <w:r w:rsidRPr="00B76C73">
        <w:rPr>
          <w:rFonts w:ascii="Arial" w:eastAsia="Arial Unicode MS" w:hAnsi="Arial" w:cs="Arial"/>
          <w:sz w:val="18"/>
          <w:szCs w:val="18"/>
        </w:rPr>
        <w:t>TFRIC 19</w:t>
      </w:r>
      <w:r w:rsidRPr="00B76C73">
        <w:rPr>
          <w:rFonts w:ascii="Arial" w:eastAsia="Arial Unicode MS" w:hAnsi="Arial" w:cs="Arial"/>
          <w:sz w:val="18"/>
          <w:szCs w:val="18"/>
        </w:rPr>
        <w:tab/>
        <w:t>Extinguishing Financial Liabilities with Equity Instruments</w:t>
      </w:r>
    </w:p>
    <w:p w:rsidR="00693B29" w:rsidRPr="00B76C73" w:rsidRDefault="00693B29" w:rsidP="00693B29">
      <w:pPr>
        <w:spacing w:line="240" w:lineRule="auto"/>
        <w:ind w:left="1440"/>
        <w:jc w:val="both"/>
        <w:rPr>
          <w:rFonts w:ascii="Arial" w:eastAsia="Arial Unicode MS" w:hAnsi="Arial" w:cs="Arial"/>
          <w:sz w:val="18"/>
          <w:szCs w:val="18"/>
        </w:rPr>
      </w:pPr>
    </w:p>
    <w:p w:rsidR="00693B29" w:rsidRPr="00B76C73" w:rsidRDefault="00693B29" w:rsidP="00693B29">
      <w:pPr>
        <w:spacing w:line="240" w:lineRule="auto"/>
        <w:ind w:left="1440"/>
        <w:jc w:val="both"/>
        <w:rPr>
          <w:rFonts w:ascii="Arial" w:eastAsia="Arial Unicode MS" w:hAnsi="Arial" w:cs="Arial"/>
          <w:spacing w:val="-4"/>
          <w:sz w:val="18"/>
          <w:szCs w:val="18"/>
        </w:rPr>
      </w:pPr>
      <w:r w:rsidRPr="00B76C73">
        <w:rPr>
          <w:rFonts w:ascii="Arial" w:eastAsia="Arial Unicode MS" w:hAnsi="Arial" w:cs="Arial"/>
          <w:spacing w:val="-4"/>
          <w:sz w:val="18"/>
          <w:szCs w:val="18"/>
        </w:rPr>
        <w:t xml:space="preserve">These new standards address the classification, measurement, derecognition of financial assets and financial liabilities, impairment of financial assets, hedge accounting, and presentation and disclosure of financial instruments.  </w:t>
      </w:r>
    </w:p>
    <w:p w:rsidR="00600D6F" w:rsidRDefault="00600D6F">
      <w:pPr>
        <w:spacing w:line="240" w:lineRule="auto"/>
        <w:rPr>
          <w:rFonts w:ascii="Arial" w:eastAsia="Arial Unicode MS" w:hAnsi="Arial" w:cs="Arial"/>
          <w:spacing w:val="-4"/>
          <w:sz w:val="18"/>
          <w:szCs w:val="18"/>
        </w:rPr>
      </w:pPr>
      <w:r>
        <w:rPr>
          <w:rFonts w:ascii="Arial" w:eastAsia="Arial Unicode MS" w:hAnsi="Arial" w:cs="Arial"/>
          <w:spacing w:val="-4"/>
          <w:sz w:val="18"/>
          <w:szCs w:val="18"/>
        </w:rPr>
        <w:br w:type="page"/>
      </w:r>
    </w:p>
    <w:tbl>
      <w:tblPr>
        <w:tblW w:w="9475" w:type="dxa"/>
        <w:shd w:val="clear" w:color="auto" w:fill="44546A"/>
        <w:tblLook w:val="04A0" w:firstRow="1" w:lastRow="0" w:firstColumn="1" w:lastColumn="0" w:noHBand="0" w:noVBand="1"/>
      </w:tblPr>
      <w:tblGrid>
        <w:gridCol w:w="9475"/>
      </w:tblGrid>
      <w:tr w:rsidR="00600D6F" w:rsidRPr="00B76C73" w:rsidTr="000B33BF">
        <w:trPr>
          <w:trHeight w:val="386"/>
        </w:trPr>
        <w:tc>
          <w:tcPr>
            <w:tcW w:w="9475" w:type="dxa"/>
            <w:shd w:val="clear" w:color="auto" w:fill="FFA543"/>
            <w:vAlign w:val="center"/>
          </w:tcPr>
          <w:p w:rsidR="00600D6F" w:rsidRPr="00B76C73" w:rsidRDefault="00600D6F" w:rsidP="000B33BF">
            <w:pPr>
              <w:tabs>
                <w:tab w:val="left" w:pos="532"/>
              </w:tabs>
              <w:spacing w:line="240" w:lineRule="auto"/>
              <w:ind w:left="432" w:hanging="432"/>
              <w:jc w:val="both"/>
              <w:rPr>
                <w:rFonts w:ascii="Arial" w:eastAsia="Arial Unicode MS" w:hAnsi="Arial" w:cs="Arial"/>
                <w:b/>
                <w:bCs/>
                <w:color w:val="FFFFFF"/>
                <w:sz w:val="18"/>
                <w:szCs w:val="18"/>
                <w:cs/>
              </w:rPr>
            </w:pPr>
            <w:r w:rsidRPr="00B76C73">
              <w:rPr>
                <w:rFonts w:ascii="Arial" w:hAnsi="Arial" w:cs="Arial"/>
                <w:sz w:val="18"/>
                <w:szCs w:val="18"/>
              </w:rPr>
              <w:lastRenderedPageBreak/>
              <w:br w:type="page"/>
            </w:r>
            <w:r w:rsidRPr="00B76C73">
              <w:rPr>
                <w:rFonts w:ascii="Arial" w:eastAsia="Arial Unicode MS" w:hAnsi="Arial" w:cs="Arial"/>
                <w:b/>
                <w:bCs/>
                <w:color w:val="FFFFFF"/>
                <w:sz w:val="18"/>
                <w:szCs w:val="18"/>
              </w:rPr>
              <w:t>2</w:t>
            </w:r>
            <w:r w:rsidRPr="00B76C73">
              <w:rPr>
                <w:rFonts w:ascii="Arial" w:eastAsia="Arial Unicode MS" w:hAnsi="Arial" w:cs="Arial"/>
                <w:b/>
                <w:bCs/>
                <w:color w:val="FFFFFF"/>
                <w:sz w:val="18"/>
                <w:szCs w:val="18"/>
              </w:rPr>
              <w:tab/>
              <w:t>Accounting policies</w:t>
            </w:r>
            <w:r w:rsidRPr="00B76C73">
              <w:rPr>
                <w:rFonts w:ascii="Arial" w:eastAsia="Arial Unicode MS" w:hAnsi="Arial" w:cs="Arial"/>
                <w:color w:val="FFFFFF"/>
                <w:sz w:val="18"/>
                <w:szCs w:val="18"/>
              </w:rPr>
              <w:t xml:space="preserve"> (Cont’d)</w:t>
            </w:r>
          </w:p>
        </w:tc>
      </w:tr>
    </w:tbl>
    <w:p w:rsidR="00600D6F" w:rsidRPr="00B76C73" w:rsidRDefault="00600D6F" w:rsidP="00600D6F">
      <w:pPr>
        <w:spacing w:line="240" w:lineRule="auto"/>
        <w:ind w:left="567" w:hanging="567"/>
        <w:jc w:val="both"/>
        <w:rPr>
          <w:rFonts w:ascii="Arial" w:eastAsia="Arial Unicode MS" w:hAnsi="Arial" w:cs="Arial"/>
          <w:color w:val="323E4F"/>
          <w:sz w:val="18"/>
          <w:szCs w:val="18"/>
        </w:rPr>
      </w:pPr>
    </w:p>
    <w:p w:rsidR="00600D6F" w:rsidRPr="00B76C73" w:rsidRDefault="00600D6F" w:rsidP="00600D6F">
      <w:pPr>
        <w:spacing w:line="240" w:lineRule="auto"/>
        <w:ind w:left="540" w:hanging="54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2.2</w:t>
      </w:r>
      <w:r w:rsidRPr="00B76C73">
        <w:rPr>
          <w:rFonts w:ascii="Arial" w:eastAsia="Arial Unicode MS" w:hAnsi="Arial" w:cs="Arial"/>
          <w:b/>
          <w:bCs/>
          <w:color w:val="CF4A02"/>
          <w:sz w:val="18"/>
          <w:szCs w:val="18"/>
        </w:rPr>
        <w:tab/>
        <w:t>New and amended financial reporting standards that are relevant and have significant impacts to the Group</w:t>
      </w:r>
      <w:r w:rsidRPr="00B76C73">
        <w:rPr>
          <w:rFonts w:ascii="Arial" w:eastAsia="Arial Unicode MS" w:hAnsi="Arial" w:cs="Arial"/>
          <w:color w:val="CF4A02"/>
          <w:sz w:val="18"/>
          <w:szCs w:val="18"/>
        </w:rPr>
        <w:t xml:space="preserve"> (Cont’d)</w:t>
      </w:r>
    </w:p>
    <w:p w:rsidR="00600D6F" w:rsidRPr="00B76C73" w:rsidRDefault="00600D6F" w:rsidP="00600D6F">
      <w:pPr>
        <w:spacing w:line="240" w:lineRule="auto"/>
        <w:ind w:left="1080" w:hanging="540"/>
        <w:jc w:val="both"/>
        <w:rPr>
          <w:rFonts w:ascii="Arial" w:eastAsia="Arial Unicode MS" w:hAnsi="Arial" w:cs="Arial"/>
          <w:b/>
          <w:bCs/>
          <w:color w:val="CF4A02"/>
          <w:sz w:val="18"/>
          <w:szCs w:val="18"/>
        </w:rPr>
      </w:pPr>
    </w:p>
    <w:p w:rsidR="00600D6F" w:rsidRPr="00B76C73" w:rsidRDefault="00600D6F" w:rsidP="00600D6F">
      <w:pPr>
        <w:spacing w:line="240" w:lineRule="auto"/>
        <w:ind w:left="1080" w:hanging="54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2.2.2</w:t>
      </w:r>
      <w:r w:rsidRPr="00B76C73">
        <w:rPr>
          <w:rFonts w:ascii="Arial" w:eastAsia="Arial Unicode MS" w:hAnsi="Arial" w:cs="Arial"/>
          <w:b/>
          <w:bCs/>
          <w:color w:val="CF4A02"/>
          <w:sz w:val="18"/>
          <w:szCs w:val="18"/>
        </w:rPr>
        <w:tab/>
        <w:t>New and amended financial reporting standards that are effective for accounting period beginning or after 1 January 2020</w:t>
      </w:r>
      <w:r w:rsidRPr="00B76C73">
        <w:rPr>
          <w:rFonts w:ascii="Arial" w:eastAsia="Arial Unicode MS" w:hAnsi="Arial" w:cs="Arial"/>
          <w:color w:val="CF4A02"/>
          <w:sz w:val="18"/>
          <w:szCs w:val="18"/>
        </w:rPr>
        <w:t xml:space="preserve"> (Cont’d)</w:t>
      </w:r>
    </w:p>
    <w:p w:rsidR="00693B29" w:rsidRPr="00B76C73" w:rsidRDefault="00693B29" w:rsidP="00693B29">
      <w:pPr>
        <w:spacing w:line="240" w:lineRule="auto"/>
        <w:ind w:left="1440"/>
        <w:jc w:val="both"/>
        <w:rPr>
          <w:rFonts w:ascii="Arial" w:eastAsia="Arial Unicode MS" w:hAnsi="Arial" w:cs="Arial"/>
          <w:spacing w:val="-4"/>
          <w:sz w:val="18"/>
          <w:szCs w:val="18"/>
        </w:rPr>
      </w:pPr>
    </w:p>
    <w:p w:rsidR="00DF6787" w:rsidRPr="00B76C73" w:rsidRDefault="00DF6787" w:rsidP="00794681">
      <w:pPr>
        <w:spacing w:line="240" w:lineRule="auto"/>
        <w:ind w:left="1440" w:hanging="36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b)</w:t>
      </w:r>
      <w:r w:rsidRPr="00B76C73">
        <w:rPr>
          <w:rFonts w:ascii="Arial" w:eastAsia="Arial Unicode MS" w:hAnsi="Arial" w:cs="Arial"/>
          <w:b/>
          <w:bCs/>
          <w:color w:val="CF4A02"/>
          <w:sz w:val="18"/>
          <w:szCs w:val="18"/>
        </w:rPr>
        <w:tab/>
        <w:t>TFRS 16, Leases</w:t>
      </w:r>
    </w:p>
    <w:p w:rsidR="00DF6787" w:rsidRPr="00B76C73" w:rsidRDefault="00DF6787" w:rsidP="00794681">
      <w:pPr>
        <w:spacing w:line="240" w:lineRule="auto"/>
        <w:ind w:left="1440"/>
        <w:jc w:val="both"/>
        <w:rPr>
          <w:rFonts w:ascii="Arial" w:eastAsia="Arial Unicode MS" w:hAnsi="Arial" w:cs="Arial"/>
          <w:color w:val="323E4F"/>
          <w:sz w:val="18"/>
          <w:szCs w:val="18"/>
        </w:rPr>
      </w:pPr>
    </w:p>
    <w:p w:rsidR="00DF6787" w:rsidRPr="00B76C73" w:rsidRDefault="00DF6787" w:rsidP="00794681">
      <w:pPr>
        <w:spacing w:line="240" w:lineRule="auto"/>
        <w:ind w:left="1440"/>
        <w:jc w:val="both"/>
        <w:rPr>
          <w:rFonts w:ascii="Arial" w:eastAsia="Arial Unicode MS" w:hAnsi="Arial" w:cs="Arial"/>
          <w:sz w:val="18"/>
          <w:szCs w:val="18"/>
        </w:rPr>
      </w:pPr>
      <w:r w:rsidRPr="00B76C73">
        <w:rPr>
          <w:rFonts w:ascii="Arial" w:eastAsia="Arial Unicode MS" w:hAnsi="Arial" w:cs="Arial"/>
          <w:sz w:val="18"/>
          <w:szCs w:val="18"/>
        </w:rPr>
        <w:t xml:space="preserve">Where the Group is a lessee, TFRS 16, </w:t>
      </w:r>
      <w:r w:rsidRPr="00B76C73">
        <w:rPr>
          <w:rFonts w:ascii="Arial" w:eastAsia="Arial Unicode MS" w:hAnsi="Arial" w:cs="Arial"/>
          <w:i/>
          <w:iCs/>
          <w:sz w:val="18"/>
          <w:szCs w:val="18"/>
        </w:rPr>
        <w:t>Leases</w:t>
      </w:r>
      <w:r w:rsidRPr="00B76C73">
        <w:rPr>
          <w:rFonts w:ascii="Arial" w:eastAsia="Arial Unicode MS" w:hAnsi="Arial" w:cs="Arial"/>
          <w:sz w:val="18"/>
          <w:szCs w:val="18"/>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rsidR="00BF36ED" w:rsidRPr="00B76C73" w:rsidRDefault="00BF36ED" w:rsidP="00BF36ED">
      <w:pPr>
        <w:spacing w:line="240" w:lineRule="auto"/>
        <w:ind w:left="1440"/>
        <w:jc w:val="both"/>
        <w:rPr>
          <w:rFonts w:ascii="Arial" w:eastAsia="Arial Unicode MS" w:hAnsi="Arial" w:cs="Arial"/>
          <w:i/>
          <w:iCs/>
          <w:color w:val="0070C0"/>
          <w:sz w:val="18"/>
          <w:szCs w:val="18"/>
        </w:rPr>
      </w:pPr>
    </w:p>
    <w:p w:rsidR="00286076" w:rsidRPr="00B76C73" w:rsidRDefault="00286076" w:rsidP="00286076">
      <w:pPr>
        <w:spacing w:line="240" w:lineRule="auto"/>
        <w:ind w:left="1440" w:hanging="36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c)</w:t>
      </w:r>
      <w:r w:rsidRPr="00B76C73">
        <w:rPr>
          <w:rFonts w:ascii="Arial" w:eastAsia="Arial Unicode MS" w:hAnsi="Arial" w:cs="Arial"/>
          <w:b/>
          <w:bCs/>
          <w:color w:val="CF4A02"/>
          <w:sz w:val="18"/>
          <w:szCs w:val="18"/>
        </w:rPr>
        <w:tab/>
        <w:t>Other new/ amended standards</w:t>
      </w:r>
    </w:p>
    <w:p w:rsidR="00286076" w:rsidRPr="00B76C73" w:rsidRDefault="00286076" w:rsidP="00286076">
      <w:pPr>
        <w:spacing w:line="240" w:lineRule="auto"/>
        <w:ind w:left="1440"/>
        <w:jc w:val="both"/>
        <w:rPr>
          <w:rFonts w:ascii="Arial" w:eastAsia="Arial Unicode MS" w:hAnsi="Arial" w:cs="Arial"/>
          <w:sz w:val="18"/>
          <w:szCs w:val="18"/>
        </w:rPr>
      </w:pPr>
    </w:p>
    <w:p w:rsidR="00286076" w:rsidRPr="00B76C73" w:rsidRDefault="00286076" w:rsidP="00286076">
      <w:pPr>
        <w:spacing w:line="240" w:lineRule="auto"/>
        <w:ind w:left="1440"/>
        <w:jc w:val="both"/>
        <w:rPr>
          <w:rFonts w:ascii="Arial" w:eastAsia="Arial Unicode MS" w:hAnsi="Arial" w:cs="Arial"/>
          <w:spacing w:val="-2"/>
          <w:sz w:val="18"/>
          <w:szCs w:val="18"/>
        </w:rPr>
      </w:pPr>
      <w:r w:rsidRPr="00B76C73">
        <w:rPr>
          <w:rFonts w:ascii="Arial" w:eastAsia="Arial Unicode MS" w:hAnsi="Arial" w:cs="Arial"/>
          <w:spacing w:val="-2"/>
          <w:sz w:val="18"/>
          <w:szCs w:val="18"/>
        </w:rPr>
        <w:t>The new and amended financial reporting standards that will have significant impact on the Group are:</w:t>
      </w:r>
    </w:p>
    <w:p w:rsidR="00286076" w:rsidRPr="00B76C73" w:rsidRDefault="00286076" w:rsidP="00286076">
      <w:pPr>
        <w:spacing w:line="240" w:lineRule="auto"/>
        <w:ind w:left="2790" w:hanging="1350"/>
        <w:jc w:val="both"/>
        <w:rPr>
          <w:rFonts w:ascii="Arial" w:eastAsia="Arial Unicode MS" w:hAnsi="Arial" w:cs="Arial"/>
          <w:sz w:val="18"/>
          <w:szCs w:val="18"/>
        </w:rPr>
      </w:pPr>
    </w:p>
    <w:p w:rsidR="00286076" w:rsidRPr="00B76C73" w:rsidRDefault="00286076" w:rsidP="00286076">
      <w:pPr>
        <w:spacing w:line="240" w:lineRule="auto"/>
        <w:ind w:left="2790" w:hanging="1350"/>
        <w:jc w:val="both"/>
        <w:rPr>
          <w:rFonts w:ascii="Arial" w:eastAsia="Arial Unicode MS" w:hAnsi="Arial" w:cs="Arial"/>
          <w:sz w:val="18"/>
          <w:szCs w:val="18"/>
        </w:rPr>
      </w:pPr>
      <w:r w:rsidRPr="00B76C73">
        <w:rPr>
          <w:rFonts w:ascii="Arial" w:eastAsia="Arial Unicode MS" w:hAnsi="Arial" w:cs="Arial"/>
          <w:sz w:val="18"/>
          <w:szCs w:val="18"/>
        </w:rPr>
        <w:t>TAS 12</w:t>
      </w:r>
      <w:r w:rsidRPr="00B76C73">
        <w:rPr>
          <w:rFonts w:ascii="Arial" w:eastAsia="Arial Unicode MS" w:hAnsi="Arial" w:cs="Arial"/>
          <w:sz w:val="18"/>
          <w:szCs w:val="18"/>
        </w:rPr>
        <w:tab/>
        <w:t>Income tax</w:t>
      </w:r>
    </w:p>
    <w:p w:rsidR="00286076" w:rsidRPr="00B76C73" w:rsidRDefault="00286076" w:rsidP="00286076">
      <w:pPr>
        <w:spacing w:line="240" w:lineRule="auto"/>
        <w:ind w:left="2790" w:hanging="1350"/>
        <w:jc w:val="both"/>
        <w:rPr>
          <w:rFonts w:ascii="Arial" w:eastAsia="Arial Unicode MS" w:hAnsi="Arial" w:cs="Arial"/>
          <w:sz w:val="18"/>
          <w:szCs w:val="18"/>
        </w:rPr>
      </w:pPr>
      <w:r w:rsidRPr="00B76C73">
        <w:rPr>
          <w:rFonts w:ascii="Arial" w:eastAsia="Arial Unicode MS" w:hAnsi="Arial" w:cs="Arial"/>
          <w:sz w:val="18"/>
          <w:szCs w:val="18"/>
        </w:rPr>
        <w:t>TAS 19</w:t>
      </w:r>
      <w:r w:rsidRPr="00B76C73">
        <w:rPr>
          <w:rFonts w:ascii="Arial" w:eastAsia="Arial Unicode MS" w:hAnsi="Arial" w:cs="Arial"/>
          <w:sz w:val="18"/>
          <w:szCs w:val="18"/>
        </w:rPr>
        <w:tab/>
        <w:t>Employee benefits</w:t>
      </w:r>
    </w:p>
    <w:p w:rsidR="00286076" w:rsidRPr="00B76C73" w:rsidRDefault="00286076" w:rsidP="00286076">
      <w:pPr>
        <w:spacing w:line="240" w:lineRule="auto"/>
        <w:ind w:left="2790" w:hanging="1350"/>
        <w:jc w:val="both"/>
        <w:rPr>
          <w:rFonts w:ascii="Arial" w:eastAsia="Arial Unicode MS" w:hAnsi="Arial" w:cs="Arial"/>
          <w:sz w:val="18"/>
          <w:szCs w:val="18"/>
        </w:rPr>
      </w:pPr>
      <w:r w:rsidRPr="00B76C73">
        <w:rPr>
          <w:rFonts w:ascii="Arial" w:eastAsia="Arial Unicode MS" w:hAnsi="Arial" w:cs="Arial"/>
          <w:sz w:val="18"/>
          <w:szCs w:val="18"/>
        </w:rPr>
        <w:t>TAS 23</w:t>
      </w:r>
      <w:r w:rsidRPr="00B76C73">
        <w:rPr>
          <w:rFonts w:ascii="Arial" w:eastAsia="Arial Unicode MS" w:hAnsi="Arial" w:cs="Arial"/>
          <w:sz w:val="18"/>
          <w:szCs w:val="18"/>
        </w:rPr>
        <w:tab/>
        <w:t>Borrowing cost</w:t>
      </w:r>
    </w:p>
    <w:p w:rsidR="00286076" w:rsidRPr="00B76C73" w:rsidRDefault="00286076" w:rsidP="00286076">
      <w:pPr>
        <w:spacing w:line="240" w:lineRule="auto"/>
        <w:ind w:left="2790" w:hanging="1350"/>
        <w:jc w:val="both"/>
        <w:rPr>
          <w:rFonts w:ascii="Arial" w:eastAsia="Arial Unicode MS" w:hAnsi="Arial" w:cs="Arial"/>
          <w:sz w:val="18"/>
          <w:szCs w:val="18"/>
        </w:rPr>
      </w:pPr>
      <w:r w:rsidRPr="00B76C73">
        <w:rPr>
          <w:rFonts w:ascii="Arial" w:eastAsia="Arial Unicode MS" w:hAnsi="Arial" w:cs="Arial"/>
          <w:sz w:val="18"/>
          <w:szCs w:val="18"/>
        </w:rPr>
        <w:t>TAS 28</w:t>
      </w:r>
      <w:r w:rsidRPr="00B76C73">
        <w:rPr>
          <w:rFonts w:ascii="Arial" w:eastAsia="Arial Unicode MS" w:hAnsi="Arial" w:cs="Arial"/>
          <w:sz w:val="18"/>
          <w:szCs w:val="18"/>
        </w:rPr>
        <w:tab/>
        <w:t>Investments in associates and joint ventures</w:t>
      </w:r>
    </w:p>
    <w:p w:rsidR="00286076" w:rsidRPr="00B76C73" w:rsidRDefault="00286076" w:rsidP="00286076">
      <w:pPr>
        <w:spacing w:line="240" w:lineRule="auto"/>
        <w:ind w:left="2790" w:hanging="1350"/>
        <w:jc w:val="both"/>
        <w:rPr>
          <w:rFonts w:ascii="Arial" w:eastAsia="Arial Unicode MS" w:hAnsi="Arial" w:cs="Arial"/>
          <w:sz w:val="18"/>
          <w:szCs w:val="18"/>
        </w:rPr>
      </w:pPr>
      <w:r w:rsidRPr="00B76C73">
        <w:rPr>
          <w:rFonts w:ascii="Arial" w:eastAsia="Arial Unicode MS" w:hAnsi="Arial" w:cs="Arial"/>
          <w:sz w:val="18"/>
          <w:szCs w:val="18"/>
        </w:rPr>
        <w:t>TFRS 3</w:t>
      </w:r>
      <w:r w:rsidRPr="00B76C73">
        <w:rPr>
          <w:rFonts w:ascii="Arial" w:eastAsia="Arial Unicode MS" w:hAnsi="Arial" w:cs="Arial"/>
          <w:sz w:val="18"/>
          <w:szCs w:val="18"/>
        </w:rPr>
        <w:tab/>
        <w:t>Business combinations</w:t>
      </w:r>
    </w:p>
    <w:p w:rsidR="00286076" w:rsidRPr="00B76C73" w:rsidRDefault="00286076" w:rsidP="00286076">
      <w:pPr>
        <w:spacing w:line="240" w:lineRule="auto"/>
        <w:ind w:left="2790" w:hanging="1350"/>
        <w:jc w:val="both"/>
        <w:rPr>
          <w:rFonts w:ascii="Arial" w:eastAsia="Arial Unicode MS" w:hAnsi="Arial" w:cs="Arial"/>
          <w:sz w:val="18"/>
          <w:szCs w:val="18"/>
        </w:rPr>
      </w:pPr>
      <w:r w:rsidRPr="00B76C73">
        <w:rPr>
          <w:rFonts w:ascii="Arial" w:eastAsia="Arial Unicode MS" w:hAnsi="Arial" w:cs="Arial"/>
          <w:sz w:val="18"/>
          <w:szCs w:val="18"/>
        </w:rPr>
        <w:t>TFRS 9</w:t>
      </w:r>
      <w:r w:rsidRPr="00B76C73">
        <w:rPr>
          <w:rFonts w:ascii="Arial" w:eastAsia="Arial Unicode MS" w:hAnsi="Arial" w:cs="Arial"/>
          <w:sz w:val="18"/>
          <w:szCs w:val="18"/>
        </w:rPr>
        <w:tab/>
        <w:t xml:space="preserve">Financial instruments </w:t>
      </w:r>
    </w:p>
    <w:p w:rsidR="00286076" w:rsidRPr="00B76C73" w:rsidRDefault="00286076" w:rsidP="00286076">
      <w:pPr>
        <w:spacing w:line="240" w:lineRule="auto"/>
        <w:ind w:left="2790" w:hanging="1350"/>
        <w:jc w:val="both"/>
        <w:rPr>
          <w:rFonts w:ascii="Arial" w:eastAsia="Arial Unicode MS" w:hAnsi="Arial" w:cs="Arial"/>
          <w:sz w:val="18"/>
          <w:szCs w:val="18"/>
        </w:rPr>
      </w:pPr>
      <w:r w:rsidRPr="00B76C73">
        <w:rPr>
          <w:rFonts w:ascii="Arial" w:eastAsia="Arial Unicode MS" w:hAnsi="Arial" w:cs="Arial"/>
          <w:sz w:val="18"/>
          <w:szCs w:val="18"/>
        </w:rPr>
        <w:t>TFRS 11</w:t>
      </w:r>
      <w:r w:rsidRPr="00B76C73">
        <w:rPr>
          <w:rFonts w:ascii="Arial" w:eastAsia="Arial Unicode MS" w:hAnsi="Arial" w:cs="Arial"/>
          <w:sz w:val="18"/>
          <w:szCs w:val="18"/>
        </w:rPr>
        <w:tab/>
        <w:t>Joint arrangements</w:t>
      </w:r>
    </w:p>
    <w:p w:rsidR="00286076" w:rsidRPr="00B76C73" w:rsidRDefault="00286076" w:rsidP="00286076">
      <w:pPr>
        <w:spacing w:line="240" w:lineRule="auto"/>
        <w:ind w:left="2790" w:hanging="1350"/>
        <w:jc w:val="both"/>
        <w:rPr>
          <w:rFonts w:ascii="Arial" w:hAnsi="Arial" w:cs="Arial"/>
          <w:sz w:val="18"/>
          <w:szCs w:val="18"/>
          <w:shd w:val="clear" w:color="auto" w:fill="FFFFFF"/>
        </w:rPr>
      </w:pPr>
      <w:r w:rsidRPr="00B76C73">
        <w:rPr>
          <w:rFonts w:ascii="Arial" w:eastAsia="Arial Unicode MS" w:hAnsi="Arial" w:cs="Arial"/>
          <w:sz w:val="18"/>
          <w:szCs w:val="18"/>
        </w:rPr>
        <w:t>TFRIC 23</w:t>
      </w:r>
      <w:r w:rsidRPr="00B76C73">
        <w:rPr>
          <w:rFonts w:ascii="Arial" w:eastAsia="Arial Unicode MS" w:hAnsi="Arial" w:cs="Arial"/>
          <w:sz w:val="18"/>
          <w:szCs w:val="18"/>
        </w:rPr>
        <w:tab/>
      </w:r>
      <w:r w:rsidRPr="00B76C73">
        <w:rPr>
          <w:rFonts w:ascii="Arial" w:hAnsi="Arial" w:cs="Arial"/>
          <w:sz w:val="18"/>
          <w:szCs w:val="18"/>
          <w:shd w:val="clear" w:color="auto" w:fill="FFFFFF"/>
        </w:rPr>
        <w:t>Uncertainty over income tax treatments</w:t>
      </w:r>
    </w:p>
    <w:p w:rsidR="00286076" w:rsidRPr="00B76C73" w:rsidRDefault="00286076" w:rsidP="00286076">
      <w:pPr>
        <w:spacing w:line="240" w:lineRule="auto"/>
        <w:ind w:left="1440"/>
        <w:jc w:val="both"/>
        <w:rPr>
          <w:rFonts w:ascii="Arial" w:eastAsia="Arial Unicode MS" w:hAnsi="Arial" w:cs="Arial"/>
          <w:spacing w:val="-4"/>
          <w:sz w:val="18"/>
          <w:szCs w:val="18"/>
        </w:rPr>
      </w:pPr>
    </w:p>
    <w:p w:rsidR="00286076" w:rsidRPr="00B76C73" w:rsidRDefault="00286076" w:rsidP="00286076">
      <w:pPr>
        <w:spacing w:line="240" w:lineRule="auto"/>
        <w:ind w:left="1440"/>
        <w:jc w:val="both"/>
        <w:rPr>
          <w:rFonts w:ascii="Arial" w:eastAsia="Arial Unicode MS" w:hAnsi="Arial" w:cs="Arial"/>
          <w:spacing w:val="-4"/>
          <w:sz w:val="18"/>
          <w:szCs w:val="18"/>
        </w:rPr>
      </w:pPr>
      <w:r w:rsidRPr="00B76C73">
        <w:rPr>
          <w:rFonts w:ascii="Arial" w:eastAsia="Arial Unicode MS" w:hAnsi="Arial" w:cs="Arial"/>
          <w:spacing w:val="-4"/>
          <w:sz w:val="18"/>
          <w:szCs w:val="18"/>
        </w:rPr>
        <w:t xml:space="preserve">Amendment to TAS 12, Income tax - clarified that the income tax consequences of dividends of financial instruments classified as equity should be recognised according to where the past transactions or events that generated distributable profits were recognised. </w:t>
      </w:r>
    </w:p>
    <w:p w:rsidR="00286076" w:rsidRPr="00B76C73" w:rsidRDefault="00286076" w:rsidP="00286076">
      <w:pPr>
        <w:spacing w:line="240" w:lineRule="auto"/>
        <w:ind w:left="1440"/>
        <w:jc w:val="both"/>
        <w:rPr>
          <w:rFonts w:ascii="Arial" w:eastAsia="Arial Unicode MS" w:hAnsi="Arial" w:cs="Arial"/>
          <w:spacing w:val="-4"/>
          <w:sz w:val="18"/>
          <w:szCs w:val="18"/>
        </w:rPr>
      </w:pPr>
    </w:p>
    <w:p w:rsidR="00286076" w:rsidRPr="00B76C73" w:rsidRDefault="00286076" w:rsidP="00286076">
      <w:pPr>
        <w:spacing w:line="240" w:lineRule="auto"/>
        <w:ind w:left="1440"/>
        <w:jc w:val="both"/>
        <w:rPr>
          <w:rFonts w:ascii="Arial" w:eastAsia="Arial Unicode MS" w:hAnsi="Arial" w:cs="Arial"/>
          <w:spacing w:val="-4"/>
          <w:sz w:val="18"/>
          <w:szCs w:val="18"/>
        </w:rPr>
      </w:pPr>
      <w:r w:rsidRPr="00B76C73">
        <w:rPr>
          <w:rFonts w:ascii="Arial" w:eastAsia="Arial Unicode MS" w:hAnsi="Arial" w:cs="Arial"/>
          <w:spacing w:val="-4"/>
          <w:sz w:val="18"/>
          <w:szCs w:val="18"/>
        </w:rPr>
        <w:t>Amendment to TAS 19, Employee benefits (plan amendment, curtailment or settlement)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rsidR="00286076" w:rsidRPr="00B76C73" w:rsidRDefault="00286076" w:rsidP="00286076">
      <w:pPr>
        <w:spacing w:line="240" w:lineRule="auto"/>
        <w:ind w:left="1440"/>
        <w:jc w:val="both"/>
        <w:rPr>
          <w:rFonts w:ascii="Arial" w:eastAsia="Arial Unicode MS" w:hAnsi="Arial" w:cs="Arial"/>
          <w:spacing w:val="-4"/>
          <w:sz w:val="18"/>
          <w:szCs w:val="18"/>
        </w:rPr>
      </w:pPr>
    </w:p>
    <w:p w:rsidR="00286076" w:rsidRPr="00B76C73" w:rsidRDefault="00286076" w:rsidP="00286076">
      <w:pPr>
        <w:spacing w:line="240" w:lineRule="auto"/>
        <w:ind w:left="1440"/>
        <w:jc w:val="both"/>
        <w:rPr>
          <w:rFonts w:ascii="Arial" w:eastAsia="Arial Unicode MS" w:hAnsi="Arial" w:cs="Arial"/>
          <w:spacing w:val="-4"/>
          <w:sz w:val="18"/>
          <w:szCs w:val="18"/>
        </w:rPr>
      </w:pPr>
      <w:r w:rsidRPr="00B76C73">
        <w:rPr>
          <w:rFonts w:ascii="Arial" w:eastAsia="Arial Unicode MS" w:hAnsi="Arial" w:cs="Arial"/>
          <w:spacing w:val="-4"/>
          <w:sz w:val="18"/>
          <w:szCs w:val="18"/>
        </w:rPr>
        <w:t xml:space="preserve">Amendment to TAS 23, Borrowing costs - clarified that if a specific borrowing remains outstanding after the related qualifying asset is ready for its intended use or sale, it becomes part of general borrowings. </w:t>
      </w:r>
    </w:p>
    <w:p w:rsidR="00286076" w:rsidRPr="00B76C73" w:rsidRDefault="00286076" w:rsidP="00286076">
      <w:pPr>
        <w:spacing w:line="240" w:lineRule="auto"/>
        <w:ind w:left="1440"/>
        <w:jc w:val="both"/>
        <w:rPr>
          <w:rFonts w:ascii="Arial" w:eastAsia="Arial Unicode MS" w:hAnsi="Arial" w:cs="Arial"/>
          <w:spacing w:val="-4"/>
          <w:sz w:val="18"/>
          <w:szCs w:val="18"/>
        </w:rPr>
      </w:pPr>
    </w:p>
    <w:p w:rsidR="00286076" w:rsidRDefault="00286076" w:rsidP="00286076">
      <w:pPr>
        <w:spacing w:line="240" w:lineRule="auto"/>
        <w:ind w:left="1440"/>
        <w:jc w:val="both"/>
        <w:rPr>
          <w:rFonts w:ascii="Arial" w:eastAsia="Arial Unicode MS" w:hAnsi="Arial" w:cs="Arial"/>
          <w:spacing w:val="-4"/>
          <w:sz w:val="18"/>
          <w:szCs w:val="18"/>
        </w:rPr>
      </w:pPr>
      <w:r w:rsidRPr="00B76C73">
        <w:rPr>
          <w:rFonts w:ascii="Arial" w:eastAsia="Arial Unicode MS" w:hAnsi="Arial" w:cs="Arial"/>
          <w:spacing w:val="-4"/>
          <w:sz w:val="18"/>
          <w:szCs w:val="18"/>
        </w:rPr>
        <w:t>Amendment to TAS 28, Investments in associates and joint ventures (long-term interests in associates and joint ventures) - clarified the accounting for long-term interests in an associate or joint venture, which is in substance form part of the net investment in the associate or joint venture, but to which equity accounting is not applied. Entities must account for such interests under TFRS 9, Financial instruments before applying the loss allocation and impairment requirements in TAS 28, Investments in associates and joint ventures.</w:t>
      </w:r>
    </w:p>
    <w:p w:rsidR="00EA2709" w:rsidRDefault="00EA2709" w:rsidP="00286076">
      <w:pPr>
        <w:spacing w:line="240" w:lineRule="auto"/>
        <w:ind w:left="1440"/>
        <w:jc w:val="both"/>
        <w:rPr>
          <w:rFonts w:ascii="Arial" w:eastAsia="Arial Unicode MS" w:hAnsi="Arial" w:cs="Arial"/>
          <w:spacing w:val="-4"/>
          <w:sz w:val="18"/>
          <w:szCs w:val="18"/>
        </w:rPr>
      </w:pPr>
    </w:p>
    <w:p w:rsidR="00EA2709" w:rsidRPr="00EA2709" w:rsidRDefault="00EA2709" w:rsidP="00EA2709">
      <w:pPr>
        <w:spacing w:line="240" w:lineRule="auto"/>
        <w:ind w:left="1440"/>
        <w:jc w:val="both"/>
        <w:rPr>
          <w:rFonts w:ascii="Arial" w:eastAsia="Arial Unicode MS" w:hAnsi="Arial" w:cs="Arial"/>
          <w:spacing w:val="-6"/>
          <w:sz w:val="18"/>
          <w:szCs w:val="18"/>
        </w:rPr>
      </w:pPr>
      <w:r w:rsidRPr="00EA2709">
        <w:rPr>
          <w:rFonts w:ascii="Arial" w:eastAsia="Arial Unicode MS" w:hAnsi="Arial" w:cs="Arial"/>
          <w:spacing w:val="-4"/>
          <w:sz w:val="18"/>
          <w:szCs w:val="18"/>
        </w:rPr>
        <w:t xml:space="preserve">Amendment to TFRS 3, Business combinations - clarified that obtaining control of a business that is a joint </w:t>
      </w:r>
      <w:r w:rsidRPr="00EA2709">
        <w:rPr>
          <w:rFonts w:ascii="Arial" w:eastAsia="Arial Unicode MS" w:hAnsi="Arial" w:cs="Arial"/>
          <w:spacing w:val="-6"/>
          <w:sz w:val="18"/>
          <w:szCs w:val="18"/>
        </w:rPr>
        <w:t xml:space="preserve">operation is a business combination achieved in stages. The previously held interest is therefore re-measured. </w:t>
      </w:r>
    </w:p>
    <w:p w:rsidR="00286076" w:rsidRPr="00EA2709" w:rsidRDefault="00286076" w:rsidP="00BF36ED">
      <w:pPr>
        <w:spacing w:line="240" w:lineRule="auto"/>
        <w:ind w:left="1440"/>
        <w:jc w:val="both"/>
        <w:rPr>
          <w:rFonts w:ascii="Arial" w:eastAsia="Arial Unicode MS" w:hAnsi="Arial" w:cs="Arial"/>
          <w:spacing w:val="-4"/>
          <w:sz w:val="18"/>
          <w:szCs w:val="18"/>
        </w:rPr>
      </w:pPr>
    </w:p>
    <w:p w:rsidR="00DF6787" w:rsidRPr="00EA2709" w:rsidRDefault="00DF6787" w:rsidP="00BF36ED">
      <w:pPr>
        <w:spacing w:line="240" w:lineRule="auto"/>
        <w:ind w:left="1440"/>
        <w:jc w:val="both"/>
        <w:rPr>
          <w:rFonts w:ascii="Arial" w:eastAsia="Arial Unicode MS" w:hAnsi="Arial" w:cs="Arial"/>
          <w:spacing w:val="-4"/>
          <w:sz w:val="18"/>
          <w:szCs w:val="18"/>
        </w:rPr>
      </w:pPr>
      <w:r w:rsidRPr="00EA2709">
        <w:rPr>
          <w:rFonts w:ascii="Arial" w:eastAsia="Arial Unicode MS" w:hAnsi="Arial" w:cs="Arial"/>
          <w:spacing w:val="-4"/>
          <w:sz w:val="18"/>
          <w:szCs w:val="18"/>
        </w:rPr>
        <w:t xml:space="preserve">Amendment to TFRS 9, Financial instruments (prepayment features with negative compensation) - enabling entities to measure certain </w:t>
      </w:r>
      <w:proofErr w:type="spellStart"/>
      <w:r w:rsidRPr="00EA2709">
        <w:rPr>
          <w:rFonts w:ascii="Arial" w:eastAsia="Arial Unicode MS" w:hAnsi="Arial" w:cs="Arial"/>
          <w:spacing w:val="-4"/>
          <w:sz w:val="18"/>
          <w:szCs w:val="18"/>
        </w:rPr>
        <w:t>prepayable</w:t>
      </w:r>
      <w:proofErr w:type="spellEnd"/>
      <w:r w:rsidRPr="00EA2709">
        <w:rPr>
          <w:rFonts w:ascii="Arial" w:eastAsia="Arial Unicode MS" w:hAnsi="Arial" w:cs="Arial"/>
          <w:spacing w:val="-4"/>
          <w:sz w:val="18"/>
          <w:szCs w:val="18"/>
        </w:rPr>
        <w:t xml:space="preserve"> financial assets with negative compensation at amortised cost instead of fair value through profit or loss. These assets include some loan and debt securities. To qualify for amortised cost measurement, the negative compensation must be ‘reasonable compensation for early termination of the contract’ and the asset must be held within a ‘held to collect’ business model. </w:t>
      </w:r>
    </w:p>
    <w:p w:rsidR="00DF6787" w:rsidRPr="00B76C73" w:rsidRDefault="00DF6787" w:rsidP="00EA2709">
      <w:pPr>
        <w:spacing w:line="240" w:lineRule="auto"/>
        <w:jc w:val="both"/>
        <w:rPr>
          <w:rFonts w:ascii="Arial" w:eastAsia="Arial Unicode MS" w:hAnsi="Arial" w:cs="Arial"/>
          <w:spacing w:val="-4"/>
          <w:sz w:val="18"/>
          <w:szCs w:val="18"/>
        </w:rPr>
      </w:pPr>
    </w:p>
    <w:p w:rsidR="00DF6787" w:rsidRPr="00B76C73" w:rsidRDefault="00DF6787" w:rsidP="00BF36ED">
      <w:pPr>
        <w:spacing w:line="240" w:lineRule="auto"/>
        <w:ind w:left="1440"/>
        <w:jc w:val="both"/>
        <w:rPr>
          <w:rFonts w:ascii="Arial" w:eastAsia="Arial Unicode MS" w:hAnsi="Arial" w:cs="Arial"/>
          <w:spacing w:val="-4"/>
          <w:sz w:val="18"/>
          <w:szCs w:val="18"/>
        </w:rPr>
      </w:pPr>
      <w:r w:rsidRPr="00B76C73">
        <w:rPr>
          <w:rFonts w:ascii="Arial" w:eastAsia="Arial Unicode MS" w:hAnsi="Arial" w:cs="Arial"/>
          <w:spacing w:val="-4"/>
          <w:sz w:val="18"/>
          <w:szCs w:val="18"/>
        </w:rPr>
        <w:t xml:space="preserve">Amendment to TFRS 11, Joint arrangements - clarified that the party obtaining joint control of a business that is a joint operation should not </w:t>
      </w:r>
      <w:proofErr w:type="spellStart"/>
      <w:r w:rsidRPr="00B76C73">
        <w:rPr>
          <w:rFonts w:ascii="Arial" w:eastAsia="Arial Unicode MS" w:hAnsi="Arial" w:cs="Arial"/>
          <w:spacing w:val="-4"/>
          <w:sz w:val="18"/>
          <w:szCs w:val="18"/>
        </w:rPr>
        <w:t>emeasure</w:t>
      </w:r>
      <w:proofErr w:type="spellEnd"/>
      <w:r w:rsidRPr="00B76C73">
        <w:rPr>
          <w:rFonts w:ascii="Arial" w:eastAsia="Arial Unicode MS" w:hAnsi="Arial" w:cs="Arial"/>
          <w:spacing w:val="-4"/>
          <w:sz w:val="18"/>
          <w:szCs w:val="18"/>
        </w:rPr>
        <w:t xml:space="preserve"> its previously held interest in the joint operation. </w:t>
      </w:r>
    </w:p>
    <w:p w:rsidR="00DF6787" w:rsidRPr="00B76C73" w:rsidRDefault="00DF6787" w:rsidP="00BF36ED">
      <w:pPr>
        <w:spacing w:line="240" w:lineRule="auto"/>
        <w:ind w:left="1440"/>
        <w:jc w:val="both"/>
        <w:rPr>
          <w:rFonts w:ascii="Arial" w:eastAsia="Arial Unicode MS" w:hAnsi="Arial" w:cs="Arial"/>
          <w:spacing w:val="-4"/>
          <w:sz w:val="18"/>
          <w:szCs w:val="18"/>
        </w:rPr>
      </w:pPr>
    </w:p>
    <w:p w:rsidR="00DF6787" w:rsidRPr="00B76C73" w:rsidRDefault="00DF6787" w:rsidP="00BF36ED">
      <w:pPr>
        <w:spacing w:line="240" w:lineRule="auto"/>
        <w:ind w:left="1440"/>
        <w:jc w:val="both"/>
        <w:rPr>
          <w:rFonts w:ascii="Arial" w:eastAsia="Arial Unicode MS" w:hAnsi="Arial" w:cs="Arial"/>
          <w:spacing w:val="-4"/>
          <w:sz w:val="18"/>
          <w:szCs w:val="18"/>
        </w:rPr>
      </w:pPr>
      <w:r w:rsidRPr="00B76C73">
        <w:rPr>
          <w:rFonts w:ascii="Arial" w:eastAsia="Arial Unicode MS" w:hAnsi="Arial" w:cs="Arial"/>
          <w:spacing w:val="-4"/>
          <w:sz w:val="18"/>
          <w:szCs w:val="18"/>
        </w:rPr>
        <w:t xml:space="preserve">TFRIC 23, Uncertainty over income tax treatments - explained how to recognise and measure deferred and current income tax assets and liabilities where there is uncertainty over a tax treatment. </w:t>
      </w:r>
      <w:proofErr w:type="gramStart"/>
      <w:r w:rsidRPr="00B76C73">
        <w:rPr>
          <w:rFonts w:ascii="Arial" w:eastAsia="Arial Unicode MS" w:hAnsi="Arial" w:cs="Arial"/>
          <w:spacing w:val="-4"/>
          <w:sz w:val="18"/>
          <w:szCs w:val="18"/>
        </w:rPr>
        <w:t>In particular, it</w:t>
      </w:r>
      <w:proofErr w:type="gramEnd"/>
      <w:r w:rsidRPr="00B76C73">
        <w:rPr>
          <w:rFonts w:ascii="Arial" w:eastAsia="Arial Unicode MS" w:hAnsi="Arial" w:cs="Arial"/>
          <w:spacing w:val="-4"/>
          <w:sz w:val="18"/>
          <w:szCs w:val="18"/>
        </w:rPr>
        <w:t xml:space="preserve"> discusses: </w:t>
      </w:r>
    </w:p>
    <w:p w:rsidR="00DF6787" w:rsidRPr="00B76C73" w:rsidRDefault="00DF6787" w:rsidP="00BF36ED">
      <w:pPr>
        <w:spacing w:line="240" w:lineRule="auto"/>
        <w:ind w:left="1440"/>
        <w:jc w:val="both"/>
        <w:rPr>
          <w:rFonts w:ascii="Arial" w:eastAsia="Arial Unicode MS" w:hAnsi="Arial" w:cs="Arial"/>
          <w:sz w:val="18"/>
          <w:szCs w:val="18"/>
        </w:rPr>
      </w:pPr>
    </w:p>
    <w:p w:rsidR="00DF6787" w:rsidRPr="00B76C73" w:rsidRDefault="00DF6787" w:rsidP="00B76C73">
      <w:pPr>
        <w:pStyle w:val="ListParagraph"/>
        <w:numPr>
          <w:ilvl w:val="0"/>
          <w:numId w:val="7"/>
        </w:numPr>
        <w:spacing w:after="0" w:line="240" w:lineRule="auto"/>
        <w:ind w:left="1800"/>
        <w:jc w:val="both"/>
        <w:rPr>
          <w:rFonts w:eastAsia="Arial Unicode MS" w:cs="Arial"/>
          <w:color w:val="auto"/>
          <w:sz w:val="18"/>
          <w:szCs w:val="18"/>
          <w:lang w:bidi="th-TH"/>
        </w:rPr>
      </w:pPr>
      <w:r w:rsidRPr="00B76C73">
        <w:rPr>
          <w:rFonts w:eastAsia="Arial Unicode MS" w:cs="Arial"/>
          <w:color w:val="auto"/>
          <w:sz w:val="18"/>
          <w:szCs w:val="18"/>
          <w:lang w:bidi="th-TH"/>
        </w:rPr>
        <w:t xml:space="preserve">that the Group should assume a tax authority will examine the uncertain tax treatments and have full knowledge of all related information, </w:t>
      </w:r>
      <w:proofErr w:type="spellStart"/>
      <w:r w:rsidRPr="00B76C73">
        <w:rPr>
          <w:rFonts w:eastAsia="Arial Unicode MS" w:cs="Arial"/>
          <w:color w:val="auto"/>
          <w:sz w:val="18"/>
          <w:szCs w:val="18"/>
          <w:lang w:bidi="th-TH"/>
        </w:rPr>
        <w:t>ie</w:t>
      </w:r>
      <w:proofErr w:type="spellEnd"/>
      <w:r w:rsidRPr="00B76C73">
        <w:rPr>
          <w:rFonts w:eastAsia="Arial Unicode MS" w:cs="Arial"/>
          <w:color w:val="auto"/>
          <w:sz w:val="18"/>
          <w:szCs w:val="18"/>
          <w:lang w:bidi="th-TH"/>
        </w:rPr>
        <w:t xml:space="preserve"> that detection risk should be ignored. </w:t>
      </w:r>
    </w:p>
    <w:p w:rsidR="00DF6787" w:rsidRPr="00B76C73" w:rsidRDefault="00DF6787" w:rsidP="00B76C73">
      <w:pPr>
        <w:pStyle w:val="ListParagraph"/>
        <w:numPr>
          <w:ilvl w:val="0"/>
          <w:numId w:val="7"/>
        </w:numPr>
        <w:spacing w:after="0" w:line="240" w:lineRule="auto"/>
        <w:ind w:left="1800"/>
        <w:jc w:val="both"/>
        <w:rPr>
          <w:rFonts w:eastAsia="Arial Unicode MS" w:cs="Arial"/>
          <w:color w:val="auto"/>
          <w:sz w:val="18"/>
          <w:szCs w:val="18"/>
          <w:lang w:bidi="th-TH"/>
        </w:rPr>
      </w:pPr>
      <w:r w:rsidRPr="00B76C73">
        <w:rPr>
          <w:rFonts w:eastAsia="Arial Unicode MS" w:cs="Arial"/>
          <w:color w:val="auto"/>
          <w:sz w:val="18"/>
          <w:szCs w:val="18"/>
          <w:lang w:bidi="th-TH"/>
        </w:rPr>
        <w:t xml:space="preserve">that the Group should reflect the effect of the uncertainty in its income tax accounting when it is not probable that the tax authorities will accept the treatment. </w:t>
      </w:r>
    </w:p>
    <w:p w:rsidR="00B76C73" w:rsidRPr="00600D6F" w:rsidRDefault="00DF6787" w:rsidP="000B33BF">
      <w:pPr>
        <w:pStyle w:val="ListParagraph"/>
        <w:numPr>
          <w:ilvl w:val="0"/>
          <w:numId w:val="7"/>
        </w:numPr>
        <w:spacing w:after="0" w:line="240" w:lineRule="auto"/>
        <w:ind w:left="1800"/>
        <w:jc w:val="both"/>
        <w:rPr>
          <w:rFonts w:eastAsia="Arial Unicode MS" w:cs="Arial"/>
          <w:sz w:val="18"/>
          <w:szCs w:val="18"/>
        </w:rPr>
      </w:pPr>
      <w:r w:rsidRPr="00600D6F">
        <w:rPr>
          <w:rFonts w:eastAsia="Arial Unicode MS" w:cs="Arial"/>
          <w:color w:val="auto"/>
          <w:sz w:val="18"/>
          <w:szCs w:val="18"/>
          <w:lang w:bidi="th-TH"/>
        </w:rPr>
        <w:t>That the judgements and estimates made must be reassessed whenever circumstances have changed or there is new information that affects the judgements.</w:t>
      </w:r>
      <w:r w:rsidR="00B76C73" w:rsidRPr="00600D6F">
        <w:rPr>
          <w:rFonts w:eastAsia="Arial Unicode MS" w:cs="Arial"/>
          <w:sz w:val="18"/>
          <w:szCs w:val="18"/>
        </w:rPr>
        <w:br w:type="page"/>
      </w:r>
    </w:p>
    <w:tbl>
      <w:tblPr>
        <w:tblW w:w="9475" w:type="dxa"/>
        <w:shd w:val="clear" w:color="auto" w:fill="44546A"/>
        <w:tblLook w:val="04A0" w:firstRow="1" w:lastRow="0" w:firstColumn="1" w:lastColumn="0" w:noHBand="0" w:noVBand="1"/>
      </w:tblPr>
      <w:tblGrid>
        <w:gridCol w:w="9475"/>
      </w:tblGrid>
      <w:tr w:rsidR="00B76C73" w:rsidRPr="00B76C73" w:rsidTr="00A414C2">
        <w:trPr>
          <w:trHeight w:val="386"/>
        </w:trPr>
        <w:tc>
          <w:tcPr>
            <w:tcW w:w="9475" w:type="dxa"/>
            <w:shd w:val="clear" w:color="auto" w:fill="FFA543"/>
            <w:vAlign w:val="center"/>
          </w:tcPr>
          <w:p w:rsidR="00B76C73" w:rsidRPr="00B76C73" w:rsidRDefault="00B76C73" w:rsidP="00600D6F">
            <w:pPr>
              <w:tabs>
                <w:tab w:val="left" w:pos="532"/>
              </w:tabs>
              <w:spacing w:line="240" w:lineRule="auto"/>
              <w:ind w:left="432" w:hanging="432"/>
              <w:jc w:val="both"/>
              <w:rPr>
                <w:rFonts w:ascii="Arial" w:eastAsia="Arial Unicode MS" w:hAnsi="Arial" w:cs="Arial"/>
                <w:b/>
                <w:bCs/>
                <w:color w:val="FFFFFF"/>
                <w:sz w:val="18"/>
                <w:szCs w:val="18"/>
                <w:cs/>
              </w:rPr>
            </w:pPr>
            <w:r w:rsidRPr="00B76C73">
              <w:rPr>
                <w:rFonts w:ascii="Arial" w:hAnsi="Arial" w:cs="Arial"/>
                <w:sz w:val="18"/>
                <w:szCs w:val="18"/>
              </w:rPr>
              <w:lastRenderedPageBreak/>
              <w:br w:type="page"/>
            </w:r>
            <w:r w:rsidRPr="00B76C73">
              <w:rPr>
                <w:rFonts w:ascii="Arial" w:eastAsia="Arial Unicode MS" w:hAnsi="Arial" w:cs="Arial"/>
                <w:b/>
                <w:bCs/>
                <w:color w:val="FFFFFF"/>
                <w:sz w:val="18"/>
                <w:szCs w:val="18"/>
              </w:rPr>
              <w:t>2</w:t>
            </w:r>
            <w:r w:rsidRPr="00B76C73">
              <w:rPr>
                <w:rFonts w:ascii="Arial" w:eastAsia="Arial Unicode MS" w:hAnsi="Arial" w:cs="Arial"/>
                <w:b/>
                <w:bCs/>
                <w:color w:val="FFFFFF"/>
                <w:sz w:val="18"/>
                <w:szCs w:val="18"/>
              </w:rPr>
              <w:tab/>
              <w:t>Accounting policies</w:t>
            </w:r>
            <w:r w:rsidRPr="00B76C73">
              <w:rPr>
                <w:rFonts w:ascii="Arial" w:eastAsia="Arial Unicode MS" w:hAnsi="Arial" w:cs="Arial"/>
                <w:color w:val="FFFFFF"/>
                <w:sz w:val="18"/>
                <w:szCs w:val="18"/>
              </w:rPr>
              <w:t xml:space="preserve"> (Cont’d)</w:t>
            </w:r>
          </w:p>
        </w:tc>
      </w:tr>
    </w:tbl>
    <w:p w:rsidR="00B76C73" w:rsidRPr="00B76C73" w:rsidRDefault="00B76C73" w:rsidP="00600D6F">
      <w:pPr>
        <w:spacing w:line="240" w:lineRule="auto"/>
        <w:ind w:left="567" w:hanging="567"/>
        <w:jc w:val="both"/>
        <w:rPr>
          <w:rFonts w:ascii="Arial" w:eastAsia="Arial Unicode MS" w:hAnsi="Arial" w:cs="Arial"/>
          <w:color w:val="323E4F"/>
          <w:sz w:val="18"/>
          <w:szCs w:val="18"/>
        </w:rPr>
      </w:pPr>
    </w:p>
    <w:p w:rsidR="00234B13" w:rsidRPr="00B76C73" w:rsidRDefault="00234B13" w:rsidP="00600D6F">
      <w:pPr>
        <w:pStyle w:val="ListParagraph"/>
        <w:numPr>
          <w:ilvl w:val="1"/>
          <w:numId w:val="11"/>
        </w:numPr>
        <w:spacing w:after="0" w:line="240" w:lineRule="auto"/>
        <w:ind w:left="540" w:hanging="540"/>
        <w:contextualSpacing w:val="0"/>
        <w:jc w:val="both"/>
        <w:rPr>
          <w:rFonts w:eastAsia="Arial Unicode MS" w:cs="Arial"/>
          <w:b/>
          <w:bCs/>
          <w:color w:val="CF4A02"/>
          <w:sz w:val="18"/>
          <w:szCs w:val="18"/>
          <w:lang w:bidi="th-TH"/>
        </w:rPr>
      </w:pPr>
      <w:r w:rsidRPr="00B76C73">
        <w:rPr>
          <w:rFonts w:eastAsia="Arial Unicode MS" w:cs="Arial"/>
          <w:b/>
          <w:bCs/>
          <w:color w:val="CF4A02"/>
          <w:sz w:val="18"/>
          <w:szCs w:val="18"/>
          <w:lang w:bidi="th-TH"/>
        </w:rPr>
        <w:t>Principles of consolidation and equity accounting</w:t>
      </w:r>
    </w:p>
    <w:p w:rsidR="00234B13" w:rsidRPr="00B76C73" w:rsidRDefault="00234B13" w:rsidP="00600D6F">
      <w:pPr>
        <w:spacing w:line="240" w:lineRule="auto"/>
        <w:ind w:left="1080"/>
        <w:jc w:val="both"/>
        <w:rPr>
          <w:rFonts w:ascii="Arial" w:eastAsia="Arial Unicode MS" w:hAnsi="Arial" w:cs="Arial"/>
          <w:color w:val="CF4A02"/>
          <w:sz w:val="18"/>
          <w:szCs w:val="18"/>
        </w:rPr>
      </w:pPr>
    </w:p>
    <w:p w:rsidR="00234B13" w:rsidRPr="00F2538B" w:rsidRDefault="00234B13" w:rsidP="00600D6F">
      <w:pPr>
        <w:pStyle w:val="Header"/>
        <w:tabs>
          <w:tab w:val="left" w:pos="1078"/>
        </w:tabs>
        <w:spacing w:line="240" w:lineRule="auto"/>
        <w:ind w:left="1080" w:hanging="540"/>
        <w:jc w:val="both"/>
        <w:rPr>
          <w:rFonts w:ascii="Arial" w:hAnsi="Arial" w:cs="Arial"/>
          <w:b/>
          <w:bCs/>
          <w:i w:val="0"/>
          <w:iCs/>
          <w:color w:val="CF4A02"/>
          <w:szCs w:val="18"/>
          <w:shd w:val="clear" w:color="auto" w:fill="FFFFFF"/>
        </w:rPr>
      </w:pPr>
      <w:r w:rsidRPr="00F2538B">
        <w:rPr>
          <w:rFonts w:ascii="Arial" w:hAnsi="Arial" w:cs="Arial"/>
          <w:b/>
          <w:bCs/>
          <w:i w:val="0"/>
          <w:iCs/>
          <w:color w:val="CF4A02"/>
          <w:szCs w:val="18"/>
          <w:shd w:val="clear" w:color="auto" w:fill="FFFFFF"/>
        </w:rPr>
        <w:t>a)</w:t>
      </w:r>
      <w:r w:rsidRPr="00F2538B">
        <w:rPr>
          <w:rFonts w:ascii="Arial" w:hAnsi="Arial" w:cs="Arial"/>
          <w:b/>
          <w:bCs/>
          <w:i w:val="0"/>
          <w:iCs/>
          <w:color w:val="CF4A02"/>
          <w:szCs w:val="18"/>
          <w:shd w:val="clear" w:color="auto" w:fill="FFFFFF"/>
        </w:rPr>
        <w:tab/>
        <w:t>Subsidiaries</w:t>
      </w:r>
    </w:p>
    <w:p w:rsidR="00234B13" w:rsidRPr="00E07EA6" w:rsidRDefault="00234B13" w:rsidP="00600D6F">
      <w:pPr>
        <w:spacing w:line="240" w:lineRule="auto"/>
        <w:ind w:left="1080"/>
        <w:jc w:val="both"/>
        <w:rPr>
          <w:rFonts w:ascii="Arial" w:hAnsi="Arial" w:cs="Arial"/>
          <w:sz w:val="18"/>
          <w:szCs w:val="18"/>
          <w:shd w:val="clear" w:color="auto" w:fill="FFFFFF"/>
        </w:rPr>
      </w:pPr>
    </w:p>
    <w:p w:rsidR="00234B13" w:rsidRPr="00E07EA6" w:rsidRDefault="00234B13" w:rsidP="00600D6F">
      <w:pPr>
        <w:spacing w:line="240" w:lineRule="auto"/>
        <w:ind w:left="1080"/>
        <w:jc w:val="both"/>
        <w:rPr>
          <w:rFonts w:ascii="Arial" w:hAnsi="Arial" w:cs="Arial"/>
          <w:sz w:val="18"/>
          <w:szCs w:val="18"/>
          <w:shd w:val="clear" w:color="auto" w:fill="FFFFFF"/>
        </w:rPr>
      </w:pPr>
      <w:r w:rsidRPr="00E07EA6">
        <w:rPr>
          <w:rFonts w:ascii="Arial" w:hAnsi="Arial" w:cs="Arial"/>
          <w:sz w:val="18"/>
          <w:szCs w:val="18"/>
          <w:shd w:val="clear" w:color="auto" w:fill="FFFFFF"/>
        </w:rPr>
        <w:t xml:space="preserve">Subsidiaries are all entities over which the Group has control. The Group controls an entity when the Group is exposed to, or has rights to, variable returns from its involvement with the entity and </w:t>
      </w:r>
      <w:proofErr w:type="gramStart"/>
      <w:r w:rsidRPr="00E07EA6">
        <w:rPr>
          <w:rFonts w:ascii="Arial" w:hAnsi="Arial" w:cs="Arial"/>
          <w:sz w:val="18"/>
          <w:szCs w:val="18"/>
          <w:shd w:val="clear" w:color="auto" w:fill="FFFFFF"/>
        </w:rPr>
        <w:t>has the ability to</w:t>
      </w:r>
      <w:proofErr w:type="gramEnd"/>
      <w:r w:rsidRPr="00E07EA6">
        <w:rPr>
          <w:rFonts w:ascii="Arial" w:hAnsi="Arial" w:cs="Arial"/>
          <w:sz w:val="18"/>
          <w:szCs w:val="18"/>
          <w:shd w:val="clear" w:color="auto" w:fill="FFFFFF"/>
        </w:rPr>
        <w:t xml:space="preserve"> affect those returns through its power over the entity. Subsidiaries are consolidated from the date on which control is transferred to the Group until the date that control ceases.</w:t>
      </w:r>
    </w:p>
    <w:p w:rsidR="00234B13" w:rsidRPr="00E07EA6" w:rsidRDefault="00234B13" w:rsidP="00600D6F">
      <w:pPr>
        <w:spacing w:line="240" w:lineRule="auto"/>
        <w:ind w:left="1080"/>
        <w:jc w:val="both"/>
        <w:rPr>
          <w:rFonts w:ascii="Arial" w:hAnsi="Arial" w:cs="Arial"/>
          <w:sz w:val="18"/>
          <w:szCs w:val="18"/>
          <w:shd w:val="clear" w:color="auto" w:fill="FFFFFF"/>
        </w:rPr>
      </w:pPr>
    </w:p>
    <w:p w:rsidR="00234B13" w:rsidRPr="00E07EA6" w:rsidRDefault="00234B13" w:rsidP="00600D6F">
      <w:pPr>
        <w:spacing w:line="240" w:lineRule="auto"/>
        <w:ind w:left="1080"/>
        <w:jc w:val="both"/>
        <w:rPr>
          <w:rFonts w:ascii="Arial" w:hAnsi="Arial" w:cs="Arial"/>
          <w:sz w:val="18"/>
          <w:szCs w:val="18"/>
          <w:shd w:val="clear" w:color="auto" w:fill="FFFFFF"/>
        </w:rPr>
      </w:pPr>
      <w:r w:rsidRPr="00E07EA6">
        <w:rPr>
          <w:rFonts w:ascii="Arial" w:hAnsi="Arial" w:cs="Arial"/>
          <w:sz w:val="18"/>
          <w:szCs w:val="18"/>
          <w:shd w:val="clear" w:color="auto" w:fill="FFFFFF"/>
        </w:rPr>
        <w:t>In the separate financial statements, investments in subsidiaries are accounted for using cost method.</w:t>
      </w:r>
    </w:p>
    <w:p w:rsidR="00234B13" w:rsidRPr="00E07EA6" w:rsidRDefault="00234B13" w:rsidP="00600D6F">
      <w:pPr>
        <w:spacing w:line="240" w:lineRule="auto"/>
        <w:ind w:left="1080"/>
        <w:jc w:val="both"/>
        <w:rPr>
          <w:rFonts w:ascii="Arial" w:hAnsi="Arial" w:cs="Arial"/>
          <w:sz w:val="18"/>
          <w:szCs w:val="18"/>
          <w:shd w:val="clear" w:color="auto" w:fill="FFFFFF"/>
        </w:rPr>
      </w:pPr>
    </w:p>
    <w:p w:rsidR="00234B13" w:rsidRPr="00F2538B" w:rsidRDefault="00234B13" w:rsidP="00600D6F">
      <w:pPr>
        <w:pStyle w:val="Header"/>
        <w:tabs>
          <w:tab w:val="left" w:pos="1078"/>
        </w:tabs>
        <w:spacing w:line="240" w:lineRule="auto"/>
        <w:ind w:left="1080" w:hanging="540"/>
        <w:jc w:val="both"/>
        <w:rPr>
          <w:rFonts w:ascii="Arial" w:hAnsi="Arial" w:cs="Arial"/>
          <w:b/>
          <w:bCs/>
          <w:i w:val="0"/>
          <w:iCs/>
          <w:color w:val="CF4A02"/>
          <w:szCs w:val="18"/>
          <w:shd w:val="clear" w:color="auto" w:fill="FFFFFF"/>
        </w:rPr>
      </w:pPr>
      <w:r w:rsidRPr="00F2538B">
        <w:rPr>
          <w:rFonts w:ascii="Arial" w:hAnsi="Arial" w:cs="Arial"/>
          <w:b/>
          <w:bCs/>
          <w:i w:val="0"/>
          <w:iCs/>
          <w:color w:val="CF4A02"/>
          <w:szCs w:val="18"/>
          <w:shd w:val="clear" w:color="auto" w:fill="FFFFFF"/>
        </w:rPr>
        <w:t>b)</w:t>
      </w:r>
      <w:r w:rsidRPr="00F2538B">
        <w:rPr>
          <w:rFonts w:ascii="Arial" w:hAnsi="Arial" w:cs="Arial"/>
          <w:b/>
          <w:bCs/>
          <w:i w:val="0"/>
          <w:iCs/>
          <w:color w:val="CF4A02"/>
          <w:szCs w:val="18"/>
          <w:shd w:val="clear" w:color="auto" w:fill="FFFFFF"/>
        </w:rPr>
        <w:tab/>
        <w:t>Associates</w:t>
      </w:r>
    </w:p>
    <w:p w:rsidR="00234B13" w:rsidRPr="00E07EA6" w:rsidRDefault="00234B13" w:rsidP="00600D6F">
      <w:pPr>
        <w:spacing w:line="240" w:lineRule="auto"/>
        <w:ind w:left="1080"/>
        <w:jc w:val="both"/>
        <w:rPr>
          <w:rFonts w:ascii="Arial" w:hAnsi="Arial" w:cs="Arial"/>
          <w:sz w:val="18"/>
          <w:szCs w:val="18"/>
          <w:shd w:val="clear" w:color="auto" w:fill="FFFFFF"/>
        </w:rPr>
      </w:pPr>
    </w:p>
    <w:p w:rsidR="00234B13" w:rsidRPr="00E07EA6" w:rsidRDefault="00234B13" w:rsidP="00600D6F">
      <w:pPr>
        <w:spacing w:line="240" w:lineRule="auto"/>
        <w:ind w:left="1080"/>
        <w:jc w:val="both"/>
        <w:rPr>
          <w:rFonts w:ascii="Arial" w:hAnsi="Arial" w:cs="Arial"/>
          <w:sz w:val="18"/>
          <w:szCs w:val="18"/>
          <w:shd w:val="clear" w:color="auto" w:fill="FFFFFF"/>
        </w:rPr>
      </w:pPr>
      <w:r w:rsidRPr="00E07EA6">
        <w:rPr>
          <w:rFonts w:ascii="Arial" w:hAnsi="Arial" w:cs="Arial"/>
          <w:sz w:val="18"/>
          <w:szCs w:val="18"/>
          <w:shd w:val="clear" w:color="auto" w:fill="FFFFFF"/>
        </w:rPr>
        <w:t>Associates are all entities over which the Group has significant influence but not control or joint control. Investments in associates are accounted for using the equity method of accounting.</w:t>
      </w:r>
    </w:p>
    <w:p w:rsidR="00234B13" w:rsidRPr="00E07EA6" w:rsidRDefault="00234B13" w:rsidP="00600D6F">
      <w:pPr>
        <w:spacing w:line="240" w:lineRule="auto"/>
        <w:ind w:left="1080"/>
        <w:jc w:val="both"/>
        <w:rPr>
          <w:rFonts w:ascii="Arial" w:hAnsi="Arial" w:cs="Arial"/>
          <w:sz w:val="18"/>
          <w:szCs w:val="18"/>
          <w:shd w:val="clear" w:color="auto" w:fill="FFFFFF"/>
        </w:rPr>
      </w:pPr>
    </w:p>
    <w:p w:rsidR="00234B13" w:rsidRPr="00E07EA6" w:rsidRDefault="00234B13" w:rsidP="00600D6F">
      <w:pPr>
        <w:spacing w:line="240" w:lineRule="auto"/>
        <w:ind w:left="1080"/>
        <w:jc w:val="both"/>
        <w:rPr>
          <w:rFonts w:ascii="Arial" w:hAnsi="Arial" w:cs="Arial"/>
          <w:sz w:val="18"/>
          <w:szCs w:val="18"/>
          <w:shd w:val="clear" w:color="auto" w:fill="FFFFFF"/>
        </w:rPr>
      </w:pPr>
      <w:r w:rsidRPr="00E07EA6">
        <w:rPr>
          <w:rFonts w:ascii="Arial" w:hAnsi="Arial" w:cs="Arial"/>
          <w:sz w:val="18"/>
          <w:szCs w:val="18"/>
          <w:shd w:val="clear" w:color="auto" w:fill="FFFFFF"/>
        </w:rPr>
        <w:t xml:space="preserve">In the separate financial statements, investments in associates are accounted for using cost method. </w:t>
      </w:r>
    </w:p>
    <w:p w:rsidR="00077310" w:rsidRPr="00E07EA6" w:rsidRDefault="00234B13" w:rsidP="00600D6F">
      <w:pPr>
        <w:spacing w:line="240" w:lineRule="auto"/>
        <w:ind w:left="1080"/>
        <w:jc w:val="both"/>
        <w:rPr>
          <w:rFonts w:ascii="Arial" w:hAnsi="Arial" w:cs="Arial"/>
          <w:sz w:val="18"/>
          <w:szCs w:val="18"/>
          <w:shd w:val="clear" w:color="auto" w:fill="FFFFFF"/>
        </w:rPr>
      </w:pPr>
      <w:r w:rsidRPr="00E07EA6">
        <w:rPr>
          <w:rFonts w:ascii="Arial" w:hAnsi="Arial" w:cs="Arial"/>
          <w:sz w:val="18"/>
          <w:szCs w:val="18"/>
          <w:shd w:val="clear" w:color="auto" w:fill="FFFFFF"/>
        </w:rPr>
        <w:t xml:space="preserve"> </w:t>
      </w:r>
    </w:p>
    <w:p w:rsidR="00DF6787" w:rsidRPr="00F2538B" w:rsidRDefault="00077310" w:rsidP="00600D6F">
      <w:pPr>
        <w:pStyle w:val="Header"/>
        <w:tabs>
          <w:tab w:val="left" w:pos="1078"/>
        </w:tabs>
        <w:spacing w:line="240" w:lineRule="auto"/>
        <w:ind w:left="1080" w:hanging="540"/>
        <w:jc w:val="both"/>
        <w:rPr>
          <w:rFonts w:ascii="Arial" w:hAnsi="Arial" w:cs="Arial"/>
          <w:b/>
          <w:bCs/>
          <w:i w:val="0"/>
          <w:iCs/>
          <w:color w:val="CF4A02"/>
          <w:szCs w:val="18"/>
          <w:shd w:val="clear" w:color="auto" w:fill="FFFFFF"/>
        </w:rPr>
      </w:pPr>
      <w:r w:rsidRPr="00F2538B">
        <w:rPr>
          <w:rFonts w:ascii="Arial" w:hAnsi="Arial" w:cs="Arial"/>
          <w:b/>
          <w:bCs/>
          <w:i w:val="0"/>
          <w:iCs/>
          <w:color w:val="CF4A02"/>
          <w:szCs w:val="18"/>
          <w:shd w:val="clear" w:color="auto" w:fill="FFFFFF"/>
        </w:rPr>
        <w:t>c</w:t>
      </w:r>
      <w:r w:rsidR="00DF6787" w:rsidRPr="00F2538B">
        <w:rPr>
          <w:rFonts w:ascii="Arial" w:hAnsi="Arial" w:cs="Arial"/>
          <w:b/>
          <w:bCs/>
          <w:i w:val="0"/>
          <w:iCs/>
          <w:color w:val="CF4A02"/>
          <w:szCs w:val="18"/>
          <w:shd w:val="clear" w:color="auto" w:fill="FFFFFF"/>
        </w:rPr>
        <w:t>)</w:t>
      </w:r>
      <w:r w:rsidR="00DF6787" w:rsidRPr="00F2538B">
        <w:rPr>
          <w:rFonts w:ascii="Arial" w:hAnsi="Arial" w:cs="Arial"/>
          <w:b/>
          <w:bCs/>
          <w:i w:val="0"/>
          <w:iCs/>
          <w:color w:val="CF4A02"/>
          <w:szCs w:val="18"/>
          <w:shd w:val="clear" w:color="auto" w:fill="FFFFFF"/>
        </w:rPr>
        <w:tab/>
        <w:t>Equity method</w:t>
      </w:r>
    </w:p>
    <w:p w:rsidR="00DF6787" w:rsidRPr="00E07EA6" w:rsidRDefault="00DF6787" w:rsidP="00600D6F">
      <w:pPr>
        <w:spacing w:line="240" w:lineRule="auto"/>
        <w:ind w:left="1080"/>
        <w:jc w:val="both"/>
        <w:rPr>
          <w:rFonts w:ascii="Arial" w:hAnsi="Arial" w:cs="Arial"/>
          <w:sz w:val="18"/>
          <w:szCs w:val="18"/>
          <w:shd w:val="clear" w:color="auto" w:fill="FFFFFF"/>
        </w:rPr>
      </w:pPr>
    </w:p>
    <w:p w:rsidR="00DF6787" w:rsidRPr="00E07EA6" w:rsidRDefault="00DF6787" w:rsidP="00600D6F">
      <w:pPr>
        <w:spacing w:line="240" w:lineRule="auto"/>
        <w:ind w:left="1080"/>
        <w:jc w:val="both"/>
        <w:rPr>
          <w:rFonts w:ascii="Arial" w:hAnsi="Arial" w:cs="Arial"/>
          <w:sz w:val="18"/>
          <w:szCs w:val="18"/>
          <w:shd w:val="clear" w:color="auto" w:fill="FFFFFF"/>
        </w:rPr>
      </w:pPr>
      <w:r w:rsidRPr="00E07EA6">
        <w:rPr>
          <w:rFonts w:ascii="Arial" w:hAnsi="Arial" w:cs="Arial"/>
          <w:sz w:val="18"/>
          <w:szCs w:val="18"/>
          <w:shd w:val="clear" w:color="auto" w:fill="FFFFFF"/>
        </w:rPr>
        <w:t>The investment is initially recognised at cost which is consideration paid and directly attributable costs.</w:t>
      </w:r>
    </w:p>
    <w:p w:rsidR="00DF6787" w:rsidRPr="00E07EA6" w:rsidRDefault="00DF6787" w:rsidP="00600D6F">
      <w:pPr>
        <w:spacing w:line="240" w:lineRule="auto"/>
        <w:ind w:left="1080"/>
        <w:jc w:val="both"/>
        <w:rPr>
          <w:rFonts w:ascii="Arial" w:hAnsi="Arial" w:cs="Arial"/>
          <w:sz w:val="18"/>
          <w:szCs w:val="18"/>
          <w:shd w:val="clear" w:color="auto" w:fill="FFFFFF"/>
        </w:rPr>
      </w:pPr>
    </w:p>
    <w:p w:rsidR="00DF6787" w:rsidRPr="00E07EA6" w:rsidRDefault="00DF6787" w:rsidP="00600D6F">
      <w:pPr>
        <w:spacing w:line="240" w:lineRule="auto"/>
        <w:ind w:left="1080"/>
        <w:jc w:val="both"/>
        <w:rPr>
          <w:rFonts w:ascii="Arial" w:hAnsi="Arial" w:cs="Arial"/>
          <w:sz w:val="18"/>
          <w:szCs w:val="18"/>
          <w:shd w:val="clear" w:color="auto" w:fill="FFFFFF"/>
        </w:rPr>
      </w:pPr>
      <w:r w:rsidRPr="00E07EA6">
        <w:rPr>
          <w:rFonts w:ascii="Arial" w:hAnsi="Arial" w:cs="Arial"/>
          <w:sz w:val="18"/>
          <w:szCs w:val="18"/>
          <w:shd w:val="clear" w:color="auto" w:fill="FFFFFF"/>
        </w:rPr>
        <w:t xml:space="preserve">The Group’s subsequently recognises shares of its associates and joint ventures’ profits or losses and other comprehensive income in the profit or loss and other comprehensive income, respectively. </w:t>
      </w:r>
      <w:r w:rsidR="00BD0B6F" w:rsidRPr="00E07EA6">
        <w:rPr>
          <w:rFonts w:ascii="Arial" w:hAnsi="Arial" w:cs="Arial"/>
          <w:sz w:val="18"/>
          <w:szCs w:val="18"/>
          <w:shd w:val="clear" w:color="auto" w:fill="FFFFFF"/>
        </w:rPr>
        <w:br/>
      </w:r>
      <w:r w:rsidRPr="00E07EA6">
        <w:rPr>
          <w:rFonts w:ascii="Arial" w:hAnsi="Arial" w:cs="Arial"/>
          <w:sz w:val="18"/>
          <w:szCs w:val="18"/>
          <w:shd w:val="clear" w:color="auto" w:fill="FFFFFF"/>
        </w:rPr>
        <w:t xml:space="preserve">The subsequent cumulative movements are adjusted against the carrying amount of the investment. </w:t>
      </w:r>
    </w:p>
    <w:p w:rsidR="00DF6787" w:rsidRPr="00E07EA6" w:rsidRDefault="00DF6787" w:rsidP="00600D6F">
      <w:pPr>
        <w:spacing w:line="240" w:lineRule="auto"/>
        <w:ind w:left="1080"/>
        <w:jc w:val="both"/>
        <w:rPr>
          <w:rFonts w:ascii="Arial" w:hAnsi="Arial" w:cs="Arial"/>
          <w:sz w:val="18"/>
          <w:szCs w:val="18"/>
          <w:shd w:val="clear" w:color="auto" w:fill="FFFFFF"/>
        </w:rPr>
      </w:pPr>
    </w:p>
    <w:p w:rsidR="00DF6787" w:rsidRPr="00E07EA6" w:rsidRDefault="00DF6787" w:rsidP="00600D6F">
      <w:pPr>
        <w:spacing w:line="240" w:lineRule="auto"/>
        <w:ind w:left="1080"/>
        <w:jc w:val="both"/>
        <w:rPr>
          <w:rFonts w:ascii="Arial" w:hAnsi="Arial" w:cs="Arial"/>
          <w:sz w:val="18"/>
          <w:szCs w:val="18"/>
          <w:shd w:val="clear" w:color="auto" w:fill="FFFFFF"/>
        </w:rPr>
      </w:pPr>
      <w:r w:rsidRPr="00E07EA6">
        <w:rPr>
          <w:rFonts w:ascii="Arial" w:hAnsi="Arial" w:cs="Arial"/>
          <w:sz w:val="18"/>
          <w:szCs w:val="18"/>
          <w:shd w:val="clear" w:color="auto" w:fill="FFFFFF"/>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rsidR="00E779B5" w:rsidRPr="00E07EA6" w:rsidRDefault="00E779B5" w:rsidP="00600D6F">
      <w:pPr>
        <w:spacing w:line="240" w:lineRule="auto"/>
        <w:ind w:left="1080"/>
        <w:jc w:val="both"/>
        <w:rPr>
          <w:rFonts w:ascii="Arial" w:hAnsi="Arial" w:cs="Arial"/>
          <w:sz w:val="18"/>
          <w:szCs w:val="18"/>
          <w:shd w:val="clear" w:color="auto" w:fill="FFFFFF"/>
        </w:rPr>
      </w:pPr>
    </w:p>
    <w:p w:rsidR="00DF6787" w:rsidRPr="00F2538B" w:rsidRDefault="00077310" w:rsidP="00600D6F">
      <w:pPr>
        <w:pStyle w:val="Header"/>
        <w:tabs>
          <w:tab w:val="left" w:pos="1078"/>
        </w:tabs>
        <w:spacing w:line="240" w:lineRule="auto"/>
        <w:ind w:left="1080" w:hanging="540"/>
        <w:jc w:val="both"/>
        <w:rPr>
          <w:rFonts w:ascii="Arial" w:hAnsi="Arial" w:cs="Arial"/>
          <w:b/>
          <w:bCs/>
          <w:i w:val="0"/>
          <w:iCs/>
          <w:color w:val="CF4A02"/>
          <w:szCs w:val="18"/>
          <w:shd w:val="clear" w:color="auto" w:fill="FFFFFF"/>
        </w:rPr>
      </w:pPr>
      <w:r w:rsidRPr="00F2538B">
        <w:rPr>
          <w:rFonts w:ascii="Arial" w:hAnsi="Arial" w:cs="Arial"/>
          <w:b/>
          <w:bCs/>
          <w:i w:val="0"/>
          <w:iCs/>
          <w:color w:val="CF4A02"/>
          <w:szCs w:val="18"/>
          <w:shd w:val="clear" w:color="auto" w:fill="FFFFFF"/>
        </w:rPr>
        <w:t>d</w:t>
      </w:r>
      <w:r w:rsidR="00DF6787" w:rsidRPr="00F2538B">
        <w:rPr>
          <w:rFonts w:ascii="Arial" w:hAnsi="Arial" w:cs="Arial"/>
          <w:b/>
          <w:bCs/>
          <w:i w:val="0"/>
          <w:iCs/>
          <w:color w:val="CF4A02"/>
          <w:szCs w:val="18"/>
          <w:shd w:val="clear" w:color="auto" w:fill="FFFFFF"/>
        </w:rPr>
        <w:t>)</w:t>
      </w:r>
      <w:r w:rsidR="00DF6787" w:rsidRPr="00F2538B">
        <w:rPr>
          <w:rFonts w:ascii="Arial" w:hAnsi="Arial" w:cs="Arial"/>
          <w:b/>
          <w:bCs/>
          <w:i w:val="0"/>
          <w:iCs/>
          <w:color w:val="CF4A02"/>
          <w:szCs w:val="18"/>
          <w:shd w:val="clear" w:color="auto" w:fill="FFFFFF"/>
        </w:rPr>
        <w:tab/>
        <w:t>Changes in ownership interests</w:t>
      </w:r>
    </w:p>
    <w:p w:rsidR="00DF6787" w:rsidRPr="00E07EA6" w:rsidRDefault="00DF6787" w:rsidP="00600D6F">
      <w:pPr>
        <w:spacing w:line="240" w:lineRule="auto"/>
        <w:ind w:left="1080"/>
        <w:jc w:val="both"/>
        <w:rPr>
          <w:rFonts w:ascii="Arial" w:hAnsi="Arial" w:cs="Arial"/>
          <w:sz w:val="18"/>
          <w:szCs w:val="18"/>
          <w:shd w:val="clear" w:color="auto" w:fill="FFFFFF"/>
        </w:rPr>
      </w:pPr>
    </w:p>
    <w:p w:rsidR="00DF6787" w:rsidRPr="00E07EA6" w:rsidRDefault="00DF6787" w:rsidP="00600D6F">
      <w:pPr>
        <w:spacing w:line="240" w:lineRule="auto"/>
        <w:ind w:left="1080"/>
        <w:jc w:val="both"/>
        <w:rPr>
          <w:rFonts w:ascii="Arial" w:hAnsi="Arial" w:cs="Arial"/>
          <w:sz w:val="18"/>
          <w:szCs w:val="18"/>
          <w:shd w:val="clear" w:color="auto" w:fill="FFFFFF"/>
        </w:rPr>
      </w:pPr>
      <w:r w:rsidRPr="00E07EA6">
        <w:rPr>
          <w:rFonts w:ascii="Arial" w:hAnsi="Arial" w:cs="Arial"/>
          <w:sz w:val="18"/>
          <w:szCs w:val="18"/>
          <w:shd w:val="clear" w:color="auto" w:fill="FFFFFF"/>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rsidR="00DF6787" w:rsidRPr="00E07EA6" w:rsidRDefault="00DF6787" w:rsidP="00600D6F">
      <w:pPr>
        <w:spacing w:line="240" w:lineRule="auto"/>
        <w:ind w:left="1080"/>
        <w:jc w:val="both"/>
        <w:rPr>
          <w:rFonts w:ascii="Arial" w:hAnsi="Arial" w:cs="Arial"/>
          <w:sz w:val="18"/>
          <w:szCs w:val="18"/>
          <w:shd w:val="clear" w:color="auto" w:fill="FFFFFF"/>
        </w:rPr>
      </w:pPr>
    </w:p>
    <w:p w:rsidR="00DF6787" w:rsidRPr="00E07EA6" w:rsidRDefault="00DF6787" w:rsidP="00600D6F">
      <w:pPr>
        <w:spacing w:line="240" w:lineRule="auto"/>
        <w:ind w:left="1080"/>
        <w:jc w:val="both"/>
        <w:rPr>
          <w:rFonts w:ascii="Arial" w:hAnsi="Arial" w:cs="Arial"/>
          <w:sz w:val="18"/>
          <w:szCs w:val="18"/>
          <w:shd w:val="clear" w:color="auto" w:fill="FFFFFF"/>
        </w:rPr>
      </w:pPr>
      <w:r w:rsidRPr="00E07EA6">
        <w:rPr>
          <w:rFonts w:ascii="Arial" w:hAnsi="Arial" w:cs="Arial"/>
          <w:sz w:val="18"/>
          <w:szCs w:val="18"/>
          <w:shd w:val="clear" w:color="auto" w:fill="FFFFFF"/>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rsidR="00DF6787" w:rsidRPr="00E07EA6" w:rsidRDefault="00DF6787" w:rsidP="00600D6F">
      <w:pPr>
        <w:spacing w:line="240" w:lineRule="auto"/>
        <w:ind w:left="1080"/>
        <w:jc w:val="both"/>
        <w:rPr>
          <w:rFonts w:ascii="Arial" w:hAnsi="Arial" w:cs="Arial"/>
          <w:sz w:val="18"/>
          <w:szCs w:val="18"/>
          <w:shd w:val="clear" w:color="auto" w:fill="FFFFFF"/>
        </w:rPr>
      </w:pPr>
    </w:p>
    <w:p w:rsidR="00DF6787" w:rsidRPr="00E07EA6" w:rsidRDefault="00DF6787" w:rsidP="00600D6F">
      <w:pPr>
        <w:spacing w:line="240" w:lineRule="auto"/>
        <w:ind w:left="1080"/>
        <w:jc w:val="both"/>
        <w:rPr>
          <w:rFonts w:ascii="Arial" w:hAnsi="Arial" w:cs="Arial"/>
          <w:sz w:val="18"/>
          <w:szCs w:val="18"/>
          <w:shd w:val="clear" w:color="auto" w:fill="FFFFFF"/>
        </w:rPr>
      </w:pPr>
      <w:r w:rsidRPr="00E07EA6">
        <w:rPr>
          <w:rFonts w:ascii="Arial" w:hAnsi="Arial" w:cs="Arial"/>
          <w:sz w:val="18"/>
          <w:szCs w:val="18"/>
          <w:shd w:val="clear" w:color="auto" w:fill="FFFFFF"/>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rsidR="00DF6787" w:rsidRPr="00E07EA6" w:rsidRDefault="00DF6787" w:rsidP="00600D6F">
      <w:pPr>
        <w:spacing w:line="240" w:lineRule="auto"/>
        <w:ind w:left="1080"/>
        <w:jc w:val="both"/>
        <w:rPr>
          <w:rFonts w:ascii="Arial" w:hAnsi="Arial" w:cs="Arial"/>
          <w:sz w:val="18"/>
          <w:szCs w:val="18"/>
          <w:shd w:val="clear" w:color="auto" w:fill="FFFFFF"/>
        </w:rPr>
      </w:pPr>
    </w:p>
    <w:p w:rsidR="00DF6787" w:rsidRPr="00F2538B" w:rsidRDefault="00077310" w:rsidP="00600D6F">
      <w:pPr>
        <w:pStyle w:val="Header"/>
        <w:tabs>
          <w:tab w:val="left" w:pos="1078"/>
        </w:tabs>
        <w:spacing w:line="240" w:lineRule="auto"/>
        <w:ind w:left="1080" w:hanging="540"/>
        <w:jc w:val="both"/>
        <w:rPr>
          <w:rFonts w:ascii="Arial" w:hAnsi="Arial" w:cs="Arial"/>
          <w:b/>
          <w:bCs/>
          <w:i w:val="0"/>
          <w:iCs/>
          <w:color w:val="CF4A02"/>
          <w:szCs w:val="18"/>
          <w:shd w:val="clear" w:color="auto" w:fill="FFFFFF"/>
        </w:rPr>
      </w:pPr>
      <w:r w:rsidRPr="00F2538B">
        <w:rPr>
          <w:rFonts w:ascii="Arial" w:hAnsi="Arial" w:cs="Arial"/>
          <w:b/>
          <w:bCs/>
          <w:i w:val="0"/>
          <w:iCs/>
          <w:color w:val="CF4A02"/>
          <w:szCs w:val="18"/>
          <w:shd w:val="clear" w:color="auto" w:fill="FFFFFF"/>
        </w:rPr>
        <w:t>e</w:t>
      </w:r>
      <w:r w:rsidR="00F65AA1" w:rsidRPr="00F2538B">
        <w:rPr>
          <w:rFonts w:ascii="Arial" w:hAnsi="Arial" w:cs="Arial"/>
          <w:b/>
          <w:bCs/>
          <w:i w:val="0"/>
          <w:iCs/>
          <w:color w:val="CF4A02"/>
          <w:szCs w:val="18"/>
          <w:shd w:val="clear" w:color="auto" w:fill="FFFFFF"/>
        </w:rPr>
        <w:t>)</w:t>
      </w:r>
      <w:r w:rsidR="00DF6787" w:rsidRPr="00F2538B">
        <w:rPr>
          <w:rFonts w:ascii="Arial" w:hAnsi="Arial" w:cs="Arial"/>
          <w:b/>
          <w:bCs/>
          <w:i w:val="0"/>
          <w:iCs/>
          <w:color w:val="CF4A02"/>
          <w:szCs w:val="18"/>
          <w:shd w:val="clear" w:color="auto" w:fill="FFFFFF"/>
        </w:rPr>
        <w:tab/>
        <w:t>Intercompany transactions on consolidation</w:t>
      </w:r>
    </w:p>
    <w:p w:rsidR="00DF6787" w:rsidRPr="005B1E3F" w:rsidRDefault="00DF6787" w:rsidP="00600D6F">
      <w:pPr>
        <w:spacing w:line="240" w:lineRule="auto"/>
        <w:ind w:left="1080"/>
        <w:jc w:val="both"/>
        <w:rPr>
          <w:rFonts w:ascii="Arial" w:hAnsi="Arial" w:cs="Arial"/>
          <w:sz w:val="18"/>
          <w:szCs w:val="18"/>
          <w:shd w:val="clear" w:color="auto" w:fill="FFFFFF"/>
        </w:rPr>
      </w:pPr>
    </w:p>
    <w:p w:rsidR="00A15BB4" w:rsidRPr="005B1E3F" w:rsidRDefault="00DF6787" w:rsidP="00600D6F">
      <w:pPr>
        <w:spacing w:line="240" w:lineRule="auto"/>
        <w:ind w:left="1080"/>
        <w:jc w:val="both"/>
        <w:rPr>
          <w:rFonts w:ascii="Arial" w:hAnsi="Arial" w:cs="Arial"/>
          <w:sz w:val="18"/>
          <w:szCs w:val="18"/>
          <w:shd w:val="clear" w:color="auto" w:fill="FFFFFF"/>
        </w:rPr>
      </w:pPr>
      <w:r w:rsidRPr="005B1E3F">
        <w:rPr>
          <w:rFonts w:ascii="Arial" w:hAnsi="Arial" w:cs="Arial"/>
          <w:sz w:val="18"/>
          <w:szCs w:val="18"/>
          <w:shd w:val="clear" w:color="auto" w:fill="FFFFFF"/>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rsidR="00F2538B" w:rsidRDefault="00F2538B">
      <w:pPr>
        <w:spacing w:line="240" w:lineRule="auto"/>
        <w:rPr>
          <w:rFonts w:ascii="Arial" w:hAnsi="Arial" w:cs="Arial"/>
          <w:sz w:val="18"/>
          <w:szCs w:val="18"/>
          <w:shd w:val="clear" w:color="auto" w:fill="FFFFFF"/>
        </w:rPr>
      </w:pPr>
      <w:r>
        <w:rPr>
          <w:rFonts w:ascii="Arial" w:hAnsi="Arial" w:cs="Arial"/>
          <w:sz w:val="18"/>
          <w:szCs w:val="18"/>
          <w:shd w:val="clear" w:color="auto" w:fill="FFFFFF"/>
        </w:rPr>
        <w:br w:type="page"/>
      </w:r>
    </w:p>
    <w:tbl>
      <w:tblPr>
        <w:tblW w:w="9475" w:type="dxa"/>
        <w:shd w:val="clear" w:color="auto" w:fill="44546A"/>
        <w:tblLook w:val="04A0" w:firstRow="1" w:lastRow="0" w:firstColumn="1" w:lastColumn="0" w:noHBand="0" w:noVBand="1"/>
      </w:tblPr>
      <w:tblGrid>
        <w:gridCol w:w="9475"/>
      </w:tblGrid>
      <w:tr w:rsidR="00F2538B" w:rsidRPr="00B76C73" w:rsidTr="00A414C2">
        <w:trPr>
          <w:trHeight w:val="386"/>
        </w:trPr>
        <w:tc>
          <w:tcPr>
            <w:tcW w:w="9475" w:type="dxa"/>
            <w:shd w:val="clear" w:color="auto" w:fill="FFA543"/>
            <w:vAlign w:val="center"/>
          </w:tcPr>
          <w:p w:rsidR="00F2538B" w:rsidRPr="00B76C73" w:rsidRDefault="00F2538B" w:rsidP="00A414C2">
            <w:pPr>
              <w:tabs>
                <w:tab w:val="left" w:pos="532"/>
              </w:tabs>
              <w:spacing w:line="240" w:lineRule="auto"/>
              <w:ind w:left="432" w:hanging="432"/>
              <w:jc w:val="both"/>
              <w:rPr>
                <w:rFonts w:ascii="Arial" w:eastAsia="Arial Unicode MS" w:hAnsi="Arial" w:cs="Arial"/>
                <w:b/>
                <w:bCs/>
                <w:color w:val="FFFFFF"/>
                <w:sz w:val="18"/>
                <w:szCs w:val="18"/>
                <w:cs/>
              </w:rPr>
            </w:pPr>
            <w:r w:rsidRPr="00B76C73">
              <w:rPr>
                <w:rFonts w:ascii="Arial" w:hAnsi="Arial" w:cs="Arial"/>
                <w:sz w:val="18"/>
                <w:szCs w:val="18"/>
              </w:rPr>
              <w:lastRenderedPageBreak/>
              <w:br w:type="page"/>
            </w:r>
            <w:r w:rsidRPr="00B76C73">
              <w:rPr>
                <w:rFonts w:ascii="Arial" w:eastAsia="Arial Unicode MS" w:hAnsi="Arial" w:cs="Arial"/>
                <w:b/>
                <w:bCs/>
                <w:color w:val="FFFFFF"/>
                <w:sz w:val="18"/>
                <w:szCs w:val="18"/>
              </w:rPr>
              <w:t>2</w:t>
            </w:r>
            <w:r w:rsidRPr="00B76C73">
              <w:rPr>
                <w:rFonts w:ascii="Arial" w:eastAsia="Arial Unicode MS" w:hAnsi="Arial" w:cs="Arial"/>
                <w:b/>
                <w:bCs/>
                <w:color w:val="FFFFFF"/>
                <w:sz w:val="18"/>
                <w:szCs w:val="18"/>
              </w:rPr>
              <w:tab/>
              <w:t>Accounting policies</w:t>
            </w:r>
            <w:r w:rsidRPr="00B76C73">
              <w:rPr>
                <w:rFonts w:ascii="Arial" w:eastAsia="Arial Unicode MS" w:hAnsi="Arial" w:cs="Arial"/>
                <w:color w:val="FFFFFF"/>
                <w:sz w:val="18"/>
                <w:szCs w:val="18"/>
              </w:rPr>
              <w:t xml:space="preserve"> (Cont’d)</w:t>
            </w:r>
          </w:p>
        </w:tc>
      </w:tr>
    </w:tbl>
    <w:p w:rsidR="00003291" w:rsidRPr="005B1E3F" w:rsidRDefault="00003291" w:rsidP="005B1E3F">
      <w:pPr>
        <w:spacing w:line="240" w:lineRule="auto"/>
        <w:ind w:left="1080"/>
        <w:jc w:val="both"/>
        <w:rPr>
          <w:rFonts w:ascii="Arial" w:hAnsi="Arial" w:cs="Arial"/>
          <w:sz w:val="18"/>
          <w:szCs w:val="18"/>
          <w:shd w:val="clear" w:color="auto" w:fill="FFFFFF"/>
        </w:rPr>
      </w:pPr>
    </w:p>
    <w:p w:rsidR="00003291" w:rsidRPr="00B76C73" w:rsidRDefault="00003291" w:rsidP="00003291">
      <w:pPr>
        <w:pStyle w:val="Heading1"/>
        <w:spacing w:after="0" w:line="240" w:lineRule="auto"/>
        <w:ind w:left="540" w:hanging="540"/>
        <w:jc w:val="both"/>
        <w:rPr>
          <w:rFonts w:ascii="Arial" w:hAnsi="Arial" w:cs="Arial"/>
          <w:color w:val="CF4A02"/>
          <w:sz w:val="18"/>
          <w:szCs w:val="18"/>
        </w:rPr>
      </w:pPr>
      <w:r w:rsidRPr="00B76C73">
        <w:rPr>
          <w:rFonts w:ascii="Arial" w:hAnsi="Arial" w:cs="Arial"/>
          <w:color w:val="CF4A02"/>
          <w:sz w:val="18"/>
          <w:szCs w:val="18"/>
        </w:rPr>
        <w:t>2.4</w:t>
      </w:r>
      <w:r w:rsidRPr="00B76C73">
        <w:rPr>
          <w:rFonts w:ascii="Arial" w:hAnsi="Arial" w:cs="Arial"/>
          <w:color w:val="CF4A02"/>
          <w:sz w:val="18"/>
          <w:szCs w:val="18"/>
        </w:rPr>
        <w:tab/>
        <w:t>Foreign currency translation</w:t>
      </w:r>
    </w:p>
    <w:p w:rsidR="00003291" w:rsidRPr="00B76C73" w:rsidRDefault="00003291" w:rsidP="00003291">
      <w:pPr>
        <w:tabs>
          <w:tab w:val="left" w:pos="680"/>
        </w:tabs>
        <w:spacing w:line="240" w:lineRule="auto"/>
        <w:jc w:val="both"/>
        <w:rPr>
          <w:rFonts w:ascii="Arial" w:hAnsi="Arial" w:cs="Arial"/>
          <w:spacing w:val="-2"/>
          <w:sz w:val="18"/>
          <w:szCs w:val="18"/>
        </w:rPr>
      </w:pPr>
    </w:p>
    <w:p w:rsidR="00003291" w:rsidRPr="00F2538B" w:rsidRDefault="00003291" w:rsidP="00003291">
      <w:pPr>
        <w:pStyle w:val="Header"/>
        <w:tabs>
          <w:tab w:val="left" w:pos="1078"/>
        </w:tabs>
        <w:spacing w:line="240" w:lineRule="auto"/>
        <w:ind w:left="1080" w:hanging="540"/>
        <w:jc w:val="both"/>
        <w:rPr>
          <w:rFonts w:ascii="Arial" w:hAnsi="Arial" w:cs="Arial"/>
          <w:b/>
          <w:bCs/>
          <w:i w:val="0"/>
          <w:iCs/>
          <w:color w:val="CF4A02"/>
          <w:szCs w:val="18"/>
          <w:shd w:val="clear" w:color="auto" w:fill="FFFFFF"/>
        </w:rPr>
      </w:pPr>
      <w:r w:rsidRPr="00F2538B">
        <w:rPr>
          <w:rFonts w:ascii="Arial" w:hAnsi="Arial" w:cs="Arial"/>
          <w:b/>
          <w:bCs/>
          <w:i w:val="0"/>
          <w:iCs/>
          <w:color w:val="CF4A02"/>
          <w:szCs w:val="18"/>
          <w:shd w:val="clear" w:color="auto" w:fill="FFFFFF"/>
        </w:rPr>
        <w:t>a)</w:t>
      </w:r>
      <w:r w:rsidRPr="00F2538B">
        <w:rPr>
          <w:rFonts w:ascii="Arial" w:hAnsi="Arial" w:cs="Arial"/>
          <w:b/>
          <w:bCs/>
          <w:i w:val="0"/>
          <w:iCs/>
          <w:color w:val="CF4A02"/>
          <w:szCs w:val="18"/>
          <w:shd w:val="clear" w:color="auto" w:fill="FFFFFF"/>
        </w:rPr>
        <w:tab/>
        <w:t>Functional and presentation currency</w:t>
      </w:r>
    </w:p>
    <w:p w:rsidR="00003291" w:rsidRPr="00E07EA6" w:rsidRDefault="00003291" w:rsidP="00E07EA6">
      <w:pPr>
        <w:spacing w:line="240" w:lineRule="auto"/>
        <w:ind w:left="1080"/>
        <w:jc w:val="both"/>
        <w:rPr>
          <w:rFonts w:ascii="Arial" w:hAnsi="Arial" w:cs="Arial"/>
          <w:sz w:val="18"/>
          <w:szCs w:val="18"/>
          <w:shd w:val="clear" w:color="auto" w:fill="FFFFFF"/>
        </w:rPr>
      </w:pPr>
    </w:p>
    <w:p w:rsidR="00003291" w:rsidRPr="00E07EA6" w:rsidRDefault="00003291" w:rsidP="00003291">
      <w:pPr>
        <w:spacing w:line="240" w:lineRule="auto"/>
        <w:ind w:left="1080"/>
        <w:jc w:val="both"/>
        <w:rPr>
          <w:rFonts w:ascii="Arial" w:hAnsi="Arial" w:cs="Arial"/>
          <w:sz w:val="18"/>
          <w:szCs w:val="18"/>
          <w:shd w:val="clear" w:color="auto" w:fill="FFFFFF"/>
        </w:rPr>
      </w:pPr>
      <w:r w:rsidRPr="00E07EA6">
        <w:rPr>
          <w:rFonts w:ascii="Arial" w:hAnsi="Arial" w:cs="Arial"/>
          <w:sz w:val="18"/>
          <w:szCs w:val="18"/>
          <w:shd w:val="clear" w:color="auto" w:fill="FFFFFF"/>
        </w:rPr>
        <w:t>The financial statements are presented in Thai Baht, which is the Company’s and the Group’s functional and presentation currency.</w:t>
      </w:r>
    </w:p>
    <w:p w:rsidR="00003291" w:rsidRPr="00E07EA6" w:rsidRDefault="00003291" w:rsidP="00E07EA6">
      <w:pPr>
        <w:spacing w:line="240" w:lineRule="auto"/>
        <w:ind w:left="1080"/>
        <w:jc w:val="both"/>
        <w:rPr>
          <w:rFonts w:ascii="Arial" w:hAnsi="Arial" w:cs="Arial"/>
          <w:sz w:val="18"/>
          <w:szCs w:val="18"/>
          <w:shd w:val="clear" w:color="auto" w:fill="FFFFFF"/>
        </w:rPr>
      </w:pPr>
    </w:p>
    <w:p w:rsidR="00003291" w:rsidRPr="00F2538B" w:rsidRDefault="00003291" w:rsidP="00003291">
      <w:pPr>
        <w:pStyle w:val="Header"/>
        <w:tabs>
          <w:tab w:val="left" w:pos="1080"/>
        </w:tabs>
        <w:spacing w:line="240" w:lineRule="auto"/>
        <w:ind w:left="1080" w:hanging="540"/>
        <w:jc w:val="both"/>
        <w:rPr>
          <w:rFonts w:ascii="Arial" w:hAnsi="Arial" w:cs="Arial"/>
          <w:b/>
          <w:bCs/>
          <w:i w:val="0"/>
          <w:iCs/>
          <w:color w:val="CF4A02"/>
          <w:szCs w:val="18"/>
          <w:shd w:val="clear" w:color="auto" w:fill="FFFFFF"/>
        </w:rPr>
      </w:pPr>
      <w:r w:rsidRPr="00F2538B">
        <w:rPr>
          <w:rFonts w:ascii="Arial" w:hAnsi="Arial" w:cs="Arial"/>
          <w:b/>
          <w:bCs/>
          <w:i w:val="0"/>
          <w:iCs/>
          <w:color w:val="CF4A02"/>
          <w:szCs w:val="18"/>
          <w:shd w:val="clear" w:color="auto" w:fill="FFFFFF"/>
        </w:rPr>
        <w:t>b)</w:t>
      </w:r>
      <w:r w:rsidRPr="00F2538B">
        <w:rPr>
          <w:rFonts w:ascii="Arial" w:hAnsi="Arial" w:cs="Arial"/>
          <w:b/>
          <w:bCs/>
          <w:i w:val="0"/>
          <w:iCs/>
          <w:color w:val="CF4A02"/>
          <w:szCs w:val="18"/>
          <w:shd w:val="clear" w:color="auto" w:fill="FFFFFF"/>
        </w:rPr>
        <w:tab/>
        <w:t>Transactions and balances</w:t>
      </w:r>
    </w:p>
    <w:p w:rsidR="00003291" w:rsidRPr="00B76C73" w:rsidRDefault="00003291" w:rsidP="00003291">
      <w:pPr>
        <w:pStyle w:val="ListParagraph"/>
        <w:tabs>
          <w:tab w:val="left" w:pos="567"/>
          <w:tab w:val="left" w:pos="680"/>
        </w:tabs>
        <w:spacing w:after="0" w:line="240" w:lineRule="auto"/>
        <w:ind w:left="1080"/>
        <w:jc w:val="both"/>
        <w:rPr>
          <w:rFonts w:cs="Arial"/>
          <w:spacing w:val="-2"/>
          <w:sz w:val="18"/>
          <w:szCs w:val="18"/>
        </w:rPr>
      </w:pPr>
    </w:p>
    <w:p w:rsidR="00003291" w:rsidRPr="00B76C73" w:rsidRDefault="00003291" w:rsidP="00003291">
      <w:pPr>
        <w:spacing w:line="240" w:lineRule="auto"/>
        <w:ind w:left="1080"/>
        <w:jc w:val="both"/>
        <w:rPr>
          <w:rFonts w:ascii="Arial" w:hAnsi="Arial" w:cs="Arial"/>
          <w:sz w:val="18"/>
          <w:szCs w:val="18"/>
          <w:shd w:val="clear" w:color="auto" w:fill="FFFFFF"/>
        </w:rPr>
      </w:pPr>
      <w:r w:rsidRPr="008026C9">
        <w:rPr>
          <w:rFonts w:ascii="Arial" w:hAnsi="Arial" w:cs="Arial"/>
          <w:spacing w:val="-4"/>
          <w:sz w:val="18"/>
          <w:szCs w:val="18"/>
          <w:shd w:val="clear" w:color="auto" w:fill="FFFFFF"/>
        </w:rPr>
        <w:t xml:space="preserve">Foreign </w:t>
      </w:r>
      <w:r w:rsidRPr="008026C9">
        <w:rPr>
          <w:rFonts w:ascii="Arial" w:hAnsi="Arial" w:cs="Arial"/>
          <w:spacing w:val="-4"/>
          <w:sz w:val="18"/>
          <w:szCs w:val="18"/>
        </w:rPr>
        <w:t>currency</w:t>
      </w:r>
      <w:r w:rsidRPr="008026C9">
        <w:rPr>
          <w:rFonts w:ascii="Arial" w:hAnsi="Arial" w:cs="Arial"/>
          <w:spacing w:val="-4"/>
          <w:sz w:val="18"/>
          <w:szCs w:val="18"/>
          <w:shd w:val="clear" w:color="auto" w:fill="FFFFFF"/>
        </w:rPr>
        <w:t xml:space="preserve"> transactions are translated into the functional currency using the </w:t>
      </w:r>
      <w:r w:rsidRPr="008026C9">
        <w:rPr>
          <w:rFonts w:ascii="Arial" w:hAnsi="Arial" w:cs="Arial"/>
          <w:color w:val="000000"/>
          <w:spacing w:val="-4"/>
          <w:sz w:val="18"/>
          <w:szCs w:val="18"/>
          <w:shd w:val="clear" w:color="auto" w:fill="FFFFFF"/>
        </w:rPr>
        <w:t>exchange rates prevailing</w:t>
      </w:r>
      <w:r w:rsidRPr="00B76C73">
        <w:rPr>
          <w:rFonts w:ascii="Arial" w:hAnsi="Arial" w:cs="Arial"/>
          <w:color w:val="000000"/>
          <w:sz w:val="18"/>
          <w:szCs w:val="18"/>
          <w:shd w:val="clear" w:color="auto" w:fill="FFFFFF"/>
        </w:rPr>
        <w:t xml:space="preserve"> at the dates of the transactions. </w:t>
      </w:r>
    </w:p>
    <w:p w:rsidR="00003291" w:rsidRPr="00B76C73" w:rsidRDefault="00003291" w:rsidP="00003291">
      <w:pPr>
        <w:pStyle w:val="Header"/>
        <w:tabs>
          <w:tab w:val="left" w:pos="567"/>
        </w:tabs>
        <w:spacing w:line="240" w:lineRule="auto"/>
        <w:ind w:left="1080"/>
        <w:jc w:val="both"/>
        <w:rPr>
          <w:rFonts w:ascii="Arial" w:hAnsi="Arial" w:cs="Arial"/>
          <w:szCs w:val="18"/>
          <w:shd w:val="clear" w:color="auto" w:fill="FFFFFF"/>
        </w:rPr>
      </w:pPr>
    </w:p>
    <w:p w:rsidR="00003291" w:rsidRPr="00B76C73" w:rsidRDefault="00003291" w:rsidP="00003291">
      <w:pPr>
        <w:spacing w:line="240" w:lineRule="auto"/>
        <w:ind w:left="1080"/>
        <w:jc w:val="both"/>
        <w:rPr>
          <w:rFonts w:ascii="Arial" w:hAnsi="Arial" w:cs="Arial"/>
          <w:sz w:val="18"/>
          <w:szCs w:val="18"/>
          <w:shd w:val="clear" w:color="auto" w:fill="FFFFFF"/>
        </w:rPr>
      </w:pPr>
      <w:r w:rsidRPr="00B76C73">
        <w:rPr>
          <w:rFonts w:ascii="Arial" w:hAnsi="Arial" w:cs="Arial"/>
          <w:sz w:val="18"/>
          <w:szCs w:val="18"/>
          <w:shd w:val="clear" w:color="auto" w:fill="FFFFFF"/>
        </w:rPr>
        <w:t>Foreign exchange gains and losses resulting from the settlement of such transactions and from the translation at year-end exchange rates of monetary assets and liabilities denominated in foreign currencies are recognised in the profit or loss.</w:t>
      </w:r>
    </w:p>
    <w:p w:rsidR="00003291" w:rsidRPr="00B76C73" w:rsidRDefault="00003291" w:rsidP="00003291">
      <w:pPr>
        <w:pStyle w:val="Header"/>
        <w:tabs>
          <w:tab w:val="left" w:pos="567"/>
        </w:tabs>
        <w:spacing w:line="240" w:lineRule="auto"/>
        <w:ind w:left="1080"/>
        <w:jc w:val="both"/>
        <w:rPr>
          <w:rFonts w:ascii="Arial" w:hAnsi="Arial" w:cs="Arial"/>
          <w:szCs w:val="18"/>
          <w:shd w:val="clear" w:color="auto" w:fill="FFFFFF"/>
        </w:rPr>
      </w:pPr>
    </w:p>
    <w:p w:rsidR="00003291" w:rsidRPr="00B76C73" w:rsidRDefault="00003291" w:rsidP="00003291">
      <w:pPr>
        <w:spacing w:line="240" w:lineRule="auto"/>
        <w:ind w:left="1080"/>
        <w:jc w:val="both"/>
        <w:rPr>
          <w:rFonts w:ascii="Arial" w:hAnsi="Arial" w:cs="Arial"/>
          <w:sz w:val="18"/>
          <w:szCs w:val="18"/>
          <w:shd w:val="clear" w:color="auto" w:fill="FFFFFF"/>
        </w:rPr>
      </w:pPr>
      <w:bookmarkStart w:id="2" w:name="_Hlk22302959"/>
      <w:r w:rsidRPr="00B76C73">
        <w:rPr>
          <w:rFonts w:ascii="Arial" w:hAnsi="Arial" w:cs="Arial"/>
          <w:sz w:val="18"/>
          <w:szCs w:val="18"/>
          <w:shd w:val="clear" w:color="auto" w:fill="FFFFFF"/>
        </w:rPr>
        <w:t xml:space="preserve">Any </w:t>
      </w:r>
      <w:r w:rsidRPr="00B76C73">
        <w:rPr>
          <w:rFonts w:ascii="Arial" w:hAnsi="Arial" w:cs="Arial"/>
          <w:spacing w:val="-2"/>
          <w:sz w:val="18"/>
          <w:szCs w:val="18"/>
        </w:rPr>
        <w:t>exchange</w:t>
      </w:r>
      <w:r w:rsidRPr="00B76C73">
        <w:rPr>
          <w:rFonts w:ascii="Arial" w:hAnsi="Arial" w:cs="Arial"/>
          <w:sz w:val="18"/>
          <w:szCs w:val="18"/>
          <w:shd w:val="clear" w:color="auto" w:fill="FFFFFF"/>
        </w:rPr>
        <w:t xml:space="preserve"> component of gains and losses on a non-monetary item that recognised in profit or loss, or other comprehensive income is recognised following the recognition of a gain or loss on the non-monetary item.</w:t>
      </w:r>
    </w:p>
    <w:bookmarkEnd w:id="2"/>
    <w:p w:rsidR="00A15BB4" w:rsidRPr="00B76C73" w:rsidRDefault="00A15BB4" w:rsidP="00A15BB4">
      <w:pPr>
        <w:pStyle w:val="Header"/>
        <w:tabs>
          <w:tab w:val="left" w:pos="1440"/>
        </w:tabs>
        <w:spacing w:line="240" w:lineRule="auto"/>
        <w:jc w:val="both"/>
        <w:rPr>
          <w:rFonts w:ascii="Arial" w:hAnsi="Arial" w:cs="Arial"/>
          <w:szCs w:val="18"/>
          <w:shd w:val="clear" w:color="auto" w:fill="FFFFFF"/>
        </w:rPr>
      </w:pPr>
    </w:p>
    <w:p w:rsidR="00DF6787" w:rsidRPr="00B76C73" w:rsidRDefault="00DF6787" w:rsidP="00A15BB4">
      <w:pPr>
        <w:pStyle w:val="Heading1"/>
        <w:spacing w:after="0" w:line="240" w:lineRule="auto"/>
        <w:ind w:left="540" w:hanging="540"/>
        <w:jc w:val="both"/>
        <w:rPr>
          <w:rFonts w:ascii="Arial" w:hAnsi="Arial" w:cs="Arial"/>
          <w:color w:val="CF4A02"/>
          <w:sz w:val="18"/>
          <w:szCs w:val="18"/>
        </w:rPr>
      </w:pPr>
      <w:r w:rsidRPr="00B76C73">
        <w:rPr>
          <w:rFonts w:ascii="Arial" w:hAnsi="Arial" w:cs="Arial"/>
          <w:color w:val="CF4A02"/>
          <w:sz w:val="18"/>
          <w:szCs w:val="18"/>
        </w:rPr>
        <w:t>2.</w:t>
      </w:r>
      <w:r w:rsidR="00077310" w:rsidRPr="00B76C73">
        <w:rPr>
          <w:rFonts w:ascii="Arial" w:hAnsi="Arial" w:cs="Arial"/>
          <w:color w:val="CF4A02"/>
          <w:sz w:val="18"/>
          <w:szCs w:val="18"/>
        </w:rPr>
        <w:t>5</w:t>
      </w:r>
      <w:r w:rsidRPr="00B76C73">
        <w:rPr>
          <w:rFonts w:ascii="Arial" w:hAnsi="Arial" w:cs="Arial"/>
          <w:color w:val="CF4A02"/>
          <w:sz w:val="18"/>
          <w:szCs w:val="18"/>
        </w:rPr>
        <w:tab/>
        <w:t>Cash and cash equivalents</w:t>
      </w:r>
    </w:p>
    <w:p w:rsidR="00DF6787" w:rsidRPr="00B76C73" w:rsidRDefault="00DF6787" w:rsidP="00A15BB4">
      <w:pPr>
        <w:spacing w:line="240" w:lineRule="auto"/>
        <w:ind w:left="540"/>
        <w:jc w:val="both"/>
        <w:rPr>
          <w:rFonts w:ascii="Arial" w:hAnsi="Arial" w:cs="Arial"/>
          <w:spacing w:val="-2"/>
          <w:sz w:val="18"/>
          <w:szCs w:val="18"/>
        </w:rPr>
      </w:pPr>
    </w:p>
    <w:p w:rsidR="00DF6787" w:rsidRPr="00B76C73" w:rsidRDefault="00DF6787" w:rsidP="00A15BB4">
      <w:pPr>
        <w:spacing w:line="240" w:lineRule="auto"/>
        <w:ind w:left="540"/>
        <w:jc w:val="both"/>
        <w:rPr>
          <w:rFonts w:ascii="Arial" w:hAnsi="Arial" w:cs="Arial"/>
          <w:spacing w:val="-2"/>
          <w:sz w:val="18"/>
          <w:szCs w:val="18"/>
        </w:rPr>
      </w:pPr>
      <w:r w:rsidRPr="00B76C73">
        <w:rPr>
          <w:rFonts w:ascii="Arial" w:hAnsi="Arial" w:cs="Arial"/>
          <w:spacing w:val="-2"/>
          <w:sz w:val="18"/>
          <w:szCs w:val="18"/>
        </w:rPr>
        <w:t xml:space="preserve">In the statements of cash flows, cash and cash equivalents includes cash on hand, deposits held at call, short-term highly liquid investments with maturities of three months or less from acquisition date </w:t>
      </w:r>
      <w:r w:rsidR="00E779B5" w:rsidRPr="00B76C73">
        <w:rPr>
          <w:rFonts w:ascii="Arial" w:hAnsi="Arial" w:cs="Arial"/>
          <w:spacing w:val="-2"/>
          <w:sz w:val="18"/>
          <w:szCs w:val="18"/>
        </w:rPr>
        <w:t>and bank overdrafts</w:t>
      </w:r>
      <w:r w:rsidRPr="00B76C73">
        <w:rPr>
          <w:rFonts w:ascii="Arial" w:hAnsi="Arial" w:cs="Arial"/>
          <w:spacing w:val="-2"/>
          <w:sz w:val="18"/>
          <w:szCs w:val="18"/>
        </w:rPr>
        <w:t xml:space="preserve">. </w:t>
      </w:r>
    </w:p>
    <w:p w:rsidR="00DF6787" w:rsidRPr="00B76C73" w:rsidRDefault="00DF6787" w:rsidP="00A15BB4">
      <w:pPr>
        <w:spacing w:line="240" w:lineRule="auto"/>
        <w:ind w:left="540"/>
        <w:jc w:val="both"/>
        <w:rPr>
          <w:rFonts w:ascii="Arial" w:hAnsi="Arial" w:cs="Arial"/>
          <w:spacing w:val="-2"/>
          <w:sz w:val="18"/>
          <w:szCs w:val="18"/>
        </w:rPr>
      </w:pPr>
    </w:p>
    <w:p w:rsidR="00DF6787" w:rsidRPr="00B76C73" w:rsidRDefault="00DF6787" w:rsidP="00A15BB4">
      <w:pPr>
        <w:spacing w:line="240" w:lineRule="auto"/>
        <w:ind w:left="540"/>
        <w:jc w:val="both"/>
        <w:rPr>
          <w:rFonts w:ascii="Arial" w:hAnsi="Arial" w:cs="Arial"/>
          <w:spacing w:val="-2"/>
          <w:sz w:val="18"/>
          <w:szCs w:val="18"/>
        </w:rPr>
      </w:pPr>
      <w:r w:rsidRPr="00B76C73">
        <w:rPr>
          <w:rFonts w:ascii="Arial" w:hAnsi="Arial" w:cs="Arial"/>
          <w:spacing w:val="-2"/>
          <w:sz w:val="18"/>
          <w:szCs w:val="18"/>
        </w:rPr>
        <w:t>In the statements of financial position, bank overdrafts are shown in current liabilities.</w:t>
      </w:r>
    </w:p>
    <w:p w:rsidR="00DF6787" w:rsidRPr="00B76C73" w:rsidRDefault="00DF6787" w:rsidP="00A15BB4">
      <w:pPr>
        <w:spacing w:line="240" w:lineRule="auto"/>
        <w:ind w:left="540"/>
        <w:jc w:val="both"/>
        <w:rPr>
          <w:rFonts w:ascii="Arial" w:hAnsi="Arial" w:cs="Arial"/>
          <w:spacing w:val="-2"/>
          <w:sz w:val="18"/>
          <w:szCs w:val="18"/>
        </w:rPr>
      </w:pPr>
    </w:p>
    <w:p w:rsidR="00DF6787" w:rsidRPr="00B76C73" w:rsidRDefault="00DF6787" w:rsidP="00A15BB4">
      <w:pPr>
        <w:pStyle w:val="Heading1"/>
        <w:spacing w:after="0" w:line="240" w:lineRule="auto"/>
        <w:ind w:left="540" w:hanging="540"/>
        <w:jc w:val="both"/>
        <w:rPr>
          <w:rFonts w:ascii="Arial" w:hAnsi="Arial" w:cs="Arial"/>
          <w:color w:val="CF4A02"/>
          <w:sz w:val="18"/>
          <w:szCs w:val="18"/>
        </w:rPr>
      </w:pPr>
      <w:bookmarkStart w:id="3" w:name="_Toc494360320"/>
      <w:bookmarkStart w:id="4" w:name="_Toc311790763"/>
      <w:r w:rsidRPr="00B76C73">
        <w:rPr>
          <w:rFonts w:ascii="Arial" w:hAnsi="Arial" w:cs="Arial"/>
          <w:color w:val="CF4A02"/>
          <w:sz w:val="18"/>
          <w:szCs w:val="18"/>
        </w:rPr>
        <w:t>2.</w:t>
      </w:r>
      <w:r w:rsidR="00077310" w:rsidRPr="00B76C73">
        <w:rPr>
          <w:rFonts w:ascii="Arial" w:hAnsi="Arial" w:cs="Arial"/>
          <w:color w:val="CF4A02"/>
          <w:sz w:val="18"/>
          <w:szCs w:val="18"/>
        </w:rPr>
        <w:t>6</w:t>
      </w:r>
      <w:r w:rsidRPr="00B76C73">
        <w:rPr>
          <w:rFonts w:ascii="Arial" w:hAnsi="Arial" w:cs="Arial"/>
          <w:color w:val="CF4A02"/>
          <w:sz w:val="18"/>
          <w:szCs w:val="18"/>
        </w:rPr>
        <w:tab/>
        <w:t>Trade accounts receivable</w:t>
      </w:r>
      <w:bookmarkEnd w:id="3"/>
      <w:bookmarkEnd w:id="4"/>
    </w:p>
    <w:p w:rsidR="00D8054F" w:rsidRPr="00B76C73" w:rsidRDefault="00D8054F" w:rsidP="00A15BB4">
      <w:pPr>
        <w:spacing w:line="240" w:lineRule="auto"/>
        <w:ind w:left="540"/>
        <w:jc w:val="both"/>
        <w:rPr>
          <w:rFonts w:ascii="Arial" w:hAnsi="Arial" w:cs="Arial"/>
          <w:spacing w:val="-2"/>
          <w:sz w:val="18"/>
          <w:szCs w:val="18"/>
        </w:rPr>
      </w:pPr>
    </w:p>
    <w:p w:rsidR="00DF6787" w:rsidRPr="00B76C73" w:rsidRDefault="00DF6787" w:rsidP="00A15BB4">
      <w:pPr>
        <w:spacing w:line="240" w:lineRule="auto"/>
        <w:ind w:left="540"/>
        <w:jc w:val="both"/>
        <w:rPr>
          <w:rFonts w:ascii="Arial" w:hAnsi="Arial" w:cs="Arial"/>
          <w:spacing w:val="-2"/>
          <w:sz w:val="18"/>
          <w:szCs w:val="18"/>
        </w:rPr>
      </w:pPr>
      <w:r w:rsidRPr="00B76C73">
        <w:rPr>
          <w:rFonts w:ascii="Arial" w:hAnsi="Arial" w:cs="Arial"/>
          <w:spacing w:val="-2"/>
          <w:sz w:val="18"/>
          <w:szCs w:val="18"/>
        </w:rPr>
        <w:t xml:space="preserve">Trade receivables are amounts due from customers for goods sold or service performed in the ordinary course of business. </w:t>
      </w:r>
    </w:p>
    <w:p w:rsidR="00DF6787" w:rsidRPr="00B76C73" w:rsidRDefault="00DF6787" w:rsidP="00A15BB4">
      <w:pPr>
        <w:spacing w:line="240" w:lineRule="auto"/>
        <w:ind w:left="540"/>
        <w:jc w:val="both"/>
        <w:rPr>
          <w:rFonts w:ascii="Arial" w:hAnsi="Arial" w:cs="Arial"/>
          <w:spacing w:val="-2"/>
          <w:sz w:val="18"/>
          <w:szCs w:val="18"/>
        </w:rPr>
      </w:pPr>
    </w:p>
    <w:p w:rsidR="00DF6787" w:rsidRPr="00B76C73" w:rsidRDefault="00DF6787" w:rsidP="00A15BB4">
      <w:pPr>
        <w:spacing w:line="240" w:lineRule="auto"/>
        <w:ind w:left="540"/>
        <w:jc w:val="both"/>
        <w:rPr>
          <w:rFonts w:ascii="Arial" w:hAnsi="Arial" w:cs="Arial"/>
          <w:spacing w:val="-2"/>
          <w:sz w:val="18"/>
          <w:szCs w:val="18"/>
        </w:rPr>
      </w:pPr>
      <w:r w:rsidRPr="00B76C73">
        <w:rPr>
          <w:rFonts w:ascii="Arial" w:hAnsi="Arial" w:cs="Arial"/>
          <w:spacing w:val="-2"/>
          <w:sz w:val="18"/>
          <w:szCs w:val="18"/>
        </w:rPr>
        <w:t xml:space="preserve">Trade receivables are recognised initially at the amount of consideration that is unconditionally unless they contain significant financing components, when they are recognised at its present value. The Group presented trade receivables at cost less allowance for doubtful accounts. </w:t>
      </w:r>
    </w:p>
    <w:p w:rsidR="00DF6787" w:rsidRPr="00B76C73" w:rsidRDefault="00DF6787" w:rsidP="00A15BB4">
      <w:pPr>
        <w:tabs>
          <w:tab w:val="left" w:pos="567"/>
        </w:tabs>
        <w:suppressAutoHyphens/>
        <w:spacing w:line="240" w:lineRule="auto"/>
        <w:ind w:left="538"/>
        <w:jc w:val="both"/>
        <w:rPr>
          <w:rFonts w:ascii="Arial" w:hAnsi="Arial" w:cs="Arial"/>
          <w:spacing w:val="-2"/>
          <w:sz w:val="18"/>
          <w:szCs w:val="18"/>
        </w:rPr>
      </w:pPr>
    </w:p>
    <w:p w:rsidR="00DF6787" w:rsidRPr="00B76C73" w:rsidRDefault="00DF6787" w:rsidP="00A15BB4">
      <w:pPr>
        <w:pStyle w:val="Heading1"/>
        <w:tabs>
          <w:tab w:val="left" w:pos="570"/>
        </w:tabs>
        <w:spacing w:after="0" w:line="240" w:lineRule="auto"/>
        <w:ind w:left="538" w:hanging="538"/>
        <w:rPr>
          <w:rFonts w:ascii="Arial" w:hAnsi="Arial" w:cs="Arial"/>
          <w:color w:val="CF4A02"/>
          <w:sz w:val="18"/>
          <w:szCs w:val="18"/>
        </w:rPr>
      </w:pPr>
      <w:bookmarkStart w:id="5" w:name="_Toc494360321"/>
      <w:bookmarkStart w:id="6" w:name="_Toc311790764"/>
      <w:r w:rsidRPr="00B76C73">
        <w:rPr>
          <w:rFonts w:ascii="Arial" w:hAnsi="Arial" w:cs="Arial"/>
          <w:color w:val="CF4A02"/>
          <w:sz w:val="18"/>
          <w:szCs w:val="18"/>
        </w:rPr>
        <w:t>2.</w:t>
      </w:r>
      <w:r w:rsidR="00077310" w:rsidRPr="00B76C73">
        <w:rPr>
          <w:rFonts w:ascii="Arial" w:hAnsi="Arial" w:cs="Arial"/>
          <w:color w:val="CF4A02"/>
          <w:sz w:val="18"/>
          <w:szCs w:val="18"/>
        </w:rPr>
        <w:t>7</w:t>
      </w:r>
      <w:r w:rsidRPr="00B76C73">
        <w:rPr>
          <w:rFonts w:ascii="Arial" w:hAnsi="Arial" w:cs="Arial"/>
          <w:color w:val="CF4A02"/>
          <w:sz w:val="18"/>
          <w:szCs w:val="18"/>
        </w:rPr>
        <w:t xml:space="preserve"> </w:t>
      </w:r>
      <w:r w:rsidRPr="00B76C73">
        <w:rPr>
          <w:rFonts w:ascii="Arial" w:hAnsi="Arial" w:cs="Arial"/>
          <w:color w:val="CF4A02"/>
          <w:sz w:val="18"/>
          <w:szCs w:val="18"/>
        </w:rPr>
        <w:tab/>
        <w:t>Inventories</w:t>
      </w:r>
      <w:bookmarkEnd w:id="5"/>
      <w:bookmarkEnd w:id="6"/>
    </w:p>
    <w:p w:rsidR="00D8054F" w:rsidRPr="00B76C73" w:rsidRDefault="00D8054F" w:rsidP="00A15BB4">
      <w:pPr>
        <w:spacing w:line="240" w:lineRule="auto"/>
        <w:ind w:left="538"/>
        <w:jc w:val="both"/>
        <w:rPr>
          <w:rFonts w:ascii="Arial" w:hAnsi="Arial" w:cs="Arial"/>
          <w:sz w:val="18"/>
          <w:szCs w:val="18"/>
        </w:rPr>
      </w:pPr>
    </w:p>
    <w:p w:rsidR="00DF6787" w:rsidRPr="00B76C73" w:rsidRDefault="00DF6787" w:rsidP="00A15BB4">
      <w:pPr>
        <w:spacing w:line="240" w:lineRule="auto"/>
        <w:ind w:left="538"/>
        <w:jc w:val="both"/>
        <w:rPr>
          <w:rFonts w:ascii="Arial" w:hAnsi="Arial" w:cs="Arial"/>
          <w:sz w:val="18"/>
          <w:szCs w:val="18"/>
        </w:rPr>
      </w:pPr>
      <w:r w:rsidRPr="00B76C73">
        <w:rPr>
          <w:rFonts w:ascii="Arial" w:hAnsi="Arial" w:cs="Arial"/>
          <w:sz w:val="18"/>
          <w:szCs w:val="18"/>
        </w:rPr>
        <w:t>Inventories are stated at the lower of cost and net realisable value</w:t>
      </w:r>
      <w:r w:rsidRPr="00B76C73">
        <w:rPr>
          <w:rFonts w:ascii="Arial" w:hAnsi="Arial" w:cs="Arial"/>
          <w:sz w:val="18"/>
          <w:szCs w:val="18"/>
          <w:rtl/>
          <w:cs/>
        </w:rPr>
        <w:t xml:space="preserve">. </w:t>
      </w:r>
    </w:p>
    <w:p w:rsidR="00DF6787" w:rsidRPr="00B76C73" w:rsidRDefault="00DF6787" w:rsidP="00A15BB4">
      <w:pPr>
        <w:spacing w:line="240" w:lineRule="auto"/>
        <w:ind w:left="538"/>
        <w:jc w:val="both"/>
        <w:rPr>
          <w:rFonts w:ascii="Arial" w:hAnsi="Arial" w:cs="Arial"/>
          <w:sz w:val="18"/>
          <w:szCs w:val="18"/>
        </w:rPr>
      </w:pPr>
    </w:p>
    <w:p w:rsidR="00DF6787" w:rsidRPr="00B76C73" w:rsidRDefault="00DF6787" w:rsidP="00A15BB4">
      <w:pPr>
        <w:spacing w:line="240" w:lineRule="auto"/>
        <w:ind w:left="538"/>
        <w:jc w:val="both"/>
        <w:rPr>
          <w:rFonts w:ascii="Arial" w:hAnsi="Arial" w:cs="Arial"/>
          <w:sz w:val="18"/>
          <w:szCs w:val="18"/>
        </w:rPr>
      </w:pPr>
      <w:r w:rsidRPr="00B76C73">
        <w:rPr>
          <w:rFonts w:ascii="Arial" w:hAnsi="Arial" w:cs="Arial"/>
          <w:sz w:val="18"/>
          <w:szCs w:val="18"/>
        </w:rPr>
        <w:t>Cost</w:t>
      </w:r>
      <w:r w:rsidRPr="00B76C73">
        <w:rPr>
          <w:rFonts w:ascii="Arial" w:hAnsi="Arial" w:cs="Arial"/>
          <w:sz w:val="18"/>
          <w:szCs w:val="18"/>
          <w:cs/>
        </w:rPr>
        <w:t xml:space="preserve"> </w:t>
      </w:r>
      <w:r w:rsidRPr="00B76C73">
        <w:rPr>
          <w:rFonts w:ascii="Arial" w:hAnsi="Arial" w:cs="Arial"/>
          <w:sz w:val="18"/>
          <w:szCs w:val="18"/>
        </w:rPr>
        <w:t xml:space="preserve">of inventories is determined by the </w:t>
      </w:r>
      <w:r w:rsidR="00E779B5" w:rsidRPr="00B76C73">
        <w:rPr>
          <w:rFonts w:ascii="Arial" w:hAnsi="Arial" w:cs="Arial"/>
          <w:sz w:val="18"/>
          <w:szCs w:val="18"/>
        </w:rPr>
        <w:t xml:space="preserve">first-in, first-out </w:t>
      </w:r>
      <w:r w:rsidRPr="00B76C73">
        <w:rPr>
          <w:rFonts w:ascii="Arial" w:hAnsi="Arial" w:cs="Arial"/>
          <w:sz w:val="18"/>
          <w:szCs w:val="18"/>
        </w:rPr>
        <w:t>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rsidR="00B302C5" w:rsidRPr="00B76C73" w:rsidRDefault="00B302C5" w:rsidP="00A15BB4">
      <w:pPr>
        <w:spacing w:line="240" w:lineRule="auto"/>
        <w:ind w:left="538"/>
        <w:jc w:val="both"/>
        <w:rPr>
          <w:rFonts w:ascii="Arial" w:hAnsi="Arial" w:cs="Arial"/>
          <w:sz w:val="18"/>
          <w:szCs w:val="18"/>
        </w:rPr>
      </w:pPr>
    </w:p>
    <w:p w:rsidR="00B302C5" w:rsidRPr="00B76C73" w:rsidRDefault="00B302C5" w:rsidP="00B302C5">
      <w:pPr>
        <w:pStyle w:val="Heading1"/>
        <w:tabs>
          <w:tab w:val="left" w:pos="570"/>
        </w:tabs>
        <w:spacing w:after="0" w:line="240" w:lineRule="auto"/>
        <w:ind w:left="538" w:hanging="538"/>
        <w:rPr>
          <w:rFonts w:ascii="Arial" w:hAnsi="Arial" w:cs="Arial"/>
          <w:color w:val="CF4A02"/>
          <w:sz w:val="18"/>
          <w:szCs w:val="18"/>
        </w:rPr>
      </w:pPr>
      <w:bookmarkStart w:id="7" w:name="_Toc494360323"/>
      <w:bookmarkStart w:id="8" w:name="_Toc311790766"/>
      <w:r w:rsidRPr="00B76C73">
        <w:rPr>
          <w:rFonts w:ascii="Arial" w:hAnsi="Arial" w:cs="Arial"/>
          <w:color w:val="CF4A02"/>
          <w:sz w:val="18"/>
          <w:szCs w:val="18"/>
        </w:rPr>
        <w:t>2.8</w:t>
      </w:r>
      <w:r w:rsidRPr="00B76C73">
        <w:rPr>
          <w:rFonts w:ascii="Arial" w:hAnsi="Arial" w:cs="Arial"/>
          <w:color w:val="CF4A02"/>
          <w:sz w:val="18"/>
          <w:szCs w:val="18"/>
        </w:rPr>
        <w:tab/>
        <w:t>Investments</w:t>
      </w:r>
      <w:bookmarkEnd w:id="7"/>
      <w:bookmarkEnd w:id="8"/>
      <w:r w:rsidRPr="00B76C73">
        <w:rPr>
          <w:rFonts w:ascii="Arial" w:hAnsi="Arial" w:cs="Arial"/>
          <w:color w:val="CF4A02"/>
          <w:sz w:val="18"/>
          <w:szCs w:val="18"/>
        </w:rPr>
        <w:t xml:space="preserve"> in debt and equity securities</w:t>
      </w:r>
    </w:p>
    <w:p w:rsidR="00B302C5" w:rsidRPr="00B76C73" w:rsidRDefault="00B302C5" w:rsidP="00B302C5">
      <w:pPr>
        <w:suppressAutoHyphens/>
        <w:spacing w:line="240" w:lineRule="auto"/>
        <w:ind w:left="538"/>
        <w:jc w:val="both"/>
        <w:rPr>
          <w:rFonts w:ascii="Arial" w:hAnsi="Arial" w:cs="Arial"/>
          <w:sz w:val="18"/>
          <w:szCs w:val="18"/>
        </w:rPr>
      </w:pPr>
    </w:p>
    <w:p w:rsidR="00B302C5" w:rsidRPr="00B76C73" w:rsidRDefault="00B302C5" w:rsidP="00B302C5">
      <w:pPr>
        <w:suppressAutoHyphens/>
        <w:spacing w:line="240" w:lineRule="auto"/>
        <w:ind w:left="538"/>
        <w:jc w:val="both"/>
        <w:rPr>
          <w:rFonts w:ascii="Arial" w:hAnsi="Arial" w:cs="Arial"/>
          <w:sz w:val="18"/>
          <w:szCs w:val="18"/>
        </w:rPr>
      </w:pPr>
      <w:r w:rsidRPr="00B76C73">
        <w:rPr>
          <w:rFonts w:ascii="Arial" w:hAnsi="Arial" w:cs="Arial"/>
          <w:sz w:val="18"/>
          <w:szCs w:val="18"/>
        </w:rPr>
        <w:t>Investments other than investments in subsidiaries, associates and joint ventures are initially recognised at fair value of consideration paid plus direct transaction cost.</w:t>
      </w:r>
    </w:p>
    <w:p w:rsidR="00B302C5" w:rsidRPr="00B76C73" w:rsidRDefault="00B302C5" w:rsidP="00B302C5">
      <w:pPr>
        <w:spacing w:line="240" w:lineRule="auto"/>
        <w:ind w:left="540"/>
        <w:jc w:val="both"/>
        <w:rPr>
          <w:rFonts w:ascii="Arial" w:eastAsia="Arial Unicode MS" w:hAnsi="Arial" w:cs="Arial"/>
          <w:sz w:val="18"/>
          <w:szCs w:val="18"/>
        </w:rPr>
      </w:pPr>
    </w:p>
    <w:p w:rsidR="00B302C5" w:rsidRPr="00B76C73" w:rsidRDefault="00B302C5" w:rsidP="00B302C5">
      <w:pPr>
        <w:spacing w:line="240" w:lineRule="auto"/>
        <w:ind w:left="540"/>
        <w:jc w:val="both"/>
        <w:rPr>
          <w:rFonts w:ascii="Arial" w:eastAsia="Arial Unicode MS" w:hAnsi="Arial" w:cs="Arial"/>
          <w:i/>
          <w:iCs/>
          <w:color w:val="CF4A02"/>
          <w:sz w:val="18"/>
          <w:szCs w:val="18"/>
        </w:rPr>
      </w:pPr>
      <w:r w:rsidRPr="00B76C73">
        <w:rPr>
          <w:rFonts w:ascii="Arial" w:eastAsia="Arial Unicode MS" w:hAnsi="Arial" w:cs="Arial"/>
          <w:i/>
          <w:iCs/>
          <w:color w:val="CF4A02"/>
          <w:sz w:val="18"/>
          <w:szCs w:val="18"/>
        </w:rPr>
        <w:t>Trading and available-for-sale investments</w:t>
      </w:r>
    </w:p>
    <w:p w:rsidR="00B302C5" w:rsidRPr="00B76C73" w:rsidRDefault="00B302C5" w:rsidP="00B302C5">
      <w:pPr>
        <w:spacing w:line="240" w:lineRule="auto"/>
        <w:ind w:left="540"/>
        <w:jc w:val="both"/>
        <w:rPr>
          <w:rFonts w:ascii="Arial" w:eastAsia="Arial Unicode MS" w:hAnsi="Arial" w:cs="Arial"/>
          <w:sz w:val="18"/>
          <w:szCs w:val="18"/>
        </w:rPr>
      </w:pPr>
    </w:p>
    <w:p w:rsidR="00B302C5" w:rsidRPr="00B76C73" w:rsidRDefault="00B302C5" w:rsidP="00B302C5">
      <w:pPr>
        <w:spacing w:line="240" w:lineRule="auto"/>
        <w:ind w:left="540"/>
        <w:jc w:val="both"/>
        <w:rPr>
          <w:rFonts w:ascii="Arial" w:eastAsia="Arial Unicode MS" w:hAnsi="Arial" w:cs="Arial"/>
          <w:sz w:val="18"/>
          <w:szCs w:val="18"/>
        </w:rPr>
      </w:pPr>
      <w:r w:rsidRPr="00B76C73">
        <w:rPr>
          <w:rFonts w:ascii="Arial" w:eastAsia="Arial Unicode MS" w:hAnsi="Arial" w:cs="Arial"/>
          <w:sz w:val="18"/>
          <w:szCs w:val="18"/>
        </w:rPr>
        <w:t>Trading investments and available-for-sale investments are subsequently measured at fair value. The unrealised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rsidR="00B302C5" w:rsidRPr="00B76C73" w:rsidRDefault="00B302C5" w:rsidP="00B302C5">
      <w:pPr>
        <w:pStyle w:val="ListParagraph"/>
        <w:spacing w:after="0" w:line="240" w:lineRule="auto"/>
        <w:ind w:left="540"/>
        <w:jc w:val="both"/>
        <w:rPr>
          <w:rFonts w:cs="Arial"/>
          <w:spacing w:val="-2"/>
          <w:sz w:val="18"/>
          <w:szCs w:val="18"/>
          <w:lang w:bidi="th-TH"/>
        </w:rPr>
      </w:pPr>
    </w:p>
    <w:p w:rsidR="00B302C5" w:rsidRPr="00B76C73" w:rsidRDefault="00B302C5" w:rsidP="00B302C5">
      <w:pPr>
        <w:pStyle w:val="ListParagraph"/>
        <w:spacing w:after="0" w:line="240" w:lineRule="auto"/>
        <w:ind w:left="540"/>
        <w:jc w:val="both"/>
        <w:rPr>
          <w:rFonts w:eastAsia="Arial Unicode MS" w:cs="Arial"/>
          <w:i/>
          <w:iCs/>
          <w:color w:val="CF4A02"/>
          <w:sz w:val="18"/>
          <w:szCs w:val="18"/>
          <w:rtl/>
          <w:cs/>
        </w:rPr>
      </w:pPr>
      <w:r w:rsidRPr="00B76C73">
        <w:rPr>
          <w:rFonts w:eastAsia="Arial Unicode MS" w:cs="Arial"/>
          <w:i/>
          <w:iCs/>
          <w:color w:val="CF4A02"/>
          <w:sz w:val="18"/>
          <w:szCs w:val="18"/>
          <w:lang w:bidi="th-TH"/>
        </w:rPr>
        <w:t>Disposal of investments</w:t>
      </w:r>
    </w:p>
    <w:p w:rsidR="00B302C5" w:rsidRPr="00B76C73" w:rsidRDefault="00B302C5" w:rsidP="00B302C5">
      <w:pPr>
        <w:pStyle w:val="ListParagraph"/>
        <w:spacing w:after="0" w:line="240" w:lineRule="auto"/>
        <w:ind w:left="540"/>
        <w:jc w:val="both"/>
        <w:rPr>
          <w:rFonts w:cs="Arial"/>
          <w:spacing w:val="-2"/>
          <w:sz w:val="18"/>
          <w:szCs w:val="18"/>
        </w:rPr>
      </w:pPr>
    </w:p>
    <w:p w:rsidR="00B302C5" w:rsidRPr="00B76C73" w:rsidRDefault="00B302C5" w:rsidP="00B302C5">
      <w:pPr>
        <w:pStyle w:val="ListParagraph"/>
        <w:spacing w:after="0" w:line="240" w:lineRule="auto"/>
        <w:ind w:left="540"/>
        <w:jc w:val="both"/>
        <w:rPr>
          <w:rFonts w:cs="Arial"/>
          <w:spacing w:val="-2"/>
          <w:sz w:val="18"/>
          <w:szCs w:val="18"/>
        </w:rPr>
      </w:pPr>
      <w:r w:rsidRPr="00B76C73">
        <w:rPr>
          <w:rFonts w:cs="Arial"/>
          <w:spacing w:val="-2"/>
          <w:sz w:val="18"/>
          <w:szCs w:val="18"/>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p w:rsidR="00F2538B" w:rsidRDefault="00F2538B">
      <w:pPr>
        <w:spacing w:line="240" w:lineRule="auto"/>
        <w:rPr>
          <w:rFonts w:ascii="Arial" w:hAnsi="Arial" w:cs="Arial"/>
          <w:sz w:val="18"/>
          <w:szCs w:val="18"/>
        </w:rPr>
      </w:pPr>
      <w:r>
        <w:rPr>
          <w:rFonts w:ascii="Arial" w:hAnsi="Arial" w:cs="Arial"/>
          <w:sz w:val="18"/>
          <w:szCs w:val="18"/>
        </w:rPr>
        <w:br w:type="page"/>
      </w:r>
    </w:p>
    <w:tbl>
      <w:tblPr>
        <w:tblW w:w="9475" w:type="dxa"/>
        <w:shd w:val="clear" w:color="auto" w:fill="44546A"/>
        <w:tblLook w:val="04A0" w:firstRow="1" w:lastRow="0" w:firstColumn="1" w:lastColumn="0" w:noHBand="0" w:noVBand="1"/>
      </w:tblPr>
      <w:tblGrid>
        <w:gridCol w:w="9475"/>
      </w:tblGrid>
      <w:tr w:rsidR="00F2538B" w:rsidRPr="00B76C73" w:rsidTr="00A414C2">
        <w:trPr>
          <w:trHeight w:val="386"/>
        </w:trPr>
        <w:tc>
          <w:tcPr>
            <w:tcW w:w="9475" w:type="dxa"/>
            <w:shd w:val="clear" w:color="auto" w:fill="FFA543"/>
            <w:vAlign w:val="center"/>
          </w:tcPr>
          <w:p w:rsidR="00F2538B" w:rsidRPr="00B76C73" w:rsidRDefault="00F2538B" w:rsidP="00A414C2">
            <w:pPr>
              <w:tabs>
                <w:tab w:val="left" w:pos="532"/>
              </w:tabs>
              <w:spacing w:line="240" w:lineRule="auto"/>
              <w:ind w:left="432" w:hanging="432"/>
              <w:jc w:val="both"/>
              <w:rPr>
                <w:rFonts w:ascii="Arial" w:eastAsia="Arial Unicode MS" w:hAnsi="Arial" w:cs="Arial"/>
                <w:b/>
                <w:bCs/>
                <w:color w:val="FFFFFF"/>
                <w:sz w:val="18"/>
                <w:szCs w:val="18"/>
                <w:cs/>
              </w:rPr>
            </w:pPr>
            <w:r w:rsidRPr="00B76C73">
              <w:rPr>
                <w:rFonts w:ascii="Arial" w:hAnsi="Arial" w:cs="Arial"/>
                <w:sz w:val="18"/>
                <w:szCs w:val="18"/>
              </w:rPr>
              <w:lastRenderedPageBreak/>
              <w:br w:type="page"/>
            </w:r>
            <w:r w:rsidRPr="00B76C73">
              <w:rPr>
                <w:rFonts w:ascii="Arial" w:eastAsia="Arial Unicode MS" w:hAnsi="Arial" w:cs="Arial"/>
                <w:b/>
                <w:bCs/>
                <w:color w:val="FFFFFF"/>
                <w:sz w:val="18"/>
                <w:szCs w:val="18"/>
              </w:rPr>
              <w:t>2</w:t>
            </w:r>
            <w:r w:rsidRPr="00B76C73">
              <w:rPr>
                <w:rFonts w:ascii="Arial" w:eastAsia="Arial Unicode MS" w:hAnsi="Arial" w:cs="Arial"/>
                <w:b/>
                <w:bCs/>
                <w:color w:val="FFFFFF"/>
                <w:sz w:val="18"/>
                <w:szCs w:val="18"/>
              </w:rPr>
              <w:tab/>
              <w:t>Accounting policies</w:t>
            </w:r>
            <w:r w:rsidRPr="00B76C73">
              <w:rPr>
                <w:rFonts w:ascii="Arial" w:eastAsia="Arial Unicode MS" w:hAnsi="Arial" w:cs="Arial"/>
                <w:color w:val="FFFFFF"/>
                <w:sz w:val="18"/>
                <w:szCs w:val="18"/>
              </w:rPr>
              <w:t xml:space="preserve"> (Cont’d)</w:t>
            </w:r>
          </w:p>
        </w:tc>
      </w:tr>
    </w:tbl>
    <w:p w:rsidR="00F2538B" w:rsidRPr="00B76C73" w:rsidRDefault="00F2538B" w:rsidP="00F2538B">
      <w:pPr>
        <w:spacing w:line="240" w:lineRule="auto"/>
        <w:ind w:left="567" w:hanging="567"/>
        <w:jc w:val="both"/>
        <w:rPr>
          <w:rFonts w:ascii="Arial" w:eastAsia="Arial Unicode MS" w:hAnsi="Arial" w:cs="Arial"/>
          <w:color w:val="323E4F"/>
          <w:sz w:val="18"/>
          <w:szCs w:val="18"/>
        </w:rPr>
      </w:pPr>
    </w:p>
    <w:p w:rsidR="007650AF" w:rsidRPr="00B76C73" w:rsidRDefault="007650AF" w:rsidP="007650AF">
      <w:pPr>
        <w:pStyle w:val="Heading1"/>
        <w:tabs>
          <w:tab w:val="left" w:pos="570"/>
        </w:tabs>
        <w:spacing w:after="0" w:line="240" w:lineRule="auto"/>
        <w:ind w:left="538" w:hanging="538"/>
        <w:rPr>
          <w:rFonts w:ascii="Arial" w:hAnsi="Arial" w:cs="Arial"/>
          <w:color w:val="CF4A02"/>
          <w:sz w:val="18"/>
          <w:szCs w:val="18"/>
        </w:rPr>
      </w:pPr>
      <w:r w:rsidRPr="00B76C73">
        <w:rPr>
          <w:rFonts w:ascii="Arial" w:hAnsi="Arial" w:cs="Arial"/>
          <w:color w:val="CF4A02"/>
          <w:sz w:val="18"/>
          <w:szCs w:val="18"/>
        </w:rPr>
        <w:t>2.9</w:t>
      </w:r>
      <w:r w:rsidRPr="00B76C73">
        <w:rPr>
          <w:rFonts w:ascii="Arial" w:hAnsi="Arial" w:cs="Arial"/>
          <w:color w:val="CF4A02"/>
          <w:sz w:val="18"/>
          <w:szCs w:val="18"/>
        </w:rPr>
        <w:tab/>
        <w:t>Non-current assets held-for-sale</w:t>
      </w:r>
    </w:p>
    <w:p w:rsidR="007650AF" w:rsidRPr="00B76C73" w:rsidRDefault="007650AF" w:rsidP="007650AF">
      <w:pPr>
        <w:pStyle w:val="ListParagraph"/>
        <w:spacing w:after="0" w:line="240" w:lineRule="auto"/>
        <w:ind w:left="540"/>
        <w:jc w:val="both"/>
        <w:rPr>
          <w:rFonts w:cs="Arial"/>
          <w:spacing w:val="-2"/>
          <w:sz w:val="18"/>
          <w:szCs w:val="18"/>
        </w:rPr>
      </w:pPr>
    </w:p>
    <w:p w:rsidR="007650AF" w:rsidRPr="00B76C73" w:rsidRDefault="007650AF" w:rsidP="007650AF">
      <w:pPr>
        <w:pStyle w:val="ListParagraph"/>
        <w:spacing w:after="0" w:line="240" w:lineRule="auto"/>
        <w:ind w:left="540"/>
        <w:jc w:val="both"/>
        <w:rPr>
          <w:rFonts w:cs="Arial"/>
          <w:spacing w:val="-2"/>
          <w:sz w:val="18"/>
          <w:szCs w:val="18"/>
        </w:rPr>
      </w:pPr>
      <w:r w:rsidRPr="00B76C73">
        <w:rPr>
          <w:rFonts w:cs="Arial"/>
          <w:spacing w:val="-2"/>
          <w:sz w:val="18"/>
          <w:szCs w:val="18"/>
        </w:rPr>
        <w:t>Non-current assets are classified as assets held-for-sale when their carrying amount will be recovered principally through a sale transaction and a sale is considered highly probable. They are measured at the lower of the carrying amount and fair value less costs to sell.</w:t>
      </w:r>
    </w:p>
    <w:p w:rsidR="007650AF" w:rsidRPr="00B76C73" w:rsidRDefault="007650AF" w:rsidP="007650AF">
      <w:pPr>
        <w:pStyle w:val="ListParagraph"/>
        <w:spacing w:after="0" w:line="240" w:lineRule="auto"/>
        <w:ind w:left="540"/>
        <w:jc w:val="both"/>
        <w:rPr>
          <w:rFonts w:cs="Arial"/>
          <w:spacing w:val="-2"/>
          <w:sz w:val="18"/>
          <w:szCs w:val="18"/>
        </w:rPr>
      </w:pPr>
    </w:p>
    <w:p w:rsidR="007650AF" w:rsidRPr="00B76C73" w:rsidRDefault="007650AF" w:rsidP="007650AF">
      <w:pPr>
        <w:pStyle w:val="ListParagraph"/>
        <w:spacing w:after="0" w:line="240" w:lineRule="auto"/>
        <w:ind w:left="540"/>
        <w:jc w:val="both"/>
        <w:rPr>
          <w:rFonts w:cs="Arial"/>
          <w:spacing w:val="-2"/>
          <w:sz w:val="18"/>
          <w:szCs w:val="18"/>
        </w:rPr>
      </w:pPr>
      <w:r w:rsidRPr="00B76C73">
        <w:rPr>
          <w:rFonts w:cs="Arial"/>
          <w:spacing w:val="-2"/>
          <w:sz w:val="18"/>
          <w:szCs w:val="18"/>
        </w:rPr>
        <w:t xml:space="preserve">An impairment loss is recognised for write-down of the asset to fair value less costs to sell. A gain is recognised for any subsequent increases in fair value less costs to sell of an asset but not in excess of any cumulative impairment loss previously recognised. </w:t>
      </w:r>
    </w:p>
    <w:p w:rsidR="007650AF" w:rsidRPr="00B76C73" w:rsidRDefault="007650AF" w:rsidP="007650AF">
      <w:pPr>
        <w:pStyle w:val="ListParagraph"/>
        <w:spacing w:after="0" w:line="240" w:lineRule="auto"/>
        <w:ind w:left="540"/>
        <w:jc w:val="both"/>
        <w:rPr>
          <w:rFonts w:cs="Arial"/>
          <w:spacing w:val="-2"/>
          <w:sz w:val="18"/>
          <w:szCs w:val="18"/>
        </w:rPr>
      </w:pPr>
    </w:p>
    <w:p w:rsidR="007650AF" w:rsidRPr="00B76C73" w:rsidRDefault="007650AF" w:rsidP="007650AF">
      <w:pPr>
        <w:pStyle w:val="ListParagraph"/>
        <w:spacing w:after="0" w:line="240" w:lineRule="auto"/>
        <w:ind w:left="540"/>
        <w:jc w:val="both"/>
        <w:rPr>
          <w:rFonts w:cs="Arial"/>
          <w:spacing w:val="-2"/>
          <w:sz w:val="18"/>
          <w:szCs w:val="18"/>
        </w:rPr>
      </w:pPr>
      <w:r w:rsidRPr="00B76C73">
        <w:rPr>
          <w:rFonts w:cs="Arial"/>
          <w:spacing w:val="-2"/>
          <w:sz w:val="18"/>
          <w:szCs w:val="18"/>
        </w:rPr>
        <w:t xml:space="preserve">Non-current assets </w:t>
      </w:r>
      <w:r w:rsidR="00E53280">
        <w:rPr>
          <w:rFonts w:cs="Arial"/>
          <w:spacing w:val="-2"/>
          <w:sz w:val="18"/>
          <w:szCs w:val="18"/>
        </w:rPr>
        <w:t xml:space="preserve">held-for-sale </w:t>
      </w:r>
      <w:r w:rsidRPr="00B76C73">
        <w:rPr>
          <w:rFonts w:cs="Arial"/>
          <w:spacing w:val="-2"/>
          <w:sz w:val="18"/>
          <w:szCs w:val="18"/>
        </w:rPr>
        <w:t xml:space="preserve">are not depreciated or amortised. </w:t>
      </w:r>
    </w:p>
    <w:p w:rsidR="00DF6787" w:rsidRPr="00B76C73" w:rsidRDefault="00DF6787" w:rsidP="00D8054F">
      <w:pPr>
        <w:pStyle w:val="ListParagraph"/>
        <w:spacing w:after="0" w:line="240" w:lineRule="auto"/>
        <w:ind w:left="540"/>
        <w:jc w:val="both"/>
        <w:rPr>
          <w:rFonts w:cs="Arial"/>
          <w:spacing w:val="-2"/>
          <w:sz w:val="18"/>
          <w:szCs w:val="18"/>
        </w:rPr>
      </w:pPr>
    </w:p>
    <w:p w:rsidR="00DF6787" w:rsidRPr="00B76C73" w:rsidRDefault="00DF6787" w:rsidP="00D8054F">
      <w:pPr>
        <w:pStyle w:val="Heading1"/>
        <w:spacing w:after="0" w:line="240" w:lineRule="auto"/>
        <w:ind w:left="540" w:hanging="540"/>
        <w:rPr>
          <w:rFonts w:ascii="Arial" w:hAnsi="Arial" w:cs="Arial"/>
          <w:color w:val="CF4A02"/>
          <w:sz w:val="18"/>
          <w:szCs w:val="18"/>
        </w:rPr>
      </w:pPr>
      <w:r w:rsidRPr="00B76C73">
        <w:rPr>
          <w:rFonts w:ascii="Arial" w:hAnsi="Arial" w:cs="Arial"/>
          <w:color w:val="CF4A02"/>
          <w:sz w:val="18"/>
          <w:szCs w:val="18"/>
        </w:rPr>
        <w:t>2.1</w:t>
      </w:r>
      <w:r w:rsidR="00077310" w:rsidRPr="00B76C73">
        <w:rPr>
          <w:rFonts w:ascii="Arial" w:hAnsi="Arial" w:cs="Arial"/>
          <w:color w:val="CF4A02"/>
          <w:sz w:val="18"/>
          <w:szCs w:val="18"/>
        </w:rPr>
        <w:t>0</w:t>
      </w:r>
      <w:r w:rsidRPr="00B76C73">
        <w:rPr>
          <w:rFonts w:ascii="Arial" w:hAnsi="Arial" w:cs="Arial"/>
          <w:color w:val="CF4A02"/>
          <w:sz w:val="18"/>
          <w:szCs w:val="18"/>
        </w:rPr>
        <w:tab/>
        <w:t xml:space="preserve">Investment property </w:t>
      </w:r>
    </w:p>
    <w:p w:rsidR="00D8054F" w:rsidRPr="00B76C73" w:rsidRDefault="00D8054F" w:rsidP="00D8054F">
      <w:pPr>
        <w:pStyle w:val="ListParagraph"/>
        <w:spacing w:after="0" w:line="240" w:lineRule="auto"/>
        <w:ind w:left="540"/>
        <w:jc w:val="both"/>
        <w:rPr>
          <w:rFonts w:cs="Arial"/>
          <w:spacing w:val="-2"/>
          <w:sz w:val="18"/>
          <w:szCs w:val="18"/>
          <w:cs/>
          <w:lang w:bidi="th-TH"/>
        </w:rPr>
      </w:pPr>
    </w:p>
    <w:p w:rsidR="00DF6787" w:rsidRPr="00B76C73" w:rsidRDefault="00DF6787" w:rsidP="00D8054F">
      <w:pPr>
        <w:pStyle w:val="ListParagraph"/>
        <w:spacing w:after="0" w:line="240" w:lineRule="auto"/>
        <w:ind w:left="567"/>
        <w:jc w:val="both"/>
        <w:rPr>
          <w:rFonts w:cs="Arial"/>
          <w:spacing w:val="-2"/>
          <w:sz w:val="18"/>
          <w:szCs w:val="18"/>
        </w:rPr>
      </w:pPr>
      <w:r w:rsidRPr="008026C9">
        <w:rPr>
          <w:rFonts w:cs="Arial"/>
          <w:spacing w:val="-4"/>
          <w:sz w:val="18"/>
          <w:szCs w:val="18"/>
          <w:lang w:bidi="th-TH"/>
        </w:rPr>
        <w:t xml:space="preserve">Investment </w:t>
      </w:r>
      <w:r w:rsidRPr="008026C9">
        <w:rPr>
          <w:rFonts w:cs="Arial"/>
          <w:spacing w:val="-4"/>
          <w:sz w:val="18"/>
          <w:szCs w:val="18"/>
        </w:rPr>
        <w:t>properties, principally freehold office buildings, are held for long-term rental yields or for capital appreciation</w:t>
      </w:r>
      <w:r w:rsidRPr="00B76C73">
        <w:rPr>
          <w:rFonts w:cs="Arial"/>
          <w:spacing w:val="-2"/>
          <w:sz w:val="18"/>
          <w:szCs w:val="18"/>
        </w:rPr>
        <w:t xml:space="preserve"> or both and are not occupied by the Group. </w:t>
      </w:r>
    </w:p>
    <w:p w:rsidR="00DF6787" w:rsidRPr="00B76C73" w:rsidRDefault="00DF6787" w:rsidP="00D8054F">
      <w:pPr>
        <w:pStyle w:val="ListParagraph"/>
        <w:spacing w:after="0" w:line="240" w:lineRule="auto"/>
        <w:ind w:left="567"/>
        <w:jc w:val="both"/>
        <w:rPr>
          <w:rFonts w:cs="Arial"/>
          <w:spacing w:val="-6"/>
          <w:sz w:val="18"/>
          <w:szCs w:val="18"/>
        </w:rPr>
      </w:pPr>
    </w:p>
    <w:p w:rsidR="00DF6787" w:rsidRPr="00B76C73" w:rsidRDefault="00DF6787" w:rsidP="00D8054F">
      <w:pPr>
        <w:pStyle w:val="ListParagraph"/>
        <w:spacing w:after="0" w:line="240" w:lineRule="auto"/>
        <w:ind w:left="567"/>
        <w:jc w:val="both"/>
        <w:rPr>
          <w:rFonts w:cs="Arial"/>
          <w:spacing w:val="-6"/>
          <w:sz w:val="18"/>
          <w:szCs w:val="18"/>
          <w:lang w:bidi="th-TH"/>
        </w:rPr>
      </w:pPr>
      <w:r w:rsidRPr="00B76C73">
        <w:rPr>
          <w:rFonts w:cs="Arial"/>
          <w:spacing w:val="-6"/>
          <w:sz w:val="18"/>
          <w:szCs w:val="18"/>
        </w:rPr>
        <w:t>Investment property is measured initially at cost, including directly attributable costs and borrowing costs</w:t>
      </w:r>
      <w:r w:rsidRPr="00B76C73">
        <w:rPr>
          <w:rFonts w:cs="Arial"/>
          <w:spacing w:val="-6"/>
          <w:sz w:val="18"/>
          <w:szCs w:val="18"/>
          <w:lang w:bidi="th-TH"/>
        </w:rPr>
        <w:t>.</w:t>
      </w:r>
    </w:p>
    <w:p w:rsidR="00D8054F" w:rsidRPr="00B76C73" w:rsidRDefault="00D8054F" w:rsidP="00D8054F">
      <w:pPr>
        <w:pStyle w:val="ListParagraph"/>
        <w:spacing w:after="0" w:line="240" w:lineRule="auto"/>
        <w:ind w:left="567"/>
        <w:jc w:val="both"/>
        <w:rPr>
          <w:rFonts w:cs="Arial"/>
          <w:spacing w:val="-2"/>
          <w:sz w:val="18"/>
          <w:szCs w:val="18"/>
        </w:rPr>
      </w:pPr>
    </w:p>
    <w:p w:rsidR="00DF6787" w:rsidRPr="00B76C73" w:rsidRDefault="00DF6787" w:rsidP="00D8054F">
      <w:pPr>
        <w:pStyle w:val="ListParagraph"/>
        <w:spacing w:after="0" w:line="240" w:lineRule="auto"/>
        <w:ind w:left="567"/>
        <w:jc w:val="both"/>
        <w:rPr>
          <w:rFonts w:cs="Arial"/>
          <w:spacing w:val="-2"/>
          <w:sz w:val="18"/>
          <w:szCs w:val="18"/>
        </w:rPr>
      </w:pPr>
      <w:r w:rsidRPr="00B76C73">
        <w:rPr>
          <w:rFonts w:cs="Arial"/>
          <w:spacing w:val="-2"/>
          <w:sz w:val="18"/>
          <w:szCs w:val="18"/>
        </w:rPr>
        <w:t xml:space="preserve">Subsequently, they are carried at cost less accumulated depreciation and impairment. </w:t>
      </w:r>
    </w:p>
    <w:p w:rsidR="00DF6787" w:rsidRPr="00B76C73" w:rsidRDefault="00DF6787" w:rsidP="00D8054F">
      <w:pPr>
        <w:pStyle w:val="ListParagraph"/>
        <w:spacing w:after="0" w:line="240" w:lineRule="auto"/>
        <w:ind w:left="567"/>
        <w:jc w:val="both"/>
        <w:rPr>
          <w:rFonts w:cs="Arial"/>
          <w:spacing w:val="-2"/>
          <w:sz w:val="18"/>
          <w:szCs w:val="18"/>
        </w:rPr>
      </w:pPr>
    </w:p>
    <w:p w:rsidR="00E63993" w:rsidRPr="00B76C73" w:rsidRDefault="00E63993" w:rsidP="00D8054F">
      <w:pPr>
        <w:spacing w:line="240" w:lineRule="auto"/>
        <w:ind w:left="567"/>
        <w:jc w:val="both"/>
        <w:rPr>
          <w:rFonts w:ascii="Arial" w:hAnsi="Arial" w:cs="Arial"/>
          <w:spacing w:val="-2"/>
          <w:sz w:val="18"/>
          <w:szCs w:val="18"/>
        </w:rPr>
      </w:pPr>
      <w:r w:rsidRPr="00B76C73">
        <w:rPr>
          <w:rFonts w:ascii="Arial" w:hAnsi="Arial" w:cs="Arial"/>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rsidR="00E63993" w:rsidRPr="00B76C73" w:rsidRDefault="00E63993" w:rsidP="00D8054F">
      <w:pPr>
        <w:pStyle w:val="ListParagraph"/>
        <w:spacing w:after="0" w:line="240" w:lineRule="auto"/>
        <w:ind w:left="547"/>
        <w:jc w:val="both"/>
        <w:rPr>
          <w:rFonts w:cs="Arial"/>
          <w:spacing w:val="-2"/>
          <w:sz w:val="18"/>
          <w:szCs w:val="18"/>
        </w:rPr>
      </w:pPr>
    </w:p>
    <w:p w:rsidR="00DF6787" w:rsidRPr="00B76C73" w:rsidRDefault="00DF6787" w:rsidP="00D8054F">
      <w:pPr>
        <w:pStyle w:val="ListParagraph"/>
        <w:spacing w:after="0" w:line="240" w:lineRule="auto"/>
        <w:ind w:left="547"/>
        <w:jc w:val="both"/>
        <w:rPr>
          <w:rFonts w:cs="Arial"/>
          <w:spacing w:val="-2"/>
          <w:sz w:val="18"/>
          <w:szCs w:val="18"/>
        </w:rPr>
      </w:pPr>
      <w:r w:rsidRPr="00B76C73">
        <w:rPr>
          <w:rFonts w:cs="Arial"/>
          <w:spacing w:val="-2"/>
          <w:sz w:val="18"/>
          <w:szCs w:val="18"/>
        </w:rPr>
        <w:t>Depreciation on investment properties is calculated using the straight-line method to allocate their costs to their residual values over their estimated useful lives, as follows:</w:t>
      </w:r>
    </w:p>
    <w:p w:rsidR="00DF6787" w:rsidRPr="00B76C73" w:rsidRDefault="00DF6787" w:rsidP="00DF6787">
      <w:pPr>
        <w:pStyle w:val="ListParagraph"/>
        <w:spacing w:after="0" w:line="240" w:lineRule="auto"/>
        <w:ind w:left="567"/>
        <w:jc w:val="both"/>
        <w:rPr>
          <w:rFonts w:cs="Arial"/>
          <w:spacing w:val="-2"/>
          <w:sz w:val="18"/>
          <w:szCs w:val="18"/>
        </w:rPr>
      </w:pPr>
    </w:p>
    <w:p w:rsidR="00E63993" w:rsidRPr="00B76C73" w:rsidRDefault="00E63993" w:rsidP="00E63993">
      <w:pPr>
        <w:tabs>
          <w:tab w:val="right" w:pos="9360"/>
        </w:tabs>
        <w:spacing w:line="240" w:lineRule="auto"/>
        <w:ind w:left="567"/>
        <w:jc w:val="both"/>
        <w:rPr>
          <w:rFonts w:ascii="Arial" w:hAnsi="Arial" w:cs="Arial"/>
          <w:spacing w:val="-2"/>
          <w:sz w:val="18"/>
          <w:szCs w:val="18"/>
        </w:rPr>
      </w:pPr>
      <w:r w:rsidRPr="00B76C73">
        <w:rPr>
          <w:rFonts w:ascii="Arial" w:hAnsi="Arial" w:cs="Arial"/>
          <w:spacing w:val="-2"/>
          <w:sz w:val="18"/>
          <w:szCs w:val="18"/>
        </w:rPr>
        <w:t>Buildings</w:t>
      </w:r>
      <w:r w:rsidRPr="00B76C73">
        <w:rPr>
          <w:rFonts w:ascii="Arial" w:hAnsi="Arial" w:cs="Arial"/>
          <w:spacing w:val="-2"/>
          <w:sz w:val="18"/>
          <w:szCs w:val="18"/>
        </w:rPr>
        <w:tab/>
        <w:t>20 years</w:t>
      </w:r>
    </w:p>
    <w:p w:rsidR="00E63993" w:rsidRPr="00B76C73" w:rsidRDefault="00E63993" w:rsidP="00E63993">
      <w:pPr>
        <w:tabs>
          <w:tab w:val="right" w:pos="9360"/>
        </w:tabs>
        <w:spacing w:line="240" w:lineRule="auto"/>
        <w:ind w:left="567"/>
        <w:jc w:val="both"/>
        <w:rPr>
          <w:rFonts w:ascii="Arial" w:hAnsi="Arial" w:cs="Arial"/>
          <w:spacing w:val="-2"/>
          <w:sz w:val="18"/>
          <w:szCs w:val="18"/>
        </w:rPr>
      </w:pPr>
      <w:r w:rsidRPr="00B76C73">
        <w:rPr>
          <w:rFonts w:ascii="Arial" w:hAnsi="Arial" w:cs="Arial"/>
          <w:spacing w:val="-2"/>
          <w:sz w:val="18"/>
          <w:szCs w:val="18"/>
        </w:rPr>
        <w:t>Condominium</w:t>
      </w:r>
      <w:r w:rsidRPr="00B76C73">
        <w:rPr>
          <w:rFonts w:ascii="Arial" w:hAnsi="Arial" w:cs="Arial"/>
          <w:spacing w:val="-2"/>
          <w:sz w:val="18"/>
          <w:szCs w:val="18"/>
        </w:rPr>
        <w:tab/>
        <w:t>40 years</w:t>
      </w:r>
    </w:p>
    <w:p w:rsidR="00A67474" w:rsidRPr="00B76C73" w:rsidRDefault="00A67474" w:rsidP="00DF6787">
      <w:pPr>
        <w:pStyle w:val="ListParagraph"/>
        <w:spacing w:after="0" w:line="240" w:lineRule="auto"/>
        <w:ind w:left="540" w:hanging="540"/>
        <w:jc w:val="both"/>
        <w:rPr>
          <w:rFonts w:cs="Arial"/>
          <w:b/>
          <w:bCs/>
          <w:color w:val="CF4A02"/>
          <w:spacing w:val="-2"/>
          <w:sz w:val="18"/>
          <w:szCs w:val="18"/>
        </w:rPr>
      </w:pPr>
    </w:p>
    <w:p w:rsidR="00A67474" w:rsidRPr="00B76C73" w:rsidRDefault="00A67474" w:rsidP="00A67474">
      <w:pPr>
        <w:pStyle w:val="ListParagraph"/>
        <w:spacing w:after="0" w:line="240" w:lineRule="auto"/>
        <w:ind w:left="540" w:hanging="540"/>
        <w:jc w:val="both"/>
        <w:rPr>
          <w:rFonts w:cs="Arial"/>
          <w:b/>
          <w:bCs/>
          <w:color w:val="323E4F"/>
          <w:spacing w:val="-2"/>
          <w:sz w:val="18"/>
          <w:szCs w:val="18"/>
        </w:rPr>
      </w:pPr>
      <w:r w:rsidRPr="00B76C73">
        <w:rPr>
          <w:rFonts w:cs="Arial"/>
          <w:b/>
          <w:bCs/>
          <w:color w:val="CF4A02"/>
          <w:spacing w:val="-2"/>
          <w:sz w:val="18"/>
          <w:szCs w:val="18"/>
        </w:rPr>
        <w:t>2.11</w:t>
      </w:r>
      <w:r w:rsidRPr="00B76C73">
        <w:rPr>
          <w:rFonts w:cs="Arial"/>
          <w:b/>
          <w:bCs/>
          <w:color w:val="CF4A02"/>
          <w:spacing w:val="-2"/>
          <w:sz w:val="18"/>
          <w:szCs w:val="18"/>
        </w:rPr>
        <w:tab/>
        <w:t>Property, plant and equipment</w:t>
      </w:r>
    </w:p>
    <w:p w:rsidR="00A67474" w:rsidRPr="00B76C73" w:rsidRDefault="00A67474" w:rsidP="00A67474">
      <w:pPr>
        <w:pStyle w:val="ListParagraph"/>
        <w:spacing w:after="0" w:line="240" w:lineRule="auto"/>
        <w:ind w:left="540"/>
        <w:jc w:val="both"/>
        <w:rPr>
          <w:rFonts w:cs="Arial"/>
          <w:color w:val="0070C0"/>
          <w:spacing w:val="-6"/>
          <w:sz w:val="18"/>
          <w:szCs w:val="18"/>
        </w:rPr>
      </w:pPr>
    </w:p>
    <w:p w:rsidR="00A67474" w:rsidRPr="00B76C73" w:rsidRDefault="00A67474" w:rsidP="00A67474">
      <w:pPr>
        <w:spacing w:line="240" w:lineRule="auto"/>
        <w:ind w:left="540"/>
        <w:jc w:val="both"/>
        <w:rPr>
          <w:rFonts w:ascii="Arial" w:eastAsia="Arial Unicode MS" w:hAnsi="Arial" w:cs="Arial"/>
          <w:sz w:val="18"/>
          <w:szCs w:val="18"/>
        </w:rPr>
      </w:pPr>
      <w:r w:rsidRPr="00B76C73">
        <w:rPr>
          <w:rFonts w:ascii="Arial" w:eastAsia="Arial Unicode MS"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rsidR="00A67474" w:rsidRPr="00B76C73" w:rsidRDefault="00A67474" w:rsidP="00A67474">
      <w:pPr>
        <w:spacing w:line="240" w:lineRule="auto"/>
        <w:ind w:left="540"/>
        <w:jc w:val="both"/>
        <w:rPr>
          <w:rFonts w:ascii="Arial" w:eastAsia="Arial Unicode MS" w:hAnsi="Arial" w:cs="Arial"/>
          <w:sz w:val="18"/>
          <w:szCs w:val="18"/>
        </w:rPr>
      </w:pPr>
    </w:p>
    <w:p w:rsidR="00A67474" w:rsidRPr="00B76C73" w:rsidRDefault="00A67474" w:rsidP="00A67474">
      <w:pPr>
        <w:pStyle w:val="ListParagraph"/>
        <w:spacing w:after="0" w:line="240" w:lineRule="auto"/>
        <w:ind w:left="540"/>
        <w:jc w:val="both"/>
        <w:rPr>
          <w:rFonts w:cs="Arial"/>
          <w:spacing w:val="-2"/>
          <w:sz w:val="18"/>
          <w:szCs w:val="18"/>
        </w:rPr>
      </w:pPr>
      <w:r w:rsidRPr="00B76C73">
        <w:rPr>
          <w:rFonts w:cs="Arial"/>
          <w:spacing w:val="-2"/>
          <w:sz w:val="18"/>
          <w:szCs w:val="18"/>
        </w:rPr>
        <w:t xml:space="preserve">Subsequent costs are included in the asset’s carrying amount, only when it is probable that future economic benefits associated with the item will flow to the Group capitalised where there </w:t>
      </w:r>
      <w:proofErr w:type="gramStart"/>
      <w:r w:rsidRPr="00B76C73">
        <w:rPr>
          <w:rFonts w:cs="Arial"/>
          <w:spacing w:val="-2"/>
          <w:sz w:val="18"/>
          <w:szCs w:val="18"/>
        </w:rPr>
        <w:t>is</w:t>
      </w:r>
      <w:proofErr w:type="gramEnd"/>
      <w:r w:rsidRPr="00B76C73">
        <w:rPr>
          <w:rFonts w:cs="Arial"/>
          <w:spacing w:val="-2"/>
          <w:sz w:val="18"/>
          <w:szCs w:val="18"/>
        </w:rPr>
        <w:t xml:space="preserve"> future economic benefits. The carrying amount of the replaced part is derecognised. </w:t>
      </w:r>
    </w:p>
    <w:p w:rsidR="00A67474" w:rsidRPr="00B76C73" w:rsidRDefault="00A67474" w:rsidP="00A67474">
      <w:pPr>
        <w:pStyle w:val="ListParagraph"/>
        <w:spacing w:after="0" w:line="240" w:lineRule="auto"/>
        <w:ind w:left="540"/>
        <w:jc w:val="both"/>
        <w:rPr>
          <w:rFonts w:cs="Arial"/>
          <w:spacing w:val="-2"/>
          <w:sz w:val="18"/>
          <w:szCs w:val="18"/>
        </w:rPr>
      </w:pPr>
    </w:p>
    <w:p w:rsidR="00A67474" w:rsidRPr="00B76C73" w:rsidRDefault="00A67474" w:rsidP="00A67474">
      <w:pPr>
        <w:pStyle w:val="ListParagraph"/>
        <w:spacing w:after="0" w:line="240" w:lineRule="auto"/>
        <w:ind w:left="540"/>
        <w:jc w:val="both"/>
        <w:rPr>
          <w:rFonts w:cs="Arial"/>
          <w:spacing w:val="-2"/>
          <w:sz w:val="18"/>
          <w:szCs w:val="18"/>
        </w:rPr>
      </w:pPr>
      <w:r w:rsidRPr="00B76C73">
        <w:rPr>
          <w:rFonts w:cs="Arial"/>
          <w:spacing w:val="-2"/>
          <w:sz w:val="18"/>
          <w:szCs w:val="18"/>
        </w:rPr>
        <w:t>All other repairs and maintenance are charged to profit or loss when incurred.</w:t>
      </w:r>
    </w:p>
    <w:p w:rsidR="00A67474" w:rsidRPr="00B76C73" w:rsidRDefault="00A67474" w:rsidP="00A67474">
      <w:pPr>
        <w:pStyle w:val="ListParagraph"/>
        <w:spacing w:after="0" w:line="240" w:lineRule="auto"/>
        <w:ind w:left="540"/>
        <w:jc w:val="both"/>
        <w:rPr>
          <w:rFonts w:cs="Arial"/>
          <w:spacing w:val="-2"/>
          <w:sz w:val="18"/>
          <w:szCs w:val="18"/>
        </w:rPr>
      </w:pPr>
    </w:p>
    <w:p w:rsidR="00A67474" w:rsidRPr="00B76C73" w:rsidRDefault="00A67474" w:rsidP="00A67474">
      <w:pPr>
        <w:pStyle w:val="ListParagraph"/>
        <w:spacing w:after="0" w:line="240" w:lineRule="auto"/>
        <w:ind w:left="540"/>
        <w:jc w:val="both"/>
        <w:rPr>
          <w:rFonts w:cs="Arial"/>
          <w:spacing w:val="-2"/>
          <w:sz w:val="18"/>
          <w:szCs w:val="18"/>
        </w:rPr>
      </w:pPr>
      <w:r w:rsidRPr="00B76C73">
        <w:rPr>
          <w:rFonts w:cs="Arial"/>
          <w:spacing w:val="-2"/>
          <w:sz w:val="18"/>
          <w:szCs w:val="18"/>
        </w:rPr>
        <w:t>Land is not depreciated. Depreciation on other assets is calculated using the straight-line method to allocate their cost to their residual values over their estimated useful lives, as follows:</w:t>
      </w:r>
    </w:p>
    <w:p w:rsidR="00A67474" w:rsidRPr="00B76C73" w:rsidRDefault="00A67474" w:rsidP="00A67474">
      <w:pPr>
        <w:pStyle w:val="ListParagraph"/>
        <w:spacing w:after="0" w:line="240" w:lineRule="auto"/>
        <w:ind w:left="540"/>
        <w:jc w:val="both"/>
        <w:rPr>
          <w:rFonts w:cs="Arial"/>
          <w:spacing w:val="-2"/>
          <w:sz w:val="18"/>
          <w:szCs w:val="18"/>
        </w:rPr>
      </w:pPr>
    </w:p>
    <w:tbl>
      <w:tblPr>
        <w:tblW w:w="9360" w:type="dxa"/>
        <w:tblInd w:w="188" w:type="dxa"/>
        <w:tblLayout w:type="fixed"/>
        <w:tblCellMar>
          <w:left w:w="0" w:type="dxa"/>
          <w:right w:w="0" w:type="dxa"/>
        </w:tblCellMar>
        <w:tblLook w:val="0000" w:firstRow="0" w:lastRow="0" w:firstColumn="0" w:lastColumn="0" w:noHBand="0" w:noVBand="0"/>
      </w:tblPr>
      <w:tblGrid>
        <w:gridCol w:w="7290"/>
        <w:gridCol w:w="2070"/>
      </w:tblGrid>
      <w:tr w:rsidR="00A67474" w:rsidRPr="00B76C73" w:rsidTr="00D51D16">
        <w:trPr>
          <w:cantSplit/>
        </w:trPr>
        <w:tc>
          <w:tcPr>
            <w:tcW w:w="7290" w:type="dxa"/>
          </w:tcPr>
          <w:p w:rsidR="00A67474" w:rsidRPr="00B76C73" w:rsidRDefault="00A67474" w:rsidP="00D51D16">
            <w:pPr>
              <w:spacing w:line="240" w:lineRule="auto"/>
              <w:ind w:left="345"/>
              <w:jc w:val="both"/>
              <w:rPr>
                <w:rFonts w:ascii="Arial" w:hAnsi="Arial" w:cs="Arial"/>
                <w:sz w:val="18"/>
                <w:szCs w:val="18"/>
              </w:rPr>
            </w:pPr>
            <w:r w:rsidRPr="00B76C73">
              <w:rPr>
                <w:rFonts w:ascii="Arial" w:hAnsi="Arial" w:cs="Arial"/>
                <w:sz w:val="18"/>
                <w:szCs w:val="18"/>
              </w:rPr>
              <w:t>Buildings and building improvements</w:t>
            </w:r>
          </w:p>
        </w:tc>
        <w:tc>
          <w:tcPr>
            <w:tcW w:w="2070" w:type="dxa"/>
          </w:tcPr>
          <w:p w:rsidR="00A67474" w:rsidRPr="00B76C73" w:rsidRDefault="00A67474" w:rsidP="00D51D16">
            <w:pPr>
              <w:spacing w:line="240" w:lineRule="auto"/>
              <w:ind w:right="90"/>
              <w:jc w:val="right"/>
              <w:rPr>
                <w:rFonts w:ascii="Arial" w:hAnsi="Arial" w:cs="Arial"/>
                <w:sz w:val="18"/>
                <w:szCs w:val="18"/>
              </w:rPr>
            </w:pPr>
            <w:r w:rsidRPr="00B76C73">
              <w:rPr>
                <w:rFonts w:ascii="Arial" w:hAnsi="Arial" w:cs="Arial"/>
                <w:sz w:val="18"/>
                <w:szCs w:val="18"/>
              </w:rPr>
              <w:t>10 and 20 years</w:t>
            </w:r>
          </w:p>
        </w:tc>
      </w:tr>
      <w:tr w:rsidR="00A67474" w:rsidRPr="00B76C73" w:rsidTr="00D51D16">
        <w:trPr>
          <w:cantSplit/>
        </w:trPr>
        <w:tc>
          <w:tcPr>
            <w:tcW w:w="7290" w:type="dxa"/>
          </w:tcPr>
          <w:p w:rsidR="00A67474" w:rsidRPr="00B76C73" w:rsidRDefault="00A67474" w:rsidP="00D51D16">
            <w:pPr>
              <w:spacing w:line="240" w:lineRule="auto"/>
              <w:ind w:left="345"/>
              <w:jc w:val="both"/>
              <w:rPr>
                <w:rFonts w:ascii="Arial" w:hAnsi="Arial" w:cs="Arial"/>
                <w:sz w:val="18"/>
                <w:szCs w:val="18"/>
                <w:cs/>
              </w:rPr>
            </w:pPr>
            <w:r w:rsidRPr="00B76C73">
              <w:rPr>
                <w:rFonts w:ascii="Arial" w:hAnsi="Arial" w:cs="Arial"/>
                <w:sz w:val="18"/>
                <w:szCs w:val="18"/>
              </w:rPr>
              <w:t>Gas cylinders and equipment</w:t>
            </w:r>
          </w:p>
        </w:tc>
        <w:tc>
          <w:tcPr>
            <w:tcW w:w="2070" w:type="dxa"/>
          </w:tcPr>
          <w:p w:rsidR="00A67474" w:rsidRPr="00B76C73" w:rsidRDefault="00A67474" w:rsidP="00D51D16">
            <w:pPr>
              <w:spacing w:line="240" w:lineRule="auto"/>
              <w:ind w:right="90"/>
              <w:jc w:val="right"/>
              <w:rPr>
                <w:rFonts w:ascii="Arial" w:hAnsi="Arial" w:cs="Arial"/>
                <w:sz w:val="18"/>
                <w:szCs w:val="18"/>
              </w:rPr>
            </w:pPr>
            <w:r w:rsidRPr="00B76C73">
              <w:rPr>
                <w:rFonts w:ascii="Arial" w:hAnsi="Arial" w:cs="Arial"/>
                <w:sz w:val="18"/>
                <w:szCs w:val="18"/>
              </w:rPr>
              <w:t>5 - 20 years</w:t>
            </w:r>
          </w:p>
        </w:tc>
      </w:tr>
      <w:tr w:rsidR="00A67474" w:rsidRPr="00B76C73" w:rsidTr="00D51D16">
        <w:trPr>
          <w:cantSplit/>
        </w:trPr>
        <w:tc>
          <w:tcPr>
            <w:tcW w:w="7290" w:type="dxa"/>
          </w:tcPr>
          <w:p w:rsidR="00A67474" w:rsidRPr="00B76C73" w:rsidRDefault="00A67474" w:rsidP="00D51D16">
            <w:pPr>
              <w:spacing w:line="240" w:lineRule="auto"/>
              <w:ind w:left="345"/>
              <w:jc w:val="both"/>
              <w:rPr>
                <w:rFonts w:ascii="Arial" w:hAnsi="Arial" w:cs="Arial"/>
                <w:sz w:val="18"/>
                <w:szCs w:val="18"/>
              </w:rPr>
            </w:pPr>
            <w:r w:rsidRPr="00B76C73">
              <w:rPr>
                <w:rFonts w:ascii="Arial" w:hAnsi="Arial" w:cs="Arial"/>
                <w:sz w:val="18"/>
                <w:szCs w:val="18"/>
              </w:rPr>
              <w:t>Equipment and office supplies</w:t>
            </w:r>
          </w:p>
        </w:tc>
        <w:tc>
          <w:tcPr>
            <w:tcW w:w="2070" w:type="dxa"/>
          </w:tcPr>
          <w:p w:rsidR="00A67474" w:rsidRPr="00B76C73" w:rsidRDefault="00A67474" w:rsidP="00D51D16">
            <w:pPr>
              <w:spacing w:line="240" w:lineRule="auto"/>
              <w:ind w:right="90"/>
              <w:jc w:val="right"/>
              <w:rPr>
                <w:rFonts w:ascii="Arial" w:hAnsi="Arial" w:cs="Arial"/>
                <w:sz w:val="18"/>
                <w:szCs w:val="18"/>
              </w:rPr>
            </w:pPr>
            <w:r w:rsidRPr="00B76C73">
              <w:rPr>
                <w:rFonts w:ascii="Arial" w:hAnsi="Arial" w:cs="Arial"/>
                <w:sz w:val="18"/>
                <w:szCs w:val="18"/>
              </w:rPr>
              <w:t>3 -10 years</w:t>
            </w:r>
          </w:p>
        </w:tc>
      </w:tr>
      <w:tr w:rsidR="00A67474" w:rsidRPr="00B76C73" w:rsidTr="00D51D16">
        <w:trPr>
          <w:cantSplit/>
        </w:trPr>
        <w:tc>
          <w:tcPr>
            <w:tcW w:w="7290" w:type="dxa"/>
          </w:tcPr>
          <w:p w:rsidR="00A67474" w:rsidRPr="00B76C73" w:rsidRDefault="00A67474" w:rsidP="00D51D16">
            <w:pPr>
              <w:spacing w:line="240" w:lineRule="auto"/>
              <w:ind w:left="345"/>
              <w:jc w:val="both"/>
              <w:rPr>
                <w:rFonts w:ascii="Arial" w:hAnsi="Arial" w:cs="Arial"/>
                <w:sz w:val="18"/>
                <w:szCs w:val="18"/>
              </w:rPr>
            </w:pPr>
            <w:r w:rsidRPr="00B76C73">
              <w:rPr>
                <w:rFonts w:ascii="Arial" w:hAnsi="Arial" w:cs="Arial"/>
                <w:sz w:val="18"/>
                <w:szCs w:val="18"/>
              </w:rPr>
              <w:t>General vehicles</w:t>
            </w:r>
          </w:p>
        </w:tc>
        <w:tc>
          <w:tcPr>
            <w:tcW w:w="2070" w:type="dxa"/>
          </w:tcPr>
          <w:p w:rsidR="00A67474" w:rsidRPr="00B76C73" w:rsidRDefault="00A67474" w:rsidP="00D51D16">
            <w:pPr>
              <w:spacing w:line="240" w:lineRule="auto"/>
              <w:ind w:right="90"/>
              <w:jc w:val="right"/>
              <w:rPr>
                <w:rFonts w:ascii="Arial" w:hAnsi="Arial" w:cs="Arial"/>
                <w:sz w:val="18"/>
                <w:szCs w:val="18"/>
              </w:rPr>
            </w:pPr>
            <w:r w:rsidRPr="00B76C73">
              <w:rPr>
                <w:rFonts w:ascii="Arial" w:hAnsi="Arial" w:cs="Arial"/>
                <w:sz w:val="18"/>
                <w:szCs w:val="18"/>
              </w:rPr>
              <w:t>5 years</w:t>
            </w:r>
          </w:p>
        </w:tc>
      </w:tr>
      <w:tr w:rsidR="00A67474" w:rsidRPr="00B76C73" w:rsidTr="00D51D16">
        <w:trPr>
          <w:cantSplit/>
        </w:trPr>
        <w:tc>
          <w:tcPr>
            <w:tcW w:w="7290" w:type="dxa"/>
          </w:tcPr>
          <w:p w:rsidR="00A67474" w:rsidRPr="00B76C73" w:rsidRDefault="00A67474" w:rsidP="00D51D16">
            <w:pPr>
              <w:spacing w:line="240" w:lineRule="auto"/>
              <w:ind w:left="345"/>
              <w:jc w:val="both"/>
              <w:rPr>
                <w:rFonts w:ascii="Arial" w:hAnsi="Arial" w:cs="Arial"/>
                <w:sz w:val="18"/>
                <w:szCs w:val="18"/>
              </w:rPr>
            </w:pPr>
            <w:r w:rsidRPr="00B76C73">
              <w:rPr>
                <w:rFonts w:ascii="Arial" w:hAnsi="Arial" w:cs="Arial"/>
                <w:sz w:val="18"/>
                <w:szCs w:val="18"/>
              </w:rPr>
              <w:t>Transportation vehicles</w:t>
            </w:r>
          </w:p>
        </w:tc>
        <w:tc>
          <w:tcPr>
            <w:tcW w:w="2070" w:type="dxa"/>
          </w:tcPr>
          <w:p w:rsidR="00A67474" w:rsidRPr="00B76C73" w:rsidRDefault="00A67474" w:rsidP="00D51D16">
            <w:pPr>
              <w:spacing w:line="240" w:lineRule="auto"/>
              <w:ind w:right="90"/>
              <w:jc w:val="right"/>
              <w:rPr>
                <w:rFonts w:ascii="Arial" w:hAnsi="Arial" w:cs="Arial"/>
                <w:sz w:val="18"/>
                <w:szCs w:val="18"/>
              </w:rPr>
            </w:pPr>
            <w:r w:rsidRPr="00B76C73">
              <w:rPr>
                <w:rFonts w:ascii="Arial" w:hAnsi="Arial" w:cs="Arial"/>
                <w:sz w:val="18"/>
                <w:szCs w:val="18"/>
              </w:rPr>
              <w:t>5 and 10 years</w:t>
            </w:r>
          </w:p>
        </w:tc>
      </w:tr>
    </w:tbl>
    <w:p w:rsidR="00A67474" w:rsidRPr="00B76C73" w:rsidRDefault="00A67474" w:rsidP="00A67474">
      <w:pPr>
        <w:pStyle w:val="ListParagraph"/>
        <w:tabs>
          <w:tab w:val="right" w:pos="9450"/>
        </w:tabs>
        <w:spacing w:after="0" w:line="240" w:lineRule="auto"/>
        <w:ind w:left="540"/>
        <w:jc w:val="both"/>
        <w:rPr>
          <w:rFonts w:cs="Arial"/>
          <w:spacing w:val="-2"/>
          <w:sz w:val="18"/>
          <w:szCs w:val="18"/>
        </w:rPr>
      </w:pPr>
    </w:p>
    <w:p w:rsidR="00A67474" w:rsidRPr="00B76C73" w:rsidRDefault="00A67474" w:rsidP="00A67474">
      <w:pPr>
        <w:pStyle w:val="ListParagraph"/>
        <w:spacing w:after="0" w:line="240" w:lineRule="auto"/>
        <w:ind w:left="540"/>
        <w:jc w:val="both"/>
        <w:rPr>
          <w:rFonts w:cs="Arial"/>
          <w:spacing w:val="-2"/>
          <w:sz w:val="18"/>
          <w:szCs w:val="18"/>
        </w:rPr>
      </w:pPr>
      <w:r w:rsidRPr="00B76C73">
        <w:rPr>
          <w:rFonts w:cs="Arial"/>
          <w:spacing w:val="-2"/>
          <w:sz w:val="18"/>
          <w:szCs w:val="18"/>
        </w:rPr>
        <w:t>The assets’ residual values and useful lives are reviewed, and adjusted if appropriate, at the end of each reporting period.</w:t>
      </w:r>
    </w:p>
    <w:p w:rsidR="00A67474" w:rsidRPr="00B76C73" w:rsidRDefault="00A67474" w:rsidP="00A67474">
      <w:pPr>
        <w:pStyle w:val="ListParagraph"/>
        <w:spacing w:after="0" w:line="240" w:lineRule="auto"/>
        <w:ind w:left="540"/>
        <w:jc w:val="both"/>
        <w:rPr>
          <w:rFonts w:cs="Arial"/>
          <w:spacing w:val="-2"/>
          <w:sz w:val="18"/>
          <w:szCs w:val="18"/>
        </w:rPr>
      </w:pPr>
    </w:p>
    <w:p w:rsidR="00A67474" w:rsidRPr="00B76C73" w:rsidRDefault="00A67474" w:rsidP="00A67474">
      <w:pPr>
        <w:pStyle w:val="ListParagraph"/>
        <w:spacing w:after="0" w:line="240" w:lineRule="auto"/>
        <w:ind w:left="540"/>
        <w:jc w:val="both"/>
        <w:rPr>
          <w:rFonts w:cs="Arial"/>
          <w:spacing w:val="-2"/>
          <w:sz w:val="18"/>
          <w:szCs w:val="18"/>
        </w:rPr>
      </w:pPr>
      <w:r w:rsidRPr="008026C9">
        <w:rPr>
          <w:rFonts w:cs="Arial"/>
          <w:spacing w:val="-4"/>
          <w:sz w:val="18"/>
          <w:szCs w:val="18"/>
        </w:rPr>
        <w:t>Gains or losses on disposals are determined by comparing the proceeds with the carrying amount and are recognised</w:t>
      </w:r>
      <w:r w:rsidRPr="00B76C73">
        <w:rPr>
          <w:rFonts w:cs="Arial"/>
          <w:spacing w:val="-2"/>
          <w:sz w:val="18"/>
          <w:szCs w:val="18"/>
        </w:rPr>
        <w:t xml:space="preserve"> in profit or loss.</w:t>
      </w:r>
    </w:p>
    <w:p w:rsidR="00A67474" w:rsidRPr="00B76C73" w:rsidRDefault="00A67474" w:rsidP="00A67474">
      <w:pPr>
        <w:pStyle w:val="ListParagraph"/>
        <w:spacing w:after="0" w:line="240" w:lineRule="auto"/>
        <w:ind w:left="540"/>
        <w:jc w:val="both"/>
        <w:rPr>
          <w:rFonts w:cs="Arial"/>
          <w:b/>
          <w:bCs/>
          <w:color w:val="323E4F"/>
          <w:spacing w:val="-2"/>
          <w:sz w:val="18"/>
          <w:szCs w:val="18"/>
        </w:rPr>
      </w:pPr>
    </w:p>
    <w:p w:rsidR="00801B27" w:rsidRPr="00B76C73" w:rsidRDefault="00D8054F" w:rsidP="00DF6787">
      <w:pPr>
        <w:pStyle w:val="ListParagraph"/>
        <w:spacing w:after="0" w:line="240" w:lineRule="auto"/>
        <w:ind w:left="540" w:hanging="540"/>
        <w:jc w:val="both"/>
        <w:rPr>
          <w:rFonts w:cs="Arial"/>
          <w:b/>
          <w:bCs/>
          <w:color w:val="CF4A02"/>
          <w:spacing w:val="-2"/>
          <w:sz w:val="18"/>
          <w:szCs w:val="18"/>
        </w:rPr>
      </w:pPr>
      <w:r w:rsidRPr="00B76C73">
        <w:rPr>
          <w:rFonts w:cs="Arial"/>
          <w:b/>
          <w:bCs/>
          <w:color w:val="CF4A02"/>
          <w:spacing w:val="-2"/>
          <w:sz w:val="18"/>
          <w:szCs w:val="18"/>
        </w:rPr>
        <w:br w:type="page"/>
      </w:r>
    </w:p>
    <w:tbl>
      <w:tblPr>
        <w:tblW w:w="9475" w:type="dxa"/>
        <w:shd w:val="clear" w:color="auto" w:fill="44546A"/>
        <w:tblLook w:val="04A0" w:firstRow="1" w:lastRow="0" w:firstColumn="1" w:lastColumn="0" w:noHBand="0" w:noVBand="1"/>
      </w:tblPr>
      <w:tblGrid>
        <w:gridCol w:w="9475"/>
      </w:tblGrid>
      <w:tr w:rsidR="00F2538B" w:rsidRPr="00B76C73" w:rsidTr="00A414C2">
        <w:trPr>
          <w:trHeight w:val="386"/>
        </w:trPr>
        <w:tc>
          <w:tcPr>
            <w:tcW w:w="9475" w:type="dxa"/>
            <w:shd w:val="clear" w:color="auto" w:fill="FFA543"/>
            <w:vAlign w:val="center"/>
          </w:tcPr>
          <w:p w:rsidR="00F2538B" w:rsidRPr="00B76C73" w:rsidRDefault="00F2538B" w:rsidP="00A414C2">
            <w:pPr>
              <w:tabs>
                <w:tab w:val="left" w:pos="532"/>
              </w:tabs>
              <w:spacing w:line="240" w:lineRule="auto"/>
              <w:ind w:left="432" w:hanging="432"/>
              <w:jc w:val="both"/>
              <w:rPr>
                <w:rFonts w:ascii="Arial" w:eastAsia="Arial Unicode MS" w:hAnsi="Arial" w:cs="Arial"/>
                <w:b/>
                <w:bCs/>
                <w:color w:val="FFFFFF"/>
                <w:sz w:val="18"/>
                <w:szCs w:val="18"/>
                <w:cs/>
              </w:rPr>
            </w:pPr>
            <w:r w:rsidRPr="00B76C73">
              <w:rPr>
                <w:rFonts w:ascii="Arial" w:hAnsi="Arial" w:cs="Arial"/>
                <w:sz w:val="18"/>
                <w:szCs w:val="18"/>
              </w:rPr>
              <w:lastRenderedPageBreak/>
              <w:br w:type="page"/>
            </w:r>
            <w:r w:rsidRPr="00B76C73">
              <w:rPr>
                <w:rFonts w:ascii="Arial" w:eastAsia="Arial Unicode MS" w:hAnsi="Arial" w:cs="Arial"/>
                <w:b/>
                <w:bCs/>
                <w:color w:val="FFFFFF"/>
                <w:sz w:val="18"/>
                <w:szCs w:val="18"/>
              </w:rPr>
              <w:t>2</w:t>
            </w:r>
            <w:r w:rsidRPr="00B76C73">
              <w:rPr>
                <w:rFonts w:ascii="Arial" w:eastAsia="Arial Unicode MS" w:hAnsi="Arial" w:cs="Arial"/>
                <w:b/>
                <w:bCs/>
                <w:color w:val="FFFFFF"/>
                <w:sz w:val="18"/>
                <w:szCs w:val="18"/>
              </w:rPr>
              <w:tab/>
              <w:t>Accounting policies</w:t>
            </w:r>
            <w:r w:rsidRPr="00B76C73">
              <w:rPr>
                <w:rFonts w:ascii="Arial" w:eastAsia="Arial Unicode MS" w:hAnsi="Arial" w:cs="Arial"/>
                <w:color w:val="FFFFFF"/>
                <w:sz w:val="18"/>
                <w:szCs w:val="18"/>
              </w:rPr>
              <w:t xml:space="preserve"> (Cont’d)</w:t>
            </w:r>
          </w:p>
        </w:tc>
      </w:tr>
    </w:tbl>
    <w:p w:rsidR="00F2538B" w:rsidRDefault="00F2538B" w:rsidP="00801B27">
      <w:pPr>
        <w:pStyle w:val="ListParagraph"/>
        <w:spacing w:after="0" w:line="240" w:lineRule="auto"/>
        <w:ind w:left="567" w:hanging="567"/>
        <w:jc w:val="both"/>
        <w:rPr>
          <w:rFonts w:cs="Arial"/>
          <w:b/>
          <w:bCs/>
          <w:color w:val="CF4A02"/>
          <w:spacing w:val="-2"/>
          <w:sz w:val="18"/>
          <w:szCs w:val="18"/>
        </w:rPr>
      </w:pPr>
    </w:p>
    <w:p w:rsidR="00DF6787" w:rsidRPr="00B76C73" w:rsidRDefault="00DF6787" w:rsidP="00801B27">
      <w:pPr>
        <w:pStyle w:val="ListParagraph"/>
        <w:spacing w:after="0" w:line="240" w:lineRule="auto"/>
        <w:ind w:left="567" w:hanging="567"/>
        <w:jc w:val="both"/>
        <w:rPr>
          <w:rFonts w:cs="Arial"/>
          <w:b/>
          <w:bCs/>
          <w:color w:val="323E4F"/>
          <w:spacing w:val="-2"/>
          <w:sz w:val="18"/>
          <w:szCs w:val="18"/>
        </w:rPr>
      </w:pPr>
      <w:r w:rsidRPr="00B76C73">
        <w:rPr>
          <w:rFonts w:cs="Arial"/>
          <w:b/>
          <w:bCs/>
          <w:color w:val="CF4A02"/>
          <w:spacing w:val="-2"/>
          <w:sz w:val="18"/>
          <w:szCs w:val="18"/>
        </w:rPr>
        <w:t>2.1</w:t>
      </w:r>
      <w:r w:rsidR="00077310" w:rsidRPr="00B76C73">
        <w:rPr>
          <w:rFonts w:cs="Arial"/>
          <w:b/>
          <w:bCs/>
          <w:color w:val="CF4A02"/>
          <w:spacing w:val="-2"/>
          <w:sz w:val="18"/>
          <w:szCs w:val="18"/>
        </w:rPr>
        <w:t>2</w:t>
      </w:r>
      <w:r w:rsidRPr="00B76C73">
        <w:rPr>
          <w:rFonts w:cs="Arial"/>
          <w:b/>
          <w:bCs/>
          <w:color w:val="CF4A02"/>
          <w:spacing w:val="-2"/>
          <w:sz w:val="18"/>
          <w:szCs w:val="18"/>
        </w:rPr>
        <w:tab/>
        <w:t>Goodwill</w:t>
      </w:r>
    </w:p>
    <w:p w:rsidR="00DF6787" w:rsidRPr="00B76C73" w:rsidRDefault="00DF6787" w:rsidP="00801B27">
      <w:pPr>
        <w:pStyle w:val="ListParagraph"/>
        <w:spacing w:after="0" w:line="240" w:lineRule="auto"/>
        <w:ind w:left="540"/>
        <w:jc w:val="both"/>
        <w:rPr>
          <w:rFonts w:cs="Arial"/>
          <w:spacing w:val="-2"/>
          <w:sz w:val="18"/>
          <w:szCs w:val="18"/>
        </w:rPr>
      </w:pPr>
    </w:p>
    <w:p w:rsidR="00DF6787" w:rsidRPr="00B76C73" w:rsidRDefault="00DF6787" w:rsidP="00801B27">
      <w:pPr>
        <w:spacing w:line="240" w:lineRule="auto"/>
        <w:ind w:left="567"/>
        <w:jc w:val="both"/>
        <w:rPr>
          <w:rFonts w:ascii="Arial" w:hAnsi="Arial" w:cs="Arial"/>
          <w:spacing w:val="-2"/>
          <w:sz w:val="18"/>
          <w:szCs w:val="18"/>
        </w:rPr>
      </w:pPr>
      <w:r w:rsidRPr="00B76C73">
        <w:rPr>
          <w:rFonts w:ascii="Arial" w:hAnsi="Arial" w:cs="Arial"/>
          <w:spacing w:val="-2"/>
          <w:sz w:val="18"/>
          <w:szCs w:val="18"/>
        </w:rPr>
        <w:t xml:space="preserve">Goodwill is tested for impairment annually, or more frequently if events or changes in circumstances indicate that it might be </w:t>
      </w:r>
      <w:proofErr w:type="gramStart"/>
      <w:r w:rsidRPr="00B76C73">
        <w:rPr>
          <w:rFonts w:ascii="Arial" w:hAnsi="Arial" w:cs="Arial"/>
          <w:spacing w:val="-2"/>
          <w:sz w:val="18"/>
          <w:szCs w:val="18"/>
        </w:rPr>
        <w:t>impaired, and</w:t>
      </w:r>
      <w:proofErr w:type="gramEnd"/>
      <w:r w:rsidRPr="00B76C73">
        <w:rPr>
          <w:rFonts w:ascii="Arial" w:hAnsi="Arial" w:cs="Arial"/>
          <w:spacing w:val="-2"/>
          <w:sz w:val="18"/>
          <w:szCs w:val="18"/>
        </w:rPr>
        <w:t xml:space="preserve"> is carried at cost less accumulated impairment losses. </w:t>
      </w:r>
    </w:p>
    <w:p w:rsidR="00343596" w:rsidRPr="00B76C73" w:rsidRDefault="00343596" w:rsidP="00801B27">
      <w:pPr>
        <w:spacing w:line="240" w:lineRule="auto"/>
        <w:ind w:left="567"/>
        <w:jc w:val="both"/>
        <w:rPr>
          <w:rFonts w:ascii="Arial" w:hAnsi="Arial" w:cs="Arial"/>
          <w:spacing w:val="-2"/>
          <w:sz w:val="18"/>
          <w:szCs w:val="18"/>
        </w:rPr>
      </w:pPr>
    </w:p>
    <w:p w:rsidR="00DF6787" w:rsidRPr="00B76C73" w:rsidRDefault="00DF6787" w:rsidP="00801B27">
      <w:pPr>
        <w:spacing w:line="240" w:lineRule="auto"/>
        <w:ind w:left="567"/>
        <w:jc w:val="both"/>
        <w:rPr>
          <w:rFonts w:ascii="Arial" w:hAnsi="Arial" w:cs="Arial"/>
          <w:spacing w:val="-2"/>
          <w:sz w:val="18"/>
          <w:szCs w:val="18"/>
        </w:rPr>
      </w:pPr>
      <w:r w:rsidRPr="00B76C73">
        <w:rPr>
          <w:rFonts w:ascii="Arial" w:hAnsi="Arial" w:cs="Arial"/>
          <w:spacing w:val="-2"/>
          <w:sz w:val="18"/>
          <w:szCs w:val="18"/>
        </w:rPr>
        <w:t>For the purpose of impairment testing, goodwill is allocated to cash-generating units. The units or groups of units are identified at the lowest level at which goodwill is monitored for internal management purposes</w:t>
      </w:r>
      <w:r w:rsidR="00932AB2" w:rsidRPr="00B76C73">
        <w:rPr>
          <w:rFonts w:ascii="Arial" w:hAnsi="Arial" w:cs="Arial"/>
          <w:spacing w:val="-2"/>
          <w:sz w:val="18"/>
          <w:szCs w:val="18"/>
          <w:cs/>
        </w:rPr>
        <w:t>.</w:t>
      </w:r>
      <w:r w:rsidRPr="00B76C73">
        <w:rPr>
          <w:rFonts w:ascii="Arial" w:hAnsi="Arial" w:cs="Arial"/>
          <w:spacing w:val="-2"/>
          <w:sz w:val="18"/>
          <w:szCs w:val="18"/>
        </w:rPr>
        <w:t xml:space="preserve"> </w:t>
      </w:r>
    </w:p>
    <w:p w:rsidR="00DF6787" w:rsidRPr="00B76C73" w:rsidRDefault="00DF6787" w:rsidP="00BE6F8A">
      <w:pPr>
        <w:pStyle w:val="ListParagraph"/>
        <w:spacing w:after="0" w:line="240" w:lineRule="auto"/>
        <w:ind w:left="0"/>
        <w:jc w:val="both"/>
        <w:rPr>
          <w:rFonts w:cs="Arial"/>
          <w:spacing w:val="-2"/>
          <w:sz w:val="18"/>
          <w:szCs w:val="18"/>
        </w:rPr>
      </w:pPr>
    </w:p>
    <w:p w:rsidR="00DF6787" w:rsidRPr="00B76C73" w:rsidRDefault="00DF6787" w:rsidP="00DF6787">
      <w:pPr>
        <w:pStyle w:val="ListParagraph"/>
        <w:spacing w:after="0" w:line="240" w:lineRule="auto"/>
        <w:ind w:left="540" w:hanging="540"/>
        <w:jc w:val="both"/>
        <w:rPr>
          <w:rFonts w:cs="Arial"/>
          <w:b/>
          <w:bCs/>
          <w:color w:val="323E4F"/>
          <w:spacing w:val="-2"/>
          <w:sz w:val="18"/>
          <w:szCs w:val="18"/>
        </w:rPr>
      </w:pPr>
      <w:bookmarkStart w:id="9" w:name="_Hlk30146510"/>
      <w:r w:rsidRPr="00B76C73">
        <w:rPr>
          <w:rFonts w:cs="Arial"/>
          <w:b/>
          <w:bCs/>
          <w:color w:val="CF4A02"/>
          <w:spacing w:val="-2"/>
          <w:sz w:val="18"/>
          <w:szCs w:val="18"/>
        </w:rPr>
        <w:t>2.1</w:t>
      </w:r>
      <w:r w:rsidR="00932AB2" w:rsidRPr="00B76C73">
        <w:rPr>
          <w:rFonts w:cs="Arial"/>
          <w:b/>
          <w:bCs/>
          <w:color w:val="CF4A02"/>
          <w:spacing w:val="-2"/>
          <w:sz w:val="18"/>
          <w:szCs w:val="18"/>
          <w:lang w:bidi="th-TH"/>
        </w:rPr>
        <w:t>3</w:t>
      </w:r>
      <w:r w:rsidRPr="00B76C73">
        <w:rPr>
          <w:rFonts w:cs="Arial"/>
          <w:b/>
          <w:bCs/>
          <w:color w:val="CF4A02"/>
          <w:spacing w:val="-2"/>
          <w:sz w:val="18"/>
          <w:szCs w:val="18"/>
        </w:rPr>
        <w:tab/>
        <w:t>Intangible assets</w:t>
      </w:r>
    </w:p>
    <w:bookmarkEnd w:id="9"/>
    <w:p w:rsidR="00DF6787" w:rsidRPr="00B76C73" w:rsidRDefault="00DF6787" w:rsidP="00DF6787">
      <w:pPr>
        <w:pStyle w:val="ListParagraph"/>
        <w:spacing w:after="0" w:line="240" w:lineRule="auto"/>
        <w:ind w:left="567"/>
        <w:jc w:val="both"/>
        <w:rPr>
          <w:rFonts w:cs="Arial"/>
          <w:spacing w:val="-2"/>
          <w:sz w:val="18"/>
          <w:szCs w:val="18"/>
        </w:rPr>
      </w:pPr>
    </w:p>
    <w:p w:rsidR="00DF6787" w:rsidRPr="00B76C73" w:rsidRDefault="006344AD" w:rsidP="006344AD">
      <w:pPr>
        <w:spacing w:line="240" w:lineRule="auto"/>
        <w:ind w:left="567"/>
        <w:jc w:val="both"/>
        <w:rPr>
          <w:rFonts w:ascii="Arial" w:eastAsia="Arial Unicode MS" w:hAnsi="Arial" w:cs="Arial"/>
          <w:i/>
          <w:iCs/>
          <w:color w:val="CF4A02"/>
          <w:sz w:val="18"/>
          <w:szCs w:val="18"/>
        </w:rPr>
      </w:pPr>
      <w:r w:rsidRPr="00B76C73">
        <w:rPr>
          <w:rFonts w:ascii="Arial" w:eastAsia="Arial Unicode MS" w:hAnsi="Arial" w:cs="Arial"/>
          <w:i/>
          <w:iCs/>
          <w:color w:val="CF4A02"/>
          <w:sz w:val="18"/>
          <w:szCs w:val="18"/>
        </w:rPr>
        <w:t>Acquired computer software</w:t>
      </w:r>
    </w:p>
    <w:p w:rsidR="006344AD" w:rsidRPr="00B76C73" w:rsidRDefault="006344AD" w:rsidP="00DF6787">
      <w:pPr>
        <w:pStyle w:val="ListParagraph"/>
        <w:spacing w:after="0" w:line="240" w:lineRule="auto"/>
        <w:ind w:left="567"/>
        <w:jc w:val="both"/>
        <w:rPr>
          <w:rFonts w:cs="Arial"/>
          <w:color w:val="0070C0"/>
          <w:spacing w:val="-2"/>
          <w:sz w:val="18"/>
          <w:szCs w:val="18"/>
        </w:rPr>
      </w:pPr>
    </w:p>
    <w:p w:rsidR="00343596" w:rsidRPr="00B76C73" w:rsidRDefault="00343596" w:rsidP="00343596">
      <w:pPr>
        <w:pStyle w:val="ListParagraph"/>
        <w:spacing w:after="0" w:line="240" w:lineRule="auto"/>
        <w:ind w:left="567"/>
        <w:jc w:val="both"/>
        <w:rPr>
          <w:rFonts w:cs="Arial"/>
          <w:spacing w:val="-2"/>
          <w:sz w:val="18"/>
          <w:szCs w:val="18"/>
        </w:rPr>
      </w:pPr>
      <w:r w:rsidRPr="00B76C73">
        <w:rPr>
          <w:rFonts w:cs="Arial"/>
          <w:spacing w:val="-2"/>
          <w:sz w:val="18"/>
          <w:szCs w:val="18"/>
        </w:rPr>
        <w:t>Acquired computer software is measured at cost. These costs are amortised over their estimated useful lives not over than</w:t>
      </w:r>
      <w:r w:rsidR="006344AD" w:rsidRPr="00B76C73">
        <w:rPr>
          <w:rFonts w:cs="Arial"/>
          <w:spacing w:val="-2"/>
          <w:sz w:val="18"/>
          <w:szCs w:val="18"/>
        </w:rPr>
        <w:t xml:space="preserve"> 3-10</w:t>
      </w:r>
      <w:r w:rsidRPr="00B76C73">
        <w:rPr>
          <w:rFonts w:cs="Arial"/>
          <w:spacing w:val="-2"/>
          <w:sz w:val="18"/>
          <w:szCs w:val="18"/>
        </w:rPr>
        <w:t xml:space="preserve"> years.</w:t>
      </w:r>
    </w:p>
    <w:p w:rsidR="00343596" w:rsidRPr="00B76C73" w:rsidRDefault="00343596" w:rsidP="00343596">
      <w:pPr>
        <w:pStyle w:val="ListParagraph"/>
        <w:spacing w:after="0" w:line="240" w:lineRule="auto"/>
        <w:ind w:left="567"/>
        <w:jc w:val="both"/>
        <w:rPr>
          <w:rFonts w:cs="Arial"/>
          <w:spacing w:val="-2"/>
          <w:sz w:val="18"/>
          <w:szCs w:val="18"/>
        </w:rPr>
      </w:pPr>
    </w:p>
    <w:p w:rsidR="00343596" w:rsidRPr="00B76C73" w:rsidRDefault="00343596" w:rsidP="00343596">
      <w:pPr>
        <w:pStyle w:val="ListParagraph"/>
        <w:spacing w:after="0" w:line="240" w:lineRule="auto"/>
        <w:ind w:left="567"/>
        <w:jc w:val="both"/>
        <w:rPr>
          <w:rFonts w:cs="Arial"/>
          <w:spacing w:val="-2"/>
          <w:sz w:val="18"/>
          <w:szCs w:val="18"/>
        </w:rPr>
      </w:pPr>
      <w:r w:rsidRPr="00B76C73">
        <w:rPr>
          <w:rFonts w:cs="Arial"/>
          <w:spacing w:val="-2"/>
          <w:sz w:val="18"/>
          <w:szCs w:val="18"/>
        </w:rPr>
        <w:t>Cost associated with maintaining computer software are recognised as an expense as incurred.</w:t>
      </w:r>
    </w:p>
    <w:p w:rsidR="00932AB2" w:rsidRPr="00B76C73" w:rsidRDefault="00932AB2" w:rsidP="00343596">
      <w:pPr>
        <w:pStyle w:val="ListParagraph"/>
        <w:spacing w:after="0" w:line="240" w:lineRule="auto"/>
        <w:ind w:left="567"/>
        <w:jc w:val="both"/>
        <w:rPr>
          <w:rFonts w:cs="Arial"/>
          <w:spacing w:val="-2"/>
          <w:sz w:val="18"/>
          <w:szCs w:val="18"/>
        </w:rPr>
      </w:pPr>
    </w:p>
    <w:p w:rsidR="00932AB2" w:rsidRPr="00B76C73" w:rsidRDefault="00932AB2" w:rsidP="00932AB2">
      <w:pPr>
        <w:pStyle w:val="ListParagraph"/>
        <w:spacing w:after="0" w:line="240" w:lineRule="auto"/>
        <w:ind w:left="540" w:hanging="540"/>
        <w:jc w:val="both"/>
        <w:rPr>
          <w:rFonts w:cs="Arial"/>
          <w:b/>
          <w:bCs/>
          <w:color w:val="CF4A02"/>
          <w:spacing w:val="-2"/>
          <w:sz w:val="18"/>
          <w:szCs w:val="18"/>
        </w:rPr>
      </w:pPr>
      <w:r w:rsidRPr="00B76C73">
        <w:rPr>
          <w:rFonts w:cs="Arial"/>
          <w:b/>
          <w:bCs/>
          <w:color w:val="CF4A02"/>
          <w:spacing w:val="-2"/>
          <w:sz w:val="18"/>
          <w:szCs w:val="18"/>
        </w:rPr>
        <w:t>2.14</w:t>
      </w:r>
      <w:r w:rsidRPr="00B76C73">
        <w:rPr>
          <w:rFonts w:cs="Arial"/>
          <w:b/>
          <w:bCs/>
          <w:color w:val="CF4A02"/>
          <w:spacing w:val="-2"/>
          <w:sz w:val="18"/>
          <w:szCs w:val="18"/>
        </w:rPr>
        <w:tab/>
        <w:t>Impairment of assets</w:t>
      </w:r>
    </w:p>
    <w:p w:rsidR="00932AB2" w:rsidRPr="00B76C73" w:rsidRDefault="00932AB2" w:rsidP="00932AB2">
      <w:pPr>
        <w:pStyle w:val="ListParagraph"/>
        <w:spacing w:after="0" w:line="240" w:lineRule="auto"/>
        <w:ind w:left="540"/>
        <w:jc w:val="both"/>
        <w:rPr>
          <w:rFonts w:cs="Arial"/>
          <w:color w:val="auto"/>
          <w:spacing w:val="-2"/>
          <w:sz w:val="18"/>
          <w:szCs w:val="18"/>
        </w:rPr>
      </w:pPr>
    </w:p>
    <w:p w:rsidR="00932AB2" w:rsidRPr="00B76C73" w:rsidRDefault="00932AB2" w:rsidP="00932AB2">
      <w:pPr>
        <w:pStyle w:val="ListParagraph"/>
        <w:spacing w:after="0" w:line="240" w:lineRule="auto"/>
        <w:ind w:left="540"/>
        <w:jc w:val="both"/>
        <w:rPr>
          <w:rFonts w:cs="Arial"/>
          <w:spacing w:val="-2"/>
          <w:sz w:val="18"/>
          <w:szCs w:val="18"/>
        </w:rPr>
      </w:pPr>
      <w:r w:rsidRPr="00B76C73">
        <w:rPr>
          <w:rFonts w:cs="Arial"/>
          <w:color w:val="auto"/>
          <w:spacing w:val="-2"/>
          <w:sz w:val="18"/>
          <w:szCs w:val="18"/>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w:t>
      </w:r>
      <w:r w:rsidRPr="00B76C73">
        <w:rPr>
          <w:rFonts w:cs="Arial"/>
          <w:spacing w:val="-2"/>
          <w:sz w:val="18"/>
          <w:szCs w:val="18"/>
        </w:rPr>
        <w:t xml:space="preserve"> recognised for the amount by which the carrying amount of the assets exceeds its recoverable amount. The recoverable amount is the higher of an asset’s fair value less costs of disposal and value in use. </w:t>
      </w:r>
    </w:p>
    <w:p w:rsidR="00932AB2" w:rsidRPr="00B76C73" w:rsidRDefault="00932AB2" w:rsidP="00932AB2">
      <w:pPr>
        <w:pStyle w:val="ListParagraph"/>
        <w:spacing w:after="0" w:line="240" w:lineRule="auto"/>
        <w:ind w:left="540"/>
        <w:jc w:val="both"/>
        <w:rPr>
          <w:rFonts w:cs="Arial"/>
          <w:spacing w:val="-2"/>
          <w:sz w:val="18"/>
          <w:szCs w:val="18"/>
        </w:rPr>
      </w:pPr>
    </w:p>
    <w:p w:rsidR="00932AB2" w:rsidRPr="00B76C73" w:rsidRDefault="00932AB2" w:rsidP="00932AB2">
      <w:pPr>
        <w:pStyle w:val="ListParagraph"/>
        <w:spacing w:after="0" w:line="240" w:lineRule="auto"/>
        <w:ind w:left="540"/>
        <w:jc w:val="both"/>
        <w:rPr>
          <w:rFonts w:cs="Arial"/>
          <w:spacing w:val="-2"/>
          <w:sz w:val="18"/>
          <w:szCs w:val="18"/>
        </w:rPr>
      </w:pPr>
      <w:r w:rsidRPr="00B76C73">
        <w:rPr>
          <w:rFonts w:cs="Arial"/>
          <w:spacing w:val="-2"/>
          <w:sz w:val="18"/>
          <w:szCs w:val="18"/>
        </w:rPr>
        <w:t xml:space="preserve">Where the reasons for previously recognised impairments no longer exist, the impairment losses on the assets concerned other than goodwill is reversed.  </w:t>
      </w:r>
    </w:p>
    <w:p w:rsidR="00932AB2" w:rsidRPr="00B76C73" w:rsidRDefault="00932AB2" w:rsidP="00343596">
      <w:pPr>
        <w:pStyle w:val="ListParagraph"/>
        <w:spacing w:after="0" w:line="240" w:lineRule="auto"/>
        <w:ind w:left="567"/>
        <w:jc w:val="both"/>
        <w:rPr>
          <w:rFonts w:cs="Arial"/>
          <w:spacing w:val="-2"/>
          <w:sz w:val="18"/>
          <w:szCs w:val="18"/>
        </w:rPr>
      </w:pPr>
    </w:p>
    <w:p w:rsidR="00051512" w:rsidRPr="00B76C73" w:rsidRDefault="00051512" w:rsidP="00051512">
      <w:pPr>
        <w:pStyle w:val="ListParagraph"/>
        <w:spacing w:after="0" w:line="240" w:lineRule="auto"/>
        <w:ind w:left="540" w:hanging="540"/>
        <w:jc w:val="both"/>
        <w:rPr>
          <w:rFonts w:cs="Arial"/>
          <w:b/>
          <w:bCs/>
          <w:color w:val="CF4A02"/>
          <w:spacing w:val="-2"/>
          <w:sz w:val="18"/>
          <w:szCs w:val="18"/>
        </w:rPr>
      </w:pPr>
      <w:r w:rsidRPr="00B76C73">
        <w:rPr>
          <w:rFonts w:cs="Arial"/>
          <w:b/>
          <w:bCs/>
          <w:color w:val="CF4A02"/>
          <w:spacing w:val="-2"/>
          <w:sz w:val="18"/>
          <w:szCs w:val="18"/>
        </w:rPr>
        <w:t>2.15</w:t>
      </w:r>
      <w:r w:rsidRPr="00B76C73">
        <w:rPr>
          <w:rFonts w:cs="Arial"/>
          <w:b/>
          <w:bCs/>
          <w:color w:val="CF4A02"/>
          <w:spacing w:val="-2"/>
          <w:sz w:val="18"/>
          <w:szCs w:val="18"/>
        </w:rPr>
        <w:tab/>
        <w:t>Leases</w:t>
      </w:r>
    </w:p>
    <w:p w:rsidR="00051512" w:rsidRPr="00B76C73" w:rsidRDefault="00051512" w:rsidP="00051512">
      <w:pPr>
        <w:pStyle w:val="ListParagraph"/>
        <w:spacing w:after="0" w:line="240" w:lineRule="auto"/>
        <w:ind w:left="540"/>
        <w:jc w:val="both"/>
        <w:rPr>
          <w:rFonts w:cs="Arial"/>
          <w:b/>
          <w:bCs/>
          <w:color w:val="CF4A02"/>
          <w:spacing w:val="-2"/>
          <w:sz w:val="18"/>
          <w:szCs w:val="18"/>
        </w:rPr>
      </w:pPr>
    </w:p>
    <w:p w:rsidR="00051512" w:rsidRPr="00F2538B" w:rsidRDefault="00051512" w:rsidP="00051512">
      <w:pPr>
        <w:pStyle w:val="ListParagraph"/>
        <w:spacing w:after="0" w:line="240" w:lineRule="auto"/>
        <w:ind w:left="540"/>
        <w:jc w:val="both"/>
        <w:rPr>
          <w:rFonts w:eastAsia="Arial Unicode MS" w:cs="Arial"/>
          <w:b/>
          <w:bCs/>
          <w:i/>
          <w:iCs/>
          <w:color w:val="CF4A02"/>
          <w:sz w:val="18"/>
          <w:szCs w:val="18"/>
          <w:lang w:bidi="th-TH"/>
        </w:rPr>
      </w:pPr>
      <w:r w:rsidRPr="00F2538B">
        <w:rPr>
          <w:rFonts w:eastAsia="Arial Unicode MS" w:cs="Arial"/>
          <w:b/>
          <w:bCs/>
          <w:i/>
          <w:iCs/>
          <w:color w:val="CF4A02"/>
          <w:sz w:val="18"/>
          <w:szCs w:val="18"/>
          <w:lang w:bidi="th-TH"/>
        </w:rPr>
        <w:t>Leases - where the Group is the lessee</w:t>
      </w:r>
    </w:p>
    <w:p w:rsidR="00051512" w:rsidRPr="00B76C73" w:rsidRDefault="00051512" w:rsidP="00051512">
      <w:pPr>
        <w:pStyle w:val="ListParagraph"/>
        <w:spacing w:after="0" w:line="240" w:lineRule="auto"/>
        <w:ind w:left="540"/>
        <w:jc w:val="both"/>
        <w:rPr>
          <w:rFonts w:cs="Arial"/>
          <w:spacing w:val="-2"/>
          <w:sz w:val="18"/>
          <w:szCs w:val="18"/>
        </w:rPr>
      </w:pPr>
    </w:p>
    <w:p w:rsidR="00051512" w:rsidRPr="00B76C73" w:rsidRDefault="00051512" w:rsidP="00051512">
      <w:pPr>
        <w:pStyle w:val="ListParagraph"/>
        <w:spacing w:after="0" w:line="240" w:lineRule="auto"/>
        <w:ind w:left="540"/>
        <w:jc w:val="both"/>
        <w:rPr>
          <w:rFonts w:cs="Arial"/>
          <w:spacing w:val="-2"/>
          <w:sz w:val="18"/>
          <w:szCs w:val="18"/>
        </w:rPr>
      </w:pPr>
      <w:r w:rsidRPr="00B76C73">
        <w:rPr>
          <w:rFonts w:cs="Arial"/>
          <w:spacing w:val="-2"/>
          <w:sz w:val="18"/>
          <w:szCs w:val="18"/>
        </w:rPr>
        <w:t>Payments made under operating leases (net of any incentives received from the lessor) are charged to profit or loss on a straight-line basis over the period of the lease.</w:t>
      </w:r>
    </w:p>
    <w:p w:rsidR="00051512" w:rsidRPr="00B76C73" w:rsidRDefault="00051512" w:rsidP="00051512">
      <w:pPr>
        <w:pStyle w:val="ListParagraph"/>
        <w:spacing w:after="0" w:line="240" w:lineRule="auto"/>
        <w:ind w:left="540"/>
        <w:jc w:val="both"/>
        <w:rPr>
          <w:rFonts w:cs="Arial"/>
          <w:spacing w:val="-2"/>
          <w:sz w:val="18"/>
          <w:szCs w:val="18"/>
        </w:rPr>
      </w:pPr>
    </w:p>
    <w:p w:rsidR="00051512" w:rsidRPr="00B76C73" w:rsidRDefault="00051512" w:rsidP="00051512">
      <w:pPr>
        <w:pStyle w:val="ListParagraph"/>
        <w:spacing w:after="0" w:line="240" w:lineRule="auto"/>
        <w:ind w:left="540"/>
        <w:jc w:val="both"/>
        <w:rPr>
          <w:rFonts w:cs="Arial"/>
          <w:spacing w:val="-2"/>
          <w:sz w:val="18"/>
          <w:szCs w:val="18"/>
        </w:rPr>
      </w:pPr>
      <w:r w:rsidRPr="00B76C73">
        <w:rPr>
          <w:rFonts w:cs="Arial"/>
          <w:spacing w:val="-2"/>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051512" w:rsidRPr="00B76C73" w:rsidRDefault="00051512" w:rsidP="00051512">
      <w:pPr>
        <w:pStyle w:val="ListParagraph"/>
        <w:spacing w:after="0" w:line="240" w:lineRule="auto"/>
        <w:ind w:left="540"/>
        <w:jc w:val="both"/>
        <w:rPr>
          <w:rFonts w:cs="Arial"/>
          <w:spacing w:val="-2"/>
          <w:sz w:val="18"/>
          <w:szCs w:val="18"/>
        </w:rPr>
      </w:pPr>
    </w:p>
    <w:p w:rsidR="00051512" w:rsidRPr="00F2538B" w:rsidRDefault="00051512" w:rsidP="00051512">
      <w:pPr>
        <w:pStyle w:val="ListParagraph"/>
        <w:spacing w:after="0" w:line="240" w:lineRule="auto"/>
        <w:ind w:left="540"/>
        <w:jc w:val="both"/>
        <w:rPr>
          <w:rFonts w:eastAsia="Arial Unicode MS" w:cs="Arial"/>
          <w:b/>
          <w:bCs/>
          <w:i/>
          <w:iCs/>
          <w:color w:val="CF4A02"/>
          <w:sz w:val="18"/>
          <w:szCs w:val="18"/>
          <w:lang w:bidi="th-TH"/>
        </w:rPr>
      </w:pPr>
      <w:r w:rsidRPr="00F2538B">
        <w:rPr>
          <w:rFonts w:eastAsia="Arial Unicode MS" w:cs="Arial"/>
          <w:b/>
          <w:bCs/>
          <w:i/>
          <w:iCs/>
          <w:color w:val="CF4A02"/>
          <w:sz w:val="18"/>
          <w:szCs w:val="18"/>
          <w:lang w:bidi="th-TH"/>
        </w:rPr>
        <w:t>Leases - where the Group is the lessor</w:t>
      </w:r>
    </w:p>
    <w:p w:rsidR="00051512" w:rsidRPr="00B76C73" w:rsidRDefault="00051512" w:rsidP="00051512">
      <w:pPr>
        <w:pStyle w:val="ListParagraph"/>
        <w:spacing w:after="0" w:line="240" w:lineRule="auto"/>
        <w:ind w:left="540"/>
        <w:jc w:val="both"/>
        <w:rPr>
          <w:rFonts w:cs="Arial"/>
          <w:spacing w:val="-2"/>
          <w:sz w:val="18"/>
          <w:szCs w:val="18"/>
        </w:rPr>
      </w:pPr>
    </w:p>
    <w:p w:rsidR="00051512" w:rsidRPr="00B76C73" w:rsidRDefault="00051512" w:rsidP="00051512">
      <w:pPr>
        <w:pStyle w:val="ListParagraph"/>
        <w:spacing w:after="0" w:line="240" w:lineRule="auto"/>
        <w:ind w:left="540"/>
        <w:jc w:val="both"/>
        <w:rPr>
          <w:rFonts w:cs="Arial"/>
          <w:spacing w:val="-2"/>
          <w:sz w:val="18"/>
          <w:szCs w:val="18"/>
        </w:rPr>
      </w:pPr>
      <w:r w:rsidRPr="00B76C73">
        <w:rPr>
          <w:rFonts w:cs="Arial"/>
          <w:spacing w:val="-2"/>
          <w:sz w:val="18"/>
          <w:szCs w:val="18"/>
        </w:rPr>
        <w:t>Rental income under operating leases (net of any incentives given to lessees) is recognised on a straight-line basis over the lease term.</w:t>
      </w:r>
    </w:p>
    <w:p w:rsidR="00F2538B" w:rsidRPr="00B76C73" w:rsidRDefault="00F2538B" w:rsidP="00F2538B">
      <w:pPr>
        <w:pStyle w:val="ListParagraph"/>
        <w:spacing w:after="0" w:line="240" w:lineRule="auto"/>
        <w:ind w:left="540"/>
        <w:jc w:val="both"/>
        <w:rPr>
          <w:rFonts w:cs="Arial"/>
          <w:spacing w:val="-2"/>
          <w:sz w:val="18"/>
          <w:szCs w:val="18"/>
        </w:rPr>
      </w:pPr>
    </w:p>
    <w:p w:rsidR="00462FF6" w:rsidRPr="007A638F" w:rsidRDefault="00F2538B" w:rsidP="00462FF6">
      <w:pPr>
        <w:pStyle w:val="ListParagraph"/>
        <w:spacing w:after="0" w:line="240" w:lineRule="auto"/>
        <w:ind w:left="540" w:hanging="540"/>
        <w:jc w:val="both"/>
        <w:rPr>
          <w:rFonts w:eastAsia="Arial Unicode MS" w:cs="Arial"/>
          <w:b/>
          <w:bCs/>
          <w:color w:val="CF4A02"/>
          <w:sz w:val="18"/>
          <w:szCs w:val="18"/>
          <w:lang w:bidi="th-TH"/>
        </w:rPr>
      </w:pPr>
      <w:r w:rsidRPr="00B76C73">
        <w:rPr>
          <w:rFonts w:eastAsia="Arial Unicode MS" w:cs="Arial"/>
          <w:b/>
          <w:bCs/>
          <w:color w:val="CF4A02"/>
          <w:sz w:val="18"/>
          <w:szCs w:val="18"/>
          <w:lang w:bidi="th-TH"/>
        </w:rPr>
        <w:t>2.1</w:t>
      </w:r>
      <w:r>
        <w:rPr>
          <w:rFonts w:eastAsia="Arial Unicode MS" w:cs="Arial"/>
          <w:b/>
          <w:bCs/>
          <w:color w:val="CF4A02"/>
          <w:sz w:val="18"/>
          <w:szCs w:val="18"/>
          <w:lang w:bidi="th-TH"/>
        </w:rPr>
        <w:t>6</w:t>
      </w:r>
      <w:r w:rsidRPr="00B76C73">
        <w:rPr>
          <w:rFonts w:eastAsia="Arial Unicode MS" w:cs="Arial"/>
          <w:b/>
          <w:bCs/>
          <w:color w:val="CF4A02"/>
          <w:sz w:val="18"/>
          <w:szCs w:val="18"/>
          <w:lang w:bidi="th-TH"/>
        </w:rPr>
        <w:tab/>
      </w:r>
      <w:r w:rsidR="00462FF6" w:rsidRPr="007A638F">
        <w:rPr>
          <w:rFonts w:eastAsia="Arial Unicode MS" w:cs="Arial"/>
          <w:b/>
          <w:bCs/>
          <w:color w:val="CF4A02"/>
          <w:sz w:val="18"/>
          <w:szCs w:val="18"/>
          <w:lang w:bidi="th-TH"/>
        </w:rPr>
        <w:t>Borrowings</w:t>
      </w:r>
    </w:p>
    <w:p w:rsidR="00462FF6" w:rsidRPr="00601B59" w:rsidRDefault="00462FF6" w:rsidP="00462FF6">
      <w:pPr>
        <w:pStyle w:val="ListParagraph"/>
        <w:spacing w:after="0" w:line="240" w:lineRule="auto"/>
        <w:ind w:left="540"/>
        <w:jc w:val="both"/>
        <w:rPr>
          <w:rFonts w:eastAsia="Arial Unicode MS" w:cs="Arial"/>
          <w:sz w:val="16"/>
          <w:szCs w:val="16"/>
          <w:lang w:bidi="th-TH"/>
        </w:rPr>
      </w:pPr>
    </w:p>
    <w:p w:rsidR="00462FF6" w:rsidRPr="007A638F" w:rsidRDefault="00462FF6" w:rsidP="00462FF6">
      <w:pPr>
        <w:pStyle w:val="ListParagraph"/>
        <w:spacing w:after="0" w:line="240" w:lineRule="auto"/>
        <w:ind w:left="540"/>
        <w:jc w:val="both"/>
        <w:rPr>
          <w:rFonts w:eastAsia="Arial Unicode MS" w:cs="Arial"/>
          <w:sz w:val="18"/>
          <w:szCs w:val="18"/>
          <w:lang w:bidi="th-TH"/>
        </w:rPr>
      </w:pPr>
      <w:r w:rsidRPr="007A638F">
        <w:rPr>
          <w:rFonts w:eastAsia="Arial Unicode MS" w:cs="Arial"/>
          <w:sz w:val="18"/>
          <w:szCs w:val="18"/>
          <w:lang w:bidi="th-TH"/>
        </w:rPr>
        <w:t xml:space="preserve">Borrowings are recognised initially at the </w:t>
      </w:r>
      <w:r w:rsidRPr="00641822">
        <w:rPr>
          <w:rFonts w:eastAsia="Arial Unicode MS" w:cs="Arial"/>
          <w:sz w:val="18"/>
          <w:szCs w:val="18"/>
          <w:lang w:bidi="th-TH"/>
        </w:rPr>
        <w:t>fair value,</w:t>
      </w:r>
      <w:r w:rsidRPr="00641822">
        <w:rPr>
          <w:rFonts w:eastAsia="Arial Unicode MS" w:cs="Arial"/>
          <w:color w:val="0070C0"/>
          <w:sz w:val="18"/>
          <w:szCs w:val="18"/>
          <w:lang w:bidi="th-TH"/>
        </w:rPr>
        <w:t xml:space="preserve"> </w:t>
      </w:r>
      <w:r w:rsidRPr="00641822">
        <w:rPr>
          <w:rFonts w:eastAsia="Arial Unicode MS" w:cs="Arial"/>
          <w:sz w:val="18"/>
          <w:szCs w:val="18"/>
          <w:lang w:bidi="th-TH"/>
        </w:rPr>
        <w:t>net of directly attributable transaction costs incurred.</w:t>
      </w:r>
      <w:r w:rsidRPr="007A638F">
        <w:rPr>
          <w:rFonts w:eastAsia="Arial Unicode MS" w:cs="Arial"/>
          <w:sz w:val="18"/>
          <w:szCs w:val="18"/>
          <w:lang w:bidi="th-TH"/>
        </w:rPr>
        <w:t xml:space="preserve"> Borrowings are subsequently stated at amortised cost.</w:t>
      </w:r>
    </w:p>
    <w:p w:rsidR="00462FF6" w:rsidRPr="00601B59" w:rsidRDefault="00462FF6" w:rsidP="00462FF6">
      <w:pPr>
        <w:pStyle w:val="ListParagraph"/>
        <w:spacing w:after="0" w:line="240" w:lineRule="auto"/>
        <w:ind w:left="540"/>
        <w:jc w:val="both"/>
        <w:rPr>
          <w:rFonts w:eastAsia="Arial Unicode MS" w:cs="Arial"/>
          <w:sz w:val="16"/>
          <w:szCs w:val="16"/>
          <w:lang w:bidi="th-TH"/>
        </w:rPr>
      </w:pPr>
    </w:p>
    <w:p w:rsidR="00462FF6" w:rsidRPr="007A638F" w:rsidRDefault="00462FF6" w:rsidP="00462FF6">
      <w:pPr>
        <w:pStyle w:val="ListParagraph"/>
        <w:spacing w:after="0" w:line="240" w:lineRule="auto"/>
        <w:ind w:left="540"/>
        <w:jc w:val="both"/>
        <w:rPr>
          <w:rFonts w:eastAsia="Arial Unicode MS" w:cs="Arial"/>
          <w:sz w:val="18"/>
          <w:szCs w:val="18"/>
          <w:lang w:bidi="th-TH"/>
        </w:rPr>
      </w:pPr>
      <w:r w:rsidRPr="007A638F">
        <w:rPr>
          <w:rFonts w:eastAsia="Arial Unicode MS" w:cs="Arial"/>
          <w:sz w:val="18"/>
          <w:szCs w:val="18"/>
          <w:lang w:bidi="th-TH"/>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462FF6" w:rsidRPr="00601B59" w:rsidRDefault="00462FF6" w:rsidP="00462FF6">
      <w:pPr>
        <w:pStyle w:val="ListParagraph"/>
        <w:spacing w:after="0" w:line="240" w:lineRule="auto"/>
        <w:ind w:left="540"/>
        <w:jc w:val="both"/>
        <w:rPr>
          <w:rFonts w:eastAsia="Arial Unicode MS" w:cs="Arial"/>
          <w:sz w:val="16"/>
          <w:szCs w:val="16"/>
          <w:lang w:bidi="th-TH"/>
        </w:rPr>
      </w:pPr>
    </w:p>
    <w:p w:rsidR="00462FF6" w:rsidRPr="007A638F" w:rsidRDefault="00462FF6" w:rsidP="00462FF6">
      <w:pPr>
        <w:pStyle w:val="ListParagraph"/>
        <w:spacing w:after="0" w:line="240" w:lineRule="auto"/>
        <w:ind w:left="540"/>
        <w:jc w:val="both"/>
        <w:rPr>
          <w:rFonts w:eastAsia="Arial Unicode MS" w:cs="Arial"/>
          <w:sz w:val="18"/>
          <w:szCs w:val="18"/>
          <w:lang w:bidi="th-TH"/>
        </w:rPr>
      </w:pPr>
      <w:r w:rsidRPr="007A638F">
        <w:rPr>
          <w:rFonts w:eastAsia="Arial Unicode MS" w:cs="Arial"/>
          <w:sz w:val="18"/>
          <w:szCs w:val="18"/>
          <w:lang w:bidi="th-TH"/>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462FF6" w:rsidRPr="00601B59" w:rsidRDefault="00462FF6" w:rsidP="00462FF6">
      <w:pPr>
        <w:pStyle w:val="ListParagraph"/>
        <w:spacing w:after="0" w:line="240" w:lineRule="auto"/>
        <w:ind w:left="540"/>
        <w:jc w:val="both"/>
        <w:rPr>
          <w:rFonts w:cs="Arial"/>
          <w:spacing w:val="-2"/>
          <w:sz w:val="16"/>
          <w:szCs w:val="16"/>
        </w:rPr>
      </w:pPr>
    </w:p>
    <w:p w:rsidR="00462FF6" w:rsidRPr="007A638F" w:rsidRDefault="00462FF6" w:rsidP="00462FF6">
      <w:pPr>
        <w:pStyle w:val="ListParagraph"/>
        <w:spacing w:after="0" w:line="240" w:lineRule="auto"/>
        <w:ind w:left="540"/>
        <w:jc w:val="both"/>
        <w:rPr>
          <w:rFonts w:eastAsia="Arial Unicode MS" w:cs="Arial"/>
          <w:sz w:val="18"/>
          <w:szCs w:val="18"/>
          <w:lang w:bidi="th-TH"/>
        </w:rPr>
      </w:pPr>
      <w:r w:rsidRPr="007A638F">
        <w:rPr>
          <w:rFonts w:eastAsia="Arial Unicode MS" w:cs="Arial"/>
          <w:sz w:val="18"/>
          <w:szCs w:val="18"/>
          <w:lang w:bidi="th-TH"/>
        </w:rPr>
        <w:t>Borrowings are classified as current liabilities unless the Group has an unconditional right to defer settlement of the liability for at least 12 months after the reporting date.</w:t>
      </w:r>
    </w:p>
    <w:p w:rsidR="00600D6F" w:rsidRDefault="00600D6F">
      <w:pPr>
        <w:spacing w:line="240" w:lineRule="auto"/>
        <w:rPr>
          <w:rFonts w:ascii="Arial" w:eastAsia="Times New Roman" w:hAnsi="Arial" w:cs="Arial"/>
          <w:color w:val="000000"/>
          <w:spacing w:val="-2"/>
          <w:sz w:val="16"/>
          <w:szCs w:val="16"/>
          <w:lang w:bidi="ar-SA"/>
        </w:rPr>
      </w:pPr>
      <w:r>
        <w:rPr>
          <w:rFonts w:cs="Arial"/>
          <w:spacing w:val="-2"/>
          <w:sz w:val="16"/>
          <w:szCs w:val="16"/>
        </w:rPr>
        <w:br w:type="page"/>
      </w:r>
    </w:p>
    <w:tbl>
      <w:tblPr>
        <w:tblW w:w="9475" w:type="dxa"/>
        <w:shd w:val="clear" w:color="auto" w:fill="44546A"/>
        <w:tblLook w:val="04A0" w:firstRow="1" w:lastRow="0" w:firstColumn="1" w:lastColumn="0" w:noHBand="0" w:noVBand="1"/>
      </w:tblPr>
      <w:tblGrid>
        <w:gridCol w:w="9475"/>
      </w:tblGrid>
      <w:tr w:rsidR="00F2538B" w:rsidRPr="00B76C73" w:rsidTr="00A414C2">
        <w:trPr>
          <w:trHeight w:val="386"/>
        </w:trPr>
        <w:tc>
          <w:tcPr>
            <w:tcW w:w="9475" w:type="dxa"/>
            <w:shd w:val="clear" w:color="auto" w:fill="FFA543"/>
            <w:vAlign w:val="center"/>
          </w:tcPr>
          <w:p w:rsidR="00F2538B" w:rsidRPr="00B76C73" w:rsidRDefault="00F2538B" w:rsidP="00A414C2">
            <w:pPr>
              <w:tabs>
                <w:tab w:val="left" w:pos="532"/>
              </w:tabs>
              <w:spacing w:line="240" w:lineRule="auto"/>
              <w:ind w:left="432" w:hanging="432"/>
              <w:jc w:val="both"/>
              <w:rPr>
                <w:rFonts w:ascii="Arial" w:eastAsia="Arial Unicode MS" w:hAnsi="Arial" w:cs="Arial"/>
                <w:b/>
                <w:bCs/>
                <w:color w:val="FFFFFF"/>
                <w:sz w:val="18"/>
                <w:szCs w:val="18"/>
                <w:cs/>
              </w:rPr>
            </w:pPr>
            <w:r w:rsidRPr="00B76C73">
              <w:rPr>
                <w:rFonts w:ascii="Arial" w:hAnsi="Arial" w:cs="Arial"/>
                <w:sz w:val="18"/>
                <w:szCs w:val="18"/>
              </w:rPr>
              <w:lastRenderedPageBreak/>
              <w:br w:type="page"/>
            </w:r>
            <w:r w:rsidRPr="00B76C73">
              <w:rPr>
                <w:rFonts w:ascii="Arial" w:eastAsia="Arial Unicode MS" w:hAnsi="Arial" w:cs="Arial"/>
                <w:b/>
                <w:bCs/>
                <w:color w:val="FFFFFF"/>
                <w:sz w:val="18"/>
                <w:szCs w:val="18"/>
              </w:rPr>
              <w:t>2</w:t>
            </w:r>
            <w:r w:rsidRPr="00B76C73">
              <w:rPr>
                <w:rFonts w:ascii="Arial" w:eastAsia="Arial Unicode MS" w:hAnsi="Arial" w:cs="Arial"/>
                <w:b/>
                <w:bCs/>
                <w:color w:val="FFFFFF"/>
                <w:sz w:val="18"/>
                <w:szCs w:val="18"/>
              </w:rPr>
              <w:tab/>
              <w:t>Accounting policies</w:t>
            </w:r>
            <w:r w:rsidRPr="00B76C73">
              <w:rPr>
                <w:rFonts w:ascii="Arial" w:eastAsia="Arial Unicode MS" w:hAnsi="Arial" w:cs="Arial"/>
                <w:color w:val="FFFFFF"/>
                <w:sz w:val="18"/>
                <w:szCs w:val="18"/>
              </w:rPr>
              <w:t xml:space="preserve"> (Cont’d)</w:t>
            </w:r>
          </w:p>
        </w:tc>
      </w:tr>
    </w:tbl>
    <w:p w:rsidR="00F2538B" w:rsidRDefault="00F2538B" w:rsidP="00F2538B">
      <w:pPr>
        <w:pStyle w:val="ListParagraph"/>
        <w:spacing w:after="0" w:line="240" w:lineRule="auto"/>
        <w:ind w:left="567" w:hanging="567"/>
        <w:jc w:val="both"/>
        <w:rPr>
          <w:rFonts w:cs="Arial"/>
          <w:b/>
          <w:bCs/>
          <w:color w:val="CF4A02"/>
          <w:spacing w:val="-2"/>
          <w:sz w:val="18"/>
          <w:szCs w:val="18"/>
        </w:rPr>
      </w:pPr>
    </w:p>
    <w:p w:rsidR="00F2538B" w:rsidRPr="00B76C73" w:rsidRDefault="00F2538B" w:rsidP="00F2538B">
      <w:pPr>
        <w:pStyle w:val="ListParagraph"/>
        <w:spacing w:after="0" w:line="240" w:lineRule="auto"/>
        <w:ind w:left="540" w:hanging="540"/>
        <w:jc w:val="both"/>
        <w:rPr>
          <w:rFonts w:eastAsia="Arial Unicode MS" w:cs="Arial"/>
          <w:b/>
          <w:bCs/>
          <w:color w:val="CF4A02"/>
          <w:sz w:val="18"/>
          <w:szCs w:val="18"/>
          <w:lang w:bidi="th-TH"/>
        </w:rPr>
      </w:pPr>
      <w:r w:rsidRPr="00B76C73">
        <w:rPr>
          <w:rFonts w:eastAsia="Arial Unicode MS" w:cs="Arial"/>
          <w:b/>
          <w:bCs/>
          <w:color w:val="CF4A02"/>
          <w:sz w:val="18"/>
          <w:szCs w:val="18"/>
          <w:lang w:bidi="th-TH"/>
        </w:rPr>
        <w:t>2.1</w:t>
      </w:r>
      <w:r>
        <w:rPr>
          <w:rFonts w:eastAsia="Arial Unicode MS" w:cs="Arial"/>
          <w:b/>
          <w:bCs/>
          <w:color w:val="CF4A02"/>
          <w:sz w:val="18"/>
          <w:szCs w:val="18"/>
          <w:lang w:bidi="th-TH"/>
        </w:rPr>
        <w:t>7</w:t>
      </w:r>
      <w:r w:rsidRPr="00B76C73">
        <w:rPr>
          <w:rFonts w:eastAsia="Arial Unicode MS" w:cs="Arial"/>
          <w:b/>
          <w:bCs/>
          <w:color w:val="CF4A02"/>
          <w:sz w:val="18"/>
          <w:szCs w:val="18"/>
          <w:lang w:bidi="th-TH"/>
        </w:rPr>
        <w:tab/>
        <w:t>Borrowing costs</w:t>
      </w:r>
    </w:p>
    <w:p w:rsidR="00F2538B" w:rsidRPr="00B76C73" w:rsidRDefault="00F2538B" w:rsidP="00F2538B">
      <w:pPr>
        <w:pStyle w:val="ListParagraph"/>
        <w:spacing w:after="0" w:line="240" w:lineRule="auto"/>
        <w:ind w:left="540"/>
        <w:jc w:val="both"/>
        <w:rPr>
          <w:rFonts w:eastAsia="Arial Unicode MS" w:cs="Arial"/>
          <w:sz w:val="18"/>
          <w:szCs w:val="18"/>
          <w:lang w:bidi="th-TH"/>
        </w:rPr>
      </w:pPr>
    </w:p>
    <w:p w:rsidR="00F2538B" w:rsidRPr="00B76C73" w:rsidRDefault="00F2538B" w:rsidP="00F2538B">
      <w:pPr>
        <w:pStyle w:val="ListParagraph"/>
        <w:spacing w:after="0" w:line="240" w:lineRule="auto"/>
        <w:ind w:left="540"/>
        <w:jc w:val="both"/>
        <w:rPr>
          <w:rFonts w:eastAsia="Arial Unicode MS" w:cs="Arial"/>
          <w:sz w:val="18"/>
          <w:szCs w:val="18"/>
          <w:lang w:bidi="th-TH"/>
        </w:rPr>
      </w:pPr>
      <w:r w:rsidRPr="00B76C73">
        <w:rPr>
          <w:rFonts w:eastAsia="Arial Unicode MS" w:cs="Arial"/>
          <w:sz w:val="18"/>
          <w:szCs w:val="18"/>
          <w:lang w:bidi="th-TH"/>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rsidR="00F2538B" w:rsidRPr="00B76C73" w:rsidRDefault="00F2538B" w:rsidP="00F2538B">
      <w:pPr>
        <w:pStyle w:val="ListParagraph"/>
        <w:spacing w:after="0" w:line="240" w:lineRule="auto"/>
        <w:ind w:left="540"/>
        <w:jc w:val="both"/>
        <w:rPr>
          <w:rFonts w:eastAsia="Arial Unicode MS" w:cs="Arial"/>
          <w:sz w:val="18"/>
          <w:szCs w:val="18"/>
          <w:lang w:bidi="th-TH"/>
        </w:rPr>
      </w:pPr>
    </w:p>
    <w:p w:rsidR="00F2538B" w:rsidRPr="00B76C73" w:rsidRDefault="00F2538B" w:rsidP="00F2538B">
      <w:pPr>
        <w:pStyle w:val="ListParagraph"/>
        <w:spacing w:after="0" w:line="240" w:lineRule="auto"/>
        <w:ind w:left="540"/>
        <w:jc w:val="both"/>
        <w:rPr>
          <w:rFonts w:eastAsia="Arial Unicode MS" w:cs="Arial"/>
          <w:sz w:val="18"/>
          <w:szCs w:val="18"/>
          <w:lang w:bidi="th-TH"/>
        </w:rPr>
      </w:pPr>
      <w:r w:rsidRPr="00B76C73">
        <w:rPr>
          <w:rFonts w:eastAsia="Arial Unicode MS" w:cs="Arial"/>
          <w:sz w:val="18"/>
          <w:szCs w:val="18"/>
          <w:lang w:bidi="th-TH"/>
        </w:rPr>
        <w:t>Other borrowing costs are expensed in the period in which they are incurred.</w:t>
      </w:r>
    </w:p>
    <w:p w:rsidR="00DF6787" w:rsidRPr="00B76C73" w:rsidRDefault="00DF6787" w:rsidP="008C0ADD">
      <w:pPr>
        <w:spacing w:line="240" w:lineRule="auto"/>
        <w:jc w:val="both"/>
        <w:rPr>
          <w:rFonts w:ascii="Arial" w:hAnsi="Arial" w:cs="Arial"/>
          <w:color w:val="70AD47"/>
          <w:spacing w:val="-2"/>
          <w:sz w:val="18"/>
          <w:szCs w:val="18"/>
        </w:rPr>
      </w:pPr>
    </w:p>
    <w:p w:rsidR="00DF6787" w:rsidRPr="00B76C73" w:rsidRDefault="00DF6787" w:rsidP="00601B59">
      <w:pPr>
        <w:pStyle w:val="ListParagraph"/>
        <w:spacing w:after="0" w:line="240" w:lineRule="auto"/>
        <w:ind w:left="547" w:hanging="540"/>
        <w:jc w:val="both"/>
        <w:rPr>
          <w:rFonts w:eastAsia="Arial Unicode MS" w:cs="Arial"/>
          <w:b/>
          <w:bCs/>
          <w:color w:val="CF4A02"/>
          <w:sz w:val="18"/>
          <w:szCs w:val="18"/>
          <w:lang w:bidi="th-TH"/>
        </w:rPr>
      </w:pPr>
      <w:r w:rsidRPr="00B76C73">
        <w:rPr>
          <w:rFonts w:eastAsia="Arial Unicode MS" w:cs="Arial"/>
          <w:b/>
          <w:bCs/>
          <w:color w:val="CF4A02"/>
          <w:sz w:val="18"/>
          <w:szCs w:val="18"/>
          <w:lang w:bidi="th-TH"/>
        </w:rPr>
        <w:t>2.</w:t>
      </w:r>
      <w:r w:rsidR="00932AB2" w:rsidRPr="00B76C73">
        <w:rPr>
          <w:rFonts w:eastAsia="Arial Unicode MS" w:cs="Arial"/>
          <w:b/>
          <w:bCs/>
          <w:color w:val="CF4A02"/>
          <w:sz w:val="18"/>
          <w:szCs w:val="18"/>
          <w:lang w:bidi="th-TH"/>
        </w:rPr>
        <w:t>1</w:t>
      </w:r>
      <w:r w:rsidR="00F2538B">
        <w:rPr>
          <w:rFonts w:eastAsia="Arial Unicode MS" w:cs="Arial"/>
          <w:b/>
          <w:bCs/>
          <w:color w:val="CF4A02"/>
          <w:sz w:val="18"/>
          <w:szCs w:val="18"/>
          <w:lang w:bidi="th-TH"/>
        </w:rPr>
        <w:t>8</w:t>
      </w:r>
      <w:r w:rsidRPr="00B76C73">
        <w:rPr>
          <w:rFonts w:eastAsia="Arial Unicode MS" w:cs="Arial"/>
          <w:b/>
          <w:bCs/>
          <w:color w:val="CF4A02"/>
          <w:sz w:val="18"/>
          <w:szCs w:val="18"/>
          <w:lang w:bidi="th-TH"/>
        </w:rPr>
        <w:tab/>
        <w:t>Current and deferred income taxes</w:t>
      </w:r>
    </w:p>
    <w:p w:rsidR="00DF6787" w:rsidRPr="00B76C73" w:rsidRDefault="00DF6787" w:rsidP="00601B59">
      <w:pPr>
        <w:pStyle w:val="ListParagraph"/>
        <w:spacing w:after="0" w:line="240" w:lineRule="auto"/>
        <w:ind w:left="547"/>
        <w:jc w:val="both"/>
        <w:rPr>
          <w:rFonts w:eastAsia="Arial Unicode MS" w:cs="Arial"/>
          <w:sz w:val="18"/>
          <w:szCs w:val="18"/>
          <w:lang w:bidi="th-TH"/>
        </w:rPr>
      </w:pPr>
    </w:p>
    <w:p w:rsidR="00DF6787" w:rsidRPr="00B76C73" w:rsidRDefault="00DF6787" w:rsidP="00601B59">
      <w:pPr>
        <w:pStyle w:val="ListParagraph"/>
        <w:spacing w:after="0" w:line="240" w:lineRule="auto"/>
        <w:ind w:left="547"/>
        <w:jc w:val="both"/>
        <w:rPr>
          <w:rFonts w:eastAsia="Arial Unicode MS" w:cs="Arial"/>
          <w:spacing w:val="-4"/>
          <w:sz w:val="18"/>
          <w:szCs w:val="18"/>
          <w:lang w:bidi="th-TH"/>
        </w:rPr>
      </w:pPr>
      <w:r w:rsidRPr="00B76C73">
        <w:rPr>
          <w:rFonts w:eastAsia="Arial Unicode MS" w:cs="Arial"/>
          <w:spacing w:val="-4"/>
          <w:sz w:val="18"/>
          <w:szCs w:val="18"/>
          <w:lang w:bidi="th-TH"/>
        </w:rPr>
        <w:t xml:space="preserve">The tax expense for the period comprises current and deferred tax. Tax is recognised in profit or loss, except to the extent that it relates to items recognised in other comprehensive income or directly in equity. </w:t>
      </w:r>
    </w:p>
    <w:p w:rsidR="00DF6787" w:rsidRPr="00B76C73" w:rsidRDefault="00DF6787" w:rsidP="00601B59">
      <w:pPr>
        <w:pStyle w:val="ListParagraph"/>
        <w:spacing w:after="0" w:line="240" w:lineRule="auto"/>
        <w:ind w:left="547"/>
        <w:jc w:val="both"/>
        <w:rPr>
          <w:rFonts w:eastAsia="Arial Unicode MS" w:cs="Arial"/>
          <w:sz w:val="18"/>
          <w:szCs w:val="18"/>
          <w:lang w:bidi="th-TH"/>
        </w:rPr>
      </w:pPr>
    </w:p>
    <w:p w:rsidR="00DF6787" w:rsidRPr="00B76C73" w:rsidRDefault="00DF6787" w:rsidP="00601B59">
      <w:pPr>
        <w:pStyle w:val="ListParagraph"/>
        <w:spacing w:after="0" w:line="240" w:lineRule="auto"/>
        <w:ind w:left="547"/>
        <w:jc w:val="both"/>
        <w:rPr>
          <w:rFonts w:eastAsia="Arial Unicode MS" w:cs="Arial"/>
          <w:i/>
          <w:iCs/>
          <w:color w:val="CF4A02"/>
          <w:sz w:val="18"/>
          <w:szCs w:val="18"/>
          <w:lang w:bidi="th-TH"/>
        </w:rPr>
      </w:pPr>
      <w:r w:rsidRPr="00B76C73">
        <w:rPr>
          <w:rFonts w:eastAsia="Arial Unicode MS" w:cs="Arial"/>
          <w:i/>
          <w:iCs/>
          <w:color w:val="CF4A02"/>
          <w:sz w:val="18"/>
          <w:szCs w:val="18"/>
          <w:lang w:bidi="th-TH"/>
        </w:rPr>
        <w:t>Current tax</w:t>
      </w:r>
    </w:p>
    <w:p w:rsidR="00DF6787" w:rsidRPr="00B76C73" w:rsidRDefault="00DF6787" w:rsidP="00601B59">
      <w:pPr>
        <w:pStyle w:val="ListParagraph"/>
        <w:spacing w:after="0" w:line="240" w:lineRule="auto"/>
        <w:ind w:left="547"/>
        <w:jc w:val="both"/>
        <w:rPr>
          <w:rFonts w:eastAsia="Arial Unicode MS" w:cs="Arial"/>
          <w:sz w:val="18"/>
          <w:szCs w:val="18"/>
          <w:lang w:bidi="th-TH"/>
        </w:rPr>
      </w:pPr>
    </w:p>
    <w:p w:rsidR="00507C98" w:rsidRPr="00B76C73" w:rsidRDefault="00DF6787" w:rsidP="00601B59">
      <w:pPr>
        <w:spacing w:line="240" w:lineRule="auto"/>
        <w:ind w:left="547"/>
        <w:jc w:val="both"/>
        <w:rPr>
          <w:rFonts w:ascii="Arial" w:eastAsia="Arial Unicode MS" w:hAnsi="Arial" w:cs="Arial"/>
          <w:sz w:val="18"/>
          <w:szCs w:val="18"/>
        </w:rPr>
      </w:pPr>
      <w:r w:rsidRPr="00B76C73">
        <w:rPr>
          <w:rFonts w:ascii="Arial" w:eastAsia="Arial Unicode MS" w:hAnsi="Arial" w:cs="Arial"/>
          <w:sz w:val="18"/>
          <w:szCs w:val="18"/>
        </w:rPr>
        <w:t xml:space="preserve">The current income tax is calculated </w:t>
      </w:r>
      <w:proofErr w:type="gramStart"/>
      <w:r w:rsidRPr="00B76C73">
        <w:rPr>
          <w:rFonts w:ascii="Arial" w:eastAsia="Arial Unicode MS" w:hAnsi="Arial" w:cs="Arial"/>
          <w:sz w:val="18"/>
          <w:szCs w:val="18"/>
        </w:rPr>
        <w:t>on the basis of</w:t>
      </w:r>
      <w:proofErr w:type="gramEnd"/>
      <w:r w:rsidRPr="00B76C73">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B76C73">
        <w:rPr>
          <w:rFonts w:ascii="Arial" w:eastAsia="Arial Unicode MS" w:hAnsi="Arial" w:cs="Arial"/>
          <w:sz w:val="18"/>
          <w:szCs w:val="18"/>
        </w:rPr>
        <w:t>on the basis of</w:t>
      </w:r>
      <w:proofErr w:type="gramEnd"/>
      <w:r w:rsidRPr="00B76C73">
        <w:rPr>
          <w:rFonts w:ascii="Arial" w:eastAsia="Arial Unicode MS" w:hAnsi="Arial" w:cs="Arial"/>
          <w:sz w:val="18"/>
          <w:szCs w:val="18"/>
        </w:rPr>
        <w:t xml:space="preserve"> amounts expected to be paid to the tax authorities.</w:t>
      </w:r>
    </w:p>
    <w:p w:rsidR="00507C98" w:rsidRPr="00B76C73" w:rsidRDefault="00507C98" w:rsidP="00507C98">
      <w:pPr>
        <w:pStyle w:val="ListParagraph"/>
        <w:spacing w:after="0" w:line="240" w:lineRule="auto"/>
        <w:ind w:left="540"/>
        <w:jc w:val="both"/>
        <w:rPr>
          <w:rFonts w:eastAsia="Arial Unicode MS" w:cs="Arial"/>
          <w:i/>
          <w:iCs/>
          <w:color w:val="CF4A02"/>
          <w:sz w:val="18"/>
          <w:szCs w:val="18"/>
          <w:lang w:bidi="th-TH"/>
        </w:rPr>
      </w:pPr>
    </w:p>
    <w:p w:rsidR="00507C98" w:rsidRPr="00B76C73" w:rsidRDefault="00507C98" w:rsidP="00507C98">
      <w:pPr>
        <w:pStyle w:val="ListParagraph"/>
        <w:spacing w:after="0" w:line="240" w:lineRule="auto"/>
        <w:ind w:left="540"/>
        <w:jc w:val="both"/>
        <w:rPr>
          <w:rFonts w:eastAsia="Arial Unicode MS" w:cs="Arial"/>
          <w:i/>
          <w:iCs/>
          <w:color w:val="CF4A02"/>
          <w:sz w:val="18"/>
          <w:szCs w:val="18"/>
          <w:lang w:bidi="th-TH"/>
        </w:rPr>
      </w:pPr>
      <w:r w:rsidRPr="00B76C73">
        <w:rPr>
          <w:rFonts w:eastAsia="Arial Unicode MS" w:cs="Arial"/>
          <w:i/>
          <w:iCs/>
          <w:color w:val="CF4A02"/>
          <w:sz w:val="18"/>
          <w:szCs w:val="18"/>
          <w:lang w:bidi="th-TH"/>
        </w:rPr>
        <w:t>Deferred income tax</w:t>
      </w:r>
    </w:p>
    <w:p w:rsidR="00507C98" w:rsidRPr="00B76C73" w:rsidRDefault="00507C98" w:rsidP="00507C98">
      <w:pPr>
        <w:pStyle w:val="ListParagraph"/>
        <w:spacing w:after="0" w:line="240" w:lineRule="auto"/>
        <w:ind w:left="540"/>
        <w:jc w:val="both"/>
        <w:rPr>
          <w:rFonts w:eastAsia="Arial Unicode MS" w:cs="Arial"/>
          <w:sz w:val="18"/>
          <w:szCs w:val="18"/>
          <w:lang w:bidi="th-TH"/>
        </w:rPr>
      </w:pPr>
    </w:p>
    <w:p w:rsidR="00507C98" w:rsidRPr="00B76C73" w:rsidRDefault="00507C98" w:rsidP="00507C98">
      <w:pPr>
        <w:pStyle w:val="ListParagraph"/>
        <w:spacing w:after="0" w:line="240" w:lineRule="auto"/>
        <w:ind w:left="540"/>
        <w:jc w:val="both"/>
        <w:rPr>
          <w:rFonts w:eastAsia="Arial Unicode MS" w:cs="Arial"/>
          <w:sz w:val="18"/>
          <w:szCs w:val="18"/>
          <w:lang w:bidi="th-TH"/>
        </w:rPr>
      </w:pPr>
      <w:r w:rsidRPr="00B76C73">
        <w:rPr>
          <w:rFonts w:eastAsia="Arial Unicode MS" w:cs="Arial"/>
          <w:sz w:val="18"/>
          <w:szCs w:val="18"/>
          <w:lang w:bidi="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507C98" w:rsidRPr="00B76C73" w:rsidRDefault="00507C98" w:rsidP="00507C98">
      <w:pPr>
        <w:pStyle w:val="ListParagraph"/>
        <w:spacing w:after="0" w:line="240" w:lineRule="auto"/>
        <w:ind w:left="540"/>
        <w:jc w:val="both"/>
        <w:rPr>
          <w:rFonts w:eastAsia="Arial Unicode MS" w:cs="Arial"/>
          <w:sz w:val="18"/>
          <w:szCs w:val="18"/>
          <w:lang w:bidi="th-TH"/>
        </w:rPr>
      </w:pPr>
    </w:p>
    <w:p w:rsidR="00507C98" w:rsidRPr="00B76C73" w:rsidRDefault="00507C98" w:rsidP="00507C98">
      <w:pPr>
        <w:pStyle w:val="ListParagraph"/>
        <w:numPr>
          <w:ilvl w:val="0"/>
          <w:numId w:val="6"/>
        </w:numPr>
        <w:spacing w:after="0" w:line="240" w:lineRule="auto"/>
        <w:ind w:left="851" w:hanging="311"/>
        <w:jc w:val="both"/>
        <w:rPr>
          <w:rFonts w:eastAsia="Arial Unicode MS" w:cs="Arial"/>
          <w:sz w:val="18"/>
          <w:szCs w:val="18"/>
          <w:lang w:bidi="th-TH"/>
        </w:rPr>
      </w:pPr>
      <w:r w:rsidRPr="00B76C73">
        <w:rPr>
          <w:rFonts w:eastAsia="Arial Unicode MS" w:cs="Arial"/>
          <w:sz w:val="18"/>
          <w:szCs w:val="18"/>
          <w:lang w:bidi="th-TH"/>
        </w:rPr>
        <w:t>initial recognition of an asset or liability in a transaction other than a business combination that affects neither accounting nor taxable profit or loss is not recognised</w:t>
      </w:r>
    </w:p>
    <w:p w:rsidR="00507C98" w:rsidRPr="00B76C73" w:rsidRDefault="00507C98" w:rsidP="00507C98">
      <w:pPr>
        <w:pStyle w:val="ListParagraph"/>
        <w:numPr>
          <w:ilvl w:val="0"/>
          <w:numId w:val="6"/>
        </w:numPr>
        <w:spacing w:after="0" w:line="240" w:lineRule="auto"/>
        <w:ind w:left="851" w:hanging="311"/>
        <w:jc w:val="both"/>
        <w:rPr>
          <w:rFonts w:eastAsia="Arial Unicode MS" w:cs="Arial"/>
          <w:sz w:val="18"/>
          <w:szCs w:val="18"/>
          <w:lang w:bidi="th-TH"/>
        </w:rPr>
      </w:pPr>
      <w:r w:rsidRPr="00B76C73">
        <w:rPr>
          <w:rFonts w:eastAsia="Arial Unicode MS" w:cs="Arial"/>
          <w:sz w:val="18"/>
          <w:szCs w:val="18"/>
          <w:lang w:bidi="th-TH"/>
        </w:rPr>
        <w:t>investments in subsidiaries, associates and joint arrangements where the timing of the reversal of the temporary difference is controlled by the Group and it is probable that the temporary difference will not reverse in the foreseeable future.</w:t>
      </w:r>
    </w:p>
    <w:p w:rsidR="00507C98" w:rsidRPr="00B76C73" w:rsidRDefault="00507C98" w:rsidP="00507C98">
      <w:pPr>
        <w:pStyle w:val="ListParagraph"/>
        <w:spacing w:after="0" w:line="240" w:lineRule="auto"/>
        <w:ind w:left="540"/>
        <w:jc w:val="both"/>
        <w:rPr>
          <w:rFonts w:eastAsia="Arial Unicode MS" w:cs="Arial"/>
          <w:sz w:val="18"/>
          <w:szCs w:val="18"/>
          <w:lang w:bidi="th-TH"/>
        </w:rPr>
      </w:pPr>
    </w:p>
    <w:p w:rsidR="00507C98" w:rsidRPr="00B76C73" w:rsidRDefault="00507C98" w:rsidP="00507C98">
      <w:pPr>
        <w:pStyle w:val="ListParagraph"/>
        <w:spacing w:after="0" w:line="240" w:lineRule="auto"/>
        <w:ind w:left="540"/>
        <w:jc w:val="both"/>
        <w:rPr>
          <w:rFonts w:eastAsia="Arial Unicode MS" w:cs="Arial"/>
          <w:spacing w:val="-2"/>
          <w:sz w:val="18"/>
          <w:szCs w:val="18"/>
          <w:lang w:bidi="th-TH"/>
        </w:rPr>
      </w:pPr>
      <w:r w:rsidRPr="00B76C73">
        <w:rPr>
          <w:rFonts w:eastAsia="Arial Unicode MS" w:cs="Arial"/>
          <w:spacing w:val="-2"/>
          <w:sz w:val="18"/>
          <w:szCs w:val="18"/>
          <w:lang w:bidi="th-TH"/>
        </w:rPr>
        <w:t>Deferred income tax is measured using tax rates of the period in which temporary difference is expected to be reversed, based on tax rates and laws that have been enacted or substantially enacted by the end of the reporting period.</w:t>
      </w:r>
    </w:p>
    <w:p w:rsidR="00507C98" w:rsidRPr="00B76C73" w:rsidRDefault="00507C98" w:rsidP="00507C98">
      <w:pPr>
        <w:pStyle w:val="ListParagraph"/>
        <w:spacing w:after="0" w:line="240" w:lineRule="auto"/>
        <w:ind w:left="540"/>
        <w:jc w:val="both"/>
        <w:rPr>
          <w:rFonts w:eastAsia="Arial Unicode MS" w:cs="Arial"/>
          <w:sz w:val="18"/>
          <w:szCs w:val="18"/>
          <w:lang w:bidi="th-TH"/>
        </w:rPr>
      </w:pPr>
    </w:p>
    <w:p w:rsidR="00507C98" w:rsidRPr="00B76C73" w:rsidRDefault="00507C98" w:rsidP="00507C98">
      <w:pPr>
        <w:pStyle w:val="ListParagraph"/>
        <w:spacing w:after="0" w:line="240" w:lineRule="auto"/>
        <w:ind w:left="540"/>
        <w:jc w:val="both"/>
        <w:rPr>
          <w:rFonts w:eastAsia="Arial Unicode MS" w:cs="Arial"/>
          <w:sz w:val="18"/>
          <w:szCs w:val="18"/>
          <w:lang w:bidi="th-TH"/>
        </w:rPr>
      </w:pPr>
      <w:r w:rsidRPr="00B76C73">
        <w:rPr>
          <w:rFonts w:eastAsia="Arial Unicode MS" w:cs="Arial"/>
          <w:sz w:val="18"/>
          <w:szCs w:val="18"/>
          <w:lang w:bidi="th-TH"/>
        </w:rPr>
        <w:t xml:space="preserve">Deferred tax assets are recognised only to the extent that it is probable that future taxable profit will be available against which the temporary differences can be utilised. </w:t>
      </w:r>
    </w:p>
    <w:p w:rsidR="00507C98" w:rsidRPr="00B76C73" w:rsidRDefault="00507C98" w:rsidP="00507C98">
      <w:pPr>
        <w:pStyle w:val="ListParagraph"/>
        <w:spacing w:after="0" w:line="240" w:lineRule="auto"/>
        <w:ind w:left="540"/>
        <w:jc w:val="both"/>
        <w:rPr>
          <w:rFonts w:eastAsia="Arial Unicode MS" w:cs="Arial"/>
          <w:sz w:val="18"/>
          <w:szCs w:val="18"/>
          <w:lang w:bidi="th-TH"/>
        </w:rPr>
      </w:pPr>
    </w:p>
    <w:p w:rsidR="00507C98" w:rsidRPr="00B76C73" w:rsidRDefault="00507C98" w:rsidP="00507C98">
      <w:pPr>
        <w:pStyle w:val="ListParagraph"/>
        <w:spacing w:after="0" w:line="240" w:lineRule="auto"/>
        <w:ind w:left="540"/>
        <w:jc w:val="both"/>
        <w:rPr>
          <w:rFonts w:eastAsia="Arial Unicode MS" w:cs="Arial"/>
          <w:sz w:val="18"/>
          <w:szCs w:val="18"/>
          <w:lang w:bidi="th-TH"/>
        </w:rPr>
      </w:pPr>
      <w:r w:rsidRPr="00B76C73">
        <w:rPr>
          <w:rFonts w:eastAsia="Arial Unicode MS" w:cs="Arial"/>
          <w:spacing w:val="-2"/>
          <w:sz w:val="18"/>
          <w:szCs w:val="18"/>
          <w:lang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w:t>
      </w:r>
      <w:r w:rsidRPr="00B76C73">
        <w:rPr>
          <w:rFonts w:eastAsia="Arial Unicode MS" w:cs="Arial"/>
          <w:sz w:val="18"/>
          <w:szCs w:val="18"/>
          <w:lang w:bidi="th-TH"/>
        </w:rPr>
        <w:t>, or to realise the asset and settle the liability simultaneously.</w:t>
      </w:r>
    </w:p>
    <w:p w:rsidR="00507C98" w:rsidRPr="00B76C73" w:rsidRDefault="00507C98" w:rsidP="00507C98">
      <w:pPr>
        <w:spacing w:line="240" w:lineRule="auto"/>
        <w:ind w:left="567"/>
        <w:jc w:val="both"/>
        <w:rPr>
          <w:rFonts w:ascii="Arial" w:eastAsia="Arial Unicode MS" w:hAnsi="Arial" w:cs="Arial"/>
          <w:color w:val="000000"/>
          <w:sz w:val="18"/>
          <w:szCs w:val="18"/>
        </w:rPr>
      </w:pPr>
    </w:p>
    <w:p w:rsidR="0072696B" w:rsidRPr="00B76C73" w:rsidRDefault="00DF6787" w:rsidP="0072696B">
      <w:pPr>
        <w:pStyle w:val="ListParagraph"/>
        <w:spacing w:after="0" w:line="240" w:lineRule="auto"/>
        <w:ind w:left="540" w:hanging="540"/>
        <w:jc w:val="both"/>
        <w:rPr>
          <w:rFonts w:eastAsia="Arial Unicode MS" w:cs="Arial"/>
          <w:b/>
          <w:bCs/>
          <w:color w:val="CF4A02"/>
          <w:sz w:val="18"/>
          <w:szCs w:val="18"/>
          <w:lang w:bidi="th-TH"/>
        </w:rPr>
      </w:pPr>
      <w:r w:rsidRPr="00B76C73">
        <w:rPr>
          <w:rFonts w:eastAsia="Arial Unicode MS" w:cs="Arial"/>
          <w:sz w:val="18"/>
          <w:szCs w:val="18"/>
        </w:rPr>
        <w:t xml:space="preserve"> </w:t>
      </w:r>
      <w:r w:rsidR="0072696B" w:rsidRPr="00B76C73">
        <w:rPr>
          <w:rFonts w:eastAsia="Arial Unicode MS" w:cs="Arial"/>
          <w:b/>
          <w:bCs/>
          <w:color w:val="CF4A02"/>
          <w:sz w:val="18"/>
          <w:szCs w:val="18"/>
          <w:lang w:bidi="th-TH"/>
        </w:rPr>
        <w:t>2.</w:t>
      </w:r>
      <w:r w:rsidR="00B45681" w:rsidRPr="00B76C73">
        <w:rPr>
          <w:rFonts w:eastAsia="Arial Unicode MS" w:cs="Arial"/>
          <w:b/>
          <w:bCs/>
          <w:color w:val="CF4A02"/>
          <w:sz w:val="18"/>
          <w:szCs w:val="18"/>
          <w:lang w:bidi="th-TH"/>
        </w:rPr>
        <w:t>1</w:t>
      </w:r>
      <w:r w:rsidR="00F2538B">
        <w:rPr>
          <w:rFonts w:eastAsia="Arial Unicode MS" w:cs="Arial"/>
          <w:b/>
          <w:bCs/>
          <w:color w:val="CF4A02"/>
          <w:sz w:val="18"/>
          <w:szCs w:val="18"/>
          <w:lang w:bidi="th-TH"/>
        </w:rPr>
        <w:t>9</w:t>
      </w:r>
      <w:r w:rsidR="0072696B" w:rsidRPr="00B76C73">
        <w:rPr>
          <w:rFonts w:eastAsia="Arial Unicode MS" w:cs="Arial"/>
          <w:b/>
          <w:bCs/>
          <w:color w:val="CF4A02"/>
          <w:sz w:val="18"/>
          <w:szCs w:val="18"/>
          <w:lang w:bidi="th-TH"/>
        </w:rPr>
        <w:tab/>
        <w:t>Employee benefits</w:t>
      </w:r>
    </w:p>
    <w:p w:rsidR="0072696B" w:rsidRPr="00B76C73" w:rsidRDefault="0072696B" w:rsidP="0072696B">
      <w:pPr>
        <w:pStyle w:val="ListParagraph"/>
        <w:spacing w:after="0" w:line="240" w:lineRule="auto"/>
        <w:ind w:left="1080" w:hanging="540"/>
        <w:jc w:val="both"/>
        <w:rPr>
          <w:rFonts w:eastAsia="Arial Unicode MS" w:cs="Arial"/>
          <w:i/>
          <w:iCs/>
          <w:color w:val="CF4A02"/>
          <w:sz w:val="18"/>
          <w:szCs w:val="18"/>
          <w:lang w:bidi="th-TH"/>
        </w:rPr>
      </w:pPr>
    </w:p>
    <w:p w:rsidR="0072696B" w:rsidRPr="00F2538B" w:rsidRDefault="0072696B" w:rsidP="0072696B">
      <w:pPr>
        <w:pStyle w:val="ListParagraph"/>
        <w:spacing w:after="0" w:line="240" w:lineRule="auto"/>
        <w:ind w:left="1080" w:hanging="540"/>
        <w:jc w:val="both"/>
        <w:rPr>
          <w:rFonts w:eastAsia="Arial Unicode MS" w:cs="Arial"/>
          <w:b/>
          <w:bCs/>
          <w:color w:val="CF4A02"/>
          <w:sz w:val="18"/>
          <w:szCs w:val="18"/>
          <w:lang w:bidi="th-TH"/>
        </w:rPr>
      </w:pPr>
      <w:r w:rsidRPr="00F2538B">
        <w:rPr>
          <w:rFonts w:eastAsia="Arial Unicode MS" w:cs="Arial"/>
          <w:b/>
          <w:bCs/>
          <w:color w:val="CF4A02"/>
          <w:sz w:val="18"/>
          <w:szCs w:val="18"/>
          <w:lang w:bidi="th-TH"/>
        </w:rPr>
        <w:t>1)</w:t>
      </w:r>
      <w:r w:rsidRPr="00F2538B">
        <w:rPr>
          <w:rFonts w:eastAsia="Arial Unicode MS" w:cs="Arial"/>
          <w:b/>
          <w:bCs/>
          <w:color w:val="CF4A02"/>
          <w:sz w:val="18"/>
          <w:szCs w:val="18"/>
          <w:lang w:bidi="th-TH"/>
        </w:rPr>
        <w:tab/>
        <w:t>Short-term employee benefits</w:t>
      </w:r>
    </w:p>
    <w:p w:rsidR="0072696B" w:rsidRPr="00B76C73" w:rsidRDefault="0072696B" w:rsidP="0072696B">
      <w:pPr>
        <w:pStyle w:val="ListParagraph"/>
        <w:spacing w:after="0" w:line="240" w:lineRule="auto"/>
        <w:ind w:left="1080"/>
        <w:jc w:val="both"/>
        <w:rPr>
          <w:rFonts w:eastAsia="Arial Unicode MS" w:cs="Arial"/>
          <w:color w:val="323E4F"/>
          <w:sz w:val="18"/>
          <w:szCs w:val="18"/>
          <w:lang w:bidi="th-TH"/>
        </w:rPr>
      </w:pPr>
    </w:p>
    <w:p w:rsidR="0072696B" w:rsidRPr="00B76C73" w:rsidRDefault="0072696B" w:rsidP="0072696B">
      <w:pPr>
        <w:pStyle w:val="ListParagraph"/>
        <w:spacing w:after="0" w:line="240" w:lineRule="auto"/>
        <w:ind w:left="1080"/>
        <w:jc w:val="both"/>
        <w:rPr>
          <w:rFonts w:eastAsia="Arial Unicode MS" w:cs="Arial"/>
          <w:color w:val="auto"/>
          <w:sz w:val="18"/>
          <w:szCs w:val="18"/>
          <w:lang w:bidi="th-TH"/>
        </w:rPr>
      </w:pPr>
      <w:r w:rsidRPr="00B76C73">
        <w:rPr>
          <w:rFonts w:eastAsia="Arial Unicode MS" w:cs="Arial"/>
          <w:color w:val="auto"/>
          <w:sz w:val="18"/>
          <w:szCs w:val="18"/>
          <w:lang w:bidi="th-TH"/>
        </w:rPr>
        <w:t xml:space="preserve">Liabilities for short-term employee benefits such as wages, salaries, paid annual leave and paid sick leave, and bonuses that are expected to be settled wholly within 12 months after the end of the period are recognised in respect of employees’ service up to the end of the reporting period. They are measured at the amount expected to be paid. </w:t>
      </w:r>
    </w:p>
    <w:p w:rsidR="0072696B" w:rsidRPr="00B76C73" w:rsidRDefault="0072696B" w:rsidP="0072696B">
      <w:pPr>
        <w:pStyle w:val="ListParagraph"/>
        <w:spacing w:after="0" w:line="240" w:lineRule="auto"/>
        <w:ind w:left="1080"/>
        <w:jc w:val="both"/>
        <w:rPr>
          <w:rFonts w:eastAsia="Arial Unicode MS" w:cs="Arial"/>
          <w:color w:val="auto"/>
          <w:sz w:val="18"/>
          <w:szCs w:val="18"/>
          <w:lang w:bidi="th-TH"/>
        </w:rPr>
      </w:pPr>
    </w:p>
    <w:p w:rsidR="0072696B" w:rsidRPr="00F2538B" w:rsidRDefault="0072696B" w:rsidP="0072696B">
      <w:pPr>
        <w:spacing w:line="240" w:lineRule="auto"/>
        <w:ind w:left="1080" w:hanging="567"/>
        <w:jc w:val="both"/>
        <w:rPr>
          <w:rFonts w:ascii="Arial" w:eastAsia="Arial Unicode MS" w:hAnsi="Arial" w:cs="Arial"/>
          <w:b/>
          <w:bCs/>
          <w:color w:val="CF4A02"/>
          <w:sz w:val="18"/>
          <w:szCs w:val="18"/>
        </w:rPr>
      </w:pPr>
      <w:r w:rsidRPr="00F2538B">
        <w:rPr>
          <w:rFonts w:ascii="Arial" w:hAnsi="Arial" w:cs="Arial"/>
          <w:b/>
          <w:bCs/>
          <w:color w:val="CF4A02"/>
          <w:spacing w:val="-2"/>
          <w:sz w:val="18"/>
          <w:szCs w:val="18"/>
        </w:rPr>
        <w:t>2)</w:t>
      </w:r>
      <w:r w:rsidRPr="00F2538B">
        <w:rPr>
          <w:rFonts w:ascii="Arial" w:hAnsi="Arial" w:cs="Arial"/>
          <w:b/>
          <w:bCs/>
          <w:color w:val="CF4A02"/>
          <w:spacing w:val="-2"/>
          <w:sz w:val="18"/>
          <w:szCs w:val="18"/>
        </w:rPr>
        <w:tab/>
        <w:t>Defined contribution plan</w:t>
      </w:r>
    </w:p>
    <w:p w:rsidR="0072696B" w:rsidRPr="00B76C73" w:rsidRDefault="0072696B" w:rsidP="0072696B">
      <w:pPr>
        <w:spacing w:line="240" w:lineRule="auto"/>
        <w:ind w:left="1080"/>
        <w:jc w:val="both"/>
        <w:rPr>
          <w:rFonts w:ascii="Arial" w:eastAsia="Arial Unicode MS" w:hAnsi="Arial" w:cs="Arial"/>
          <w:i/>
          <w:iCs/>
          <w:color w:val="323E4F"/>
          <w:sz w:val="18"/>
          <w:szCs w:val="18"/>
        </w:rPr>
      </w:pPr>
    </w:p>
    <w:p w:rsidR="0072696B" w:rsidRPr="00B76C73" w:rsidRDefault="0072696B" w:rsidP="0072696B">
      <w:pPr>
        <w:spacing w:line="240" w:lineRule="auto"/>
        <w:ind w:left="1080"/>
        <w:jc w:val="both"/>
        <w:rPr>
          <w:rFonts w:ascii="Arial" w:eastAsia="Arial Unicode MS" w:hAnsi="Arial" w:cs="Arial"/>
          <w:sz w:val="18"/>
          <w:szCs w:val="18"/>
        </w:rPr>
      </w:pPr>
      <w:r w:rsidRPr="00B76C73">
        <w:rPr>
          <w:rFonts w:ascii="Arial" w:eastAsia="Arial Unicode MS" w:hAnsi="Arial" w:cs="Arial"/>
          <w:sz w:val="18"/>
          <w:szCs w:val="18"/>
        </w:rPr>
        <w:t xml:space="preserve">The Group pays contributions to a separate fund on a voluntary basis. The Group has no further payment obligations once the contributions have been paid. The contributions are recognised as employee benefit expense when they are due. </w:t>
      </w:r>
    </w:p>
    <w:p w:rsidR="00601B59" w:rsidRPr="00B76C73" w:rsidRDefault="00601B59" w:rsidP="00601B59">
      <w:pPr>
        <w:spacing w:line="240" w:lineRule="auto"/>
        <w:jc w:val="both"/>
        <w:rPr>
          <w:rFonts w:ascii="Arial" w:eastAsia="Arial Unicode MS" w:hAnsi="Arial" w:cs="Arial"/>
          <w:sz w:val="18"/>
          <w:szCs w:val="18"/>
        </w:rPr>
      </w:pPr>
      <w:r w:rsidRPr="00B76C73">
        <w:rPr>
          <w:rFonts w:ascii="Arial" w:eastAsia="Arial Unicode MS" w:hAnsi="Arial" w:cs="Arial"/>
          <w:sz w:val="18"/>
          <w:szCs w:val="18"/>
        </w:rPr>
        <w:br w:type="page"/>
      </w:r>
    </w:p>
    <w:tbl>
      <w:tblPr>
        <w:tblW w:w="9475" w:type="dxa"/>
        <w:shd w:val="clear" w:color="auto" w:fill="44546A"/>
        <w:tblLook w:val="04A0" w:firstRow="1" w:lastRow="0" w:firstColumn="1" w:lastColumn="0" w:noHBand="0" w:noVBand="1"/>
      </w:tblPr>
      <w:tblGrid>
        <w:gridCol w:w="9475"/>
      </w:tblGrid>
      <w:tr w:rsidR="00F2538B" w:rsidRPr="00B76C73" w:rsidTr="00A414C2">
        <w:trPr>
          <w:trHeight w:val="386"/>
        </w:trPr>
        <w:tc>
          <w:tcPr>
            <w:tcW w:w="9475" w:type="dxa"/>
            <w:shd w:val="clear" w:color="auto" w:fill="FFA543"/>
            <w:vAlign w:val="center"/>
          </w:tcPr>
          <w:p w:rsidR="00F2538B" w:rsidRPr="00B76C73" w:rsidRDefault="00F2538B" w:rsidP="00A414C2">
            <w:pPr>
              <w:tabs>
                <w:tab w:val="left" w:pos="532"/>
              </w:tabs>
              <w:spacing w:line="240" w:lineRule="auto"/>
              <w:ind w:left="432" w:hanging="432"/>
              <w:jc w:val="both"/>
              <w:rPr>
                <w:rFonts w:ascii="Arial" w:eastAsia="Arial Unicode MS" w:hAnsi="Arial" w:cs="Arial"/>
                <w:b/>
                <w:bCs/>
                <w:color w:val="FFFFFF"/>
                <w:sz w:val="18"/>
                <w:szCs w:val="18"/>
                <w:cs/>
              </w:rPr>
            </w:pPr>
            <w:r w:rsidRPr="00B76C73">
              <w:rPr>
                <w:rFonts w:ascii="Arial" w:hAnsi="Arial" w:cs="Arial"/>
                <w:sz w:val="18"/>
                <w:szCs w:val="18"/>
              </w:rPr>
              <w:lastRenderedPageBreak/>
              <w:br w:type="page"/>
            </w:r>
            <w:r w:rsidRPr="00B76C73">
              <w:rPr>
                <w:rFonts w:ascii="Arial" w:eastAsia="Arial Unicode MS" w:hAnsi="Arial" w:cs="Arial"/>
                <w:b/>
                <w:bCs/>
                <w:color w:val="FFFFFF"/>
                <w:sz w:val="18"/>
                <w:szCs w:val="18"/>
              </w:rPr>
              <w:t>2</w:t>
            </w:r>
            <w:r w:rsidRPr="00B76C73">
              <w:rPr>
                <w:rFonts w:ascii="Arial" w:eastAsia="Arial Unicode MS" w:hAnsi="Arial" w:cs="Arial"/>
                <w:b/>
                <w:bCs/>
                <w:color w:val="FFFFFF"/>
                <w:sz w:val="18"/>
                <w:szCs w:val="18"/>
              </w:rPr>
              <w:tab/>
              <w:t>Accounting policies</w:t>
            </w:r>
            <w:r w:rsidRPr="00B76C73">
              <w:rPr>
                <w:rFonts w:ascii="Arial" w:eastAsia="Arial Unicode MS" w:hAnsi="Arial" w:cs="Arial"/>
                <w:color w:val="FFFFFF"/>
                <w:sz w:val="18"/>
                <w:szCs w:val="18"/>
              </w:rPr>
              <w:t xml:space="preserve"> (Cont’d)</w:t>
            </w:r>
          </w:p>
        </w:tc>
      </w:tr>
    </w:tbl>
    <w:p w:rsidR="00F2538B" w:rsidRDefault="00F2538B" w:rsidP="00F2538B">
      <w:pPr>
        <w:pStyle w:val="ListParagraph"/>
        <w:spacing w:after="0" w:line="240" w:lineRule="auto"/>
        <w:ind w:left="567" w:hanging="567"/>
        <w:jc w:val="both"/>
        <w:rPr>
          <w:rFonts w:cs="Arial"/>
          <w:b/>
          <w:bCs/>
          <w:color w:val="CF4A02"/>
          <w:spacing w:val="-2"/>
          <w:sz w:val="18"/>
          <w:szCs w:val="18"/>
        </w:rPr>
      </w:pPr>
    </w:p>
    <w:p w:rsidR="0072696B" w:rsidRPr="00B76C73" w:rsidRDefault="0072696B" w:rsidP="0072696B">
      <w:pPr>
        <w:pStyle w:val="ListParagraph"/>
        <w:spacing w:after="0" w:line="240" w:lineRule="auto"/>
        <w:ind w:left="540" w:hanging="540"/>
        <w:jc w:val="both"/>
        <w:rPr>
          <w:rFonts w:eastAsia="Arial Unicode MS" w:cs="Arial"/>
          <w:b/>
          <w:bCs/>
          <w:color w:val="CF4A02"/>
          <w:sz w:val="18"/>
          <w:szCs w:val="18"/>
          <w:lang w:bidi="th-TH"/>
        </w:rPr>
      </w:pPr>
      <w:r w:rsidRPr="00B76C73">
        <w:rPr>
          <w:rFonts w:eastAsia="Arial Unicode MS" w:cs="Arial"/>
          <w:b/>
          <w:bCs/>
          <w:color w:val="CF4A02"/>
          <w:sz w:val="18"/>
          <w:szCs w:val="18"/>
          <w:lang w:bidi="th-TH"/>
        </w:rPr>
        <w:t>2.</w:t>
      </w:r>
      <w:r w:rsidR="00173692" w:rsidRPr="00B76C73">
        <w:rPr>
          <w:rFonts w:eastAsia="Arial Unicode MS" w:cs="Arial"/>
          <w:b/>
          <w:bCs/>
          <w:color w:val="CF4A02"/>
          <w:sz w:val="18"/>
          <w:szCs w:val="18"/>
          <w:lang w:bidi="th-TH"/>
        </w:rPr>
        <w:t>1</w:t>
      </w:r>
      <w:r w:rsidR="00F2538B">
        <w:rPr>
          <w:rFonts w:eastAsia="Arial Unicode MS" w:cs="Arial"/>
          <w:b/>
          <w:bCs/>
          <w:color w:val="CF4A02"/>
          <w:sz w:val="18"/>
          <w:szCs w:val="18"/>
          <w:lang w:bidi="th-TH"/>
        </w:rPr>
        <w:t>9</w:t>
      </w:r>
      <w:r w:rsidRPr="00B76C73">
        <w:rPr>
          <w:rFonts w:eastAsia="Arial Unicode MS" w:cs="Arial"/>
          <w:b/>
          <w:bCs/>
          <w:color w:val="CF4A02"/>
          <w:sz w:val="18"/>
          <w:szCs w:val="18"/>
          <w:lang w:bidi="th-TH"/>
        </w:rPr>
        <w:tab/>
        <w:t xml:space="preserve">Employee benefits </w:t>
      </w:r>
      <w:r w:rsidRPr="00B76C73">
        <w:rPr>
          <w:rFonts w:eastAsia="Arial Unicode MS" w:cs="Arial"/>
          <w:color w:val="CF4A02"/>
          <w:sz w:val="18"/>
          <w:szCs w:val="18"/>
          <w:lang w:bidi="th-TH"/>
        </w:rPr>
        <w:t>(Cont’d)</w:t>
      </w:r>
    </w:p>
    <w:p w:rsidR="0072696B" w:rsidRPr="00B76C73" w:rsidRDefault="0072696B" w:rsidP="0072696B">
      <w:pPr>
        <w:spacing w:line="240" w:lineRule="auto"/>
        <w:ind w:left="1080" w:hanging="567"/>
        <w:jc w:val="both"/>
        <w:rPr>
          <w:rFonts w:ascii="Arial" w:eastAsia="Arial Unicode MS" w:hAnsi="Arial" w:cs="Arial"/>
          <w:color w:val="CF4A02"/>
          <w:sz w:val="18"/>
          <w:szCs w:val="18"/>
        </w:rPr>
      </w:pPr>
    </w:p>
    <w:p w:rsidR="0072696B" w:rsidRPr="00F2538B" w:rsidRDefault="0072696B" w:rsidP="0072696B">
      <w:pPr>
        <w:spacing w:line="240" w:lineRule="auto"/>
        <w:ind w:left="1080" w:hanging="567"/>
        <w:jc w:val="both"/>
        <w:rPr>
          <w:rFonts w:ascii="Arial" w:hAnsi="Arial" w:cs="Arial"/>
          <w:b/>
          <w:bCs/>
          <w:color w:val="CF4A02"/>
          <w:spacing w:val="-2"/>
          <w:sz w:val="18"/>
          <w:szCs w:val="18"/>
        </w:rPr>
      </w:pPr>
      <w:r w:rsidRPr="00F2538B">
        <w:rPr>
          <w:rFonts w:ascii="Arial" w:eastAsia="Arial Unicode MS" w:hAnsi="Arial" w:cs="Arial"/>
          <w:b/>
          <w:bCs/>
          <w:color w:val="CF4A02"/>
          <w:sz w:val="18"/>
          <w:szCs w:val="18"/>
        </w:rPr>
        <w:t>3)</w:t>
      </w:r>
      <w:r w:rsidRPr="00F2538B">
        <w:rPr>
          <w:rFonts w:ascii="Arial" w:eastAsia="Arial Unicode MS" w:hAnsi="Arial" w:cs="Arial"/>
          <w:b/>
          <w:bCs/>
          <w:color w:val="CF4A02"/>
          <w:sz w:val="18"/>
          <w:szCs w:val="18"/>
        </w:rPr>
        <w:tab/>
      </w:r>
      <w:r w:rsidRPr="00F2538B">
        <w:rPr>
          <w:rFonts w:ascii="Arial" w:hAnsi="Arial" w:cs="Arial"/>
          <w:b/>
          <w:bCs/>
          <w:color w:val="CF4A02"/>
          <w:spacing w:val="-2"/>
          <w:sz w:val="18"/>
          <w:szCs w:val="18"/>
        </w:rPr>
        <w:t>Defined benefit plans</w:t>
      </w:r>
    </w:p>
    <w:p w:rsidR="00641822" w:rsidRPr="00B76C73" w:rsidRDefault="00641822" w:rsidP="00641822">
      <w:pPr>
        <w:pStyle w:val="ListParagraph"/>
        <w:spacing w:after="0" w:line="240" w:lineRule="auto"/>
        <w:ind w:left="1080"/>
        <w:jc w:val="both"/>
        <w:rPr>
          <w:rFonts w:eastAsia="Arial Unicode MS" w:cs="Arial"/>
          <w:sz w:val="18"/>
          <w:szCs w:val="18"/>
          <w:lang w:bidi="th-TH"/>
        </w:rPr>
      </w:pPr>
    </w:p>
    <w:p w:rsidR="00641822" w:rsidRPr="00B76C73" w:rsidRDefault="00641822" w:rsidP="00641822">
      <w:pPr>
        <w:pStyle w:val="ListParagraph"/>
        <w:spacing w:after="0" w:line="240" w:lineRule="auto"/>
        <w:ind w:left="1080"/>
        <w:jc w:val="both"/>
        <w:rPr>
          <w:rFonts w:eastAsia="Arial Unicode MS" w:cs="Arial"/>
          <w:color w:val="auto"/>
          <w:sz w:val="18"/>
          <w:szCs w:val="18"/>
          <w:lang w:bidi="th-TH"/>
        </w:rPr>
      </w:pPr>
      <w:r w:rsidRPr="008026C9">
        <w:rPr>
          <w:rFonts w:eastAsia="Arial Unicode MS" w:cs="Arial"/>
          <w:color w:val="auto"/>
          <w:spacing w:val="-4"/>
          <w:sz w:val="18"/>
          <w:szCs w:val="18"/>
          <w:lang w:bidi="th-TH"/>
        </w:rPr>
        <w:t>Amount of retirement benefits is defined by the agreed benefits the employees will receive after the completion</w:t>
      </w:r>
      <w:r w:rsidRPr="00B76C73">
        <w:rPr>
          <w:rFonts w:eastAsia="Arial Unicode MS" w:cs="Arial"/>
          <w:color w:val="auto"/>
          <w:sz w:val="18"/>
          <w:szCs w:val="18"/>
          <w:lang w:bidi="th-TH"/>
        </w:rPr>
        <w:t xml:space="preserve"> of employment. It usually depends on factors such as age, years of service and an employee’s latest compensation at retirement. </w:t>
      </w:r>
    </w:p>
    <w:p w:rsidR="00641822" w:rsidRPr="00B76C73" w:rsidRDefault="00641822" w:rsidP="00641822">
      <w:pPr>
        <w:pStyle w:val="ListParagraph"/>
        <w:spacing w:after="0" w:line="240" w:lineRule="auto"/>
        <w:ind w:left="1080"/>
        <w:jc w:val="both"/>
        <w:rPr>
          <w:rFonts w:eastAsia="Arial Unicode MS" w:cs="Arial"/>
          <w:color w:val="auto"/>
          <w:sz w:val="18"/>
          <w:szCs w:val="18"/>
          <w:lang w:bidi="th-TH"/>
        </w:rPr>
      </w:pPr>
    </w:p>
    <w:p w:rsidR="00641822" w:rsidRPr="00B76C73" w:rsidRDefault="00641822" w:rsidP="00641822">
      <w:pPr>
        <w:pStyle w:val="ListParagraph"/>
        <w:spacing w:after="0" w:line="240" w:lineRule="auto"/>
        <w:ind w:left="1080"/>
        <w:jc w:val="both"/>
        <w:rPr>
          <w:rFonts w:eastAsia="Arial Unicode MS" w:cs="Arial"/>
          <w:color w:val="auto"/>
          <w:sz w:val="18"/>
          <w:szCs w:val="18"/>
          <w:lang w:bidi="th-TH"/>
        </w:rPr>
      </w:pPr>
      <w:r w:rsidRPr="00B76C73">
        <w:rPr>
          <w:rFonts w:eastAsia="Arial Unicode MS" w:cs="Arial"/>
          <w:color w:val="auto"/>
          <w:sz w:val="18"/>
          <w:szCs w:val="18"/>
          <w:lang w:bidi="th-TH"/>
        </w:rPr>
        <w:t xml:space="preserve">The defined benefit obligation is calculated by an independent actuary using the projected unit credit method. The present value of the defined benefit obligation is determined by discounting the estimated future cash outflows using market yield of government </w:t>
      </w:r>
      <w:r w:rsidR="00932AB2" w:rsidRPr="00B76C73">
        <w:rPr>
          <w:rFonts w:eastAsia="Arial Unicode MS" w:cs="Arial"/>
          <w:color w:val="auto"/>
          <w:sz w:val="18"/>
          <w:szCs w:val="18"/>
          <w:lang w:bidi="th-TH"/>
        </w:rPr>
        <w:t>bonds</w:t>
      </w:r>
      <w:r w:rsidRPr="00B76C73">
        <w:rPr>
          <w:rFonts w:eastAsia="Arial Unicode MS" w:cs="Arial"/>
          <w:color w:val="auto"/>
          <w:sz w:val="18"/>
          <w:szCs w:val="18"/>
          <w:lang w:bidi="th-TH"/>
        </w:rPr>
        <w:t xml:space="preserve"> that matches the terms and currency of the expected cash outflows.</w:t>
      </w:r>
    </w:p>
    <w:p w:rsidR="00641822" w:rsidRPr="00B76C73" w:rsidRDefault="00641822" w:rsidP="00641822">
      <w:pPr>
        <w:pStyle w:val="ListParagraph"/>
        <w:spacing w:after="0" w:line="240" w:lineRule="auto"/>
        <w:ind w:left="1080"/>
        <w:jc w:val="both"/>
        <w:rPr>
          <w:rFonts w:eastAsia="Arial Unicode MS" w:cs="Arial"/>
          <w:color w:val="auto"/>
          <w:sz w:val="18"/>
          <w:szCs w:val="18"/>
          <w:lang w:bidi="th-TH"/>
        </w:rPr>
      </w:pPr>
    </w:p>
    <w:p w:rsidR="00641822" w:rsidRPr="00B76C73" w:rsidRDefault="00641822" w:rsidP="00641822">
      <w:pPr>
        <w:pStyle w:val="ListParagraph"/>
        <w:spacing w:after="0" w:line="240" w:lineRule="auto"/>
        <w:ind w:left="1080"/>
        <w:jc w:val="both"/>
        <w:rPr>
          <w:rFonts w:eastAsia="Arial Unicode MS" w:cs="Arial"/>
          <w:color w:val="auto"/>
          <w:sz w:val="18"/>
          <w:szCs w:val="18"/>
          <w:lang w:bidi="th-TH"/>
        </w:rPr>
      </w:pPr>
      <w:r w:rsidRPr="00B76C73">
        <w:rPr>
          <w:rFonts w:eastAsia="Arial Unicode MS" w:cs="Arial"/>
          <w:color w:val="auto"/>
          <w:sz w:val="18"/>
          <w:szCs w:val="18"/>
          <w:lang w:bidi="th-TH"/>
        </w:rPr>
        <w:t>Remeasurement gains and losses are recognised directly to other comprehensive income in the period in which they arise. They are included in retained earnings in the statements of changes in equity.</w:t>
      </w:r>
    </w:p>
    <w:p w:rsidR="00641822" w:rsidRPr="00B76C73" w:rsidRDefault="00641822" w:rsidP="00641822">
      <w:pPr>
        <w:pStyle w:val="ListParagraph"/>
        <w:spacing w:after="0" w:line="240" w:lineRule="auto"/>
        <w:ind w:left="1080"/>
        <w:jc w:val="both"/>
        <w:rPr>
          <w:rFonts w:eastAsia="Arial Unicode MS" w:cs="Arial"/>
          <w:color w:val="auto"/>
          <w:sz w:val="18"/>
          <w:szCs w:val="18"/>
          <w:lang w:bidi="th-TH"/>
        </w:rPr>
      </w:pPr>
    </w:p>
    <w:p w:rsidR="00641822" w:rsidRPr="00B76C73" w:rsidRDefault="00641822" w:rsidP="00641822">
      <w:pPr>
        <w:pStyle w:val="ListParagraph"/>
        <w:spacing w:after="0" w:line="240" w:lineRule="auto"/>
        <w:ind w:left="1080"/>
        <w:jc w:val="both"/>
        <w:rPr>
          <w:rFonts w:eastAsia="Arial Unicode MS" w:cs="Arial"/>
          <w:color w:val="auto"/>
          <w:sz w:val="18"/>
          <w:szCs w:val="18"/>
          <w:lang w:bidi="th-TH"/>
        </w:rPr>
      </w:pPr>
      <w:r w:rsidRPr="00B76C73">
        <w:rPr>
          <w:rFonts w:eastAsia="Arial Unicode MS" w:cs="Arial"/>
          <w:color w:val="auto"/>
          <w:sz w:val="18"/>
          <w:szCs w:val="18"/>
          <w:lang w:bidi="th-TH"/>
        </w:rPr>
        <w:t>Past-service costs are recognised immediately in profit or loss.</w:t>
      </w:r>
    </w:p>
    <w:p w:rsidR="00FB780F" w:rsidRPr="00B76C73" w:rsidRDefault="00FB780F" w:rsidP="00641822">
      <w:pPr>
        <w:pStyle w:val="ListParagraph"/>
        <w:spacing w:after="0" w:line="240" w:lineRule="auto"/>
        <w:ind w:left="1080"/>
        <w:jc w:val="both"/>
        <w:rPr>
          <w:rFonts w:eastAsia="Arial Unicode MS" w:cs="Arial"/>
          <w:color w:val="auto"/>
          <w:sz w:val="18"/>
          <w:szCs w:val="18"/>
          <w:lang w:bidi="th-TH"/>
        </w:rPr>
      </w:pPr>
    </w:p>
    <w:p w:rsidR="00FB780F" w:rsidRPr="00B76C73" w:rsidRDefault="00FB780F" w:rsidP="00FB780F">
      <w:pPr>
        <w:pStyle w:val="ListParagraph"/>
        <w:spacing w:after="0" w:line="240" w:lineRule="auto"/>
        <w:ind w:left="540" w:hanging="540"/>
        <w:jc w:val="both"/>
        <w:rPr>
          <w:rFonts w:cs="Arial"/>
          <w:b/>
          <w:bCs/>
          <w:color w:val="CF4A02"/>
          <w:spacing w:val="-2"/>
          <w:sz w:val="18"/>
          <w:szCs w:val="18"/>
        </w:rPr>
      </w:pPr>
      <w:r w:rsidRPr="00B76C73">
        <w:rPr>
          <w:rFonts w:cs="Arial"/>
          <w:b/>
          <w:bCs/>
          <w:color w:val="CF4A02"/>
          <w:spacing w:val="-2"/>
          <w:sz w:val="18"/>
          <w:szCs w:val="18"/>
        </w:rPr>
        <w:t>2.</w:t>
      </w:r>
      <w:r w:rsidR="00F2538B">
        <w:rPr>
          <w:rFonts w:cs="Arial"/>
          <w:b/>
          <w:bCs/>
          <w:color w:val="CF4A02"/>
          <w:spacing w:val="-2"/>
          <w:sz w:val="18"/>
          <w:szCs w:val="18"/>
        </w:rPr>
        <w:t>20</w:t>
      </w:r>
      <w:r w:rsidRPr="00B76C73">
        <w:rPr>
          <w:rFonts w:cs="Arial"/>
          <w:b/>
          <w:bCs/>
          <w:color w:val="CF4A02"/>
          <w:spacing w:val="-2"/>
          <w:sz w:val="18"/>
          <w:szCs w:val="18"/>
        </w:rPr>
        <w:tab/>
        <w:t>Provisions</w:t>
      </w:r>
    </w:p>
    <w:p w:rsidR="00FB780F" w:rsidRPr="00B76C73" w:rsidRDefault="00FB780F" w:rsidP="00FB780F">
      <w:pPr>
        <w:spacing w:line="240" w:lineRule="auto"/>
        <w:jc w:val="both"/>
        <w:rPr>
          <w:rFonts w:ascii="Arial" w:hAnsi="Arial" w:cs="Arial"/>
          <w:color w:val="CF4A02"/>
          <w:spacing w:val="-2"/>
          <w:sz w:val="18"/>
          <w:szCs w:val="18"/>
        </w:rPr>
      </w:pPr>
    </w:p>
    <w:p w:rsidR="00FB780F" w:rsidRPr="00B76C73" w:rsidRDefault="00FB780F" w:rsidP="00FB780F">
      <w:pPr>
        <w:pStyle w:val="ListParagraph"/>
        <w:spacing w:after="0" w:line="240" w:lineRule="auto"/>
        <w:ind w:left="540"/>
        <w:jc w:val="both"/>
        <w:rPr>
          <w:rFonts w:cs="Arial"/>
          <w:spacing w:val="-2"/>
          <w:sz w:val="18"/>
          <w:szCs w:val="18"/>
        </w:rPr>
      </w:pPr>
      <w:r w:rsidRPr="00B76C73">
        <w:rPr>
          <w:rFonts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rsidR="00FB780F" w:rsidRPr="00B76C73" w:rsidRDefault="00FB780F" w:rsidP="00FB780F">
      <w:pPr>
        <w:spacing w:line="240" w:lineRule="auto"/>
        <w:jc w:val="both"/>
        <w:rPr>
          <w:rFonts w:ascii="Arial" w:hAnsi="Arial" w:cs="Arial"/>
          <w:spacing w:val="-2"/>
          <w:sz w:val="18"/>
          <w:szCs w:val="18"/>
        </w:rPr>
      </w:pPr>
    </w:p>
    <w:p w:rsidR="00FB780F" w:rsidRPr="00B76C73" w:rsidRDefault="00FB780F" w:rsidP="00FB780F">
      <w:pPr>
        <w:pStyle w:val="ListParagraph"/>
        <w:spacing w:after="0" w:line="240" w:lineRule="auto"/>
        <w:ind w:left="540"/>
        <w:jc w:val="both"/>
        <w:rPr>
          <w:rFonts w:eastAsia="Arial Unicode MS" w:cs="Arial"/>
          <w:b/>
          <w:bCs/>
          <w:color w:val="323E4F"/>
          <w:sz w:val="18"/>
          <w:szCs w:val="18"/>
        </w:rPr>
      </w:pPr>
      <w:r w:rsidRPr="00B76C73">
        <w:rPr>
          <w:rFonts w:cs="Arial"/>
          <w:spacing w:val="-2"/>
          <w:sz w:val="18"/>
          <w:szCs w:val="18"/>
        </w:rPr>
        <w:t>Provisions are measured at the present value of the expenditures expected to be required to settle the obligation. The increase in the provision due to passage of time is recognised as interest expense.</w:t>
      </w:r>
      <w:r w:rsidRPr="00B76C73">
        <w:rPr>
          <w:rFonts w:eastAsia="Arial Unicode MS" w:cs="Arial"/>
          <w:b/>
          <w:bCs/>
          <w:color w:val="323E4F"/>
          <w:sz w:val="18"/>
          <w:szCs w:val="18"/>
        </w:rPr>
        <w:t xml:space="preserve"> </w:t>
      </w:r>
    </w:p>
    <w:p w:rsidR="00FB780F" w:rsidRPr="00B76C73" w:rsidRDefault="00FB780F" w:rsidP="00FB780F">
      <w:pPr>
        <w:spacing w:line="240" w:lineRule="auto"/>
        <w:rPr>
          <w:rFonts w:ascii="Arial" w:hAnsi="Arial" w:cs="Arial"/>
          <w:spacing w:val="-2"/>
          <w:sz w:val="18"/>
          <w:szCs w:val="18"/>
        </w:rPr>
      </w:pPr>
    </w:p>
    <w:p w:rsidR="00FB780F" w:rsidRPr="00B76C73" w:rsidRDefault="00FB780F" w:rsidP="00FB780F">
      <w:pPr>
        <w:pStyle w:val="ListParagraph"/>
        <w:spacing w:after="0" w:line="240" w:lineRule="auto"/>
        <w:ind w:left="540" w:hanging="540"/>
        <w:jc w:val="both"/>
        <w:rPr>
          <w:rFonts w:cs="Arial"/>
          <w:b/>
          <w:bCs/>
          <w:color w:val="CF4A02"/>
          <w:spacing w:val="-2"/>
          <w:sz w:val="18"/>
          <w:szCs w:val="18"/>
        </w:rPr>
      </w:pPr>
      <w:r w:rsidRPr="00B76C73">
        <w:rPr>
          <w:rFonts w:cs="Arial"/>
          <w:b/>
          <w:bCs/>
          <w:color w:val="CF4A02"/>
          <w:spacing w:val="-2"/>
          <w:sz w:val="18"/>
          <w:szCs w:val="18"/>
        </w:rPr>
        <w:t>2.2</w:t>
      </w:r>
      <w:r w:rsidR="00F2538B">
        <w:rPr>
          <w:rFonts w:cs="Arial"/>
          <w:b/>
          <w:bCs/>
          <w:color w:val="CF4A02"/>
          <w:spacing w:val="-2"/>
          <w:sz w:val="18"/>
          <w:szCs w:val="18"/>
        </w:rPr>
        <w:t>1</w:t>
      </w:r>
      <w:r w:rsidRPr="00B76C73">
        <w:rPr>
          <w:rFonts w:cs="Arial"/>
          <w:b/>
          <w:bCs/>
          <w:color w:val="CF4A02"/>
          <w:spacing w:val="-2"/>
          <w:sz w:val="18"/>
          <w:szCs w:val="18"/>
        </w:rPr>
        <w:tab/>
      </w:r>
      <w:r w:rsidRPr="00B76C73">
        <w:rPr>
          <w:rFonts w:eastAsia="Arial Unicode MS" w:cs="Arial"/>
          <w:b/>
          <w:bCs/>
          <w:color w:val="CF4A02"/>
          <w:sz w:val="18"/>
          <w:szCs w:val="18"/>
          <w:lang w:bidi="th-TH"/>
        </w:rPr>
        <w:t>Share capital</w:t>
      </w:r>
      <w:r w:rsidRPr="00B76C73">
        <w:rPr>
          <w:rFonts w:cs="Arial"/>
          <w:b/>
          <w:bCs/>
          <w:color w:val="CF4A02"/>
          <w:spacing w:val="-2"/>
          <w:sz w:val="18"/>
          <w:szCs w:val="18"/>
        </w:rPr>
        <w:t xml:space="preserve"> </w:t>
      </w:r>
    </w:p>
    <w:p w:rsidR="00FB780F" w:rsidRPr="00B76C73" w:rsidRDefault="00FB780F" w:rsidP="00FB780F">
      <w:pPr>
        <w:pStyle w:val="ListParagraph"/>
        <w:spacing w:after="0" w:line="240" w:lineRule="auto"/>
        <w:ind w:left="562" w:hanging="562"/>
        <w:jc w:val="both"/>
        <w:rPr>
          <w:rFonts w:eastAsia="Arial Unicode MS" w:cs="Arial"/>
          <w:b/>
          <w:bCs/>
          <w:color w:val="CF4A02"/>
          <w:sz w:val="18"/>
          <w:szCs w:val="18"/>
          <w:lang w:bidi="th-TH"/>
        </w:rPr>
      </w:pPr>
    </w:p>
    <w:p w:rsidR="00FB780F" w:rsidRPr="00B76C73" w:rsidRDefault="00FB780F" w:rsidP="00FB780F">
      <w:pPr>
        <w:pStyle w:val="ListParagraph"/>
        <w:spacing w:after="0" w:line="240" w:lineRule="auto"/>
        <w:ind w:left="540"/>
        <w:jc w:val="both"/>
        <w:rPr>
          <w:rFonts w:eastAsia="Arial Unicode MS" w:cs="Arial"/>
          <w:spacing w:val="-6"/>
          <w:sz w:val="18"/>
          <w:szCs w:val="18"/>
          <w:lang w:bidi="th-TH"/>
        </w:rPr>
      </w:pPr>
      <w:r w:rsidRPr="00B76C73">
        <w:rPr>
          <w:rFonts w:eastAsia="Arial Unicode MS" w:cs="Arial"/>
          <w:spacing w:val="-6"/>
          <w:sz w:val="18"/>
          <w:szCs w:val="18"/>
          <w:lang w:bidi="th-TH"/>
        </w:rPr>
        <w:t xml:space="preserve">Ordinary shares are classified as equity. </w:t>
      </w:r>
    </w:p>
    <w:p w:rsidR="00FB780F" w:rsidRPr="00B76C73" w:rsidRDefault="00FB780F" w:rsidP="00FB780F">
      <w:pPr>
        <w:spacing w:line="240" w:lineRule="auto"/>
        <w:jc w:val="both"/>
        <w:rPr>
          <w:rFonts w:ascii="Arial" w:eastAsia="Arial Unicode MS" w:hAnsi="Arial" w:cs="Arial"/>
          <w:sz w:val="18"/>
          <w:szCs w:val="18"/>
        </w:rPr>
      </w:pPr>
    </w:p>
    <w:p w:rsidR="00FB780F" w:rsidRPr="00B76C73" w:rsidRDefault="00FB780F" w:rsidP="00FB780F">
      <w:pPr>
        <w:pStyle w:val="ListParagraph"/>
        <w:spacing w:after="0" w:line="240" w:lineRule="auto"/>
        <w:ind w:left="540"/>
        <w:jc w:val="both"/>
        <w:rPr>
          <w:rFonts w:eastAsia="Arial Unicode MS" w:cs="Arial"/>
          <w:spacing w:val="-2"/>
          <w:sz w:val="18"/>
          <w:szCs w:val="18"/>
          <w:lang w:bidi="th-TH"/>
        </w:rPr>
      </w:pPr>
      <w:r w:rsidRPr="00B76C73">
        <w:rPr>
          <w:rFonts w:eastAsia="Arial Unicode MS" w:cs="Arial"/>
          <w:spacing w:val="-2"/>
          <w:sz w:val="18"/>
          <w:szCs w:val="18"/>
          <w:lang w:bidi="th-TH"/>
        </w:rPr>
        <w:t xml:space="preserve">Incremental costs directly attributable to the issue of new shares </w:t>
      </w:r>
      <w:r w:rsidRPr="00B76C73">
        <w:rPr>
          <w:rFonts w:eastAsia="Arial Unicode MS" w:cs="Arial"/>
          <w:color w:val="auto"/>
          <w:spacing w:val="-2"/>
          <w:sz w:val="18"/>
          <w:szCs w:val="18"/>
          <w:lang w:bidi="th-TH"/>
        </w:rPr>
        <w:t xml:space="preserve">or options </w:t>
      </w:r>
      <w:r w:rsidRPr="00B76C73">
        <w:rPr>
          <w:rFonts w:eastAsia="Arial Unicode MS" w:cs="Arial"/>
          <w:spacing w:val="-2"/>
          <w:sz w:val="18"/>
          <w:szCs w:val="18"/>
          <w:lang w:bidi="th-TH"/>
        </w:rPr>
        <w:t>(net of tax) are shown as a deduction in equity.</w:t>
      </w:r>
    </w:p>
    <w:p w:rsidR="000A5763" w:rsidRPr="00B76C73" w:rsidRDefault="000A5763" w:rsidP="00FB780F">
      <w:pPr>
        <w:pStyle w:val="ListParagraph"/>
        <w:spacing w:after="0" w:line="240" w:lineRule="auto"/>
        <w:ind w:left="540"/>
        <w:jc w:val="both"/>
        <w:rPr>
          <w:rFonts w:eastAsia="Arial Unicode MS" w:cs="Arial"/>
          <w:spacing w:val="-2"/>
          <w:sz w:val="18"/>
          <w:szCs w:val="18"/>
          <w:lang w:bidi="th-TH"/>
        </w:rPr>
      </w:pPr>
    </w:p>
    <w:p w:rsidR="000A5763" w:rsidRPr="00B76C73" w:rsidRDefault="000A5763" w:rsidP="000A5763">
      <w:pPr>
        <w:spacing w:line="240" w:lineRule="auto"/>
        <w:ind w:left="562" w:hanging="562"/>
        <w:contextualSpacing/>
        <w:jc w:val="both"/>
        <w:rPr>
          <w:rFonts w:ascii="Arial" w:hAnsi="Arial" w:cs="Arial"/>
          <w:b/>
          <w:bCs/>
          <w:color w:val="CF4A02"/>
          <w:spacing w:val="-2"/>
          <w:sz w:val="18"/>
          <w:szCs w:val="18"/>
        </w:rPr>
      </w:pPr>
      <w:bookmarkStart w:id="10" w:name="_Toc494360339"/>
      <w:r w:rsidRPr="00B76C73">
        <w:rPr>
          <w:rFonts w:ascii="Arial" w:hAnsi="Arial" w:cs="Arial"/>
          <w:b/>
          <w:bCs/>
          <w:color w:val="CF4A02"/>
          <w:sz w:val="18"/>
          <w:szCs w:val="18"/>
        </w:rPr>
        <w:t>2.2</w:t>
      </w:r>
      <w:r w:rsidR="00F2538B">
        <w:rPr>
          <w:rFonts w:ascii="Arial" w:hAnsi="Arial" w:cs="Arial"/>
          <w:b/>
          <w:bCs/>
          <w:color w:val="CF4A02"/>
          <w:sz w:val="18"/>
          <w:szCs w:val="18"/>
          <w:lang w:val="en-US"/>
        </w:rPr>
        <w:t>2</w:t>
      </w:r>
      <w:r w:rsidRPr="00B76C73">
        <w:rPr>
          <w:rFonts w:ascii="Arial" w:hAnsi="Arial" w:cs="Arial"/>
          <w:b/>
          <w:bCs/>
          <w:color w:val="CF4A02"/>
          <w:sz w:val="18"/>
          <w:szCs w:val="18"/>
        </w:rPr>
        <w:tab/>
        <w:t>Revenue recognition</w:t>
      </w:r>
      <w:bookmarkEnd w:id="10"/>
      <w:r w:rsidRPr="00B76C73">
        <w:rPr>
          <w:rFonts w:ascii="Arial" w:hAnsi="Arial" w:cs="Arial"/>
          <w:b/>
          <w:bCs/>
          <w:color w:val="CF4A02"/>
          <w:spacing w:val="-2"/>
          <w:sz w:val="18"/>
          <w:szCs w:val="18"/>
        </w:rPr>
        <w:t xml:space="preserve"> </w:t>
      </w:r>
    </w:p>
    <w:p w:rsidR="000A5763" w:rsidRPr="00B76C73" w:rsidRDefault="000A5763" w:rsidP="000A5763">
      <w:pPr>
        <w:spacing w:line="240" w:lineRule="auto"/>
        <w:contextualSpacing/>
        <w:jc w:val="both"/>
        <w:rPr>
          <w:rFonts w:ascii="Arial" w:hAnsi="Arial" w:cs="Arial"/>
          <w:b/>
          <w:bCs/>
          <w:color w:val="CF4A02"/>
          <w:spacing w:val="-2"/>
          <w:sz w:val="18"/>
          <w:szCs w:val="18"/>
        </w:rPr>
      </w:pPr>
    </w:p>
    <w:p w:rsidR="000A5763" w:rsidRPr="00B76C73" w:rsidRDefault="000A5763" w:rsidP="000A5763">
      <w:pPr>
        <w:spacing w:line="240" w:lineRule="auto"/>
        <w:ind w:left="540"/>
        <w:contextualSpacing/>
        <w:jc w:val="both"/>
        <w:rPr>
          <w:rFonts w:ascii="Arial" w:hAnsi="Arial" w:cs="Arial"/>
          <w:spacing w:val="-2"/>
          <w:sz w:val="18"/>
          <w:szCs w:val="18"/>
        </w:rPr>
      </w:pPr>
      <w:r w:rsidRPr="00B76C73">
        <w:rPr>
          <w:rFonts w:ascii="Arial" w:hAnsi="Arial" w:cs="Arial"/>
          <w:spacing w:val="-2"/>
          <w:sz w:val="18"/>
          <w:szCs w:val="18"/>
        </w:rPr>
        <w:t>Revenue include all revenues from ordinary business activities. All ancillary income in connection with the delivery of goods and rendering of services in the course of the Group’s ordinary activities is also presented as revenue.</w:t>
      </w:r>
    </w:p>
    <w:p w:rsidR="000A5763" w:rsidRPr="00B76C73" w:rsidRDefault="000A5763" w:rsidP="000A5763">
      <w:pPr>
        <w:spacing w:line="240" w:lineRule="auto"/>
        <w:contextualSpacing/>
        <w:jc w:val="both"/>
        <w:rPr>
          <w:rFonts w:ascii="Arial" w:hAnsi="Arial" w:cs="Arial"/>
          <w:spacing w:val="-2"/>
          <w:sz w:val="18"/>
          <w:szCs w:val="18"/>
        </w:rPr>
      </w:pPr>
    </w:p>
    <w:p w:rsidR="000A5763" w:rsidRPr="00B76C73" w:rsidRDefault="000A5763" w:rsidP="000A5763">
      <w:pPr>
        <w:spacing w:line="240" w:lineRule="auto"/>
        <w:ind w:left="540"/>
        <w:contextualSpacing/>
        <w:jc w:val="both"/>
        <w:rPr>
          <w:rFonts w:ascii="Arial" w:hAnsi="Arial" w:cs="Arial"/>
          <w:spacing w:val="-2"/>
          <w:sz w:val="18"/>
          <w:szCs w:val="18"/>
        </w:rPr>
      </w:pPr>
      <w:r w:rsidRPr="00B76C73">
        <w:rPr>
          <w:rFonts w:ascii="Arial" w:hAnsi="Arial" w:cs="Arial"/>
          <w:spacing w:val="-2"/>
          <w:sz w:val="18"/>
          <w:szCs w:val="18"/>
        </w:rPr>
        <w:t xml:space="preserve">Revenue are recorded net of value added tax. They are recognised in accordance with the provision of goods or services, provided that </w:t>
      </w:r>
      <w:proofErr w:type="spellStart"/>
      <w:r w:rsidRPr="00B76C73">
        <w:rPr>
          <w:rFonts w:ascii="Arial" w:hAnsi="Arial" w:cs="Arial"/>
          <w:spacing w:val="-2"/>
          <w:sz w:val="18"/>
          <w:szCs w:val="18"/>
        </w:rPr>
        <w:t>collectibility</w:t>
      </w:r>
      <w:proofErr w:type="spellEnd"/>
      <w:r w:rsidRPr="00B76C73">
        <w:rPr>
          <w:rFonts w:ascii="Arial" w:hAnsi="Arial" w:cs="Arial"/>
          <w:spacing w:val="-2"/>
          <w:sz w:val="18"/>
          <w:szCs w:val="18"/>
        </w:rPr>
        <w:t xml:space="preserve"> of the consideration is probable.</w:t>
      </w:r>
    </w:p>
    <w:p w:rsidR="000A5763" w:rsidRPr="00B76C73" w:rsidRDefault="000A5763" w:rsidP="000A5763">
      <w:pPr>
        <w:spacing w:line="240" w:lineRule="auto"/>
        <w:contextualSpacing/>
        <w:jc w:val="both"/>
        <w:rPr>
          <w:rFonts w:ascii="Arial" w:hAnsi="Arial" w:cs="Arial"/>
          <w:spacing w:val="-2"/>
          <w:sz w:val="18"/>
          <w:szCs w:val="18"/>
        </w:rPr>
      </w:pPr>
    </w:p>
    <w:p w:rsidR="000A5763" w:rsidRPr="00B76C73" w:rsidRDefault="000A5763" w:rsidP="000A5763">
      <w:pPr>
        <w:spacing w:line="240" w:lineRule="auto"/>
        <w:ind w:left="540"/>
        <w:contextualSpacing/>
        <w:jc w:val="both"/>
        <w:rPr>
          <w:rFonts w:ascii="Arial" w:hAnsi="Arial" w:cs="Arial"/>
          <w:spacing w:val="-2"/>
          <w:sz w:val="18"/>
          <w:szCs w:val="18"/>
        </w:rPr>
      </w:pPr>
      <w:r w:rsidRPr="00B76C73">
        <w:rPr>
          <w:rFonts w:ascii="Arial" w:hAnsi="Arial" w:cs="Arial"/>
          <w:spacing w:val="-4"/>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w:t>
      </w:r>
      <w:r w:rsidRPr="00B76C73">
        <w:rPr>
          <w:rFonts w:ascii="Arial" w:hAnsi="Arial" w:cs="Arial"/>
          <w:spacing w:val="-2"/>
          <w:sz w:val="18"/>
          <w:szCs w:val="18"/>
        </w:rPr>
        <w:t xml:space="preserve"> obligation is recognised as revenue on </w:t>
      </w:r>
      <w:proofErr w:type="spellStart"/>
      <w:r w:rsidRPr="00B76C73">
        <w:rPr>
          <w:rFonts w:ascii="Arial" w:hAnsi="Arial" w:cs="Arial"/>
          <w:spacing w:val="-2"/>
          <w:sz w:val="18"/>
          <w:szCs w:val="18"/>
        </w:rPr>
        <w:t>fulfillment</w:t>
      </w:r>
      <w:proofErr w:type="spellEnd"/>
      <w:r w:rsidRPr="00B76C73">
        <w:rPr>
          <w:rFonts w:ascii="Arial" w:hAnsi="Arial" w:cs="Arial"/>
          <w:spacing w:val="-2"/>
          <w:sz w:val="18"/>
          <w:szCs w:val="18"/>
        </w:rPr>
        <w:t xml:space="preserve"> of the obligation to the customer.</w:t>
      </w:r>
    </w:p>
    <w:p w:rsidR="000A5763" w:rsidRPr="00B76C73" w:rsidRDefault="000A5763" w:rsidP="000A5763">
      <w:pPr>
        <w:spacing w:line="240" w:lineRule="auto"/>
        <w:contextualSpacing/>
        <w:jc w:val="both"/>
        <w:rPr>
          <w:rFonts w:ascii="Arial" w:hAnsi="Arial" w:cs="Arial"/>
          <w:spacing w:val="-2"/>
          <w:sz w:val="18"/>
          <w:szCs w:val="18"/>
        </w:rPr>
      </w:pPr>
    </w:p>
    <w:p w:rsidR="000A5763" w:rsidRPr="00B76C73" w:rsidRDefault="000A5763" w:rsidP="000A5763">
      <w:pPr>
        <w:spacing w:line="240" w:lineRule="auto"/>
        <w:ind w:left="540"/>
        <w:jc w:val="both"/>
        <w:rPr>
          <w:rFonts w:ascii="Arial" w:eastAsia="Arial Unicode MS" w:hAnsi="Arial" w:cs="Arial"/>
          <w:i/>
          <w:iCs/>
          <w:color w:val="CF4A02"/>
          <w:sz w:val="18"/>
          <w:szCs w:val="18"/>
        </w:rPr>
      </w:pPr>
      <w:r w:rsidRPr="00B76C73">
        <w:rPr>
          <w:rFonts w:ascii="Arial" w:eastAsia="Arial Unicode MS" w:hAnsi="Arial" w:cs="Arial"/>
          <w:i/>
          <w:iCs/>
          <w:color w:val="CF4A02"/>
          <w:sz w:val="18"/>
          <w:szCs w:val="18"/>
        </w:rPr>
        <w:t>Services</w:t>
      </w:r>
    </w:p>
    <w:p w:rsidR="000A5763" w:rsidRPr="00B76C73" w:rsidRDefault="000A5763" w:rsidP="000A5763">
      <w:pPr>
        <w:spacing w:line="240" w:lineRule="auto"/>
        <w:contextualSpacing/>
        <w:jc w:val="both"/>
        <w:rPr>
          <w:rFonts w:ascii="Arial" w:hAnsi="Arial" w:cs="Arial"/>
          <w:spacing w:val="-2"/>
          <w:sz w:val="18"/>
          <w:szCs w:val="18"/>
        </w:rPr>
      </w:pPr>
    </w:p>
    <w:p w:rsidR="000A5763" w:rsidRPr="00B76C73" w:rsidRDefault="000A5763" w:rsidP="000A5763">
      <w:pPr>
        <w:spacing w:line="240" w:lineRule="auto"/>
        <w:ind w:left="540"/>
        <w:contextualSpacing/>
        <w:jc w:val="both"/>
        <w:rPr>
          <w:rFonts w:ascii="Arial" w:hAnsi="Arial" w:cs="Arial"/>
          <w:spacing w:val="-2"/>
          <w:sz w:val="18"/>
          <w:szCs w:val="18"/>
        </w:rPr>
      </w:pPr>
      <w:r w:rsidRPr="00B76C73">
        <w:rPr>
          <w:rFonts w:ascii="Arial" w:hAnsi="Arial" w:cs="Arial"/>
          <w:spacing w:val="-2"/>
          <w:sz w:val="18"/>
          <w:szCs w:val="18"/>
        </w:rPr>
        <w:t xml:space="preserve">The Group recognised service contracts with a continuous service provision as revenue on a </w:t>
      </w:r>
      <w:proofErr w:type="gramStart"/>
      <w:r w:rsidRPr="00B76C73">
        <w:rPr>
          <w:rFonts w:ascii="Arial" w:hAnsi="Arial" w:cs="Arial"/>
          <w:spacing w:val="-2"/>
          <w:sz w:val="18"/>
          <w:szCs w:val="18"/>
        </w:rPr>
        <w:t>straight line</w:t>
      </w:r>
      <w:proofErr w:type="gramEnd"/>
      <w:r w:rsidRPr="00B76C73">
        <w:rPr>
          <w:rFonts w:ascii="Arial" w:hAnsi="Arial" w:cs="Arial"/>
          <w:spacing w:val="-2"/>
          <w:sz w:val="18"/>
          <w:szCs w:val="18"/>
        </w:rPr>
        <w:t xml:space="preserve"> basis over the contract term, regardless of the payment pattern.</w:t>
      </w:r>
    </w:p>
    <w:p w:rsidR="000A5763" w:rsidRPr="00B76C73" w:rsidRDefault="000A5763" w:rsidP="000A5763">
      <w:pPr>
        <w:spacing w:line="240" w:lineRule="auto"/>
        <w:contextualSpacing/>
        <w:jc w:val="both"/>
        <w:rPr>
          <w:rFonts w:ascii="Arial" w:hAnsi="Arial" w:cs="Arial"/>
          <w:spacing w:val="-2"/>
          <w:sz w:val="18"/>
          <w:szCs w:val="18"/>
        </w:rPr>
      </w:pPr>
    </w:p>
    <w:p w:rsidR="000A5763" w:rsidRPr="00B76C73" w:rsidRDefault="000A5763" w:rsidP="000A5763">
      <w:pPr>
        <w:spacing w:line="240" w:lineRule="auto"/>
        <w:ind w:left="540"/>
        <w:contextualSpacing/>
        <w:jc w:val="both"/>
        <w:rPr>
          <w:rFonts w:ascii="Arial" w:hAnsi="Arial" w:cs="Arial"/>
          <w:i/>
          <w:iCs/>
          <w:color w:val="D04A02"/>
          <w:spacing w:val="-2"/>
          <w:sz w:val="18"/>
          <w:szCs w:val="18"/>
        </w:rPr>
      </w:pPr>
      <w:r w:rsidRPr="00B76C73">
        <w:rPr>
          <w:rFonts w:ascii="Arial" w:hAnsi="Arial" w:cs="Arial"/>
          <w:i/>
          <w:iCs/>
          <w:color w:val="D04A02"/>
          <w:spacing w:val="-2"/>
          <w:sz w:val="18"/>
          <w:szCs w:val="18"/>
        </w:rPr>
        <w:t>Contract assets and contract liabilities</w:t>
      </w:r>
    </w:p>
    <w:p w:rsidR="000A5763" w:rsidRPr="00B76C73" w:rsidRDefault="000A5763" w:rsidP="000A5763">
      <w:pPr>
        <w:spacing w:line="240" w:lineRule="auto"/>
        <w:ind w:left="540"/>
        <w:contextualSpacing/>
        <w:jc w:val="both"/>
        <w:rPr>
          <w:rFonts w:ascii="Arial" w:hAnsi="Arial" w:cs="Arial"/>
          <w:spacing w:val="-2"/>
          <w:sz w:val="18"/>
          <w:szCs w:val="18"/>
        </w:rPr>
      </w:pPr>
    </w:p>
    <w:p w:rsidR="000A5763" w:rsidRPr="00B76C73" w:rsidRDefault="000A5763" w:rsidP="000A5763">
      <w:pPr>
        <w:spacing w:line="240" w:lineRule="auto"/>
        <w:ind w:left="540"/>
        <w:contextualSpacing/>
        <w:jc w:val="both"/>
        <w:rPr>
          <w:rFonts w:ascii="Arial" w:hAnsi="Arial" w:cs="Arial"/>
          <w:spacing w:val="-2"/>
          <w:sz w:val="18"/>
          <w:szCs w:val="18"/>
        </w:rPr>
      </w:pPr>
      <w:r w:rsidRPr="00B76C73">
        <w:rPr>
          <w:rFonts w:ascii="Arial" w:hAnsi="Arial" w:cs="Arial"/>
          <w:spacing w:val="-2"/>
          <w:sz w:val="18"/>
          <w:szCs w:val="18"/>
        </w:rPr>
        <w:t xml:space="preserve">A contract asset is recognised where the Group recorded revenue for </w:t>
      </w:r>
      <w:proofErr w:type="spellStart"/>
      <w:r w:rsidRPr="00B76C73">
        <w:rPr>
          <w:rFonts w:ascii="Arial" w:hAnsi="Arial" w:cs="Arial"/>
          <w:spacing w:val="-2"/>
          <w:sz w:val="18"/>
          <w:szCs w:val="18"/>
        </w:rPr>
        <w:t>fulfillment</w:t>
      </w:r>
      <w:proofErr w:type="spellEnd"/>
      <w:r w:rsidRPr="00B76C73">
        <w:rPr>
          <w:rFonts w:ascii="Arial" w:hAnsi="Arial" w:cs="Arial"/>
          <w:spacing w:val="-2"/>
          <w:sz w:val="18"/>
          <w:szCs w:val="18"/>
        </w:rPr>
        <w:t xml:space="preserve"> of a contractual performance obligation before the customer paid consideration or before the requirements for billing.</w:t>
      </w:r>
    </w:p>
    <w:p w:rsidR="000A5763" w:rsidRPr="00B76C73" w:rsidRDefault="000A5763" w:rsidP="000A5763">
      <w:pPr>
        <w:spacing w:line="240" w:lineRule="auto"/>
        <w:ind w:left="540"/>
        <w:contextualSpacing/>
        <w:jc w:val="both"/>
        <w:rPr>
          <w:rFonts w:ascii="Arial" w:hAnsi="Arial" w:cs="Arial"/>
          <w:spacing w:val="-2"/>
          <w:sz w:val="18"/>
          <w:szCs w:val="18"/>
        </w:rPr>
      </w:pPr>
    </w:p>
    <w:p w:rsidR="000A5763" w:rsidRPr="00B76C73" w:rsidRDefault="000A5763" w:rsidP="000A5763">
      <w:pPr>
        <w:spacing w:line="240" w:lineRule="auto"/>
        <w:ind w:left="540"/>
        <w:contextualSpacing/>
        <w:jc w:val="both"/>
        <w:rPr>
          <w:rFonts w:ascii="Arial" w:hAnsi="Arial" w:cs="Arial"/>
          <w:spacing w:val="-2"/>
          <w:sz w:val="18"/>
          <w:szCs w:val="18"/>
        </w:rPr>
      </w:pPr>
      <w:r w:rsidRPr="00B76C73">
        <w:rPr>
          <w:rFonts w:ascii="Arial" w:hAnsi="Arial" w:cs="Arial"/>
          <w:spacing w:val="-2"/>
          <w:sz w:val="18"/>
          <w:szCs w:val="18"/>
        </w:rPr>
        <w:t>A contract liability is recognised when the customer paid consideration or a receivable from the customer that is due before the Group fulfilled a contractual performance obligation.</w:t>
      </w:r>
    </w:p>
    <w:p w:rsidR="000A5763" w:rsidRPr="00B76C73" w:rsidRDefault="000A5763" w:rsidP="000A5763">
      <w:pPr>
        <w:spacing w:line="240" w:lineRule="auto"/>
        <w:ind w:left="540"/>
        <w:contextualSpacing/>
        <w:jc w:val="both"/>
        <w:rPr>
          <w:rFonts w:ascii="Arial" w:hAnsi="Arial" w:cs="Arial"/>
          <w:spacing w:val="-2"/>
          <w:sz w:val="18"/>
          <w:szCs w:val="18"/>
        </w:rPr>
      </w:pPr>
    </w:p>
    <w:p w:rsidR="000A5763" w:rsidRPr="00B76C73" w:rsidRDefault="000A5763" w:rsidP="000A5763">
      <w:pPr>
        <w:spacing w:line="240" w:lineRule="auto"/>
        <w:ind w:left="540"/>
        <w:contextualSpacing/>
        <w:jc w:val="both"/>
        <w:rPr>
          <w:rFonts w:ascii="Arial" w:hAnsi="Arial" w:cs="Arial"/>
          <w:spacing w:val="-2"/>
          <w:sz w:val="18"/>
          <w:szCs w:val="18"/>
        </w:rPr>
      </w:pPr>
      <w:r w:rsidRPr="00B76C73">
        <w:rPr>
          <w:rFonts w:ascii="Arial" w:hAnsi="Arial" w:cs="Arial"/>
          <w:spacing w:val="-2"/>
          <w:sz w:val="18"/>
          <w:szCs w:val="18"/>
        </w:rPr>
        <w:t xml:space="preserve">For each customer contract, contract liabilities </w:t>
      </w:r>
      <w:proofErr w:type="gramStart"/>
      <w:r w:rsidRPr="00B76C73">
        <w:rPr>
          <w:rFonts w:ascii="Arial" w:hAnsi="Arial" w:cs="Arial"/>
          <w:spacing w:val="-2"/>
          <w:sz w:val="18"/>
          <w:szCs w:val="18"/>
        </w:rPr>
        <w:t>is</w:t>
      </w:r>
      <w:proofErr w:type="gramEnd"/>
      <w:r w:rsidRPr="00B76C73">
        <w:rPr>
          <w:rFonts w:ascii="Arial" w:hAnsi="Arial" w:cs="Arial"/>
          <w:spacing w:val="-2"/>
          <w:sz w:val="18"/>
          <w:szCs w:val="18"/>
        </w:rPr>
        <w:t xml:space="preserve"> set off against contract assets.</w:t>
      </w:r>
    </w:p>
    <w:p w:rsidR="00FB780F" w:rsidRPr="00B76C73" w:rsidRDefault="00FB780F" w:rsidP="00641822">
      <w:pPr>
        <w:pStyle w:val="ListParagraph"/>
        <w:spacing w:after="0" w:line="240" w:lineRule="auto"/>
        <w:ind w:left="1080"/>
        <w:jc w:val="both"/>
        <w:rPr>
          <w:rFonts w:eastAsia="Arial Unicode MS" w:cs="Arial"/>
          <w:color w:val="auto"/>
          <w:sz w:val="18"/>
          <w:szCs w:val="18"/>
          <w:lang w:bidi="th-TH"/>
        </w:rPr>
      </w:pPr>
    </w:p>
    <w:p w:rsidR="00601B59" w:rsidRPr="00B76C73" w:rsidRDefault="00601B59" w:rsidP="00601B59">
      <w:pPr>
        <w:pStyle w:val="ListParagraph"/>
        <w:spacing w:after="0" w:line="240" w:lineRule="auto"/>
        <w:ind w:left="0"/>
        <w:jc w:val="both"/>
        <w:rPr>
          <w:rFonts w:eastAsia="Arial Unicode MS" w:cs="Arial"/>
          <w:color w:val="323E4F"/>
          <w:sz w:val="18"/>
          <w:szCs w:val="18"/>
          <w:lang w:bidi="th-TH"/>
        </w:rPr>
      </w:pPr>
      <w:r w:rsidRPr="00B76C73">
        <w:rPr>
          <w:rFonts w:eastAsia="Arial Unicode MS" w:cs="Arial"/>
          <w:color w:val="323E4F"/>
          <w:sz w:val="18"/>
          <w:szCs w:val="18"/>
          <w:lang w:bidi="th-TH"/>
        </w:rPr>
        <w:br w:type="page"/>
      </w:r>
    </w:p>
    <w:tbl>
      <w:tblPr>
        <w:tblW w:w="9475" w:type="dxa"/>
        <w:shd w:val="clear" w:color="auto" w:fill="44546A"/>
        <w:tblLook w:val="04A0" w:firstRow="1" w:lastRow="0" w:firstColumn="1" w:lastColumn="0" w:noHBand="0" w:noVBand="1"/>
      </w:tblPr>
      <w:tblGrid>
        <w:gridCol w:w="9475"/>
      </w:tblGrid>
      <w:tr w:rsidR="00F2538B" w:rsidRPr="00B76C73" w:rsidTr="00A414C2">
        <w:trPr>
          <w:trHeight w:val="386"/>
        </w:trPr>
        <w:tc>
          <w:tcPr>
            <w:tcW w:w="9475" w:type="dxa"/>
            <w:shd w:val="clear" w:color="auto" w:fill="FFA543"/>
            <w:vAlign w:val="center"/>
          </w:tcPr>
          <w:p w:rsidR="00F2538B" w:rsidRPr="00B76C73" w:rsidRDefault="00F2538B" w:rsidP="00A414C2">
            <w:pPr>
              <w:tabs>
                <w:tab w:val="left" w:pos="532"/>
              </w:tabs>
              <w:spacing w:line="240" w:lineRule="auto"/>
              <w:ind w:left="432" w:hanging="432"/>
              <w:jc w:val="both"/>
              <w:rPr>
                <w:rFonts w:ascii="Arial" w:eastAsia="Arial Unicode MS" w:hAnsi="Arial" w:cs="Arial"/>
                <w:b/>
                <w:bCs/>
                <w:color w:val="FFFFFF"/>
                <w:sz w:val="18"/>
                <w:szCs w:val="18"/>
                <w:cs/>
              </w:rPr>
            </w:pPr>
            <w:r w:rsidRPr="00B76C73">
              <w:rPr>
                <w:rFonts w:ascii="Arial" w:hAnsi="Arial" w:cs="Arial"/>
                <w:sz w:val="18"/>
                <w:szCs w:val="18"/>
              </w:rPr>
              <w:lastRenderedPageBreak/>
              <w:br w:type="page"/>
            </w:r>
            <w:r w:rsidRPr="00B76C73">
              <w:rPr>
                <w:rFonts w:ascii="Arial" w:eastAsia="Arial Unicode MS" w:hAnsi="Arial" w:cs="Arial"/>
                <w:b/>
                <w:bCs/>
                <w:color w:val="FFFFFF"/>
                <w:sz w:val="18"/>
                <w:szCs w:val="18"/>
              </w:rPr>
              <w:t>2</w:t>
            </w:r>
            <w:r w:rsidRPr="00B76C73">
              <w:rPr>
                <w:rFonts w:ascii="Arial" w:eastAsia="Arial Unicode MS" w:hAnsi="Arial" w:cs="Arial"/>
                <w:b/>
                <w:bCs/>
                <w:color w:val="FFFFFF"/>
                <w:sz w:val="18"/>
                <w:szCs w:val="18"/>
              </w:rPr>
              <w:tab/>
              <w:t>Accounting policies</w:t>
            </w:r>
            <w:r w:rsidRPr="00B76C73">
              <w:rPr>
                <w:rFonts w:ascii="Arial" w:eastAsia="Arial Unicode MS" w:hAnsi="Arial" w:cs="Arial"/>
                <w:color w:val="FFFFFF"/>
                <w:sz w:val="18"/>
                <w:szCs w:val="18"/>
              </w:rPr>
              <w:t xml:space="preserve"> (Cont’d)</w:t>
            </w:r>
          </w:p>
        </w:tc>
      </w:tr>
    </w:tbl>
    <w:p w:rsidR="00F2538B" w:rsidRDefault="00F2538B" w:rsidP="00F2538B">
      <w:pPr>
        <w:pStyle w:val="ListParagraph"/>
        <w:spacing w:after="0" w:line="240" w:lineRule="auto"/>
        <w:ind w:left="567" w:hanging="567"/>
        <w:jc w:val="both"/>
        <w:rPr>
          <w:rFonts w:cs="Arial"/>
          <w:b/>
          <w:bCs/>
          <w:color w:val="CF4A02"/>
          <w:spacing w:val="-2"/>
          <w:sz w:val="18"/>
          <w:szCs w:val="18"/>
        </w:rPr>
      </w:pPr>
    </w:p>
    <w:p w:rsidR="00932AB2" w:rsidRPr="00B76C73" w:rsidRDefault="000A5763" w:rsidP="000A5763">
      <w:pPr>
        <w:spacing w:line="240" w:lineRule="auto"/>
        <w:ind w:left="562" w:hanging="562"/>
        <w:contextualSpacing/>
        <w:jc w:val="both"/>
        <w:rPr>
          <w:rFonts w:ascii="Arial" w:hAnsi="Arial" w:cs="Arial"/>
          <w:spacing w:val="-2"/>
          <w:sz w:val="18"/>
          <w:szCs w:val="18"/>
        </w:rPr>
      </w:pPr>
      <w:r w:rsidRPr="00B76C73">
        <w:rPr>
          <w:rFonts w:ascii="Arial" w:hAnsi="Arial" w:cs="Arial"/>
          <w:b/>
          <w:bCs/>
          <w:color w:val="CF4A02"/>
          <w:sz w:val="18"/>
          <w:szCs w:val="18"/>
        </w:rPr>
        <w:t>2.2</w:t>
      </w:r>
      <w:r w:rsidR="00F2538B">
        <w:rPr>
          <w:rFonts w:ascii="Arial" w:hAnsi="Arial" w:cs="Arial"/>
          <w:b/>
          <w:bCs/>
          <w:color w:val="CF4A02"/>
          <w:sz w:val="18"/>
          <w:szCs w:val="18"/>
        </w:rPr>
        <w:t>2</w:t>
      </w:r>
      <w:r w:rsidRPr="00B76C73">
        <w:rPr>
          <w:rFonts w:ascii="Arial" w:hAnsi="Arial" w:cs="Arial"/>
          <w:b/>
          <w:bCs/>
          <w:color w:val="CF4A02"/>
          <w:sz w:val="18"/>
          <w:szCs w:val="18"/>
        </w:rPr>
        <w:tab/>
        <w:t>Revenue recognition</w:t>
      </w:r>
      <w:r w:rsidRPr="00B76C73">
        <w:rPr>
          <w:rFonts w:ascii="Arial" w:hAnsi="Arial" w:cs="Arial"/>
          <w:b/>
          <w:bCs/>
          <w:color w:val="CF4A02"/>
          <w:spacing w:val="-2"/>
          <w:sz w:val="18"/>
          <w:szCs w:val="18"/>
        </w:rPr>
        <w:t xml:space="preserve"> </w:t>
      </w:r>
      <w:r w:rsidRPr="00B76C73">
        <w:rPr>
          <w:rFonts w:ascii="Arial" w:hAnsi="Arial" w:cs="Arial"/>
          <w:color w:val="CF4A02"/>
          <w:spacing w:val="-2"/>
          <w:sz w:val="18"/>
          <w:szCs w:val="18"/>
        </w:rPr>
        <w:t>(Cont’d)</w:t>
      </w:r>
    </w:p>
    <w:p w:rsidR="00AA108B" w:rsidRPr="00B76C73" w:rsidRDefault="00AA108B" w:rsidP="00AA108B">
      <w:pPr>
        <w:spacing w:line="240" w:lineRule="auto"/>
        <w:ind w:left="540"/>
        <w:contextualSpacing/>
        <w:jc w:val="both"/>
        <w:rPr>
          <w:rFonts w:ascii="Arial" w:hAnsi="Arial" w:cs="Arial"/>
          <w:spacing w:val="-2"/>
          <w:sz w:val="18"/>
          <w:szCs w:val="18"/>
        </w:rPr>
      </w:pPr>
    </w:p>
    <w:p w:rsidR="00AA108B" w:rsidRPr="00B76C73" w:rsidRDefault="00AA108B" w:rsidP="00AA108B">
      <w:pPr>
        <w:spacing w:line="240" w:lineRule="auto"/>
        <w:ind w:left="1080" w:hanging="540"/>
        <w:jc w:val="both"/>
        <w:rPr>
          <w:rFonts w:ascii="Arial" w:eastAsia="Arial Unicode MS" w:hAnsi="Arial" w:cs="Arial"/>
          <w:i/>
          <w:iCs/>
          <w:color w:val="CF4A02"/>
          <w:sz w:val="18"/>
          <w:szCs w:val="18"/>
        </w:rPr>
      </w:pPr>
      <w:r w:rsidRPr="00B76C73">
        <w:rPr>
          <w:rFonts w:ascii="Arial" w:eastAsia="Arial Unicode MS" w:hAnsi="Arial" w:cs="Arial"/>
          <w:i/>
          <w:iCs/>
          <w:color w:val="CF4A02"/>
          <w:sz w:val="18"/>
          <w:szCs w:val="18"/>
        </w:rPr>
        <w:t>Revenue from construction</w:t>
      </w:r>
    </w:p>
    <w:p w:rsidR="00AA108B" w:rsidRPr="00B76C73" w:rsidRDefault="00AA108B" w:rsidP="00AA108B">
      <w:pPr>
        <w:pStyle w:val="ListParagraph"/>
        <w:spacing w:after="0" w:line="240" w:lineRule="auto"/>
        <w:ind w:left="540"/>
        <w:jc w:val="thaiDistribute"/>
        <w:rPr>
          <w:rFonts w:eastAsia="Arial Unicode MS" w:cs="Arial"/>
          <w:sz w:val="18"/>
          <w:szCs w:val="18"/>
          <w:lang w:bidi="th-TH"/>
        </w:rPr>
      </w:pPr>
    </w:p>
    <w:p w:rsidR="00AA108B" w:rsidRPr="00B76C73" w:rsidRDefault="00AA108B" w:rsidP="00AA108B">
      <w:pPr>
        <w:pStyle w:val="ListParagraph"/>
        <w:spacing w:after="0" w:line="240" w:lineRule="auto"/>
        <w:ind w:left="540"/>
        <w:jc w:val="thaiDistribute"/>
        <w:rPr>
          <w:rFonts w:eastAsia="Arial Unicode MS" w:cs="Arial"/>
          <w:sz w:val="18"/>
          <w:szCs w:val="18"/>
          <w:lang w:bidi="th-TH"/>
        </w:rPr>
      </w:pPr>
      <w:r w:rsidRPr="00B76C73">
        <w:rPr>
          <w:rFonts w:eastAsia="Arial Unicode MS" w:cs="Arial"/>
          <w:sz w:val="18"/>
          <w:szCs w:val="18"/>
          <w:lang w:bidi="th-TH"/>
        </w:rPr>
        <w:t>Revenue from constructio</w:t>
      </w:r>
      <w:r w:rsidR="00B409CA" w:rsidRPr="00B76C73">
        <w:rPr>
          <w:rFonts w:eastAsia="Arial Unicode MS" w:cs="Arial"/>
          <w:sz w:val="18"/>
          <w:szCs w:val="18"/>
          <w:lang w:bidi="th-TH"/>
        </w:rPr>
        <w:t xml:space="preserve">n includes contracts to provide Oil and Gas </w:t>
      </w:r>
      <w:r w:rsidRPr="00B76C73">
        <w:rPr>
          <w:rFonts w:eastAsia="Arial Unicode MS" w:cs="Arial"/>
          <w:sz w:val="18"/>
          <w:szCs w:val="18"/>
          <w:lang w:bidi="th-TH"/>
        </w:rPr>
        <w:t xml:space="preserve">construction </w:t>
      </w:r>
      <w:r w:rsidR="00B409CA" w:rsidRPr="00B76C73">
        <w:rPr>
          <w:rFonts w:eastAsia="Arial Unicode MS" w:cs="Arial"/>
          <w:sz w:val="18"/>
          <w:szCs w:val="18"/>
          <w:lang w:bidi="th-TH"/>
        </w:rPr>
        <w:t>services</w:t>
      </w:r>
      <w:r w:rsidRPr="00B76C73">
        <w:rPr>
          <w:rFonts w:eastAsia="Arial Unicode MS" w:cs="Arial"/>
          <w:sz w:val="18"/>
          <w:szCs w:val="18"/>
          <w:lang w:bidi="th-TH"/>
        </w:rPr>
        <w:t>.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rsidR="00AA108B" w:rsidRPr="00B76C73" w:rsidRDefault="00AA108B" w:rsidP="00AA108B">
      <w:pPr>
        <w:pStyle w:val="ListParagraph"/>
        <w:spacing w:after="0" w:line="240" w:lineRule="auto"/>
        <w:ind w:left="540"/>
        <w:jc w:val="thaiDistribute"/>
        <w:rPr>
          <w:rFonts w:eastAsia="Arial Unicode MS" w:cs="Arial"/>
          <w:sz w:val="18"/>
          <w:szCs w:val="18"/>
          <w:lang w:bidi="th-TH"/>
        </w:rPr>
      </w:pPr>
    </w:p>
    <w:p w:rsidR="00AA108B" w:rsidRPr="00B76C73" w:rsidRDefault="00AA108B" w:rsidP="00AA108B">
      <w:pPr>
        <w:pStyle w:val="ListParagraph"/>
        <w:spacing w:after="0" w:line="240" w:lineRule="auto"/>
        <w:ind w:left="540"/>
        <w:jc w:val="thaiDistribute"/>
        <w:rPr>
          <w:rFonts w:eastAsia="Arial Unicode MS" w:cs="Arial"/>
          <w:sz w:val="18"/>
          <w:szCs w:val="18"/>
          <w:lang w:bidi="th-TH"/>
        </w:rPr>
      </w:pPr>
      <w:r w:rsidRPr="00B76C73">
        <w:rPr>
          <w:rFonts w:eastAsia="Arial Unicode MS" w:cs="Arial"/>
          <w:sz w:val="18"/>
          <w:szCs w:val="18"/>
          <w:lang w:bidi="th-TH"/>
        </w:rPr>
        <w:t xml:space="preserve">Claims, variations and liquidated damages are accounted for as variable consideration and are included in contract revenue </w:t>
      </w:r>
      <w:proofErr w:type="gramStart"/>
      <w:r w:rsidRPr="00B76C73">
        <w:rPr>
          <w:rFonts w:eastAsia="Arial Unicode MS" w:cs="Arial"/>
          <w:sz w:val="18"/>
          <w:szCs w:val="18"/>
          <w:lang w:bidi="th-TH"/>
        </w:rPr>
        <w:t>provided that</w:t>
      </w:r>
      <w:proofErr w:type="gramEnd"/>
      <w:r w:rsidRPr="00B76C73">
        <w:rPr>
          <w:rFonts w:eastAsia="Arial Unicode MS" w:cs="Arial"/>
          <w:sz w:val="18"/>
          <w:szCs w:val="18"/>
          <w:lang w:bidi="th-TH"/>
        </w:rPr>
        <w:t xml:space="preserve"> it is highly probable that a significant reversal will not occur in the future.</w:t>
      </w:r>
    </w:p>
    <w:p w:rsidR="000A5763" w:rsidRPr="00B76C73" w:rsidRDefault="000A5763" w:rsidP="000A5763">
      <w:pPr>
        <w:spacing w:line="240" w:lineRule="auto"/>
        <w:ind w:left="540"/>
        <w:jc w:val="right"/>
        <w:rPr>
          <w:rFonts w:ascii="Arial" w:eastAsia="Arial Unicode MS" w:hAnsi="Arial" w:cs="Arial"/>
          <w:i/>
          <w:iCs/>
          <w:color w:val="CF4A02"/>
          <w:sz w:val="18"/>
          <w:szCs w:val="18"/>
          <w:lang w:val="en-US"/>
        </w:rPr>
      </w:pPr>
    </w:p>
    <w:p w:rsidR="000A5763" w:rsidRPr="00B76C73" w:rsidRDefault="000A5763" w:rsidP="000A5763">
      <w:pPr>
        <w:spacing w:line="240" w:lineRule="auto"/>
        <w:ind w:left="540"/>
        <w:jc w:val="both"/>
        <w:rPr>
          <w:rFonts w:ascii="Arial" w:eastAsia="Arial Unicode MS" w:hAnsi="Arial" w:cs="Arial"/>
          <w:i/>
          <w:iCs/>
          <w:color w:val="CF4A02"/>
          <w:sz w:val="18"/>
          <w:szCs w:val="18"/>
        </w:rPr>
      </w:pPr>
      <w:r w:rsidRPr="00B76C73">
        <w:rPr>
          <w:rFonts w:ascii="Arial" w:eastAsia="Arial Unicode MS" w:hAnsi="Arial" w:cs="Arial"/>
          <w:i/>
          <w:iCs/>
          <w:color w:val="CF4A02"/>
          <w:sz w:val="18"/>
          <w:szCs w:val="18"/>
        </w:rPr>
        <w:t>Percentage of completion</w:t>
      </w:r>
    </w:p>
    <w:p w:rsidR="000A5763" w:rsidRPr="00B76C73" w:rsidRDefault="000A5763" w:rsidP="000A5763">
      <w:pPr>
        <w:spacing w:line="240" w:lineRule="auto"/>
        <w:ind w:left="540"/>
        <w:jc w:val="both"/>
        <w:rPr>
          <w:rFonts w:ascii="Arial" w:eastAsia="Arial Unicode MS" w:hAnsi="Arial" w:cs="Arial"/>
          <w:sz w:val="18"/>
          <w:szCs w:val="18"/>
        </w:rPr>
      </w:pPr>
    </w:p>
    <w:p w:rsidR="000A5763" w:rsidRPr="00B76C73" w:rsidRDefault="000A5763" w:rsidP="000A5763">
      <w:pPr>
        <w:pStyle w:val="ListParagraph"/>
        <w:spacing w:after="0" w:line="240" w:lineRule="auto"/>
        <w:ind w:left="540"/>
        <w:jc w:val="thaiDistribute"/>
        <w:rPr>
          <w:rFonts w:eastAsia="Arial Unicode MS" w:cs="Arial"/>
          <w:sz w:val="18"/>
          <w:szCs w:val="18"/>
          <w:lang w:bidi="th-TH"/>
        </w:rPr>
      </w:pPr>
      <w:r w:rsidRPr="00B76C73">
        <w:rPr>
          <w:rFonts w:eastAsia="Arial Unicode MS" w:cs="Arial"/>
          <w:sz w:val="18"/>
          <w:szCs w:val="18"/>
          <w:lang w:bidi="th-TH"/>
        </w:rPr>
        <w:t>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rsidR="000A5763" w:rsidRPr="00B76C73" w:rsidRDefault="000A5763" w:rsidP="000A5763">
      <w:pPr>
        <w:pStyle w:val="ListParagraph"/>
        <w:spacing w:after="0" w:line="240" w:lineRule="auto"/>
        <w:ind w:left="540"/>
        <w:jc w:val="thaiDistribute"/>
        <w:rPr>
          <w:rFonts w:eastAsia="Arial Unicode MS" w:cs="Arial"/>
          <w:sz w:val="18"/>
          <w:szCs w:val="18"/>
          <w:lang w:bidi="th-TH"/>
        </w:rPr>
      </w:pPr>
    </w:p>
    <w:p w:rsidR="000A5763" w:rsidRPr="00B76C73" w:rsidRDefault="000A5763" w:rsidP="000A5763">
      <w:pPr>
        <w:spacing w:line="240" w:lineRule="auto"/>
        <w:ind w:left="562" w:hanging="562"/>
        <w:contextualSpacing/>
        <w:jc w:val="both"/>
        <w:rPr>
          <w:rFonts w:ascii="Arial" w:hAnsi="Arial" w:cs="Arial"/>
          <w:b/>
          <w:bCs/>
          <w:color w:val="CF4A02"/>
          <w:spacing w:val="-2"/>
          <w:sz w:val="18"/>
          <w:szCs w:val="18"/>
        </w:rPr>
      </w:pPr>
      <w:r w:rsidRPr="00B76C73">
        <w:rPr>
          <w:rFonts w:ascii="Arial" w:hAnsi="Arial" w:cs="Arial"/>
          <w:b/>
          <w:bCs/>
          <w:color w:val="CF4A02"/>
          <w:sz w:val="18"/>
          <w:szCs w:val="18"/>
        </w:rPr>
        <w:t>2.2</w:t>
      </w:r>
      <w:r w:rsidR="00F2538B">
        <w:rPr>
          <w:rFonts w:ascii="Arial" w:hAnsi="Arial" w:cs="Arial"/>
          <w:b/>
          <w:bCs/>
          <w:color w:val="CF4A02"/>
          <w:sz w:val="18"/>
          <w:szCs w:val="18"/>
        </w:rPr>
        <w:t>3</w:t>
      </w:r>
      <w:r w:rsidRPr="00B76C73">
        <w:rPr>
          <w:rFonts w:ascii="Arial" w:hAnsi="Arial" w:cs="Arial"/>
          <w:b/>
          <w:bCs/>
          <w:color w:val="CF4A02"/>
          <w:sz w:val="18"/>
          <w:szCs w:val="18"/>
        </w:rPr>
        <w:tab/>
      </w:r>
      <w:r w:rsidRPr="00B76C73">
        <w:rPr>
          <w:rFonts w:ascii="Arial" w:eastAsia="Arial Unicode MS" w:hAnsi="Arial" w:cs="Arial"/>
          <w:b/>
          <w:bCs/>
          <w:color w:val="CF4A02"/>
          <w:sz w:val="18"/>
          <w:szCs w:val="18"/>
        </w:rPr>
        <w:t>Dividend distribution</w:t>
      </w:r>
    </w:p>
    <w:p w:rsidR="000A5763" w:rsidRPr="00B76C73" w:rsidRDefault="000A5763" w:rsidP="000A5763">
      <w:pPr>
        <w:spacing w:line="240" w:lineRule="auto"/>
        <w:ind w:left="540" w:hanging="540"/>
        <w:jc w:val="both"/>
        <w:rPr>
          <w:rFonts w:ascii="Arial" w:eastAsia="Arial Unicode MS" w:hAnsi="Arial" w:cs="Arial"/>
          <w:b/>
          <w:bCs/>
          <w:color w:val="CF4A02"/>
          <w:sz w:val="18"/>
          <w:szCs w:val="18"/>
        </w:rPr>
      </w:pPr>
    </w:p>
    <w:p w:rsidR="000A5763" w:rsidRPr="00B76C73" w:rsidRDefault="000A5763" w:rsidP="000A5763">
      <w:pPr>
        <w:spacing w:line="240" w:lineRule="auto"/>
        <w:ind w:left="540"/>
        <w:jc w:val="both"/>
        <w:rPr>
          <w:rFonts w:ascii="Arial" w:hAnsi="Arial" w:cs="Arial"/>
          <w:sz w:val="18"/>
          <w:szCs w:val="18"/>
        </w:rPr>
      </w:pPr>
      <w:r w:rsidRPr="00B76C73">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r w:rsidRPr="00B76C73">
        <w:rPr>
          <w:rFonts w:ascii="Arial" w:hAnsi="Arial" w:cs="Arial"/>
          <w:sz w:val="18"/>
          <w:szCs w:val="18"/>
        </w:rPr>
        <w:t xml:space="preserve"> </w:t>
      </w:r>
    </w:p>
    <w:p w:rsidR="00F2538B" w:rsidRDefault="00F2538B" w:rsidP="00F2538B">
      <w:pPr>
        <w:pStyle w:val="ListParagraph"/>
        <w:spacing w:after="0" w:line="240" w:lineRule="auto"/>
        <w:ind w:left="0"/>
        <w:jc w:val="both"/>
        <w:rPr>
          <w:rFonts w:eastAsia="Arial Unicode MS" w:cs="Arial"/>
          <w:color w:val="CF4A02"/>
          <w:sz w:val="18"/>
          <w:szCs w:val="18"/>
          <w:lang w:bidi="th-TH"/>
        </w:rPr>
      </w:pPr>
    </w:p>
    <w:p w:rsidR="00F2538B" w:rsidRPr="00B76C73" w:rsidRDefault="00F2538B" w:rsidP="00F2538B">
      <w:pPr>
        <w:pStyle w:val="ListParagraph"/>
        <w:spacing w:after="0" w:line="240" w:lineRule="auto"/>
        <w:ind w:left="0"/>
        <w:jc w:val="both"/>
        <w:rPr>
          <w:rFonts w:eastAsia="Arial Unicode MS" w:cs="Arial"/>
          <w:color w:val="CF4A02"/>
          <w:sz w:val="18"/>
          <w:szCs w:val="18"/>
          <w:lang w:bidi="th-TH"/>
        </w:rPr>
      </w:pPr>
    </w:p>
    <w:tbl>
      <w:tblPr>
        <w:tblW w:w="9475" w:type="dxa"/>
        <w:shd w:val="clear" w:color="auto" w:fill="44546A"/>
        <w:tblLook w:val="04A0" w:firstRow="1" w:lastRow="0" w:firstColumn="1" w:lastColumn="0" w:noHBand="0" w:noVBand="1"/>
      </w:tblPr>
      <w:tblGrid>
        <w:gridCol w:w="9475"/>
      </w:tblGrid>
      <w:tr w:rsidR="00F2538B" w:rsidRPr="00F2538B" w:rsidTr="00F2538B">
        <w:trPr>
          <w:trHeight w:val="386"/>
        </w:trPr>
        <w:tc>
          <w:tcPr>
            <w:tcW w:w="9475" w:type="dxa"/>
            <w:shd w:val="clear" w:color="auto" w:fill="FFA543"/>
            <w:vAlign w:val="center"/>
          </w:tcPr>
          <w:p w:rsidR="00F2538B" w:rsidRPr="00B76C73" w:rsidRDefault="00F2538B" w:rsidP="00A414C2">
            <w:pPr>
              <w:tabs>
                <w:tab w:val="left" w:pos="532"/>
              </w:tabs>
              <w:spacing w:line="240" w:lineRule="auto"/>
              <w:ind w:left="432" w:hanging="432"/>
              <w:jc w:val="both"/>
              <w:rPr>
                <w:rFonts w:ascii="Arial" w:eastAsia="Arial Unicode MS" w:hAnsi="Arial" w:cs="Arial"/>
                <w:b/>
                <w:bCs/>
                <w:color w:val="FFFFFF"/>
                <w:sz w:val="18"/>
                <w:szCs w:val="18"/>
                <w:cs/>
              </w:rPr>
            </w:pPr>
            <w:r w:rsidRPr="00F2538B">
              <w:rPr>
                <w:rFonts w:ascii="Arial" w:eastAsia="Arial Unicode MS" w:hAnsi="Arial" w:cs="Arial"/>
                <w:b/>
                <w:bCs/>
                <w:color w:val="FFFFFF"/>
                <w:sz w:val="18"/>
                <w:szCs w:val="18"/>
              </w:rPr>
              <w:br w:type="page"/>
            </w:r>
            <w:r w:rsidRPr="00F2538B">
              <w:rPr>
                <w:rFonts w:ascii="Arial" w:eastAsia="Arial Unicode MS" w:hAnsi="Arial" w:cs="Arial"/>
                <w:b/>
                <w:bCs/>
                <w:color w:val="FFFFFF"/>
                <w:sz w:val="18"/>
                <w:szCs w:val="18"/>
              </w:rPr>
              <w:br w:type="page"/>
              <w:t>3</w:t>
            </w:r>
            <w:r w:rsidRPr="00B76C73">
              <w:rPr>
                <w:rFonts w:ascii="Arial" w:eastAsia="Arial Unicode MS" w:hAnsi="Arial" w:cs="Arial"/>
                <w:b/>
                <w:bCs/>
                <w:color w:val="FFFFFF"/>
                <w:sz w:val="18"/>
                <w:szCs w:val="18"/>
              </w:rPr>
              <w:tab/>
              <w:t>Financial risk management</w:t>
            </w:r>
          </w:p>
        </w:tc>
      </w:tr>
    </w:tbl>
    <w:p w:rsidR="000A5763" w:rsidRPr="00B76C73" w:rsidRDefault="000A5763" w:rsidP="000A5763">
      <w:pPr>
        <w:pStyle w:val="ListParagraph"/>
        <w:spacing w:after="0" w:line="240" w:lineRule="auto"/>
        <w:ind w:left="540"/>
        <w:jc w:val="thaiDistribute"/>
        <w:rPr>
          <w:rFonts w:eastAsia="Arial Unicode MS" w:cs="Arial"/>
          <w:sz w:val="18"/>
          <w:szCs w:val="18"/>
          <w:lang w:bidi="th-TH"/>
        </w:rPr>
      </w:pPr>
    </w:p>
    <w:p w:rsidR="002C345A" w:rsidRPr="00B76C73" w:rsidRDefault="002C345A" w:rsidP="002C345A">
      <w:pPr>
        <w:pStyle w:val="ListParagraph"/>
        <w:spacing w:after="0" w:line="240" w:lineRule="auto"/>
        <w:ind w:left="540" w:hanging="540"/>
        <w:jc w:val="both"/>
        <w:rPr>
          <w:rFonts w:eastAsia="Arial Unicode MS" w:cs="Arial"/>
          <w:b/>
          <w:bCs/>
          <w:color w:val="CF4A02"/>
          <w:sz w:val="18"/>
          <w:szCs w:val="18"/>
          <w:lang w:bidi="th-TH"/>
        </w:rPr>
      </w:pPr>
      <w:r w:rsidRPr="00B76C73">
        <w:rPr>
          <w:rFonts w:eastAsia="Arial Unicode MS" w:cs="Arial"/>
          <w:b/>
          <w:bCs/>
          <w:color w:val="CF4A02"/>
          <w:sz w:val="18"/>
          <w:szCs w:val="18"/>
          <w:lang w:bidi="th-TH"/>
        </w:rPr>
        <w:t>3.1</w:t>
      </w:r>
      <w:r w:rsidRPr="00B76C73">
        <w:rPr>
          <w:rFonts w:eastAsia="Arial Unicode MS" w:cs="Arial"/>
          <w:b/>
          <w:bCs/>
          <w:color w:val="CF4A02"/>
          <w:sz w:val="18"/>
          <w:szCs w:val="18"/>
          <w:lang w:bidi="th-TH"/>
        </w:rPr>
        <w:tab/>
        <w:t>Financial risk factors</w:t>
      </w:r>
    </w:p>
    <w:p w:rsidR="002C345A" w:rsidRPr="00B76C73" w:rsidRDefault="002C345A" w:rsidP="002C345A">
      <w:pPr>
        <w:pStyle w:val="ListParagraph"/>
        <w:spacing w:after="0" w:line="240" w:lineRule="auto"/>
        <w:ind w:left="540"/>
        <w:jc w:val="both"/>
        <w:rPr>
          <w:rFonts w:eastAsia="Arial Unicode MS" w:cs="Arial"/>
          <w:sz w:val="18"/>
          <w:szCs w:val="18"/>
          <w:lang w:bidi="th-TH"/>
        </w:rPr>
      </w:pPr>
    </w:p>
    <w:p w:rsidR="002C345A" w:rsidRPr="00B76C73" w:rsidRDefault="002C345A" w:rsidP="002C345A">
      <w:pPr>
        <w:pStyle w:val="ListParagraph"/>
        <w:spacing w:after="0" w:line="240" w:lineRule="auto"/>
        <w:ind w:left="540"/>
        <w:jc w:val="both"/>
        <w:rPr>
          <w:rFonts w:eastAsia="Arial Unicode MS" w:cs="Arial"/>
          <w:color w:val="0070C0"/>
          <w:sz w:val="18"/>
          <w:szCs w:val="18"/>
          <w:lang w:bidi="th-TH"/>
        </w:rPr>
      </w:pPr>
      <w:r w:rsidRPr="00B76C73">
        <w:rPr>
          <w:rFonts w:eastAsia="Arial Unicode MS" w:cs="Arial"/>
          <w:sz w:val="18"/>
          <w:szCs w:val="18"/>
          <w:lang w:bidi="th-TH"/>
        </w:rPr>
        <w:t>The Group exposes to a variety of financial risks: market risk (currency risk, fair value risk and price risk), credit risk and liquidity risk. The Group’s overall risk management programme focuses on the unpredictability of financial markets and seeks to minimise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p>
    <w:p w:rsidR="002C345A" w:rsidRPr="00B76C73" w:rsidRDefault="002C345A" w:rsidP="002C345A">
      <w:pPr>
        <w:pStyle w:val="ListParagraph"/>
        <w:spacing w:after="0" w:line="240" w:lineRule="auto"/>
        <w:ind w:left="1080" w:hanging="540"/>
        <w:jc w:val="both"/>
        <w:rPr>
          <w:rFonts w:eastAsia="Arial Unicode MS" w:cs="Arial"/>
          <w:color w:val="CF4A02"/>
          <w:sz w:val="18"/>
          <w:szCs w:val="18"/>
          <w:lang w:bidi="th-TH"/>
        </w:rPr>
      </w:pPr>
    </w:p>
    <w:p w:rsidR="002C345A" w:rsidRPr="00B76C73" w:rsidRDefault="002C345A" w:rsidP="002C345A">
      <w:pPr>
        <w:pStyle w:val="ListParagraph"/>
        <w:spacing w:after="0" w:line="240" w:lineRule="auto"/>
        <w:ind w:left="1080" w:hanging="540"/>
        <w:jc w:val="both"/>
        <w:rPr>
          <w:rFonts w:eastAsia="Arial Unicode MS" w:cs="Arial"/>
          <w:color w:val="CF4A02"/>
          <w:sz w:val="18"/>
          <w:szCs w:val="18"/>
          <w:lang w:bidi="th-TH"/>
        </w:rPr>
      </w:pPr>
      <w:r w:rsidRPr="00B76C73">
        <w:rPr>
          <w:rFonts w:eastAsia="Arial Unicode MS" w:cs="Arial"/>
          <w:color w:val="CF4A02"/>
          <w:sz w:val="18"/>
          <w:szCs w:val="18"/>
          <w:lang w:bidi="th-TH"/>
        </w:rPr>
        <w:t>3.1.1</w:t>
      </w:r>
      <w:r w:rsidRPr="00B76C73">
        <w:rPr>
          <w:rFonts w:eastAsia="Arial Unicode MS" w:cs="Arial"/>
          <w:color w:val="CF4A02"/>
          <w:sz w:val="18"/>
          <w:szCs w:val="18"/>
          <w:lang w:bidi="th-TH"/>
        </w:rPr>
        <w:tab/>
        <w:t>Interest rate risk</w:t>
      </w:r>
    </w:p>
    <w:p w:rsidR="002C345A" w:rsidRPr="00B76C73" w:rsidRDefault="002C345A" w:rsidP="002C345A">
      <w:pPr>
        <w:spacing w:line="240" w:lineRule="auto"/>
        <w:ind w:left="1080"/>
        <w:jc w:val="both"/>
        <w:rPr>
          <w:rFonts w:ascii="Arial" w:eastAsia="Arial Unicode MS" w:hAnsi="Arial" w:cs="Arial"/>
          <w:sz w:val="18"/>
          <w:szCs w:val="18"/>
        </w:rPr>
      </w:pPr>
    </w:p>
    <w:p w:rsidR="002C345A" w:rsidRPr="00B76C73" w:rsidRDefault="002C345A" w:rsidP="002C345A">
      <w:pPr>
        <w:pStyle w:val="ListParagraph"/>
        <w:spacing w:after="0" w:line="240" w:lineRule="auto"/>
        <w:ind w:left="1080"/>
        <w:jc w:val="both"/>
        <w:rPr>
          <w:rFonts w:eastAsia="Arial Unicode MS" w:cs="Arial"/>
          <w:sz w:val="18"/>
          <w:szCs w:val="18"/>
          <w:lang w:bidi="th-TH"/>
        </w:rPr>
      </w:pPr>
      <w:r w:rsidRPr="00B76C73">
        <w:rPr>
          <w:rFonts w:eastAsia="Arial Unicode MS" w:cs="Arial"/>
          <w:sz w:val="18"/>
          <w:szCs w:val="18"/>
          <w:lang w:bidi="th-TH"/>
        </w:rPr>
        <w:t xml:space="preserve">The Group has interest rate risk from borrowings and debentures at fixed and floating interest rates.  The Group has no significant interest-bearing assets. </w:t>
      </w:r>
    </w:p>
    <w:p w:rsidR="002C345A" w:rsidRPr="00B76C73" w:rsidRDefault="002C345A" w:rsidP="002C345A">
      <w:pPr>
        <w:pStyle w:val="ListParagraph"/>
        <w:spacing w:after="0" w:line="240" w:lineRule="auto"/>
        <w:ind w:left="1080"/>
        <w:jc w:val="both"/>
        <w:rPr>
          <w:rFonts w:eastAsia="Arial Unicode MS" w:cs="Arial"/>
          <w:sz w:val="18"/>
          <w:szCs w:val="18"/>
          <w:lang w:bidi="th-TH"/>
        </w:rPr>
      </w:pPr>
    </w:p>
    <w:p w:rsidR="002C345A" w:rsidRPr="00B76C73" w:rsidRDefault="002C345A" w:rsidP="002C345A">
      <w:pPr>
        <w:spacing w:line="240" w:lineRule="auto"/>
        <w:ind w:left="1080"/>
        <w:jc w:val="both"/>
        <w:rPr>
          <w:rFonts w:ascii="Arial" w:eastAsia="Arial Unicode MS" w:hAnsi="Arial" w:cs="Arial"/>
          <w:sz w:val="18"/>
          <w:szCs w:val="18"/>
        </w:rPr>
      </w:pPr>
      <w:r w:rsidRPr="00B76C73">
        <w:rPr>
          <w:rFonts w:ascii="Arial" w:eastAsia="Arial Unicode MS" w:hAnsi="Arial" w:cs="Arial"/>
          <w:sz w:val="18"/>
          <w:szCs w:val="18"/>
        </w:rPr>
        <w:t xml:space="preserve">All interest rate derivative transactions are subject to approval by the finance director before execution. The Group uses interest rate swaps as cash flow hedges of future variable borrowings’ interest payments. The Group agrees with the other parties to exchange, quarterly, the difference between fixed contract rates and floating rate interest amounts calculated by reference to the agreed notional principal amounts. </w:t>
      </w:r>
    </w:p>
    <w:p w:rsidR="002C345A" w:rsidRPr="00B76C73" w:rsidRDefault="002C345A" w:rsidP="002C345A">
      <w:pPr>
        <w:spacing w:line="240" w:lineRule="auto"/>
        <w:ind w:left="1080"/>
        <w:jc w:val="both"/>
        <w:rPr>
          <w:rFonts w:ascii="Arial" w:eastAsia="Arial Unicode MS" w:hAnsi="Arial" w:cs="Arial"/>
          <w:sz w:val="18"/>
          <w:szCs w:val="18"/>
        </w:rPr>
      </w:pPr>
    </w:p>
    <w:p w:rsidR="002C345A" w:rsidRPr="00B76C73" w:rsidRDefault="002C345A" w:rsidP="002C345A">
      <w:pPr>
        <w:pStyle w:val="ListParagraph"/>
        <w:spacing w:after="0" w:line="240" w:lineRule="auto"/>
        <w:ind w:left="1080" w:hanging="540"/>
        <w:jc w:val="both"/>
        <w:rPr>
          <w:rFonts w:eastAsia="Arial Unicode MS" w:cs="Arial"/>
          <w:color w:val="CF4A02"/>
          <w:sz w:val="18"/>
          <w:szCs w:val="18"/>
          <w:lang w:bidi="th-TH"/>
        </w:rPr>
      </w:pPr>
      <w:r w:rsidRPr="00B76C73">
        <w:rPr>
          <w:rFonts w:eastAsia="Arial Unicode MS" w:cs="Arial"/>
          <w:color w:val="CF4A02"/>
          <w:sz w:val="18"/>
          <w:szCs w:val="18"/>
          <w:lang w:bidi="th-TH"/>
        </w:rPr>
        <w:t>3.1.2</w:t>
      </w:r>
      <w:r w:rsidRPr="00B76C73">
        <w:rPr>
          <w:rFonts w:eastAsia="Arial Unicode MS" w:cs="Arial"/>
          <w:color w:val="CF4A02"/>
          <w:sz w:val="18"/>
          <w:szCs w:val="18"/>
          <w:lang w:bidi="th-TH"/>
        </w:rPr>
        <w:tab/>
        <w:t>Credit risk</w:t>
      </w:r>
    </w:p>
    <w:p w:rsidR="002C345A" w:rsidRPr="00B76C73" w:rsidRDefault="002C345A" w:rsidP="002C345A">
      <w:pPr>
        <w:spacing w:line="240" w:lineRule="auto"/>
        <w:ind w:left="1080"/>
        <w:jc w:val="both"/>
        <w:rPr>
          <w:rFonts w:ascii="Arial" w:eastAsia="Arial Unicode MS" w:hAnsi="Arial" w:cs="Arial"/>
          <w:sz w:val="18"/>
          <w:szCs w:val="18"/>
        </w:rPr>
      </w:pPr>
    </w:p>
    <w:p w:rsidR="002C345A" w:rsidRPr="00B76C73" w:rsidRDefault="002C345A" w:rsidP="002C345A">
      <w:pPr>
        <w:pStyle w:val="ListParagraph"/>
        <w:spacing w:after="0" w:line="240" w:lineRule="auto"/>
        <w:ind w:left="1080"/>
        <w:jc w:val="both"/>
        <w:rPr>
          <w:rFonts w:eastAsia="Arial Unicode MS" w:cs="Arial"/>
          <w:sz w:val="18"/>
          <w:szCs w:val="18"/>
          <w:lang w:bidi="th-TH"/>
        </w:rPr>
      </w:pPr>
      <w:r w:rsidRPr="00B76C73">
        <w:rPr>
          <w:rFonts w:eastAsia="Arial Unicode MS" w:cs="Arial"/>
          <w:sz w:val="18"/>
          <w:szCs w:val="18"/>
          <w:lang w:bidi="th-TH"/>
        </w:rPr>
        <w:t>The Group has no significant concentrations of credit risk. The Group has policies in place to ensure that contracts are made with customers who have an appropriate credit history, limiting customers’ credit limit as well as obtaining appropriate guarantees from customers. Derivative counterparties and deposits are limited to high credit quality financial institutions. The Group has policies that limit the amount of credit exposure to any one financial institution.</w:t>
      </w:r>
    </w:p>
    <w:p w:rsidR="002C345A" w:rsidRPr="00B76C73" w:rsidRDefault="002C345A" w:rsidP="002C345A">
      <w:pPr>
        <w:spacing w:line="240" w:lineRule="auto"/>
        <w:ind w:left="1080"/>
        <w:jc w:val="both"/>
        <w:rPr>
          <w:rFonts w:ascii="Arial" w:eastAsia="Arial Unicode MS" w:hAnsi="Arial" w:cs="Arial"/>
          <w:sz w:val="18"/>
          <w:szCs w:val="18"/>
        </w:rPr>
      </w:pPr>
    </w:p>
    <w:p w:rsidR="002C345A" w:rsidRPr="00B76C73" w:rsidRDefault="002C345A" w:rsidP="002C345A">
      <w:pPr>
        <w:pStyle w:val="ListParagraph"/>
        <w:spacing w:after="0" w:line="240" w:lineRule="auto"/>
        <w:ind w:left="1080" w:hanging="540"/>
        <w:jc w:val="both"/>
        <w:rPr>
          <w:rFonts w:eastAsia="Arial Unicode MS" w:cs="Arial"/>
          <w:color w:val="CF4A02"/>
          <w:sz w:val="18"/>
          <w:szCs w:val="18"/>
          <w:lang w:bidi="th-TH"/>
        </w:rPr>
      </w:pPr>
      <w:r w:rsidRPr="00B76C73">
        <w:rPr>
          <w:rFonts w:eastAsia="Arial Unicode MS" w:cs="Arial"/>
          <w:color w:val="CF4A02"/>
          <w:sz w:val="18"/>
          <w:szCs w:val="18"/>
          <w:lang w:bidi="th-TH"/>
        </w:rPr>
        <w:t>3.1.3</w:t>
      </w:r>
      <w:r w:rsidRPr="00B76C73">
        <w:rPr>
          <w:rFonts w:eastAsia="Arial Unicode MS" w:cs="Arial"/>
          <w:color w:val="CF4A02"/>
          <w:sz w:val="18"/>
          <w:szCs w:val="18"/>
          <w:lang w:bidi="th-TH"/>
        </w:rPr>
        <w:tab/>
        <w:t>Liquidity risk</w:t>
      </w:r>
    </w:p>
    <w:p w:rsidR="002C345A" w:rsidRPr="00B76C73" w:rsidRDefault="002C345A" w:rsidP="002C345A">
      <w:pPr>
        <w:spacing w:line="240" w:lineRule="auto"/>
        <w:ind w:left="1080"/>
        <w:jc w:val="both"/>
        <w:rPr>
          <w:rFonts w:ascii="Arial" w:eastAsia="Arial Unicode MS" w:hAnsi="Arial" w:cs="Arial"/>
          <w:sz w:val="18"/>
          <w:szCs w:val="18"/>
        </w:rPr>
      </w:pPr>
    </w:p>
    <w:p w:rsidR="002C345A" w:rsidRPr="00B76C73" w:rsidRDefault="002C345A" w:rsidP="002C345A">
      <w:pPr>
        <w:spacing w:line="240" w:lineRule="auto"/>
        <w:ind w:left="1080"/>
        <w:jc w:val="both"/>
        <w:rPr>
          <w:rFonts w:ascii="Arial" w:eastAsia="Arial Unicode MS" w:hAnsi="Arial" w:cs="Arial"/>
          <w:sz w:val="18"/>
          <w:szCs w:val="18"/>
        </w:rPr>
      </w:pPr>
      <w:r w:rsidRPr="00B76C73">
        <w:rPr>
          <w:rFonts w:ascii="Arial" w:eastAsia="Arial Unicode MS" w:hAnsi="Arial" w:cs="Arial"/>
          <w:sz w:val="18"/>
          <w:szCs w:val="18"/>
        </w:rPr>
        <w:t xml:space="preserve">The Group manages </w:t>
      </w:r>
      <w:proofErr w:type="gramStart"/>
      <w:r w:rsidRPr="00B76C73">
        <w:rPr>
          <w:rFonts w:ascii="Arial" w:eastAsia="Arial Unicode MS" w:hAnsi="Arial" w:cs="Arial"/>
          <w:sz w:val="18"/>
          <w:szCs w:val="18"/>
        </w:rPr>
        <w:t>sufficient</w:t>
      </w:r>
      <w:proofErr w:type="gramEnd"/>
      <w:r w:rsidRPr="00B76C73">
        <w:rPr>
          <w:rFonts w:ascii="Arial" w:eastAsia="Arial Unicode MS" w:hAnsi="Arial" w:cs="Arial"/>
          <w:sz w:val="18"/>
          <w:szCs w:val="18"/>
        </w:rPr>
        <w:t xml:space="preserve"> cash and marketable securities, the availability of funding through an adequate amount of committed credit facilities, and the ability to close out market positions. </w:t>
      </w:r>
    </w:p>
    <w:p w:rsidR="00601B59" w:rsidRPr="00B76C73" w:rsidRDefault="00601B59" w:rsidP="00601B59">
      <w:pPr>
        <w:spacing w:line="240" w:lineRule="auto"/>
        <w:rPr>
          <w:rFonts w:ascii="Arial" w:hAnsi="Arial" w:cs="Arial"/>
          <w:spacing w:val="-2"/>
          <w:sz w:val="18"/>
          <w:szCs w:val="18"/>
          <w:lang w:val="en-US"/>
        </w:rPr>
      </w:pPr>
      <w:r w:rsidRPr="00B76C73">
        <w:rPr>
          <w:rFonts w:ascii="Arial" w:hAnsi="Arial" w:cs="Arial"/>
          <w:spacing w:val="-2"/>
          <w:sz w:val="18"/>
          <w:szCs w:val="18"/>
        </w:rPr>
        <w:br w:type="page"/>
      </w:r>
    </w:p>
    <w:tbl>
      <w:tblPr>
        <w:tblW w:w="9475" w:type="dxa"/>
        <w:shd w:val="clear" w:color="auto" w:fill="44546A"/>
        <w:tblLook w:val="04A0" w:firstRow="1" w:lastRow="0" w:firstColumn="1" w:lastColumn="0" w:noHBand="0" w:noVBand="1"/>
      </w:tblPr>
      <w:tblGrid>
        <w:gridCol w:w="9475"/>
      </w:tblGrid>
      <w:tr w:rsidR="00F2538B" w:rsidRPr="00F2538B" w:rsidTr="00A414C2">
        <w:trPr>
          <w:trHeight w:val="386"/>
        </w:trPr>
        <w:tc>
          <w:tcPr>
            <w:tcW w:w="9475" w:type="dxa"/>
            <w:shd w:val="clear" w:color="auto" w:fill="FFA543"/>
            <w:vAlign w:val="center"/>
          </w:tcPr>
          <w:p w:rsidR="00F2538B" w:rsidRPr="00B76C73" w:rsidRDefault="00F2538B" w:rsidP="00A414C2">
            <w:pPr>
              <w:tabs>
                <w:tab w:val="left" w:pos="532"/>
              </w:tabs>
              <w:spacing w:line="240" w:lineRule="auto"/>
              <w:ind w:left="432" w:hanging="432"/>
              <w:jc w:val="both"/>
              <w:rPr>
                <w:rFonts w:ascii="Arial" w:eastAsia="Arial Unicode MS" w:hAnsi="Arial" w:cs="Arial"/>
                <w:b/>
                <w:bCs/>
                <w:color w:val="FFFFFF"/>
                <w:sz w:val="18"/>
                <w:szCs w:val="18"/>
                <w:cs/>
              </w:rPr>
            </w:pPr>
            <w:r w:rsidRPr="00F2538B">
              <w:rPr>
                <w:rFonts w:ascii="Arial" w:eastAsia="Arial Unicode MS" w:hAnsi="Arial" w:cs="Arial"/>
                <w:b/>
                <w:bCs/>
                <w:color w:val="FFFFFF"/>
                <w:sz w:val="18"/>
                <w:szCs w:val="18"/>
              </w:rPr>
              <w:lastRenderedPageBreak/>
              <w:br w:type="page"/>
            </w:r>
            <w:r w:rsidRPr="00F2538B">
              <w:rPr>
                <w:rFonts w:ascii="Arial" w:eastAsia="Arial Unicode MS" w:hAnsi="Arial" w:cs="Arial"/>
                <w:b/>
                <w:bCs/>
                <w:color w:val="FFFFFF"/>
                <w:sz w:val="18"/>
                <w:szCs w:val="18"/>
              </w:rPr>
              <w:br w:type="page"/>
              <w:t>3</w:t>
            </w:r>
            <w:r w:rsidRPr="00B76C73">
              <w:rPr>
                <w:rFonts w:ascii="Arial" w:eastAsia="Arial Unicode MS" w:hAnsi="Arial" w:cs="Arial"/>
                <w:b/>
                <w:bCs/>
                <w:color w:val="FFFFFF"/>
                <w:sz w:val="18"/>
                <w:szCs w:val="18"/>
              </w:rPr>
              <w:tab/>
              <w:t>Financial risk management</w:t>
            </w:r>
            <w:r w:rsidRPr="00F2538B">
              <w:rPr>
                <w:rFonts w:ascii="Arial" w:eastAsia="Arial Unicode MS" w:hAnsi="Arial" w:cs="Arial"/>
                <w:color w:val="FFFFFF"/>
                <w:sz w:val="18"/>
                <w:szCs w:val="18"/>
              </w:rPr>
              <w:t xml:space="preserve"> (Cont’d)</w:t>
            </w:r>
          </w:p>
        </w:tc>
      </w:tr>
    </w:tbl>
    <w:p w:rsidR="00F2538B" w:rsidRPr="00B76C73" w:rsidRDefault="00F2538B" w:rsidP="00F2538B">
      <w:pPr>
        <w:pStyle w:val="ListParagraph"/>
        <w:spacing w:after="0" w:line="240" w:lineRule="auto"/>
        <w:ind w:left="540"/>
        <w:jc w:val="thaiDistribute"/>
        <w:rPr>
          <w:rFonts w:eastAsia="Arial Unicode MS" w:cs="Arial"/>
          <w:sz w:val="18"/>
          <w:szCs w:val="18"/>
          <w:lang w:bidi="th-TH"/>
        </w:rPr>
      </w:pPr>
    </w:p>
    <w:p w:rsidR="006942CA" w:rsidRPr="00B76C73" w:rsidRDefault="006942CA" w:rsidP="006942CA">
      <w:pPr>
        <w:pStyle w:val="ListParagraph"/>
        <w:spacing w:after="0" w:line="240" w:lineRule="auto"/>
        <w:ind w:left="540" w:hanging="540"/>
        <w:jc w:val="both"/>
        <w:rPr>
          <w:rFonts w:eastAsia="Arial Unicode MS" w:cs="Arial"/>
          <w:b/>
          <w:bCs/>
          <w:color w:val="CF4A02"/>
          <w:sz w:val="18"/>
          <w:szCs w:val="18"/>
          <w:lang w:bidi="th-TH"/>
        </w:rPr>
      </w:pPr>
      <w:r w:rsidRPr="00B76C73">
        <w:rPr>
          <w:rFonts w:eastAsia="Arial Unicode MS" w:cs="Arial"/>
          <w:b/>
          <w:bCs/>
          <w:color w:val="CF4A02"/>
          <w:sz w:val="18"/>
          <w:szCs w:val="18"/>
          <w:lang w:bidi="th-TH"/>
        </w:rPr>
        <w:t>3.2</w:t>
      </w:r>
      <w:r w:rsidRPr="00B76C73">
        <w:rPr>
          <w:rFonts w:eastAsia="Arial Unicode MS" w:cs="Arial"/>
          <w:b/>
          <w:bCs/>
          <w:color w:val="CF4A02"/>
          <w:sz w:val="18"/>
          <w:szCs w:val="18"/>
          <w:lang w:bidi="th-TH"/>
        </w:rPr>
        <w:tab/>
        <w:t>Fair value</w:t>
      </w:r>
    </w:p>
    <w:p w:rsidR="006942CA" w:rsidRPr="00B76C73" w:rsidRDefault="006942CA" w:rsidP="006942CA">
      <w:pPr>
        <w:spacing w:line="240" w:lineRule="auto"/>
        <w:ind w:left="540"/>
        <w:jc w:val="both"/>
        <w:rPr>
          <w:rFonts w:ascii="Arial" w:eastAsia="Arial Unicode MS" w:hAnsi="Arial" w:cs="Arial"/>
          <w:sz w:val="18"/>
          <w:szCs w:val="18"/>
        </w:rPr>
      </w:pPr>
    </w:p>
    <w:p w:rsidR="006942CA" w:rsidRPr="00B76C73" w:rsidRDefault="006942CA" w:rsidP="006942CA">
      <w:pPr>
        <w:spacing w:line="240" w:lineRule="auto"/>
        <w:ind w:left="547"/>
        <w:jc w:val="both"/>
        <w:rPr>
          <w:rFonts w:ascii="Arial" w:eastAsia="Arial Unicode MS" w:hAnsi="Arial" w:cs="Arial"/>
          <w:sz w:val="18"/>
          <w:szCs w:val="18"/>
        </w:rPr>
      </w:pPr>
      <w:r w:rsidRPr="00B76C73">
        <w:rPr>
          <w:rFonts w:ascii="Arial" w:eastAsia="Arial Unicode MS" w:hAnsi="Arial" w:cs="Arial"/>
          <w:sz w:val="18"/>
          <w:szCs w:val="18"/>
        </w:rPr>
        <w:t xml:space="preserve">The following table presents financial assets and liabilities that are measured at fair value, excluding where its fair value is approximating the carrying amount. </w:t>
      </w:r>
    </w:p>
    <w:p w:rsidR="006942CA" w:rsidRPr="00B76C73" w:rsidRDefault="006942CA" w:rsidP="006942CA">
      <w:pPr>
        <w:spacing w:line="240" w:lineRule="auto"/>
        <w:ind w:left="547"/>
        <w:jc w:val="both"/>
        <w:rPr>
          <w:rFonts w:ascii="Arial" w:eastAsia="Arial Unicode MS" w:hAnsi="Arial" w:cs="Arial"/>
          <w:sz w:val="18"/>
          <w:szCs w:val="18"/>
        </w:rPr>
      </w:pPr>
    </w:p>
    <w:tbl>
      <w:tblPr>
        <w:tblW w:w="8923" w:type="dxa"/>
        <w:tblInd w:w="540" w:type="dxa"/>
        <w:tblBorders>
          <w:bottom w:val="single" w:sz="4" w:space="0" w:color="auto"/>
        </w:tblBorders>
        <w:tblLayout w:type="fixed"/>
        <w:tblLook w:val="04A0" w:firstRow="1" w:lastRow="0" w:firstColumn="1" w:lastColumn="0" w:noHBand="0" w:noVBand="1"/>
      </w:tblPr>
      <w:tblGrid>
        <w:gridCol w:w="4068"/>
        <w:gridCol w:w="1213"/>
        <w:gridCol w:w="1214"/>
        <w:gridCol w:w="1213"/>
        <w:gridCol w:w="1215"/>
      </w:tblGrid>
      <w:tr w:rsidR="006942CA" w:rsidRPr="00B76C73" w:rsidTr="00F2538B">
        <w:trPr>
          <w:trHeight w:val="20"/>
        </w:trPr>
        <w:tc>
          <w:tcPr>
            <w:tcW w:w="4068" w:type="dxa"/>
            <w:shd w:val="clear" w:color="auto" w:fill="auto"/>
          </w:tcPr>
          <w:p w:rsidR="006942CA" w:rsidRPr="00B76C73" w:rsidRDefault="006942CA" w:rsidP="002F2828">
            <w:pPr>
              <w:suppressAutoHyphens/>
              <w:spacing w:line="240" w:lineRule="auto"/>
              <w:ind w:left="-101"/>
              <w:jc w:val="both"/>
              <w:rPr>
                <w:rFonts w:ascii="Arial" w:hAnsi="Arial" w:cs="Arial"/>
                <w:spacing w:val="-2"/>
                <w:sz w:val="18"/>
                <w:szCs w:val="18"/>
              </w:rPr>
            </w:pPr>
          </w:p>
        </w:tc>
        <w:tc>
          <w:tcPr>
            <w:tcW w:w="4855" w:type="dxa"/>
            <w:gridSpan w:val="4"/>
            <w:tcBorders>
              <w:top w:val="single" w:sz="4" w:space="0" w:color="auto"/>
              <w:bottom w:val="single" w:sz="4" w:space="0" w:color="auto"/>
            </w:tcBorders>
            <w:shd w:val="clear" w:color="auto" w:fill="auto"/>
          </w:tcPr>
          <w:p w:rsidR="006942CA" w:rsidRPr="00B76C73" w:rsidRDefault="006942CA" w:rsidP="002F2828">
            <w:pPr>
              <w:suppressAutoHyphens/>
              <w:spacing w:line="240" w:lineRule="auto"/>
              <w:ind w:right="-72"/>
              <w:jc w:val="center"/>
              <w:rPr>
                <w:rFonts w:ascii="Arial" w:hAnsi="Arial" w:cs="Arial"/>
                <w:b/>
                <w:bCs/>
                <w:spacing w:val="-2"/>
                <w:sz w:val="18"/>
                <w:szCs w:val="18"/>
              </w:rPr>
            </w:pPr>
            <w:r w:rsidRPr="00B76C73">
              <w:rPr>
                <w:rFonts w:ascii="Arial" w:hAnsi="Arial" w:cs="Arial"/>
                <w:b/>
                <w:bCs/>
                <w:spacing w:val="-2"/>
                <w:sz w:val="18"/>
                <w:szCs w:val="18"/>
              </w:rPr>
              <w:t>Financial instruments in level 2</w:t>
            </w:r>
          </w:p>
        </w:tc>
      </w:tr>
      <w:tr w:rsidR="006942CA" w:rsidRPr="00B76C73" w:rsidTr="00F2538B">
        <w:trPr>
          <w:trHeight w:val="20"/>
        </w:trPr>
        <w:tc>
          <w:tcPr>
            <w:tcW w:w="4068" w:type="dxa"/>
            <w:shd w:val="clear" w:color="auto" w:fill="auto"/>
          </w:tcPr>
          <w:p w:rsidR="006942CA" w:rsidRPr="00B76C73" w:rsidRDefault="006942CA" w:rsidP="002F2828">
            <w:pPr>
              <w:suppressAutoHyphens/>
              <w:spacing w:line="240" w:lineRule="auto"/>
              <w:ind w:left="-101"/>
              <w:jc w:val="both"/>
              <w:rPr>
                <w:rFonts w:ascii="Arial" w:hAnsi="Arial" w:cs="Arial"/>
                <w:spacing w:val="-2"/>
                <w:sz w:val="18"/>
                <w:szCs w:val="18"/>
              </w:rPr>
            </w:pPr>
          </w:p>
        </w:tc>
        <w:tc>
          <w:tcPr>
            <w:tcW w:w="2427" w:type="dxa"/>
            <w:gridSpan w:val="2"/>
            <w:tcBorders>
              <w:top w:val="single" w:sz="4" w:space="0" w:color="auto"/>
              <w:bottom w:val="single" w:sz="4" w:space="0" w:color="auto"/>
            </w:tcBorders>
            <w:shd w:val="clear" w:color="auto" w:fill="auto"/>
          </w:tcPr>
          <w:p w:rsidR="002F2828" w:rsidRPr="00B76C73" w:rsidRDefault="006942CA" w:rsidP="002F2828">
            <w:pPr>
              <w:suppressAutoHyphens/>
              <w:spacing w:line="240" w:lineRule="auto"/>
              <w:ind w:right="-72"/>
              <w:jc w:val="center"/>
              <w:rPr>
                <w:rFonts w:ascii="Arial" w:hAnsi="Arial" w:cs="Arial"/>
                <w:b/>
                <w:bCs/>
                <w:sz w:val="18"/>
                <w:szCs w:val="18"/>
              </w:rPr>
            </w:pPr>
            <w:r w:rsidRPr="00B76C73">
              <w:rPr>
                <w:rFonts w:ascii="Arial" w:hAnsi="Arial" w:cs="Arial"/>
                <w:b/>
                <w:bCs/>
                <w:spacing w:val="-2"/>
                <w:sz w:val="18"/>
                <w:szCs w:val="18"/>
              </w:rPr>
              <w:t>Consolidated</w:t>
            </w:r>
            <w:r w:rsidRPr="00B76C73">
              <w:rPr>
                <w:rFonts w:ascii="Arial" w:hAnsi="Arial" w:cs="Arial"/>
                <w:b/>
                <w:bCs/>
                <w:sz w:val="18"/>
                <w:szCs w:val="18"/>
              </w:rPr>
              <w:t xml:space="preserve"> </w:t>
            </w:r>
          </w:p>
          <w:p w:rsidR="006942CA" w:rsidRPr="00B76C73" w:rsidRDefault="006942CA" w:rsidP="002F2828">
            <w:pPr>
              <w:suppressAutoHyphens/>
              <w:spacing w:line="240" w:lineRule="auto"/>
              <w:ind w:right="-72"/>
              <w:jc w:val="center"/>
              <w:rPr>
                <w:rFonts w:ascii="Arial" w:hAnsi="Arial" w:cs="Arial"/>
                <w:b/>
                <w:bCs/>
                <w:spacing w:val="-2"/>
                <w:sz w:val="18"/>
                <w:szCs w:val="18"/>
              </w:rPr>
            </w:pPr>
            <w:r w:rsidRPr="00B76C73">
              <w:rPr>
                <w:rFonts w:ascii="Arial" w:hAnsi="Arial" w:cs="Arial"/>
                <w:b/>
                <w:bCs/>
                <w:spacing w:val="-2"/>
                <w:sz w:val="18"/>
                <w:szCs w:val="18"/>
              </w:rPr>
              <w:t>financial statements</w:t>
            </w:r>
          </w:p>
        </w:tc>
        <w:tc>
          <w:tcPr>
            <w:tcW w:w="2428" w:type="dxa"/>
            <w:gridSpan w:val="2"/>
            <w:tcBorders>
              <w:top w:val="single" w:sz="4" w:space="0" w:color="auto"/>
              <w:bottom w:val="single" w:sz="4" w:space="0" w:color="auto"/>
            </w:tcBorders>
          </w:tcPr>
          <w:p w:rsidR="002F2828" w:rsidRPr="00B76C73" w:rsidRDefault="006942CA" w:rsidP="002F2828">
            <w:pPr>
              <w:suppressAutoHyphens/>
              <w:spacing w:line="240" w:lineRule="auto"/>
              <w:ind w:right="-72"/>
              <w:jc w:val="center"/>
              <w:rPr>
                <w:rFonts w:ascii="Arial" w:hAnsi="Arial" w:cs="Arial"/>
                <w:b/>
                <w:bCs/>
                <w:spacing w:val="-2"/>
                <w:sz w:val="18"/>
                <w:szCs w:val="18"/>
              </w:rPr>
            </w:pPr>
            <w:r w:rsidRPr="00B76C73">
              <w:rPr>
                <w:rFonts w:ascii="Arial" w:hAnsi="Arial" w:cs="Arial"/>
                <w:b/>
                <w:bCs/>
                <w:spacing w:val="-2"/>
                <w:sz w:val="18"/>
                <w:szCs w:val="18"/>
              </w:rPr>
              <w:t xml:space="preserve">Separate </w:t>
            </w:r>
          </w:p>
          <w:p w:rsidR="006942CA" w:rsidRPr="00B76C73" w:rsidRDefault="006942CA" w:rsidP="002F2828">
            <w:pPr>
              <w:suppressAutoHyphens/>
              <w:spacing w:line="240" w:lineRule="auto"/>
              <w:ind w:right="-72"/>
              <w:jc w:val="center"/>
              <w:rPr>
                <w:rFonts w:ascii="Arial" w:hAnsi="Arial" w:cs="Arial"/>
                <w:b/>
                <w:bCs/>
                <w:spacing w:val="-2"/>
                <w:sz w:val="18"/>
                <w:szCs w:val="18"/>
              </w:rPr>
            </w:pPr>
            <w:r w:rsidRPr="00B76C73">
              <w:rPr>
                <w:rFonts w:ascii="Arial" w:hAnsi="Arial" w:cs="Arial"/>
                <w:b/>
                <w:bCs/>
                <w:spacing w:val="-2"/>
                <w:sz w:val="18"/>
                <w:szCs w:val="18"/>
              </w:rPr>
              <w:t>financial statements</w:t>
            </w:r>
          </w:p>
        </w:tc>
      </w:tr>
      <w:tr w:rsidR="006942CA" w:rsidRPr="00B76C73" w:rsidTr="00F2538B">
        <w:trPr>
          <w:trHeight w:val="70"/>
        </w:trPr>
        <w:tc>
          <w:tcPr>
            <w:tcW w:w="4068" w:type="dxa"/>
            <w:shd w:val="clear" w:color="auto" w:fill="auto"/>
          </w:tcPr>
          <w:p w:rsidR="006942CA" w:rsidRPr="00B76C73" w:rsidRDefault="006942CA" w:rsidP="002F2828">
            <w:pPr>
              <w:suppressAutoHyphens/>
              <w:spacing w:line="240" w:lineRule="auto"/>
              <w:ind w:left="-101"/>
              <w:jc w:val="both"/>
              <w:rPr>
                <w:rFonts w:ascii="Arial" w:hAnsi="Arial" w:cs="Arial"/>
                <w:spacing w:val="-2"/>
                <w:sz w:val="18"/>
                <w:szCs w:val="18"/>
              </w:rPr>
            </w:pPr>
          </w:p>
        </w:tc>
        <w:tc>
          <w:tcPr>
            <w:tcW w:w="1213" w:type="dxa"/>
            <w:tcBorders>
              <w:top w:val="single" w:sz="4" w:space="0" w:color="auto"/>
              <w:bottom w:val="nil"/>
            </w:tcBorders>
            <w:shd w:val="clear" w:color="auto" w:fill="auto"/>
          </w:tcPr>
          <w:p w:rsidR="006942CA" w:rsidRPr="00B76C73" w:rsidRDefault="006942CA" w:rsidP="002F2828">
            <w:pPr>
              <w:suppressAutoHyphens/>
              <w:spacing w:line="240" w:lineRule="auto"/>
              <w:ind w:right="-72"/>
              <w:jc w:val="right"/>
              <w:rPr>
                <w:rFonts w:ascii="Arial" w:hAnsi="Arial" w:cs="Arial"/>
                <w:b/>
                <w:bCs/>
                <w:spacing w:val="-2"/>
                <w:sz w:val="18"/>
                <w:szCs w:val="18"/>
              </w:rPr>
            </w:pPr>
            <w:r w:rsidRPr="00B76C73">
              <w:rPr>
                <w:rFonts w:ascii="Arial" w:hAnsi="Arial" w:cs="Arial"/>
                <w:b/>
                <w:bCs/>
                <w:spacing w:val="-2"/>
                <w:sz w:val="18"/>
                <w:szCs w:val="18"/>
              </w:rPr>
              <w:t>2019</w:t>
            </w:r>
          </w:p>
        </w:tc>
        <w:tc>
          <w:tcPr>
            <w:tcW w:w="1214" w:type="dxa"/>
            <w:tcBorders>
              <w:top w:val="single" w:sz="4" w:space="0" w:color="auto"/>
              <w:bottom w:val="nil"/>
            </w:tcBorders>
          </w:tcPr>
          <w:p w:rsidR="006942CA" w:rsidRPr="00B76C73" w:rsidRDefault="006942CA" w:rsidP="002F2828">
            <w:pPr>
              <w:suppressAutoHyphens/>
              <w:spacing w:line="240" w:lineRule="auto"/>
              <w:ind w:right="-72"/>
              <w:jc w:val="right"/>
              <w:rPr>
                <w:rFonts w:ascii="Arial" w:hAnsi="Arial" w:cs="Arial"/>
                <w:b/>
                <w:bCs/>
                <w:spacing w:val="-2"/>
                <w:sz w:val="18"/>
                <w:szCs w:val="18"/>
              </w:rPr>
            </w:pPr>
            <w:r w:rsidRPr="00B76C73">
              <w:rPr>
                <w:rFonts w:ascii="Arial" w:hAnsi="Arial" w:cs="Arial"/>
                <w:b/>
                <w:bCs/>
                <w:spacing w:val="-2"/>
                <w:sz w:val="18"/>
                <w:szCs w:val="18"/>
              </w:rPr>
              <w:t>2018</w:t>
            </w:r>
          </w:p>
        </w:tc>
        <w:tc>
          <w:tcPr>
            <w:tcW w:w="1213" w:type="dxa"/>
            <w:tcBorders>
              <w:top w:val="single" w:sz="4" w:space="0" w:color="auto"/>
              <w:bottom w:val="nil"/>
            </w:tcBorders>
          </w:tcPr>
          <w:p w:rsidR="006942CA" w:rsidRPr="00B76C73" w:rsidRDefault="006942CA" w:rsidP="002F2828">
            <w:pPr>
              <w:suppressAutoHyphens/>
              <w:spacing w:line="240" w:lineRule="auto"/>
              <w:ind w:right="-72"/>
              <w:jc w:val="right"/>
              <w:rPr>
                <w:rFonts w:ascii="Arial" w:hAnsi="Arial" w:cs="Arial"/>
                <w:b/>
                <w:bCs/>
                <w:spacing w:val="-2"/>
                <w:sz w:val="18"/>
                <w:szCs w:val="18"/>
              </w:rPr>
            </w:pPr>
            <w:r w:rsidRPr="00B76C73">
              <w:rPr>
                <w:rFonts w:ascii="Arial" w:hAnsi="Arial" w:cs="Arial"/>
                <w:b/>
                <w:bCs/>
                <w:spacing w:val="-2"/>
                <w:sz w:val="18"/>
                <w:szCs w:val="18"/>
              </w:rPr>
              <w:t>2019</w:t>
            </w:r>
          </w:p>
        </w:tc>
        <w:tc>
          <w:tcPr>
            <w:tcW w:w="1215" w:type="dxa"/>
            <w:tcBorders>
              <w:top w:val="single" w:sz="4" w:space="0" w:color="auto"/>
              <w:bottom w:val="nil"/>
            </w:tcBorders>
          </w:tcPr>
          <w:p w:rsidR="006942CA" w:rsidRPr="00B76C73" w:rsidRDefault="006942CA" w:rsidP="002F2828">
            <w:pPr>
              <w:suppressAutoHyphens/>
              <w:spacing w:line="240" w:lineRule="auto"/>
              <w:ind w:right="-72"/>
              <w:jc w:val="right"/>
              <w:rPr>
                <w:rFonts w:ascii="Arial" w:hAnsi="Arial" w:cs="Arial"/>
                <w:b/>
                <w:bCs/>
                <w:spacing w:val="-2"/>
                <w:sz w:val="18"/>
                <w:szCs w:val="18"/>
              </w:rPr>
            </w:pPr>
            <w:r w:rsidRPr="00B76C73">
              <w:rPr>
                <w:rFonts w:ascii="Arial" w:hAnsi="Arial" w:cs="Arial"/>
                <w:b/>
                <w:bCs/>
                <w:spacing w:val="-2"/>
                <w:sz w:val="18"/>
                <w:szCs w:val="18"/>
              </w:rPr>
              <w:t>2018</w:t>
            </w:r>
          </w:p>
        </w:tc>
      </w:tr>
      <w:tr w:rsidR="006942CA" w:rsidRPr="00B76C73" w:rsidTr="00F2538B">
        <w:trPr>
          <w:trHeight w:val="20"/>
        </w:trPr>
        <w:tc>
          <w:tcPr>
            <w:tcW w:w="4068" w:type="dxa"/>
            <w:shd w:val="clear" w:color="auto" w:fill="auto"/>
          </w:tcPr>
          <w:p w:rsidR="006942CA" w:rsidRPr="00B76C73" w:rsidRDefault="006942CA" w:rsidP="002F2828">
            <w:pPr>
              <w:suppressAutoHyphens/>
              <w:spacing w:line="240" w:lineRule="auto"/>
              <w:ind w:left="-101"/>
              <w:jc w:val="both"/>
              <w:rPr>
                <w:rFonts w:ascii="Arial" w:hAnsi="Arial" w:cs="Arial"/>
                <w:spacing w:val="-2"/>
                <w:sz w:val="18"/>
                <w:szCs w:val="18"/>
              </w:rPr>
            </w:pPr>
          </w:p>
        </w:tc>
        <w:tc>
          <w:tcPr>
            <w:tcW w:w="1213" w:type="dxa"/>
            <w:tcBorders>
              <w:bottom w:val="single" w:sz="4" w:space="0" w:color="auto"/>
            </w:tcBorders>
            <w:shd w:val="clear" w:color="auto" w:fill="auto"/>
          </w:tcPr>
          <w:p w:rsidR="006942CA" w:rsidRPr="00B76C73" w:rsidRDefault="006942CA" w:rsidP="002F2828">
            <w:pPr>
              <w:suppressAutoHyphens/>
              <w:spacing w:line="240" w:lineRule="auto"/>
              <w:ind w:right="-72"/>
              <w:jc w:val="right"/>
              <w:rPr>
                <w:rFonts w:ascii="Arial" w:hAnsi="Arial" w:cs="Arial"/>
                <w:b/>
                <w:bCs/>
                <w:spacing w:val="-2"/>
                <w:sz w:val="18"/>
                <w:szCs w:val="18"/>
              </w:rPr>
            </w:pPr>
            <w:r w:rsidRPr="00B76C73">
              <w:rPr>
                <w:rFonts w:ascii="Arial" w:hAnsi="Arial" w:cs="Arial"/>
                <w:b/>
                <w:bCs/>
                <w:spacing w:val="-2"/>
                <w:sz w:val="18"/>
                <w:szCs w:val="18"/>
              </w:rPr>
              <w:t>Baht</w:t>
            </w:r>
          </w:p>
        </w:tc>
        <w:tc>
          <w:tcPr>
            <w:tcW w:w="1214" w:type="dxa"/>
            <w:tcBorders>
              <w:bottom w:val="single" w:sz="4" w:space="0" w:color="auto"/>
            </w:tcBorders>
          </w:tcPr>
          <w:p w:rsidR="006942CA" w:rsidRPr="00B76C73" w:rsidRDefault="006942CA" w:rsidP="002F2828">
            <w:pPr>
              <w:suppressAutoHyphens/>
              <w:spacing w:line="240" w:lineRule="auto"/>
              <w:ind w:right="-72"/>
              <w:jc w:val="right"/>
              <w:rPr>
                <w:rFonts w:ascii="Arial" w:hAnsi="Arial" w:cs="Arial"/>
                <w:b/>
                <w:bCs/>
                <w:spacing w:val="-2"/>
                <w:sz w:val="18"/>
                <w:szCs w:val="18"/>
              </w:rPr>
            </w:pPr>
            <w:r w:rsidRPr="00B76C73">
              <w:rPr>
                <w:rFonts w:ascii="Arial" w:hAnsi="Arial" w:cs="Arial"/>
                <w:b/>
                <w:bCs/>
                <w:spacing w:val="-2"/>
                <w:sz w:val="18"/>
                <w:szCs w:val="18"/>
              </w:rPr>
              <w:t>Baht</w:t>
            </w:r>
          </w:p>
        </w:tc>
        <w:tc>
          <w:tcPr>
            <w:tcW w:w="1213" w:type="dxa"/>
            <w:tcBorders>
              <w:bottom w:val="single" w:sz="4" w:space="0" w:color="auto"/>
            </w:tcBorders>
          </w:tcPr>
          <w:p w:rsidR="006942CA" w:rsidRPr="00B76C73" w:rsidRDefault="006942CA" w:rsidP="002F2828">
            <w:pPr>
              <w:suppressAutoHyphens/>
              <w:spacing w:line="240" w:lineRule="auto"/>
              <w:ind w:right="-72"/>
              <w:jc w:val="right"/>
              <w:rPr>
                <w:rFonts w:ascii="Arial" w:hAnsi="Arial" w:cs="Arial"/>
                <w:b/>
                <w:bCs/>
                <w:spacing w:val="-2"/>
                <w:sz w:val="18"/>
                <w:szCs w:val="18"/>
              </w:rPr>
            </w:pPr>
            <w:r w:rsidRPr="00B76C73">
              <w:rPr>
                <w:rFonts w:ascii="Arial" w:hAnsi="Arial" w:cs="Arial"/>
                <w:b/>
                <w:bCs/>
                <w:spacing w:val="-2"/>
                <w:sz w:val="18"/>
                <w:szCs w:val="18"/>
              </w:rPr>
              <w:t>Baht</w:t>
            </w:r>
          </w:p>
        </w:tc>
        <w:tc>
          <w:tcPr>
            <w:tcW w:w="1215" w:type="dxa"/>
            <w:tcBorders>
              <w:bottom w:val="single" w:sz="4" w:space="0" w:color="auto"/>
            </w:tcBorders>
          </w:tcPr>
          <w:p w:rsidR="006942CA" w:rsidRPr="00B76C73" w:rsidRDefault="006942CA" w:rsidP="002F2828">
            <w:pPr>
              <w:suppressAutoHyphens/>
              <w:spacing w:line="240" w:lineRule="auto"/>
              <w:ind w:right="-75"/>
              <w:jc w:val="right"/>
              <w:rPr>
                <w:rFonts w:ascii="Arial" w:hAnsi="Arial" w:cs="Arial"/>
                <w:b/>
                <w:bCs/>
                <w:spacing w:val="-2"/>
                <w:sz w:val="18"/>
                <w:szCs w:val="18"/>
              </w:rPr>
            </w:pPr>
            <w:r w:rsidRPr="00B76C73">
              <w:rPr>
                <w:rFonts w:ascii="Arial" w:hAnsi="Arial" w:cs="Arial"/>
                <w:b/>
                <w:bCs/>
                <w:spacing w:val="-2"/>
                <w:sz w:val="18"/>
                <w:szCs w:val="18"/>
              </w:rPr>
              <w:t>Baht</w:t>
            </w:r>
          </w:p>
        </w:tc>
      </w:tr>
      <w:tr w:rsidR="006942CA" w:rsidRPr="00B76C73" w:rsidTr="00F2538B">
        <w:trPr>
          <w:trHeight w:val="20"/>
        </w:trPr>
        <w:tc>
          <w:tcPr>
            <w:tcW w:w="4068" w:type="dxa"/>
            <w:shd w:val="clear" w:color="auto" w:fill="auto"/>
          </w:tcPr>
          <w:p w:rsidR="006942CA" w:rsidRPr="00B76C73" w:rsidRDefault="006942CA" w:rsidP="002F2828">
            <w:pPr>
              <w:suppressAutoHyphens/>
              <w:spacing w:line="240" w:lineRule="auto"/>
              <w:ind w:left="-101"/>
              <w:jc w:val="both"/>
              <w:rPr>
                <w:rFonts w:ascii="Arial" w:hAnsi="Arial" w:cs="Arial"/>
                <w:b/>
                <w:bCs/>
                <w:spacing w:val="-2"/>
                <w:sz w:val="18"/>
                <w:szCs w:val="18"/>
              </w:rPr>
            </w:pPr>
          </w:p>
        </w:tc>
        <w:tc>
          <w:tcPr>
            <w:tcW w:w="1213" w:type="dxa"/>
            <w:tcBorders>
              <w:top w:val="single" w:sz="4" w:space="0" w:color="auto"/>
            </w:tcBorders>
            <w:shd w:val="clear" w:color="auto" w:fill="FAFAFA"/>
          </w:tcPr>
          <w:p w:rsidR="006942CA" w:rsidRPr="00B76C73" w:rsidRDefault="006942CA" w:rsidP="002F2828">
            <w:pPr>
              <w:suppressAutoHyphens/>
              <w:spacing w:line="240" w:lineRule="auto"/>
              <w:ind w:right="-72"/>
              <w:jc w:val="right"/>
              <w:rPr>
                <w:rFonts w:ascii="Arial" w:hAnsi="Arial" w:cs="Arial"/>
                <w:spacing w:val="-2"/>
                <w:sz w:val="18"/>
                <w:szCs w:val="18"/>
              </w:rPr>
            </w:pPr>
          </w:p>
        </w:tc>
        <w:tc>
          <w:tcPr>
            <w:tcW w:w="1214" w:type="dxa"/>
            <w:tcBorders>
              <w:top w:val="single" w:sz="4" w:space="0" w:color="auto"/>
            </w:tcBorders>
          </w:tcPr>
          <w:p w:rsidR="006942CA" w:rsidRPr="00B76C73" w:rsidRDefault="006942CA" w:rsidP="002F2828">
            <w:pPr>
              <w:suppressAutoHyphens/>
              <w:spacing w:line="240" w:lineRule="auto"/>
              <w:ind w:right="-72"/>
              <w:jc w:val="right"/>
              <w:rPr>
                <w:rFonts w:ascii="Arial" w:hAnsi="Arial" w:cs="Arial"/>
                <w:spacing w:val="-2"/>
                <w:sz w:val="18"/>
                <w:szCs w:val="18"/>
              </w:rPr>
            </w:pPr>
          </w:p>
        </w:tc>
        <w:tc>
          <w:tcPr>
            <w:tcW w:w="1213" w:type="dxa"/>
            <w:tcBorders>
              <w:top w:val="single" w:sz="4" w:space="0" w:color="auto"/>
            </w:tcBorders>
            <w:shd w:val="clear" w:color="auto" w:fill="FAFAFA"/>
          </w:tcPr>
          <w:p w:rsidR="006942CA" w:rsidRPr="00B76C73" w:rsidRDefault="006942CA" w:rsidP="002F2828">
            <w:pPr>
              <w:suppressAutoHyphens/>
              <w:spacing w:line="240" w:lineRule="auto"/>
              <w:ind w:right="-72"/>
              <w:jc w:val="right"/>
              <w:rPr>
                <w:rFonts w:ascii="Arial" w:hAnsi="Arial" w:cs="Arial"/>
                <w:spacing w:val="-2"/>
                <w:sz w:val="18"/>
                <w:szCs w:val="18"/>
              </w:rPr>
            </w:pPr>
          </w:p>
        </w:tc>
        <w:tc>
          <w:tcPr>
            <w:tcW w:w="1215" w:type="dxa"/>
            <w:tcBorders>
              <w:top w:val="single" w:sz="4" w:space="0" w:color="auto"/>
            </w:tcBorders>
          </w:tcPr>
          <w:p w:rsidR="006942CA" w:rsidRPr="00B76C73" w:rsidRDefault="006942CA" w:rsidP="002F2828">
            <w:pPr>
              <w:suppressAutoHyphens/>
              <w:spacing w:line="240" w:lineRule="auto"/>
              <w:ind w:right="655"/>
              <w:jc w:val="right"/>
              <w:rPr>
                <w:rFonts w:ascii="Arial" w:hAnsi="Arial" w:cs="Arial"/>
                <w:spacing w:val="-2"/>
                <w:sz w:val="18"/>
                <w:szCs w:val="18"/>
              </w:rPr>
            </w:pPr>
          </w:p>
        </w:tc>
      </w:tr>
      <w:tr w:rsidR="006942CA" w:rsidRPr="00B76C73" w:rsidTr="00F2538B">
        <w:trPr>
          <w:trHeight w:val="20"/>
        </w:trPr>
        <w:tc>
          <w:tcPr>
            <w:tcW w:w="4068" w:type="dxa"/>
            <w:shd w:val="clear" w:color="auto" w:fill="auto"/>
          </w:tcPr>
          <w:p w:rsidR="006942CA" w:rsidRPr="00B76C73" w:rsidRDefault="006942CA" w:rsidP="002F2828">
            <w:pPr>
              <w:suppressAutoHyphens/>
              <w:spacing w:line="240" w:lineRule="auto"/>
              <w:ind w:left="-101"/>
              <w:jc w:val="both"/>
              <w:rPr>
                <w:rFonts w:ascii="Arial" w:hAnsi="Arial" w:cs="Arial"/>
                <w:b/>
                <w:bCs/>
                <w:spacing w:val="-2"/>
                <w:sz w:val="18"/>
                <w:szCs w:val="18"/>
              </w:rPr>
            </w:pPr>
            <w:r w:rsidRPr="00B76C73">
              <w:rPr>
                <w:rFonts w:ascii="Arial" w:hAnsi="Arial" w:cs="Arial"/>
                <w:b/>
                <w:bCs/>
                <w:spacing w:val="-2"/>
                <w:sz w:val="18"/>
                <w:szCs w:val="18"/>
              </w:rPr>
              <w:t xml:space="preserve">Financial assets at fair value </w:t>
            </w:r>
          </w:p>
        </w:tc>
        <w:tc>
          <w:tcPr>
            <w:tcW w:w="1213" w:type="dxa"/>
            <w:shd w:val="clear" w:color="auto" w:fill="FAFAFA"/>
          </w:tcPr>
          <w:p w:rsidR="006942CA" w:rsidRPr="00B76C73" w:rsidRDefault="006942CA" w:rsidP="002F2828">
            <w:pPr>
              <w:suppressAutoHyphens/>
              <w:spacing w:line="240" w:lineRule="auto"/>
              <w:ind w:right="-72"/>
              <w:jc w:val="right"/>
              <w:rPr>
                <w:rFonts w:ascii="Arial" w:hAnsi="Arial" w:cs="Arial"/>
                <w:spacing w:val="-2"/>
                <w:sz w:val="18"/>
                <w:szCs w:val="18"/>
              </w:rPr>
            </w:pPr>
          </w:p>
        </w:tc>
        <w:tc>
          <w:tcPr>
            <w:tcW w:w="1214" w:type="dxa"/>
          </w:tcPr>
          <w:p w:rsidR="006942CA" w:rsidRPr="00B76C73" w:rsidRDefault="006942CA" w:rsidP="002F2828">
            <w:pPr>
              <w:suppressAutoHyphens/>
              <w:spacing w:line="240" w:lineRule="auto"/>
              <w:ind w:right="-72"/>
              <w:jc w:val="right"/>
              <w:rPr>
                <w:rFonts w:ascii="Arial" w:hAnsi="Arial" w:cs="Arial"/>
                <w:spacing w:val="-2"/>
                <w:sz w:val="18"/>
                <w:szCs w:val="18"/>
              </w:rPr>
            </w:pPr>
          </w:p>
        </w:tc>
        <w:tc>
          <w:tcPr>
            <w:tcW w:w="1213" w:type="dxa"/>
            <w:shd w:val="clear" w:color="auto" w:fill="FAFAFA"/>
          </w:tcPr>
          <w:p w:rsidR="006942CA" w:rsidRPr="00B76C73" w:rsidRDefault="006942CA" w:rsidP="002F2828">
            <w:pPr>
              <w:suppressAutoHyphens/>
              <w:spacing w:line="240" w:lineRule="auto"/>
              <w:ind w:right="-72"/>
              <w:jc w:val="right"/>
              <w:rPr>
                <w:rFonts w:ascii="Arial" w:hAnsi="Arial" w:cs="Arial"/>
                <w:spacing w:val="-2"/>
                <w:sz w:val="18"/>
                <w:szCs w:val="18"/>
              </w:rPr>
            </w:pPr>
          </w:p>
        </w:tc>
        <w:tc>
          <w:tcPr>
            <w:tcW w:w="1215" w:type="dxa"/>
          </w:tcPr>
          <w:p w:rsidR="006942CA" w:rsidRPr="00B76C73" w:rsidRDefault="006942CA" w:rsidP="002F2828">
            <w:pPr>
              <w:suppressAutoHyphens/>
              <w:spacing w:line="240" w:lineRule="auto"/>
              <w:ind w:right="655"/>
              <w:jc w:val="right"/>
              <w:rPr>
                <w:rFonts w:ascii="Arial" w:hAnsi="Arial" w:cs="Arial"/>
                <w:spacing w:val="-2"/>
                <w:sz w:val="18"/>
                <w:szCs w:val="18"/>
              </w:rPr>
            </w:pPr>
          </w:p>
        </w:tc>
      </w:tr>
      <w:tr w:rsidR="006942CA" w:rsidRPr="00B76C73" w:rsidTr="00F2538B">
        <w:trPr>
          <w:trHeight w:val="20"/>
        </w:trPr>
        <w:tc>
          <w:tcPr>
            <w:tcW w:w="4068" w:type="dxa"/>
            <w:shd w:val="clear" w:color="auto" w:fill="auto"/>
          </w:tcPr>
          <w:p w:rsidR="006942CA" w:rsidRPr="00B76C73" w:rsidRDefault="006942CA" w:rsidP="002F2828">
            <w:pPr>
              <w:suppressAutoHyphens/>
              <w:spacing w:line="240" w:lineRule="auto"/>
              <w:ind w:left="-101"/>
              <w:jc w:val="both"/>
              <w:rPr>
                <w:rFonts w:ascii="Arial" w:hAnsi="Arial" w:cs="Arial"/>
                <w:b/>
                <w:bCs/>
                <w:spacing w:val="-2"/>
                <w:sz w:val="18"/>
                <w:szCs w:val="18"/>
              </w:rPr>
            </w:pPr>
            <w:r w:rsidRPr="00B76C73">
              <w:rPr>
                <w:rFonts w:ascii="Arial" w:hAnsi="Arial" w:cs="Arial"/>
                <w:b/>
                <w:bCs/>
                <w:spacing w:val="-2"/>
                <w:sz w:val="18"/>
                <w:szCs w:val="18"/>
              </w:rPr>
              <w:t xml:space="preserve">   through profit or loss</w:t>
            </w:r>
          </w:p>
        </w:tc>
        <w:tc>
          <w:tcPr>
            <w:tcW w:w="1213" w:type="dxa"/>
            <w:shd w:val="clear" w:color="auto" w:fill="FAFAFA"/>
          </w:tcPr>
          <w:p w:rsidR="006942CA" w:rsidRPr="00B76C73" w:rsidRDefault="006942CA" w:rsidP="002F2828">
            <w:pPr>
              <w:suppressAutoHyphens/>
              <w:spacing w:line="240" w:lineRule="auto"/>
              <w:ind w:right="-72"/>
              <w:jc w:val="right"/>
              <w:rPr>
                <w:rFonts w:ascii="Arial" w:hAnsi="Arial" w:cs="Arial"/>
                <w:spacing w:val="-2"/>
                <w:sz w:val="18"/>
                <w:szCs w:val="18"/>
              </w:rPr>
            </w:pPr>
          </w:p>
        </w:tc>
        <w:tc>
          <w:tcPr>
            <w:tcW w:w="1214" w:type="dxa"/>
          </w:tcPr>
          <w:p w:rsidR="006942CA" w:rsidRPr="00B76C73" w:rsidRDefault="006942CA" w:rsidP="002F2828">
            <w:pPr>
              <w:suppressAutoHyphens/>
              <w:spacing w:line="240" w:lineRule="auto"/>
              <w:ind w:right="-72"/>
              <w:jc w:val="right"/>
              <w:rPr>
                <w:rFonts w:ascii="Arial" w:hAnsi="Arial" w:cs="Arial"/>
                <w:spacing w:val="-2"/>
                <w:sz w:val="18"/>
                <w:szCs w:val="18"/>
              </w:rPr>
            </w:pPr>
          </w:p>
        </w:tc>
        <w:tc>
          <w:tcPr>
            <w:tcW w:w="1213" w:type="dxa"/>
            <w:shd w:val="clear" w:color="auto" w:fill="FAFAFA"/>
          </w:tcPr>
          <w:p w:rsidR="006942CA" w:rsidRPr="00B76C73" w:rsidRDefault="006942CA" w:rsidP="002F2828">
            <w:pPr>
              <w:suppressAutoHyphens/>
              <w:spacing w:line="240" w:lineRule="auto"/>
              <w:ind w:right="-72"/>
              <w:jc w:val="right"/>
              <w:rPr>
                <w:rFonts w:ascii="Arial" w:hAnsi="Arial" w:cs="Arial"/>
                <w:spacing w:val="-2"/>
                <w:sz w:val="18"/>
                <w:szCs w:val="18"/>
              </w:rPr>
            </w:pPr>
          </w:p>
        </w:tc>
        <w:tc>
          <w:tcPr>
            <w:tcW w:w="1215" w:type="dxa"/>
          </w:tcPr>
          <w:p w:rsidR="006942CA" w:rsidRPr="00B76C73" w:rsidRDefault="006942CA" w:rsidP="002F2828">
            <w:pPr>
              <w:suppressAutoHyphens/>
              <w:spacing w:line="240" w:lineRule="auto"/>
              <w:ind w:right="655"/>
              <w:jc w:val="right"/>
              <w:rPr>
                <w:rFonts w:ascii="Arial" w:hAnsi="Arial" w:cs="Arial"/>
                <w:spacing w:val="-2"/>
                <w:sz w:val="18"/>
                <w:szCs w:val="18"/>
              </w:rPr>
            </w:pPr>
          </w:p>
        </w:tc>
      </w:tr>
      <w:tr w:rsidR="006942CA" w:rsidRPr="00B76C73" w:rsidTr="00F2538B">
        <w:trPr>
          <w:trHeight w:val="20"/>
        </w:trPr>
        <w:tc>
          <w:tcPr>
            <w:tcW w:w="4068" w:type="dxa"/>
            <w:shd w:val="clear" w:color="auto" w:fill="auto"/>
          </w:tcPr>
          <w:p w:rsidR="006942CA" w:rsidRPr="00B76C73" w:rsidRDefault="006942CA" w:rsidP="002F2828">
            <w:pPr>
              <w:suppressAutoHyphens/>
              <w:spacing w:line="240" w:lineRule="auto"/>
              <w:ind w:left="-101"/>
              <w:jc w:val="both"/>
              <w:rPr>
                <w:rFonts w:ascii="Arial" w:hAnsi="Arial" w:cs="Arial"/>
                <w:spacing w:val="-2"/>
                <w:sz w:val="18"/>
                <w:szCs w:val="18"/>
              </w:rPr>
            </w:pPr>
            <w:r w:rsidRPr="00B76C73">
              <w:rPr>
                <w:rFonts w:ascii="Arial" w:hAnsi="Arial" w:cs="Arial"/>
                <w:spacing w:val="-2"/>
                <w:sz w:val="18"/>
                <w:szCs w:val="18"/>
              </w:rPr>
              <w:t xml:space="preserve">   Investment in mutual fund classified</w:t>
            </w:r>
          </w:p>
        </w:tc>
        <w:tc>
          <w:tcPr>
            <w:tcW w:w="1213" w:type="dxa"/>
            <w:shd w:val="clear" w:color="auto" w:fill="FAFAFA"/>
          </w:tcPr>
          <w:p w:rsidR="006942CA" w:rsidRPr="00B76C73" w:rsidRDefault="006942CA" w:rsidP="002F2828">
            <w:pPr>
              <w:suppressAutoHyphens/>
              <w:spacing w:line="240" w:lineRule="auto"/>
              <w:ind w:right="-72"/>
              <w:jc w:val="right"/>
              <w:rPr>
                <w:rFonts w:ascii="Arial" w:hAnsi="Arial" w:cs="Arial"/>
                <w:spacing w:val="-2"/>
                <w:sz w:val="18"/>
                <w:szCs w:val="18"/>
              </w:rPr>
            </w:pPr>
          </w:p>
        </w:tc>
        <w:tc>
          <w:tcPr>
            <w:tcW w:w="1214" w:type="dxa"/>
          </w:tcPr>
          <w:p w:rsidR="006942CA" w:rsidRPr="00B76C73" w:rsidRDefault="006942CA" w:rsidP="002F2828">
            <w:pPr>
              <w:suppressAutoHyphens/>
              <w:spacing w:line="240" w:lineRule="auto"/>
              <w:ind w:right="-72"/>
              <w:jc w:val="right"/>
              <w:rPr>
                <w:rFonts w:ascii="Arial" w:hAnsi="Arial" w:cs="Arial"/>
                <w:spacing w:val="-2"/>
                <w:sz w:val="18"/>
                <w:szCs w:val="18"/>
              </w:rPr>
            </w:pPr>
          </w:p>
        </w:tc>
        <w:tc>
          <w:tcPr>
            <w:tcW w:w="1213" w:type="dxa"/>
            <w:shd w:val="clear" w:color="auto" w:fill="FAFAFA"/>
          </w:tcPr>
          <w:p w:rsidR="006942CA" w:rsidRPr="00B76C73" w:rsidRDefault="006942CA" w:rsidP="002F2828">
            <w:pPr>
              <w:suppressAutoHyphens/>
              <w:spacing w:line="240" w:lineRule="auto"/>
              <w:ind w:right="-72"/>
              <w:jc w:val="right"/>
              <w:rPr>
                <w:rFonts w:ascii="Arial" w:hAnsi="Arial" w:cs="Arial"/>
                <w:spacing w:val="-2"/>
                <w:sz w:val="18"/>
                <w:szCs w:val="18"/>
              </w:rPr>
            </w:pPr>
          </w:p>
        </w:tc>
        <w:tc>
          <w:tcPr>
            <w:tcW w:w="1215" w:type="dxa"/>
          </w:tcPr>
          <w:p w:rsidR="006942CA" w:rsidRPr="00B76C73" w:rsidRDefault="006942CA" w:rsidP="002F2828">
            <w:pPr>
              <w:suppressAutoHyphens/>
              <w:spacing w:line="240" w:lineRule="auto"/>
              <w:ind w:right="-72"/>
              <w:jc w:val="right"/>
              <w:rPr>
                <w:rFonts w:ascii="Arial" w:hAnsi="Arial" w:cs="Arial"/>
                <w:spacing w:val="-2"/>
                <w:sz w:val="18"/>
                <w:szCs w:val="18"/>
              </w:rPr>
            </w:pPr>
          </w:p>
        </w:tc>
      </w:tr>
      <w:tr w:rsidR="006942CA" w:rsidRPr="00B76C73" w:rsidTr="00F2538B">
        <w:trPr>
          <w:trHeight w:val="20"/>
        </w:trPr>
        <w:tc>
          <w:tcPr>
            <w:tcW w:w="4068" w:type="dxa"/>
            <w:shd w:val="clear" w:color="auto" w:fill="auto"/>
          </w:tcPr>
          <w:p w:rsidR="006942CA" w:rsidRPr="00B76C73" w:rsidRDefault="006942CA" w:rsidP="002F2828">
            <w:pPr>
              <w:suppressAutoHyphens/>
              <w:spacing w:line="240" w:lineRule="auto"/>
              <w:ind w:left="-101"/>
              <w:jc w:val="both"/>
              <w:rPr>
                <w:rFonts w:ascii="Arial" w:hAnsi="Arial" w:cs="Arial"/>
                <w:spacing w:val="-2"/>
                <w:sz w:val="18"/>
                <w:szCs w:val="18"/>
              </w:rPr>
            </w:pPr>
            <w:r w:rsidRPr="00B76C73">
              <w:rPr>
                <w:rFonts w:ascii="Arial" w:hAnsi="Arial" w:cs="Arial"/>
                <w:spacing w:val="-2"/>
                <w:sz w:val="18"/>
                <w:szCs w:val="18"/>
              </w:rPr>
              <w:t xml:space="preserve">    </w:t>
            </w:r>
            <w:r w:rsidR="00E16770" w:rsidRPr="00B76C73">
              <w:rPr>
                <w:rFonts w:ascii="Arial" w:hAnsi="Arial" w:cs="Arial"/>
                <w:spacing w:val="-2"/>
                <w:sz w:val="18"/>
                <w:szCs w:val="18"/>
              </w:rPr>
              <w:t xml:space="preserve">   as trading investment (note 8</w:t>
            </w:r>
            <w:r w:rsidRPr="00B76C73">
              <w:rPr>
                <w:rFonts w:ascii="Arial" w:hAnsi="Arial" w:cs="Arial"/>
                <w:spacing w:val="-2"/>
                <w:sz w:val="18"/>
                <w:szCs w:val="18"/>
              </w:rPr>
              <w:t>)</w:t>
            </w:r>
          </w:p>
        </w:tc>
        <w:tc>
          <w:tcPr>
            <w:tcW w:w="1213" w:type="dxa"/>
            <w:tcBorders>
              <w:bottom w:val="nil"/>
            </w:tcBorders>
            <w:shd w:val="clear" w:color="auto" w:fill="FAFAFA"/>
          </w:tcPr>
          <w:p w:rsidR="006942CA" w:rsidRPr="00B76C73" w:rsidRDefault="009F0BD1" w:rsidP="002F2828">
            <w:pPr>
              <w:suppressAutoHyphens/>
              <w:spacing w:line="240" w:lineRule="auto"/>
              <w:ind w:right="-72"/>
              <w:jc w:val="right"/>
              <w:rPr>
                <w:rFonts w:ascii="Arial" w:hAnsi="Arial" w:cs="Arial"/>
                <w:spacing w:val="-2"/>
                <w:sz w:val="18"/>
                <w:szCs w:val="18"/>
              </w:rPr>
            </w:pPr>
            <w:r w:rsidRPr="00B76C73">
              <w:rPr>
                <w:rFonts w:ascii="Arial" w:hAnsi="Arial" w:cs="Arial"/>
                <w:spacing w:val="-2"/>
                <w:sz w:val="18"/>
                <w:szCs w:val="18"/>
                <w:cs/>
              </w:rPr>
              <w:t>-</w:t>
            </w:r>
          </w:p>
        </w:tc>
        <w:tc>
          <w:tcPr>
            <w:tcW w:w="1214" w:type="dxa"/>
            <w:tcBorders>
              <w:bottom w:val="nil"/>
            </w:tcBorders>
          </w:tcPr>
          <w:p w:rsidR="006942CA" w:rsidRPr="00B76C73" w:rsidRDefault="006942CA" w:rsidP="002F2828">
            <w:pPr>
              <w:suppressAutoHyphens/>
              <w:spacing w:line="240" w:lineRule="auto"/>
              <w:ind w:right="-72"/>
              <w:jc w:val="right"/>
              <w:rPr>
                <w:rFonts w:ascii="Arial" w:hAnsi="Arial" w:cs="Arial"/>
                <w:spacing w:val="-2"/>
                <w:sz w:val="18"/>
                <w:szCs w:val="18"/>
              </w:rPr>
            </w:pPr>
            <w:r w:rsidRPr="00B76C73">
              <w:rPr>
                <w:rFonts w:ascii="Arial" w:hAnsi="Arial" w:cs="Arial"/>
                <w:spacing w:val="-2"/>
                <w:sz w:val="18"/>
                <w:szCs w:val="18"/>
              </w:rPr>
              <w:t>59,496,623</w:t>
            </w:r>
          </w:p>
        </w:tc>
        <w:tc>
          <w:tcPr>
            <w:tcW w:w="1213" w:type="dxa"/>
            <w:tcBorders>
              <w:bottom w:val="nil"/>
            </w:tcBorders>
            <w:shd w:val="clear" w:color="auto" w:fill="FAFAFA"/>
          </w:tcPr>
          <w:p w:rsidR="006942CA" w:rsidRPr="00B76C73" w:rsidRDefault="009F0BD1" w:rsidP="002F2828">
            <w:pPr>
              <w:suppressAutoHyphens/>
              <w:spacing w:line="240" w:lineRule="auto"/>
              <w:ind w:right="-72"/>
              <w:jc w:val="right"/>
              <w:rPr>
                <w:rFonts w:ascii="Arial" w:hAnsi="Arial" w:cs="Arial"/>
                <w:spacing w:val="-2"/>
                <w:sz w:val="18"/>
                <w:szCs w:val="18"/>
              </w:rPr>
            </w:pPr>
            <w:r w:rsidRPr="00B76C73">
              <w:rPr>
                <w:rFonts w:ascii="Arial" w:hAnsi="Arial" w:cs="Arial"/>
                <w:spacing w:val="-2"/>
                <w:sz w:val="18"/>
                <w:szCs w:val="18"/>
                <w:cs/>
              </w:rPr>
              <w:t>-</w:t>
            </w:r>
          </w:p>
        </w:tc>
        <w:tc>
          <w:tcPr>
            <w:tcW w:w="1215" w:type="dxa"/>
            <w:tcBorders>
              <w:bottom w:val="nil"/>
            </w:tcBorders>
          </w:tcPr>
          <w:p w:rsidR="006942CA" w:rsidRPr="00B76C73" w:rsidRDefault="006942CA" w:rsidP="002F2828">
            <w:pPr>
              <w:suppressAutoHyphens/>
              <w:spacing w:line="240" w:lineRule="auto"/>
              <w:ind w:right="-72"/>
              <w:jc w:val="right"/>
              <w:rPr>
                <w:rFonts w:ascii="Arial" w:hAnsi="Arial" w:cs="Arial"/>
                <w:spacing w:val="-2"/>
                <w:sz w:val="18"/>
                <w:szCs w:val="18"/>
              </w:rPr>
            </w:pPr>
            <w:r w:rsidRPr="00B76C73">
              <w:rPr>
                <w:rFonts w:ascii="Arial" w:hAnsi="Arial" w:cs="Arial"/>
                <w:spacing w:val="-2"/>
                <w:sz w:val="18"/>
                <w:szCs w:val="18"/>
              </w:rPr>
              <w:t>59,496,623</w:t>
            </w:r>
          </w:p>
        </w:tc>
      </w:tr>
      <w:tr w:rsidR="006942CA" w:rsidRPr="00B76C73" w:rsidTr="00F2538B">
        <w:trPr>
          <w:trHeight w:val="20"/>
        </w:trPr>
        <w:tc>
          <w:tcPr>
            <w:tcW w:w="4068" w:type="dxa"/>
            <w:shd w:val="clear" w:color="auto" w:fill="auto"/>
          </w:tcPr>
          <w:p w:rsidR="006942CA" w:rsidRPr="00B76C73" w:rsidRDefault="00E16770" w:rsidP="002F2828">
            <w:pPr>
              <w:suppressAutoHyphens/>
              <w:spacing w:line="240" w:lineRule="auto"/>
              <w:ind w:left="-101"/>
              <w:jc w:val="both"/>
              <w:rPr>
                <w:rFonts w:ascii="Arial" w:hAnsi="Arial" w:cs="Arial"/>
                <w:spacing w:val="-2"/>
                <w:sz w:val="18"/>
                <w:szCs w:val="18"/>
              </w:rPr>
            </w:pPr>
            <w:r w:rsidRPr="00B76C73">
              <w:rPr>
                <w:rFonts w:ascii="Arial" w:hAnsi="Arial" w:cs="Arial"/>
                <w:spacing w:val="-2"/>
                <w:sz w:val="18"/>
                <w:szCs w:val="18"/>
              </w:rPr>
              <w:t xml:space="preserve">   Fixed deposit (note 8</w:t>
            </w:r>
            <w:r w:rsidR="006942CA" w:rsidRPr="00B76C73">
              <w:rPr>
                <w:rFonts w:ascii="Arial" w:hAnsi="Arial" w:cs="Arial"/>
                <w:spacing w:val="-2"/>
                <w:sz w:val="18"/>
                <w:szCs w:val="18"/>
              </w:rPr>
              <w:t>)</w:t>
            </w:r>
          </w:p>
        </w:tc>
        <w:tc>
          <w:tcPr>
            <w:tcW w:w="1213" w:type="dxa"/>
            <w:tcBorders>
              <w:bottom w:val="single" w:sz="4" w:space="0" w:color="auto"/>
            </w:tcBorders>
            <w:shd w:val="clear" w:color="auto" w:fill="FAFAFA"/>
          </w:tcPr>
          <w:p w:rsidR="006942CA" w:rsidRPr="00B76C73" w:rsidRDefault="009F0BD1" w:rsidP="002F2828">
            <w:pPr>
              <w:suppressAutoHyphens/>
              <w:spacing w:line="240" w:lineRule="auto"/>
              <w:ind w:right="-72"/>
              <w:jc w:val="right"/>
              <w:rPr>
                <w:rFonts w:ascii="Arial" w:hAnsi="Arial" w:cs="Arial"/>
                <w:spacing w:val="-2"/>
                <w:sz w:val="18"/>
                <w:szCs w:val="18"/>
              </w:rPr>
            </w:pPr>
            <w:r w:rsidRPr="00B76C73">
              <w:rPr>
                <w:rFonts w:ascii="Arial" w:hAnsi="Arial" w:cs="Arial"/>
                <w:spacing w:val="-2"/>
                <w:sz w:val="18"/>
                <w:szCs w:val="18"/>
                <w:cs/>
              </w:rPr>
              <w:t>-</w:t>
            </w:r>
          </w:p>
        </w:tc>
        <w:tc>
          <w:tcPr>
            <w:tcW w:w="1214" w:type="dxa"/>
            <w:tcBorders>
              <w:bottom w:val="single" w:sz="4" w:space="0" w:color="auto"/>
            </w:tcBorders>
          </w:tcPr>
          <w:p w:rsidR="006942CA" w:rsidRPr="00B76C73" w:rsidRDefault="006942CA" w:rsidP="002F2828">
            <w:pPr>
              <w:suppressAutoHyphens/>
              <w:spacing w:line="240" w:lineRule="auto"/>
              <w:ind w:right="-72"/>
              <w:jc w:val="right"/>
              <w:rPr>
                <w:rFonts w:ascii="Arial" w:hAnsi="Arial" w:cs="Arial"/>
                <w:spacing w:val="-2"/>
                <w:sz w:val="18"/>
                <w:szCs w:val="18"/>
              </w:rPr>
            </w:pPr>
            <w:r w:rsidRPr="00B76C73">
              <w:rPr>
                <w:rFonts w:ascii="Arial" w:hAnsi="Arial" w:cs="Arial"/>
                <w:spacing w:val="-2"/>
                <w:sz w:val="18"/>
                <w:szCs w:val="18"/>
              </w:rPr>
              <w:t>402,084</w:t>
            </w:r>
          </w:p>
        </w:tc>
        <w:tc>
          <w:tcPr>
            <w:tcW w:w="1213" w:type="dxa"/>
            <w:tcBorders>
              <w:bottom w:val="single" w:sz="4" w:space="0" w:color="auto"/>
            </w:tcBorders>
            <w:shd w:val="clear" w:color="auto" w:fill="FAFAFA"/>
          </w:tcPr>
          <w:p w:rsidR="006942CA" w:rsidRPr="00B76C73" w:rsidRDefault="009F0BD1" w:rsidP="002F2828">
            <w:pPr>
              <w:suppressAutoHyphens/>
              <w:spacing w:line="240" w:lineRule="auto"/>
              <w:ind w:right="-72"/>
              <w:jc w:val="right"/>
              <w:rPr>
                <w:rFonts w:ascii="Arial" w:hAnsi="Arial" w:cs="Arial"/>
                <w:spacing w:val="-2"/>
                <w:sz w:val="18"/>
                <w:szCs w:val="18"/>
              </w:rPr>
            </w:pPr>
            <w:r w:rsidRPr="00B76C73">
              <w:rPr>
                <w:rFonts w:ascii="Arial" w:hAnsi="Arial" w:cs="Arial"/>
                <w:spacing w:val="-2"/>
                <w:sz w:val="18"/>
                <w:szCs w:val="18"/>
                <w:cs/>
              </w:rPr>
              <w:t>-</w:t>
            </w:r>
          </w:p>
        </w:tc>
        <w:tc>
          <w:tcPr>
            <w:tcW w:w="1215" w:type="dxa"/>
            <w:tcBorders>
              <w:bottom w:val="single" w:sz="4" w:space="0" w:color="auto"/>
            </w:tcBorders>
          </w:tcPr>
          <w:p w:rsidR="006942CA" w:rsidRPr="00B76C73" w:rsidRDefault="006942CA" w:rsidP="002F2828">
            <w:pPr>
              <w:suppressAutoHyphens/>
              <w:spacing w:line="240" w:lineRule="auto"/>
              <w:ind w:right="-72"/>
              <w:jc w:val="right"/>
              <w:rPr>
                <w:rFonts w:ascii="Arial" w:hAnsi="Arial" w:cs="Arial"/>
                <w:spacing w:val="-2"/>
                <w:sz w:val="18"/>
                <w:szCs w:val="18"/>
              </w:rPr>
            </w:pPr>
            <w:r w:rsidRPr="00B76C73">
              <w:rPr>
                <w:rFonts w:ascii="Arial" w:hAnsi="Arial" w:cs="Arial"/>
                <w:spacing w:val="-2"/>
                <w:sz w:val="18"/>
                <w:szCs w:val="18"/>
              </w:rPr>
              <w:t>-</w:t>
            </w:r>
          </w:p>
        </w:tc>
      </w:tr>
      <w:tr w:rsidR="006942CA" w:rsidRPr="00B76C73" w:rsidTr="00F2538B">
        <w:trPr>
          <w:trHeight w:val="20"/>
        </w:trPr>
        <w:tc>
          <w:tcPr>
            <w:tcW w:w="4068" w:type="dxa"/>
            <w:tcBorders>
              <w:bottom w:val="nil"/>
            </w:tcBorders>
            <w:shd w:val="clear" w:color="auto" w:fill="auto"/>
          </w:tcPr>
          <w:p w:rsidR="006942CA" w:rsidRPr="00B76C73" w:rsidRDefault="006942CA" w:rsidP="002F2828">
            <w:pPr>
              <w:suppressAutoHyphens/>
              <w:spacing w:line="240" w:lineRule="auto"/>
              <w:ind w:left="-101"/>
              <w:jc w:val="both"/>
              <w:rPr>
                <w:rFonts w:ascii="Arial" w:hAnsi="Arial" w:cs="Arial"/>
                <w:b/>
                <w:bCs/>
                <w:spacing w:val="-2"/>
                <w:sz w:val="18"/>
                <w:szCs w:val="18"/>
              </w:rPr>
            </w:pPr>
          </w:p>
        </w:tc>
        <w:tc>
          <w:tcPr>
            <w:tcW w:w="1213" w:type="dxa"/>
            <w:tcBorders>
              <w:top w:val="single" w:sz="4" w:space="0" w:color="auto"/>
              <w:bottom w:val="nil"/>
            </w:tcBorders>
            <w:shd w:val="clear" w:color="auto" w:fill="FAFAFA"/>
          </w:tcPr>
          <w:p w:rsidR="006942CA" w:rsidRPr="00B76C73" w:rsidRDefault="006942CA" w:rsidP="002F2828">
            <w:pPr>
              <w:suppressAutoHyphens/>
              <w:spacing w:line="240" w:lineRule="auto"/>
              <w:ind w:right="-72"/>
              <w:jc w:val="right"/>
              <w:rPr>
                <w:rFonts w:ascii="Arial" w:hAnsi="Arial" w:cs="Arial"/>
                <w:spacing w:val="-2"/>
                <w:sz w:val="18"/>
                <w:szCs w:val="18"/>
              </w:rPr>
            </w:pPr>
          </w:p>
        </w:tc>
        <w:tc>
          <w:tcPr>
            <w:tcW w:w="1214" w:type="dxa"/>
            <w:tcBorders>
              <w:top w:val="single" w:sz="4" w:space="0" w:color="auto"/>
              <w:bottom w:val="nil"/>
            </w:tcBorders>
          </w:tcPr>
          <w:p w:rsidR="006942CA" w:rsidRPr="00B76C73" w:rsidRDefault="006942CA" w:rsidP="002F2828">
            <w:pPr>
              <w:suppressAutoHyphens/>
              <w:spacing w:line="240" w:lineRule="auto"/>
              <w:ind w:right="-72"/>
              <w:jc w:val="right"/>
              <w:rPr>
                <w:rFonts w:ascii="Arial" w:hAnsi="Arial" w:cs="Arial"/>
                <w:spacing w:val="-2"/>
                <w:sz w:val="18"/>
                <w:szCs w:val="18"/>
              </w:rPr>
            </w:pPr>
          </w:p>
        </w:tc>
        <w:tc>
          <w:tcPr>
            <w:tcW w:w="1213" w:type="dxa"/>
            <w:tcBorders>
              <w:top w:val="single" w:sz="4" w:space="0" w:color="auto"/>
              <w:bottom w:val="nil"/>
            </w:tcBorders>
            <w:shd w:val="clear" w:color="auto" w:fill="FAFAFA"/>
          </w:tcPr>
          <w:p w:rsidR="006942CA" w:rsidRPr="00B76C73" w:rsidRDefault="006942CA" w:rsidP="002F2828">
            <w:pPr>
              <w:suppressAutoHyphens/>
              <w:spacing w:line="240" w:lineRule="auto"/>
              <w:ind w:right="-72"/>
              <w:jc w:val="right"/>
              <w:rPr>
                <w:rFonts w:ascii="Arial" w:hAnsi="Arial" w:cs="Arial"/>
                <w:spacing w:val="-2"/>
                <w:sz w:val="18"/>
                <w:szCs w:val="18"/>
              </w:rPr>
            </w:pPr>
          </w:p>
        </w:tc>
        <w:tc>
          <w:tcPr>
            <w:tcW w:w="1215" w:type="dxa"/>
            <w:tcBorders>
              <w:top w:val="single" w:sz="4" w:space="0" w:color="auto"/>
              <w:bottom w:val="nil"/>
            </w:tcBorders>
          </w:tcPr>
          <w:p w:rsidR="006942CA" w:rsidRPr="00B76C73" w:rsidRDefault="006942CA" w:rsidP="002F2828">
            <w:pPr>
              <w:suppressAutoHyphens/>
              <w:spacing w:line="240" w:lineRule="auto"/>
              <w:ind w:right="-72"/>
              <w:jc w:val="right"/>
              <w:rPr>
                <w:rFonts w:ascii="Arial" w:hAnsi="Arial" w:cs="Arial"/>
                <w:spacing w:val="-2"/>
                <w:sz w:val="18"/>
                <w:szCs w:val="18"/>
              </w:rPr>
            </w:pPr>
          </w:p>
        </w:tc>
      </w:tr>
      <w:tr w:rsidR="006942CA" w:rsidRPr="00B76C73" w:rsidTr="00F2538B">
        <w:trPr>
          <w:trHeight w:val="20"/>
        </w:trPr>
        <w:tc>
          <w:tcPr>
            <w:tcW w:w="4068" w:type="dxa"/>
            <w:tcBorders>
              <w:bottom w:val="nil"/>
            </w:tcBorders>
            <w:shd w:val="clear" w:color="auto" w:fill="auto"/>
          </w:tcPr>
          <w:p w:rsidR="006942CA" w:rsidRPr="00B76C73" w:rsidRDefault="006942CA" w:rsidP="002F2828">
            <w:pPr>
              <w:suppressAutoHyphens/>
              <w:spacing w:line="240" w:lineRule="auto"/>
              <w:ind w:left="-101"/>
              <w:jc w:val="both"/>
              <w:rPr>
                <w:rFonts w:ascii="Arial" w:hAnsi="Arial" w:cs="Arial"/>
                <w:b/>
                <w:bCs/>
                <w:spacing w:val="-2"/>
                <w:sz w:val="18"/>
                <w:szCs w:val="18"/>
              </w:rPr>
            </w:pPr>
            <w:r w:rsidRPr="00B76C73">
              <w:rPr>
                <w:rFonts w:ascii="Arial" w:hAnsi="Arial" w:cs="Arial"/>
                <w:b/>
                <w:bCs/>
                <w:spacing w:val="-2"/>
                <w:sz w:val="18"/>
                <w:szCs w:val="18"/>
              </w:rPr>
              <w:t>Total assets</w:t>
            </w:r>
          </w:p>
        </w:tc>
        <w:tc>
          <w:tcPr>
            <w:tcW w:w="1213" w:type="dxa"/>
            <w:tcBorders>
              <w:bottom w:val="single" w:sz="4" w:space="0" w:color="auto"/>
            </w:tcBorders>
            <w:shd w:val="clear" w:color="auto" w:fill="FAFAFA"/>
          </w:tcPr>
          <w:p w:rsidR="006942CA" w:rsidRPr="00B76C73" w:rsidRDefault="009F0BD1" w:rsidP="002F2828">
            <w:pPr>
              <w:suppressAutoHyphens/>
              <w:spacing w:line="240" w:lineRule="auto"/>
              <w:ind w:right="-72"/>
              <w:jc w:val="right"/>
              <w:rPr>
                <w:rFonts w:ascii="Arial" w:hAnsi="Arial" w:cs="Arial"/>
                <w:spacing w:val="-2"/>
                <w:sz w:val="18"/>
                <w:szCs w:val="18"/>
              </w:rPr>
            </w:pPr>
            <w:r w:rsidRPr="00B76C73">
              <w:rPr>
                <w:rFonts w:ascii="Arial" w:hAnsi="Arial" w:cs="Arial"/>
                <w:spacing w:val="-2"/>
                <w:sz w:val="18"/>
                <w:szCs w:val="18"/>
                <w:cs/>
              </w:rPr>
              <w:t>-</w:t>
            </w:r>
          </w:p>
        </w:tc>
        <w:tc>
          <w:tcPr>
            <w:tcW w:w="1214" w:type="dxa"/>
            <w:tcBorders>
              <w:bottom w:val="single" w:sz="4" w:space="0" w:color="auto"/>
            </w:tcBorders>
          </w:tcPr>
          <w:p w:rsidR="006942CA" w:rsidRPr="00B76C73" w:rsidRDefault="006942CA" w:rsidP="002F2828">
            <w:pPr>
              <w:suppressAutoHyphens/>
              <w:spacing w:line="240" w:lineRule="auto"/>
              <w:ind w:right="-72"/>
              <w:jc w:val="right"/>
              <w:rPr>
                <w:rFonts w:ascii="Arial" w:hAnsi="Arial" w:cs="Arial"/>
                <w:spacing w:val="-2"/>
                <w:sz w:val="18"/>
                <w:szCs w:val="18"/>
              </w:rPr>
            </w:pPr>
            <w:r w:rsidRPr="00B76C73">
              <w:rPr>
                <w:rFonts w:ascii="Arial" w:hAnsi="Arial" w:cs="Arial"/>
                <w:spacing w:val="-2"/>
                <w:sz w:val="18"/>
                <w:szCs w:val="18"/>
              </w:rPr>
              <w:t>59,898,707</w:t>
            </w:r>
          </w:p>
        </w:tc>
        <w:tc>
          <w:tcPr>
            <w:tcW w:w="1213" w:type="dxa"/>
            <w:tcBorders>
              <w:bottom w:val="single" w:sz="4" w:space="0" w:color="auto"/>
            </w:tcBorders>
            <w:shd w:val="clear" w:color="auto" w:fill="FAFAFA"/>
          </w:tcPr>
          <w:p w:rsidR="006942CA" w:rsidRPr="00B76C73" w:rsidRDefault="009F0BD1" w:rsidP="002F2828">
            <w:pPr>
              <w:suppressAutoHyphens/>
              <w:spacing w:line="240" w:lineRule="auto"/>
              <w:ind w:right="-72"/>
              <w:jc w:val="right"/>
              <w:rPr>
                <w:rFonts w:ascii="Arial" w:hAnsi="Arial" w:cs="Arial"/>
                <w:spacing w:val="-2"/>
                <w:sz w:val="18"/>
                <w:szCs w:val="18"/>
              </w:rPr>
            </w:pPr>
            <w:r w:rsidRPr="00B76C73">
              <w:rPr>
                <w:rFonts w:ascii="Arial" w:hAnsi="Arial" w:cs="Arial"/>
                <w:spacing w:val="-2"/>
                <w:sz w:val="18"/>
                <w:szCs w:val="18"/>
                <w:cs/>
              </w:rPr>
              <w:t>-</w:t>
            </w:r>
          </w:p>
        </w:tc>
        <w:tc>
          <w:tcPr>
            <w:tcW w:w="1215" w:type="dxa"/>
            <w:tcBorders>
              <w:bottom w:val="single" w:sz="4" w:space="0" w:color="auto"/>
            </w:tcBorders>
          </w:tcPr>
          <w:p w:rsidR="006942CA" w:rsidRPr="00B76C73" w:rsidRDefault="006942CA" w:rsidP="002F2828">
            <w:pPr>
              <w:suppressAutoHyphens/>
              <w:spacing w:line="240" w:lineRule="auto"/>
              <w:ind w:right="-72"/>
              <w:jc w:val="right"/>
              <w:rPr>
                <w:rFonts w:ascii="Arial" w:hAnsi="Arial" w:cs="Arial"/>
                <w:spacing w:val="-2"/>
                <w:sz w:val="18"/>
                <w:szCs w:val="18"/>
              </w:rPr>
            </w:pPr>
            <w:r w:rsidRPr="00B76C73">
              <w:rPr>
                <w:rFonts w:ascii="Arial" w:hAnsi="Arial" w:cs="Arial"/>
                <w:spacing w:val="-2"/>
                <w:sz w:val="18"/>
                <w:szCs w:val="18"/>
              </w:rPr>
              <w:t>59,496,623</w:t>
            </w:r>
          </w:p>
        </w:tc>
      </w:tr>
    </w:tbl>
    <w:p w:rsidR="002F2828" w:rsidRPr="00B76C73" w:rsidRDefault="002F2828" w:rsidP="00F2538B">
      <w:pPr>
        <w:spacing w:line="240" w:lineRule="auto"/>
        <w:ind w:left="547"/>
        <w:jc w:val="both"/>
        <w:rPr>
          <w:rFonts w:ascii="Arial" w:eastAsia="Arial Unicode MS" w:hAnsi="Arial" w:cs="Arial"/>
          <w:sz w:val="18"/>
          <w:szCs w:val="18"/>
        </w:rPr>
      </w:pPr>
    </w:p>
    <w:p w:rsidR="006942CA" w:rsidRPr="00B76C73" w:rsidRDefault="006942CA" w:rsidP="00F2538B">
      <w:pPr>
        <w:spacing w:line="240" w:lineRule="auto"/>
        <w:ind w:left="547"/>
        <w:jc w:val="both"/>
        <w:rPr>
          <w:rFonts w:ascii="Arial" w:eastAsia="Arial Unicode MS" w:hAnsi="Arial" w:cs="Arial"/>
          <w:sz w:val="18"/>
          <w:szCs w:val="18"/>
        </w:rPr>
      </w:pPr>
      <w:r w:rsidRPr="00B76C73">
        <w:rPr>
          <w:rFonts w:ascii="Arial" w:eastAsia="Arial Unicode MS" w:hAnsi="Arial" w:cs="Arial"/>
          <w:sz w:val="18"/>
          <w:szCs w:val="18"/>
        </w:rPr>
        <w:t>Fair values are categorised into hierarchy based on inputs used as follows:</w:t>
      </w:r>
    </w:p>
    <w:p w:rsidR="006942CA" w:rsidRPr="00B76C73" w:rsidRDefault="006942CA" w:rsidP="00F2538B">
      <w:pPr>
        <w:spacing w:line="240" w:lineRule="auto"/>
        <w:ind w:left="547"/>
        <w:rPr>
          <w:rFonts w:ascii="Arial" w:eastAsia="Arial Unicode MS" w:hAnsi="Arial" w:cs="Arial"/>
          <w:sz w:val="18"/>
          <w:szCs w:val="18"/>
        </w:rPr>
      </w:pPr>
    </w:p>
    <w:p w:rsidR="006942CA" w:rsidRPr="00B76C73" w:rsidRDefault="006942CA" w:rsidP="00F2538B">
      <w:pPr>
        <w:tabs>
          <w:tab w:val="left" w:pos="810"/>
        </w:tabs>
        <w:spacing w:line="240" w:lineRule="auto"/>
        <w:ind w:left="547"/>
        <w:jc w:val="both"/>
        <w:rPr>
          <w:rFonts w:ascii="Arial" w:hAnsi="Arial" w:cs="Arial"/>
          <w:sz w:val="18"/>
          <w:szCs w:val="18"/>
        </w:rPr>
      </w:pPr>
      <w:r w:rsidRPr="00B76C73">
        <w:rPr>
          <w:rFonts w:ascii="Arial" w:eastAsia="Arial Unicode MS" w:hAnsi="Arial" w:cs="Arial"/>
          <w:sz w:val="18"/>
          <w:szCs w:val="18"/>
        </w:rPr>
        <w:t>Level 1</w:t>
      </w:r>
      <w:r w:rsidRPr="00B76C73">
        <w:rPr>
          <w:rFonts w:ascii="Arial" w:hAnsi="Arial" w:cs="Arial"/>
          <w:sz w:val="18"/>
          <w:szCs w:val="18"/>
        </w:rPr>
        <w:t xml:space="preserve">: The fair value of financial instruments is based on the </w:t>
      </w:r>
      <w:r w:rsidR="00356132" w:rsidRPr="00B76C73">
        <w:rPr>
          <w:rFonts w:ascii="Arial" w:hAnsi="Arial" w:cs="Arial"/>
          <w:sz w:val="18"/>
          <w:szCs w:val="18"/>
        </w:rPr>
        <w:t>closing price</w:t>
      </w:r>
      <w:r w:rsidRPr="00B76C73">
        <w:rPr>
          <w:rFonts w:ascii="Arial" w:hAnsi="Arial" w:cs="Arial"/>
          <w:sz w:val="18"/>
          <w:szCs w:val="18"/>
        </w:rPr>
        <w:t xml:space="preserve"> by reference to </w:t>
      </w:r>
      <w:r w:rsidR="00356132" w:rsidRPr="00B76C73">
        <w:rPr>
          <w:rFonts w:ascii="Arial" w:hAnsi="Arial" w:cs="Arial"/>
          <w:sz w:val="18"/>
          <w:szCs w:val="18"/>
        </w:rPr>
        <w:t>the Stock Exchange of Thailand</w:t>
      </w:r>
      <w:r w:rsidRPr="00B76C73">
        <w:rPr>
          <w:rFonts w:ascii="Arial" w:hAnsi="Arial" w:cs="Arial"/>
          <w:sz w:val="18"/>
          <w:szCs w:val="18"/>
        </w:rPr>
        <w:t xml:space="preserve">. </w:t>
      </w:r>
    </w:p>
    <w:p w:rsidR="006942CA" w:rsidRPr="00B76C73" w:rsidRDefault="006942CA" w:rsidP="00F2538B">
      <w:pPr>
        <w:tabs>
          <w:tab w:val="left" w:pos="810"/>
        </w:tabs>
        <w:spacing w:line="240" w:lineRule="auto"/>
        <w:ind w:left="547"/>
        <w:jc w:val="both"/>
        <w:rPr>
          <w:rFonts w:ascii="Arial" w:eastAsia="Arial Unicode MS" w:hAnsi="Arial" w:cs="Arial"/>
          <w:sz w:val="18"/>
          <w:szCs w:val="18"/>
          <w:lang w:val="en-US"/>
        </w:rPr>
      </w:pPr>
      <w:r w:rsidRPr="00B76C73">
        <w:rPr>
          <w:rFonts w:ascii="Arial" w:eastAsia="Arial Unicode MS" w:hAnsi="Arial" w:cs="Arial"/>
          <w:sz w:val="18"/>
          <w:szCs w:val="18"/>
        </w:rPr>
        <w:t xml:space="preserve">Level 2: The fair value of financial instruments is determined using significant observable inputs and, as little as possible, entity-specific estimates. </w:t>
      </w:r>
    </w:p>
    <w:p w:rsidR="006942CA" w:rsidRPr="00B76C73" w:rsidRDefault="006942CA" w:rsidP="00F2538B">
      <w:pPr>
        <w:tabs>
          <w:tab w:val="left" w:pos="810"/>
        </w:tabs>
        <w:spacing w:line="240" w:lineRule="auto"/>
        <w:ind w:left="547"/>
        <w:jc w:val="both"/>
        <w:rPr>
          <w:rFonts w:ascii="Arial" w:eastAsia="Arial Unicode MS" w:hAnsi="Arial" w:cs="Arial"/>
          <w:sz w:val="18"/>
          <w:szCs w:val="18"/>
        </w:rPr>
      </w:pPr>
      <w:r w:rsidRPr="00B76C73">
        <w:rPr>
          <w:rFonts w:ascii="Arial" w:eastAsia="Arial Unicode MS" w:hAnsi="Arial" w:cs="Arial"/>
          <w:sz w:val="18"/>
          <w:szCs w:val="18"/>
        </w:rPr>
        <w:t>Level 3: The fair value of financial instruments is not based on observable market data.</w:t>
      </w:r>
    </w:p>
    <w:p w:rsidR="006942CA" w:rsidRPr="00B76C73" w:rsidRDefault="006942CA" w:rsidP="00F2538B">
      <w:pPr>
        <w:spacing w:line="240" w:lineRule="auto"/>
        <w:ind w:left="547"/>
        <w:jc w:val="both"/>
        <w:rPr>
          <w:rFonts w:ascii="Arial" w:hAnsi="Arial" w:cs="Arial"/>
          <w:i/>
          <w:iCs/>
          <w:color w:val="CF4A02"/>
          <w:spacing w:val="-2"/>
          <w:sz w:val="18"/>
          <w:szCs w:val="18"/>
        </w:rPr>
      </w:pPr>
    </w:p>
    <w:p w:rsidR="00356132" w:rsidRPr="00B76C73" w:rsidRDefault="00356132" w:rsidP="00F2538B">
      <w:pPr>
        <w:spacing w:line="240" w:lineRule="auto"/>
        <w:ind w:left="547"/>
        <w:jc w:val="thaiDistribute"/>
        <w:rPr>
          <w:rFonts w:ascii="Arial" w:hAnsi="Arial" w:cs="Arial"/>
          <w:spacing w:val="-2"/>
          <w:sz w:val="18"/>
          <w:szCs w:val="18"/>
        </w:rPr>
      </w:pPr>
      <w:r w:rsidRPr="00B76C73">
        <w:rPr>
          <w:rFonts w:ascii="Arial" w:hAnsi="Arial" w:cs="Arial"/>
          <w:spacing w:val="-2"/>
          <w:sz w:val="18"/>
          <w:szCs w:val="18"/>
        </w:rPr>
        <w:t xml:space="preserve">There were no transfers between levels 1 and 2 during the year. </w:t>
      </w:r>
    </w:p>
    <w:p w:rsidR="00356132" w:rsidRPr="00B76C73" w:rsidRDefault="00356132" w:rsidP="00F2538B">
      <w:pPr>
        <w:spacing w:line="240" w:lineRule="auto"/>
        <w:ind w:left="547"/>
        <w:jc w:val="both"/>
        <w:rPr>
          <w:rFonts w:ascii="Arial" w:eastAsia="Arial Unicode MS" w:hAnsi="Arial" w:cs="Arial"/>
          <w:sz w:val="18"/>
          <w:szCs w:val="18"/>
        </w:rPr>
      </w:pPr>
    </w:p>
    <w:p w:rsidR="005760F2" w:rsidRPr="00B76C73" w:rsidRDefault="005760F2" w:rsidP="00F2538B">
      <w:pPr>
        <w:spacing w:line="240" w:lineRule="auto"/>
        <w:ind w:left="547"/>
        <w:jc w:val="both"/>
        <w:rPr>
          <w:rFonts w:ascii="Arial" w:hAnsi="Arial" w:cs="Arial"/>
          <w:sz w:val="18"/>
          <w:szCs w:val="18"/>
        </w:rPr>
      </w:pPr>
    </w:p>
    <w:tbl>
      <w:tblPr>
        <w:tblW w:w="9475" w:type="dxa"/>
        <w:shd w:val="clear" w:color="auto" w:fill="44546A"/>
        <w:tblLook w:val="04A0" w:firstRow="1" w:lastRow="0" w:firstColumn="1" w:lastColumn="0" w:noHBand="0" w:noVBand="1"/>
      </w:tblPr>
      <w:tblGrid>
        <w:gridCol w:w="9475"/>
      </w:tblGrid>
      <w:tr w:rsidR="005760F2" w:rsidRPr="00F2538B" w:rsidTr="00F2538B">
        <w:trPr>
          <w:trHeight w:val="386"/>
        </w:trPr>
        <w:tc>
          <w:tcPr>
            <w:tcW w:w="9475" w:type="dxa"/>
            <w:shd w:val="clear" w:color="auto" w:fill="FFA543"/>
            <w:vAlign w:val="center"/>
          </w:tcPr>
          <w:p w:rsidR="005760F2" w:rsidRPr="00B76C73" w:rsidRDefault="005760F2" w:rsidP="00676E7F">
            <w:pPr>
              <w:tabs>
                <w:tab w:val="left" w:pos="532"/>
              </w:tabs>
              <w:spacing w:line="240" w:lineRule="auto"/>
              <w:ind w:left="432" w:hanging="432"/>
              <w:jc w:val="both"/>
              <w:rPr>
                <w:rFonts w:ascii="Arial" w:eastAsia="Arial Unicode MS" w:hAnsi="Arial" w:cs="Arial"/>
                <w:b/>
                <w:bCs/>
                <w:color w:val="FFFFFF"/>
                <w:sz w:val="18"/>
                <w:szCs w:val="18"/>
                <w:cs/>
              </w:rPr>
            </w:pPr>
            <w:r w:rsidRPr="00F2538B">
              <w:rPr>
                <w:rFonts w:ascii="Arial" w:eastAsia="Arial Unicode MS" w:hAnsi="Arial" w:cs="Arial"/>
                <w:b/>
                <w:bCs/>
                <w:color w:val="FFFFFF"/>
                <w:sz w:val="18"/>
                <w:szCs w:val="18"/>
              </w:rPr>
              <w:br w:type="page"/>
            </w:r>
            <w:r w:rsidRPr="00F2538B">
              <w:rPr>
                <w:rFonts w:ascii="Arial" w:eastAsia="Arial Unicode MS" w:hAnsi="Arial" w:cs="Arial"/>
                <w:b/>
                <w:bCs/>
                <w:color w:val="FFFFFF"/>
                <w:sz w:val="18"/>
                <w:szCs w:val="18"/>
              </w:rPr>
              <w:br w:type="page"/>
              <w:t>4</w:t>
            </w:r>
            <w:r w:rsidRPr="00B76C73">
              <w:rPr>
                <w:rFonts w:ascii="Arial" w:eastAsia="Arial Unicode MS" w:hAnsi="Arial" w:cs="Arial"/>
                <w:b/>
                <w:bCs/>
                <w:color w:val="FFFFFF"/>
                <w:sz w:val="18"/>
                <w:szCs w:val="18"/>
              </w:rPr>
              <w:tab/>
              <w:t>Critical estimates and judgements</w:t>
            </w:r>
          </w:p>
        </w:tc>
      </w:tr>
    </w:tbl>
    <w:p w:rsidR="006942CA" w:rsidRPr="00F2538B" w:rsidRDefault="006942CA" w:rsidP="00F2538B">
      <w:pPr>
        <w:spacing w:line="240" w:lineRule="auto"/>
        <w:ind w:left="547"/>
        <w:jc w:val="both"/>
        <w:rPr>
          <w:rFonts w:ascii="Arial" w:hAnsi="Arial" w:cs="Arial"/>
          <w:sz w:val="18"/>
          <w:szCs w:val="18"/>
        </w:rPr>
      </w:pPr>
    </w:p>
    <w:p w:rsidR="006942CA" w:rsidRPr="00B76C73" w:rsidRDefault="006942CA" w:rsidP="006942CA">
      <w:pPr>
        <w:pStyle w:val="ListParagraph"/>
        <w:spacing w:after="0" w:line="240" w:lineRule="auto"/>
        <w:ind w:left="0"/>
        <w:jc w:val="both"/>
        <w:rPr>
          <w:rFonts w:eastAsia="Arial Unicode MS" w:cs="Arial"/>
          <w:sz w:val="18"/>
          <w:szCs w:val="18"/>
          <w:lang w:bidi="th-TH"/>
        </w:rPr>
      </w:pPr>
      <w:r w:rsidRPr="00B76C73">
        <w:rPr>
          <w:rFonts w:eastAsia="Arial Unicode MS" w:cs="Arial"/>
          <w:sz w:val="18"/>
          <w:szCs w:val="18"/>
          <w:lang w:bidi="th-TH"/>
        </w:rPr>
        <w:t>Estimates and judgements are continually evaluated and are based on historical experience and other factors, including expectations of future events that are believed to be reasonable under the circumstances.</w:t>
      </w:r>
    </w:p>
    <w:p w:rsidR="006942CA" w:rsidRPr="00B76C73" w:rsidRDefault="006942CA" w:rsidP="006942CA">
      <w:pPr>
        <w:spacing w:line="240" w:lineRule="auto"/>
        <w:contextualSpacing/>
        <w:jc w:val="both"/>
        <w:rPr>
          <w:rFonts w:ascii="Arial" w:eastAsia="Arial Unicode MS" w:hAnsi="Arial" w:cs="Arial"/>
          <w:color w:val="CF4A02"/>
          <w:sz w:val="18"/>
          <w:szCs w:val="18"/>
        </w:rPr>
      </w:pPr>
    </w:p>
    <w:p w:rsidR="00B36A69" w:rsidRPr="00B76C73" w:rsidRDefault="00B36A69" w:rsidP="00B36A69">
      <w:pPr>
        <w:spacing w:line="240" w:lineRule="auto"/>
        <w:contextualSpacing/>
        <w:jc w:val="both"/>
        <w:rPr>
          <w:rFonts w:ascii="Arial" w:eastAsia="Arial Unicode MS" w:hAnsi="Arial" w:cs="Arial"/>
          <w:i/>
          <w:iCs/>
          <w:color w:val="CF4A02"/>
          <w:sz w:val="18"/>
          <w:szCs w:val="18"/>
        </w:rPr>
      </w:pPr>
      <w:r w:rsidRPr="00B76C73">
        <w:rPr>
          <w:rFonts w:ascii="Arial" w:eastAsia="Arial Unicode MS" w:hAnsi="Arial" w:cs="Arial"/>
          <w:i/>
          <w:iCs/>
          <w:color w:val="CF4A02"/>
          <w:sz w:val="18"/>
          <w:szCs w:val="18"/>
        </w:rPr>
        <w:t xml:space="preserve">Allowance for obsolete, slow-moving and defective inventions </w:t>
      </w:r>
    </w:p>
    <w:p w:rsidR="00B36A69" w:rsidRPr="00B76C73" w:rsidRDefault="00B36A69" w:rsidP="00B36A69">
      <w:pPr>
        <w:spacing w:line="240" w:lineRule="auto"/>
        <w:contextualSpacing/>
        <w:jc w:val="both"/>
        <w:rPr>
          <w:rFonts w:ascii="Arial" w:eastAsia="Arial Unicode MS" w:hAnsi="Arial" w:cs="Arial"/>
          <w:i/>
          <w:iCs/>
          <w:color w:val="CF4A02"/>
          <w:sz w:val="18"/>
          <w:szCs w:val="18"/>
        </w:rPr>
      </w:pPr>
    </w:p>
    <w:p w:rsidR="00B36A69" w:rsidRPr="00B76C73" w:rsidRDefault="00B36A69" w:rsidP="00B36A69">
      <w:pPr>
        <w:spacing w:line="240" w:lineRule="auto"/>
        <w:contextualSpacing/>
        <w:jc w:val="both"/>
        <w:rPr>
          <w:rFonts w:ascii="Arial" w:eastAsia="Arial Unicode MS" w:hAnsi="Arial" w:cs="Arial"/>
          <w:sz w:val="18"/>
          <w:szCs w:val="18"/>
        </w:rPr>
      </w:pPr>
      <w:r w:rsidRPr="00B76C73">
        <w:rPr>
          <w:rFonts w:ascii="Arial" w:eastAsia="Arial Unicode MS" w:hAnsi="Arial" w:cs="Arial"/>
          <w:sz w:val="18"/>
          <w:szCs w:val="18"/>
        </w:rPr>
        <w:t>The Group has estimated the net realisable value of finished goods by estimating from weighted average of the current selling price and future market trends.  The allowance for slow-moving inventories are determined by the age of outstanding inventories in the warehouses and for allowance for obsolescence is determined from the actual condition of the inventories and the estimated selling price.</w:t>
      </w:r>
    </w:p>
    <w:p w:rsidR="00B36A69" w:rsidRPr="00B76C73" w:rsidRDefault="00B36A69" w:rsidP="00B36A69">
      <w:pPr>
        <w:spacing w:line="240" w:lineRule="auto"/>
        <w:contextualSpacing/>
        <w:jc w:val="both"/>
        <w:rPr>
          <w:rFonts w:ascii="Arial" w:eastAsia="Arial Unicode MS" w:hAnsi="Arial" w:cs="Arial"/>
          <w:i/>
          <w:iCs/>
          <w:color w:val="CF4A02"/>
          <w:sz w:val="18"/>
          <w:szCs w:val="18"/>
        </w:rPr>
      </w:pPr>
    </w:p>
    <w:p w:rsidR="00B36A69" w:rsidRPr="00B76C73" w:rsidRDefault="00B36A69" w:rsidP="00B36A69">
      <w:pPr>
        <w:spacing w:line="240" w:lineRule="auto"/>
        <w:contextualSpacing/>
        <w:jc w:val="both"/>
        <w:rPr>
          <w:rFonts w:ascii="Arial" w:eastAsia="Arial Unicode MS" w:hAnsi="Arial" w:cs="Arial"/>
          <w:i/>
          <w:iCs/>
          <w:color w:val="CF4A02"/>
          <w:sz w:val="18"/>
          <w:szCs w:val="18"/>
        </w:rPr>
      </w:pPr>
      <w:r w:rsidRPr="00B76C73">
        <w:rPr>
          <w:rFonts w:ascii="Arial" w:eastAsia="Arial Unicode MS" w:hAnsi="Arial" w:cs="Arial"/>
          <w:i/>
          <w:iCs/>
          <w:color w:val="CF4A02"/>
          <w:sz w:val="18"/>
          <w:szCs w:val="18"/>
        </w:rPr>
        <w:t>Estimated impairment of property, plant and equipment</w:t>
      </w:r>
    </w:p>
    <w:p w:rsidR="00B36A69" w:rsidRPr="00B76C73" w:rsidRDefault="00B36A69" w:rsidP="00B36A69">
      <w:pPr>
        <w:spacing w:line="240" w:lineRule="auto"/>
        <w:contextualSpacing/>
        <w:jc w:val="both"/>
        <w:rPr>
          <w:rFonts w:ascii="Arial" w:eastAsia="Arial Unicode MS" w:hAnsi="Arial" w:cs="Arial"/>
          <w:i/>
          <w:iCs/>
          <w:color w:val="CF4A02"/>
          <w:sz w:val="18"/>
          <w:szCs w:val="18"/>
        </w:rPr>
      </w:pPr>
    </w:p>
    <w:p w:rsidR="00B36A69" w:rsidRPr="00B76C73" w:rsidRDefault="00B36A69" w:rsidP="00B36A69">
      <w:pPr>
        <w:spacing w:line="240" w:lineRule="auto"/>
        <w:contextualSpacing/>
        <w:jc w:val="both"/>
        <w:rPr>
          <w:rFonts w:ascii="Arial" w:eastAsia="Arial Unicode MS" w:hAnsi="Arial" w:cs="Arial"/>
          <w:sz w:val="18"/>
          <w:szCs w:val="18"/>
        </w:rPr>
      </w:pPr>
      <w:r w:rsidRPr="00B76C73">
        <w:rPr>
          <w:rFonts w:ascii="Arial" w:eastAsia="Arial Unicode MS" w:hAnsi="Arial" w:cs="Arial"/>
          <w:sz w:val="18"/>
          <w:szCs w:val="18"/>
        </w:rPr>
        <w:t xml:space="preserve">The Group has reviewed the assets’ residual values and useful lives and adjusted if appropriate, at the end of each reporting period, in accordance with the accounting policy stated in note 2.11. Where the carrying amount of an asset is </w:t>
      </w:r>
      <w:r w:rsidRPr="008026C9">
        <w:rPr>
          <w:rFonts w:ascii="Arial" w:eastAsia="Arial Unicode MS" w:hAnsi="Arial" w:cs="Arial"/>
          <w:spacing w:val="-4"/>
          <w:sz w:val="18"/>
          <w:szCs w:val="18"/>
        </w:rPr>
        <w:t>greater than its estimated recoverable amount, it is written down immediately to its recoverable amount. These calculations</w:t>
      </w:r>
      <w:r w:rsidRPr="00B76C73">
        <w:rPr>
          <w:rFonts w:ascii="Arial" w:eastAsia="Arial Unicode MS" w:hAnsi="Arial" w:cs="Arial"/>
          <w:sz w:val="18"/>
          <w:szCs w:val="18"/>
        </w:rPr>
        <w:t xml:space="preserve"> require the use </w:t>
      </w:r>
      <w:r w:rsidR="00E16770" w:rsidRPr="00B76C73">
        <w:rPr>
          <w:rFonts w:ascii="Arial" w:eastAsia="Arial Unicode MS" w:hAnsi="Arial" w:cs="Arial"/>
          <w:sz w:val="18"/>
          <w:szCs w:val="18"/>
        </w:rPr>
        <w:t>of management estimates (note 1</w:t>
      </w:r>
      <w:r w:rsidR="00C559CF">
        <w:rPr>
          <w:rFonts w:ascii="Arial" w:eastAsia="Arial Unicode MS" w:hAnsi="Arial" w:cs="Arial"/>
          <w:sz w:val="18"/>
          <w:szCs w:val="18"/>
        </w:rPr>
        <w:t>7</w:t>
      </w:r>
      <w:r w:rsidRPr="00B76C73">
        <w:rPr>
          <w:rFonts w:ascii="Arial" w:eastAsia="Arial Unicode MS" w:hAnsi="Arial" w:cs="Arial"/>
          <w:sz w:val="18"/>
          <w:szCs w:val="18"/>
        </w:rPr>
        <w:t>).</w:t>
      </w:r>
    </w:p>
    <w:p w:rsidR="00B36A69" w:rsidRPr="00B76C73" w:rsidRDefault="00B36A69" w:rsidP="006942CA">
      <w:pPr>
        <w:pStyle w:val="ListParagraph"/>
        <w:spacing w:after="0" w:line="240" w:lineRule="auto"/>
        <w:ind w:left="0"/>
        <w:jc w:val="both"/>
        <w:rPr>
          <w:rFonts w:eastAsia="Arial Unicode MS" w:cs="Arial"/>
          <w:sz w:val="18"/>
          <w:szCs w:val="18"/>
          <w:lang w:bidi="th-TH"/>
        </w:rPr>
      </w:pPr>
    </w:p>
    <w:p w:rsidR="006942CA" w:rsidRPr="00B76C73" w:rsidRDefault="006942CA" w:rsidP="006942CA">
      <w:pPr>
        <w:spacing w:line="240" w:lineRule="auto"/>
        <w:contextualSpacing/>
        <w:jc w:val="both"/>
        <w:rPr>
          <w:rFonts w:ascii="Arial" w:eastAsia="Arial Unicode MS" w:hAnsi="Arial" w:cs="Arial"/>
          <w:i/>
          <w:iCs/>
          <w:color w:val="CF4A02"/>
          <w:sz w:val="18"/>
          <w:szCs w:val="18"/>
        </w:rPr>
      </w:pPr>
      <w:r w:rsidRPr="00B76C73">
        <w:rPr>
          <w:rFonts w:ascii="Arial" w:eastAsia="Arial Unicode MS" w:hAnsi="Arial" w:cs="Arial"/>
          <w:i/>
          <w:iCs/>
          <w:color w:val="CF4A02"/>
          <w:sz w:val="18"/>
          <w:szCs w:val="18"/>
        </w:rPr>
        <w:t>Goodwill impairment</w:t>
      </w:r>
    </w:p>
    <w:p w:rsidR="006942CA" w:rsidRPr="00B76C73" w:rsidRDefault="006942CA" w:rsidP="006942CA">
      <w:pPr>
        <w:pStyle w:val="ListParagraph"/>
        <w:spacing w:after="0" w:line="240" w:lineRule="auto"/>
        <w:ind w:left="0"/>
        <w:jc w:val="both"/>
        <w:rPr>
          <w:rFonts w:eastAsia="Arial Unicode MS" w:cs="Arial"/>
          <w:color w:val="70AD47"/>
          <w:sz w:val="18"/>
          <w:szCs w:val="18"/>
          <w:lang w:bidi="th-TH"/>
        </w:rPr>
      </w:pPr>
    </w:p>
    <w:p w:rsidR="006942CA" w:rsidRPr="00B76C73" w:rsidRDefault="006942CA" w:rsidP="006942CA">
      <w:pPr>
        <w:pStyle w:val="ListParagraph"/>
        <w:spacing w:after="0" w:line="240" w:lineRule="auto"/>
        <w:ind w:left="0"/>
        <w:jc w:val="both"/>
        <w:rPr>
          <w:rFonts w:eastAsia="Arial Unicode MS" w:cs="Arial"/>
          <w:sz w:val="18"/>
          <w:szCs w:val="18"/>
          <w:lang w:bidi="th-TH"/>
        </w:rPr>
      </w:pPr>
      <w:r w:rsidRPr="00B76C73">
        <w:rPr>
          <w:rFonts w:eastAsia="Arial Unicode MS" w:cs="Arial"/>
          <w:sz w:val="18"/>
          <w:szCs w:val="18"/>
          <w:lang w:bidi="th-TH"/>
        </w:rPr>
        <w:t>The recoverable amounts of cash-generating units have been determined based on value-in-use calculations. The calculations use cash flow projections based on financial budget approved by management.</w:t>
      </w:r>
    </w:p>
    <w:p w:rsidR="006942CA" w:rsidRPr="00B76C73" w:rsidRDefault="006942CA" w:rsidP="006942CA">
      <w:pPr>
        <w:pStyle w:val="ListParagraph"/>
        <w:spacing w:after="0" w:line="240" w:lineRule="auto"/>
        <w:ind w:left="0"/>
        <w:jc w:val="both"/>
        <w:rPr>
          <w:rFonts w:eastAsia="Arial Unicode MS" w:cs="Arial"/>
          <w:sz w:val="18"/>
          <w:szCs w:val="18"/>
          <w:lang w:bidi="th-TH"/>
        </w:rPr>
      </w:pPr>
    </w:p>
    <w:p w:rsidR="006942CA" w:rsidRPr="00B76C73" w:rsidRDefault="006942CA" w:rsidP="006942CA">
      <w:pPr>
        <w:spacing w:line="240" w:lineRule="auto"/>
        <w:contextualSpacing/>
        <w:jc w:val="both"/>
        <w:rPr>
          <w:rFonts w:ascii="Arial" w:eastAsia="Arial Unicode MS" w:hAnsi="Arial" w:cs="Arial"/>
          <w:i/>
          <w:iCs/>
          <w:color w:val="CF4A02"/>
          <w:sz w:val="18"/>
          <w:szCs w:val="18"/>
        </w:rPr>
      </w:pPr>
      <w:r w:rsidRPr="00B76C73">
        <w:rPr>
          <w:rFonts w:ascii="Arial" w:eastAsia="Arial Unicode MS" w:hAnsi="Arial" w:cs="Arial"/>
          <w:i/>
          <w:iCs/>
          <w:color w:val="CF4A02"/>
          <w:sz w:val="18"/>
          <w:szCs w:val="18"/>
        </w:rPr>
        <w:t>Defined retirement benefit obligations</w:t>
      </w:r>
    </w:p>
    <w:p w:rsidR="006942CA" w:rsidRPr="00B76C73" w:rsidRDefault="006942CA" w:rsidP="006942CA">
      <w:pPr>
        <w:pStyle w:val="ListParagraph"/>
        <w:spacing w:after="0" w:line="240" w:lineRule="auto"/>
        <w:ind w:left="0"/>
        <w:jc w:val="both"/>
        <w:rPr>
          <w:rFonts w:eastAsia="Arial Unicode MS" w:cs="Arial"/>
          <w:sz w:val="18"/>
          <w:szCs w:val="18"/>
          <w:lang w:bidi="th-TH"/>
        </w:rPr>
      </w:pPr>
    </w:p>
    <w:p w:rsidR="006942CA" w:rsidRDefault="006942CA" w:rsidP="006942CA">
      <w:pPr>
        <w:pStyle w:val="ListParagraph"/>
        <w:spacing w:after="0" w:line="240" w:lineRule="auto"/>
        <w:ind w:left="0"/>
        <w:jc w:val="both"/>
        <w:rPr>
          <w:rFonts w:eastAsia="Arial Unicode MS" w:cs="Arial"/>
          <w:sz w:val="18"/>
          <w:szCs w:val="18"/>
          <w:lang w:bidi="th-TH"/>
        </w:rPr>
      </w:pPr>
      <w:r w:rsidRPr="00B76C73">
        <w:rPr>
          <w:rFonts w:eastAsia="Arial Unicode MS" w:cs="Arial"/>
          <w:sz w:val="18"/>
          <w:szCs w:val="18"/>
          <w:lang w:bidi="th-TH"/>
        </w:rPr>
        <w:t xml:space="preserve">The present value of the retirement benefit obligations depends on </w:t>
      </w:r>
      <w:proofErr w:type="gramStart"/>
      <w:r w:rsidRPr="00B76C73">
        <w:rPr>
          <w:rFonts w:eastAsia="Arial Unicode MS" w:cs="Arial"/>
          <w:sz w:val="18"/>
          <w:szCs w:val="18"/>
          <w:lang w:bidi="th-TH"/>
        </w:rPr>
        <w:t>a number of</w:t>
      </w:r>
      <w:proofErr w:type="gramEnd"/>
      <w:r w:rsidRPr="00B76C73">
        <w:rPr>
          <w:rFonts w:eastAsia="Arial Unicode MS" w:cs="Arial"/>
          <w:sz w:val="18"/>
          <w:szCs w:val="18"/>
          <w:lang w:bidi="th-TH"/>
        </w:rPr>
        <w:t xml:space="preserve"> assumptions. Key assumptions used and impacts from possible changes in key as</w:t>
      </w:r>
      <w:r w:rsidR="007F5E9A" w:rsidRPr="00B76C73">
        <w:rPr>
          <w:rFonts w:eastAsia="Arial Unicode MS" w:cs="Arial"/>
          <w:sz w:val="18"/>
          <w:szCs w:val="18"/>
          <w:lang w:bidi="th-TH"/>
        </w:rPr>
        <w:t xml:space="preserve">sumptions are disclosed in note </w:t>
      </w:r>
      <w:r w:rsidR="007F5E9A" w:rsidRPr="00B76C73">
        <w:rPr>
          <w:rFonts w:eastAsia="Arial Unicode MS" w:cs="Arial"/>
          <w:sz w:val="18"/>
          <w:szCs w:val="18"/>
          <w:lang w:val="en-US" w:bidi="th-TH"/>
        </w:rPr>
        <w:t>2</w:t>
      </w:r>
      <w:r w:rsidR="00C559CF">
        <w:rPr>
          <w:rFonts w:eastAsia="Arial Unicode MS" w:cs="Arial"/>
          <w:sz w:val="18"/>
          <w:szCs w:val="18"/>
          <w:lang w:val="en-US" w:bidi="th-TH"/>
        </w:rPr>
        <w:t>3</w:t>
      </w:r>
      <w:r w:rsidRPr="00B76C73">
        <w:rPr>
          <w:rFonts w:eastAsia="Arial Unicode MS" w:cs="Arial"/>
          <w:sz w:val="18"/>
          <w:szCs w:val="18"/>
          <w:lang w:bidi="th-TH"/>
        </w:rPr>
        <w:t>.</w:t>
      </w:r>
    </w:p>
    <w:p w:rsidR="00600D6F" w:rsidRDefault="00600D6F">
      <w:r>
        <w:br w:type="page"/>
      </w:r>
    </w:p>
    <w:tbl>
      <w:tblPr>
        <w:tblW w:w="9475" w:type="dxa"/>
        <w:shd w:val="clear" w:color="auto" w:fill="44546A"/>
        <w:tblLook w:val="04A0" w:firstRow="1" w:lastRow="0" w:firstColumn="1" w:lastColumn="0" w:noHBand="0" w:noVBand="1"/>
      </w:tblPr>
      <w:tblGrid>
        <w:gridCol w:w="9475"/>
      </w:tblGrid>
      <w:tr w:rsidR="00F215CF" w:rsidRPr="00F2538B" w:rsidTr="00F2538B">
        <w:trPr>
          <w:trHeight w:val="386"/>
        </w:trPr>
        <w:tc>
          <w:tcPr>
            <w:tcW w:w="9475" w:type="dxa"/>
            <w:shd w:val="clear" w:color="auto" w:fill="FFA543"/>
            <w:vAlign w:val="center"/>
          </w:tcPr>
          <w:p w:rsidR="00F215CF" w:rsidRPr="00B76C73" w:rsidRDefault="00F215CF" w:rsidP="001721FA">
            <w:pPr>
              <w:tabs>
                <w:tab w:val="left" w:pos="532"/>
              </w:tabs>
              <w:spacing w:line="240" w:lineRule="auto"/>
              <w:ind w:left="432" w:hanging="432"/>
              <w:jc w:val="both"/>
              <w:rPr>
                <w:rFonts w:ascii="Arial" w:eastAsia="Arial Unicode MS" w:hAnsi="Arial" w:cs="Arial"/>
                <w:b/>
                <w:bCs/>
                <w:color w:val="FFFFFF"/>
                <w:sz w:val="18"/>
                <w:szCs w:val="18"/>
                <w:cs/>
              </w:rPr>
            </w:pPr>
            <w:r w:rsidRPr="00F2538B">
              <w:rPr>
                <w:rFonts w:ascii="Arial" w:eastAsia="Arial Unicode MS" w:hAnsi="Arial" w:cs="Arial"/>
                <w:b/>
                <w:bCs/>
                <w:color w:val="FFFFFF"/>
                <w:sz w:val="18"/>
                <w:szCs w:val="18"/>
              </w:rPr>
              <w:lastRenderedPageBreak/>
              <w:br w:type="page"/>
            </w:r>
            <w:r w:rsidRPr="00F2538B">
              <w:rPr>
                <w:rFonts w:ascii="Arial" w:eastAsia="Arial Unicode MS" w:hAnsi="Arial" w:cs="Arial"/>
                <w:b/>
                <w:bCs/>
                <w:color w:val="FFFFFF"/>
                <w:sz w:val="18"/>
                <w:szCs w:val="18"/>
              </w:rPr>
              <w:br w:type="page"/>
              <w:t>4</w:t>
            </w:r>
            <w:r w:rsidRPr="00B76C73">
              <w:rPr>
                <w:rFonts w:ascii="Arial" w:eastAsia="Arial Unicode MS" w:hAnsi="Arial" w:cs="Arial"/>
                <w:b/>
                <w:bCs/>
                <w:color w:val="FFFFFF"/>
                <w:sz w:val="18"/>
                <w:szCs w:val="18"/>
              </w:rPr>
              <w:tab/>
              <w:t xml:space="preserve">Critical estimates and judgements </w:t>
            </w:r>
            <w:r w:rsidRPr="00F2538B">
              <w:rPr>
                <w:rFonts w:ascii="Arial" w:eastAsia="Arial Unicode MS" w:hAnsi="Arial" w:cs="Arial"/>
                <w:color w:val="FFFFFF"/>
                <w:sz w:val="18"/>
                <w:szCs w:val="18"/>
              </w:rPr>
              <w:t>(Cont’d)</w:t>
            </w:r>
          </w:p>
        </w:tc>
      </w:tr>
    </w:tbl>
    <w:p w:rsidR="00F215CF" w:rsidRPr="00B76C73" w:rsidRDefault="00F215CF" w:rsidP="00F215CF">
      <w:pPr>
        <w:spacing w:line="240" w:lineRule="auto"/>
        <w:ind w:left="14"/>
        <w:jc w:val="both"/>
        <w:rPr>
          <w:rFonts w:ascii="Arial" w:eastAsia="Arial Unicode MS" w:hAnsi="Arial" w:cs="Arial"/>
          <w:i/>
          <w:iCs/>
          <w:color w:val="CF4A02"/>
          <w:sz w:val="18"/>
          <w:szCs w:val="18"/>
        </w:rPr>
      </w:pPr>
    </w:p>
    <w:p w:rsidR="00262C0E" w:rsidRPr="00B76C73" w:rsidRDefault="00262C0E" w:rsidP="00262C0E">
      <w:pPr>
        <w:spacing w:line="240" w:lineRule="auto"/>
        <w:contextualSpacing/>
        <w:jc w:val="both"/>
        <w:rPr>
          <w:rFonts w:ascii="Arial" w:eastAsia="Arial Unicode MS" w:hAnsi="Arial" w:cs="Arial"/>
          <w:i/>
          <w:iCs/>
          <w:color w:val="CF4A02"/>
          <w:sz w:val="18"/>
          <w:szCs w:val="18"/>
        </w:rPr>
      </w:pPr>
      <w:r w:rsidRPr="00B76C73">
        <w:rPr>
          <w:rFonts w:ascii="Arial" w:eastAsia="Arial Unicode MS" w:hAnsi="Arial" w:cs="Arial"/>
          <w:i/>
          <w:iCs/>
          <w:color w:val="CF4A02"/>
          <w:sz w:val="18"/>
          <w:szCs w:val="18"/>
        </w:rPr>
        <w:t>Revenue recognition</w:t>
      </w:r>
    </w:p>
    <w:p w:rsidR="00262C0E" w:rsidRPr="00B76C73" w:rsidRDefault="00262C0E" w:rsidP="005760F2">
      <w:pPr>
        <w:tabs>
          <w:tab w:val="left" w:pos="540"/>
        </w:tabs>
        <w:spacing w:line="240" w:lineRule="auto"/>
        <w:jc w:val="both"/>
        <w:rPr>
          <w:rFonts w:ascii="Arial" w:hAnsi="Arial" w:cs="Arial"/>
          <w:sz w:val="18"/>
          <w:szCs w:val="18"/>
        </w:rPr>
      </w:pPr>
    </w:p>
    <w:p w:rsidR="00262C0E" w:rsidRPr="00B76C73" w:rsidRDefault="00262C0E" w:rsidP="00262C0E">
      <w:pPr>
        <w:pStyle w:val="ListParagraph"/>
        <w:spacing w:after="0" w:line="240" w:lineRule="auto"/>
        <w:ind w:left="0"/>
        <w:jc w:val="both"/>
        <w:rPr>
          <w:rFonts w:eastAsia="Arial Unicode MS" w:cs="Arial"/>
          <w:sz w:val="18"/>
          <w:szCs w:val="18"/>
          <w:lang w:bidi="th-TH"/>
        </w:rPr>
      </w:pPr>
      <w:r w:rsidRPr="00B76C73">
        <w:rPr>
          <w:rFonts w:eastAsia="Arial Unicode MS" w:cs="Arial"/>
          <w:sz w:val="18"/>
          <w:szCs w:val="18"/>
          <w:lang w:bidi="th-TH"/>
        </w:rPr>
        <w:t xml:space="preserve">The Group uses the percentage-of-completion method in accounting for its fixed-price contracts to deliver design services. The percentage of completion is measure based on comparison of actual construction costs incurred up to the end of the period and total anticipated construction costs to be incurred to completion. The percentage of completion method requires the Group to estimate total anticipated construction costs to be incurred to completion. Where the estimated percentage of completion differ by 1%, the amount of revenue recognised in the year would be changed by Baht </w:t>
      </w:r>
      <w:r w:rsidR="00EC54F9" w:rsidRPr="00B76C73">
        <w:rPr>
          <w:rFonts w:eastAsia="Arial Unicode MS" w:cs="Arial"/>
          <w:sz w:val="18"/>
          <w:szCs w:val="18"/>
          <w:lang w:bidi="th-TH"/>
        </w:rPr>
        <w:t>51.02</w:t>
      </w:r>
      <w:r w:rsidRPr="00B76C73">
        <w:rPr>
          <w:rFonts w:eastAsia="Arial Unicode MS" w:cs="Arial"/>
          <w:sz w:val="18"/>
          <w:szCs w:val="18"/>
          <w:lang w:bidi="th-TH"/>
        </w:rPr>
        <w:t xml:space="preserve"> million.</w:t>
      </w:r>
    </w:p>
    <w:p w:rsidR="00262C0E" w:rsidRPr="00B76C73" w:rsidRDefault="00262C0E" w:rsidP="00262C0E">
      <w:pPr>
        <w:pStyle w:val="ListParagraph"/>
        <w:spacing w:after="0" w:line="240" w:lineRule="auto"/>
        <w:ind w:left="0"/>
        <w:jc w:val="both"/>
        <w:rPr>
          <w:rFonts w:eastAsia="Arial Unicode MS" w:cs="Arial"/>
          <w:sz w:val="18"/>
          <w:szCs w:val="18"/>
          <w:lang w:bidi="th-TH"/>
        </w:rPr>
      </w:pPr>
    </w:p>
    <w:p w:rsidR="00262C0E" w:rsidRPr="00B76C73" w:rsidRDefault="00262C0E" w:rsidP="00262C0E">
      <w:pPr>
        <w:pStyle w:val="ListParagraph"/>
        <w:spacing w:after="0" w:line="240" w:lineRule="auto"/>
        <w:ind w:left="0"/>
        <w:jc w:val="both"/>
        <w:rPr>
          <w:rFonts w:eastAsia="Arial Unicode MS" w:cs="Arial"/>
          <w:sz w:val="18"/>
          <w:szCs w:val="18"/>
          <w:lang w:bidi="th-TH"/>
        </w:rPr>
      </w:pPr>
      <w:r w:rsidRPr="00B76C73">
        <w:rPr>
          <w:rFonts w:eastAsia="Arial Unicode MS" w:cs="Arial"/>
          <w:sz w:val="18"/>
          <w:szCs w:val="18"/>
          <w:lang w:bidi="th-TH"/>
        </w:rPr>
        <w:t xml:space="preserve">In addition, The Group </w:t>
      </w:r>
      <w:proofErr w:type="gramStart"/>
      <w:r w:rsidRPr="00B76C73">
        <w:rPr>
          <w:rFonts w:eastAsia="Arial Unicode MS" w:cs="Arial"/>
          <w:sz w:val="18"/>
          <w:szCs w:val="18"/>
          <w:lang w:bidi="th-TH"/>
        </w:rPr>
        <w:t>has to</w:t>
      </w:r>
      <w:proofErr w:type="gramEnd"/>
      <w:r w:rsidRPr="00B76C73">
        <w:rPr>
          <w:rFonts w:eastAsia="Arial Unicode MS" w:cs="Arial"/>
          <w:sz w:val="18"/>
          <w:szCs w:val="18"/>
          <w:lang w:bidi="th-TH"/>
        </w:rPr>
        <w:t xml:space="preserve"> estimate revenue and future operating performance, especially for construction in order to assess the ability of profitability. When it is probable that total contract costs will exceed total contract revenue, the Group </w:t>
      </w:r>
      <w:proofErr w:type="gramStart"/>
      <w:r w:rsidRPr="00B76C73">
        <w:rPr>
          <w:rFonts w:eastAsia="Arial Unicode MS" w:cs="Arial"/>
          <w:sz w:val="18"/>
          <w:szCs w:val="18"/>
          <w:lang w:bidi="th-TH"/>
        </w:rPr>
        <w:t>has to</w:t>
      </w:r>
      <w:proofErr w:type="gramEnd"/>
      <w:r w:rsidRPr="00B76C73">
        <w:rPr>
          <w:rFonts w:eastAsia="Arial Unicode MS" w:cs="Arial"/>
          <w:sz w:val="18"/>
          <w:szCs w:val="18"/>
          <w:lang w:bidi="th-TH"/>
        </w:rPr>
        <w:t xml:space="preserve"> recognise the expected loss as an expense immediately.</w:t>
      </w:r>
    </w:p>
    <w:p w:rsidR="00262C0E" w:rsidRPr="00B76C73" w:rsidRDefault="00262C0E" w:rsidP="00262C0E">
      <w:pPr>
        <w:spacing w:line="240" w:lineRule="auto"/>
        <w:contextualSpacing/>
        <w:jc w:val="both"/>
        <w:rPr>
          <w:rFonts w:ascii="Arial" w:eastAsia="Arial Unicode MS" w:hAnsi="Arial" w:cs="Arial"/>
          <w:i/>
          <w:iCs/>
          <w:color w:val="CF4A02"/>
          <w:sz w:val="18"/>
          <w:szCs w:val="18"/>
        </w:rPr>
      </w:pPr>
    </w:p>
    <w:p w:rsidR="005760F2" w:rsidRPr="00B76C73" w:rsidRDefault="005760F2" w:rsidP="00262C0E">
      <w:pPr>
        <w:pStyle w:val="ListParagraph"/>
        <w:spacing w:after="0" w:line="240" w:lineRule="auto"/>
        <w:ind w:left="0"/>
        <w:jc w:val="both"/>
        <w:rPr>
          <w:rFonts w:eastAsia="Arial Unicode MS" w:cs="Arial"/>
          <w:sz w:val="18"/>
          <w:szCs w:val="18"/>
          <w:lang w:bidi="th-TH"/>
        </w:rPr>
      </w:pPr>
    </w:p>
    <w:tbl>
      <w:tblPr>
        <w:tblW w:w="9475" w:type="dxa"/>
        <w:shd w:val="clear" w:color="auto" w:fill="44546A"/>
        <w:tblLook w:val="04A0" w:firstRow="1" w:lastRow="0" w:firstColumn="1" w:lastColumn="0" w:noHBand="0" w:noVBand="1"/>
      </w:tblPr>
      <w:tblGrid>
        <w:gridCol w:w="9475"/>
      </w:tblGrid>
      <w:tr w:rsidR="003A6516" w:rsidRPr="00F2538B" w:rsidTr="00F2538B">
        <w:trPr>
          <w:trHeight w:val="386"/>
        </w:trPr>
        <w:tc>
          <w:tcPr>
            <w:tcW w:w="9475" w:type="dxa"/>
            <w:shd w:val="clear" w:color="auto" w:fill="FFA543"/>
            <w:vAlign w:val="center"/>
          </w:tcPr>
          <w:p w:rsidR="003A6516" w:rsidRPr="00B76C73" w:rsidRDefault="003A6516" w:rsidP="00676E7F">
            <w:pPr>
              <w:tabs>
                <w:tab w:val="left" w:pos="532"/>
              </w:tabs>
              <w:spacing w:line="240" w:lineRule="auto"/>
              <w:ind w:left="432" w:hanging="432"/>
              <w:jc w:val="both"/>
              <w:rPr>
                <w:rFonts w:ascii="Arial" w:eastAsia="Arial Unicode MS" w:hAnsi="Arial" w:cs="Arial"/>
                <w:b/>
                <w:bCs/>
                <w:color w:val="FFFFFF"/>
                <w:sz w:val="18"/>
                <w:szCs w:val="18"/>
                <w:cs/>
              </w:rPr>
            </w:pPr>
            <w:bookmarkStart w:id="11" w:name="_Hlk30148067"/>
            <w:r w:rsidRPr="00F2538B">
              <w:rPr>
                <w:rFonts w:ascii="Arial" w:eastAsia="Arial Unicode MS" w:hAnsi="Arial" w:cs="Arial"/>
                <w:b/>
                <w:bCs/>
                <w:color w:val="FFFFFF"/>
                <w:sz w:val="18"/>
                <w:szCs w:val="18"/>
              </w:rPr>
              <w:br w:type="page"/>
            </w:r>
            <w:r w:rsidRPr="00F2538B">
              <w:rPr>
                <w:rFonts w:ascii="Arial" w:eastAsia="Arial Unicode MS" w:hAnsi="Arial" w:cs="Arial"/>
                <w:b/>
                <w:bCs/>
                <w:color w:val="FFFFFF"/>
                <w:sz w:val="18"/>
                <w:szCs w:val="18"/>
              </w:rPr>
              <w:br w:type="page"/>
              <w:t>5</w:t>
            </w:r>
            <w:r w:rsidRPr="00B76C73">
              <w:rPr>
                <w:rFonts w:ascii="Arial" w:eastAsia="Arial Unicode MS" w:hAnsi="Arial" w:cs="Arial"/>
                <w:b/>
                <w:bCs/>
                <w:color w:val="FFFFFF"/>
                <w:sz w:val="18"/>
                <w:szCs w:val="18"/>
              </w:rPr>
              <w:tab/>
              <w:t>Capital management</w:t>
            </w:r>
          </w:p>
        </w:tc>
      </w:tr>
      <w:bookmarkEnd w:id="11"/>
    </w:tbl>
    <w:p w:rsidR="00262C0E" w:rsidRPr="00B76C73" w:rsidRDefault="00262C0E" w:rsidP="00262C0E">
      <w:pPr>
        <w:pStyle w:val="ListParagraph"/>
        <w:spacing w:after="0" w:line="240" w:lineRule="auto"/>
        <w:ind w:left="567" w:hanging="567"/>
        <w:jc w:val="both"/>
        <w:rPr>
          <w:rFonts w:eastAsia="Arial Unicode MS" w:cs="Arial"/>
          <w:sz w:val="18"/>
          <w:szCs w:val="18"/>
          <w:lang w:bidi="th-TH"/>
        </w:rPr>
      </w:pPr>
    </w:p>
    <w:p w:rsidR="00262C0E" w:rsidRPr="00B76C73" w:rsidRDefault="00262C0E" w:rsidP="00262C0E">
      <w:pPr>
        <w:pStyle w:val="ListParagraph"/>
        <w:spacing w:after="0" w:line="240" w:lineRule="auto"/>
        <w:ind w:left="0"/>
        <w:jc w:val="both"/>
        <w:rPr>
          <w:rFonts w:eastAsia="Arial Unicode MS" w:cs="Arial"/>
          <w:sz w:val="18"/>
          <w:szCs w:val="18"/>
          <w:lang w:bidi="th-TH"/>
        </w:rPr>
      </w:pPr>
      <w:r w:rsidRPr="00B76C73">
        <w:rPr>
          <w:rFonts w:eastAsia="Arial Unicode MS" w:cs="Arial"/>
          <w:sz w:val="18"/>
          <w:szCs w:val="18"/>
          <w:lang w:bidi="th-TH"/>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rsidR="00262C0E" w:rsidRPr="00B76C73" w:rsidRDefault="00262C0E" w:rsidP="00262C0E">
      <w:pPr>
        <w:pStyle w:val="ListParagraph"/>
        <w:spacing w:after="0" w:line="240" w:lineRule="auto"/>
        <w:ind w:left="0"/>
        <w:jc w:val="both"/>
        <w:rPr>
          <w:rFonts w:eastAsia="Arial Unicode MS" w:cs="Arial"/>
          <w:sz w:val="18"/>
          <w:szCs w:val="18"/>
          <w:lang w:bidi="th-TH"/>
        </w:rPr>
      </w:pPr>
    </w:p>
    <w:p w:rsidR="003157BE" w:rsidRPr="00B76C73" w:rsidRDefault="00262C0E" w:rsidP="007F498B">
      <w:pPr>
        <w:pStyle w:val="ListParagraph"/>
        <w:spacing w:after="0" w:line="240" w:lineRule="auto"/>
        <w:ind w:left="0"/>
        <w:jc w:val="both"/>
        <w:rPr>
          <w:rFonts w:eastAsia="Arial Unicode MS" w:cs="Arial"/>
          <w:sz w:val="18"/>
          <w:szCs w:val="18"/>
          <w:lang w:bidi="th-TH"/>
        </w:rPr>
      </w:pPr>
      <w:r w:rsidRPr="00B76C73">
        <w:rPr>
          <w:rFonts w:eastAsia="Arial Unicode MS" w:cs="Arial"/>
          <w:sz w:val="18"/>
          <w:szCs w:val="18"/>
          <w:lang w:bidi="th-TH"/>
        </w:rPr>
        <w:t>In order to maintain or adjust the capital structure, the Group may adjust the amounts of dividends paid to shareholders, return capital to shareholders, issue new shares, or sell assets to reduce debt.</w:t>
      </w:r>
    </w:p>
    <w:p w:rsidR="00400347" w:rsidRPr="00B76C73" w:rsidRDefault="00400347" w:rsidP="007F498B">
      <w:pPr>
        <w:pStyle w:val="ListParagraph"/>
        <w:spacing w:after="0" w:line="240" w:lineRule="auto"/>
        <w:ind w:left="0"/>
        <w:jc w:val="both"/>
        <w:rPr>
          <w:rFonts w:eastAsia="Arial Unicode MS" w:cs="Arial"/>
          <w:sz w:val="18"/>
          <w:szCs w:val="18"/>
          <w:lang w:bidi="th-TH"/>
        </w:rPr>
      </w:pPr>
    </w:p>
    <w:p w:rsidR="003A6516" w:rsidRPr="00B76C73" w:rsidRDefault="003A6516" w:rsidP="007F498B">
      <w:pPr>
        <w:pStyle w:val="ListParagraph"/>
        <w:spacing w:after="0" w:line="240" w:lineRule="auto"/>
        <w:ind w:left="0"/>
        <w:jc w:val="both"/>
        <w:rPr>
          <w:rFonts w:eastAsia="Arial Unicode MS" w:cs="Arial"/>
          <w:sz w:val="18"/>
          <w:szCs w:val="18"/>
          <w:lang w:bidi="th-TH"/>
        </w:rPr>
      </w:pPr>
    </w:p>
    <w:tbl>
      <w:tblPr>
        <w:tblW w:w="9475" w:type="dxa"/>
        <w:shd w:val="clear" w:color="auto" w:fill="44546A"/>
        <w:tblLook w:val="04A0" w:firstRow="1" w:lastRow="0" w:firstColumn="1" w:lastColumn="0" w:noHBand="0" w:noVBand="1"/>
      </w:tblPr>
      <w:tblGrid>
        <w:gridCol w:w="9475"/>
      </w:tblGrid>
      <w:tr w:rsidR="003A6516" w:rsidRPr="00F2538B" w:rsidTr="00F2538B">
        <w:trPr>
          <w:trHeight w:val="386"/>
        </w:trPr>
        <w:tc>
          <w:tcPr>
            <w:tcW w:w="9475" w:type="dxa"/>
            <w:shd w:val="clear" w:color="auto" w:fill="FFA543"/>
            <w:vAlign w:val="center"/>
          </w:tcPr>
          <w:p w:rsidR="003A6516" w:rsidRPr="00B76C73" w:rsidRDefault="003A6516" w:rsidP="00676E7F">
            <w:pPr>
              <w:tabs>
                <w:tab w:val="left" w:pos="532"/>
              </w:tabs>
              <w:spacing w:line="240" w:lineRule="auto"/>
              <w:ind w:left="432" w:hanging="432"/>
              <w:jc w:val="both"/>
              <w:rPr>
                <w:rFonts w:ascii="Arial" w:eastAsia="Arial Unicode MS" w:hAnsi="Arial" w:cs="Arial"/>
                <w:b/>
                <w:bCs/>
                <w:color w:val="FFFFFF"/>
                <w:sz w:val="18"/>
                <w:szCs w:val="18"/>
                <w:cs/>
              </w:rPr>
            </w:pPr>
            <w:r w:rsidRPr="00F2538B">
              <w:rPr>
                <w:rFonts w:ascii="Arial" w:eastAsia="Arial Unicode MS" w:hAnsi="Arial" w:cs="Arial"/>
                <w:b/>
                <w:bCs/>
                <w:color w:val="FFFFFF"/>
                <w:sz w:val="18"/>
                <w:szCs w:val="18"/>
              </w:rPr>
              <w:br w:type="page"/>
            </w:r>
            <w:r w:rsidRPr="00F2538B">
              <w:rPr>
                <w:rFonts w:ascii="Arial" w:eastAsia="Arial Unicode MS" w:hAnsi="Arial" w:cs="Arial"/>
                <w:b/>
                <w:bCs/>
                <w:color w:val="FFFFFF"/>
                <w:sz w:val="18"/>
                <w:szCs w:val="18"/>
              </w:rPr>
              <w:br w:type="page"/>
              <w:t>6</w:t>
            </w:r>
            <w:r w:rsidRPr="00B76C73">
              <w:rPr>
                <w:rFonts w:ascii="Arial" w:eastAsia="Arial Unicode MS" w:hAnsi="Arial" w:cs="Arial"/>
                <w:b/>
                <w:bCs/>
                <w:color w:val="FFFFFF"/>
                <w:sz w:val="18"/>
                <w:szCs w:val="18"/>
              </w:rPr>
              <w:tab/>
              <w:t>Segment information</w:t>
            </w:r>
          </w:p>
        </w:tc>
      </w:tr>
    </w:tbl>
    <w:p w:rsidR="00B55461" w:rsidRPr="00B76C73" w:rsidRDefault="00B55461" w:rsidP="003A651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thaiDistribute"/>
        <w:rPr>
          <w:rFonts w:ascii="Arial" w:hAnsi="Arial" w:cs="Arial"/>
          <w:sz w:val="18"/>
          <w:szCs w:val="18"/>
        </w:rPr>
      </w:pPr>
    </w:p>
    <w:p w:rsidR="00262C0E" w:rsidRPr="00B76C73" w:rsidRDefault="00262C0E" w:rsidP="00262C0E">
      <w:pPr>
        <w:spacing w:line="240" w:lineRule="auto"/>
        <w:jc w:val="thaiDistribute"/>
        <w:rPr>
          <w:rFonts w:ascii="Arial" w:eastAsia="Arial Unicode MS" w:hAnsi="Arial" w:cs="Arial"/>
          <w:sz w:val="18"/>
          <w:szCs w:val="18"/>
        </w:rPr>
      </w:pPr>
      <w:r w:rsidRPr="00B76C73">
        <w:rPr>
          <w:rFonts w:ascii="Arial" w:eastAsia="Arial Unicode MS" w:hAnsi="Arial" w:cs="Arial"/>
          <w:sz w:val="18"/>
          <w:szCs w:val="18"/>
        </w:rPr>
        <w:t xml:space="preserve">The Group’s </w:t>
      </w:r>
      <w:r w:rsidR="00F215CF" w:rsidRPr="00B76C73">
        <w:rPr>
          <w:rFonts w:ascii="Arial" w:eastAsia="Arial Unicode MS" w:hAnsi="Arial" w:cs="Arial"/>
          <w:sz w:val="18"/>
          <w:szCs w:val="18"/>
        </w:rPr>
        <w:t>executive committee</w:t>
      </w:r>
      <w:r w:rsidRPr="00B76C73">
        <w:rPr>
          <w:rFonts w:ascii="Arial" w:eastAsia="Arial Unicode MS" w:hAnsi="Arial" w:cs="Arial"/>
          <w:sz w:val="18"/>
          <w:szCs w:val="18"/>
        </w:rPr>
        <w:t xml:space="preserve"> examines the Group’s performance </w:t>
      </w:r>
      <w:r w:rsidR="00F215CF" w:rsidRPr="00B76C73">
        <w:rPr>
          <w:rFonts w:ascii="Arial" w:hAnsi="Arial" w:cs="Arial"/>
          <w:sz w:val="18"/>
          <w:szCs w:val="18"/>
          <w:lang w:val="en-US"/>
        </w:rPr>
        <w:t>considering from the groups of related products and services</w:t>
      </w:r>
      <w:r w:rsidRPr="00B76C73">
        <w:rPr>
          <w:rFonts w:ascii="Arial" w:eastAsia="Arial Unicode MS" w:hAnsi="Arial" w:cs="Arial"/>
          <w:sz w:val="18"/>
          <w:szCs w:val="18"/>
        </w:rPr>
        <w:t xml:space="preserve"> and has identified </w:t>
      </w:r>
      <w:r w:rsidR="00F215CF" w:rsidRPr="00B76C73">
        <w:rPr>
          <w:rFonts w:ascii="Arial" w:eastAsia="Arial Unicode MS" w:hAnsi="Arial" w:cs="Arial"/>
          <w:sz w:val="18"/>
          <w:szCs w:val="18"/>
        </w:rPr>
        <w:t>6</w:t>
      </w:r>
      <w:r w:rsidRPr="00B76C73">
        <w:rPr>
          <w:rFonts w:ascii="Arial" w:eastAsia="Arial Unicode MS" w:hAnsi="Arial" w:cs="Arial"/>
          <w:sz w:val="18"/>
          <w:szCs w:val="18"/>
        </w:rPr>
        <w:t>reportable segments of the Group’s businesses.</w:t>
      </w:r>
    </w:p>
    <w:p w:rsidR="00262C0E" w:rsidRPr="00B76C73" w:rsidRDefault="00262C0E" w:rsidP="00262C0E">
      <w:pPr>
        <w:spacing w:line="240" w:lineRule="auto"/>
        <w:jc w:val="thaiDistribute"/>
        <w:rPr>
          <w:rFonts w:ascii="Arial" w:eastAsia="Arial Unicode MS" w:hAnsi="Arial" w:cs="Arial"/>
          <w:sz w:val="18"/>
          <w:szCs w:val="18"/>
        </w:rPr>
      </w:pPr>
    </w:p>
    <w:p w:rsidR="00262C0E" w:rsidRPr="00B76C73" w:rsidRDefault="00262C0E" w:rsidP="00262C0E">
      <w:pPr>
        <w:tabs>
          <w:tab w:val="left" w:pos="7168"/>
        </w:tabs>
        <w:autoSpaceDE w:val="0"/>
        <w:autoSpaceDN w:val="0"/>
        <w:adjustRightInd w:val="0"/>
        <w:spacing w:line="240" w:lineRule="auto"/>
        <w:rPr>
          <w:rFonts w:ascii="Arial" w:hAnsi="Arial" w:cs="Arial"/>
          <w:sz w:val="18"/>
          <w:szCs w:val="18"/>
          <w:lang w:val="en-US"/>
        </w:rPr>
      </w:pPr>
      <w:r w:rsidRPr="00B76C73">
        <w:rPr>
          <w:rFonts w:ascii="Arial" w:hAnsi="Arial" w:cs="Arial"/>
          <w:sz w:val="18"/>
          <w:szCs w:val="18"/>
          <w:lang w:val="en-US"/>
        </w:rPr>
        <w:t>Significant business segments are as follows:</w:t>
      </w:r>
    </w:p>
    <w:p w:rsidR="00262C0E" w:rsidRPr="00B76C73" w:rsidRDefault="00262C0E" w:rsidP="00262C0E">
      <w:pPr>
        <w:autoSpaceDE w:val="0"/>
        <w:autoSpaceDN w:val="0"/>
        <w:adjustRightInd w:val="0"/>
        <w:spacing w:line="240" w:lineRule="auto"/>
        <w:rPr>
          <w:rFonts w:ascii="Arial" w:hAnsi="Arial" w:cs="Arial"/>
          <w:sz w:val="18"/>
          <w:szCs w:val="18"/>
          <w:lang w:val="en-US"/>
        </w:rPr>
      </w:pPr>
    </w:p>
    <w:p w:rsidR="00262C0E" w:rsidRPr="00B76C73" w:rsidRDefault="00262C0E" w:rsidP="00262C0E">
      <w:pPr>
        <w:tabs>
          <w:tab w:val="left" w:pos="3240"/>
        </w:tabs>
        <w:autoSpaceDE w:val="0"/>
        <w:autoSpaceDN w:val="0"/>
        <w:adjustRightInd w:val="0"/>
        <w:spacing w:line="240" w:lineRule="auto"/>
        <w:rPr>
          <w:rFonts w:ascii="Arial" w:hAnsi="Arial" w:cs="Arial"/>
          <w:sz w:val="18"/>
          <w:szCs w:val="18"/>
          <w:lang w:val="en-US"/>
        </w:rPr>
      </w:pPr>
      <w:r w:rsidRPr="00B76C73">
        <w:rPr>
          <w:rFonts w:ascii="Arial" w:hAnsi="Arial" w:cs="Arial"/>
          <w:sz w:val="18"/>
          <w:szCs w:val="18"/>
          <w:lang w:val="en-US"/>
        </w:rPr>
        <w:t xml:space="preserve">Liquid Petroleum Gas trading </w:t>
      </w:r>
      <w:r w:rsidRPr="00B76C73">
        <w:rPr>
          <w:rFonts w:ascii="Arial" w:hAnsi="Arial" w:cs="Arial"/>
          <w:sz w:val="18"/>
          <w:szCs w:val="18"/>
          <w:lang w:val="en-US"/>
        </w:rPr>
        <w:tab/>
        <w:t>: Petroleum gas trading for household cooking, industry and transportation</w:t>
      </w:r>
    </w:p>
    <w:p w:rsidR="00262C0E" w:rsidRPr="00B76C73" w:rsidRDefault="00262C0E" w:rsidP="00262C0E">
      <w:pPr>
        <w:tabs>
          <w:tab w:val="left" w:pos="3240"/>
        </w:tabs>
        <w:autoSpaceDE w:val="0"/>
        <w:autoSpaceDN w:val="0"/>
        <w:adjustRightInd w:val="0"/>
        <w:spacing w:line="240" w:lineRule="auto"/>
        <w:rPr>
          <w:rFonts w:ascii="Arial" w:hAnsi="Arial" w:cs="Arial"/>
          <w:sz w:val="18"/>
          <w:szCs w:val="18"/>
          <w:lang w:val="en-US"/>
        </w:rPr>
      </w:pPr>
      <w:r w:rsidRPr="00B76C73">
        <w:rPr>
          <w:rFonts w:ascii="Arial" w:hAnsi="Arial" w:cs="Arial"/>
          <w:sz w:val="18"/>
          <w:szCs w:val="18"/>
          <w:lang w:val="en-US"/>
        </w:rPr>
        <w:t xml:space="preserve">Gas installation equipment </w:t>
      </w:r>
      <w:r w:rsidR="005C5947">
        <w:rPr>
          <w:rFonts w:ascii="Arial" w:hAnsi="Arial" w:cs="Arial"/>
          <w:sz w:val="18"/>
          <w:szCs w:val="18"/>
          <w:lang w:val="en-US"/>
        </w:rPr>
        <w:tab/>
      </w:r>
      <w:r w:rsidR="005C5947" w:rsidRPr="00B76C73">
        <w:rPr>
          <w:rFonts w:ascii="Arial" w:hAnsi="Arial" w:cs="Arial"/>
          <w:sz w:val="18"/>
          <w:szCs w:val="18"/>
          <w:lang w:val="en-US"/>
        </w:rPr>
        <w:t>: Industrial and car gas systems installation and equipment trading</w:t>
      </w:r>
    </w:p>
    <w:p w:rsidR="005C5947" w:rsidRDefault="00262C0E" w:rsidP="00262C0E">
      <w:pPr>
        <w:tabs>
          <w:tab w:val="left" w:pos="3240"/>
        </w:tabs>
        <w:autoSpaceDE w:val="0"/>
        <w:autoSpaceDN w:val="0"/>
        <w:adjustRightInd w:val="0"/>
        <w:spacing w:line="240" w:lineRule="auto"/>
        <w:rPr>
          <w:rFonts w:ascii="Arial" w:hAnsi="Arial" w:cs="Arial"/>
          <w:sz w:val="18"/>
          <w:szCs w:val="18"/>
          <w:lang w:val="en-US"/>
        </w:rPr>
      </w:pPr>
      <w:r w:rsidRPr="00B76C73">
        <w:rPr>
          <w:rFonts w:ascii="Arial" w:hAnsi="Arial" w:cs="Arial"/>
          <w:sz w:val="18"/>
          <w:szCs w:val="18"/>
          <w:lang w:val="en-US"/>
        </w:rPr>
        <w:t xml:space="preserve">   trading</w:t>
      </w:r>
      <w:r w:rsidRPr="00B76C73">
        <w:rPr>
          <w:rFonts w:ascii="Arial" w:hAnsi="Arial" w:cs="Arial"/>
          <w:sz w:val="18"/>
          <w:szCs w:val="18"/>
          <w:lang w:val="en-US"/>
        </w:rPr>
        <w:tab/>
      </w:r>
    </w:p>
    <w:p w:rsidR="00262C0E" w:rsidRPr="00B76C73" w:rsidRDefault="00262C0E" w:rsidP="00262C0E">
      <w:pPr>
        <w:tabs>
          <w:tab w:val="left" w:pos="3240"/>
        </w:tabs>
        <w:autoSpaceDE w:val="0"/>
        <w:autoSpaceDN w:val="0"/>
        <w:adjustRightInd w:val="0"/>
        <w:spacing w:line="240" w:lineRule="auto"/>
        <w:rPr>
          <w:rFonts w:ascii="Arial" w:hAnsi="Arial" w:cs="Arial"/>
          <w:spacing w:val="-6"/>
          <w:sz w:val="18"/>
          <w:szCs w:val="18"/>
          <w:lang w:val="en-US"/>
        </w:rPr>
      </w:pPr>
      <w:r w:rsidRPr="00B76C73">
        <w:rPr>
          <w:rFonts w:ascii="Arial" w:hAnsi="Arial" w:cs="Arial"/>
          <w:sz w:val="18"/>
          <w:szCs w:val="18"/>
          <w:lang w:val="en-US"/>
        </w:rPr>
        <w:t xml:space="preserve">Transportation services </w:t>
      </w:r>
      <w:r w:rsidRPr="00B76C73">
        <w:rPr>
          <w:rFonts w:ascii="Arial" w:hAnsi="Arial" w:cs="Arial"/>
          <w:sz w:val="18"/>
          <w:szCs w:val="18"/>
          <w:lang w:val="en-US"/>
        </w:rPr>
        <w:tab/>
        <w:t xml:space="preserve">: </w:t>
      </w:r>
      <w:r w:rsidRPr="00B76C73">
        <w:rPr>
          <w:rFonts w:ascii="Arial" w:hAnsi="Arial" w:cs="Arial"/>
          <w:spacing w:val="-6"/>
          <w:sz w:val="18"/>
          <w:szCs w:val="18"/>
          <w:lang w:val="en-US"/>
        </w:rPr>
        <w:t xml:space="preserve">Hazardous substances and construction materials transportation services by land </w:t>
      </w:r>
    </w:p>
    <w:p w:rsidR="00262C0E" w:rsidRPr="00B76C73" w:rsidRDefault="00262C0E" w:rsidP="00262C0E">
      <w:pPr>
        <w:tabs>
          <w:tab w:val="left" w:pos="3240"/>
        </w:tabs>
        <w:autoSpaceDE w:val="0"/>
        <w:autoSpaceDN w:val="0"/>
        <w:adjustRightInd w:val="0"/>
        <w:spacing w:line="240" w:lineRule="auto"/>
        <w:rPr>
          <w:rFonts w:ascii="Arial" w:hAnsi="Arial" w:cs="Arial"/>
          <w:sz w:val="18"/>
          <w:szCs w:val="18"/>
          <w:lang w:val="en-US"/>
        </w:rPr>
      </w:pPr>
      <w:r w:rsidRPr="00B76C73">
        <w:rPr>
          <w:rFonts w:ascii="Arial" w:hAnsi="Arial" w:cs="Arial"/>
          <w:sz w:val="18"/>
          <w:szCs w:val="18"/>
          <w:lang w:val="en-US"/>
        </w:rPr>
        <w:t>Construction services</w:t>
      </w:r>
      <w:r w:rsidRPr="00B76C73">
        <w:rPr>
          <w:rFonts w:ascii="Arial" w:hAnsi="Arial" w:cs="Arial"/>
          <w:sz w:val="18"/>
          <w:szCs w:val="18"/>
          <w:lang w:val="en-US"/>
        </w:rPr>
        <w:tab/>
        <w:t>: Construction services</w:t>
      </w:r>
    </w:p>
    <w:p w:rsidR="00262C0E" w:rsidRPr="00B76C73" w:rsidRDefault="00262C0E" w:rsidP="00262C0E">
      <w:pPr>
        <w:tabs>
          <w:tab w:val="left" w:pos="3240"/>
        </w:tabs>
        <w:autoSpaceDE w:val="0"/>
        <w:autoSpaceDN w:val="0"/>
        <w:adjustRightInd w:val="0"/>
        <w:spacing w:line="240" w:lineRule="auto"/>
        <w:rPr>
          <w:rFonts w:ascii="Arial" w:hAnsi="Arial" w:cs="Arial"/>
          <w:sz w:val="18"/>
          <w:szCs w:val="18"/>
          <w:lang w:val="en-US"/>
        </w:rPr>
      </w:pPr>
      <w:r w:rsidRPr="00B76C73">
        <w:rPr>
          <w:rFonts w:ascii="Arial" w:hAnsi="Arial" w:cs="Arial"/>
          <w:sz w:val="18"/>
          <w:szCs w:val="18"/>
          <w:lang w:val="en-US"/>
        </w:rPr>
        <w:t>Non-destructive testing (NDT)</w:t>
      </w:r>
      <w:r w:rsidR="005C5947">
        <w:rPr>
          <w:rFonts w:ascii="Arial" w:hAnsi="Arial" w:cs="Arial"/>
          <w:sz w:val="18"/>
          <w:szCs w:val="18"/>
          <w:lang w:val="en-US"/>
        </w:rPr>
        <w:tab/>
      </w:r>
      <w:r w:rsidR="005C5947" w:rsidRPr="00B76C73">
        <w:rPr>
          <w:rFonts w:ascii="Arial" w:hAnsi="Arial" w:cs="Arial"/>
          <w:sz w:val="18"/>
          <w:szCs w:val="18"/>
          <w:lang w:val="en-US"/>
        </w:rPr>
        <w:t>: Non-destructive testing and certify service under safety standards and</w:t>
      </w:r>
    </w:p>
    <w:p w:rsidR="005C5947" w:rsidRPr="00B76C73" w:rsidRDefault="00262C0E" w:rsidP="005C5947">
      <w:pPr>
        <w:tabs>
          <w:tab w:val="left" w:pos="3240"/>
        </w:tabs>
        <w:autoSpaceDE w:val="0"/>
        <w:autoSpaceDN w:val="0"/>
        <w:adjustRightInd w:val="0"/>
        <w:spacing w:line="240" w:lineRule="auto"/>
        <w:ind w:left="3402" w:hanging="3402"/>
        <w:rPr>
          <w:rFonts w:ascii="Arial" w:hAnsi="Arial" w:cs="Arial"/>
          <w:sz w:val="18"/>
          <w:szCs w:val="18"/>
          <w:lang w:val="en-US"/>
        </w:rPr>
      </w:pPr>
      <w:r w:rsidRPr="00B76C73">
        <w:rPr>
          <w:rFonts w:ascii="Arial" w:hAnsi="Arial" w:cs="Arial"/>
          <w:sz w:val="18"/>
          <w:szCs w:val="18"/>
          <w:lang w:val="en-US"/>
        </w:rPr>
        <w:t xml:space="preserve">   and inspection service</w:t>
      </w:r>
      <w:r w:rsidRPr="00B76C73">
        <w:rPr>
          <w:rFonts w:ascii="Arial" w:hAnsi="Arial" w:cs="Arial"/>
          <w:sz w:val="18"/>
          <w:szCs w:val="18"/>
          <w:lang w:val="en-US"/>
        </w:rPr>
        <w:tab/>
      </w:r>
      <w:r w:rsidR="005C5947" w:rsidRPr="00B76C73">
        <w:rPr>
          <w:rFonts w:ascii="Arial" w:hAnsi="Arial" w:cs="Arial"/>
          <w:sz w:val="18"/>
          <w:szCs w:val="18"/>
          <w:lang w:val="en-US"/>
        </w:rPr>
        <w:t>regulations inspection service</w:t>
      </w:r>
    </w:p>
    <w:p w:rsidR="00262C0E" w:rsidRPr="00B76C73" w:rsidRDefault="00262C0E" w:rsidP="00262C0E">
      <w:pPr>
        <w:tabs>
          <w:tab w:val="left" w:pos="3240"/>
        </w:tabs>
        <w:autoSpaceDE w:val="0"/>
        <w:autoSpaceDN w:val="0"/>
        <w:adjustRightInd w:val="0"/>
        <w:spacing w:line="240" w:lineRule="auto"/>
        <w:rPr>
          <w:rFonts w:ascii="Arial" w:hAnsi="Arial" w:cs="Arial"/>
          <w:sz w:val="18"/>
          <w:szCs w:val="18"/>
          <w:lang w:val="en-US"/>
        </w:rPr>
      </w:pPr>
      <w:r w:rsidRPr="00B76C73">
        <w:rPr>
          <w:rFonts w:ascii="Arial" w:hAnsi="Arial" w:cs="Arial"/>
          <w:sz w:val="18"/>
          <w:szCs w:val="18"/>
          <w:lang w:val="en-US"/>
        </w:rPr>
        <w:t>Others</w:t>
      </w:r>
      <w:r w:rsidRPr="00B76C73">
        <w:rPr>
          <w:rFonts w:ascii="Arial" w:hAnsi="Arial" w:cs="Arial"/>
          <w:sz w:val="18"/>
          <w:szCs w:val="18"/>
          <w:lang w:val="en-US"/>
        </w:rPr>
        <w:tab/>
        <w:t>: Property development</w:t>
      </w:r>
    </w:p>
    <w:p w:rsidR="00262C0E" w:rsidRPr="00B76C73" w:rsidRDefault="00262C0E" w:rsidP="00262C0E">
      <w:pPr>
        <w:spacing w:line="240" w:lineRule="auto"/>
        <w:jc w:val="thaiDistribute"/>
        <w:rPr>
          <w:rFonts w:ascii="Arial" w:eastAsia="Arial Unicode MS" w:hAnsi="Arial" w:cs="Arial"/>
          <w:sz w:val="18"/>
          <w:szCs w:val="18"/>
        </w:rPr>
      </w:pPr>
    </w:p>
    <w:p w:rsidR="00262C0E" w:rsidRPr="00B76C73" w:rsidRDefault="00262C0E" w:rsidP="00262C0E">
      <w:pPr>
        <w:spacing w:line="240" w:lineRule="auto"/>
        <w:jc w:val="thaiDistribute"/>
        <w:rPr>
          <w:rFonts w:ascii="Arial" w:eastAsia="Arial Unicode MS" w:hAnsi="Arial" w:cs="Arial"/>
          <w:sz w:val="18"/>
          <w:szCs w:val="18"/>
        </w:rPr>
      </w:pPr>
      <w:r w:rsidRPr="00B76C73">
        <w:rPr>
          <w:rFonts w:ascii="Arial" w:eastAsia="Arial Unicode MS" w:hAnsi="Arial" w:cs="Arial"/>
          <w:sz w:val="18"/>
          <w:szCs w:val="18"/>
        </w:rPr>
        <w:t>The steering committee primarily uses a measure of segments’ revenue</w:t>
      </w:r>
      <w:r w:rsidRPr="00B76C73">
        <w:rPr>
          <w:rFonts w:ascii="Arial" w:eastAsia="Arial Unicode MS" w:hAnsi="Arial" w:cs="Arial"/>
          <w:sz w:val="18"/>
          <w:szCs w:val="18"/>
          <w:cs/>
        </w:rPr>
        <w:t xml:space="preserve"> </w:t>
      </w:r>
      <w:r w:rsidRPr="00B76C73">
        <w:rPr>
          <w:rFonts w:ascii="Arial" w:eastAsia="Arial Unicode MS" w:hAnsi="Arial" w:cs="Arial"/>
          <w:sz w:val="18"/>
          <w:szCs w:val="18"/>
        </w:rPr>
        <w:t xml:space="preserve">and </w:t>
      </w:r>
      <w:r w:rsidR="00F215CF" w:rsidRPr="00B76C73">
        <w:rPr>
          <w:rFonts w:ascii="Arial" w:eastAsia="Arial Unicode MS" w:hAnsi="Arial" w:cs="Arial"/>
          <w:sz w:val="18"/>
          <w:szCs w:val="18"/>
        </w:rPr>
        <w:t>operating profit</w:t>
      </w:r>
      <w:r w:rsidRPr="00B76C73">
        <w:rPr>
          <w:rFonts w:ascii="Arial" w:eastAsia="Arial Unicode MS" w:hAnsi="Arial" w:cs="Arial"/>
          <w:sz w:val="18"/>
          <w:szCs w:val="18"/>
        </w:rPr>
        <w:t xml:space="preserve"> to assess the performance of the operating segments. </w:t>
      </w:r>
    </w:p>
    <w:p w:rsidR="00262C0E" w:rsidRPr="00B76C73" w:rsidRDefault="00262C0E" w:rsidP="00262C0E">
      <w:pPr>
        <w:spacing w:line="240" w:lineRule="auto"/>
        <w:jc w:val="thaiDistribute"/>
        <w:rPr>
          <w:rFonts w:ascii="Arial" w:eastAsia="Arial Unicode MS" w:hAnsi="Arial" w:cs="Arial"/>
          <w:sz w:val="18"/>
          <w:szCs w:val="18"/>
        </w:rPr>
      </w:pPr>
    </w:p>
    <w:p w:rsidR="00262C0E" w:rsidRPr="00B76C73" w:rsidRDefault="00262C0E" w:rsidP="00262C0E">
      <w:pPr>
        <w:spacing w:line="240" w:lineRule="auto"/>
        <w:jc w:val="both"/>
        <w:rPr>
          <w:rFonts w:ascii="Arial" w:eastAsia="Arial Unicode MS" w:hAnsi="Arial" w:cs="Arial"/>
          <w:sz w:val="18"/>
          <w:szCs w:val="18"/>
        </w:rPr>
      </w:pPr>
      <w:r w:rsidRPr="00B76C73">
        <w:rPr>
          <w:rFonts w:ascii="Arial" w:eastAsia="Arial Unicode MS" w:hAnsi="Arial" w:cs="Arial"/>
          <w:sz w:val="18"/>
          <w:szCs w:val="18"/>
        </w:rPr>
        <w:t xml:space="preserve">The segment revenue information for the year ended [prior year end] has been prepared in accordance with TAS 11 and TAS 18 (old revenue recognition standards). Therefore, the segment revenue information presented in the current and prior years are not comparable. The comparable revenue information is </w:t>
      </w:r>
      <w:r w:rsidR="007F5E9A" w:rsidRPr="00B76C73">
        <w:rPr>
          <w:rFonts w:ascii="Arial" w:eastAsia="Arial Unicode MS" w:hAnsi="Arial" w:cs="Arial"/>
          <w:sz w:val="18"/>
          <w:szCs w:val="18"/>
        </w:rPr>
        <w:t>disclosed in note 2.2.1 a</w:t>
      </w:r>
      <w:r w:rsidRPr="00B76C73">
        <w:rPr>
          <w:rFonts w:ascii="Arial" w:eastAsia="Arial Unicode MS" w:hAnsi="Arial" w:cs="Arial"/>
          <w:sz w:val="18"/>
          <w:szCs w:val="18"/>
        </w:rPr>
        <w:t>.</w:t>
      </w:r>
    </w:p>
    <w:p w:rsidR="00F215CF" w:rsidRPr="00B76C73" w:rsidRDefault="00F215CF" w:rsidP="00F215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thaiDistribute"/>
        <w:rPr>
          <w:rFonts w:ascii="Arial" w:hAnsi="Arial" w:cs="Arial"/>
          <w:sz w:val="18"/>
          <w:szCs w:val="18"/>
          <w:lang w:val="en-GB"/>
        </w:rPr>
      </w:pPr>
    </w:p>
    <w:p w:rsidR="00F215CF" w:rsidRPr="00B76C73" w:rsidRDefault="00F215CF" w:rsidP="00F215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thaiDistribute"/>
        <w:rPr>
          <w:rFonts w:ascii="Arial" w:hAnsi="Arial" w:cs="Arial"/>
          <w:spacing w:val="-4"/>
          <w:sz w:val="18"/>
          <w:szCs w:val="18"/>
          <w:lang w:val="en-GB"/>
        </w:rPr>
      </w:pPr>
      <w:r w:rsidRPr="00B76C73">
        <w:rPr>
          <w:rFonts w:ascii="Arial" w:hAnsi="Arial" w:cs="Arial"/>
          <w:sz w:val="18"/>
          <w:szCs w:val="18"/>
          <w:lang w:val="en-GB"/>
        </w:rPr>
        <w:t xml:space="preserve">The Group has </w:t>
      </w:r>
      <w:r w:rsidR="00294E17">
        <w:rPr>
          <w:rFonts w:ascii="Arial" w:hAnsi="Arial" w:cs="Arial"/>
          <w:sz w:val="18"/>
          <w:szCs w:val="18"/>
          <w:lang w:val="en-GB"/>
        </w:rPr>
        <w:t>2</w:t>
      </w:r>
      <w:r w:rsidRPr="00B76C73">
        <w:rPr>
          <w:rFonts w:ascii="Arial" w:hAnsi="Arial" w:cs="Arial"/>
          <w:sz w:val="18"/>
          <w:szCs w:val="18"/>
          <w:lang w:val="en-GB"/>
        </w:rPr>
        <w:t xml:space="preserve"> customers in construction service which generated revenues more than 10% of total revenues in the consolidated financial statements</w:t>
      </w:r>
      <w:r w:rsidRPr="00B76C73">
        <w:rPr>
          <w:rFonts w:ascii="Arial" w:hAnsi="Arial" w:cs="Arial"/>
          <w:sz w:val="18"/>
          <w:szCs w:val="18"/>
          <w:cs/>
          <w:lang w:val="en-GB"/>
        </w:rPr>
        <w:t xml:space="preserve"> </w:t>
      </w:r>
      <w:r w:rsidRPr="00B76C73">
        <w:rPr>
          <w:rFonts w:ascii="Arial" w:hAnsi="Arial" w:cs="Arial"/>
          <w:sz w:val="18"/>
          <w:szCs w:val="18"/>
          <w:lang w:val="en-GB"/>
        </w:rPr>
        <w:t>for the year ended 3</w:t>
      </w:r>
      <w:r w:rsidRPr="00B76C73">
        <w:rPr>
          <w:rFonts w:ascii="Arial" w:hAnsi="Arial" w:cs="Arial"/>
          <w:sz w:val="18"/>
          <w:szCs w:val="18"/>
          <w:lang w:val="en-US"/>
        </w:rPr>
        <w:t>1</w:t>
      </w:r>
      <w:r w:rsidRPr="00B76C73">
        <w:rPr>
          <w:rFonts w:ascii="Arial" w:hAnsi="Arial" w:cs="Arial"/>
          <w:sz w:val="18"/>
          <w:szCs w:val="18"/>
          <w:lang w:val="en-GB"/>
        </w:rPr>
        <w:t xml:space="preserve"> December 2019 </w:t>
      </w:r>
      <w:proofErr w:type="spellStart"/>
      <w:r w:rsidRPr="00B76C73">
        <w:rPr>
          <w:rFonts w:ascii="Arial" w:hAnsi="Arial" w:cs="Arial"/>
          <w:sz w:val="18"/>
          <w:szCs w:val="18"/>
          <w:lang w:val="en-GB"/>
        </w:rPr>
        <w:t>totaling</w:t>
      </w:r>
      <w:proofErr w:type="spellEnd"/>
      <w:r w:rsidRPr="00B76C73">
        <w:rPr>
          <w:rFonts w:ascii="Arial" w:hAnsi="Arial" w:cs="Arial"/>
          <w:sz w:val="18"/>
          <w:szCs w:val="18"/>
          <w:lang w:val="en-GB"/>
        </w:rPr>
        <w:t xml:space="preserve"> </w:t>
      </w:r>
      <w:r w:rsidRPr="00B76C73">
        <w:rPr>
          <w:rFonts w:ascii="Arial" w:hAnsi="Arial" w:cs="Arial"/>
          <w:spacing w:val="-4"/>
          <w:sz w:val="18"/>
          <w:szCs w:val="18"/>
          <w:lang w:val="en-GB"/>
        </w:rPr>
        <w:t xml:space="preserve">Baht </w:t>
      </w:r>
      <w:r w:rsidR="00132218" w:rsidRPr="00B76C73">
        <w:rPr>
          <w:rFonts w:ascii="Arial" w:hAnsi="Arial" w:cs="Arial"/>
          <w:spacing w:val="-4"/>
          <w:sz w:val="18"/>
          <w:szCs w:val="18"/>
          <w:lang w:val="en-GB"/>
        </w:rPr>
        <w:t xml:space="preserve">1,664.20 </w:t>
      </w:r>
      <w:r w:rsidRPr="00B76C73">
        <w:rPr>
          <w:rFonts w:ascii="Arial" w:hAnsi="Arial" w:cs="Arial"/>
          <w:spacing w:val="-4"/>
          <w:sz w:val="18"/>
          <w:szCs w:val="18"/>
          <w:lang w:val="en-GB"/>
        </w:rPr>
        <w:t>million (2018: 2 customer</w:t>
      </w:r>
      <w:r w:rsidR="005C5947">
        <w:rPr>
          <w:rFonts w:ascii="Arial" w:hAnsi="Arial" w:cs="Arial"/>
          <w:spacing w:val="-4"/>
          <w:sz w:val="18"/>
          <w:szCs w:val="18"/>
          <w:lang w:val="en-GB"/>
        </w:rPr>
        <w:t>s</w:t>
      </w:r>
      <w:r w:rsidRPr="00B76C73">
        <w:rPr>
          <w:rFonts w:ascii="Arial" w:hAnsi="Arial" w:cs="Arial"/>
          <w:spacing w:val="-4"/>
          <w:sz w:val="18"/>
          <w:szCs w:val="18"/>
          <w:lang w:val="en-GB"/>
        </w:rPr>
        <w:t xml:space="preserve"> </w:t>
      </w:r>
      <w:proofErr w:type="spellStart"/>
      <w:r w:rsidRPr="00B76C73">
        <w:rPr>
          <w:rFonts w:ascii="Arial" w:hAnsi="Arial" w:cs="Arial"/>
          <w:sz w:val="18"/>
          <w:szCs w:val="18"/>
          <w:lang w:val="en-GB"/>
        </w:rPr>
        <w:t>totaling</w:t>
      </w:r>
      <w:proofErr w:type="spellEnd"/>
      <w:r w:rsidRPr="00B76C73">
        <w:rPr>
          <w:rFonts w:ascii="Arial" w:hAnsi="Arial" w:cs="Arial"/>
          <w:sz w:val="18"/>
          <w:szCs w:val="18"/>
          <w:lang w:val="en-GB"/>
        </w:rPr>
        <w:t xml:space="preserve"> </w:t>
      </w:r>
      <w:r w:rsidRPr="00B76C73">
        <w:rPr>
          <w:rFonts w:ascii="Arial" w:hAnsi="Arial" w:cs="Arial"/>
          <w:spacing w:val="-4"/>
          <w:sz w:val="18"/>
          <w:szCs w:val="18"/>
          <w:lang w:val="en-GB"/>
        </w:rPr>
        <w:t xml:space="preserve">Baht 1,167.40 </w:t>
      </w:r>
      <w:r w:rsidRPr="00B76C73">
        <w:rPr>
          <w:rFonts w:ascii="Arial" w:hAnsi="Arial" w:cs="Arial"/>
          <w:sz w:val="18"/>
          <w:szCs w:val="18"/>
          <w:lang w:val="en-GB"/>
        </w:rPr>
        <w:t>million</w:t>
      </w:r>
      <w:r w:rsidRPr="00B76C73">
        <w:rPr>
          <w:rFonts w:ascii="Arial" w:hAnsi="Arial" w:cs="Arial"/>
          <w:spacing w:val="-4"/>
          <w:sz w:val="18"/>
          <w:szCs w:val="18"/>
          <w:lang w:val="en-GB"/>
        </w:rPr>
        <w:t>).</w:t>
      </w:r>
    </w:p>
    <w:p w:rsidR="005B2904" w:rsidRPr="00B76C73" w:rsidRDefault="005B2904" w:rsidP="00AE5F5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thaiDistribute"/>
        <w:rPr>
          <w:rFonts w:ascii="Arial" w:hAnsi="Arial" w:cs="Arial"/>
          <w:sz w:val="18"/>
          <w:szCs w:val="18"/>
        </w:rPr>
      </w:pPr>
    </w:p>
    <w:p w:rsidR="00CE003B" w:rsidRPr="00B76C73" w:rsidRDefault="00CE003B" w:rsidP="008D3E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thaiDistribute"/>
        <w:rPr>
          <w:rFonts w:ascii="Arial" w:hAnsi="Arial"/>
          <w:sz w:val="18"/>
          <w:szCs w:val="18"/>
          <w:cs/>
          <w:lang w:val="en-GB"/>
        </w:rPr>
        <w:sectPr w:rsidR="00CE003B" w:rsidRPr="00B76C73" w:rsidSect="00767A1A">
          <w:headerReference w:type="default" r:id="rId8"/>
          <w:footerReference w:type="default" r:id="rId9"/>
          <w:pgSz w:w="11907" w:h="16840" w:code="9"/>
          <w:pgMar w:top="1440" w:right="720" w:bottom="720" w:left="1728" w:header="706" w:footer="576" w:gutter="0"/>
          <w:pgNumType w:start="15"/>
          <w:cols w:space="720"/>
        </w:sectPr>
      </w:pPr>
    </w:p>
    <w:tbl>
      <w:tblPr>
        <w:tblW w:w="15984" w:type="dxa"/>
        <w:shd w:val="clear" w:color="auto" w:fill="44546A"/>
        <w:tblLook w:val="04A0" w:firstRow="1" w:lastRow="0" w:firstColumn="1" w:lastColumn="0" w:noHBand="0" w:noVBand="1"/>
      </w:tblPr>
      <w:tblGrid>
        <w:gridCol w:w="15984"/>
      </w:tblGrid>
      <w:tr w:rsidR="00C1785A" w:rsidRPr="00F2538B" w:rsidTr="00600D6F">
        <w:trPr>
          <w:trHeight w:val="386"/>
        </w:trPr>
        <w:tc>
          <w:tcPr>
            <w:tcW w:w="15984" w:type="dxa"/>
            <w:shd w:val="clear" w:color="auto" w:fill="FFA543"/>
            <w:vAlign w:val="center"/>
          </w:tcPr>
          <w:p w:rsidR="00C1785A" w:rsidRPr="00600D6F" w:rsidRDefault="00C1785A" w:rsidP="00F2538B">
            <w:pPr>
              <w:tabs>
                <w:tab w:val="left" w:pos="532"/>
              </w:tabs>
              <w:spacing w:line="240" w:lineRule="auto"/>
              <w:ind w:left="432" w:hanging="432"/>
              <w:jc w:val="both"/>
              <w:rPr>
                <w:rFonts w:ascii="Arial" w:eastAsia="Arial Unicode MS" w:hAnsi="Arial" w:cstheme="minorBidi"/>
                <w:b/>
                <w:bCs/>
                <w:color w:val="FFFFFF"/>
                <w:sz w:val="18"/>
                <w:szCs w:val="18"/>
                <w:cs/>
              </w:rPr>
            </w:pPr>
            <w:r w:rsidRPr="00B76C73">
              <w:rPr>
                <w:rFonts w:ascii="Arial" w:eastAsia="Arial Unicode MS" w:hAnsi="Arial" w:cs="Arial"/>
                <w:b/>
                <w:bCs/>
                <w:color w:val="FFFFFF"/>
                <w:sz w:val="18"/>
                <w:szCs w:val="18"/>
              </w:rPr>
              <w:lastRenderedPageBreak/>
              <w:t>6</w:t>
            </w:r>
            <w:r w:rsidRPr="00B76C73">
              <w:rPr>
                <w:rFonts w:ascii="Arial" w:eastAsia="Arial Unicode MS" w:hAnsi="Arial" w:cs="Arial"/>
                <w:b/>
                <w:bCs/>
                <w:color w:val="FFFFFF"/>
                <w:sz w:val="18"/>
                <w:szCs w:val="18"/>
              </w:rPr>
              <w:tab/>
              <w:t>Segment information</w:t>
            </w:r>
            <w:r w:rsidRPr="00F2538B">
              <w:rPr>
                <w:rFonts w:ascii="Arial" w:eastAsia="Arial Unicode MS" w:hAnsi="Arial" w:cs="Arial"/>
                <w:color w:val="FFFFFF"/>
                <w:sz w:val="18"/>
                <w:szCs w:val="18"/>
              </w:rPr>
              <w:t xml:space="preserve"> (Cont’d)</w:t>
            </w:r>
          </w:p>
        </w:tc>
      </w:tr>
    </w:tbl>
    <w:p w:rsidR="00486829" w:rsidRPr="00B76C73" w:rsidRDefault="00486829" w:rsidP="006A64B7">
      <w:pPr>
        <w:pStyle w:val="MacroText"/>
        <w:tabs>
          <w:tab w:val="clear" w:pos="480"/>
          <w:tab w:val="clear" w:pos="960"/>
          <w:tab w:val="clear" w:pos="1440"/>
          <w:tab w:val="clear" w:pos="1920"/>
          <w:tab w:val="clear" w:pos="2400"/>
          <w:tab w:val="clear" w:pos="2880"/>
          <w:tab w:val="clear" w:pos="3360"/>
          <w:tab w:val="clear" w:pos="3840"/>
          <w:tab w:val="clear" w:pos="4320"/>
          <w:tab w:val="left" w:pos="4050"/>
        </w:tabs>
        <w:spacing w:line="240" w:lineRule="auto"/>
        <w:jc w:val="thaiDistribute"/>
        <w:rPr>
          <w:rFonts w:ascii="Arial" w:hAnsi="Arial" w:cs="Arial"/>
          <w:sz w:val="18"/>
          <w:szCs w:val="18"/>
          <w:cs/>
        </w:rPr>
      </w:pPr>
    </w:p>
    <w:tbl>
      <w:tblPr>
        <w:tblW w:w="15940" w:type="dxa"/>
        <w:tblInd w:w="9" w:type="dxa"/>
        <w:tblLayout w:type="fixed"/>
        <w:tblLook w:val="01E0" w:firstRow="1" w:lastRow="1" w:firstColumn="1" w:lastColumn="1" w:noHBand="0" w:noVBand="0"/>
      </w:tblPr>
      <w:tblGrid>
        <w:gridCol w:w="1656"/>
        <w:gridCol w:w="994"/>
        <w:gridCol w:w="939"/>
        <w:gridCol w:w="940"/>
        <w:gridCol w:w="940"/>
        <w:gridCol w:w="992"/>
        <w:gridCol w:w="992"/>
        <w:gridCol w:w="1150"/>
        <w:gridCol w:w="1093"/>
        <w:gridCol w:w="992"/>
        <w:gridCol w:w="996"/>
        <w:gridCol w:w="1030"/>
        <w:gridCol w:w="981"/>
        <w:gridCol w:w="1144"/>
        <w:gridCol w:w="1101"/>
      </w:tblGrid>
      <w:tr w:rsidR="004F19A5" w:rsidRPr="00F2538B" w:rsidTr="00600D6F">
        <w:tc>
          <w:tcPr>
            <w:tcW w:w="1656" w:type="dxa"/>
            <w:vAlign w:val="bottom"/>
          </w:tcPr>
          <w:p w:rsidR="004F19A5" w:rsidRPr="00600D6F" w:rsidRDefault="004F19A5" w:rsidP="006A64B7">
            <w:pPr>
              <w:tabs>
                <w:tab w:val="left" w:pos="2862"/>
              </w:tabs>
              <w:spacing w:line="240" w:lineRule="auto"/>
              <w:ind w:left="-101" w:right="-35" w:firstLine="3"/>
              <w:rPr>
                <w:rFonts w:ascii="Arial" w:hAnsi="Arial" w:cs="Arial"/>
                <w:sz w:val="14"/>
                <w:szCs w:val="14"/>
                <w:cs/>
              </w:rPr>
            </w:pPr>
          </w:p>
        </w:tc>
        <w:tc>
          <w:tcPr>
            <w:tcW w:w="14284" w:type="dxa"/>
            <w:gridSpan w:val="14"/>
            <w:tcBorders>
              <w:top w:val="single" w:sz="4" w:space="0" w:color="auto"/>
              <w:bottom w:val="single" w:sz="4" w:space="0" w:color="auto"/>
            </w:tcBorders>
            <w:vAlign w:val="bottom"/>
          </w:tcPr>
          <w:p w:rsidR="004F19A5" w:rsidRPr="00F2538B" w:rsidRDefault="004F19A5" w:rsidP="006A64B7">
            <w:pPr>
              <w:tabs>
                <w:tab w:val="left" w:pos="13085"/>
              </w:tabs>
              <w:spacing w:line="240" w:lineRule="auto"/>
              <w:ind w:right="-72"/>
              <w:jc w:val="center"/>
              <w:rPr>
                <w:rFonts w:ascii="Arial" w:hAnsi="Arial" w:cs="Arial"/>
                <w:b/>
                <w:bCs/>
                <w:sz w:val="14"/>
                <w:szCs w:val="14"/>
                <w:cs/>
              </w:rPr>
            </w:pPr>
            <w:r w:rsidRPr="00F2538B">
              <w:rPr>
                <w:rFonts w:ascii="Arial" w:hAnsi="Arial" w:cs="Arial"/>
                <w:b/>
                <w:bCs/>
                <w:sz w:val="14"/>
                <w:szCs w:val="14"/>
              </w:rPr>
              <w:t>Consolidated</w:t>
            </w:r>
            <w:r w:rsidR="00FC5A2D" w:rsidRPr="00F2538B">
              <w:rPr>
                <w:rFonts w:ascii="Arial" w:hAnsi="Arial" w:cs="Arial"/>
                <w:b/>
                <w:bCs/>
                <w:sz w:val="14"/>
                <w:szCs w:val="14"/>
              </w:rPr>
              <w:t xml:space="preserve"> financial statements</w:t>
            </w:r>
          </w:p>
        </w:tc>
      </w:tr>
      <w:tr w:rsidR="004F19A5" w:rsidRPr="00F2538B" w:rsidTr="00600D6F">
        <w:tc>
          <w:tcPr>
            <w:tcW w:w="1656" w:type="dxa"/>
            <w:vAlign w:val="bottom"/>
          </w:tcPr>
          <w:p w:rsidR="004F19A5" w:rsidRPr="00600D6F" w:rsidRDefault="004F19A5" w:rsidP="006A64B7">
            <w:pPr>
              <w:tabs>
                <w:tab w:val="left" w:pos="2862"/>
              </w:tabs>
              <w:spacing w:line="240" w:lineRule="auto"/>
              <w:ind w:left="-101" w:right="-35" w:firstLine="3"/>
              <w:rPr>
                <w:rFonts w:ascii="Arial" w:hAnsi="Arial" w:cs="Arial"/>
                <w:sz w:val="14"/>
                <w:szCs w:val="14"/>
                <w:cs/>
              </w:rPr>
            </w:pPr>
          </w:p>
        </w:tc>
        <w:tc>
          <w:tcPr>
            <w:tcW w:w="3813" w:type="dxa"/>
            <w:gridSpan w:val="4"/>
            <w:vAlign w:val="bottom"/>
          </w:tcPr>
          <w:p w:rsidR="004F19A5" w:rsidRPr="00F2538B" w:rsidRDefault="004F19A5" w:rsidP="00BE06E6">
            <w:pPr>
              <w:pBdr>
                <w:bottom w:val="single" w:sz="4" w:space="1" w:color="auto"/>
              </w:pBdr>
              <w:spacing w:line="240" w:lineRule="auto"/>
              <w:ind w:left="-153" w:right="-82"/>
              <w:jc w:val="center"/>
              <w:rPr>
                <w:rFonts w:ascii="Arial" w:hAnsi="Arial" w:cs="Arial"/>
                <w:b/>
                <w:bCs/>
                <w:sz w:val="14"/>
                <w:szCs w:val="14"/>
                <w:cs/>
              </w:rPr>
            </w:pPr>
            <w:r w:rsidRPr="00F2538B">
              <w:rPr>
                <w:rFonts w:ascii="Arial" w:hAnsi="Arial" w:cs="Arial"/>
                <w:b/>
                <w:bCs/>
                <w:sz w:val="14"/>
                <w:szCs w:val="14"/>
              </w:rPr>
              <w:t>Sales</w:t>
            </w:r>
          </w:p>
        </w:tc>
        <w:tc>
          <w:tcPr>
            <w:tcW w:w="6215" w:type="dxa"/>
            <w:gridSpan w:val="6"/>
            <w:vAlign w:val="bottom"/>
          </w:tcPr>
          <w:p w:rsidR="004F19A5" w:rsidRPr="00F2538B" w:rsidRDefault="004F19A5" w:rsidP="00BE06E6">
            <w:pPr>
              <w:pBdr>
                <w:bottom w:val="single" w:sz="4" w:space="1" w:color="auto"/>
              </w:pBdr>
              <w:spacing w:line="240" w:lineRule="auto"/>
              <w:ind w:right="-72"/>
              <w:jc w:val="center"/>
              <w:rPr>
                <w:rFonts w:ascii="Arial" w:hAnsi="Arial" w:cs="Arial"/>
                <w:b/>
                <w:bCs/>
                <w:sz w:val="14"/>
                <w:szCs w:val="14"/>
                <w:cs/>
              </w:rPr>
            </w:pPr>
            <w:r w:rsidRPr="00F2538B">
              <w:rPr>
                <w:rFonts w:ascii="Arial" w:hAnsi="Arial" w:cs="Arial"/>
                <w:b/>
                <w:bCs/>
                <w:spacing w:val="-4"/>
                <w:sz w:val="14"/>
                <w:szCs w:val="14"/>
              </w:rPr>
              <w:t>Services</w:t>
            </w:r>
          </w:p>
        </w:tc>
        <w:tc>
          <w:tcPr>
            <w:tcW w:w="1030" w:type="dxa"/>
            <w:tcBorders>
              <w:top w:val="single" w:sz="4" w:space="0" w:color="auto"/>
            </w:tcBorders>
            <w:vAlign w:val="bottom"/>
          </w:tcPr>
          <w:p w:rsidR="004F19A5" w:rsidRPr="00F2538B" w:rsidRDefault="004F19A5" w:rsidP="006A64B7">
            <w:pPr>
              <w:spacing w:line="240" w:lineRule="auto"/>
              <w:ind w:right="-72"/>
              <w:jc w:val="right"/>
              <w:rPr>
                <w:rFonts w:ascii="Arial" w:hAnsi="Arial" w:cs="Arial"/>
                <w:b/>
                <w:bCs/>
                <w:sz w:val="14"/>
                <w:szCs w:val="14"/>
              </w:rPr>
            </w:pPr>
          </w:p>
        </w:tc>
        <w:tc>
          <w:tcPr>
            <w:tcW w:w="981" w:type="dxa"/>
            <w:tcBorders>
              <w:top w:val="single" w:sz="4" w:space="0" w:color="auto"/>
            </w:tcBorders>
            <w:vAlign w:val="bottom"/>
          </w:tcPr>
          <w:p w:rsidR="004F19A5" w:rsidRPr="00F2538B" w:rsidRDefault="004F19A5" w:rsidP="006A64B7">
            <w:pPr>
              <w:spacing w:line="240" w:lineRule="auto"/>
              <w:ind w:right="-72"/>
              <w:jc w:val="right"/>
              <w:rPr>
                <w:rFonts w:ascii="Arial" w:hAnsi="Arial" w:cs="Arial"/>
                <w:b/>
                <w:bCs/>
                <w:sz w:val="14"/>
                <w:szCs w:val="14"/>
              </w:rPr>
            </w:pPr>
          </w:p>
        </w:tc>
        <w:tc>
          <w:tcPr>
            <w:tcW w:w="1144" w:type="dxa"/>
            <w:tcBorders>
              <w:top w:val="single" w:sz="4" w:space="0" w:color="auto"/>
            </w:tcBorders>
            <w:vAlign w:val="bottom"/>
          </w:tcPr>
          <w:p w:rsidR="004F19A5" w:rsidRPr="00F2538B" w:rsidRDefault="004F19A5" w:rsidP="006A64B7">
            <w:pPr>
              <w:spacing w:line="240" w:lineRule="auto"/>
              <w:ind w:right="-72"/>
              <w:jc w:val="right"/>
              <w:rPr>
                <w:rFonts w:ascii="Arial" w:hAnsi="Arial" w:cs="Arial"/>
                <w:b/>
                <w:bCs/>
                <w:sz w:val="14"/>
                <w:szCs w:val="14"/>
              </w:rPr>
            </w:pPr>
          </w:p>
        </w:tc>
        <w:tc>
          <w:tcPr>
            <w:tcW w:w="1101" w:type="dxa"/>
            <w:tcBorders>
              <w:top w:val="single" w:sz="4" w:space="0" w:color="auto"/>
            </w:tcBorders>
            <w:vAlign w:val="bottom"/>
          </w:tcPr>
          <w:p w:rsidR="004F19A5" w:rsidRPr="00F2538B" w:rsidRDefault="004F19A5" w:rsidP="006A64B7">
            <w:pPr>
              <w:spacing w:line="240" w:lineRule="auto"/>
              <w:ind w:right="-72"/>
              <w:jc w:val="right"/>
              <w:rPr>
                <w:rFonts w:ascii="Arial" w:hAnsi="Arial" w:cs="Arial"/>
                <w:b/>
                <w:bCs/>
                <w:sz w:val="14"/>
                <w:szCs w:val="14"/>
              </w:rPr>
            </w:pPr>
          </w:p>
        </w:tc>
      </w:tr>
      <w:tr w:rsidR="00944A91" w:rsidRPr="00F2538B" w:rsidTr="00600D6F">
        <w:tc>
          <w:tcPr>
            <w:tcW w:w="1656" w:type="dxa"/>
            <w:vAlign w:val="bottom"/>
          </w:tcPr>
          <w:p w:rsidR="004F19A5" w:rsidRPr="00600D6F" w:rsidRDefault="004F19A5" w:rsidP="006A64B7">
            <w:pPr>
              <w:tabs>
                <w:tab w:val="left" w:pos="2862"/>
              </w:tabs>
              <w:spacing w:line="240" w:lineRule="auto"/>
              <w:ind w:left="-101" w:right="-35" w:firstLine="3"/>
              <w:rPr>
                <w:rFonts w:ascii="Arial" w:hAnsi="Arial" w:cs="Arial"/>
                <w:sz w:val="14"/>
                <w:szCs w:val="14"/>
                <w:cs/>
              </w:rPr>
            </w:pPr>
          </w:p>
        </w:tc>
        <w:tc>
          <w:tcPr>
            <w:tcW w:w="1933" w:type="dxa"/>
            <w:gridSpan w:val="2"/>
            <w:vAlign w:val="bottom"/>
          </w:tcPr>
          <w:p w:rsidR="004F19A5" w:rsidRPr="00F2538B" w:rsidRDefault="00D8778F" w:rsidP="00D8778F">
            <w:pPr>
              <w:spacing w:line="240" w:lineRule="auto"/>
              <w:ind w:right="-72"/>
              <w:jc w:val="center"/>
              <w:rPr>
                <w:rFonts w:ascii="Arial" w:hAnsi="Arial" w:cs="Arial"/>
                <w:b/>
                <w:bCs/>
                <w:sz w:val="14"/>
                <w:szCs w:val="14"/>
              </w:rPr>
            </w:pPr>
            <w:r w:rsidRPr="00F2538B">
              <w:rPr>
                <w:rFonts w:ascii="Arial" w:hAnsi="Arial" w:cs="Arial"/>
                <w:b/>
                <w:bCs/>
                <w:sz w:val="14"/>
                <w:szCs w:val="14"/>
              </w:rPr>
              <w:t>Liquid Petroleum</w:t>
            </w:r>
          </w:p>
        </w:tc>
        <w:tc>
          <w:tcPr>
            <w:tcW w:w="1880" w:type="dxa"/>
            <w:gridSpan w:val="2"/>
            <w:vAlign w:val="bottom"/>
          </w:tcPr>
          <w:p w:rsidR="004F19A5" w:rsidRPr="00F2538B" w:rsidRDefault="00AE5F5D" w:rsidP="00D8778F">
            <w:pPr>
              <w:spacing w:line="240" w:lineRule="auto"/>
              <w:ind w:left="-101" w:right="-72"/>
              <w:jc w:val="center"/>
              <w:rPr>
                <w:rFonts w:ascii="Arial" w:hAnsi="Arial" w:cs="Arial"/>
                <w:b/>
                <w:bCs/>
                <w:sz w:val="14"/>
                <w:szCs w:val="14"/>
              </w:rPr>
            </w:pPr>
            <w:r w:rsidRPr="00F2538B">
              <w:rPr>
                <w:rFonts w:ascii="Arial" w:hAnsi="Arial" w:cs="Arial"/>
                <w:b/>
                <w:bCs/>
                <w:sz w:val="14"/>
                <w:szCs w:val="14"/>
              </w:rPr>
              <w:t>Car g</w:t>
            </w:r>
            <w:r w:rsidR="004F19A5" w:rsidRPr="00F2538B">
              <w:rPr>
                <w:rFonts w:ascii="Arial" w:hAnsi="Arial" w:cs="Arial"/>
                <w:b/>
                <w:bCs/>
                <w:sz w:val="14"/>
                <w:szCs w:val="14"/>
              </w:rPr>
              <w:t xml:space="preserve">as </w:t>
            </w:r>
            <w:r w:rsidRPr="00F2538B">
              <w:rPr>
                <w:rFonts w:ascii="Arial" w:hAnsi="Arial" w:cs="Arial"/>
                <w:b/>
                <w:bCs/>
                <w:sz w:val="14"/>
                <w:szCs w:val="14"/>
              </w:rPr>
              <w:t xml:space="preserve">system </w:t>
            </w:r>
            <w:r w:rsidR="004F19A5" w:rsidRPr="00F2538B">
              <w:rPr>
                <w:rFonts w:ascii="Arial" w:hAnsi="Arial" w:cs="Arial"/>
                <w:b/>
                <w:bCs/>
                <w:sz w:val="14"/>
                <w:szCs w:val="14"/>
              </w:rPr>
              <w:t>installation</w:t>
            </w:r>
          </w:p>
        </w:tc>
        <w:tc>
          <w:tcPr>
            <w:tcW w:w="1984" w:type="dxa"/>
            <w:gridSpan w:val="2"/>
            <w:vAlign w:val="bottom"/>
          </w:tcPr>
          <w:p w:rsidR="004F19A5" w:rsidRPr="00F2538B" w:rsidRDefault="004F19A5" w:rsidP="006A64B7">
            <w:pPr>
              <w:spacing w:line="240" w:lineRule="auto"/>
              <w:ind w:right="-72"/>
              <w:jc w:val="center"/>
              <w:rPr>
                <w:rFonts w:ascii="Arial" w:hAnsi="Arial" w:cs="Arial"/>
                <w:b/>
                <w:bCs/>
                <w:sz w:val="14"/>
                <w:szCs w:val="14"/>
                <w:cs/>
              </w:rPr>
            </w:pPr>
          </w:p>
        </w:tc>
        <w:tc>
          <w:tcPr>
            <w:tcW w:w="2243" w:type="dxa"/>
            <w:gridSpan w:val="2"/>
            <w:vAlign w:val="bottom"/>
          </w:tcPr>
          <w:p w:rsidR="004F19A5" w:rsidRPr="00F2538B" w:rsidRDefault="004F19A5" w:rsidP="006A64B7">
            <w:pPr>
              <w:spacing w:line="240" w:lineRule="auto"/>
              <w:ind w:right="-72"/>
              <w:jc w:val="center"/>
              <w:rPr>
                <w:rFonts w:ascii="Arial" w:hAnsi="Arial" w:cs="Arial"/>
                <w:b/>
                <w:bCs/>
                <w:sz w:val="14"/>
                <w:szCs w:val="14"/>
                <w:cs/>
              </w:rPr>
            </w:pPr>
          </w:p>
        </w:tc>
        <w:tc>
          <w:tcPr>
            <w:tcW w:w="1988" w:type="dxa"/>
            <w:gridSpan w:val="2"/>
            <w:vAlign w:val="bottom"/>
          </w:tcPr>
          <w:p w:rsidR="004F19A5" w:rsidRPr="00F2538B" w:rsidRDefault="004F19A5" w:rsidP="006A64B7">
            <w:pPr>
              <w:spacing w:line="240" w:lineRule="auto"/>
              <w:ind w:right="-72"/>
              <w:jc w:val="center"/>
              <w:rPr>
                <w:rFonts w:ascii="Arial" w:hAnsi="Arial" w:cs="Arial"/>
                <w:b/>
                <w:bCs/>
                <w:sz w:val="14"/>
                <w:szCs w:val="14"/>
              </w:rPr>
            </w:pPr>
          </w:p>
        </w:tc>
        <w:tc>
          <w:tcPr>
            <w:tcW w:w="1030" w:type="dxa"/>
            <w:vAlign w:val="bottom"/>
          </w:tcPr>
          <w:p w:rsidR="004F19A5" w:rsidRPr="00F2538B" w:rsidRDefault="004F19A5" w:rsidP="006A64B7">
            <w:pPr>
              <w:spacing w:line="240" w:lineRule="auto"/>
              <w:ind w:right="-72"/>
              <w:jc w:val="right"/>
              <w:rPr>
                <w:rFonts w:ascii="Arial" w:hAnsi="Arial" w:cs="Arial"/>
                <w:b/>
                <w:bCs/>
                <w:sz w:val="14"/>
                <w:szCs w:val="14"/>
              </w:rPr>
            </w:pPr>
          </w:p>
        </w:tc>
        <w:tc>
          <w:tcPr>
            <w:tcW w:w="981" w:type="dxa"/>
            <w:vAlign w:val="bottom"/>
          </w:tcPr>
          <w:p w:rsidR="004F19A5" w:rsidRPr="00F2538B" w:rsidRDefault="004F19A5" w:rsidP="006A64B7">
            <w:pPr>
              <w:spacing w:line="240" w:lineRule="auto"/>
              <w:ind w:right="-72"/>
              <w:jc w:val="right"/>
              <w:rPr>
                <w:rFonts w:ascii="Arial" w:hAnsi="Arial" w:cs="Arial"/>
                <w:b/>
                <w:bCs/>
                <w:sz w:val="14"/>
                <w:szCs w:val="14"/>
              </w:rPr>
            </w:pPr>
          </w:p>
        </w:tc>
        <w:tc>
          <w:tcPr>
            <w:tcW w:w="1144" w:type="dxa"/>
            <w:vAlign w:val="bottom"/>
          </w:tcPr>
          <w:p w:rsidR="004F19A5" w:rsidRPr="00F2538B" w:rsidRDefault="004F19A5" w:rsidP="006A64B7">
            <w:pPr>
              <w:spacing w:line="240" w:lineRule="auto"/>
              <w:ind w:right="-72"/>
              <w:jc w:val="right"/>
              <w:rPr>
                <w:rFonts w:ascii="Arial" w:hAnsi="Arial" w:cs="Arial"/>
                <w:b/>
                <w:bCs/>
                <w:sz w:val="14"/>
                <w:szCs w:val="14"/>
              </w:rPr>
            </w:pPr>
          </w:p>
        </w:tc>
        <w:tc>
          <w:tcPr>
            <w:tcW w:w="1101" w:type="dxa"/>
            <w:vAlign w:val="bottom"/>
          </w:tcPr>
          <w:p w:rsidR="004F19A5" w:rsidRPr="00F2538B" w:rsidRDefault="004F19A5" w:rsidP="006A64B7">
            <w:pPr>
              <w:spacing w:line="240" w:lineRule="auto"/>
              <w:ind w:right="-72"/>
              <w:jc w:val="right"/>
              <w:rPr>
                <w:rFonts w:ascii="Arial" w:hAnsi="Arial" w:cs="Arial"/>
                <w:b/>
                <w:bCs/>
                <w:sz w:val="14"/>
                <w:szCs w:val="14"/>
              </w:rPr>
            </w:pPr>
          </w:p>
        </w:tc>
      </w:tr>
      <w:tr w:rsidR="00944A91" w:rsidRPr="00F2538B" w:rsidTr="00600D6F">
        <w:tc>
          <w:tcPr>
            <w:tcW w:w="1656" w:type="dxa"/>
            <w:vAlign w:val="bottom"/>
          </w:tcPr>
          <w:p w:rsidR="004F19A5" w:rsidRPr="00600D6F" w:rsidRDefault="004F19A5" w:rsidP="006A64B7">
            <w:pPr>
              <w:tabs>
                <w:tab w:val="left" w:pos="2862"/>
              </w:tabs>
              <w:spacing w:line="240" w:lineRule="auto"/>
              <w:ind w:left="-101" w:right="-35" w:firstLine="3"/>
              <w:rPr>
                <w:rFonts w:ascii="Arial" w:hAnsi="Arial" w:cs="Arial"/>
                <w:sz w:val="14"/>
                <w:szCs w:val="14"/>
                <w:cs/>
              </w:rPr>
            </w:pPr>
          </w:p>
        </w:tc>
        <w:tc>
          <w:tcPr>
            <w:tcW w:w="1933" w:type="dxa"/>
            <w:gridSpan w:val="2"/>
            <w:tcBorders>
              <w:bottom w:val="single" w:sz="4" w:space="0" w:color="auto"/>
            </w:tcBorders>
            <w:vAlign w:val="bottom"/>
          </w:tcPr>
          <w:p w:rsidR="004F19A5" w:rsidRPr="00F2538B" w:rsidRDefault="004F19A5" w:rsidP="006A64B7">
            <w:pPr>
              <w:spacing w:line="240" w:lineRule="auto"/>
              <w:ind w:right="-72"/>
              <w:jc w:val="center"/>
              <w:rPr>
                <w:rFonts w:ascii="Arial" w:hAnsi="Arial" w:cs="Arial"/>
                <w:b/>
                <w:bCs/>
                <w:sz w:val="14"/>
                <w:szCs w:val="14"/>
              </w:rPr>
            </w:pPr>
            <w:r w:rsidRPr="00F2538B">
              <w:rPr>
                <w:rFonts w:ascii="Arial" w:hAnsi="Arial" w:cs="Arial"/>
                <w:b/>
                <w:bCs/>
                <w:sz w:val="14"/>
                <w:szCs w:val="14"/>
              </w:rPr>
              <w:t>Gas trading</w:t>
            </w:r>
          </w:p>
        </w:tc>
        <w:tc>
          <w:tcPr>
            <w:tcW w:w="1880" w:type="dxa"/>
            <w:gridSpan w:val="2"/>
            <w:tcBorders>
              <w:bottom w:val="single" w:sz="4" w:space="0" w:color="auto"/>
            </w:tcBorders>
            <w:vAlign w:val="bottom"/>
          </w:tcPr>
          <w:p w:rsidR="004F19A5" w:rsidRPr="00F2538B" w:rsidRDefault="00AE5F5D" w:rsidP="006A64B7">
            <w:pPr>
              <w:spacing w:line="240" w:lineRule="auto"/>
              <w:ind w:right="-72"/>
              <w:jc w:val="center"/>
              <w:rPr>
                <w:rFonts w:ascii="Arial" w:hAnsi="Arial" w:cs="Arial"/>
                <w:b/>
                <w:bCs/>
                <w:sz w:val="14"/>
                <w:szCs w:val="14"/>
              </w:rPr>
            </w:pPr>
            <w:r w:rsidRPr="00F2538B">
              <w:rPr>
                <w:rFonts w:ascii="Arial" w:hAnsi="Arial" w:cs="Arial"/>
                <w:b/>
                <w:bCs/>
                <w:sz w:val="14"/>
                <w:szCs w:val="14"/>
              </w:rPr>
              <w:t xml:space="preserve">and </w:t>
            </w:r>
            <w:r w:rsidR="004F19A5" w:rsidRPr="00F2538B">
              <w:rPr>
                <w:rFonts w:ascii="Arial" w:hAnsi="Arial" w:cs="Arial"/>
                <w:b/>
                <w:bCs/>
                <w:sz w:val="14"/>
                <w:szCs w:val="14"/>
              </w:rPr>
              <w:t>equipment trading</w:t>
            </w:r>
          </w:p>
        </w:tc>
        <w:tc>
          <w:tcPr>
            <w:tcW w:w="1984" w:type="dxa"/>
            <w:gridSpan w:val="2"/>
            <w:tcBorders>
              <w:bottom w:val="single" w:sz="4" w:space="0" w:color="auto"/>
            </w:tcBorders>
            <w:vAlign w:val="bottom"/>
          </w:tcPr>
          <w:p w:rsidR="004F19A5" w:rsidRPr="00F2538B" w:rsidRDefault="004F19A5" w:rsidP="006A64B7">
            <w:pPr>
              <w:spacing w:line="240" w:lineRule="auto"/>
              <w:ind w:right="-72"/>
              <w:jc w:val="center"/>
              <w:rPr>
                <w:rFonts w:ascii="Arial" w:hAnsi="Arial" w:cs="Arial"/>
                <w:b/>
                <w:bCs/>
                <w:sz w:val="14"/>
                <w:szCs w:val="14"/>
              </w:rPr>
            </w:pPr>
            <w:r w:rsidRPr="00F2538B">
              <w:rPr>
                <w:rFonts w:ascii="Arial" w:hAnsi="Arial" w:cs="Arial"/>
                <w:b/>
                <w:bCs/>
                <w:sz w:val="14"/>
                <w:szCs w:val="14"/>
              </w:rPr>
              <w:t>Transportation services</w:t>
            </w:r>
          </w:p>
        </w:tc>
        <w:tc>
          <w:tcPr>
            <w:tcW w:w="2243" w:type="dxa"/>
            <w:gridSpan w:val="2"/>
            <w:tcBorders>
              <w:bottom w:val="single" w:sz="4" w:space="0" w:color="auto"/>
            </w:tcBorders>
            <w:vAlign w:val="bottom"/>
          </w:tcPr>
          <w:p w:rsidR="004F19A5" w:rsidRPr="00F2538B" w:rsidRDefault="004F19A5" w:rsidP="006A64B7">
            <w:pPr>
              <w:spacing w:line="240" w:lineRule="auto"/>
              <w:ind w:right="-72"/>
              <w:jc w:val="center"/>
              <w:rPr>
                <w:rFonts w:ascii="Arial" w:hAnsi="Arial" w:cs="Arial"/>
                <w:b/>
                <w:bCs/>
                <w:sz w:val="14"/>
                <w:szCs w:val="14"/>
              </w:rPr>
            </w:pPr>
            <w:r w:rsidRPr="00F2538B">
              <w:rPr>
                <w:rFonts w:ascii="Arial" w:hAnsi="Arial" w:cs="Arial"/>
                <w:b/>
                <w:bCs/>
                <w:sz w:val="14"/>
                <w:szCs w:val="14"/>
              </w:rPr>
              <w:t>Construction service</w:t>
            </w:r>
            <w:r w:rsidR="00C2702F" w:rsidRPr="00F2538B">
              <w:rPr>
                <w:rFonts w:ascii="Arial" w:hAnsi="Arial" w:cs="Arial"/>
                <w:b/>
                <w:bCs/>
                <w:sz w:val="14"/>
                <w:szCs w:val="14"/>
              </w:rPr>
              <w:t>s</w:t>
            </w:r>
          </w:p>
        </w:tc>
        <w:tc>
          <w:tcPr>
            <w:tcW w:w="1988" w:type="dxa"/>
            <w:gridSpan w:val="2"/>
            <w:tcBorders>
              <w:bottom w:val="single" w:sz="4" w:space="0" w:color="auto"/>
            </w:tcBorders>
            <w:vAlign w:val="bottom"/>
          </w:tcPr>
          <w:p w:rsidR="004F19A5" w:rsidRPr="00F2538B" w:rsidRDefault="00EA1DD4" w:rsidP="006A64B7">
            <w:pPr>
              <w:spacing w:line="240" w:lineRule="auto"/>
              <w:ind w:right="-72"/>
              <w:jc w:val="center"/>
              <w:rPr>
                <w:rFonts w:ascii="Arial" w:hAnsi="Arial" w:cs="Arial"/>
                <w:b/>
                <w:bCs/>
                <w:sz w:val="14"/>
                <w:szCs w:val="14"/>
              </w:rPr>
            </w:pPr>
            <w:r w:rsidRPr="00F2538B">
              <w:rPr>
                <w:rFonts w:ascii="Arial" w:hAnsi="Arial" w:cs="Arial"/>
                <w:b/>
                <w:bCs/>
                <w:sz w:val="14"/>
                <w:szCs w:val="14"/>
              </w:rPr>
              <w:t>NDT and inspection service</w:t>
            </w:r>
          </w:p>
        </w:tc>
        <w:tc>
          <w:tcPr>
            <w:tcW w:w="2011" w:type="dxa"/>
            <w:gridSpan w:val="2"/>
            <w:tcBorders>
              <w:bottom w:val="single" w:sz="4" w:space="0" w:color="auto"/>
            </w:tcBorders>
            <w:vAlign w:val="bottom"/>
          </w:tcPr>
          <w:p w:rsidR="004F19A5" w:rsidRPr="00F2538B" w:rsidRDefault="004F19A5" w:rsidP="006A64B7">
            <w:pPr>
              <w:spacing w:line="240" w:lineRule="auto"/>
              <w:ind w:right="-72"/>
              <w:jc w:val="center"/>
              <w:rPr>
                <w:rFonts w:ascii="Arial" w:hAnsi="Arial" w:cs="Arial"/>
                <w:b/>
                <w:bCs/>
                <w:sz w:val="14"/>
                <w:szCs w:val="14"/>
                <w:cs/>
              </w:rPr>
            </w:pPr>
            <w:r w:rsidRPr="00F2538B">
              <w:rPr>
                <w:rFonts w:ascii="Arial" w:hAnsi="Arial" w:cs="Arial"/>
                <w:b/>
                <w:bCs/>
                <w:sz w:val="14"/>
                <w:szCs w:val="14"/>
              </w:rPr>
              <w:t>Other</w:t>
            </w:r>
          </w:p>
        </w:tc>
        <w:tc>
          <w:tcPr>
            <w:tcW w:w="2245" w:type="dxa"/>
            <w:gridSpan w:val="2"/>
            <w:tcBorders>
              <w:bottom w:val="single" w:sz="4" w:space="0" w:color="auto"/>
            </w:tcBorders>
            <w:vAlign w:val="bottom"/>
          </w:tcPr>
          <w:p w:rsidR="004F19A5" w:rsidRPr="00F2538B" w:rsidRDefault="004F19A5" w:rsidP="006A64B7">
            <w:pPr>
              <w:spacing w:line="240" w:lineRule="auto"/>
              <w:ind w:right="-72"/>
              <w:jc w:val="center"/>
              <w:rPr>
                <w:rFonts w:ascii="Arial" w:hAnsi="Arial" w:cs="Arial"/>
                <w:b/>
                <w:bCs/>
                <w:sz w:val="14"/>
                <w:szCs w:val="14"/>
              </w:rPr>
            </w:pPr>
            <w:r w:rsidRPr="00F2538B">
              <w:rPr>
                <w:rFonts w:ascii="Arial" w:hAnsi="Arial" w:cs="Arial"/>
                <w:b/>
                <w:bCs/>
                <w:sz w:val="14"/>
                <w:szCs w:val="14"/>
              </w:rPr>
              <w:t>Total</w:t>
            </w:r>
          </w:p>
        </w:tc>
      </w:tr>
      <w:tr w:rsidR="00944A91" w:rsidRPr="00F2538B" w:rsidTr="00600D6F">
        <w:tc>
          <w:tcPr>
            <w:tcW w:w="1656" w:type="dxa"/>
            <w:vAlign w:val="bottom"/>
          </w:tcPr>
          <w:p w:rsidR="00387925" w:rsidRPr="00600D6F" w:rsidRDefault="00387925" w:rsidP="006A64B7">
            <w:pPr>
              <w:tabs>
                <w:tab w:val="left" w:pos="2862"/>
              </w:tabs>
              <w:spacing w:line="240" w:lineRule="auto"/>
              <w:ind w:left="-101" w:right="-35" w:firstLine="3"/>
              <w:rPr>
                <w:rFonts w:ascii="Arial" w:hAnsi="Arial" w:cs="Arial"/>
                <w:sz w:val="14"/>
                <w:szCs w:val="14"/>
                <w:cs/>
              </w:rPr>
            </w:pPr>
          </w:p>
        </w:tc>
        <w:tc>
          <w:tcPr>
            <w:tcW w:w="994" w:type="dxa"/>
            <w:tcBorders>
              <w:top w:val="single" w:sz="4" w:space="0" w:color="auto"/>
            </w:tcBorders>
            <w:vAlign w:val="bottom"/>
          </w:tcPr>
          <w:p w:rsidR="00387925" w:rsidRPr="00F2538B" w:rsidRDefault="00B770D5" w:rsidP="006A64B7">
            <w:pPr>
              <w:spacing w:line="240" w:lineRule="auto"/>
              <w:ind w:right="-72"/>
              <w:jc w:val="right"/>
              <w:rPr>
                <w:rFonts w:ascii="Arial" w:hAnsi="Arial" w:cs="Arial"/>
                <w:b/>
                <w:bCs/>
                <w:sz w:val="14"/>
                <w:szCs w:val="14"/>
                <w:lang w:val="en-US"/>
              </w:rPr>
            </w:pPr>
            <w:r w:rsidRPr="00F2538B">
              <w:rPr>
                <w:rFonts w:ascii="Arial" w:hAnsi="Arial" w:cs="Arial"/>
                <w:b/>
                <w:bCs/>
                <w:sz w:val="14"/>
                <w:szCs w:val="14"/>
              </w:rPr>
              <w:t>2019</w:t>
            </w:r>
          </w:p>
        </w:tc>
        <w:tc>
          <w:tcPr>
            <w:tcW w:w="939" w:type="dxa"/>
            <w:tcBorders>
              <w:top w:val="single" w:sz="4" w:space="0" w:color="auto"/>
            </w:tcBorders>
            <w:vAlign w:val="bottom"/>
          </w:tcPr>
          <w:p w:rsidR="00387925" w:rsidRPr="00F2538B" w:rsidRDefault="00B770D5" w:rsidP="006A64B7">
            <w:pPr>
              <w:spacing w:line="240" w:lineRule="auto"/>
              <w:ind w:right="-72"/>
              <w:jc w:val="right"/>
              <w:rPr>
                <w:rFonts w:ascii="Arial" w:hAnsi="Arial" w:cs="Arial"/>
                <w:b/>
                <w:bCs/>
                <w:sz w:val="14"/>
                <w:szCs w:val="14"/>
                <w:lang w:val="en-US"/>
              </w:rPr>
            </w:pPr>
            <w:r w:rsidRPr="00F2538B">
              <w:rPr>
                <w:rFonts w:ascii="Arial" w:hAnsi="Arial" w:cs="Arial"/>
                <w:b/>
                <w:bCs/>
                <w:sz w:val="14"/>
                <w:szCs w:val="14"/>
              </w:rPr>
              <w:t>2018</w:t>
            </w:r>
          </w:p>
        </w:tc>
        <w:tc>
          <w:tcPr>
            <w:tcW w:w="940" w:type="dxa"/>
            <w:tcBorders>
              <w:top w:val="single" w:sz="4" w:space="0" w:color="auto"/>
            </w:tcBorders>
            <w:vAlign w:val="bottom"/>
          </w:tcPr>
          <w:p w:rsidR="00387925" w:rsidRPr="00F2538B" w:rsidRDefault="00B770D5" w:rsidP="006A64B7">
            <w:pPr>
              <w:spacing w:line="240" w:lineRule="auto"/>
              <w:ind w:right="-72"/>
              <w:jc w:val="right"/>
              <w:rPr>
                <w:rFonts w:ascii="Arial" w:hAnsi="Arial" w:cs="Arial"/>
                <w:b/>
                <w:bCs/>
                <w:sz w:val="14"/>
                <w:szCs w:val="14"/>
                <w:lang w:val="en-US"/>
              </w:rPr>
            </w:pPr>
            <w:r w:rsidRPr="00F2538B">
              <w:rPr>
                <w:rFonts w:ascii="Arial" w:hAnsi="Arial" w:cs="Arial"/>
                <w:b/>
                <w:bCs/>
                <w:sz w:val="14"/>
                <w:szCs w:val="14"/>
              </w:rPr>
              <w:t>2019</w:t>
            </w:r>
          </w:p>
        </w:tc>
        <w:tc>
          <w:tcPr>
            <w:tcW w:w="940" w:type="dxa"/>
            <w:tcBorders>
              <w:top w:val="single" w:sz="4" w:space="0" w:color="auto"/>
            </w:tcBorders>
            <w:vAlign w:val="bottom"/>
          </w:tcPr>
          <w:p w:rsidR="00387925" w:rsidRPr="00F2538B" w:rsidRDefault="00B770D5" w:rsidP="006A64B7">
            <w:pPr>
              <w:spacing w:line="240" w:lineRule="auto"/>
              <w:ind w:right="-72"/>
              <w:jc w:val="right"/>
              <w:rPr>
                <w:rFonts w:ascii="Arial" w:hAnsi="Arial" w:cs="Arial"/>
                <w:b/>
                <w:bCs/>
                <w:sz w:val="14"/>
                <w:szCs w:val="14"/>
                <w:lang w:val="en-US"/>
              </w:rPr>
            </w:pPr>
            <w:r w:rsidRPr="00F2538B">
              <w:rPr>
                <w:rFonts w:ascii="Arial" w:hAnsi="Arial" w:cs="Arial"/>
                <w:b/>
                <w:bCs/>
                <w:sz w:val="14"/>
                <w:szCs w:val="14"/>
              </w:rPr>
              <w:t>2018</w:t>
            </w:r>
          </w:p>
        </w:tc>
        <w:tc>
          <w:tcPr>
            <w:tcW w:w="992" w:type="dxa"/>
            <w:tcBorders>
              <w:top w:val="single" w:sz="4" w:space="0" w:color="auto"/>
            </w:tcBorders>
            <w:vAlign w:val="bottom"/>
          </w:tcPr>
          <w:p w:rsidR="00387925" w:rsidRPr="00F2538B" w:rsidRDefault="00B770D5" w:rsidP="006A64B7">
            <w:pPr>
              <w:spacing w:line="240" w:lineRule="auto"/>
              <w:ind w:right="-72"/>
              <w:jc w:val="right"/>
              <w:rPr>
                <w:rFonts w:ascii="Arial" w:hAnsi="Arial" w:cs="Arial"/>
                <w:b/>
                <w:bCs/>
                <w:sz w:val="14"/>
                <w:szCs w:val="14"/>
                <w:lang w:val="en-US"/>
              </w:rPr>
            </w:pPr>
            <w:r w:rsidRPr="00F2538B">
              <w:rPr>
                <w:rFonts w:ascii="Arial" w:hAnsi="Arial" w:cs="Arial"/>
                <w:b/>
                <w:bCs/>
                <w:sz w:val="14"/>
                <w:szCs w:val="14"/>
              </w:rPr>
              <w:t>2019</w:t>
            </w:r>
          </w:p>
        </w:tc>
        <w:tc>
          <w:tcPr>
            <w:tcW w:w="992" w:type="dxa"/>
            <w:tcBorders>
              <w:top w:val="single" w:sz="4" w:space="0" w:color="auto"/>
            </w:tcBorders>
            <w:vAlign w:val="bottom"/>
          </w:tcPr>
          <w:p w:rsidR="00387925" w:rsidRPr="00F2538B" w:rsidRDefault="00B770D5" w:rsidP="006A64B7">
            <w:pPr>
              <w:spacing w:line="240" w:lineRule="auto"/>
              <w:ind w:right="-72"/>
              <w:jc w:val="right"/>
              <w:rPr>
                <w:rFonts w:ascii="Arial" w:hAnsi="Arial" w:cs="Arial"/>
                <w:b/>
                <w:bCs/>
                <w:sz w:val="14"/>
                <w:szCs w:val="14"/>
                <w:lang w:val="en-US"/>
              </w:rPr>
            </w:pPr>
            <w:r w:rsidRPr="00F2538B">
              <w:rPr>
                <w:rFonts w:ascii="Arial" w:hAnsi="Arial" w:cs="Arial"/>
                <w:b/>
                <w:bCs/>
                <w:sz w:val="14"/>
                <w:szCs w:val="14"/>
              </w:rPr>
              <w:t>2018</w:t>
            </w:r>
          </w:p>
        </w:tc>
        <w:tc>
          <w:tcPr>
            <w:tcW w:w="1150" w:type="dxa"/>
            <w:tcBorders>
              <w:top w:val="single" w:sz="4" w:space="0" w:color="auto"/>
            </w:tcBorders>
            <w:vAlign w:val="bottom"/>
          </w:tcPr>
          <w:p w:rsidR="00387925" w:rsidRPr="00F2538B" w:rsidRDefault="00B770D5" w:rsidP="006A64B7">
            <w:pPr>
              <w:spacing w:line="240" w:lineRule="auto"/>
              <w:ind w:right="-72"/>
              <w:jc w:val="right"/>
              <w:rPr>
                <w:rFonts w:ascii="Arial" w:hAnsi="Arial" w:cs="Arial"/>
                <w:b/>
                <w:bCs/>
                <w:sz w:val="14"/>
                <w:szCs w:val="14"/>
                <w:lang w:val="en-US"/>
              </w:rPr>
            </w:pPr>
            <w:r w:rsidRPr="00F2538B">
              <w:rPr>
                <w:rFonts w:ascii="Arial" w:hAnsi="Arial" w:cs="Arial"/>
                <w:b/>
                <w:bCs/>
                <w:sz w:val="14"/>
                <w:szCs w:val="14"/>
              </w:rPr>
              <w:t>2019</w:t>
            </w:r>
          </w:p>
        </w:tc>
        <w:tc>
          <w:tcPr>
            <w:tcW w:w="1093" w:type="dxa"/>
            <w:tcBorders>
              <w:top w:val="single" w:sz="4" w:space="0" w:color="auto"/>
            </w:tcBorders>
            <w:vAlign w:val="bottom"/>
          </w:tcPr>
          <w:p w:rsidR="00387925" w:rsidRPr="00F2538B" w:rsidRDefault="00B770D5" w:rsidP="006A64B7">
            <w:pPr>
              <w:spacing w:line="240" w:lineRule="auto"/>
              <w:ind w:right="-72"/>
              <w:jc w:val="right"/>
              <w:rPr>
                <w:rFonts w:ascii="Arial" w:hAnsi="Arial" w:cs="Arial"/>
                <w:b/>
                <w:bCs/>
                <w:sz w:val="14"/>
                <w:szCs w:val="14"/>
                <w:lang w:val="en-US"/>
              </w:rPr>
            </w:pPr>
            <w:r w:rsidRPr="00F2538B">
              <w:rPr>
                <w:rFonts w:ascii="Arial" w:hAnsi="Arial" w:cs="Arial"/>
                <w:b/>
                <w:bCs/>
                <w:sz w:val="14"/>
                <w:szCs w:val="14"/>
              </w:rPr>
              <w:t>2018</w:t>
            </w:r>
          </w:p>
        </w:tc>
        <w:tc>
          <w:tcPr>
            <w:tcW w:w="992" w:type="dxa"/>
            <w:tcBorders>
              <w:top w:val="single" w:sz="4" w:space="0" w:color="auto"/>
            </w:tcBorders>
            <w:vAlign w:val="bottom"/>
          </w:tcPr>
          <w:p w:rsidR="00387925" w:rsidRPr="00F2538B" w:rsidRDefault="00B770D5" w:rsidP="006A64B7">
            <w:pPr>
              <w:spacing w:line="240" w:lineRule="auto"/>
              <w:ind w:right="-72"/>
              <w:jc w:val="right"/>
              <w:rPr>
                <w:rFonts w:ascii="Arial" w:hAnsi="Arial" w:cs="Arial"/>
                <w:b/>
                <w:bCs/>
                <w:sz w:val="14"/>
                <w:szCs w:val="14"/>
                <w:lang w:val="en-US"/>
              </w:rPr>
            </w:pPr>
            <w:r w:rsidRPr="00F2538B">
              <w:rPr>
                <w:rFonts w:ascii="Arial" w:hAnsi="Arial" w:cs="Arial"/>
                <w:b/>
                <w:bCs/>
                <w:sz w:val="14"/>
                <w:szCs w:val="14"/>
              </w:rPr>
              <w:t>2019</w:t>
            </w:r>
          </w:p>
        </w:tc>
        <w:tc>
          <w:tcPr>
            <w:tcW w:w="996" w:type="dxa"/>
            <w:tcBorders>
              <w:top w:val="single" w:sz="4" w:space="0" w:color="auto"/>
            </w:tcBorders>
            <w:vAlign w:val="bottom"/>
          </w:tcPr>
          <w:p w:rsidR="00387925" w:rsidRPr="00F2538B" w:rsidRDefault="00B770D5" w:rsidP="006A64B7">
            <w:pPr>
              <w:spacing w:line="240" w:lineRule="auto"/>
              <w:ind w:right="-72"/>
              <w:jc w:val="right"/>
              <w:rPr>
                <w:rFonts w:ascii="Arial" w:hAnsi="Arial" w:cs="Arial"/>
                <w:b/>
                <w:bCs/>
                <w:sz w:val="14"/>
                <w:szCs w:val="14"/>
                <w:lang w:val="en-US"/>
              </w:rPr>
            </w:pPr>
            <w:r w:rsidRPr="00F2538B">
              <w:rPr>
                <w:rFonts w:ascii="Arial" w:hAnsi="Arial" w:cs="Arial"/>
                <w:b/>
                <w:bCs/>
                <w:sz w:val="14"/>
                <w:szCs w:val="14"/>
              </w:rPr>
              <w:t>2018</w:t>
            </w:r>
          </w:p>
        </w:tc>
        <w:tc>
          <w:tcPr>
            <w:tcW w:w="1030" w:type="dxa"/>
            <w:tcBorders>
              <w:top w:val="single" w:sz="4" w:space="0" w:color="auto"/>
            </w:tcBorders>
            <w:vAlign w:val="bottom"/>
          </w:tcPr>
          <w:p w:rsidR="00387925" w:rsidRPr="00F2538B" w:rsidRDefault="00B770D5" w:rsidP="006A64B7">
            <w:pPr>
              <w:spacing w:line="240" w:lineRule="auto"/>
              <w:ind w:right="-72"/>
              <w:jc w:val="right"/>
              <w:rPr>
                <w:rFonts w:ascii="Arial" w:hAnsi="Arial" w:cs="Arial"/>
                <w:b/>
                <w:bCs/>
                <w:sz w:val="14"/>
                <w:szCs w:val="14"/>
                <w:lang w:val="en-US"/>
              </w:rPr>
            </w:pPr>
            <w:r w:rsidRPr="00F2538B">
              <w:rPr>
                <w:rFonts w:ascii="Arial" w:hAnsi="Arial" w:cs="Arial"/>
                <w:b/>
                <w:bCs/>
                <w:sz w:val="14"/>
                <w:szCs w:val="14"/>
              </w:rPr>
              <w:t>2019</w:t>
            </w:r>
          </w:p>
        </w:tc>
        <w:tc>
          <w:tcPr>
            <w:tcW w:w="981" w:type="dxa"/>
            <w:tcBorders>
              <w:top w:val="single" w:sz="4" w:space="0" w:color="auto"/>
            </w:tcBorders>
            <w:vAlign w:val="bottom"/>
          </w:tcPr>
          <w:p w:rsidR="00387925" w:rsidRPr="00F2538B" w:rsidRDefault="00B770D5" w:rsidP="006A64B7">
            <w:pPr>
              <w:spacing w:line="240" w:lineRule="auto"/>
              <w:ind w:right="-72"/>
              <w:jc w:val="right"/>
              <w:rPr>
                <w:rFonts w:ascii="Arial" w:hAnsi="Arial" w:cs="Arial"/>
                <w:b/>
                <w:bCs/>
                <w:sz w:val="14"/>
                <w:szCs w:val="14"/>
                <w:lang w:val="en-US"/>
              </w:rPr>
            </w:pPr>
            <w:r w:rsidRPr="00F2538B">
              <w:rPr>
                <w:rFonts w:ascii="Arial" w:hAnsi="Arial" w:cs="Arial"/>
                <w:b/>
                <w:bCs/>
                <w:sz w:val="14"/>
                <w:szCs w:val="14"/>
              </w:rPr>
              <w:t>2018</w:t>
            </w:r>
          </w:p>
        </w:tc>
        <w:tc>
          <w:tcPr>
            <w:tcW w:w="1144" w:type="dxa"/>
            <w:vAlign w:val="bottom"/>
          </w:tcPr>
          <w:p w:rsidR="00387925" w:rsidRPr="00F2538B" w:rsidRDefault="00B770D5" w:rsidP="006A64B7">
            <w:pPr>
              <w:spacing w:line="240" w:lineRule="auto"/>
              <w:ind w:right="-72"/>
              <w:jc w:val="right"/>
              <w:rPr>
                <w:rFonts w:ascii="Arial" w:hAnsi="Arial" w:cs="Arial"/>
                <w:b/>
                <w:bCs/>
                <w:sz w:val="14"/>
                <w:szCs w:val="14"/>
                <w:lang w:val="en-US"/>
              </w:rPr>
            </w:pPr>
            <w:r w:rsidRPr="00F2538B">
              <w:rPr>
                <w:rFonts w:ascii="Arial" w:hAnsi="Arial" w:cs="Arial"/>
                <w:b/>
                <w:bCs/>
                <w:sz w:val="14"/>
                <w:szCs w:val="14"/>
              </w:rPr>
              <w:t>2019</w:t>
            </w:r>
          </w:p>
        </w:tc>
        <w:tc>
          <w:tcPr>
            <w:tcW w:w="1101" w:type="dxa"/>
            <w:vAlign w:val="bottom"/>
          </w:tcPr>
          <w:p w:rsidR="00387925" w:rsidRPr="00F2538B" w:rsidRDefault="00B770D5" w:rsidP="006A64B7">
            <w:pPr>
              <w:spacing w:line="240" w:lineRule="auto"/>
              <w:ind w:right="-72"/>
              <w:jc w:val="right"/>
              <w:rPr>
                <w:rFonts w:ascii="Arial" w:hAnsi="Arial" w:cs="Arial"/>
                <w:b/>
                <w:bCs/>
                <w:sz w:val="14"/>
                <w:szCs w:val="14"/>
                <w:lang w:val="en-US"/>
              </w:rPr>
            </w:pPr>
            <w:r w:rsidRPr="00F2538B">
              <w:rPr>
                <w:rFonts w:ascii="Arial" w:hAnsi="Arial" w:cs="Arial"/>
                <w:b/>
                <w:bCs/>
                <w:sz w:val="14"/>
                <w:szCs w:val="14"/>
              </w:rPr>
              <w:t>2018</w:t>
            </w:r>
          </w:p>
        </w:tc>
      </w:tr>
      <w:tr w:rsidR="00944A91" w:rsidRPr="00F2538B" w:rsidTr="00600D6F">
        <w:tc>
          <w:tcPr>
            <w:tcW w:w="1656" w:type="dxa"/>
            <w:vAlign w:val="bottom"/>
          </w:tcPr>
          <w:p w:rsidR="00387925" w:rsidRPr="00600D6F" w:rsidRDefault="00387925" w:rsidP="006A64B7">
            <w:pPr>
              <w:tabs>
                <w:tab w:val="left" w:pos="2862"/>
              </w:tabs>
              <w:spacing w:line="240" w:lineRule="auto"/>
              <w:ind w:left="-101" w:right="-35" w:firstLine="3"/>
              <w:rPr>
                <w:rFonts w:ascii="Arial" w:hAnsi="Arial" w:cs="Arial"/>
                <w:sz w:val="14"/>
                <w:szCs w:val="14"/>
                <w:cs/>
              </w:rPr>
            </w:pPr>
          </w:p>
        </w:tc>
        <w:tc>
          <w:tcPr>
            <w:tcW w:w="994" w:type="dxa"/>
            <w:tcBorders>
              <w:bottom w:val="single" w:sz="4" w:space="0" w:color="auto"/>
            </w:tcBorders>
            <w:vAlign w:val="bottom"/>
          </w:tcPr>
          <w:p w:rsidR="00387925" w:rsidRPr="00F2538B" w:rsidRDefault="00387925" w:rsidP="006A64B7">
            <w:pPr>
              <w:spacing w:line="240" w:lineRule="auto"/>
              <w:ind w:right="-72"/>
              <w:jc w:val="right"/>
              <w:rPr>
                <w:rFonts w:ascii="Arial" w:hAnsi="Arial" w:cs="Arial"/>
                <w:b/>
                <w:bCs/>
                <w:sz w:val="14"/>
                <w:szCs w:val="14"/>
                <w:cs/>
              </w:rPr>
            </w:pPr>
            <w:r w:rsidRPr="00F2538B">
              <w:rPr>
                <w:rFonts w:ascii="Arial" w:hAnsi="Arial" w:cs="Arial"/>
                <w:b/>
                <w:bCs/>
                <w:sz w:val="14"/>
                <w:szCs w:val="14"/>
              </w:rPr>
              <w:t>Baht</w:t>
            </w:r>
          </w:p>
        </w:tc>
        <w:tc>
          <w:tcPr>
            <w:tcW w:w="939" w:type="dxa"/>
            <w:tcBorders>
              <w:bottom w:val="single" w:sz="4" w:space="0" w:color="auto"/>
            </w:tcBorders>
            <w:vAlign w:val="bottom"/>
          </w:tcPr>
          <w:p w:rsidR="00387925" w:rsidRPr="00F2538B" w:rsidRDefault="00387925" w:rsidP="006A64B7">
            <w:pPr>
              <w:spacing w:line="240" w:lineRule="auto"/>
              <w:ind w:right="-72"/>
              <w:jc w:val="right"/>
              <w:rPr>
                <w:rFonts w:ascii="Arial" w:hAnsi="Arial" w:cs="Arial"/>
                <w:b/>
                <w:bCs/>
                <w:sz w:val="14"/>
                <w:szCs w:val="14"/>
                <w:cs/>
              </w:rPr>
            </w:pPr>
            <w:r w:rsidRPr="00F2538B">
              <w:rPr>
                <w:rFonts w:ascii="Arial" w:hAnsi="Arial" w:cs="Arial"/>
                <w:b/>
                <w:bCs/>
                <w:sz w:val="14"/>
                <w:szCs w:val="14"/>
              </w:rPr>
              <w:t>Baht</w:t>
            </w:r>
          </w:p>
        </w:tc>
        <w:tc>
          <w:tcPr>
            <w:tcW w:w="940" w:type="dxa"/>
            <w:tcBorders>
              <w:bottom w:val="single" w:sz="4" w:space="0" w:color="auto"/>
            </w:tcBorders>
            <w:vAlign w:val="bottom"/>
          </w:tcPr>
          <w:p w:rsidR="00387925" w:rsidRPr="00F2538B" w:rsidRDefault="00387925" w:rsidP="006A64B7">
            <w:pPr>
              <w:spacing w:line="240" w:lineRule="auto"/>
              <w:ind w:right="-72"/>
              <w:jc w:val="right"/>
              <w:rPr>
                <w:rFonts w:ascii="Arial" w:hAnsi="Arial" w:cs="Arial"/>
                <w:b/>
                <w:bCs/>
                <w:sz w:val="14"/>
                <w:szCs w:val="14"/>
                <w:cs/>
              </w:rPr>
            </w:pPr>
            <w:r w:rsidRPr="00F2538B">
              <w:rPr>
                <w:rFonts w:ascii="Arial" w:hAnsi="Arial" w:cs="Arial"/>
                <w:b/>
                <w:bCs/>
                <w:sz w:val="14"/>
                <w:szCs w:val="14"/>
              </w:rPr>
              <w:t>Baht</w:t>
            </w:r>
          </w:p>
        </w:tc>
        <w:tc>
          <w:tcPr>
            <w:tcW w:w="940" w:type="dxa"/>
            <w:tcBorders>
              <w:bottom w:val="single" w:sz="4" w:space="0" w:color="auto"/>
            </w:tcBorders>
            <w:vAlign w:val="bottom"/>
          </w:tcPr>
          <w:p w:rsidR="00387925" w:rsidRPr="00F2538B" w:rsidRDefault="00387925" w:rsidP="006A64B7">
            <w:pPr>
              <w:spacing w:line="240" w:lineRule="auto"/>
              <w:ind w:right="-72"/>
              <w:jc w:val="right"/>
              <w:rPr>
                <w:rFonts w:ascii="Arial" w:hAnsi="Arial" w:cs="Arial"/>
                <w:b/>
                <w:bCs/>
                <w:sz w:val="14"/>
                <w:szCs w:val="14"/>
                <w:cs/>
              </w:rPr>
            </w:pPr>
            <w:r w:rsidRPr="00F2538B">
              <w:rPr>
                <w:rFonts w:ascii="Arial" w:hAnsi="Arial" w:cs="Arial"/>
                <w:b/>
                <w:bCs/>
                <w:sz w:val="14"/>
                <w:szCs w:val="14"/>
              </w:rPr>
              <w:t>Baht</w:t>
            </w:r>
          </w:p>
        </w:tc>
        <w:tc>
          <w:tcPr>
            <w:tcW w:w="992" w:type="dxa"/>
            <w:tcBorders>
              <w:bottom w:val="single" w:sz="4" w:space="0" w:color="auto"/>
            </w:tcBorders>
            <w:vAlign w:val="bottom"/>
          </w:tcPr>
          <w:p w:rsidR="00387925" w:rsidRPr="00F2538B" w:rsidRDefault="00387925" w:rsidP="006A64B7">
            <w:pPr>
              <w:spacing w:line="240" w:lineRule="auto"/>
              <w:ind w:right="-72"/>
              <w:jc w:val="right"/>
              <w:rPr>
                <w:rFonts w:ascii="Arial" w:hAnsi="Arial" w:cs="Arial"/>
                <w:b/>
                <w:bCs/>
                <w:sz w:val="14"/>
                <w:szCs w:val="14"/>
                <w:cs/>
              </w:rPr>
            </w:pPr>
            <w:r w:rsidRPr="00F2538B">
              <w:rPr>
                <w:rFonts w:ascii="Arial" w:hAnsi="Arial" w:cs="Arial"/>
                <w:b/>
                <w:bCs/>
                <w:sz w:val="14"/>
                <w:szCs w:val="14"/>
              </w:rPr>
              <w:t>Baht</w:t>
            </w:r>
          </w:p>
        </w:tc>
        <w:tc>
          <w:tcPr>
            <w:tcW w:w="992" w:type="dxa"/>
            <w:tcBorders>
              <w:bottom w:val="single" w:sz="4" w:space="0" w:color="auto"/>
            </w:tcBorders>
            <w:vAlign w:val="bottom"/>
          </w:tcPr>
          <w:p w:rsidR="00387925" w:rsidRPr="00F2538B" w:rsidRDefault="00387925" w:rsidP="006A64B7">
            <w:pPr>
              <w:spacing w:line="240" w:lineRule="auto"/>
              <w:ind w:right="-72"/>
              <w:jc w:val="right"/>
              <w:rPr>
                <w:rFonts w:ascii="Arial" w:hAnsi="Arial" w:cs="Arial"/>
                <w:b/>
                <w:bCs/>
                <w:sz w:val="14"/>
                <w:szCs w:val="14"/>
                <w:cs/>
              </w:rPr>
            </w:pPr>
            <w:r w:rsidRPr="00F2538B">
              <w:rPr>
                <w:rFonts w:ascii="Arial" w:hAnsi="Arial" w:cs="Arial"/>
                <w:b/>
                <w:bCs/>
                <w:sz w:val="14"/>
                <w:szCs w:val="14"/>
              </w:rPr>
              <w:t>Baht</w:t>
            </w:r>
          </w:p>
        </w:tc>
        <w:tc>
          <w:tcPr>
            <w:tcW w:w="1150" w:type="dxa"/>
            <w:tcBorders>
              <w:bottom w:val="single" w:sz="4" w:space="0" w:color="auto"/>
            </w:tcBorders>
            <w:vAlign w:val="bottom"/>
          </w:tcPr>
          <w:p w:rsidR="00387925" w:rsidRPr="00F2538B" w:rsidRDefault="00387925" w:rsidP="006A64B7">
            <w:pPr>
              <w:spacing w:line="240" w:lineRule="auto"/>
              <w:ind w:right="-72"/>
              <w:jc w:val="right"/>
              <w:rPr>
                <w:rFonts w:ascii="Arial" w:hAnsi="Arial" w:cs="Arial"/>
                <w:b/>
                <w:bCs/>
                <w:sz w:val="14"/>
                <w:szCs w:val="14"/>
                <w:cs/>
              </w:rPr>
            </w:pPr>
            <w:r w:rsidRPr="00F2538B">
              <w:rPr>
                <w:rFonts w:ascii="Arial" w:hAnsi="Arial" w:cs="Arial"/>
                <w:b/>
                <w:bCs/>
                <w:sz w:val="14"/>
                <w:szCs w:val="14"/>
              </w:rPr>
              <w:t>Baht</w:t>
            </w:r>
          </w:p>
        </w:tc>
        <w:tc>
          <w:tcPr>
            <w:tcW w:w="1093" w:type="dxa"/>
            <w:tcBorders>
              <w:bottom w:val="single" w:sz="4" w:space="0" w:color="auto"/>
            </w:tcBorders>
            <w:vAlign w:val="bottom"/>
          </w:tcPr>
          <w:p w:rsidR="00387925" w:rsidRPr="00F2538B" w:rsidRDefault="00387925" w:rsidP="006A64B7">
            <w:pPr>
              <w:spacing w:line="240" w:lineRule="auto"/>
              <w:ind w:right="-72"/>
              <w:jc w:val="right"/>
              <w:rPr>
                <w:rFonts w:ascii="Arial" w:hAnsi="Arial" w:cs="Arial"/>
                <w:b/>
                <w:bCs/>
                <w:sz w:val="14"/>
                <w:szCs w:val="14"/>
                <w:cs/>
              </w:rPr>
            </w:pPr>
            <w:r w:rsidRPr="00F2538B">
              <w:rPr>
                <w:rFonts w:ascii="Arial" w:hAnsi="Arial" w:cs="Arial"/>
                <w:b/>
                <w:bCs/>
                <w:sz w:val="14"/>
                <w:szCs w:val="14"/>
              </w:rPr>
              <w:t>Baht</w:t>
            </w:r>
          </w:p>
        </w:tc>
        <w:tc>
          <w:tcPr>
            <w:tcW w:w="992" w:type="dxa"/>
            <w:tcBorders>
              <w:bottom w:val="single" w:sz="4" w:space="0" w:color="auto"/>
            </w:tcBorders>
            <w:vAlign w:val="bottom"/>
          </w:tcPr>
          <w:p w:rsidR="00387925" w:rsidRPr="00F2538B" w:rsidRDefault="00387925" w:rsidP="006A64B7">
            <w:pPr>
              <w:spacing w:line="240" w:lineRule="auto"/>
              <w:ind w:right="-72"/>
              <w:jc w:val="right"/>
              <w:rPr>
                <w:rFonts w:ascii="Arial" w:hAnsi="Arial" w:cs="Arial"/>
                <w:b/>
                <w:bCs/>
                <w:sz w:val="14"/>
                <w:szCs w:val="14"/>
                <w:cs/>
              </w:rPr>
            </w:pPr>
            <w:r w:rsidRPr="00F2538B">
              <w:rPr>
                <w:rFonts w:ascii="Arial" w:hAnsi="Arial" w:cs="Arial"/>
                <w:b/>
                <w:bCs/>
                <w:sz w:val="14"/>
                <w:szCs w:val="14"/>
              </w:rPr>
              <w:t>Baht</w:t>
            </w:r>
          </w:p>
        </w:tc>
        <w:tc>
          <w:tcPr>
            <w:tcW w:w="996" w:type="dxa"/>
            <w:tcBorders>
              <w:bottom w:val="single" w:sz="4" w:space="0" w:color="auto"/>
            </w:tcBorders>
            <w:vAlign w:val="bottom"/>
          </w:tcPr>
          <w:p w:rsidR="00387925" w:rsidRPr="00F2538B" w:rsidRDefault="00387925" w:rsidP="006A64B7">
            <w:pPr>
              <w:spacing w:line="240" w:lineRule="auto"/>
              <w:ind w:right="-72"/>
              <w:jc w:val="right"/>
              <w:rPr>
                <w:rFonts w:ascii="Arial" w:hAnsi="Arial" w:cs="Arial"/>
                <w:b/>
                <w:bCs/>
                <w:sz w:val="14"/>
                <w:szCs w:val="14"/>
                <w:cs/>
              </w:rPr>
            </w:pPr>
            <w:r w:rsidRPr="00F2538B">
              <w:rPr>
                <w:rFonts w:ascii="Arial" w:hAnsi="Arial" w:cs="Arial"/>
                <w:b/>
                <w:bCs/>
                <w:sz w:val="14"/>
                <w:szCs w:val="14"/>
              </w:rPr>
              <w:t>Baht</w:t>
            </w:r>
          </w:p>
        </w:tc>
        <w:tc>
          <w:tcPr>
            <w:tcW w:w="1030" w:type="dxa"/>
            <w:tcBorders>
              <w:bottom w:val="single" w:sz="4" w:space="0" w:color="auto"/>
            </w:tcBorders>
            <w:vAlign w:val="bottom"/>
          </w:tcPr>
          <w:p w:rsidR="00387925" w:rsidRPr="00F2538B" w:rsidRDefault="00387925" w:rsidP="006A64B7">
            <w:pPr>
              <w:spacing w:line="240" w:lineRule="auto"/>
              <w:ind w:right="-72"/>
              <w:jc w:val="right"/>
              <w:rPr>
                <w:rFonts w:ascii="Arial" w:hAnsi="Arial" w:cs="Arial"/>
                <w:b/>
                <w:bCs/>
                <w:sz w:val="14"/>
                <w:szCs w:val="14"/>
                <w:cs/>
              </w:rPr>
            </w:pPr>
            <w:r w:rsidRPr="00F2538B">
              <w:rPr>
                <w:rFonts w:ascii="Arial" w:hAnsi="Arial" w:cs="Arial"/>
                <w:b/>
                <w:bCs/>
                <w:sz w:val="14"/>
                <w:szCs w:val="14"/>
              </w:rPr>
              <w:t>Baht</w:t>
            </w:r>
          </w:p>
        </w:tc>
        <w:tc>
          <w:tcPr>
            <w:tcW w:w="981" w:type="dxa"/>
            <w:tcBorders>
              <w:bottom w:val="single" w:sz="4" w:space="0" w:color="auto"/>
            </w:tcBorders>
            <w:vAlign w:val="bottom"/>
          </w:tcPr>
          <w:p w:rsidR="00387925" w:rsidRPr="00F2538B" w:rsidRDefault="00387925" w:rsidP="006A64B7">
            <w:pPr>
              <w:spacing w:line="240" w:lineRule="auto"/>
              <w:ind w:right="-72"/>
              <w:jc w:val="right"/>
              <w:rPr>
                <w:rFonts w:ascii="Arial" w:hAnsi="Arial" w:cs="Arial"/>
                <w:b/>
                <w:bCs/>
                <w:sz w:val="14"/>
                <w:szCs w:val="14"/>
                <w:cs/>
              </w:rPr>
            </w:pPr>
            <w:r w:rsidRPr="00F2538B">
              <w:rPr>
                <w:rFonts w:ascii="Arial" w:hAnsi="Arial" w:cs="Arial"/>
                <w:b/>
                <w:bCs/>
                <w:sz w:val="14"/>
                <w:szCs w:val="14"/>
              </w:rPr>
              <w:t>Baht</w:t>
            </w:r>
          </w:p>
        </w:tc>
        <w:tc>
          <w:tcPr>
            <w:tcW w:w="1144" w:type="dxa"/>
            <w:tcBorders>
              <w:bottom w:val="single" w:sz="4" w:space="0" w:color="auto"/>
            </w:tcBorders>
            <w:vAlign w:val="bottom"/>
          </w:tcPr>
          <w:p w:rsidR="00387925" w:rsidRPr="00F2538B" w:rsidRDefault="00387925" w:rsidP="006A64B7">
            <w:pPr>
              <w:tabs>
                <w:tab w:val="left" w:pos="1026"/>
              </w:tabs>
              <w:spacing w:line="240" w:lineRule="auto"/>
              <w:ind w:right="-72"/>
              <w:jc w:val="right"/>
              <w:rPr>
                <w:rFonts w:ascii="Arial" w:hAnsi="Arial" w:cs="Arial"/>
                <w:b/>
                <w:bCs/>
                <w:sz w:val="14"/>
                <w:szCs w:val="14"/>
                <w:cs/>
              </w:rPr>
            </w:pPr>
            <w:r w:rsidRPr="00F2538B">
              <w:rPr>
                <w:rFonts w:ascii="Arial" w:hAnsi="Arial" w:cs="Arial"/>
                <w:b/>
                <w:bCs/>
                <w:sz w:val="14"/>
                <w:szCs w:val="14"/>
              </w:rPr>
              <w:t>Baht</w:t>
            </w:r>
          </w:p>
        </w:tc>
        <w:tc>
          <w:tcPr>
            <w:tcW w:w="1101" w:type="dxa"/>
            <w:tcBorders>
              <w:bottom w:val="single" w:sz="4" w:space="0" w:color="auto"/>
            </w:tcBorders>
            <w:vAlign w:val="bottom"/>
          </w:tcPr>
          <w:p w:rsidR="00387925" w:rsidRPr="00F2538B" w:rsidRDefault="00387925" w:rsidP="006A64B7">
            <w:pPr>
              <w:spacing w:line="240" w:lineRule="auto"/>
              <w:ind w:right="-72"/>
              <w:jc w:val="right"/>
              <w:rPr>
                <w:rFonts w:ascii="Arial" w:hAnsi="Arial" w:cs="Arial"/>
                <w:b/>
                <w:bCs/>
                <w:sz w:val="14"/>
                <w:szCs w:val="14"/>
                <w:cs/>
              </w:rPr>
            </w:pPr>
            <w:r w:rsidRPr="00F2538B">
              <w:rPr>
                <w:rFonts w:ascii="Arial" w:hAnsi="Arial" w:cs="Arial"/>
                <w:b/>
                <w:bCs/>
                <w:sz w:val="14"/>
                <w:szCs w:val="14"/>
              </w:rPr>
              <w:t>Baht</w:t>
            </w:r>
          </w:p>
        </w:tc>
      </w:tr>
      <w:tr w:rsidR="00D8778F" w:rsidRPr="00F2538B" w:rsidTr="00600D6F">
        <w:tc>
          <w:tcPr>
            <w:tcW w:w="1656" w:type="dxa"/>
            <w:vAlign w:val="bottom"/>
          </w:tcPr>
          <w:p w:rsidR="00387925" w:rsidRPr="00600D6F" w:rsidRDefault="00387925" w:rsidP="006A64B7">
            <w:pPr>
              <w:spacing w:line="240" w:lineRule="auto"/>
              <w:ind w:left="-101" w:right="-35" w:firstLine="3"/>
              <w:rPr>
                <w:rFonts w:ascii="Arial" w:hAnsi="Arial" w:cs="Arial"/>
                <w:b/>
                <w:bCs/>
                <w:sz w:val="14"/>
                <w:szCs w:val="14"/>
                <w:cs/>
              </w:rPr>
            </w:pPr>
          </w:p>
        </w:tc>
        <w:tc>
          <w:tcPr>
            <w:tcW w:w="994" w:type="dxa"/>
            <w:tcBorders>
              <w:top w:val="single" w:sz="4" w:space="0" w:color="auto"/>
            </w:tcBorders>
            <w:shd w:val="clear" w:color="auto" w:fill="FAFAFA"/>
            <w:vAlign w:val="bottom"/>
          </w:tcPr>
          <w:p w:rsidR="00387925" w:rsidRPr="00F2538B" w:rsidRDefault="00387925" w:rsidP="00D8778F">
            <w:pPr>
              <w:spacing w:line="240" w:lineRule="auto"/>
              <w:ind w:right="-72"/>
              <w:jc w:val="right"/>
              <w:rPr>
                <w:rFonts w:ascii="Arial" w:hAnsi="Arial" w:cs="Arial"/>
                <w:b/>
                <w:bCs/>
                <w:sz w:val="14"/>
                <w:szCs w:val="14"/>
                <w:cs/>
              </w:rPr>
            </w:pPr>
          </w:p>
        </w:tc>
        <w:tc>
          <w:tcPr>
            <w:tcW w:w="939" w:type="dxa"/>
            <w:tcBorders>
              <w:top w:val="single" w:sz="4" w:space="0" w:color="auto"/>
            </w:tcBorders>
            <w:shd w:val="clear" w:color="auto" w:fill="auto"/>
            <w:vAlign w:val="bottom"/>
          </w:tcPr>
          <w:p w:rsidR="00387925" w:rsidRPr="00F2538B" w:rsidRDefault="00387925" w:rsidP="00D8778F">
            <w:pPr>
              <w:spacing w:line="240" w:lineRule="auto"/>
              <w:ind w:right="-72"/>
              <w:jc w:val="right"/>
              <w:rPr>
                <w:rFonts w:ascii="Arial" w:hAnsi="Arial" w:cs="Arial"/>
                <w:b/>
                <w:bCs/>
                <w:sz w:val="14"/>
                <w:szCs w:val="14"/>
              </w:rPr>
            </w:pPr>
          </w:p>
        </w:tc>
        <w:tc>
          <w:tcPr>
            <w:tcW w:w="940" w:type="dxa"/>
            <w:tcBorders>
              <w:top w:val="single" w:sz="4" w:space="0" w:color="auto"/>
            </w:tcBorders>
            <w:shd w:val="clear" w:color="auto" w:fill="FAFAFA"/>
            <w:vAlign w:val="bottom"/>
          </w:tcPr>
          <w:p w:rsidR="00387925" w:rsidRPr="00F2538B" w:rsidRDefault="00387925" w:rsidP="00D8778F">
            <w:pPr>
              <w:spacing w:line="240" w:lineRule="auto"/>
              <w:ind w:right="-72"/>
              <w:jc w:val="right"/>
              <w:rPr>
                <w:rFonts w:ascii="Arial" w:hAnsi="Arial" w:cs="Arial"/>
                <w:b/>
                <w:bCs/>
                <w:sz w:val="14"/>
                <w:szCs w:val="14"/>
                <w:cs/>
              </w:rPr>
            </w:pPr>
          </w:p>
        </w:tc>
        <w:tc>
          <w:tcPr>
            <w:tcW w:w="940" w:type="dxa"/>
            <w:tcBorders>
              <w:top w:val="single" w:sz="4" w:space="0" w:color="auto"/>
            </w:tcBorders>
            <w:shd w:val="clear" w:color="auto" w:fill="auto"/>
            <w:vAlign w:val="bottom"/>
          </w:tcPr>
          <w:p w:rsidR="00387925" w:rsidRPr="00F2538B" w:rsidRDefault="00387925" w:rsidP="00D8778F">
            <w:pPr>
              <w:spacing w:line="240" w:lineRule="auto"/>
              <w:ind w:right="-72"/>
              <w:jc w:val="right"/>
              <w:rPr>
                <w:rFonts w:ascii="Arial" w:hAnsi="Arial" w:cs="Arial"/>
                <w:b/>
                <w:bCs/>
                <w:sz w:val="14"/>
                <w:szCs w:val="14"/>
                <w:cs/>
              </w:rPr>
            </w:pPr>
          </w:p>
        </w:tc>
        <w:tc>
          <w:tcPr>
            <w:tcW w:w="992" w:type="dxa"/>
            <w:tcBorders>
              <w:top w:val="single" w:sz="4" w:space="0" w:color="auto"/>
            </w:tcBorders>
            <w:shd w:val="clear" w:color="auto" w:fill="FAFAFA"/>
            <w:vAlign w:val="bottom"/>
          </w:tcPr>
          <w:p w:rsidR="00387925" w:rsidRPr="00F2538B" w:rsidRDefault="00387925" w:rsidP="00D8778F">
            <w:pPr>
              <w:spacing w:line="240" w:lineRule="auto"/>
              <w:ind w:right="-72"/>
              <w:jc w:val="right"/>
              <w:rPr>
                <w:rFonts w:ascii="Arial" w:hAnsi="Arial" w:cs="Arial"/>
                <w:b/>
                <w:bCs/>
                <w:sz w:val="14"/>
                <w:szCs w:val="14"/>
                <w:cs/>
              </w:rPr>
            </w:pPr>
          </w:p>
        </w:tc>
        <w:tc>
          <w:tcPr>
            <w:tcW w:w="992" w:type="dxa"/>
            <w:tcBorders>
              <w:top w:val="single" w:sz="4" w:space="0" w:color="auto"/>
            </w:tcBorders>
            <w:shd w:val="clear" w:color="auto" w:fill="auto"/>
            <w:vAlign w:val="bottom"/>
          </w:tcPr>
          <w:p w:rsidR="00387925" w:rsidRPr="00F2538B" w:rsidRDefault="00387925" w:rsidP="00D8778F">
            <w:pPr>
              <w:spacing w:line="240" w:lineRule="auto"/>
              <w:ind w:right="-72"/>
              <w:jc w:val="right"/>
              <w:rPr>
                <w:rFonts w:ascii="Arial" w:hAnsi="Arial" w:cs="Arial"/>
                <w:b/>
                <w:bCs/>
                <w:sz w:val="14"/>
                <w:szCs w:val="14"/>
                <w:cs/>
              </w:rPr>
            </w:pPr>
          </w:p>
        </w:tc>
        <w:tc>
          <w:tcPr>
            <w:tcW w:w="1150" w:type="dxa"/>
            <w:tcBorders>
              <w:top w:val="single" w:sz="4" w:space="0" w:color="auto"/>
            </w:tcBorders>
            <w:shd w:val="clear" w:color="auto" w:fill="FAFAFA"/>
            <w:vAlign w:val="bottom"/>
          </w:tcPr>
          <w:p w:rsidR="00387925" w:rsidRPr="00F2538B" w:rsidRDefault="00387925" w:rsidP="00D8778F">
            <w:pPr>
              <w:spacing w:line="240" w:lineRule="auto"/>
              <w:ind w:right="-72"/>
              <w:jc w:val="right"/>
              <w:rPr>
                <w:rFonts w:ascii="Arial" w:hAnsi="Arial" w:cs="Arial"/>
                <w:b/>
                <w:bCs/>
                <w:sz w:val="14"/>
                <w:szCs w:val="14"/>
                <w:cs/>
              </w:rPr>
            </w:pPr>
          </w:p>
        </w:tc>
        <w:tc>
          <w:tcPr>
            <w:tcW w:w="1093" w:type="dxa"/>
            <w:tcBorders>
              <w:top w:val="single" w:sz="4" w:space="0" w:color="auto"/>
            </w:tcBorders>
            <w:shd w:val="clear" w:color="auto" w:fill="auto"/>
            <w:vAlign w:val="bottom"/>
          </w:tcPr>
          <w:p w:rsidR="00387925" w:rsidRPr="00F2538B" w:rsidRDefault="00387925" w:rsidP="00D8778F">
            <w:pPr>
              <w:spacing w:line="240" w:lineRule="auto"/>
              <w:ind w:right="-72"/>
              <w:jc w:val="right"/>
              <w:rPr>
                <w:rFonts w:ascii="Arial" w:hAnsi="Arial" w:cs="Arial"/>
                <w:b/>
                <w:bCs/>
                <w:sz w:val="14"/>
                <w:szCs w:val="14"/>
                <w:cs/>
              </w:rPr>
            </w:pPr>
          </w:p>
        </w:tc>
        <w:tc>
          <w:tcPr>
            <w:tcW w:w="992" w:type="dxa"/>
            <w:tcBorders>
              <w:top w:val="single" w:sz="4" w:space="0" w:color="auto"/>
            </w:tcBorders>
            <w:shd w:val="clear" w:color="auto" w:fill="FAFAFA"/>
            <w:vAlign w:val="bottom"/>
          </w:tcPr>
          <w:p w:rsidR="00387925" w:rsidRPr="00F2538B" w:rsidRDefault="00387925" w:rsidP="00D8778F">
            <w:pPr>
              <w:spacing w:line="240" w:lineRule="auto"/>
              <w:ind w:right="-72"/>
              <w:jc w:val="right"/>
              <w:rPr>
                <w:rFonts w:ascii="Arial" w:hAnsi="Arial" w:cs="Arial"/>
                <w:b/>
                <w:bCs/>
                <w:sz w:val="14"/>
                <w:szCs w:val="14"/>
                <w:cs/>
              </w:rPr>
            </w:pPr>
          </w:p>
        </w:tc>
        <w:tc>
          <w:tcPr>
            <w:tcW w:w="996" w:type="dxa"/>
            <w:tcBorders>
              <w:top w:val="single" w:sz="4" w:space="0" w:color="auto"/>
            </w:tcBorders>
            <w:shd w:val="clear" w:color="auto" w:fill="auto"/>
            <w:vAlign w:val="bottom"/>
          </w:tcPr>
          <w:p w:rsidR="00387925" w:rsidRPr="00F2538B" w:rsidRDefault="00387925" w:rsidP="00D8778F">
            <w:pPr>
              <w:spacing w:line="240" w:lineRule="auto"/>
              <w:ind w:right="-72"/>
              <w:jc w:val="right"/>
              <w:rPr>
                <w:rFonts w:ascii="Arial" w:hAnsi="Arial" w:cs="Arial"/>
                <w:b/>
                <w:bCs/>
                <w:sz w:val="14"/>
                <w:szCs w:val="14"/>
                <w:cs/>
              </w:rPr>
            </w:pPr>
          </w:p>
        </w:tc>
        <w:tc>
          <w:tcPr>
            <w:tcW w:w="1030" w:type="dxa"/>
            <w:tcBorders>
              <w:top w:val="single" w:sz="4" w:space="0" w:color="auto"/>
            </w:tcBorders>
            <w:shd w:val="clear" w:color="auto" w:fill="FAFAFA"/>
            <w:vAlign w:val="bottom"/>
          </w:tcPr>
          <w:p w:rsidR="00387925" w:rsidRPr="00F2538B" w:rsidRDefault="00387925" w:rsidP="00D8778F">
            <w:pPr>
              <w:spacing w:line="240" w:lineRule="auto"/>
              <w:ind w:right="-72"/>
              <w:jc w:val="right"/>
              <w:rPr>
                <w:rFonts w:ascii="Arial" w:hAnsi="Arial" w:cs="Arial"/>
                <w:b/>
                <w:bCs/>
                <w:sz w:val="14"/>
                <w:szCs w:val="14"/>
                <w:cs/>
              </w:rPr>
            </w:pPr>
          </w:p>
        </w:tc>
        <w:tc>
          <w:tcPr>
            <w:tcW w:w="981" w:type="dxa"/>
            <w:tcBorders>
              <w:top w:val="single" w:sz="4" w:space="0" w:color="auto"/>
            </w:tcBorders>
            <w:shd w:val="clear" w:color="auto" w:fill="auto"/>
            <w:vAlign w:val="bottom"/>
          </w:tcPr>
          <w:p w:rsidR="00387925" w:rsidRPr="00F2538B" w:rsidRDefault="00387925" w:rsidP="00D8778F">
            <w:pPr>
              <w:spacing w:line="240" w:lineRule="auto"/>
              <w:ind w:right="-72"/>
              <w:jc w:val="right"/>
              <w:rPr>
                <w:rFonts w:ascii="Arial" w:hAnsi="Arial" w:cs="Arial"/>
                <w:b/>
                <w:bCs/>
                <w:sz w:val="14"/>
                <w:szCs w:val="14"/>
                <w:cs/>
              </w:rPr>
            </w:pPr>
          </w:p>
        </w:tc>
        <w:tc>
          <w:tcPr>
            <w:tcW w:w="1144" w:type="dxa"/>
            <w:tcBorders>
              <w:top w:val="single" w:sz="4" w:space="0" w:color="auto"/>
            </w:tcBorders>
            <w:shd w:val="clear" w:color="auto" w:fill="FAFAFA"/>
            <w:vAlign w:val="bottom"/>
          </w:tcPr>
          <w:p w:rsidR="00387925" w:rsidRPr="00F2538B" w:rsidRDefault="00387925" w:rsidP="00D8778F">
            <w:pPr>
              <w:spacing w:line="240" w:lineRule="auto"/>
              <w:ind w:right="-72"/>
              <w:jc w:val="right"/>
              <w:rPr>
                <w:rFonts w:ascii="Arial" w:hAnsi="Arial" w:cs="Arial"/>
                <w:b/>
                <w:bCs/>
                <w:sz w:val="14"/>
                <w:szCs w:val="14"/>
                <w:cs/>
              </w:rPr>
            </w:pPr>
          </w:p>
        </w:tc>
        <w:tc>
          <w:tcPr>
            <w:tcW w:w="1101" w:type="dxa"/>
            <w:tcBorders>
              <w:top w:val="single" w:sz="4" w:space="0" w:color="auto"/>
            </w:tcBorders>
            <w:shd w:val="clear" w:color="auto" w:fill="auto"/>
            <w:vAlign w:val="bottom"/>
          </w:tcPr>
          <w:p w:rsidR="00387925" w:rsidRPr="00F2538B" w:rsidRDefault="00387925" w:rsidP="00D8778F">
            <w:pPr>
              <w:spacing w:line="240" w:lineRule="auto"/>
              <w:ind w:right="-72"/>
              <w:jc w:val="right"/>
              <w:rPr>
                <w:rFonts w:ascii="Arial" w:hAnsi="Arial" w:cs="Arial"/>
                <w:b/>
                <w:bCs/>
                <w:sz w:val="14"/>
                <w:szCs w:val="14"/>
              </w:rPr>
            </w:pPr>
          </w:p>
        </w:tc>
      </w:tr>
      <w:tr w:rsidR="00944A91" w:rsidRPr="00F2538B" w:rsidTr="00600D6F">
        <w:tc>
          <w:tcPr>
            <w:tcW w:w="1656" w:type="dxa"/>
            <w:vAlign w:val="bottom"/>
          </w:tcPr>
          <w:p w:rsidR="00BA6473" w:rsidRPr="00600D6F" w:rsidRDefault="00944A91" w:rsidP="006A64B7">
            <w:pPr>
              <w:spacing w:line="240" w:lineRule="auto"/>
              <w:ind w:left="-101" w:right="-35" w:firstLine="3"/>
              <w:rPr>
                <w:rFonts w:ascii="Arial" w:hAnsi="Arial" w:cs="Arial"/>
                <w:sz w:val="14"/>
                <w:szCs w:val="14"/>
                <w:cs/>
              </w:rPr>
            </w:pPr>
            <w:r w:rsidRPr="00600D6F">
              <w:rPr>
                <w:rFonts w:ascii="Arial" w:hAnsi="Arial" w:cs="Arial"/>
                <w:sz w:val="14"/>
                <w:szCs w:val="14"/>
                <w:lang w:val="en-US"/>
              </w:rPr>
              <w:t xml:space="preserve">Total revenue from sales </w:t>
            </w:r>
          </w:p>
        </w:tc>
        <w:tc>
          <w:tcPr>
            <w:tcW w:w="994" w:type="dxa"/>
            <w:shd w:val="clear" w:color="auto" w:fill="FAFAFA"/>
            <w:vAlign w:val="bottom"/>
          </w:tcPr>
          <w:p w:rsidR="00BA6473" w:rsidRPr="00F2538B" w:rsidRDefault="00BA6473" w:rsidP="00D8778F">
            <w:pPr>
              <w:spacing w:line="240" w:lineRule="auto"/>
              <w:ind w:right="-72"/>
              <w:jc w:val="right"/>
              <w:rPr>
                <w:rFonts w:ascii="Arial" w:hAnsi="Arial" w:cs="Arial"/>
                <w:sz w:val="14"/>
                <w:szCs w:val="14"/>
                <w:lang w:val="en-US"/>
              </w:rPr>
            </w:pPr>
          </w:p>
        </w:tc>
        <w:tc>
          <w:tcPr>
            <w:tcW w:w="939" w:type="dxa"/>
            <w:shd w:val="clear" w:color="auto" w:fill="auto"/>
            <w:vAlign w:val="bottom"/>
          </w:tcPr>
          <w:p w:rsidR="00BA6473" w:rsidRPr="00F2538B" w:rsidRDefault="00BA6473" w:rsidP="00D8778F">
            <w:pPr>
              <w:spacing w:line="240" w:lineRule="auto"/>
              <w:ind w:right="-72"/>
              <w:jc w:val="right"/>
              <w:rPr>
                <w:rFonts w:ascii="Arial" w:hAnsi="Arial" w:cs="Arial"/>
                <w:sz w:val="14"/>
                <w:szCs w:val="14"/>
                <w:lang w:val="en-US"/>
              </w:rPr>
            </w:pPr>
          </w:p>
        </w:tc>
        <w:tc>
          <w:tcPr>
            <w:tcW w:w="940" w:type="dxa"/>
            <w:shd w:val="clear" w:color="auto" w:fill="FAFAFA"/>
            <w:vAlign w:val="bottom"/>
          </w:tcPr>
          <w:p w:rsidR="00BA6473" w:rsidRPr="00F2538B" w:rsidRDefault="00BA6473" w:rsidP="00D8778F">
            <w:pPr>
              <w:spacing w:line="240" w:lineRule="auto"/>
              <w:ind w:right="-72"/>
              <w:jc w:val="right"/>
              <w:rPr>
                <w:rFonts w:ascii="Arial" w:hAnsi="Arial" w:cs="Arial"/>
                <w:sz w:val="14"/>
                <w:szCs w:val="14"/>
                <w:lang w:val="en-US"/>
              </w:rPr>
            </w:pPr>
          </w:p>
        </w:tc>
        <w:tc>
          <w:tcPr>
            <w:tcW w:w="940" w:type="dxa"/>
            <w:shd w:val="clear" w:color="auto" w:fill="auto"/>
            <w:vAlign w:val="bottom"/>
          </w:tcPr>
          <w:p w:rsidR="00BA6473" w:rsidRPr="00F2538B" w:rsidRDefault="00BA6473" w:rsidP="00D8778F">
            <w:pPr>
              <w:spacing w:line="240" w:lineRule="auto"/>
              <w:ind w:right="-72"/>
              <w:jc w:val="right"/>
              <w:rPr>
                <w:rFonts w:ascii="Arial" w:hAnsi="Arial" w:cs="Arial"/>
                <w:sz w:val="14"/>
                <w:szCs w:val="14"/>
                <w:lang w:val="en-US"/>
              </w:rPr>
            </w:pPr>
          </w:p>
        </w:tc>
        <w:tc>
          <w:tcPr>
            <w:tcW w:w="992" w:type="dxa"/>
            <w:shd w:val="clear" w:color="auto" w:fill="FAFAFA"/>
            <w:vAlign w:val="bottom"/>
          </w:tcPr>
          <w:p w:rsidR="00BA6473" w:rsidRPr="00F2538B" w:rsidRDefault="00BA6473" w:rsidP="00D8778F">
            <w:pPr>
              <w:spacing w:line="240" w:lineRule="auto"/>
              <w:ind w:right="-72"/>
              <w:jc w:val="right"/>
              <w:rPr>
                <w:rFonts w:ascii="Arial" w:hAnsi="Arial" w:cs="Arial"/>
                <w:sz w:val="14"/>
                <w:szCs w:val="14"/>
                <w:lang w:val="en-US"/>
              </w:rPr>
            </w:pPr>
          </w:p>
        </w:tc>
        <w:tc>
          <w:tcPr>
            <w:tcW w:w="992" w:type="dxa"/>
            <w:shd w:val="clear" w:color="auto" w:fill="auto"/>
            <w:vAlign w:val="bottom"/>
          </w:tcPr>
          <w:p w:rsidR="00BA6473" w:rsidRPr="00F2538B" w:rsidRDefault="00BA6473" w:rsidP="00D8778F">
            <w:pPr>
              <w:spacing w:line="240" w:lineRule="auto"/>
              <w:ind w:right="-72"/>
              <w:jc w:val="right"/>
              <w:rPr>
                <w:rFonts w:ascii="Arial" w:hAnsi="Arial" w:cs="Arial"/>
                <w:sz w:val="14"/>
                <w:szCs w:val="14"/>
                <w:lang w:val="en-US"/>
              </w:rPr>
            </w:pPr>
          </w:p>
        </w:tc>
        <w:tc>
          <w:tcPr>
            <w:tcW w:w="1150" w:type="dxa"/>
            <w:shd w:val="clear" w:color="auto" w:fill="FAFAFA"/>
            <w:vAlign w:val="bottom"/>
          </w:tcPr>
          <w:p w:rsidR="00BA6473" w:rsidRPr="00F2538B" w:rsidRDefault="00BA6473" w:rsidP="00D8778F">
            <w:pPr>
              <w:spacing w:line="240" w:lineRule="auto"/>
              <w:ind w:right="-72"/>
              <w:jc w:val="right"/>
              <w:rPr>
                <w:rFonts w:ascii="Arial" w:hAnsi="Arial" w:cs="Arial"/>
                <w:sz w:val="14"/>
                <w:szCs w:val="14"/>
                <w:lang w:val="en-US"/>
              </w:rPr>
            </w:pPr>
          </w:p>
        </w:tc>
        <w:tc>
          <w:tcPr>
            <w:tcW w:w="1093" w:type="dxa"/>
            <w:shd w:val="clear" w:color="auto" w:fill="auto"/>
            <w:vAlign w:val="bottom"/>
          </w:tcPr>
          <w:p w:rsidR="00BA6473" w:rsidRPr="00F2538B" w:rsidRDefault="00BA6473" w:rsidP="00D8778F">
            <w:pPr>
              <w:spacing w:line="240" w:lineRule="auto"/>
              <w:ind w:right="-72"/>
              <w:jc w:val="right"/>
              <w:rPr>
                <w:rFonts w:ascii="Arial" w:hAnsi="Arial" w:cs="Arial"/>
                <w:sz w:val="14"/>
                <w:szCs w:val="14"/>
                <w:lang w:val="en-US"/>
              </w:rPr>
            </w:pPr>
          </w:p>
        </w:tc>
        <w:tc>
          <w:tcPr>
            <w:tcW w:w="992" w:type="dxa"/>
            <w:shd w:val="clear" w:color="auto" w:fill="FAFAFA"/>
            <w:vAlign w:val="bottom"/>
          </w:tcPr>
          <w:p w:rsidR="00BA6473" w:rsidRPr="00F2538B" w:rsidRDefault="00BA6473" w:rsidP="00D8778F">
            <w:pPr>
              <w:spacing w:line="240" w:lineRule="auto"/>
              <w:ind w:right="-72"/>
              <w:jc w:val="right"/>
              <w:rPr>
                <w:rFonts w:ascii="Arial" w:hAnsi="Arial" w:cs="Arial"/>
                <w:sz w:val="14"/>
                <w:szCs w:val="14"/>
                <w:lang w:val="en-US"/>
              </w:rPr>
            </w:pPr>
          </w:p>
        </w:tc>
        <w:tc>
          <w:tcPr>
            <w:tcW w:w="996" w:type="dxa"/>
            <w:shd w:val="clear" w:color="auto" w:fill="auto"/>
            <w:vAlign w:val="bottom"/>
          </w:tcPr>
          <w:p w:rsidR="00BA6473" w:rsidRPr="00F2538B" w:rsidRDefault="00BA6473" w:rsidP="00D8778F">
            <w:pPr>
              <w:spacing w:line="240" w:lineRule="auto"/>
              <w:ind w:right="-72"/>
              <w:jc w:val="right"/>
              <w:rPr>
                <w:rFonts w:ascii="Arial" w:hAnsi="Arial" w:cs="Arial"/>
                <w:sz w:val="14"/>
                <w:szCs w:val="14"/>
                <w:lang w:val="en-US"/>
              </w:rPr>
            </w:pPr>
          </w:p>
        </w:tc>
        <w:tc>
          <w:tcPr>
            <w:tcW w:w="1030" w:type="dxa"/>
            <w:shd w:val="clear" w:color="auto" w:fill="FAFAFA"/>
            <w:vAlign w:val="bottom"/>
          </w:tcPr>
          <w:p w:rsidR="00BA6473" w:rsidRPr="00F2538B" w:rsidRDefault="00BA6473" w:rsidP="00D8778F">
            <w:pPr>
              <w:spacing w:line="240" w:lineRule="auto"/>
              <w:ind w:right="-72"/>
              <w:jc w:val="right"/>
              <w:rPr>
                <w:rFonts w:ascii="Arial" w:hAnsi="Arial" w:cs="Arial"/>
                <w:sz w:val="14"/>
                <w:szCs w:val="14"/>
                <w:lang w:val="en-US"/>
              </w:rPr>
            </w:pPr>
          </w:p>
        </w:tc>
        <w:tc>
          <w:tcPr>
            <w:tcW w:w="981" w:type="dxa"/>
            <w:shd w:val="clear" w:color="auto" w:fill="auto"/>
            <w:vAlign w:val="bottom"/>
          </w:tcPr>
          <w:p w:rsidR="00BA6473" w:rsidRPr="00F2538B" w:rsidRDefault="00BA6473" w:rsidP="00D8778F">
            <w:pPr>
              <w:spacing w:line="240" w:lineRule="auto"/>
              <w:ind w:right="-72"/>
              <w:jc w:val="right"/>
              <w:rPr>
                <w:rFonts w:ascii="Arial" w:hAnsi="Arial" w:cs="Arial"/>
                <w:sz w:val="14"/>
                <w:szCs w:val="14"/>
                <w:lang w:val="en-US"/>
              </w:rPr>
            </w:pPr>
          </w:p>
        </w:tc>
        <w:tc>
          <w:tcPr>
            <w:tcW w:w="1144" w:type="dxa"/>
            <w:shd w:val="clear" w:color="auto" w:fill="FAFAFA"/>
            <w:vAlign w:val="bottom"/>
          </w:tcPr>
          <w:p w:rsidR="00BA6473" w:rsidRPr="00F2538B" w:rsidRDefault="00BA6473" w:rsidP="00D8778F">
            <w:pPr>
              <w:spacing w:line="240" w:lineRule="auto"/>
              <w:ind w:right="-72"/>
              <w:jc w:val="right"/>
              <w:rPr>
                <w:rFonts w:ascii="Arial" w:hAnsi="Arial" w:cs="Arial"/>
                <w:sz w:val="14"/>
                <w:szCs w:val="14"/>
                <w:lang w:val="en-US"/>
              </w:rPr>
            </w:pPr>
          </w:p>
        </w:tc>
        <w:tc>
          <w:tcPr>
            <w:tcW w:w="1101" w:type="dxa"/>
            <w:shd w:val="clear" w:color="auto" w:fill="auto"/>
            <w:vAlign w:val="bottom"/>
          </w:tcPr>
          <w:p w:rsidR="00BA6473" w:rsidRPr="00F2538B" w:rsidRDefault="00BA6473" w:rsidP="00D8778F">
            <w:pPr>
              <w:spacing w:line="240" w:lineRule="auto"/>
              <w:ind w:right="-72"/>
              <w:jc w:val="right"/>
              <w:rPr>
                <w:rFonts w:ascii="Arial" w:hAnsi="Arial" w:cs="Arial"/>
                <w:sz w:val="14"/>
                <w:szCs w:val="14"/>
                <w:lang w:val="en-US"/>
              </w:rPr>
            </w:pPr>
          </w:p>
        </w:tc>
      </w:tr>
      <w:tr w:rsidR="00C52CAE" w:rsidRPr="00F2538B" w:rsidTr="00600D6F">
        <w:tc>
          <w:tcPr>
            <w:tcW w:w="1656" w:type="dxa"/>
            <w:vAlign w:val="bottom"/>
          </w:tcPr>
          <w:p w:rsidR="00C52CAE" w:rsidRPr="00600D6F" w:rsidRDefault="00C52CAE" w:rsidP="00C52CAE">
            <w:pPr>
              <w:spacing w:line="240" w:lineRule="auto"/>
              <w:ind w:left="-101" w:right="-35" w:firstLine="3"/>
              <w:rPr>
                <w:rFonts w:ascii="Arial" w:hAnsi="Arial" w:cs="Arial"/>
                <w:sz w:val="14"/>
                <w:szCs w:val="14"/>
                <w:lang w:val="en-US"/>
              </w:rPr>
            </w:pPr>
            <w:r w:rsidRPr="00600D6F">
              <w:rPr>
                <w:rFonts w:ascii="Arial" w:hAnsi="Arial" w:cs="Arial"/>
                <w:sz w:val="14"/>
                <w:szCs w:val="14"/>
                <w:lang w:val="en-US"/>
              </w:rPr>
              <w:t xml:space="preserve">   and services</w:t>
            </w:r>
          </w:p>
        </w:tc>
        <w:tc>
          <w:tcPr>
            <w:tcW w:w="994" w:type="dxa"/>
            <w:shd w:val="clear" w:color="auto" w:fill="FAFAFA"/>
            <w:vAlign w:val="bottom"/>
          </w:tcPr>
          <w:p w:rsidR="00C52CAE" w:rsidRPr="00F2538B" w:rsidRDefault="00611E77"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742,388,886</w:t>
            </w:r>
          </w:p>
        </w:tc>
        <w:tc>
          <w:tcPr>
            <w:tcW w:w="939"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773,687,052</w:t>
            </w:r>
          </w:p>
        </w:tc>
        <w:tc>
          <w:tcPr>
            <w:tcW w:w="940" w:type="dxa"/>
            <w:shd w:val="clear" w:color="auto" w:fill="FAFAFA"/>
            <w:vAlign w:val="bottom"/>
          </w:tcPr>
          <w:p w:rsidR="00C52CAE" w:rsidRPr="00F2538B" w:rsidRDefault="00611E77"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2,947,129</w:t>
            </w:r>
          </w:p>
        </w:tc>
        <w:tc>
          <w:tcPr>
            <w:tcW w:w="940"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5,511,002</w:t>
            </w:r>
          </w:p>
        </w:tc>
        <w:tc>
          <w:tcPr>
            <w:tcW w:w="992" w:type="dxa"/>
            <w:shd w:val="clear" w:color="auto" w:fill="FAFAFA"/>
            <w:vAlign w:val="bottom"/>
          </w:tcPr>
          <w:p w:rsidR="00C52CAE" w:rsidRPr="00F2538B" w:rsidRDefault="009878D6"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45,691,477</w:t>
            </w:r>
          </w:p>
        </w:tc>
        <w:tc>
          <w:tcPr>
            <w:tcW w:w="992"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48,615,672</w:t>
            </w:r>
          </w:p>
        </w:tc>
        <w:tc>
          <w:tcPr>
            <w:tcW w:w="1150" w:type="dxa"/>
            <w:shd w:val="clear" w:color="auto" w:fill="FAFAFA"/>
            <w:vAlign w:val="bottom"/>
          </w:tcPr>
          <w:p w:rsidR="00C52CAE" w:rsidRPr="00F2538B" w:rsidRDefault="001C5E80"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2,419,322,436</w:t>
            </w:r>
          </w:p>
        </w:tc>
        <w:tc>
          <w:tcPr>
            <w:tcW w:w="1093"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1,413,623,930</w:t>
            </w:r>
          </w:p>
        </w:tc>
        <w:tc>
          <w:tcPr>
            <w:tcW w:w="992" w:type="dxa"/>
            <w:shd w:val="clear" w:color="auto" w:fill="FAFAFA"/>
            <w:vAlign w:val="bottom"/>
          </w:tcPr>
          <w:p w:rsidR="00C52CAE" w:rsidRPr="00F2538B" w:rsidRDefault="005A7DE0"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110,373,558</w:t>
            </w:r>
          </w:p>
        </w:tc>
        <w:tc>
          <w:tcPr>
            <w:tcW w:w="996"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88,902,066</w:t>
            </w:r>
          </w:p>
        </w:tc>
        <w:tc>
          <w:tcPr>
            <w:tcW w:w="1030" w:type="dxa"/>
            <w:shd w:val="clear" w:color="auto" w:fill="FAFAFA"/>
            <w:vAlign w:val="bottom"/>
          </w:tcPr>
          <w:p w:rsidR="00C52CAE" w:rsidRPr="00F2538B" w:rsidRDefault="00706FE7"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981"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 xml:space="preserve">-   </w:t>
            </w:r>
          </w:p>
        </w:tc>
        <w:tc>
          <w:tcPr>
            <w:tcW w:w="1144" w:type="dxa"/>
            <w:shd w:val="clear" w:color="auto" w:fill="FAFAFA"/>
            <w:vAlign w:val="bottom"/>
          </w:tcPr>
          <w:p w:rsidR="00C52CAE" w:rsidRPr="00F2538B" w:rsidRDefault="00706FE7"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3,320,723,486</w:t>
            </w:r>
          </w:p>
        </w:tc>
        <w:tc>
          <w:tcPr>
            <w:tcW w:w="1101"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2,330,339,722</w:t>
            </w:r>
          </w:p>
        </w:tc>
      </w:tr>
      <w:tr w:rsidR="00C52CAE" w:rsidRPr="00F2538B" w:rsidTr="00600D6F">
        <w:tc>
          <w:tcPr>
            <w:tcW w:w="1656" w:type="dxa"/>
            <w:vAlign w:val="bottom"/>
          </w:tcPr>
          <w:p w:rsidR="00C52CAE" w:rsidRPr="00600D6F" w:rsidRDefault="00C52CAE" w:rsidP="00C52CAE">
            <w:pPr>
              <w:spacing w:line="240" w:lineRule="auto"/>
              <w:ind w:left="-101" w:right="-35" w:firstLine="3"/>
              <w:rPr>
                <w:rFonts w:ascii="Arial" w:hAnsi="Arial" w:cs="Arial"/>
                <w:sz w:val="14"/>
                <w:szCs w:val="14"/>
              </w:rPr>
            </w:pPr>
            <w:r w:rsidRPr="00600D6F">
              <w:rPr>
                <w:rFonts w:ascii="Arial" w:hAnsi="Arial" w:cs="Arial"/>
                <w:sz w:val="14"/>
                <w:szCs w:val="14"/>
                <w:lang w:val="en-US"/>
              </w:rPr>
              <w:t>Inter-segment revenue</w:t>
            </w:r>
          </w:p>
        </w:tc>
        <w:tc>
          <w:tcPr>
            <w:tcW w:w="994" w:type="dxa"/>
            <w:tcBorders>
              <w:bottom w:val="single" w:sz="4" w:space="0" w:color="auto"/>
            </w:tcBorders>
            <w:shd w:val="clear" w:color="auto" w:fill="FAFAFA"/>
            <w:vAlign w:val="bottom"/>
          </w:tcPr>
          <w:p w:rsidR="00C52CAE" w:rsidRPr="00F2538B" w:rsidRDefault="00611E77" w:rsidP="00C52CAE">
            <w:pPr>
              <w:spacing w:line="240" w:lineRule="auto"/>
              <w:ind w:right="-72"/>
              <w:jc w:val="right"/>
              <w:rPr>
                <w:rFonts w:ascii="Arial" w:hAnsi="Arial" w:cs="Arial"/>
                <w:sz w:val="14"/>
                <w:szCs w:val="14"/>
                <w:cs/>
                <w:lang w:val="en-US"/>
              </w:rPr>
            </w:pPr>
            <w:r w:rsidRPr="00F2538B">
              <w:rPr>
                <w:rFonts w:ascii="Arial" w:hAnsi="Arial" w:cs="Arial"/>
                <w:sz w:val="14"/>
                <w:szCs w:val="14"/>
                <w:lang w:val="en-US"/>
              </w:rPr>
              <w:t>-</w:t>
            </w:r>
          </w:p>
        </w:tc>
        <w:tc>
          <w:tcPr>
            <w:tcW w:w="939"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cs/>
                <w:lang w:val="en-US"/>
              </w:rPr>
            </w:pPr>
            <w:r w:rsidRPr="00F2538B">
              <w:rPr>
                <w:rFonts w:ascii="Arial" w:hAnsi="Arial" w:cs="Arial"/>
                <w:sz w:val="14"/>
                <w:szCs w:val="14"/>
                <w:lang w:val="en-US"/>
              </w:rPr>
              <w:t>(5,365)</w:t>
            </w:r>
          </w:p>
        </w:tc>
        <w:tc>
          <w:tcPr>
            <w:tcW w:w="940" w:type="dxa"/>
            <w:tcBorders>
              <w:bottom w:val="single" w:sz="4" w:space="0" w:color="auto"/>
            </w:tcBorders>
            <w:shd w:val="clear" w:color="auto" w:fill="FAFAFA"/>
            <w:vAlign w:val="bottom"/>
          </w:tcPr>
          <w:p w:rsidR="00C52CAE" w:rsidRPr="00F2538B" w:rsidRDefault="00611E77" w:rsidP="00C52CAE">
            <w:pPr>
              <w:spacing w:line="240" w:lineRule="auto"/>
              <w:ind w:right="-72"/>
              <w:jc w:val="right"/>
              <w:rPr>
                <w:rFonts w:ascii="Arial" w:hAnsi="Arial" w:cs="Arial"/>
                <w:sz w:val="14"/>
                <w:szCs w:val="14"/>
                <w:cs/>
                <w:lang w:val="en-US"/>
              </w:rPr>
            </w:pPr>
            <w:r w:rsidRPr="00F2538B">
              <w:rPr>
                <w:rFonts w:ascii="Arial" w:hAnsi="Arial" w:cs="Arial"/>
                <w:sz w:val="14"/>
                <w:szCs w:val="14"/>
                <w:lang w:val="en-US"/>
              </w:rPr>
              <w:t>(886,125)</w:t>
            </w:r>
          </w:p>
        </w:tc>
        <w:tc>
          <w:tcPr>
            <w:tcW w:w="940"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(886,292)</w:t>
            </w:r>
          </w:p>
        </w:tc>
        <w:tc>
          <w:tcPr>
            <w:tcW w:w="992" w:type="dxa"/>
            <w:tcBorders>
              <w:bottom w:val="single" w:sz="4" w:space="0" w:color="auto"/>
            </w:tcBorders>
            <w:shd w:val="clear" w:color="auto" w:fill="FAFAFA"/>
            <w:vAlign w:val="bottom"/>
          </w:tcPr>
          <w:p w:rsidR="00C52CAE" w:rsidRPr="00F2538B" w:rsidRDefault="009878D6" w:rsidP="00C52CAE">
            <w:pPr>
              <w:spacing w:line="240" w:lineRule="auto"/>
              <w:ind w:right="-72"/>
              <w:jc w:val="right"/>
              <w:rPr>
                <w:rFonts w:ascii="Arial" w:hAnsi="Arial" w:cs="Arial"/>
                <w:sz w:val="14"/>
                <w:szCs w:val="14"/>
                <w:cs/>
                <w:lang w:val="en-US"/>
              </w:rPr>
            </w:pPr>
            <w:r w:rsidRPr="00F2538B">
              <w:rPr>
                <w:rFonts w:ascii="Arial" w:hAnsi="Arial" w:cs="Arial"/>
                <w:sz w:val="14"/>
                <w:szCs w:val="14"/>
                <w:lang w:val="en-US"/>
              </w:rPr>
              <w:t>(30,116,313)</w:t>
            </w:r>
          </w:p>
        </w:tc>
        <w:tc>
          <w:tcPr>
            <w:tcW w:w="992"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(32,636,894)</w:t>
            </w:r>
          </w:p>
        </w:tc>
        <w:tc>
          <w:tcPr>
            <w:tcW w:w="1150" w:type="dxa"/>
            <w:tcBorders>
              <w:bottom w:val="single" w:sz="4" w:space="0" w:color="auto"/>
            </w:tcBorders>
            <w:shd w:val="clear" w:color="auto" w:fill="FAFAFA"/>
            <w:vAlign w:val="bottom"/>
          </w:tcPr>
          <w:p w:rsidR="00C52CAE" w:rsidRPr="00F2538B" w:rsidRDefault="001C5E80"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(190,988,004)</w:t>
            </w:r>
          </w:p>
        </w:tc>
        <w:tc>
          <w:tcPr>
            <w:tcW w:w="1093"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(8,594,328)</w:t>
            </w:r>
          </w:p>
        </w:tc>
        <w:tc>
          <w:tcPr>
            <w:tcW w:w="992" w:type="dxa"/>
            <w:tcBorders>
              <w:bottom w:val="single" w:sz="4" w:space="0" w:color="auto"/>
            </w:tcBorders>
            <w:shd w:val="clear" w:color="auto" w:fill="FAFAFA"/>
            <w:vAlign w:val="bottom"/>
          </w:tcPr>
          <w:p w:rsidR="00C52CAE" w:rsidRPr="00F2538B" w:rsidRDefault="005A7DE0"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(21,846,204)</w:t>
            </w:r>
          </w:p>
        </w:tc>
        <w:tc>
          <w:tcPr>
            <w:tcW w:w="996"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(10,667,780)</w:t>
            </w:r>
          </w:p>
        </w:tc>
        <w:tc>
          <w:tcPr>
            <w:tcW w:w="1030" w:type="dxa"/>
            <w:tcBorders>
              <w:bottom w:val="single" w:sz="4" w:space="0" w:color="auto"/>
            </w:tcBorders>
            <w:shd w:val="clear" w:color="auto" w:fill="FAFAFA"/>
            <w:vAlign w:val="bottom"/>
          </w:tcPr>
          <w:p w:rsidR="00C52CAE" w:rsidRPr="00F2538B" w:rsidRDefault="00706FE7"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981"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 xml:space="preserve">-   </w:t>
            </w:r>
          </w:p>
        </w:tc>
        <w:tc>
          <w:tcPr>
            <w:tcW w:w="1144" w:type="dxa"/>
            <w:tcBorders>
              <w:bottom w:val="single" w:sz="4" w:space="0" w:color="auto"/>
            </w:tcBorders>
            <w:shd w:val="clear" w:color="auto" w:fill="FAFAFA"/>
            <w:vAlign w:val="bottom"/>
          </w:tcPr>
          <w:p w:rsidR="00C52CAE" w:rsidRPr="00F2538B" w:rsidRDefault="00706FE7"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(243,836,646)</w:t>
            </w:r>
          </w:p>
        </w:tc>
        <w:tc>
          <w:tcPr>
            <w:tcW w:w="1101"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(52,790,659)</w:t>
            </w:r>
          </w:p>
        </w:tc>
      </w:tr>
      <w:tr w:rsidR="00C52CAE" w:rsidRPr="00600D6F" w:rsidTr="00600D6F">
        <w:tc>
          <w:tcPr>
            <w:tcW w:w="1656" w:type="dxa"/>
            <w:vAlign w:val="bottom"/>
          </w:tcPr>
          <w:p w:rsidR="00C52CAE" w:rsidRPr="00600D6F" w:rsidRDefault="00C52CAE" w:rsidP="00C52CAE">
            <w:pPr>
              <w:spacing w:line="240" w:lineRule="auto"/>
              <w:ind w:left="-101" w:right="-35" w:firstLine="3"/>
              <w:rPr>
                <w:rFonts w:ascii="Arial" w:hAnsi="Arial" w:cs="Arial"/>
                <w:b/>
                <w:bCs/>
                <w:sz w:val="10"/>
                <w:szCs w:val="10"/>
              </w:rPr>
            </w:pPr>
          </w:p>
        </w:tc>
        <w:tc>
          <w:tcPr>
            <w:tcW w:w="994" w:type="dxa"/>
            <w:tcBorders>
              <w:top w:val="single" w:sz="4" w:space="0" w:color="auto"/>
            </w:tcBorders>
            <w:shd w:val="clear" w:color="auto" w:fill="FAFAFA"/>
            <w:vAlign w:val="bottom"/>
          </w:tcPr>
          <w:p w:rsidR="00C52CAE" w:rsidRPr="00600D6F" w:rsidRDefault="00C52CAE" w:rsidP="00C52CAE">
            <w:pPr>
              <w:spacing w:line="240" w:lineRule="auto"/>
              <w:ind w:right="-72"/>
              <w:jc w:val="right"/>
              <w:rPr>
                <w:rFonts w:ascii="Arial" w:hAnsi="Arial" w:cs="Arial"/>
                <w:sz w:val="10"/>
                <w:szCs w:val="10"/>
                <w:lang w:val="en-US"/>
              </w:rPr>
            </w:pPr>
          </w:p>
        </w:tc>
        <w:tc>
          <w:tcPr>
            <w:tcW w:w="939" w:type="dxa"/>
            <w:tcBorders>
              <w:top w:val="single" w:sz="4" w:space="0" w:color="auto"/>
            </w:tcBorders>
            <w:shd w:val="clear" w:color="auto" w:fill="auto"/>
            <w:vAlign w:val="bottom"/>
          </w:tcPr>
          <w:p w:rsidR="00C52CAE" w:rsidRPr="00600D6F" w:rsidRDefault="00C52CAE" w:rsidP="00C52CAE">
            <w:pPr>
              <w:spacing w:line="240" w:lineRule="auto"/>
              <w:ind w:right="-72"/>
              <w:jc w:val="right"/>
              <w:rPr>
                <w:rFonts w:ascii="Arial" w:hAnsi="Arial" w:cs="Arial"/>
                <w:sz w:val="10"/>
                <w:szCs w:val="10"/>
                <w:lang w:val="en-US"/>
              </w:rPr>
            </w:pPr>
          </w:p>
        </w:tc>
        <w:tc>
          <w:tcPr>
            <w:tcW w:w="940" w:type="dxa"/>
            <w:tcBorders>
              <w:top w:val="single" w:sz="4" w:space="0" w:color="auto"/>
            </w:tcBorders>
            <w:shd w:val="clear" w:color="auto" w:fill="FAFAFA"/>
            <w:vAlign w:val="bottom"/>
          </w:tcPr>
          <w:p w:rsidR="00C52CAE" w:rsidRPr="00600D6F" w:rsidRDefault="00C52CAE" w:rsidP="00C52CAE">
            <w:pPr>
              <w:spacing w:line="240" w:lineRule="auto"/>
              <w:ind w:right="-72"/>
              <w:jc w:val="right"/>
              <w:rPr>
                <w:rFonts w:ascii="Arial" w:hAnsi="Arial" w:cs="Arial"/>
                <w:sz w:val="10"/>
                <w:szCs w:val="10"/>
                <w:lang w:val="en-US"/>
              </w:rPr>
            </w:pPr>
          </w:p>
        </w:tc>
        <w:tc>
          <w:tcPr>
            <w:tcW w:w="940" w:type="dxa"/>
            <w:tcBorders>
              <w:top w:val="single" w:sz="4" w:space="0" w:color="auto"/>
            </w:tcBorders>
            <w:shd w:val="clear" w:color="auto" w:fill="auto"/>
            <w:vAlign w:val="bottom"/>
          </w:tcPr>
          <w:p w:rsidR="00C52CAE" w:rsidRPr="00600D6F" w:rsidRDefault="00C52CAE" w:rsidP="00C52CAE">
            <w:pPr>
              <w:spacing w:line="240" w:lineRule="auto"/>
              <w:ind w:right="-72"/>
              <w:jc w:val="right"/>
              <w:rPr>
                <w:rFonts w:ascii="Arial" w:hAnsi="Arial" w:cs="Arial"/>
                <w:b/>
                <w:bCs/>
                <w:sz w:val="10"/>
                <w:szCs w:val="10"/>
              </w:rPr>
            </w:pPr>
          </w:p>
        </w:tc>
        <w:tc>
          <w:tcPr>
            <w:tcW w:w="992" w:type="dxa"/>
            <w:tcBorders>
              <w:top w:val="single" w:sz="4" w:space="0" w:color="auto"/>
            </w:tcBorders>
            <w:shd w:val="clear" w:color="auto" w:fill="FAFAFA"/>
            <w:vAlign w:val="bottom"/>
          </w:tcPr>
          <w:p w:rsidR="00C52CAE" w:rsidRPr="00600D6F" w:rsidRDefault="00C52CAE" w:rsidP="00C52CAE">
            <w:pPr>
              <w:spacing w:line="240" w:lineRule="auto"/>
              <w:ind w:right="-72"/>
              <w:jc w:val="right"/>
              <w:rPr>
                <w:rFonts w:ascii="Arial" w:hAnsi="Arial" w:cs="Arial"/>
                <w:sz w:val="10"/>
                <w:szCs w:val="10"/>
                <w:lang w:val="en-US"/>
              </w:rPr>
            </w:pPr>
          </w:p>
        </w:tc>
        <w:tc>
          <w:tcPr>
            <w:tcW w:w="992" w:type="dxa"/>
            <w:tcBorders>
              <w:top w:val="single" w:sz="4" w:space="0" w:color="auto"/>
            </w:tcBorders>
            <w:shd w:val="clear" w:color="auto" w:fill="auto"/>
            <w:vAlign w:val="bottom"/>
          </w:tcPr>
          <w:p w:rsidR="00C52CAE" w:rsidRPr="00600D6F" w:rsidRDefault="00C52CAE" w:rsidP="00C52CAE">
            <w:pPr>
              <w:spacing w:line="240" w:lineRule="auto"/>
              <w:ind w:right="-72"/>
              <w:jc w:val="right"/>
              <w:rPr>
                <w:rFonts w:ascii="Arial" w:hAnsi="Arial" w:cs="Arial"/>
                <w:b/>
                <w:bCs/>
                <w:sz w:val="10"/>
                <w:szCs w:val="10"/>
              </w:rPr>
            </w:pPr>
          </w:p>
        </w:tc>
        <w:tc>
          <w:tcPr>
            <w:tcW w:w="1150" w:type="dxa"/>
            <w:tcBorders>
              <w:top w:val="single" w:sz="4" w:space="0" w:color="auto"/>
            </w:tcBorders>
            <w:shd w:val="clear" w:color="auto" w:fill="FAFAFA"/>
            <w:vAlign w:val="bottom"/>
          </w:tcPr>
          <w:p w:rsidR="00C52CAE" w:rsidRPr="00600D6F" w:rsidRDefault="00C52CAE" w:rsidP="00C52CAE">
            <w:pPr>
              <w:spacing w:line="240" w:lineRule="auto"/>
              <w:ind w:right="-72"/>
              <w:jc w:val="right"/>
              <w:rPr>
                <w:rFonts w:ascii="Arial" w:hAnsi="Arial" w:cs="Arial"/>
                <w:sz w:val="10"/>
                <w:szCs w:val="10"/>
                <w:lang w:val="en-US"/>
              </w:rPr>
            </w:pPr>
          </w:p>
        </w:tc>
        <w:tc>
          <w:tcPr>
            <w:tcW w:w="1093" w:type="dxa"/>
            <w:tcBorders>
              <w:top w:val="single" w:sz="4" w:space="0" w:color="auto"/>
            </w:tcBorders>
            <w:shd w:val="clear" w:color="auto" w:fill="auto"/>
            <w:vAlign w:val="bottom"/>
          </w:tcPr>
          <w:p w:rsidR="00C52CAE" w:rsidRPr="00600D6F" w:rsidRDefault="00C52CAE" w:rsidP="00C52CAE">
            <w:pPr>
              <w:spacing w:line="240" w:lineRule="auto"/>
              <w:ind w:right="-72"/>
              <w:jc w:val="right"/>
              <w:rPr>
                <w:rFonts w:ascii="Arial" w:hAnsi="Arial" w:cs="Arial"/>
                <w:b/>
                <w:bCs/>
                <w:sz w:val="10"/>
                <w:szCs w:val="10"/>
              </w:rPr>
            </w:pPr>
          </w:p>
        </w:tc>
        <w:tc>
          <w:tcPr>
            <w:tcW w:w="992" w:type="dxa"/>
            <w:tcBorders>
              <w:top w:val="single" w:sz="4" w:space="0" w:color="auto"/>
            </w:tcBorders>
            <w:shd w:val="clear" w:color="auto" w:fill="FAFAFA"/>
            <w:vAlign w:val="bottom"/>
          </w:tcPr>
          <w:p w:rsidR="00C52CAE" w:rsidRPr="00600D6F" w:rsidRDefault="00C52CAE" w:rsidP="00C52CAE">
            <w:pPr>
              <w:spacing w:line="240" w:lineRule="auto"/>
              <w:ind w:right="-72"/>
              <w:jc w:val="right"/>
              <w:rPr>
                <w:rFonts w:ascii="Arial" w:hAnsi="Arial" w:cs="Arial"/>
                <w:sz w:val="10"/>
                <w:szCs w:val="10"/>
                <w:lang w:val="en-US"/>
              </w:rPr>
            </w:pPr>
          </w:p>
        </w:tc>
        <w:tc>
          <w:tcPr>
            <w:tcW w:w="996" w:type="dxa"/>
            <w:tcBorders>
              <w:top w:val="single" w:sz="4" w:space="0" w:color="auto"/>
            </w:tcBorders>
            <w:shd w:val="clear" w:color="auto" w:fill="auto"/>
            <w:vAlign w:val="bottom"/>
          </w:tcPr>
          <w:p w:rsidR="00C52CAE" w:rsidRPr="00600D6F" w:rsidRDefault="00C52CAE" w:rsidP="00C52CAE">
            <w:pPr>
              <w:spacing w:line="240" w:lineRule="auto"/>
              <w:ind w:right="-72"/>
              <w:jc w:val="right"/>
              <w:rPr>
                <w:rFonts w:ascii="Arial" w:hAnsi="Arial" w:cs="Arial"/>
                <w:b/>
                <w:bCs/>
                <w:sz w:val="10"/>
                <w:szCs w:val="10"/>
              </w:rPr>
            </w:pPr>
          </w:p>
        </w:tc>
        <w:tc>
          <w:tcPr>
            <w:tcW w:w="1030" w:type="dxa"/>
            <w:tcBorders>
              <w:top w:val="single" w:sz="4" w:space="0" w:color="auto"/>
            </w:tcBorders>
            <w:shd w:val="clear" w:color="auto" w:fill="FAFAFA"/>
            <w:vAlign w:val="bottom"/>
          </w:tcPr>
          <w:p w:rsidR="00C52CAE" w:rsidRPr="00600D6F" w:rsidRDefault="00C52CAE" w:rsidP="00C52CAE">
            <w:pPr>
              <w:spacing w:line="240" w:lineRule="auto"/>
              <w:ind w:right="-72"/>
              <w:jc w:val="right"/>
              <w:rPr>
                <w:rFonts w:ascii="Arial" w:hAnsi="Arial" w:cs="Arial"/>
                <w:b/>
                <w:bCs/>
                <w:sz w:val="10"/>
                <w:szCs w:val="10"/>
              </w:rPr>
            </w:pPr>
          </w:p>
        </w:tc>
        <w:tc>
          <w:tcPr>
            <w:tcW w:w="981" w:type="dxa"/>
            <w:tcBorders>
              <w:top w:val="single" w:sz="4" w:space="0" w:color="auto"/>
            </w:tcBorders>
            <w:shd w:val="clear" w:color="auto" w:fill="auto"/>
            <w:vAlign w:val="bottom"/>
          </w:tcPr>
          <w:p w:rsidR="00C52CAE" w:rsidRPr="00600D6F" w:rsidRDefault="00C52CAE" w:rsidP="00C52CAE">
            <w:pPr>
              <w:spacing w:line="240" w:lineRule="auto"/>
              <w:ind w:right="-72"/>
              <w:jc w:val="right"/>
              <w:rPr>
                <w:rFonts w:ascii="Arial" w:hAnsi="Arial" w:cs="Arial"/>
                <w:b/>
                <w:bCs/>
                <w:sz w:val="10"/>
                <w:szCs w:val="10"/>
              </w:rPr>
            </w:pPr>
          </w:p>
        </w:tc>
        <w:tc>
          <w:tcPr>
            <w:tcW w:w="1144" w:type="dxa"/>
            <w:tcBorders>
              <w:top w:val="single" w:sz="4" w:space="0" w:color="auto"/>
            </w:tcBorders>
            <w:shd w:val="clear" w:color="auto" w:fill="FAFAFA"/>
            <w:vAlign w:val="bottom"/>
          </w:tcPr>
          <w:p w:rsidR="00C52CAE" w:rsidRPr="00600D6F" w:rsidRDefault="00C52CAE" w:rsidP="00C52CAE">
            <w:pPr>
              <w:spacing w:line="240" w:lineRule="auto"/>
              <w:ind w:right="-72"/>
              <w:jc w:val="right"/>
              <w:rPr>
                <w:rFonts w:ascii="Arial" w:hAnsi="Arial" w:cs="Arial"/>
                <w:b/>
                <w:bCs/>
                <w:sz w:val="10"/>
                <w:szCs w:val="10"/>
              </w:rPr>
            </w:pPr>
          </w:p>
        </w:tc>
        <w:tc>
          <w:tcPr>
            <w:tcW w:w="1101" w:type="dxa"/>
            <w:tcBorders>
              <w:top w:val="single" w:sz="4" w:space="0" w:color="auto"/>
            </w:tcBorders>
            <w:shd w:val="clear" w:color="auto" w:fill="auto"/>
            <w:vAlign w:val="bottom"/>
          </w:tcPr>
          <w:p w:rsidR="00C52CAE" w:rsidRPr="00600D6F" w:rsidRDefault="00C52CAE" w:rsidP="00C52CAE">
            <w:pPr>
              <w:spacing w:line="240" w:lineRule="auto"/>
              <w:ind w:right="-72"/>
              <w:jc w:val="right"/>
              <w:rPr>
                <w:rFonts w:ascii="Arial" w:hAnsi="Arial" w:cs="Arial"/>
                <w:b/>
                <w:bCs/>
                <w:sz w:val="10"/>
                <w:szCs w:val="10"/>
              </w:rPr>
            </w:pPr>
          </w:p>
        </w:tc>
      </w:tr>
      <w:tr w:rsidR="00C52CAE" w:rsidRPr="00F2538B" w:rsidTr="00600D6F">
        <w:tc>
          <w:tcPr>
            <w:tcW w:w="1656" w:type="dxa"/>
            <w:vAlign w:val="bottom"/>
          </w:tcPr>
          <w:p w:rsidR="00B8781D" w:rsidRPr="00600D6F" w:rsidRDefault="00C52CAE" w:rsidP="00C52CAE">
            <w:pPr>
              <w:spacing w:line="240" w:lineRule="auto"/>
              <w:ind w:left="-101" w:right="-35" w:firstLine="3"/>
              <w:rPr>
                <w:rFonts w:ascii="Arial" w:hAnsi="Arial" w:cs="Arial"/>
                <w:sz w:val="14"/>
                <w:szCs w:val="14"/>
                <w:lang w:val="en-US"/>
              </w:rPr>
            </w:pPr>
            <w:r w:rsidRPr="00600D6F">
              <w:rPr>
                <w:rFonts w:ascii="Arial" w:hAnsi="Arial" w:cs="Arial"/>
                <w:sz w:val="14"/>
                <w:szCs w:val="14"/>
                <w:lang w:val="en-US"/>
              </w:rPr>
              <w:t xml:space="preserve">Revenue from external </w:t>
            </w:r>
          </w:p>
          <w:p w:rsidR="00C52CAE" w:rsidRPr="00600D6F" w:rsidRDefault="00B8781D" w:rsidP="00C52CAE">
            <w:pPr>
              <w:spacing w:line="240" w:lineRule="auto"/>
              <w:ind w:left="-101" w:right="-35" w:firstLine="3"/>
              <w:rPr>
                <w:rFonts w:ascii="Arial" w:hAnsi="Arial" w:cs="Arial"/>
                <w:sz w:val="14"/>
                <w:szCs w:val="14"/>
                <w:lang w:val="en-US"/>
              </w:rPr>
            </w:pPr>
            <w:r w:rsidRPr="00600D6F">
              <w:rPr>
                <w:rFonts w:ascii="Arial" w:hAnsi="Arial" w:cs="Arial"/>
                <w:sz w:val="14"/>
                <w:szCs w:val="14"/>
                <w:lang w:val="en-US"/>
              </w:rPr>
              <w:t xml:space="preserve">   </w:t>
            </w:r>
            <w:r w:rsidR="00C52CAE" w:rsidRPr="00600D6F">
              <w:rPr>
                <w:rFonts w:ascii="Arial" w:hAnsi="Arial" w:cs="Arial"/>
                <w:sz w:val="14"/>
                <w:szCs w:val="14"/>
                <w:lang w:val="en-US"/>
              </w:rPr>
              <w:t>customers</w:t>
            </w:r>
          </w:p>
        </w:tc>
        <w:tc>
          <w:tcPr>
            <w:tcW w:w="994" w:type="dxa"/>
            <w:tcBorders>
              <w:bottom w:val="single" w:sz="4" w:space="0" w:color="auto"/>
            </w:tcBorders>
            <w:shd w:val="clear" w:color="auto" w:fill="FAFAFA"/>
            <w:vAlign w:val="bottom"/>
          </w:tcPr>
          <w:p w:rsidR="00C52CAE" w:rsidRPr="00F2538B" w:rsidRDefault="00611E77"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742,388,886</w:t>
            </w:r>
          </w:p>
        </w:tc>
        <w:tc>
          <w:tcPr>
            <w:tcW w:w="939"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773,681,687</w:t>
            </w:r>
          </w:p>
        </w:tc>
        <w:tc>
          <w:tcPr>
            <w:tcW w:w="940" w:type="dxa"/>
            <w:tcBorders>
              <w:bottom w:val="single" w:sz="4" w:space="0" w:color="auto"/>
            </w:tcBorders>
            <w:shd w:val="clear" w:color="auto" w:fill="FAFAFA"/>
            <w:vAlign w:val="bottom"/>
          </w:tcPr>
          <w:p w:rsidR="00C52CAE" w:rsidRPr="00F2538B" w:rsidRDefault="00611E77"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2,061,004</w:t>
            </w:r>
          </w:p>
        </w:tc>
        <w:tc>
          <w:tcPr>
            <w:tcW w:w="940"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cs/>
                <w:lang w:val="en-US"/>
              </w:rPr>
            </w:pPr>
            <w:r w:rsidRPr="00F2538B">
              <w:rPr>
                <w:rFonts w:ascii="Arial" w:hAnsi="Arial" w:cs="Arial"/>
                <w:sz w:val="14"/>
                <w:szCs w:val="14"/>
                <w:lang w:val="en-US"/>
              </w:rPr>
              <w:t>4,624,710</w:t>
            </w:r>
          </w:p>
        </w:tc>
        <w:tc>
          <w:tcPr>
            <w:tcW w:w="992" w:type="dxa"/>
            <w:tcBorders>
              <w:bottom w:val="single" w:sz="4" w:space="0" w:color="auto"/>
            </w:tcBorders>
            <w:shd w:val="clear" w:color="auto" w:fill="FAFAFA"/>
            <w:vAlign w:val="bottom"/>
          </w:tcPr>
          <w:p w:rsidR="00C52CAE" w:rsidRPr="00F2538B" w:rsidRDefault="009878D6" w:rsidP="00C52CAE">
            <w:pPr>
              <w:spacing w:line="240" w:lineRule="auto"/>
              <w:ind w:right="-72"/>
              <w:jc w:val="right"/>
              <w:rPr>
                <w:rFonts w:ascii="Arial" w:hAnsi="Arial" w:cs="Arial"/>
                <w:sz w:val="14"/>
                <w:szCs w:val="14"/>
                <w:cs/>
                <w:lang w:val="en-US"/>
              </w:rPr>
            </w:pPr>
            <w:r w:rsidRPr="00F2538B">
              <w:rPr>
                <w:rFonts w:ascii="Arial" w:hAnsi="Arial" w:cs="Arial"/>
                <w:sz w:val="14"/>
                <w:szCs w:val="14"/>
                <w:lang w:val="en-US"/>
              </w:rPr>
              <w:t>15,575,164</w:t>
            </w:r>
          </w:p>
        </w:tc>
        <w:tc>
          <w:tcPr>
            <w:tcW w:w="992"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15,978,778</w:t>
            </w:r>
          </w:p>
        </w:tc>
        <w:tc>
          <w:tcPr>
            <w:tcW w:w="1150" w:type="dxa"/>
            <w:tcBorders>
              <w:bottom w:val="single" w:sz="4" w:space="0" w:color="auto"/>
            </w:tcBorders>
            <w:shd w:val="clear" w:color="auto" w:fill="FAFAFA"/>
            <w:vAlign w:val="bottom"/>
          </w:tcPr>
          <w:p w:rsidR="00C52CAE" w:rsidRPr="00F2538B" w:rsidRDefault="00764D87" w:rsidP="00C52CAE">
            <w:pPr>
              <w:spacing w:line="240" w:lineRule="auto"/>
              <w:ind w:right="-72"/>
              <w:jc w:val="right"/>
              <w:rPr>
                <w:rFonts w:ascii="Arial" w:hAnsi="Arial" w:cs="Arial"/>
                <w:sz w:val="14"/>
                <w:szCs w:val="14"/>
                <w:cs/>
                <w:lang w:val="en-US"/>
              </w:rPr>
            </w:pPr>
            <w:r w:rsidRPr="00F2538B">
              <w:rPr>
                <w:rFonts w:ascii="Arial" w:hAnsi="Arial" w:cs="Arial"/>
                <w:sz w:val="14"/>
                <w:szCs w:val="14"/>
                <w:lang w:val="en-US"/>
              </w:rPr>
              <w:t>2,228,334,432</w:t>
            </w:r>
          </w:p>
        </w:tc>
        <w:tc>
          <w:tcPr>
            <w:tcW w:w="1093"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cs/>
                <w:lang w:val="en-US"/>
              </w:rPr>
            </w:pPr>
            <w:r w:rsidRPr="00F2538B">
              <w:rPr>
                <w:rFonts w:ascii="Arial" w:hAnsi="Arial" w:cs="Arial"/>
                <w:sz w:val="14"/>
                <w:szCs w:val="14"/>
                <w:lang w:val="en-US"/>
              </w:rPr>
              <w:t>1,405,029,602</w:t>
            </w:r>
          </w:p>
        </w:tc>
        <w:tc>
          <w:tcPr>
            <w:tcW w:w="992" w:type="dxa"/>
            <w:tcBorders>
              <w:bottom w:val="single" w:sz="4" w:space="0" w:color="auto"/>
            </w:tcBorders>
            <w:shd w:val="clear" w:color="auto" w:fill="FAFAFA"/>
            <w:vAlign w:val="bottom"/>
          </w:tcPr>
          <w:p w:rsidR="00C52CAE" w:rsidRPr="00F2538B" w:rsidRDefault="0020032C" w:rsidP="00C52CAE">
            <w:pPr>
              <w:spacing w:line="240" w:lineRule="auto"/>
              <w:ind w:right="-72"/>
              <w:jc w:val="right"/>
              <w:rPr>
                <w:rFonts w:ascii="Arial" w:hAnsi="Arial" w:cs="Arial"/>
                <w:sz w:val="14"/>
                <w:szCs w:val="14"/>
                <w:cs/>
                <w:lang w:val="en-US"/>
              </w:rPr>
            </w:pPr>
            <w:r w:rsidRPr="00F2538B">
              <w:rPr>
                <w:rFonts w:ascii="Arial" w:hAnsi="Arial" w:cs="Arial"/>
                <w:sz w:val="14"/>
                <w:szCs w:val="14"/>
                <w:lang w:val="en-US"/>
              </w:rPr>
              <w:t>88,527,354</w:t>
            </w:r>
          </w:p>
        </w:tc>
        <w:tc>
          <w:tcPr>
            <w:tcW w:w="996"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78,234,286</w:t>
            </w:r>
          </w:p>
        </w:tc>
        <w:tc>
          <w:tcPr>
            <w:tcW w:w="1030" w:type="dxa"/>
            <w:tcBorders>
              <w:bottom w:val="single" w:sz="4" w:space="0" w:color="auto"/>
            </w:tcBorders>
            <w:shd w:val="clear" w:color="auto" w:fill="FAFAFA"/>
            <w:vAlign w:val="bottom"/>
          </w:tcPr>
          <w:p w:rsidR="00C52CAE" w:rsidRPr="00F2538B" w:rsidRDefault="00706FE7"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981"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 xml:space="preserve">-   </w:t>
            </w:r>
          </w:p>
        </w:tc>
        <w:tc>
          <w:tcPr>
            <w:tcW w:w="1144" w:type="dxa"/>
            <w:tcBorders>
              <w:bottom w:val="single" w:sz="4" w:space="0" w:color="auto"/>
            </w:tcBorders>
            <w:shd w:val="clear" w:color="auto" w:fill="FAFAFA"/>
            <w:vAlign w:val="bottom"/>
          </w:tcPr>
          <w:p w:rsidR="00C52CAE" w:rsidRPr="00F2538B" w:rsidRDefault="00FA4B52"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3,076,886,840</w:t>
            </w:r>
          </w:p>
        </w:tc>
        <w:tc>
          <w:tcPr>
            <w:tcW w:w="1101"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2,277,549,063</w:t>
            </w:r>
          </w:p>
        </w:tc>
      </w:tr>
      <w:tr w:rsidR="00C52CAE" w:rsidRPr="00F2538B" w:rsidTr="00600D6F">
        <w:tc>
          <w:tcPr>
            <w:tcW w:w="1656" w:type="dxa"/>
            <w:vAlign w:val="bottom"/>
          </w:tcPr>
          <w:p w:rsidR="00C52CAE" w:rsidRPr="00600D6F" w:rsidRDefault="00C52CAE" w:rsidP="00B8781D">
            <w:pPr>
              <w:spacing w:line="240" w:lineRule="auto"/>
              <w:ind w:left="-101" w:right="-108" w:firstLine="3"/>
              <w:rPr>
                <w:rFonts w:ascii="Arial" w:hAnsi="Arial" w:cs="Arial"/>
                <w:sz w:val="14"/>
                <w:szCs w:val="14"/>
              </w:rPr>
            </w:pPr>
          </w:p>
        </w:tc>
        <w:tc>
          <w:tcPr>
            <w:tcW w:w="994" w:type="dxa"/>
            <w:tcBorders>
              <w:top w:val="single" w:sz="4" w:space="0" w:color="auto"/>
            </w:tcBorders>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39" w:type="dxa"/>
            <w:tcBorders>
              <w:top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40" w:type="dxa"/>
            <w:tcBorders>
              <w:top w:val="single" w:sz="4" w:space="0" w:color="auto"/>
            </w:tcBorders>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40" w:type="dxa"/>
            <w:tcBorders>
              <w:top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b/>
                <w:bCs/>
                <w:sz w:val="14"/>
                <w:szCs w:val="14"/>
              </w:rPr>
            </w:pPr>
          </w:p>
        </w:tc>
        <w:tc>
          <w:tcPr>
            <w:tcW w:w="992" w:type="dxa"/>
            <w:tcBorders>
              <w:top w:val="single" w:sz="4" w:space="0" w:color="auto"/>
            </w:tcBorders>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92" w:type="dxa"/>
            <w:tcBorders>
              <w:top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b/>
                <w:bCs/>
                <w:sz w:val="14"/>
                <w:szCs w:val="14"/>
              </w:rPr>
            </w:pPr>
          </w:p>
        </w:tc>
        <w:tc>
          <w:tcPr>
            <w:tcW w:w="1150" w:type="dxa"/>
            <w:tcBorders>
              <w:top w:val="single" w:sz="4" w:space="0" w:color="auto"/>
            </w:tcBorders>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1093" w:type="dxa"/>
            <w:tcBorders>
              <w:top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b/>
                <w:bCs/>
                <w:sz w:val="14"/>
                <w:szCs w:val="14"/>
              </w:rPr>
            </w:pPr>
          </w:p>
        </w:tc>
        <w:tc>
          <w:tcPr>
            <w:tcW w:w="992" w:type="dxa"/>
            <w:tcBorders>
              <w:top w:val="single" w:sz="4" w:space="0" w:color="auto"/>
            </w:tcBorders>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96" w:type="dxa"/>
            <w:tcBorders>
              <w:top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b/>
                <w:bCs/>
                <w:sz w:val="14"/>
                <w:szCs w:val="14"/>
              </w:rPr>
            </w:pPr>
          </w:p>
        </w:tc>
        <w:tc>
          <w:tcPr>
            <w:tcW w:w="1030" w:type="dxa"/>
            <w:tcBorders>
              <w:top w:val="single" w:sz="4" w:space="0" w:color="auto"/>
            </w:tcBorders>
            <w:shd w:val="clear" w:color="auto" w:fill="FAFAFA"/>
            <w:vAlign w:val="bottom"/>
          </w:tcPr>
          <w:p w:rsidR="00C52CAE" w:rsidRPr="00F2538B" w:rsidRDefault="00C52CAE" w:rsidP="00C52CAE">
            <w:pPr>
              <w:spacing w:line="240" w:lineRule="auto"/>
              <w:ind w:right="-72"/>
              <w:jc w:val="right"/>
              <w:rPr>
                <w:rFonts w:ascii="Arial" w:hAnsi="Arial" w:cs="Arial"/>
                <w:b/>
                <w:bCs/>
                <w:sz w:val="14"/>
                <w:szCs w:val="14"/>
              </w:rPr>
            </w:pPr>
          </w:p>
        </w:tc>
        <w:tc>
          <w:tcPr>
            <w:tcW w:w="981" w:type="dxa"/>
            <w:tcBorders>
              <w:top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b/>
                <w:bCs/>
                <w:sz w:val="14"/>
                <w:szCs w:val="14"/>
              </w:rPr>
            </w:pPr>
          </w:p>
        </w:tc>
        <w:tc>
          <w:tcPr>
            <w:tcW w:w="1144" w:type="dxa"/>
            <w:tcBorders>
              <w:top w:val="single" w:sz="4" w:space="0" w:color="auto"/>
            </w:tcBorders>
            <w:shd w:val="clear" w:color="auto" w:fill="FAFAFA"/>
            <w:vAlign w:val="bottom"/>
          </w:tcPr>
          <w:p w:rsidR="00C52CAE" w:rsidRPr="00F2538B" w:rsidRDefault="00C52CAE" w:rsidP="00C52CAE">
            <w:pPr>
              <w:spacing w:line="240" w:lineRule="auto"/>
              <w:ind w:right="-72"/>
              <w:jc w:val="right"/>
              <w:rPr>
                <w:rFonts w:ascii="Arial" w:hAnsi="Arial" w:cs="Arial"/>
                <w:b/>
                <w:bCs/>
                <w:sz w:val="14"/>
                <w:szCs w:val="14"/>
              </w:rPr>
            </w:pPr>
          </w:p>
        </w:tc>
        <w:tc>
          <w:tcPr>
            <w:tcW w:w="1101" w:type="dxa"/>
            <w:tcBorders>
              <w:top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b/>
                <w:bCs/>
                <w:sz w:val="14"/>
                <w:szCs w:val="14"/>
              </w:rPr>
            </w:pPr>
          </w:p>
        </w:tc>
      </w:tr>
      <w:tr w:rsidR="00C52CAE" w:rsidRPr="00F2538B" w:rsidTr="00600D6F">
        <w:tc>
          <w:tcPr>
            <w:tcW w:w="1656" w:type="dxa"/>
          </w:tcPr>
          <w:p w:rsidR="00600D6F" w:rsidRDefault="00C52CAE" w:rsidP="00B8781D">
            <w:pPr>
              <w:spacing w:line="240" w:lineRule="auto"/>
              <w:ind w:left="-101" w:right="-108"/>
              <w:rPr>
                <w:rFonts w:ascii="Arial" w:hAnsi="Arial" w:cs="Arial"/>
                <w:sz w:val="14"/>
                <w:szCs w:val="14"/>
              </w:rPr>
            </w:pPr>
            <w:r w:rsidRPr="00600D6F">
              <w:rPr>
                <w:rFonts w:ascii="Arial" w:hAnsi="Arial" w:cs="Arial"/>
                <w:sz w:val="14"/>
                <w:szCs w:val="14"/>
              </w:rPr>
              <w:t xml:space="preserve">Timing of revenue </w:t>
            </w:r>
          </w:p>
          <w:p w:rsidR="00C52CAE" w:rsidRPr="00600D6F" w:rsidRDefault="00600D6F" w:rsidP="00B8781D">
            <w:pPr>
              <w:spacing w:line="240" w:lineRule="auto"/>
              <w:ind w:left="-101" w:right="-108"/>
              <w:rPr>
                <w:rFonts w:ascii="Arial" w:hAnsi="Arial" w:cs="Arial"/>
                <w:sz w:val="14"/>
                <w:szCs w:val="14"/>
              </w:rPr>
            </w:pPr>
            <w:r>
              <w:rPr>
                <w:rFonts w:ascii="Arial" w:hAnsi="Arial" w:cs="Arial"/>
                <w:sz w:val="14"/>
                <w:szCs w:val="14"/>
              </w:rPr>
              <w:t xml:space="preserve">   </w:t>
            </w:r>
            <w:r w:rsidR="00C52CAE" w:rsidRPr="00600D6F">
              <w:rPr>
                <w:rFonts w:ascii="Arial" w:hAnsi="Arial" w:cs="Arial"/>
                <w:sz w:val="14"/>
                <w:szCs w:val="14"/>
              </w:rPr>
              <w:t>recognition:</w:t>
            </w:r>
            <w:r w:rsidR="00C52CAE" w:rsidRPr="00600D6F">
              <w:rPr>
                <w:rFonts w:ascii="Arial" w:eastAsia="Arial Unicode MS" w:hAnsi="Arial" w:cs="Arial"/>
                <w:noProof/>
                <w:sz w:val="14"/>
                <w:szCs w:val="14"/>
              </w:rPr>
              <w:t xml:space="preserve"> </w:t>
            </w:r>
          </w:p>
        </w:tc>
        <w:tc>
          <w:tcPr>
            <w:tcW w:w="994"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39"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4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40" w:type="dxa"/>
            <w:shd w:val="clear" w:color="auto" w:fill="auto"/>
            <w:vAlign w:val="bottom"/>
          </w:tcPr>
          <w:p w:rsidR="00C52CAE" w:rsidRPr="00F2538B" w:rsidRDefault="00C52CAE" w:rsidP="00C52CAE">
            <w:pPr>
              <w:spacing w:line="240" w:lineRule="auto"/>
              <w:ind w:right="-72"/>
              <w:jc w:val="right"/>
              <w:rPr>
                <w:rFonts w:ascii="Arial" w:hAnsi="Arial" w:cs="Arial"/>
                <w:b/>
                <w:bCs/>
                <w:sz w:val="14"/>
                <w:szCs w:val="14"/>
              </w:rPr>
            </w:pPr>
          </w:p>
        </w:tc>
        <w:tc>
          <w:tcPr>
            <w:tcW w:w="992"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92" w:type="dxa"/>
            <w:shd w:val="clear" w:color="auto" w:fill="auto"/>
            <w:vAlign w:val="bottom"/>
          </w:tcPr>
          <w:p w:rsidR="00C52CAE" w:rsidRPr="00F2538B" w:rsidRDefault="00C52CAE" w:rsidP="00C52CAE">
            <w:pPr>
              <w:spacing w:line="240" w:lineRule="auto"/>
              <w:ind w:right="-72"/>
              <w:jc w:val="right"/>
              <w:rPr>
                <w:rFonts w:ascii="Arial" w:hAnsi="Arial" w:cs="Arial"/>
                <w:b/>
                <w:bCs/>
                <w:sz w:val="14"/>
                <w:szCs w:val="14"/>
              </w:rPr>
            </w:pPr>
          </w:p>
        </w:tc>
        <w:tc>
          <w:tcPr>
            <w:tcW w:w="115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1093" w:type="dxa"/>
            <w:shd w:val="clear" w:color="auto" w:fill="auto"/>
            <w:vAlign w:val="bottom"/>
          </w:tcPr>
          <w:p w:rsidR="00C52CAE" w:rsidRPr="00F2538B" w:rsidRDefault="00C52CAE" w:rsidP="00C52CAE">
            <w:pPr>
              <w:spacing w:line="240" w:lineRule="auto"/>
              <w:ind w:right="-72"/>
              <w:jc w:val="right"/>
              <w:rPr>
                <w:rFonts w:ascii="Arial" w:hAnsi="Arial" w:cs="Arial"/>
                <w:b/>
                <w:bCs/>
                <w:sz w:val="14"/>
                <w:szCs w:val="14"/>
                <w:lang w:val="en-US"/>
              </w:rPr>
            </w:pPr>
          </w:p>
        </w:tc>
        <w:tc>
          <w:tcPr>
            <w:tcW w:w="992"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96" w:type="dxa"/>
            <w:shd w:val="clear" w:color="auto" w:fill="auto"/>
            <w:vAlign w:val="bottom"/>
          </w:tcPr>
          <w:p w:rsidR="00C52CAE" w:rsidRPr="00F2538B" w:rsidRDefault="00C52CAE" w:rsidP="00C52CAE">
            <w:pPr>
              <w:spacing w:line="240" w:lineRule="auto"/>
              <w:ind w:right="-72"/>
              <w:jc w:val="right"/>
              <w:rPr>
                <w:rFonts w:ascii="Arial" w:hAnsi="Arial" w:cs="Arial"/>
                <w:b/>
                <w:bCs/>
                <w:sz w:val="14"/>
                <w:szCs w:val="14"/>
              </w:rPr>
            </w:pPr>
          </w:p>
        </w:tc>
        <w:tc>
          <w:tcPr>
            <w:tcW w:w="1030" w:type="dxa"/>
            <w:shd w:val="clear" w:color="auto" w:fill="FAFAFA"/>
            <w:vAlign w:val="bottom"/>
          </w:tcPr>
          <w:p w:rsidR="00C52CAE" w:rsidRPr="00F2538B" w:rsidRDefault="00C52CAE" w:rsidP="00C52CAE">
            <w:pPr>
              <w:spacing w:line="240" w:lineRule="auto"/>
              <w:ind w:right="-72"/>
              <w:jc w:val="right"/>
              <w:rPr>
                <w:rFonts w:ascii="Arial" w:hAnsi="Arial" w:cs="Arial"/>
                <w:b/>
                <w:bCs/>
                <w:sz w:val="14"/>
                <w:szCs w:val="14"/>
              </w:rPr>
            </w:pPr>
          </w:p>
        </w:tc>
        <w:tc>
          <w:tcPr>
            <w:tcW w:w="981" w:type="dxa"/>
            <w:shd w:val="clear" w:color="auto" w:fill="auto"/>
            <w:vAlign w:val="bottom"/>
          </w:tcPr>
          <w:p w:rsidR="00C52CAE" w:rsidRPr="00F2538B" w:rsidRDefault="00C52CAE" w:rsidP="00C52CAE">
            <w:pPr>
              <w:spacing w:line="240" w:lineRule="auto"/>
              <w:ind w:right="-72"/>
              <w:jc w:val="right"/>
              <w:rPr>
                <w:rFonts w:ascii="Arial" w:hAnsi="Arial" w:cs="Arial"/>
                <w:b/>
                <w:bCs/>
                <w:sz w:val="14"/>
                <w:szCs w:val="14"/>
              </w:rPr>
            </w:pPr>
          </w:p>
        </w:tc>
        <w:tc>
          <w:tcPr>
            <w:tcW w:w="1144"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rPr>
            </w:pPr>
          </w:p>
        </w:tc>
        <w:tc>
          <w:tcPr>
            <w:tcW w:w="1101" w:type="dxa"/>
            <w:shd w:val="clear" w:color="auto" w:fill="auto"/>
            <w:vAlign w:val="bottom"/>
          </w:tcPr>
          <w:p w:rsidR="00C52CAE" w:rsidRPr="00F2538B" w:rsidRDefault="00C52CAE" w:rsidP="00C52CAE">
            <w:pPr>
              <w:spacing w:line="240" w:lineRule="auto"/>
              <w:ind w:right="-72"/>
              <w:jc w:val="right"/>
              <w:rPr>
                <w:rFonts w:ascii="Arial" w:hAnsi="Arial" w:cs="Arial"/>
                <w:b/>
                <w:bCs/>
                <w:sz w:val="14"/>
                <w:szCs w:val="14"/>
              </w:rPr>
            </w:pPr>
          </w:p>
        </w:tc>
      </w:tr>
      <w:tr w:rsidR="00C52CAE" w:rsidRPr="00F2538B" w:rsidTr="00600D6F">
        <w:tc>
          <w:tcPr>
            <w:tcW w:w="1656" w:type="dxa"/>
          </w:tcPr>
          <w:p w:rsidR="00C52CAE" w:rsidRPr="00600D6F" w:rsidRDefault="00C52CAE" w:rsidP="00C52CAE">
            <w:pPr>
              <w:spacing w:line="240" w:lineRule="auto"/>
              <w:ind w:left="-101"/>
              <w:rPr>
                <w:rFonts w:ascii="Arial" w:hAnsi="Arial" w:cs="Arial"/>
                <w:sz w:val="14"/>
                <w:szCs w:val="14"/>
              </w:rPr>
            </w:pPr>
            <w:r w:rsidRPr="00600D6F">
              <w:rPr>
                <w:rFonts w:ascii="Arial" w:hAnsi="Arial" w:cs="Arial"/>
                <w:sz w:val="14"/>
                <w:szCs w:val="14"/>
              </w:rPr>
              <w:t>At a point in time</w:t>
            </w:r>
          </w:p>
        </w:tc>
        <w:tc>
          <w:tcPr>
            <w:tcW w:w="994" w:type="dxa"/>
            <w:shd w:val="clear" w:color="auto" w:fill="FAFAFA"/>
            <w:vAlign w:val="bottom"/>
          </w:tcPr>
          <w:p w:rsidR="00C52CAE" w:rsidRPr="00F2538B" w:rsidRDefault="00611E77"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742,388,886</w:t>
            </w:r>
          </w:p>
        </w:tc>
        <w:tc>
          <w:tcPr>
            <w:tcW w:w="939"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940" w:type="dxa"/>
            <w:shd w:val="clear" w:color="auto" w:fill="FAFAFA"/>
            <w:vAlign w:val="bottom"/>
          </w:tcPr>
          <w:p w:rsidR="00C52CAE" w:rsidRPr="00F2538B" w:rsidRDefault="009878D6" w:rsidP="00C52CAE">
            <w:pPr>
              <w:spacing w:line="240" w:lineRule="auto"/>
              <w:ind w:right="-72"/>
              <w:jc w:val="right"/>
              <w:rPr>
                <w:rFonts w:ascii="Arial" w:hAnsi="Arial" w:cs="Arial"/>
                <w:sz w:val="14"/>
                <w:szCs w:val="14"/>
                <w:cs/>
                <w:lang w:val="en-US"/>
              </w:rPr>
            </w:pPr>
            <w:r w:rsidRPr="00F2538B">
              <w:rPr>
                <w:rFonts w:ascii="Arial" w:hAnsi="Arial" w:cs="Arial"/>
                <w:sz w:val="14"/>
                <w:szCs w:val="14"/>
                <w:lang w:val="en-US"/>
              </w:rPr>
              <w:t>2,061,004</w:t>
            </w:r>
          </w:p>
        </w:tc>
        <w:tc>
          <w:tcPr>
            <w:tcW w:w="940"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992" w:type="dxa"/>
            <w:shd w:val="clear" w:color="auto" w:fill="FAFAFA"/>
            <w:vAlign w:val="bottom"/>
          </w:tcPr>
          <w:p w:rsidR="00C52CAE" w:rsidRPr="00F2538B" w:rsidRDefault="009878D6"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992"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1150" w:type="dxa"/>
            <w:shd w:val="clear" w:color="auto" w:fill="FAFAFA"/>
            <w:vAlign w:val="bottom"/>
          </w:tcPr>
          <w:p w:rsidR="00C52CAE" w:rsidRPr="00F2538B" w:rsidRDefault="00764D87"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1093"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992" w:type="dxa"/>
            <w:shd w:val="clear" w:color="auto" w:fill="FAFAFA"/>
            <w:vAlign w:val="bottom"/>
          </w:tcPr>
          <w:p w:rsidR="00C52CAE" w:rsidRPr="00F2538B" w:rsidRDefault="001B7031" w:rsidP="00C52CAE">
            <w:pPr>
              <w:spacing w:line="240" w:lineRule="auto"/>
              <w:ind w:right="-72"/>
              <w:jc w:val="right"/>
              <w:rPr>
                <w:rFonts w:ascii="Arial" w:hAnsi="Arial" w:cs="Arial"/>
                <w:sz w:val="14"/>
                <w:szCs w:val="14"/>
                <w:cs/>
                <w:lang w:val="en-US"/>
              </w:rPr>
            </w:pPr>
            <w:r w:rsidRPr="00F2538B">
              <w:rPr>
                <w:rFonts w:ascii="Arial" w:hAnsi="Arial" w:cs="Arial"/>
                <w:sz w:val="14"/>
                <w:szCs w:val="14"/>
                <w:lang w:val="en-US"/>
              </w:rPr>
              <w:t>-</w:t>
            </w:r>
          </w:p>
        </w:tc>
        <w:tc>
          <w:tcPr>
            <w:tcW w:w="996"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1030" w:type="dxa"/>
            <w:shd w:val="clear" w:color="auto" w:fill="FAFAFA"/>
            <w:vAlign w:val="bottom"/>
          </w:tcPr>
          <w:p w:rsidR="00C52CAE" w:rsidRPr="00F2538B" w:rsidRDefault="00706FE7"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981"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1144" w:type="dxa"/>
            <w:shd w:val="clear" w:color="auto" w:fill="FAFAFA"/>
            <w:vAlign w:val="bottom"/>
          </w:tcPr>
          <w:p w:rsidR="00C52CAE" w:rsidRPr="00F2538B" w:rsidRDefault="00FA4B52" w:rsidP="00C52CAE">
            <w:pPr>
              <w:spacing w:line="240" w:lineRule="auto"/>
              <w:ind w:right="-72"/>
              <w:jc w:val="right"/>
              <w:rPr>
                <w:rFonts w:ascii="Arial" w:hAnsi="Arial" w:cs="Arial"/>
                <w:sz w:val="14"/>
                <w:szCs w:val="14"/>
              </w:rPr>
            </w:pPr>
            <w:r w:rsidRPr="00F2538B">
              <w:rPr>
                <w:rFonts w:ascii="Arial" w:hAnsi="Arial" w:cs="Arial"/>
                <w:sz w:val="14"/>
                <w:szCs w:val="14"/>
              </w:rPr>
              <w:t>744,449,890</w:t>
            </w:r>
          </w:p>
        </w:tc>
        <w:tc>
          <w:tcPr>
            <w:tcW w:w="1101"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r>
      <w:tr w:rsidR="00C52CAE" w:rsidRPr="00F2538B" w:rsidTr="00600D6F">
        <w:tc>
          <w:tcPr>
            <w:tcW w:w="1656" w:type="dxa"/>
          </w:tcPr>
          <w:p w:rsidR="00C52CAE" w:rsidRPr="00600D6F" w:rsidRDefault="00C52CAE" w:rsidP="00C52CAE">
            <w:pPr>
              <w:spacing w:line="240" w:lineRule="auto"/>
              <w:ind w:left="-101"/>
              <w:rPr>
                <w:rFonts w:ascii="Arial" w:hAnsi="Arial" w:cs="Arial"/>
                <w:sz w:val="14"/>
                <w:szCs w:val="14"/>
              </w:rPr>
            </w:pPr>
            <w:r w:rsidRPr="00600D6F">
              <w:rPr>
                <w:rFonts w:ascii="Arial" w:hAnsi="Arial" w:cs="Arial"/>
                <w:sz w:val="14"/>
                <w:szCs w:val="14"/>
              </w:rPr>
              <w:t>Over time</w:t>
            </w:r>
          </w:p>
        </w:tc>
        <w:tc>
          <w:tcPr>
            <w:tcW w:w="994" w:type="dxa"/>
            <w:tcBorders>
              <w:bottom w:val="single" w:sz="4" w:space="0" w:color="auto"/>
            </w:tcBorders>
            <w:shd w:val="clear" w:color="auto" w:fill="FAFAFA"/>
            <w:vAlign w:val="bottom"/>
          </w:tcPr>
          <w:p w:rsidR="00C52CAE" w:rsidRPr="00F2538B" w:rsidRDefault="00611E77"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939"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940" w:type="dxa"/>
            <w:tcBorders>
              <w:bottom w:val="single" w:sz="4" w:space="0" w:color="auto"/>
            </w:tcBorders>
            <w:shd w:val="clear" w:color="auto" w:fill="FAFAFA"/>
            <w:vAlign w:val="bottom"/>
          </w:tcPr>
          <w:p w:rsidR="00C52CAE" w:rsidRPr="00F2538B" w:rsidRDefault="009878D6"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940"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992" w:type="dxa"/>
            <w:tcBorders>
              <w:bottom w:val="single" w:sz="4" w:space="0" w:color="auto"/>
            </w:tcBorders>
            <w:shd w:val="clear" w:color="auto" w:fill="FAFAFA"/>
            <w:vAlign w:val="bottom"/>
          </w:tcPr>
          <w:p w:rsidR="00C52CAE" w:rsidRPr="00F2538B" w:rsidRDefault="009878D6"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15,575,164</w:t>
            </w:r>
          </w:p>
        </w:tc>
        <w:tc>
          <w:tcPr>
            <w:tcW w:w="992"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1150" w:type="dxa"/>
            <w:tcBorders>
              <w:bottom w:val="single" w:sz="4" w:space="0" w:color="auto"/>
            </w:tcBorders>
            <w:shd w:val="clear" w:color="auto" w:fill="FAFAFA"/>
            <w:vAlign w:val="bottom"/>
          </w:tcPr>
          <w:p w:rsidR="00C52CAE" w:rsidRPr="00F2538B" w:rsidRDefault="00764D87"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2,228,334,432</w:t>
            </w:r>
          </w:p>
        </w:tc>
        <w:tc>
          <w:tcPr>
            <w:tcW w:w="1093"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992" w:type="dxa"/>
            <w:tcBorders>
              <w:bottom w:val="single" w:sz="4" w:space="0" w:color="auto"/>
            </w:tcBorders>
            <w:shd w:val="clear" w:color="auto" w:fill="FAFAFA"/>
            <w:vAlign w:val="bottom"/>
          </w:tcPr>
          <w:p w:rsidR="00C52CAE" w:rsidRPr="00F2538B" w:rsidRDefault="001B7031"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88,527,354</w:t>
            </w:r>
          </w:p>
        </w:tc>
        <w:tc>
          <w:tcPr>
            <w:tcW w:w="996"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1030" w:type="dxa"/>
            <w:tcBorders>
              <w:bottom w:val="single" w:sz="4" w:space="0" w:color="auto"/>
            </w:tcBorders>
            <w:shd w:val="clear" w:color="auto" w:fill="FAFAFA"/>
            <w:vAlign w:val="bottom"/>
          </w:tcPr>
          <w:p w:rsidR="00C52CAE" w:rsidRPr="00F2538B" w:rsidRDefault="00706FE7"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981"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1144" w:type="dxa"/>
            <w:tcBorders>
              <w:bottom w:val="single" w:sz="4" w:space="0" w:color="auto"/>
            </w:tcBorders>
            <w:shd w:val="clear" w:color="auto" w:fill="FAFAFA"/>
            <w:vAlign w:val="bottom"/>
          </w:tcPr>
          <w:p w:rsidR="00C52CAE" w:rsidRPr="00F2538B" w:rsidRDefault="00FA4B52" w:rsidP="00C52CAE">
            <w:pPr>
              <w:spacing w:line="240" w:lineRule="auto"/>
              <w:ind w:right="-72"/>
              <w:jc w:val="right"/>
              <w:rPr>
                <w:rFonts w:ascii="Arial" w:hAnsi="Arial" w:cs="Arial"/>
                <w:sz w:val="14"/>
                <w:szCs w:val="14"/>
              </w:rPr>
            </w:pPr>
            <w:r w:rsidRPr="00F2538B">
              <w:rPr>
                <w:rFonts w:ascii="Arial" w:hAnsi="Arial" w:cs="Arial"/>
                <w:sz w:val="14"/>
                <w:szCs w:val="14"/>
              </w:rPr>
              <w:t>2,332,436,950</w:t>
            </w:r>
          </w:p>
        </w:tc>
        <w:tc>
          <w:tcPr>
            <w:tcW w:w="1101"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r>
      <w:tr w:rsidR="00600D6F" w:rsidRPr="00600D6F" w:rsidTr="00600D6F">
        <w:tc>
          <w:tcPr>
            <w:tcW w:w="1656" w:type="dxa"/>
            <w:vAlign w:val="bottom"/>
          </w:tcPr>
          <w:p w:rsidR="00600D6F" w:rsidRPr="00600D6F" w:rsidRDefault="00600D6F" w:rsidP="000B33BF">
            <w:pPr>
              <w:spacing w:line="240" w:lineRule="auto"/>
              <w:ind w:left="-101" w:right="-35" w:firstLine="3"/>
              <w:rPr>
                <w:rFonts w:ascii="Arial" w:hAnsi="Arial" w:cs="Arial"/>
                <w:b/>
                <w:bCs/>
                <w:sz w:val="10"/>
                <w:szCs w:val="10"/>
              </w:rPr>
            </w:pPr>
          </w:p>
        </w:tc>
        <w:tc>
          <w:tcPr>
            <w:tcW w:w="994" w:type="dxa"/>
            <w:tcBorders>
              <w:top w:val="single" w:sz="4" w:space="0" w:color="auto"/>
            </w:tcBorders>
            <w:shd w:val="clear" w:color="auto" w:fill="FAFAFA"/>
            <w:vAlign w:val="bottom"/>
          </w:tcPr>
          <w:p w:rsidR="00600D6F" w:rsidRPr="00600D6F" w:rsidRDefault="00600D6F" w:rsidP="000B33BF">
            <w:pPr>
              <w:spacing w:line="240" w:lineRule="auto"/>
              <w:ind w:right="-72"/>
              <w:jc w:val="right"/>
              <w:rPr>
                <w:rFonts w:ascii="Arial" w:hAnsi="Arial" w:cs="Arial"/>
                <w:sz w:val="10"/>
                <w:szCs w:val="10"/>
                <w:lang w:val="en-US"/>
              </w:rPr>
            </w:pPr>
          </w:p>
        </w:tc>
        <w:tc>
          <w:tcPr>
            <w:tcW w:w="939" w:type="dxa"/>
            <w:tcBorders>
              <w:top w:val="single" w:sz="4" w:space="0" w:color="auto"/>
            </w:tcBorders>
            <w:shd w:val="clear" w:color="auto" w:fill="auto"/>
            <w:vAlign w:val="bottom"/>
          </w:tcPr>
          <w:p w:rsidR="00600D6F" w:rsidRPr="00600D6F" w:rsidRDefault="00600D6F" w:rsidP="000B33BF">
            <w:pPr>
              <w:spacing w:line="240" w:lineRule="auto"/>
              <w:ind w:right="-72"/>
              <w:jc w:val="right"/>
              <w:rPr>
                <w:rFonts w:ascii="Arial" w:hAnsi="Arial" w:cs="Arial"/>
                <w:sz w:val="10"/>
                <w:szCs w:val="10"/>
                <w:lang w:val="en-US"/>
              </w:rPr>
            </w:pPr>
          </w:p>
        </w:tc>
        <w:tc>
          <w:tcPr>
            <w:tcW w:w="940" w:type="dxa"/>
            <w:tcBorders>
              <w:top w:val="single" w:sz="4" w:space="0" w:color="auto"/>
            </w:tcBorders>
            <w:shd w:val="clear" w:color="auto" w:fill="FAFAFA"/>
            <w:vAlign w:val="bottom"/>
          </w:tcPr>
          <w:p w:rsidR="00600D6F" w:rsidRPr="00600D6F" w:rsidRDefault="00600D6F" w:rsidP="000B33BF">
            <w:pPr>
              <w:spacing w:line="240" w:lineRule="auto"/>
              <w:ind w:right="-72"/>
              <w:jc w:val="right"/>
              <w:rPr>
                <w:rFonts w:ascii="Arial" w:hAnsi="Arial" w:cs="Arial"/>
                <w:sz w:val="10"/>
                <w:szCs w:val="10"/>
                <w:lang w:val="en-US"/>
              </w:rPr>
            </w:pPr>
          </w:p>
        </w:tc>
        <w:tc>
          <w:tcPr>
            <w:tcW w:w="940" w:type="dxa"/>
            <w:tcBorders>
              <w:top w:val="single" w:sz="4" w:space="0" w:color="auto"/>
            </w:tcBorders>
            <w:shd w:val="clear" w:color="auto" w:fill="auto"/>
            <w:vAlign w:val="bottom"/>
          </w:tcPr>
          <w:p w:rsidR="00600D6F" w:rsidRPr="00600D6F" w:rsidRDefault="00600D6F" w:rsidP="000B33BF">
            <w:pPr>
              <w:spacing w:line="240" w:lineRule="auto"/>
              <w:ind w:right="-72"/>
              <w:jc w:val="right"/>
              <w:rPr>
                <w:rFonts w:ascii="Arial" w:hAnsi="Arial" w:cs="Arial"/>
                <w:b/>
                <w:bCs/>
                <w:sz w:val="10"/>
                <w:szCs w:val="10"/>
              </w:rPr>
            </w:pPr>
          </w:p>
        </w:tc>
        <w:tc>
          <w:tcPr>
            <w:tcW w:w="992" w:type="dxa"/>
            <w:tcBorders>
              <w:top w:val="single" w:sz="4" w:space="0" w:color="auto"/>
            </w:tcBorders>
            <w:shd w:val="clear" w:color="auto" w:fill="FAFAFA"/>
            <w:vAlign w:val="bottom"/>
          </w:tcPr>
          <w:p w:rsidR="00600D6F" w:rsidRPr="00600D6F" w:rsidRDefault="00600D6F" w:rsidP="000B33BF">
            <w:pPr>
              <w:spacing w:line="240" w:lineRule="auto"/>
              <w:ind w:right="-72"/>
              <w:jc w:val="right"/>
              <w:rPr>
                <w:rFonts w:ascii="Arial" w:hAnsi="Arial" w:cs="Arial"/>
                <w:sz w:val="10"/>
                <w:szCs w:val="10"/>
                <w:lang w:val="en-US"/>
              </w:rPr>
            </w:pPr>
          </w:p>
        </w:tc>
        <w:tc>
          <w:tcPr>
            <w:tcW w:w="992" w:type="dxa"/>
            <w:tcBorders>
              <w:top w:val="single" w:sz="4" w:space="0" w:color="auto"/>
            </w:tcBorders>
            <w:shd w:val="clear" w:color="auto" w:fill="auto"/>
            <w:vAlign w:val="bottom"/>
          </w:tcPr>
          <w:p w:rsidR="00600D6F" w:rsidRPr="00600D6F" w:rsidRDefault="00600D6F" w:rsidP="000B33BF">
            <w:pPr>
              <w:spacing w:line="240" w:lineRule="auto"/>
              <w:ind w:right="-72"/>
              <w:jc w:val="right"/>
              <w:rPr>
                <w:rFonts w:ascii="Arial" w:hAnsi="Arial" w:cs="Arial"/>
                <w:b/>
                <w:bCs/>
                <w:sz w:val="10"/>
                <w:szCs w:val="10"/>
              </w:rPr>
            </w:pPr>
          </w:p>
        </w:tc>
        <w:tc>
          <w:tcPr>
            <w:tcW w:w="1150" w:type="dxa"/>
            <w:tcBorders>
              <w:top w:val="single" w:sz="4" w:space="0" w:color="auto"/>
            </w:tcBorders>
            <w:shd w:val="clear" w:color="auto" w:fill="FAFAFA"/>
            <w:vAlign w:val="bottom"/>
          </w:tcPr>
          <w:p w:rsidR="00600D6F" w:rsidRPr="00600D6F" w:rsidRDefault="00600D6F" w:rsidP="000B33BF">
            <w:pPr>
              <w:spacing w:line="240" w:lineRule="auto"/>
              <w:ind w:right="-72"/>
              <w:jc w:val="right"/>
              <w:rPr>
                <w:rFonts w:ascii="Arial" w:hAnsi="Arial" w:cs="Arial"/>
                <w:sz w:val="10"/>
                <w:szCs w:val="10"/>
                <w:lang w:val="en-US"/>
              </w:rPr>
            </w:pPr>
          </w:p>
        </w:tc>
        <w:tc>
          <w:tcPr>
            <w:tcW w:w="1093" w:type="dxa"/>
            <w:tcBorders>
              <w:top w:val="single" w:sz="4" w:space="0" w:color="auto"/>
            </w:tcBorders>
            <w:shd w:val="clear" w:color="auto" w:fill="auto"/>
            <w:vAlign w:val="bottom"/>
          </w:tcPr>
          <w:p w:rsidR="00600D6F" w:rsidRPr="00600D6F" w:rsidRDefault="00600D6F" w:rsidP="000B33BF">
            <w:pPr>
              <w:spacing w:line="240" w:lineRule="auto"/>
              <w:ind w:right="-72"/>
              <w:jc w:val="right"/>
              <w:rPr>
                <w:rFonts w:ascii="Arial" w:hAnsi="Arial" w:cs="Arial"/>
                <w:b/>
                <w:bCs/>
                <w:sz w:val="10"/>
                <w:szCs w:val="10"/>
              </w:rPr>
            </w:pPr>
          </w:p>
        </w:tc>
        <w:tc>
          <w:tcPr>
            <w:tcW w:w="992" w:type="dxa"/>
            <w:tcBorders>
              <w:top w:val="single" w:sz="4" w:space="0" w:color="auto"/>
            </w:tcBorders>
            <w:shd w:val="clear" w:color="auto" w:fill="FAFAFA"/>
            <w:vAlign w:val="bottom"/>
          </w:tcPr>
          <w:p w:rsidR="00600D6F" w:rsidRPr="00600D6F" w:rsidRDefault="00600D6F" w:rsidP="000B33BF">
            <w:pPr>
              <w:spacing w:line="240" w:lineRule="auto"/>
              <w:ind w:right="-72"/>
              <w:jc w:val="right"/>
              <w:rPr>
                <w:rFonts w:ascii="Arial" w:hAnsi="Arial" w:cs="Arial"/>
                <w:sz w:val="10"/>
                <w:szCs w:val="10"/>
                <w:lang w:val="en-US"/>
              </w:rPr>
            </w:pPr>
          </w:p>
        </w:tc>
        <w:tc>
          <w:tcPr>
            <w:tcW w:w="996" w:type="dxa"/>
            <w:tcBorders>
              <w:top w:val="single" w:sz="4" w:space="0" w:color="auto"/>
            </w:tcBorders>
            <w:shd w:val="clear" w:color="auto" w:fill="auto"/>
            <w:vAlign w:val="bottom"/>
          </w:tcPr>
          <w:p w:rsidR="00600D6F" w:rsidRPr="00600D6F" w:rsidRDefault="00600D6F" w:rsidP="000B33BF">
            <w:pPr>
              <w:spacing w:line="240" w:lineRule="auto"/>
              <w:ind w:right="-72"/>
              <w:jc w:val="right"/>
              <w:rPr>
                <w:rFonts w:ascii="Arial" w:hAnsi="Arial" w:cs="Arial"/>
                <w:b/>
                <w:bCs/>
                <w:sz w:val="10"/>
                <w:szCs w:val="10"/>
              </w:rPr>
            </w:pPr>
          </w:p>
        </w:tc>
        <w:tc>
          <w:tcPr>
            <w:tcW w:w="1030" w:type="dxa"/>
            <w:tcBorders>
              <w:top w:val="single" w:sz="4" w:space="0" w:color="auto"/>
            </w:tcBorders>
            <w:shd w:val="clear" w:color="auto" w:fill="FAFAFA"/>
            <w:vAlign w:val="bottom"/>
          </w:tcPr>
          <w:p w:rsidR="00600D6F" w:rsidRPr="00600D6F" w:rsidRDefault="00600D6F" w:rsidP="000B33BF">
            <w:pPr>
              <w:spacing w:line="240" w:lineRule="auto"/>
              <w:ind w:right="-72"/>
              <w:jc w:val="right"/>
              <w:rPr>
                <w:rFonts w:ascii="Arial" w:hAnsi="Arial" w:cs="Arial"/>
                <w:b/>
                <w:bCs/>
                <w:sz w:val="10"/>
                <w:szCs w:val="10"/>
              </w:rPr>
            </w:pPr>
          </w:p>
        </w:tc>
        <w:tc>
          <w:tcPr>
            <w:tcW w:w="981" w:type="dxa"/>
            <w:tcBorders>
              <w:top w:val="single" w:sz="4" w:space="0" w:color="auto"/>
            </w:tcBorders>
            <w:shd w:val="clear" w:color="auto" w:fill="auto"/>
            <w:vAlign w:val="bottom"/>
          </w:tcPr>
          <w:p w:rsidR="00600D6F" w:rsidRPr="00600D6F" w:rsidRDefault="00600D6F" w:rsidP="000B33BF">
            <w:pPr>
              <w:spacing w:line="240" w:lineRule="auto"/>
              <w:ind w:right="-72"/>
              <w:jc w:val="right"/>
              <w:rPr>
                <w:rFonts w:ascii="Arial" w:hAnsi="Arial" w:cs="Arial"/>
                <w:b/>
                <w:bCs/>
                <w:sz w:val="10"/>
                <w:szCs w:val="10"/>
              </w:rPr>
            </w:pPr>
          </w:p>
        </w:tc>
        <w:tc>
          <w:tcPr>
            <w:tcW w:w="1144" w:type="dxa"/>
            <w:tcBorders>
              <w:top w:val="single" w:sz="4" w:space="0" w:color="auto"/>
            </w:tcBorders>
            <w:shd w:val="clear" w:color="auto" w:fill="FAFAFA"/>
            <w:vAlign w:val="bottom"/>
          </w:tcPr>
          <w:p w:rsidR="00600D6F" w:rsidRPr="00600D6F" w:rsidRDefault="00600D6F" w:rsidP="000B33BF">
            <w:pPr>
              <w:spacing w:line="240" w:lineRule="auto"/>
              <w:ind w:right="-72"/>
              <w:jc w:val="right"/>
              <w:rPr>
                <w:rFonts w:ascii="Arial" w:hAnsi="Arial" w:cs="Arial"/>
                <w:b/>
                <w:bCs/>
                <w:sz w:val="10"/>
                <w:szCs w:val="10"/>
              </w:rPr>
            </w:pPr>
          </w:p>
        </w:tc>
        <w:tc>
          <w:tcPr>
            <w:tcW w:w="1101" w:type="dxa"/>
            <w:tcBorders>
              <w:top w:val="single" w:sz="4" w:space="0" w:color="auto"/>
            </w:tcBorders>
            <w:shd w:val="clear" w:color="auto" w:fill="auto"/>
            <w:vAlign w:val="bottom"/>
          </w:tcPr>
          <w:p w:rsidR="00600D6F" w:rsidRPr="00600D6F" w:rsidRDefault="00600D6F" w:rsidP="000B33BF">
            <w:pPr>
              <w:spacing w:line="240" w:lineRule="auto"/>
              <w:ind w:right="-72"/>
              <w:jc w:val="right"/>
              <w:rPr>
                <w:rFonts w:ascii="Arial" w:hAnsi="Arial" w:cs="Arial"/>
                <w:b/>
                <w:bCs/>
                <w:sz w:val="10"/>
                <w:szCs w:val="10"/>
              </w:rPr>
            </w:pPr>
          </w:p>
        </w:tc>
      </w:tr>
      <w:tr w:rsidR="00C52CAE" w:rsidRPr="00F2538B" w:rsidTr="00600D6F">
        <w:tc>
          <w:tcPr>
            <w:tcW w:w="1656" w:type="dxa"/>
            <w:vAlign w:val="bottom"/>
          </w:tcPr>
          <w:p w:rsidR="00C52CAE" w:rsidRPr="00600D6F" w:rsidRDefault="00C52CAE" w:rsidP="00C52CAE">
            <w:pPr>
              <w:spacing w:line="240" w:lineRule="auto"/>
              <w:ind w:left="-101" w:right="-35" w:firstLine="3"/>
              <w:rPr>
                <w:rFonts w:ascii="Arial" w:hAnsi="Arial" w:cs="Arial"/>
                <w:b/>
                <w:bCs/>
                <w:sz w:val="14"/>
                <w:szCs w:val="14"/>
              </w:rPr>
            </w:pPr>
          </w:p>
        </w:tc>
        <w:tc>
          <w:tcPr>
            <w:tcW w:w="994" w:type="dxa"/>
            <w:tcBorders>
              <w:bottom w:val="single" w:sz="4" w:space="0" w:color="auto"/>
            </w:tcBorders>
            <w:shd w:val="clear" w:color="auto" w:fill="FAFAFA"/>
            <w:vAlign w:val="bottom"/>
          </w:tcPr>
          <w:p w:rsidR="00C52CAE" w:rsidRPr="00F2538B" w:rsidRDefault="00611E77"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742,388,886</w:t>
            </w:r>
          </w:p>
        </w:tc>
        <w:tc>
          <w:tcPr>
            <w:tcW w:w="939"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940" w:type="dxa"/>
            <w:tcBorders>
              <w:bottom w:val="single" w:sz="4" w:space="0" w:color="auto"/>
            </w:tcBorders>
            <w:shd w:val="clear" w:color="auto" w:fill="FAFAFA"/>
            <w:vAlign w:val="bottom"/>
          </w:tcPr>
          <w:p w:rsidR="00C52CAE" w:rsidRPr="00F2538B" w:rsidRDefault="009878D6"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2,061,004</w:t>
            </w:r>
          </w:p>
        </w:tc>
        <w:tc>
          <w:tcPr>
            <w:tcW w:w="940"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992" w:type="dxa"/>
            <w:tcBorders>
              <w:bottom w:val="single" w:sz="4" w:space="0" w:color="auto"/>
            </w:tcBorders>
            <w:shd w:val="clear" w:color="auto" w:fill="FAFAFA"/>
            <w:vAlign w:val="bottom"/>
          </w:tcPr>
          <w:p w:rsidR="00C52CAE" w:rsidRPr="00F2538B" w:rsidRDefault="009878D6"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15,575,164</w:t>
            </w:r>
          </w:p>
        </w:tc>
        <w:tc>
          <w:tcPr>
            <w:tcW w:w="992"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1150" w:type="dxa"/>
            <w:tcBorders>
              <w:bottom w:val="single" w:sz="4" w:space="0" w:color="auto"/>
            </w:tcBorders>
            <w:shd w:val="clear" w:color="auto" w:fill="FAFAFA"/>
            <w:vAlign w:val="bottom"/>
          </w:tcPr>
          <w:p w:rsidR="00C52CAE" w:rsidRPr="00F2538B" w:rsidRDefault="0023663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2,228,334,432</w:t>
            </w:r>
          </w:p>
        </w:tc>
        <w:tc>
          <w:tcPr>
            <w:tcW w:w="1093"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992" w:type="dxa"/>
            <w:tcBorders>
              <w:bottom w:val="single" w:sz="4" w:space="0" w:color="auto"/>
            </w:tcBorders>
            <w:shd w:val="clear" w:color="auto" w:fill="FAFAFA"/>
            <w:vAlign w:val="bottom"/>
          </w:tcPr>
          <w:p w:rsidR="00C52CAE" w:rsidRPr="00F2538B" w:rsidRDefault="0023663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88,527,354</w:t>
            </w:r>
          </w:p>
        </w:tc>
        <w:tc>
          <w:tcPr>
            <w:tcW w:w="996"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1030" w:type="dxa"/>
            <w:tcBorders>
              <w:bottom w:val="single" w:sz="4" w:space="0" w:color="auto"/>
            </w:tcBorders>
            <w:shd w:val="clear" w:color="auto" w:fill="FAFAFA"/>
            <w:vAlign w:val="bottom"/>
          </w:tcPr>
          <w:p w:rsidR="00C52CAE" w:rsidRPr="00F2538B" w:rsidRDefault="0023663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981"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c>
          <w:tcPr>
            <w:tcW w:w="1144" w:type="dxa"/>
            <w:tcBorders>
              <w:bottom w:val="single" w:sz="4" w:space="0" w:color="auto"/>
            </w:tcBorders>
            <w:shd w:val="clear" w:color="auto" w:fill="FAFAFA"/>
            <w:vAlign w:val="bottom"/>
          </w:tcPr>
          <w:p w:rsidR="00C52CAE" w:rsidRPr="00F2538B" w:rsidRDefault="00181ABA" w:rsidP="00C52CAE">
            <w:pPr>
              <w:spacing w:line="240" w:lineRule="auto"/>
              <w:ind w:right="-72"/>
              <w:jc w:val="right"/>
              <w:rPr>
                <w:rFonts w:ascii="Arial" w:hAnsi="Arial" w:cs="Arial"/>
                <w:sz w:val="14"/>
                <w:szCs w:val="14"/>
              </w:rPr>
            </w:pPr>
            <w:r>
              <w:rPr>
                <w:rFonts w:ascii="Arial" w:hAnsi="Arial" w:cs="Arial"/>
                <w:sz w:val="14"/>
                <w:szCs w:val="14"/>
              </w:rPr>
              <w:t>3,076,886,840</w:t>
            </w:r>
          </w:p>
        </w:tc>
        <w:tc>
          <w:tcPr>
            <w:tcW w:w="1101"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w:t>
            </w:r>
          </w:p>
        </w:tc>
      </w:tr>
      <w:tr w:rsidR="00C52CAE" w:rsidRPr="00600D6F" w:rsidTr="00600D6F">
        <w:tc>
          <w:tcPr>
            <w:tcW w:w="1656" w:type="dxa"/>
            <w:vAlign w:val="bottom"/>
          </w:tcPr>
          <w:p w:rsidR="00C52CAE" w:rsidRPr="00600D6F" w:rsidRDefault="00C52CAE" w:rsidP="00C52CAE">
            <w:pPr>
              <w:spacing w:line="240" w:lineRule="auto"/>
              <w:ind w:left="-101" w:right="-35" w:firstLine="3"/>
              <w:rPr>
                <w:rFonts w:ascii="Arial" w:hAnsi="Arial" w:cs="Arial"/>
                <w:b/>
                <w:bCs/>
                <w:sz w:val="10"/>
                <w:szCs w:val="10"/>
              </w:rPr>
            </w:pPr>
          </w:p>
        </w:tc>
        <w:tc>
          <w:tcPr>
            <w:tcW w:w="994" w:type="dxa"/>
            <w:tcBorders>
              <w:top w:val="single" w:sz="4" w:space="0" w:color="auto"/>
            </w:tcBorders>
            <w:shd w:val="clear" w:color="auto" w:fill="FAFAFA"/>
            <w:vAlign w:val="bottom"/>
          </w:tcPr>
          <w:p w:rsidR="00C52CAE" w:rsidRPr="00600D6F" w:rsidRDefault="00C52CAE" w:rsidP="00C52CAE">
            <w:pPr>
              <w:spacing w:line="240" w:lineRule="auto"/>
              <w:ind w:right="-72"/>
              <w:jc w:val="right"/>
              <w:rPr>
                <w:rFonts w:ascii="Arial" w:hAnsi="Arial" w:cs="Arial"/>
                <w:sz w:val="10"/>
                <w:szCs w:val="10"/>
                <w:lang w:val="en-US"/>
              </w:rPr>
            </w:pPr>
          </w:p>
        </w:tc>
        <w:tc>
          <w:tcPr>
            <w:tcW w:w="939" w:type="dxa"/>
            <w:tcBorders>
              <w:top w:val="single" w:sz="4" w:space="0" w:color="auto"/>
            </w:tcBorders>
            <w:shd w:val="clear" w:color="auto" w:fill="auto"/>
            <w:vAlign w:val="bottom"/>
          </w:tcPr>
          <w:p w:rsidR="00C52CAE" w:rsidRPr="00600D6F" w:rsidRDefault="00C52CAE" w:rsidP="00C52CAE">
            <w:pPr>
              <w:spacing w:line="240" w:lineRule="auto"/>
              <w:ind w:right="-72"/>
              <w:jc w:val="right"/>
              <w:rPr>
                <w:rFonts w:ascii="Arial" w:hAnsi="Arial" w:cs="Arial"/>
                <w:sz w:val="10"/>
                <w:szCs w:val="10"/>
                <w:lang w:val="en-US"/>
              </w:rPr>
            </w:pPr>
          </w:p>
        </w:tc>
        <w:tc>
          <w:tcPr>
            <w:tcW w:w="940" w:type="dxa"/>
            <w:tcBorders>
              <w:top w:val="single" w:sz="4" w:space="0" w:color="auto"/>
            </w:tcBorders>
            <w:shd w:val="clear" w:color="auto" w:fill="FAFAFA"/>
            <w:vAlign w:val="bottom"/>
          </w:tcPr>
          <w:p w:rsidR="00C52CAE" w:rsidRPr="00600D6F" w:rsidRDefault="00C52CAE" w:rsidP="00C52CAE">
            <w:pPr>
              <w:spacing w:line="240" w:lineRule="auto"/>
              <w:ind w:right="-72"/>
              <w:jc w:val="right"/>
              <w:rPr>
                <w:rFonts w:ascii="Arial" w:hAnsi="Arial" w:cs="Arial"/>
                <w:sz w:val="10"/>
                <w:szCs w:val="10"/>
                <w:lang w:val="en-US"/>
              </w:rPr>
            </w:pPr>
          </w:p>
        </w:tc>
        <w:tc>
          <w:tcPr>
            <w:tcW w:w="940" w:type="dxa"/>
            <w:tcBorders>
              <w:top w:val="single" w:sz="4" w:space="0" w:color="auto"/>
            </w:tcBorders>
            <w:shd w:val="clear" w:color="auto" w:fill="auto"/>
            <w:vAlign w:val="bottom"/>
          </w:tcPr>
          <w:p w:rsidR="00C52CAE" w:rsidRPr="00600D6F" w:rsidRDefault="00C52CAE" w:rsidP="00C52CAE">
            <w:pPr>
              <w:spacing w:line="240" w:lineRule="auto"/>
              <w:ind w:right="-72"/>
              <w:jc w:val="right"/>
              <w:rPr>
                <w:rFonts w:ascii="Arial" w:hAnsi="Arial" w:cs="Arial"/>
                <w:b/>
                <w:bCs/>
                <w:sz w:val="10"/>
                <w:szCs w:val="10"/>
              </w:rPr>
            </w:pPr>
          </w:p>
        </w:tc>
        <w:tc>
          <w:tcPr>
            <w:tcW w:w="992" w:type="dxa"/>
            <w:tcBorders>
              <w:top w:val="single" w:sz="4" w:space="0" w:color="auto"/>
            </w:tcBorders>
            <w:shd w:val="clear" w:color="auto" w:fill="FAFAFA"/>
            <w:vAlign w:val="bottom"/>
          </w:tcPr>
          <w:p w:rsidR="00C52CAE" w:rsidRPr="00600D6F" w:rsidRDefault="00C52CAE" w:rsidP="00C52CAE">
            <w:pPr>
              <w:spacing w:line="240" w:lineRule="auto"/>
              <w:ind w:right="-72"/>
              <w:jc w:val="right"/>
              <w:rPr>
                <w:rFonts w:ascii="Arial" w:hAnsi="Arial" w:cs="Arial"/>
                <w:sz w:val="10"/>
                <w:szCs w:val="10"/>
                <w:lang w:val="en-US"/>
              </w:rPr>
            </w:pPr>
          </w:p>
        </w:tc>
        <w:tc>
          <w:tcPr>
            <w:tcW w:w="992" w:type="dxa"/>
            <w:tcBorders>
              <w:top w:val="single" w:sz="4" w:space="0" w:color="auto"/>
            </w:tcBorders>
            <w:shd w:val="clear" w:color="auto" w:fill="auto"/>
            <w:vAlign w:val="bottom"/>
          </w:tcPr>
          <w:p w:rsidR="00C52CAE" w:rsidRPr="00600D6F" w:rsidRDefault="00C52CAE" w:rsidP="00C52CAE">
            <w:pPr>
              <w:spacing w:line="240" w:lineRule="auto"/>
              <w:ind w:right="-72"/>
              <w:jc w:val="right"/>
              <w:rPr>
                <w:rFonts w:ascii="Arial" w:hAnsi="Arial" w:cs="Arial"/>
                <w:b/>
                <w:bCs/>
                <w:sz w:val="10"/>
                <w:szCs w:val="10"/>
              </w:rPr>
            </w:pPr>
          </w:p>
        </w:tc>
        <w:tc>
          <w:tcPr>
            <w:tcW w:w="1150" w:type="dxa"/>
            <w:tcBorders>
              <w:top w:val="single" w:sz="4" w:space="0" w:color="auto"/>
            </w:tcBorders>
            <w:shd w:val="clear" w:color="auto" w:fill="FAFAFA"/>
            <w:vAlign w:val="bottom"/>
          </w:tcPr>
          <w:p w:rsidR="00C52CAE" w:rsidRPr="00600D6F" w:rsidRDefault="00C52CAE" w:rsidP="00C52CAE">
            <w:pPr>
              <w:spacing w:line="240" w:lineRule="auto"/>
              <w:ind w:right="-72"/>
              <w:jc w:val="right"/>
              <w:rPr>
                <w:rFonts w:ascii="Arial" w:hAnsi="Arial" w:cs="Arial"/>
                <w:sz w:val="10"/>
                <w:szCs w:val="10"/>
                <w:lang w:val="en-US"/>
              </w:rPr>
            </w:pPr>
          </w:p>
        </w:tc>
        <w:tc>
          <w:tcPr>
            <w:tcW w:w="1093" w:type="dxa"/>
            <w:tcBorders>
              <w:top w:val="single" w:sz="4" w:space="0" w:color="auto"/>
            </w:tcBorders>
            <w:shd w:val="clear" w:color="auto" w:fill="auto"/>
            <w:vAlign w:val="bottom"/>
          </w:tcPr>
          <w:p w:rsidR="00C52CAE" w:rsidRPr="00600D6F" w:rsidRDefault="00C52CAE" w:rsidP="00C52CAE">
            <w:pPr>
              <w:spacing w:line="240" w:lineRule="auto"/>
              <w:ind w:right="-72"/>
              <w:jc w:val="right"/>
              <w:rPr>
                <w:rFonts w:ascii="Arial" w:hAnsi="Arial" w:cs="Arial"/>
                <w:b/>
                <w:bCs/>
                <w:sz w:val="10"/>
                <w:szCs w:val="10"/>
              </w:rPr>
            </w:pPr>
          </w:p>
        </w:tc>
        <w:tc>
          <w:tcPr>
            <w:tcW w:w="992" w:type="dxa"/>
            <w:tcBorders>
              <w:top w:val="single" w:sz="4" w:space="0" w:color="auto"/>
            </w:tcBorders>
            <w:shd w:val="clear" w:color="auto" w:fill="FAFAFA"/>
            <w:vAlign w:val="bottom"/>
          </w:tcPr>
          <w:p w:rsidR="00C52CAE" w:rsidRPr="00600D6F" w:rsidRDefault="00C52CAE" w:rsidP="00C52CAE">
            <w:pPr>
              <w:spacing w:line="240" w:lineRule="auto"/>
              <w:ind w:right="-72"/>
              <w:jc w:val="right"/>
              <w:rPr>
                <w:rFonts w:ascii="Arial" w:hAnsi="Arial" w:cs="Arial"/>
                <w:sz w:val="10"/>
                <w:szCs w:val="10"/>
                <w:lang w:val="en-US"/>
              </w:rPr>
            </w:pPr>
          </w:p>
        </w:tc>
        <w:tc>
          <w:tcPr>
            <w:tcW w:w="996" w:type="dxa"/>
            <w:tcBorders>
              <w:top w:val="single" w:sz="4" w:space="0" w:color="auto"/>
            </w:tcBorders>
            <w:shd w:val="clear" w:color="auto" w:fill="auto"/>
            <w:vAlign w:val="bottom"/>
          </w:tcPr>
          <w:p w:rsidR="00C52CAE" w:rsidRPr="00600D6F" w:rsidRDefault="00C52CAE" w:rsidP="00C52CAE">
            <w:pPr>
              <w:spacing w:line="240" w:lineRule="auto"/>
              <w:ind w:right="-72"/>
              <w:jc w:val="right"/>
              <w:rPr>
                <w:rFonts w:ascii="Arial" w:hAnsi="Arial" w:cs="Arial"/>
                <w:b/>
                <w:bCs/>
                <w:sz w:val="10"/>
                <w:szCs w:val="10"/>
              </w:rPr>
            </w:pPr>
          </w:p>
        </w:tc>
        <w:tc>
          <w:tcPr>
            <w:tcW w:w="1030" w:type="dxa"/>
            <w:tcBorders>
              <w:top w:val="single" w:sz="4" w:space="0" w:color="auto"/>
            </w:tcBorders>
            <w:shd w:val="clear" w:color="auto" w:fill="FAFAFA"/>
            <w:vAlign w:val="bottom"/>
          </w:tcPr>
          <w:p w:rsidR="00C52CAE" w:rsidRPr="00600D6F" w:rsidRDefault="00C52CAE" w:rsidP="00C52CAE">
            <w:pPr>
              <w:spacing w:line="240" w:lineRule="auto"/>
              <w:ind w:right="-72"/>
              <w:jc w:val="right"/>
              <w:rPr>
                <w:rFonts w:ascii="Arial" w:hAnsi="Arial" w:cs="Arial"/>
                <w:b/>
                <w:bCs/>
                <w:sz w:val="10"/>
                <w:szCs w:val="10"/>
              </w:rPr>
            </w:pPr>
          </w:p>
        </w:tc>
        <w:tc>
          <w:tcPr>
            <w:tcW w:w="981" w:type="dxa"/>
            <w:tcBorders>
              <w:top w:val="single" w:sz="4" w:space="0" w:color="auto"/>
            </w:tcBorders>
            <w:shd w:val="clear" w:color="auto" w:fill="auto"/>
            <w:vAlign w:val="bottom"/>
          </w:tcPr>
          <w:p w:rsidR="00C52CAE" w:rsidRPr="00600D6F" w:rsidRDefault="00C52CAE" w:rsidP="00C52CAE">
            <w:pPr>
              <w:spacing w:line="240" w:lineRule="auto"/>
              <w:ind w:right="-72"/>
              <w:jc w:val="right"/>
              <w:rPr>
                <w:rFonts w:ascii="Arial" w:hAnsi="Arial" w:cs="Arial"/>
                <w:b/>
                <w:bCs/>
                <w:sz w:val="10"/>
                <w:szCs w:val="10"/>
              </w:rPr>
            </w:pPr>
          </w:p>
        </w:tc>
        <w:tc>
          <w:tcPr>
            <w:tcW w:w="1144" w:type="dxa"/>
            <w:tcBorders>
              <w:top w:val="single" w:sz="4" w:space="0" w:color="auto"/>
            </w:tcBorders>
            <w:shd w:val="clear" w:color="auto" w:fill="FAFAFA"/>
            <w:vAlign w:val="bottom"/>
          </w:tcPr>
          <w:p w:rsidR="00C52CAE" w:rsidRPr="00600D6F" w:rsidRDefault="00C52CAE" w:rsidP="00C52CAE">
            <w:pPr>
              <w:spacing w:line="240" w:lineRule="auto"/>
              <w:ind w:right="-72"/>
              <w:jc w:val="right"/>
              <w:rPr>
                <w:rFonts w:ascii="Arial" w:hAnsi="Arial" w:cs="Arial"/>
                <w:sz w:val="10"/>
                <w:szCs w:val="10"/>
              </w:rPr>
            </w:pPr>
          </w:p>
        </w:tc>
        <w:tc>
          <w:tcPr>
            <w:tcW w:w="1101" w:type="dxa"/>
            <w:tcBorders>
              <w:top w:val="single" w:sz="4" w:space="0" w:color="auto"/>
            </w:tcBorders>
            <w:shd w:val="clear" w:color="auto" w:fill="auto"/>
            <w:vAlign w:val="bottom"/>
          </w:tcPr>
          <w:p w:rsidR="00C52CAE" w:rsidRPr="00600D6F" w:rsidRDefault="00C52CAE" w:rsidP="00C52CAE">
            <w:pPr>
              <w:spacing w:line="240" w:lineRule="auto"/>
              <w:ind w:right="-72"/>
              <w:jc w:val="right"/>
              <w:rPr>
                <w:rFonts w:ascii="Arial" w:hAnsi="Arial" w:cs="Arial"/>
                <w:b/>
                <w:bCs/>
                <w:sz w:val="10"/>
                <w:szCs w:val="10"/>
              </w:rPr>
            </w:pPr>
          </w:p>
        </w:tc>
      </w:tr>
      <w:tr w:rsidR="00C52CAE" w:rsidRPr="00F2538B" w:rsidTr="00600D6F">
        <w:tc>
          <w:tcPr>
            <w:tcW w:w="1656" w:type="dxa"/>
            <w:vAlign w:val="bottom"/>
          </w:tcPr>
          <w:p w:rsidR="00C52CAE" w:rsidRPr="00600D6F" w:rsidRDefault="00C52CAE" w:rsidP="00C52CAE">
            <w:pPr>
              <w:spacing w:line="240" w:lineRule="auto"/>
              <w:ind w:left="-101" w:right="-35" w:firstLine="3"/>
              <w:rPr>
                <w:rFonts w:ascii="Arial" w:hAnsi="Arial" w:cs="Arial"/>
                <w:sz w:val="14"/>
                <w:szCs w:val="14"/>
                <w:cs/>
              </w:rPr>
            </w:pPr>
            <w:r w:rsidRPr="00600D6F">
              <w:rPr>
                <w:rFonts w:ascii="Arial" w:hAnsi="Arial" w:cs="Arial"/>
                <w:sz w:val="14"/>
                <w:szCs w:val="14"/>
              </w:rPr>
              <w:t>Operating profit (loss)</w:t>
            </w:r>
          </w:p>
        </w:tc>
        <w:tc>
          <w:tcPr>
            <w:tcW w:w="994" w:type="dxa"/>
            <w:shd w:val="clear" w:color="auto" w:fill="FAFAFA"/>
            <w:vAlign w:val="bottom"/>
          </w:tcPr>
          <w:p w:rsidR="00C52CAE" w:rsidRPr="00F2538B" w:rsidRDefault="00611E77"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(33,898,169)</w:t>
            </w:r>
          </w:p>
        </w:tc>
        <w:tc>
          <w:tcPr>
            <w:tcW w:w="939"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6,216,222</w:t>
            </w:r>
          </w:p>
        </w:tc>
        <w:tc>
          <w:tcPr>
            <w:tcW w:w="940" w:type="dxa"/>
            <w:shd w:val="clear" w:color="auto" w:fill="FAFAFA"/>
            <w:vAlign w:val="bottom"/>
          </w:tcPr>
          <w:p w:rsidR="00C52CAE" w:rsidRPr="00F2538B" w:rsidRDefault="0029432E" w:rsidP="00C52CAE">
            <w:pPr>
              <w:spacing w:line="240" w:lineRule="auto"/>
              <w:ind w:right="-72"/>
              <w:jc w:val="right"/>
              <w:rPr>
                <w:rFonts w:ascii="Arial" w:hAnsi="Arial" w:cs="Arial"/>
                <w:sz w:val="14"/>
                <w:szCs w:val="14"/>
                <w:lang w:val="en-US"/>
              </w:rPr>
            </w:pPr>
            <w:r>
              <w:rPr>
                <w:rFonts w:ascii="Arial" w:hAnsi="Arial" w:cs="Arial"/>
                <w:sz w:val="14"/>
                <w:szCs w:val="14"/>
                <w:lang w:val="en-US"/>
              </w:rPr>
              <w:t>(1,802,508)</w:t>
            </w:r>
          </w:p>
        </w:tc>
        <w:tc>
          <w:tcPr>
            <w:tcW w:w="940"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884,380</w:t>
            </w:r>
          </w:p>
        </w:tc>
        <w:tc>
          <w:tcPr>
            <w:tcW w:w="992" w:type="dxa"/>
            <w:shd w:val="clear" w:color="auto" w:fill="FAFAFA"/>
            <w:vAlign w:val="bottom"/>
          </w:tcPr>
          <w:p w:rsidR="00C52CAE" w:rsidRPr="00F2538B" w:rsidRDefault="009878D6"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5,134,019</w:t>
            </w:r>
          </w:p>
        </w:tc>
        <w:tc>
          <w:tcPr>
            <w:tcW w:w="992"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5,175,646</w:t>
            </w:r>
          </w:p>
        </w:tc>
        <w:tc>
          <w:tcPr>
            <w:tcW w:w="1150" w:type="dxa"/>
            <w:shd w:val="clear" w:color="auto" w:fill="FAFAFA"/>
            <w:vAlign w:val="bottom"/>
          </w:tcPr>
          <w:p w:rsidR="00C52CAE" w:rsidRPr="00F2538B" w:rsidRDefault="00764D87"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149,234,851</w:t>
            </w:r>
          </w:p>
        </w:tc>
        <w:tc>
          <w:tcPr>
            <w:tcW w:w="1093"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78,409,756</w:t>
            </w:r>
          </w:p>
        </w:tc>
        <w:tc>
          <w:tcPr>
            <w:tcW w:w="992" w:type="dxa"/>
            <w:shd w:val="clear" w:color="auto" w:fill="FAFAFA"/>
            <w:vAlign w:val="bottom"/>
          </w:tcPr>
          <w:p w:rsidR="00C52CAE" w:rsidRPr="00F2538B" w:rsidRDefault="001B7031"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(619,139)</w:t>
            </w:r>
          </w:p>
        </w:tc>
        <w:tc>
          <w:tcPr>
            <w:tcW w:w="996"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1,377,232</w:t>
            </w:r>
          </w:p>
        </w:tc>
        <w:tc>
          <w:tcPr>
            <w:tcW w:w="1030" w:type="dxa"/>
            <w:shd w:val="clear" w:color="auto" w:fill="FAFAFA"/>
            <w:vAlign w:val="bottom"/>
          </w:tcPr>
          <w:p w:rsidR="00C52CAE" w:rsidRPr="00F2538B" w:rsidRDefault="00706FE7"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2,326,766</w:t>
            </w:r>
          </w:p>
        </w:tc>
        <w:tc>
          <w:tcPr>
            <w:tcW w:w="981"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(632,027)</w:t>
            </w:r>
          </w:p>
        </w:tc>
        <w:tc>
          <w:tcPr>
            <w:tcW w:w="1144" w:type="dxa"/>
            <w:shd w:val="clear" w:color="auto" w:fill="FAFAFA"/>
            <w:vAlign w:val="bottom"/>
          </w:tcPr>
          <w:p w:rsidR="00C52CAE" w:rsidRPr="00F2538B" w:rsidRDefault="00FA4B52"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120,375,820</w:t>
            </w:r>
          </w:p>
        </w:tc>
        <w:tc>
          <w:tcPr>
            <w:tcW w:w="1101" w:type="dxa"/>
            <w:shd w:val="clear" w:color="auto" w:fill="auto"/>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91,431,209</w:t>
            </w:r>
          </w:p>
        </w:tc>
      </w:tr>
      <w:tr w:rsidR="00C52CAE" w:rsidRPr="00F2538B" w:rsidTr="00600D6F">
        <w:tc>
          <w:tcPr>
            <w:tcW w:w="1656" w:type="dxa"/>
            <w:vAlign w:val="bottom"/>
          </w:tcPr>
          <w:p w:rsidR="00C52CAE" w:rsidRPr="00600D6F" w:rsidRDefault="00C52CAE" w:rsidP="00C52CAE">
            <w:pPr>
              <w:spacing w:line="240" w:lineRule="auto"/>
              <w:ind w:left="-101" w:right="-35" w:firstLine="3"/>
              <w:rPr>
                <w:rFonts w:ascii="Arial" w:hAnsi="Arial" w:cs="Arial"/>
                <w:sz w:val="14"/>
                <w:szCs w:val="14"/>
                <w:cs/>
              </w:rPr>
            </w:pPr>
            <w:r w:rsidRPr="00600D6F">
              <w:rPr>
                <w:rFonts w:ascii="Arial" w:hAnsi="Arial" w:cs="Arial"/>
                <w:sz w:val="14"/>
                <w:szCs w:val="14"/>
              </w:rPr>
              <w:t>Financial cost</w:t>
            </w:r>
          </w:p>
        </w:tc>
        <w:tc>
          <w:tcPr>
            <w:tcW w:w="994" w:type="dxa"/>
            <w:shd w:val="clear" w:color="auto" w:fill="FAFAFA"/>
            <w:vAlign w:val="bottom"/>
          </w:tcPr>
          <w:p w:rsidR="00C52CAE" w:rsidRPr="00F2538B" w:rsidRDefault="00C52CAE" w:rsidP="00C52CAE">
            <w:pPr>
              <w:spacing w:line="240" w:lineRule="auto"/>
              <w:ind w:right="-72"/>
              <w:jc w:val="right"/>
              <w:rPr>
                <w:rFonts w:ascii="Arial" w:hAnsi="Arial" w:cs="Arial"/>
                <w:strike/>
                <w:sz w:val="14"/>
                <w:szCs w:val="14"/>
                <w:lang w:val="en-US"/>
              </w:rPr>
            </w:pPr>
          </w:p>
        </w:tc>
        <w:tc>
          <w:tcPr>
            <w:tcW w:w="939" w:type="dxa"/>
            <w:shd w:val="clear" w:color="auto" w:fill="auto"/>
            <w:vAlign w:val="bottom"/>
          </w:tcPr>
          <w:p w:rsidR="00C52CAE" w:rsidRPr="00F2538B" w:rsidRDefault="00C52CAE" w:rsidP="00C52CAE">
            <w:pPr>
              <w:spacing w:line="240" w:lineRule="auto"/>
              <w:ind w:right="-72"/>
              <w:jc w:val="right"/>
              <w:rPr>
                <w:rFonts w:ascii="Arial" w:hAnsi="Arial" w:cs="Arial"/>
                <w:strike/>
                <w:sz w:val="14"/>
                <w:szCs w:val="14"/>
                <w:lang w:val="en-US"/>
              </w:rPr>
            </w:pPr>
          </w:p>
        </w:tc>
        <w:tc>
          <w:tcPr>
            <w:tcW w:w="940" w:type="dxa"/>
            <w:shd w:val="clear" w:color="auto" w:fill="FAFAFA"/>
            <w:vAlign w:val="bottom"/>
          </w:tcPr>
          <w:p w:rsidR="00C52CAE" w:rsidRPr="00F2538B" w:rsidRDefault="00C52CAE" w:rsidP="00C52CAE">
            <w:pPr>
              <w:spacing w:line="240" w:lineRule="auto"/>
              <w:ind w:right="-72"/>
              <w:jc w:val="right"/>
              <w:rPr>
                <w:rFonts w:ascii="Arial" w:hAnsi="Arial" w:cs="Arial"/>
                <w:strike/>
                <w:sz w:val="14"/>
                <w:szCs w:val="14"/>
                <w:lang w:val="en-US"/>
              </w:rPr>
            </w:pPr>
          </w:p>
        </w:tc>
        <w:tc>
          <w:tcPr>
            <w:tcW w:w="940" w:type="dxa"/>
            <w:shd w:val="clear" w:color="auto" w:fill="auto"/>
            <w:vAlign w:val="bottom"/>
          </w:tcPr>
          <w:p w:rsidR="00C52CAE" w:rsidRPr="00F2538B" w:rsidRDefault="00C52CAE" w:rsidP="00C52CAE">
            <w:pPr>
              <w:spacing w:line="240" w:lineRule="auto"/>
              <w:ind w:right="-72"/>
              <w:jc w:val="right"/>
              <w:rPr>
                <w:rFonts w:ascii="Arial" w:hAnsi="Arial" w:cs="Arial"/>
                <w:strike/>
                <w:sz w:val="14"/>
                <w:szCs w:val="14"/>
              </w:rPr>
            </w:pPr>
          </w:p>
        </w:tc>
        <w:tc>
          <w:tcPr>
            <w:tcW w:w="992"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92" w:type="dxa"/>
            <w:shd w:val="clear" w:color="auto" w:fill="auto"/>
            <w:vAlign w:val="bottom"/>
          </w:tcPr>
          <w:p w:rsidR="00C52CAE" w:rsidRPr="00F2538B" w:rsidRDefault="00C52CAE" w:rsidP="00C52CAE">
            <w:pPr>
              <w:spacing w:line="240" w:lineRule="auto"/>
              <w:ind w:right="-72"/>
              <w:jc w:val="right"/>
              <w:rPr>
                <w:rFonts w:ascii="Arial" w:hAnsi="Arial" w:cs="Arial"/>
                <w:strike/>
                <w:sz w:val="14"/>
                <w:szCs w:val="14"/>
              </w:rPr>
            </w:pPr>
          </w:p>
        </w:tc>
        <w:tc>
          <w:tcPr>
            <w:tcW w:w="115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1093" w:type="dxa"/>
            <w:shd w:val="clear" w:color="auto" w:fill="auto"/>
            <w:vAlign w:val="bottom"/>
          </w:tcPr>
          <w:p w:rsidR="00C52CAE" w:rsidRPr="00F2538B" w:rsidRDefault="00C52CAE" w:rsidP="00C52CAE">
            <w:pPr>
              <w:spacing w:line="240" w:lineRule="auto"/>
              <w:ind w:right="-72"/>
              <w:jc w:val="right"/>
              <w:rPr>
                <w:rFonts w:ascii="Arial" w:hAnsi="Arial" w:cs="Arial"/>
                <w:strike/>
                <w:sz w:val="14"/>
                <w:szCs w:val="14"/>
              </w:rPr>
            </w:pPr>
          </w:p>
        </w:tc>
        <w:tc>
          <w:tcPr>
            <w:tcW w:w="992"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96" w:type="dxa"/>
            <w:shd w:val="clear" w:color="auto" w:fill="auto"/>
            <w:vAlign w:val="bottom"/>
          </w:tcPr>
          <w:p w:rsidR="00C52CAE" w:rsidRPr="00F2538B" w:rsidRDefault="00C52CAE" w:rsidP="00C52CAE">
            <w:pPr>
              <w:spacing w:line="240" w:lineRule="auto"/>
              <w:ind w:right="-72"/>
              <w:jc w:val="right"/>
              <w:rPr>
                <w:rFonts w:ascii="Arial" w:hAnsi="Arial" w:cs="Arial"/>
                <w:strike/>
                <w:sz w:val="14"/>
                <w:szCs w:val="14"/>
              </w:rPr>
            </w:pPr>
          </w:p>
        </w:tc>
        <w:tc>
          <w:tcPr>
            <w:tcW w:w="1030" w:type="dxa"/>
            <w:shd w:val="clear" w:color="auto" w:fill="FAFAFA"/>
            <w:vAlign w:val="bottom"/>
          </w:tcPr>
          <w:p w:rsidR="00C52CAE" w:rsidRPr="00F2538B" w:rsidRDefault="00C52CAE" w:rsidP="00C52CAE">
            <w:pPr>
              <w:spacing w:line="240" w:lineRule="auto"/>
              <w:ind w:right="-72"/>
              <w:jc w:val="right"/>
              <w:rPr>
                <w:rFonts w:ascii="Arial" w:hAnsi="Arial" w:cs="Arial"/>
                <w:strike/>
                <w:sz w:val="14"/>
                <w:szCs w:val="14"/>
              </w:rPr>
            </w:pPr>
          </w:p>
        </w:tc>
        <w:tc>
          <w:tcPr>
            <w:tcW w:w="981"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1144" w:type="dxa"/>
            <w:tcBorders>
              <w:bottom w:val="single" w:sz="4" w:space="0" w:color="auto"/>
            </w:tcBorders>
            <w:shd w:val="clear" w:color="auto" w:fill="FAFAFA"/>
            <w:vAlign w:val="bottom"/>
          </w:tcPr>
          <w:p w:rsidR="00C52CAE" w:rsidRPr="00F2538B" w:rsidRDefault="00FA4B52" w:rsidP="00C52CAE">
            <w:pPr>
              <w:spacing w:line="240" w:lineRule="auto"/>
              <w:ind w:right="-72"/>
              <w:jc w:val="right"/>
              <w:rPr>
                <w:rFonts w:ascii="Arial" w:hAnsi="Arial" w:cs="Arial"/>
                <w:sz w:val="14"/>
                <w:szCs w:val="14"/>
              </w:rPr>
            </w:pPr>
            <w:r w:rsidRPr="00F2538B">
              <w:rPr>
                <w:rFonts w:ascii="Arial" w:hAnsi="Arial" w:cs="Arial"/>
                <w:sz w:val="14"/>
                <w:szCs w:val="14"/>
              </w:rPr>
              <w:t>(14,556,181)</w:t>
            </w:r>
          </w:p>
        </w:tc>
        <w:tc>
          <w:tcPr>
            <w:tcW w:w="1101"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(13,095,793)</w:t>
            </w:r>
          </w:p>
        </w:tc>
      </w:tr>
      <w:tr w:rsidR="00C52CAE" w:rsidRPr="00600D6F" w:rsidTr="00600D6F">
        <w:tc>
          <w:tcPr>
            <w:tcW w:w="1656" w:type="dxa"/>
            <w:vAlign w:val="bottom"/>
          </w:tcPr>
          <w:p w:rsidR="00C52CAE" w:rsidRPr="00600D6F" w:rsidRDefault="00C52CAE" w:rsidP="00C52CAE">
            <w:pPr>
              <w:spacing w:line="240" w:lineRule="auto"/>
              <w:ind w:left="-101" w:right="-35" w:firstLine="3"/>
              <w:rPr>
                <w:rFonts w:ascii="Arial" w:hAnsi="Arial" w:cs="Arial"/>
                <w:sz w:val="10"/>
                <w:szCs w:val="10"/>
                <w:cs/>
              </w:rPr>
            </w:pPr>
          </w:p>
        </w:tc>
        <w:tc>
          <w:tcPr>
            <w:tcW w:w="994" w:type="dxa"/>
            <w:shd w:val="clear" w:color="auto" w:fill="FAFAFA"/>
            <w:vAlign w:val="bottom"/>
          </w:tcPr>
          <w:p w:rsidR="00C52CAE" w:rsidRPr="00600D6F" w:rsidRDefault="00C52CAE" w:rsidP="00C52CAE">
            <w:pPr>
              <w:spacing w:line="240" w:lineRule="auto"/>
              <w:ind w:right="-72"/>
              <w:jc w:val="right"/>
              <w:rPr>
                <w:rFonts w:ascii="Arial" w:hAnsi="Arial" w:cs="Arial"/>
                <w:sz w:val="10"/>
                <w:szCs w:val="10"/>
              </w:rPr>
            </w:pPr>
          </w:p>
        </w:tc>
        <w:tc>
          <w:tcPr>
            <w:tcW w:w="939" w:type="dxa"/>
            <w:shd w:val="clear" w:color="auto" w:fill="auto"/>
            <w:vAlign w:val="bottom"/>
          </w:tcPr>
          <w:p w:rsidR="00C52CAE" w:rsidRPr="00600D6F" w:rsidRDefault="00C52CAE" w:rsidP="00C52CAE">
            <w:pPr>
              <w:spacing w:line="240" w:lineRule="auto"/>
              <w:ind w:right="-72"/>
              <w:jc w:val="right"/>
              <w:rPr>
                <w:rFonts w:ascii="Arial" w:hAnsi="Arial" w:cs="Arial"/>
                <w:sz w:val="10"/>
                <w:szCs w:val="10"/>
              </w:rPr>
            </w:pPr>
          </w:p>
        </w:tc>
        <w:tc>
          <w:tcPr>
            <w:tcW w:w="940" w:type="dxa"/>
            <w:shd w:val="clear" w:color="auto" w:fill="FAFAFA"/>
            <w:vAlign w:val="bottom"/>
          </w:tcPr>
          <w:p w:rsidR="00C52CAE" w:rsidRPr="00600D6F" w:rsidRDefault="00C52CAE" w:rsidP="00C52CAE">
            <w:pPr>
              <w:spacing w:line="240" w:lineRule="auto"/>
              <w:ind w:right="-72"/>
              <w:jc w:val="right"/>
              <w:rPr>
                <w:rFonts w:ascii="Arial" w:hAnsi="Arial" w:cs="Arial"/>
                <w:sz w:val="10"/>
                <w:szCs w:val="10"/>
              </w:rPr>
            </w:pPr>
          </w:p>
        </w:tc>
        <w:tc>
          <w:tcPr>
            <w:tcW w:w="940" w:type="dxa"/>
            <w:shd w:val="clear" w:color="auto" w:fill="auto"/>
            <w:vAlign w:val="bottom"/>
          </w:tcPr>
          <w:p w:rsidR="00C52CAE" w:rsidRPr="00600D6F" w:rsidRDefault="00C52CAE" w:rsidP="00C52CAE">
            <w:pPr>
              <w:spacing w:line="240" w:lineRule="auto"/>
              <w:ind w:right="-72"/>
              <w:jc w:val="right"/>
              <w:rPr>
                <w:rFonts w:ascii="Arial" w:hAnsi="Arial" w:cs="Arial"/>
                <w:sz w:val="10"/>
                <w:szCs w:val="10"/>
              </w:rPr>
            </w:pPr>
          </w:p>
        </w:tc>
        <w:tc>
          <w:tcPr>
            <w:tcW w:w="992" w:type="dxa"/>
            <w:shd w:val="clear" w:color="auto" w:fill="FAFAFA"/>
            <w:vAlign w:val="bottom"/>
          </w:tcPr>
          <w:p w:rsidR="00C52CAE" w:rsidRPr="00600D6F" w:rsidRDefault="00C52CAE" w:rsidP="00C52CAE">
            <w:pPr>
              <w:spacing w:line="240" w:lineRule="auto"/>
              <w:ind w:right="-72"/>
              <w:jc w:val="right"/>
              <w:rPr>
                <w:rFonts w:ascii="Arial" w:hAnsi="Arial" w:cs="Arial"/>
                <w:sz w:val="10"/>
                <w:szCs w:val="10"/>
                <w:lang w:val="en-US"/>
              </w:rPr>
            </w:pPr>
          </w:p>
        </w:tc>
        <w:tc>
          <w:tcPr>
            <w:tcW w:w="992" w:type="dxa"/>
            <w:shd w:val="clear" w:color="auto" w:fill="auto"/>
            <w:vAlign w:val="bottom"/>
          </w:tcPr>
          <w:p w:rsidR="00C52CAE" w:rsidRPr="00600D6F" w:rsidRDefault="00C52CAE" w:rsidP="00C52CAE">
            <w:pPr>
              <w:spacing w:line="240" w:lineRule="auto"/>
              <w:ind w:right="-72"/>
              <w:jc w:val="right"/>
              <w:rPr>
                <w:rFonts w:ascii="Arial" w:hAnsi="Arial" w:cs="Arial"/>
                <w:sz w:val="10"/>
                <w:szCs w:val="10"/>
              </w:rPr>
            </w:pPr>
          </w:p>
        </w:tc>
        <w:tc>
          <w:tcPr>
            <w:tcW w:w="1150" w:type="dxa"/>
            <w:shd w:val="clear" w:color="auto" w:fill="FAFAFA"/>
            <w:vAlign w:val="bottom"/>
          </w:tcPr>
          <w:p w:rsidR="00C52CAE" w:rsidRPr="00600D6F" w:rsidRDefault="00C52CAE" w:rsidP="00C52CAE">
            <w:pPr>
              <w:spacing w:line="240" w:lineRule="auto"/>
              <w:ind w:right="-72"/>
              <w:jc w:val="right"/>
              <w:rPr>
                <w:rFonts w:ascii="Arial" w:hAnsi="Arial" w:cs="Arial"/>
                <w:sz w:val="10"/>
                <w:szCs w:val="10"/>
                <w:lang w:val="en-US"/>
              </w:rPr>
            </w:pPr>
          </w:p>
        </w:tc>
        <w:tc>
          <w:tcPr>
            <w:tcW w:w="1093" w:type="dxa"/>
            <w:shd w:val="clear" w:color="auto" w:fill="auto"/>
            <w:vAlign w:val="bottom"/>
          </w:tcPr>
          <w:p w:rsidR="00C52CAE" w:rsidRPr="00600D6F" w:rsidRDefault="00C52CAE" w:rsidP="00C52CAE">
            <w:pPr>
              <w:spacing w:line="240" w:lineRule="auto"/>
              <w:ind w:right="-72"/>
              <w:jc w:val="right"/>
              <w:rPr>
                <w:rFonts w:ascii="Arial" w:hAnsi="Arial" w:cs="Arial"/>
                <w:sz w:val="10"/>
                <w:szCs w:val="10"/>
              </w:rPr>
            </w:pPr>
          </w:p>
        </w:tc>
        <w:tc>
          <w:tcPr>
            <w:tcW w:w="992" w:type="dxa"/>
            <w:shd w:val="clear" w:color="auto" w:fill="FAFAFA"/>
            <w:vAlign w:val="bottom"/>
          </w:tcPr>
          <w:p w:rsidR="00C52CAE" w:rsidRPr="00600D6F" w:rsidRDefault="00C52CAE" w:rsidP="00C52CAE">
            <w:pPr>
              <w:spacing w:line="240" w:lineRule="auto"/>
              <w:ind w:right="-72"/>
              <w:jc w:val="right"/>
              <w:rPr>
                <w:rFonts w:ascii="Arial" w:hAnsi="Arial" w:cs="Arial"/>
                <w:sz w:val="10"/>
                <w:szCs w:val="10"/>
                <w:lang w:val="en-US"/>
              </w:rPr>
            </w:pPr>
          </w:p>
        </w:tc>
        <w:tc>
          <w:tcPr>
            <w:tcW w:w="996" w:type="dxa"/>
            <w:shd w:val="clear" w:color="auto" w:fill="auto"/>
            <w:vAlign w:val="bottom"/>
          </w:tcPr>
          <w:p w:rsidR="00C52CAE" w:rsidRPr="00600D6F" w:rsidRDefault="00C52CAE" w:rsidP="00C52CAE">
            <w:pPr>
              <w:spacing w:line="240" w:lineRule="auto"/>
              <w:ind w:right="-72"/>
              <w:jc w:val="right"/>
              <w:rPr>
                <w:rFonts w:ascii="Arial" w:hAnsi="Arial" w:cs="Arial"/>
                <w:sz w:val="10"/>
                <w:szCs w:val="10"/>
              </w:rPr>
            </w:pPr>
          </w:p>
        </w:tc>
        <w:tc>
          <w:tcPr>
            <w:tcW w:w="1030" w:type="dxa"/>
            <w:shd w:val="clear" w:color="auto" w:fill="FAFAFA"/>
            <w:vAlign w:val="bottom"/>
          </w:tcPr>
          <w:p w:rsidR="00C52CAE" w:rsidRPr="00600D6F" w:rsidRDefault="00C52CAE" w:rsidP="00C52CAE">
            <w:pPr>
              <w:spacing w:line="240" w:lineRule="auto"/>
              <w:ind w:right="-72"/>
              <w:jc w:val="right"/>
              <w:rPr>
                <w:rFonts w:ascii="Arial" w:hAnsi="Arial" w:cs="Arial"/>
                <w:sz w:val="10"/>
                <w:szCs w:val="10"/>
              </w:rPr>
            </w:pPr>
          </w:p>
        </w:tc>
        <w:tc>
          <w:tcPr>
            <w:tcW w:w="981" w:type="dxa"/>
            <w:shd w:val="clear" w:color="auto" w:fill="auto"/>
            <w:vAlign w:val="bottom"/>
          </w:tcPr>
          <w:p w:rsidR="00C52CAE" w:rsidRPr="00600D6F" w:rsidRDefault="00C52CAE" w:rsidP="00C52CAE">
            <w:pPr>
              <w:spacing w:line="240" w:lineRule="auto"/>
              <w:ind w:right="-72"/>
              <w:jc w:val="right"/>
              <w:rPr>
                <w:rFonts w:ascii="Arial" w:hAnsi="Arial" w:cs="Arial"/>
                <w:sz w:val="10"/>
                <w:szCs w:val="10"/>
              </w:rPr>
            </w:pPr>
          </w:p>
        </w:tc>
        <w:tc>
          <w:tcPr>
            <w:tcW w:w="1144" w:type="dxa"/>
            <w:tcBorders>
              <w:top w:val="single" w:sz="4" w:space="0" w:color="auto"/>
            </w:tcBorders>
            <w:shd w:val="clear" w:color="auto" w:fill="FAFAFA"/>
            <w:vAlign w:val="bottom"/>
          </w:tcPr>
          <w:p w:rsidR="00C52CAE" w:rsidRPr="00600D6F" w:rsidRDefault="00C52CAE" w:rsidP="00C52CAE">
            <w:pPr>
              <w:spacing w:line="240" w:lineRule="auto"/>
              <w:ind w:right="-72"/>
              <w:jc w:val="right"/>
              <w:rPr>
                <w:rFonts w:ascii="Arial" w:hAnsi="Arial" w:cs="Arial"/>
                <w:sz w:val="10"/>
                <w:szCs w:val="10"/>
              </w:rPr>
            </w:pPr>
          </w:p>
        </w:tc>
        <w:tc>
          <w:tcPr>
            <w:tcW w:w="1101" w:type="dxa"/>
            <w:tcBorders>
              <w:top w:val="single" w:sz="4" w:space="0" w:color="auto"/>
            </w:tcBorders>
            <w:shd w:val="clear" w:color="auto" w:fill="auto"/>
            <w:vAlign w:val="bottom"/>
          </w:tcPr>
          <w:p w:rsidR="00C52CAE" w:rsidRPr="00600D6F" w:rsidRDefault="00C52CAE" w:rsidP="00C52CAE">
            <w:pPr>
              <w:spacing w:line="240" w:lineRule="auto"/>
              <w:ind w:right="-72"/>
              <w:jc w:val="right"/>
              <w:rPr>
                <w:rFonts w:ascii="Arial" w:hAnsi="Arial" w:cs="Arial"/>
                <w:sz w:val="10"/>
                <w:szCs w:val="10"/>
              </w:rPr>
            </w:pPr>
          </w:p>
        </w:tc>
      </w:tr>
      <w:tr w:rsidR="00C52CAE" w:rsidRPr="00F2538B" w:rsidTr="00600D6F">
        <w:tc>
          <w:tcPr>
            <w:tcW w:w="1656" w:type="dxa"/>
            <w:vAlign w:val="bottom"/>
          </w:tcPr>
          <w:p w:rsidR="00C52CAE" w:rsidRPr="00600D6F" w:rsidRDefault="00C52CAE" w:rsidP="00C52CAE">
            <w:pPr>
              <w:spacing w:line="240" w:lineRule="auto"/>
              <w:ind w:left="-101" w:right="-35" w:firstLine="3"/>
              <w:rPr>
                <w:rFonts w:ascii="Arial" w:hAnsi="Arial" w:cs="Arial"/>
                <w:sz w:val="14"/>
                <w:szCs w:val="14"/>
              </w:rPr>
            </w:pPr>
            <w:r w:rsidRPr="00600D6F">
              <w:rPr>
                <w:rFonts w:ascii="Arial" w:hAnsi="Arial" w:cs="Arial"/>
                <w:sz w:val="14"/>
                <w:szCs w:val="14"/>
              </w:rPr>
              <w:t>Profit before tax</w:t>
            </w:r>
          </w:p>
        </w:tc>
        <w:tc>
          <w:tcPr>
            <w:tcW w:w="994"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rPr>
            </w:pPr>
          </w:p>
        </w:tc>
        <w:tc>
          <w:tcPr>
            <w:tcW w:w="939"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94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rPr>
            </w:pPr>
          </w:p>
        </w:tc>
        <w:tc>
          <w:tcPr>
            <w:tcW w:w="940"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992"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92"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115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1093"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992"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96"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103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rPr>
            </w:pPr>
          </w:p>
        </w:tc>
        <w:tc>
          <w:tcPr>
            <w:tcW w:w="981"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1144" w:type="dxa"/>
            <w:shd w:val="clear" w:color="auto" w:fill="FAFAFA"/>
            <w:vAlign w:val="bottom"/>
          </w:tcPr>
          <w:p w:rsidR="00C52CAE" w:rsidRPr="00F2538B" w:rsidRDefault="00FA4B52"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105,819,639</w:t>
            </w:r>
          </w:p>
        </w:tc>
        <w:tc>
          <w:tcPr>
            <w:tcW w:w="1101"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78,335,416</w:t>
            </w:r>
          </w:p>
        </w:tc>
      </w:tr>
      <w:tr w:rsidR="00FA4B52" w:rsidRPr="00F2538B" w:rsidTr="00600D6F">
        <w:tc>
          <w:tcPr>
            <w:tcW w:w="1656" w:type="dxa"/>
            <w:vAlign w:val="bottom"/>
          </w:tcPr>
          <w:p w:rsidR="00FA4B52" w:rsidRPr="00600D6F" w:rsidRDefault="00FA4B52" w:rsidP="00FA4B52">
            <w:pPr>
              <w:spacing w:line="240" w:lineRule="auto"/>
              <w:ind w:left="-101" w:right="-35" w:firstLine="3"/>
              <w:rPr>
                <w:rFonts w:ascii="Arial" w:hAnsi="Arial" w:cs="Arial"/>
                <w:spacing w:val="-2"/>
                <w:sz w:val="14"/>
                <w:szCs w:val="14"/>
                <w:lang w:val="en-US"/>
              </w:rPr>
            </w:pPr>
            <w:r w:rsidRPr="00600D6F">
              <w:rPr>
                <w:rFonts w:ascii="Arial" w:hAnsi="Arial" w:cs="Arial"/>
                <w:spacing w:val="-2"/>
                <w:sz w:val="14"/>
                <w:szCs w:val="14"/>
                <w:lang w:val="en-US"/>
              </w:rPr>
              <w:t>Share loss from associate</w:t>
            </w:r>
          </w:p>
        </w:tc>
        <w:tc>
          <w:tcPr>
            <w:tcW w:w="994" w:type="dxa"/>
            <w:shd w:val="clear" w:color="auto" w:fill="FAFAFA"/>
            <w:vAlign w:val="bottom"/>
          </w:tcPr>
          <w:p w:rsidR="00FA4B52" w:rsidRPr="00F2538B" w:rsidRDefault="00FA4B52" w:rsidP="00FA4B52">
            <w:pPr>
              <w:spacing w:line="240" w:lineRule="auto"/>
              <w:ind w:right="-72"/>
              <w:jc w:val="right"/>
              <w:rPr>
                <w:rFonts w:ascii="Arial" w:hAnsi="Arial" w:cs="Arial"/>
                <w:strike/>
                <w:sz w:val="14"/>
                <w:szCs w:val="14"/>
                <w:lang w:val="en-US"/>
              </w:rPr>
            </w:pPr>
          </w:p>
        </w:tc>
        <w:tc>
          <w:tcPr>
            <w:tcW w:w="939" w:type="dxa"/>
            <w:shd w:val="clear" w:color="auto" w:fill="auto"/>
            <w:vAlign w:val="bottom"/>
          </w:tcPr>
          <w:p w:rsidR="00FA4B52" w:rsidRPr="00F2538B" w:rsidRDefault="00FA4B52" w:rsidP="00FA4B52">
            <w:pPr>
              <w:spacing w:line="240" w:lineRule="auto"/>
              <w:ind w:right="-72"/>
              <w:jc w:val="right"/>
              <w:rPr>
                <w:rFonts w:ascii="Arial" w:hAnsi="Arial" w:cs="Arial"/>
                <w:strike/>
                <w:sz w:val="14"/>
                <w:szCs w:val="14"/>
                <w:lang w:val="en-US"/>
              </w:rPr>
            </w:pPr>
          </w:p>
        </w:tc>
        <w:tc>
          <w:tcPr>
            <w:tcW w:w="940" w:type="dxa"/>
            <w:shd w:val="clear" w:color="auto" w:fill="FAFAFA"/>
            <w:vAlign w:val="bottom"/>
          </w:tcPr>
          <w:p w:rsidR="00FA4B52" w:rsidRPr="00F2538B" w:rsidRDefault="00FA4B52" w:rsidP="00FA4B52">
            <w:pPr>
              <w:spacing w:line="240" w:lineRule="auto"/>
              <w:ind w:right="-72"/>
              <w:jc w:val="right"/>
              <w:rPr>
                <w:rFonts w:ascii="Arial" w:hAnsi="Arial" w:cs="Arial"/>
                <w:strike/>
                <w:sz w:val="14"/>
                <w:szCs w:val="14"/>
                <w:lang w:val="en-US"/>
              </w:rPr>
            </w:pPr>
          </w:p>
        </w:tc>
        <w:tc>
          <w:tcPr>
            <w:tcW w:w="940" w:type="dxa"/>
            <w:shd w:val="clear" w:color="auto" w:fill="auto"/>
            <w:vAlign w:val="bottom"/>
          </w:tcPr>
          <w:p w:rsidR="00FA4B52" w:rsidRPr="00F2538B" w:rsidRDefault="00FA4B52" w:rsidP="00FA4B52">
            <w:pPr>
              <w:spacing w:line="240" w:lineRule="auto"/>
              <w:ind w:right="-72"/>
              <w:jc w:val="right"/>
              <w:rPr>
                <w:rFonts w:ascii="Arial" w:hAnsi="Arial" w:cs="Arial"/>
                <w:strike/>
                <w:sz w:val="14"/>
                <w:szCs w:val="14"/>
              </w:rPr>
            </w:pPr>
          </w:p>
        </w:tc>
        <w:tc>
          <w:tcPr>
            <w:tcW w:w="992" w:type="dxa"/>
            <w:shd w:val="clear" w:color="auto" w:fill="FAFAFA"/>
            <w:vAlign w:val="bottom"/>
          </w:tcPr>
          <w:p w:rsidR="00FA4B52" w:rsidRPr="00F2538B" w:rsidRDefault="00FA4B52" w:rsidP="00FA4B52">
            <w:pPr>
              <w:spacing w:line="240" w:lineRule="auto"/>
              <w:ind w:right="-72"/>
              <w:jc w:val="right"/>
              <w:rPr>
                <w:rFonts w:ascii="Arial" w:hAnsi="Arial" w:cs="Arial"/>
                <w:sz w:val="14"/>
                <w:szCs w:val="14"/>
                <w:lang w:val="en-US"/>
              </w:rPr>
            </w:pPr>
          </w:p>
        </w:tc>
        <w:tc>
          <w:tcPr>
            <w:tcW w:w="992" w:type="dxa"/>
            <w:shd w:val="clear" w:color="auto" w:fill="auto"/>
            <w:vAlign w:val="bottom"/>
          </w:tcPr>
          <w:p w:rsidR="00FA4B52" w:rsidRPr="00F2538B" w:rsidRDefault="00FA4B52" w:rsidP="00FA4B52">
            <w:pPr>
              <w:spacing w:line="240" w:lineRule="auto"/>
              <w:ind w:right="-72"/>
              <w:jc w:val="right"/>
              <w:rPr>
                <w:rFonts w:ascii="Arial" w:hAnsi="Arial" w:cs="Arial"/>
                <w:strike/>
                <w:sz w:val="14"/>
                <w:szCs w:val="14"/>
              </w:rPr>
            </w:pPr>
          </w:p>
        </w:tc>
        <w:tc>
          <w:tcPr>
            <w:tcW w:w="1150" w:type="dxa"/>
            <w:shd w:val="clear" w:color="auto" w:fill="FAFAFA"/>
            <w:vAlign w:val="bottom"/>
          </w:tcPr>
          <w:p w:rsidR="00FA4B52" w:rsidRPr="00F2538B" w:rsidRDefault="00FA4B52" w:rsidP="00FA4B52">
            <w:pPr>
              <w:spacing w:line="240" w:lineRule="auto"/>
              <w:ind w:right="-72"/>
              <w:jc w:val="right"/>
              <w:rPr>
                <w:rFonts w:ascii="Arial" w:hAnsi="Arial" w:cs="Arial"/>
                <w:sz w:val="14"/>
                <w:szCs w:val="14"/>
                <w:lang w:val="en-US"/>
              </w:rPr>
            </w:pPr>
          </w:p>
        </w:tc>
        <w:tc>
          <w:tcPr>
            <w:tcW w:w="1093" w:type="dxa"/>
            <w:shd w:val="clear" w:color="auto" w:fill="auto"/>
            <w:vAlign w:val="bottom"/>
          </w:tcPr>
          <w:p w:rsidR="00FA4B52" w:rsidRPr="00F2538B" w:rsidRDefault="00FA4B52" w:rsidP="00FA4B52">
            <w:pPr>
              <w:spacing w:line="240" w:lineRule="auto"/>
              <w:ind w:right="-72"/>
              <w:jc w:val="right"/>
              <w:rPr>
                <w:rFonts w:ascii="Arial" w:hAnsi="Arial" w:cs="Arial"/>
                <w:strike/>
                <w:sz w:val="14"/>
                <w:szCs w:val="14"/>
              </w:rPr>
            </w:pPr>
          </w:p>
        </w:tc>
        <w:tc>
          <w:tcPr>
            <w:tcW w:w="992" w:type="dxa"/>
            <w:shd w:val="clear" w:color="auto" w:fill="FAFAFA"/>
            <w:vAlign w:val="bottom"/>
          </w:tcPr>
          <w:p w:rsidR="00FA4B52" w:rsidRPr="00F2538B" w:rsidRDefault="00FA4B52" w:rsidP="00FA4B52">
            <w:pPr>
              <w:spacing w:line="240" w:lineRule="auto"/>
              <w:ind w:right="-72"/>
              <w:jc w:val="right"/>
              <w:rPr>
                <w:rFonts w:ascii="Arial" w:hAnsi="Arial" w:cs="Arial"/>
                <w:sz w:val="14"/>
                <w:szCs w:val="14"/>
                <w:lang w:val="en-US"/>
              </w:rPr>
            </w:pPr>
          </w:p>
        </w:tc>
        <w:tc>
          <w:tcPr>
            <w:tcW w:w="996" w:type="dxa"/>
            <w:shd w:val="clear" w:color="auto" w:fill="auto"/>
            <w:vAlign w:val="bottom"/>
          </w:tcPr>
          <w:p w:rsidR="00FA4B52" w:rsidRPr="00F2538B" w:rsidRDefault="00FA4B52" w:rsidP="00FA4B52">
            <w:pPr>
              <w:spacing w:line="240" w:lineRule="auto"/>
              <w:ind w:right="-72"/>
              <w:jc w:val="right"/>
              <w:rPr>
                <w:rFonts w:ascii="Arial" w:hAnsi="Arial" w:cs="Arial"/>
                <w:strike/>
                <w:sz w:val="14"/>
                <w:szCs w:val="14"/>
              </w:rPr>
            </w:pPr>
          </w:p>
        </w:tc>
        <w:tc>
          <w:tcPr>
            <w:tcW w:w="1030" w:type="dxa"/>
            <w:shd w:val="clear" w:color="auto" w:fill="FAFAFA"/>
            <w:vAlign w:val="bottom"/>
          </w:tcPr>
          <w:p w:rsidR="00FA4B52" w:rsidRPr="00F2538B" w:rsidRDefault="00FA4B52" w:rsidP="00FA4B52">
            <w:pPr>
              <w:spacing w:line="240" w:lineRule="auto"/>
              <w:ind w:right="-72"/>
              <w:jc w:val="right"/>
              <w:rPr>
                <w:rFonts w:ascii="Arial" w:hAnsi="Arial" w:cs="Arial"/>
                <w:strike/>
                <w:sz w:val="14"/>
                <w:szCs w:val="14"/>
              </w:rPr>
            </w:pPr>
          </w:p>
        </w:tc>
        <w:tc>
          <w:tcPr>
            <w:tcW w:w="981" w:type="dxa"/>
            <w:shd w:val="clear" w:color="auto" w:fill="auto"/>
            <w:vAlign w:val="bottom"/>
          </w:tcPr>
          <w:p w:rsidR="00FA4B52" w:rsidRPr="00F2538B" w:rsidRDefault="00FA4B52" w:rsidP="00FA4B52">
            <w:pPr>
              <w:spacing w:line="240" w:lineRule="auto"/>
              <w:ind w:right="-72"/>
              <w:jc w:val="right"/>
              <w:rPr>
                <w:rFonts w:ascii="Arial" w:hAnsi="Arial" w:cs="Arial"/>
                <w:sz w:val="14"/>
                <w:szCs w:val="14"/>
              </w:rPr>
            </w:pPr>
          </w:p>
        </w:tc>
        <w:tc>
          <w:tcPr>
            <w:tcW w:w="1144" w:type="dxa"/>
            <w:shd w:val="clear" w:color="auto" w:fill="FAFAFA"/>
            <w:vAlign w:val="bottom"/>
          </w:tcPr>
          <w:p w:rsidR="00FA4B52" w:rsidRPr="00F2538B" w:rsidRDefault="00FA4B52" w:rsidP="00FA4B52">
            <w:pPr>
              <w:spacing w:line="240" w:lineRule="auto"/>
              <w:ind w:right="-72"/>
              <w:jc w:val="right"/>
              <w:rPr>
                <w:rFonts w:ascii="Arial" w:hAnsi="Arial" w:cs="Arial"/>
                <w:sz w:val="14"/>
                <w:szCs w:val="14"/>
                <w:cs/>
              </w:rPr>
            </w:pPr>
            <w:r w:rsidRPr="00F2538B">
              <w:rPr>
                <w:rFonts w:ascii="Arial" w:hAnsi="Arial" w:cs="Arial"/>
                <w:sz w:val="14"/>
                <w:szCs w:val="14"/>
              </w:rPr>
              <w:t>(1,317,125)</w:t>
            </w:r>
          </w:p>
        </w:tc>
        <w:tc>
          <w:tcPr>
            <w:tcW w:w="1101" w:type="dxa"/>
            <w:shd w:val="clear" w:color="auto" w:fill="auto"/>
            <w:vAlign w:val="bottom"/>
          </w:tcPr>
          <w:p w:rsidR="00FA4B52" w:rsidRPr="00F2538B" w:rsidRDefault="00FA4B52" w:rsidP="00FA4B52">
            <w:pPr>
              <w:spacing w:line="240" w:lineRule="auto"/>
              <w:ind w:right="-72"/>
              <w:jc w:val="right"/>
              <w:rPr>
                <w:rFonts w:ascii="Arial" w:hAnsi="Arial" w:cs="Arial"/>
                <w:sz w:val="14"/>
                <w:szCs w:val="14"/>
                <w:lang w:val="en-US"/>
              </w:rPr>
            </w:pPr>
            <w:r w:rsidRPr="00F2538B">
              <w:rPr>
                <w:rFonts w:ascii="Arial" w:hAnsi="Arial" w:cs="Arial"/>
                <w:sz w:val="14"/>
                <w:szCs w:val="14"/>
              </w:rPr>
              <w:t>-</w:t>
            </w:r>
          </w:p>
        </w:tc>
      </w:tr>
      <w:tr w:rsidR="00C52CAE" w:rsidRPr="00F2538B" w:rsidTr="00600D6F">
        <w:tc>
          <w:tcPr>
            <w:tcW w:w="1656" w:type="dxa"/>
            <w:vAlign w:val="bottom"/>
          </w:tcPr>
          <w:p w:rsidR="00C52CAE" w:rsidRPr="00600D6F" w:rsidRDefault="00C52CAE" w:rsidP="00C52CAE">
            <w:pPr>
              <w:spacing w:line="240" w:lineRule="auto"/>
              <w:ind w:left="-101" w:right="-35" w:firstLine="3"/>
              <w:rPr>
                <w:rFonts w:ascii="Arial" w:hAnsi="Arial" w:cs="Arial"/>
                <w:sz w:val="14"/>
                <w:szCs w:val="14"/>
              </w:rPr>
            </w:pPr>
            <w:r w:rsidRPr="00600D6F">
              <w:rPr>
                <w:rFonts w:ascii="Arial" w:hAnsi="Arial" w:cs="Arial"/>
                <w:sz w:val="14"/>
                <w:szCs w:val="14"/>
                <w:lang w:val="en-US"/>
              </w:rPr>
              <w:t>Income tax</w:t>
            </w:r>
          </w:p>
        </w:tc>
        <w:tc>
          <w:tcPr>
            <w:tcW w:w="994"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rPr>
            </w:pPr>
          </w:p>
        </w:tc>
        <w:tc>
          <w:tcPr>
            <w:tcW w:w="939"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94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rPr>
            </w:pPr>
          </w:p>
        </w:tc>
        <w:tc>
          <w:tcPr>
            <w:tcW w:w="940"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992"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92"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115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1093"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992"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96"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103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rPr>
            </w:pPr>
          </w:p>
        </w:tc>
        <w:tc>
          <w:tcPr>
            <w:tcW w:w="981"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1144" w:type="dxa"/>
            <w:tcBorders>
              <w:bottom w:val="single" w:sz="4" w:space="0" w:color="auto"/>
            </w:tcBorders>
            <w:shd w:val="clear" w:color="auto" w:fill="FAFAFA"/>
            <w:vAlign w:val="bottom"/>
          </w:tcPr>
          <w:p w:rsidR="00C52CAE" w:rsidRPr="00F2538B" w:rsidRDefault="00FA4B52" w:rsidP="00C52CAE">
            <w:pPr>
              <w:spacing w:line="240" w:lineRule="auto"/>
              <w:ind w:right="-72"/>
              <w:jc w:val="right"/>
              <w:rPr>
                <w:rFonts w:ascii="Arial" w:hAnsi="Arial" w:cs="Arial"/>
                <w:sz w:val="14"/>
                <w:szCs w:val="14"/>
              </w:rPr>
            </w:pPr>
            <w:r w:rsidRPr="00F2538B">
              <w:rPr>
                <w:rFonts w:ascii="Arial" w:hAnsi="Arial" w:cs="Arial"/>
                <w:sz w:val="14"/>
                <w:szCs w:val="14"/>
              </w:rPr>
              <w:t>(30,751,502)</w:t>
            </w:r>
          </w:p>
        </w:tc>
        <w:tc>
          <w:tcPr>
            <w:tcW w:w="1101"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(19,282,145)</w:t>
            </w:r>
          </w:p>
        </w:tc>
      </w:tr>
      <w:tr w:rsidR="00FA4B52" w:rsidRPr="00F2538B" w:rsidTr="00600D6F">
        <w:tc>
          <w:tcPr>
            <w:tcW w:w="1656" w:type="dxa"/>
            <w:vAlign w:val="bottom"/>
          </w:tcPr>
          <w:p w:rsidR="00FA4B52" w:rsidRPr="00600D6F" w:rsidRDefault="00FA4B52" w:rsidP="00FA4B52">
            <w:pPr>
              <w:spacing w:line="240" w:lineRule="auto"/>
              <w:ind w:left="-101" w:right="-35" w:firstLine="3"/>
              <w:rPr>
                <w:rFonts w:ascii="Arial" w:hAnsi="Arial" w:cs="Arial"/>
                <w:sz w:val="14"/>
                <w:szCs w:val="14"/>
                <w:lang w:val="en-US"/>
              </w:rPr>
            </w:pPr>
          </w:p>
        </w:tc>
        <w:tc>
          <w:tcPr>
            <w:tcW w:w="994" w:type="dxa"/>
            <w:shd w:val="clear" w:color="auto" w:fill="FAFAFA"/>
            <w:vAlign w:val="bottom"/>
          </w:tcPr>
          <w:p w:rsidR="00FA4B52" w:rsidRPr="00F2538B" w:rsidRDefault="00FA4B52" w:rsidP="00FA4B52">
            <w:pPr>
              <w:spacing w:line="240" w:lineRule="auto"/>
              <w:ind w:right="-72"/>
              <w:jc w:val="right"/>
              <w:rPr>
                <w:rFonts w:ascii="Arial" w:hAnsi="Arial" w:cs="Arial"/>
                <w:strike/>
                <w:sz w:val="14"/>
                <w:szCs w:val="14"/>
                <w:lang w:val="en-US"/>
              </w:rPr>
            </w:pPr>
          </w:p>
        </w:tc>
        <w:tc>
          <w:tcPr>
            <w:tcW w:w="939" w:type="dxa"/>
            <w:shd w:val="clear" w:color="auto" w:fill="auto"/>
            <w:vAlign w:val="bottom"/>
          </w:tcPr>
          <w:p w:rsidR="00FA4B52" w:rsidRPr="00F2538B" w:rsidRDefault="00FA4B52" w:rsidP="00FA4B52">
            <w:pPr>
              <w:spacing w:line="240" w:lineRule="auto"/>
              <w:ind w:right="-72"/>
              <w:jc w:val="right"/>
              <w:rPr>
                <w:rFonts w:ascii="Arial" w:hAnsi="Arial" w:cs="Arial"/>
                <w:strike/>
                <w:sz w:val="14"/>
                <w:szCs w:val="14"/>
                <w:lang w:val="en-US"/>
              </w:rPr>
            </w:pPr>
          </w:p>
        </w:tc>
        <w:tc>
          <w:tcPr>
            <w:tcW w:w="940" w:type="dxa"/>
            <w:shd w:val="clear" w:color="auto" w:fill="FAFAFA"/>
            <w:vAlign w:val="bottom"/>
          </w:tcPr>
          <w:p w:rsidR="00FA4B52" w:rsidRPr="00F2538B" w:rsidRDefault="00FA4B52" w:rsidP="00FA4B52">
            <w:pPr>
              <w:spacing w:line="240" w:lineRule="auto"/>
              <w:ind w:right="-72"/>
              <w:jc w:val="right"/>
              <w:rPr>
                <w:rFonts w:ascii="Arial" w:hAnsi="Arial" w:cs="Arial"/>
                <w:strike/>
                <w:sz w:val="14"/>
                <w:szCs w:val="14"/>
                <w:lang w:val="en-US"/>
              </w:rPr>
            </w:pPr>
          </w:p>
        </w:tc>
        <w:tc>
          <w:tcPr>
            <w:tcW w:w="940" w:type="dxa"/>
            <w:shd w:val="clear" w:color="auto" w:fill="auto"/>
            <w:vAlign w:val="bottom"/>
          </w:tcPr>
          <w:p w:rsidR="00FA4B52" w:rsidRPr="00F2538B" w:rsidRDefault="00FA4B52" w:rsidP="00FA4B52">
            <w:pPr>
              <w:spacing w:line="240" w:lineRule="auto"/>
              <w:ind w:right="-72"/>
              <w:jc w:val="right"/>
              <w:rPr>
                <w:rFonts w:ascii="Arial" w:hAnsi="Arial" w:cs="Arial"/>
                <w:strike/>
                <w:sz w:val="14"/>
                <w:szCs w:val="14"/>
              </w:rPr>
            </w:pPr>
          </w:p>
        </w:tc>
        <w:tc>
          <w:tcPr>
            <w:tcW w:w="992" w:type="dxa"/>
            <w:shd w:val="clear" w:color="auto" w:fill="FAFAFA"/>
            <w:vAlign w:val="bottom"/>
          </w:tcPr>
          <w:p w:rsidR="00FA4B52" w:rsidRPr="00F2538B" w:rsidRDefault="00FA4B52" w:rsidP="00FA4B52">
            <w:pPr>
              <w:spacing w:line="240" w:lineRule="auto"/>
              <w:ind w:right="-72"/>
              <w:jc w:val="right"/>
              <w:rPr>
                <w:rFonts w:ascii="Arial" w:hAnsi="Arial" w:cs="Arial"/>
                <w:sz w:val="14"/>
                <w:szCs w:val="14"/>
                <w:lang w:val="en-US"/>
              </w:rPr>
            </w:pPr>
          </w:p>
        </w:tc>
        <w:tc>
          <w:tcPr>
            <w:tcW w:w="992" w:type="dxa"/>
            <w:shd w:val="clear" w:color="auto" w:fill="auto"/>
            <w:vAlign w:val="bottom"/>
          </w:tcPr>
          <w:p w:rsidR="00FA4B52" w:rsidRPr="00F2538B" w:rsidRDefault="00FA4B52" w:rsidP="00FA4B52">
            <w:pPr>
              <w:spacing w:line="240" w:lineRule="auto"/>
              <w:ind w:right="-72"/>
              <w:jc w:val="right"/>
              <w:rPr>
                <w:rFonts w:ascii="Arial" w:hAnsi="Arial" w:cs="Arial"/>
                <w:strike/>
                <w:sz w:val="14"/>
                <w:szCs w:val="14"/>
              </w:rPr>
            </w:pPr>
          </w:p>
        </w:tc>
        <w:tc>
          <w:tcPr>
            <w:tcW w:w="1150" w:type="dxa"/>
            <w:shd w:val="clear" w:color="auto" w:fill="FAFAFA"/>
            <w:vAlign w:val="bottom"/>
          </w:tcPr>
          <w:p w:rsidR="00FA4B52" w:rsidRPr="00F2538B" w:rsidRDefault="00FA4B52" w:rsidP="00FA4B52">
            <w:pPr>
              <w:spacing w:line="240" w:lineRule="auto"/>
              <w:ind w:right="-72"/>
              <w:jc w:val="right"/>
              <w:rPr>
                <w:rFonts w:ascii="Arial" w:hAnsi="Arial" w:cs="Arial"/>
                <w:sz w:val="14"/>
                <w:szCs w:val="14"/>
                <w:lang w:val="en-US"/>
              </w:rPr>
            </w:pPr>
          </w:p>
        </w:tc>
        <w:tc>
          <w:tcPr>
            <w:tcW w:w="1093" w:type="dxa"/>
            <w:shd w:val="clear" w:color="auto" w:fill="auto"/>
            <w:vAlign w:val="bottom"/>
          </w:tcPr>
          <w:p w:rsidR="00FA4B52" w:rsidRPr="00F2538B" w:rsidRDefault="00FA4B52" w:rsidP="00FA4B52">
            <w:pPr>
              <w:spacing w:line="240" w:lineRule="auto"/>
              <w:ind w:right="-72"/>
              <w:jc w:val="right"/>
              <w:rPr>
                <w:rFonts w:ascii="Arial" w:hAnsi="Arial" w:cs="Arial"/>
                <w:strike/>
                <w:sz w:val="14"/>
                <w:szCs w:val="14"/>
              </w:rPr>
            </w:pPr>
          </w:p>
        </w:tc>
        <w:tc>
          <w:tcPr>
            <w:tcW w:w="992" w:type="dxa"/>
            <w:shd w:val="clear" w:color="auto" w:fill="FAFAFA"/>
            <w:vAlign w:val="bottom"/>
          </w:tcPr>
          <w:p w:rsidR="00FA4B52" w:rsidRPr="00F2538B" w:rsidRDefault="00FA4B52" w:rsidP="00FA4B52">
            <w:pPr>
              <w:spacing w:line="240" w:lineRule="auto"/>
              <w:ind w:right="-72"/>
              <w:jc w:val="right"/>
              <w:rPr>
                <w:rFonts w:ascii="Arial" w:hAnsi="Arial" w:cs="Arial"/>
                <w:sz w:val="14"/>
                <w:szCs w:val="14"/>
                <w:lang w:val="en-US"/>
              </w:rPr>
            </w:pPr>
          </w:p>
        </w:tc>
        <w:tc>
          <w:tcPr>
            <w:tcW w:w="996" w:type="dxa"/>
            <w:shd w:val="clear" w:color="auto" w:fill="auto"/>
            <w:vAlign w:val="bottom"/>
          </w:tcPr>
          <w:p w:rsidR="00FA4B52" w:rsidRPr="00F2538B" w:rsidRDefault="00FA4B52" w:rsidP="00FA4B52">
            <w:pPr>
              <w:spacing w:line="240" w:lineRule="auto"/>
              <w:ind w:right="-72"/>
              <w:jc w:val="right"/>
              <w:rPr>
                <w:rFonts w:ascii="Arial" w:hAnsi="Arial" w:cs="Arial"/>
                <w:strike/>
                <w:sz w:val="14"/>
                <w:szCs w:val="14"/>
              </w:rPr>
            </w:pPr>
          </w:p>
        </w:tc>
        <w:tc>
          <w:tcPr>
            <w:tcW w:w="1030" w:type="dxa"/>
            <w:shd w:val="clear" w:color="auto" w:fill="FAFAFA"/>
            <w:vAlign w:val="bottom"/>
          </w:tcPr>
          <w:p w:rsidR="00FA4B52" w:rsidRPr="00F2538B" w:rsidRDefault="00FA4B52" w:rsidP="00FA4B52">
            <w:pPr>
              <w:spacing w:line="240" w:lineRule="auto"/>
              <w:ind w:right="-72"/>
              <w:jc w:val="right"/>
              <w:rPr>
                <w:rFonts w:ascii="Arial" w:hAnsi="Arial" w:cs="Arial"/>
                <w:strike/>
                <w:sz w:val="14"/>
                <w:szCs w:val="14"/>
              </w:rPr>
            </w:pPr>
          </w:p>
        </w:tc>
        <w:tc>
          <w:tcPr>
            <w:tcW w:w="981" w:type="dxa"/>
            <w:shd w:val="clear" w:color="auto" w:fill="auto"/>
            <w:vAlign w:val="bottom"/>
          </w:tcPr>
          <w:p w:rsidR="00FA4B52" w:rsidRPr="00F2538B" w:rsidRDefault="00FA4B52" w:rsidP="00FA4B52">
            <w:pPr>
              <w:spacing w:line="240" w:lineRule="auto"/>
              <w:ind w:right="-72"/>
              <w:jc w:val="right"/>
              <w:rPr>
                <w:rFonts w:ascii="Arial" w:hAnsi="Arial" w:cs="Arial"/>
                <w:sz w:val="14"/>
                <w:szCs w:val="14"/>
              </w:rPr>
            </w:pPr>
          </w:p>
        </w:tc>
        <w:tc>
          <w:tcPr>
            <w:tcW w:w="1144" w:type="dxa"/>
            <w:tcBorders>
              <w:top w:val="single" w:sz="4" w:space="0" w:color="auto"/>
            </w:tcBorders>
            <w:shd w:val="clear" w:color="auto" w:fill="FAFAFA"/>
            <w:vAlign w:val="bottom"/>
          </w:tcPr>
          <w:p w:rsidR="00FA4B52" w:rsidRPr="00F2538B" w:rsidRDefault="00FA4B52" w:rsidP="00FA4B52">
            <w:pPr>
              <w:spacing w:line="240" w:lineRule="auto"/>
              <w:ind w:right="-72"/>
              <w:jc w:val="right"/>
              <w:rPr>
                <w:rFonts w:ascii="Arial" w:hAnsi="Arial" w:cs="Arial"/>
                <w:sz w:val="14"/>
                <w:szCs w:val="14"/>
                <w:cs/>
              </w:rPr>
            </w:pPr>
          </w:p>
        </w:tc>
        <w:tc>
          <w:tcPr>
            <w:tcW w:w="1101" w:type="dxa"/>
            <w:tcBorders>
              <w:top w:val="single" w:sz="4" w:space="0" w:color="auto"/>
            </w:tcBorders>
            <w:shd w:val="clear" w:color="auto" w:fill="auto"/>
            <w:vAlign w:val="bottom"/>
          </w:tcPr>
          <w:p w:rsidR="00FA4B52" w:rsidRPr="00F2538B" w:rsidRDefault="00FA4B52" w:rsidP="00FA4B52">
            <w:pPr>
              <w:spacing w:line="240" w:lineRule="auto"/>
              <w:ind w:right="-72"/>
              <w:jc w:val="right"/>
              <w:rPr>
                <w:rFonts w:ascii="Arial" w:hAnsi="Arial" w:cs="Arial"/>
                <w:sz w:val="14"/>
                <w:szCs w:val="14"/>
                <w:lang w:val="en-US"/>
              </w:rPr>
            </w:pPr>
          </w:p>
        </w:tc>
      </w:tr>
      <w:tr w:rsidR="00C52CAE" w:rsidRPr="00F2538B" w:rsidTr="00600D6F">
        <w:tc>
          <w:tcPr>
            <w:tcW w:w="1656" w:type="dxa"/>
            <w:vAlign w:val="bottom"/>
          </w:tcPr>
          <w:p w:rsidR="00C52CAE" w:rsidRPr="00600D6F" w:rsidRDefault="00C52CAE" w:rsidP="00C52CAE">
            <w:pPr>
              <w:spacing w:line="240" w:lineRule="auto"/>
              <w:ind w:left="-101" w:right="-35" w:firstLine="3"/>
              <w:rPr>
                <w:rFonts w:ascii="Arial" w:hAnsi="Arial" w:cs="Arial"/>
                <w:sz w:val="14"/>
                <w:szCs w:val="14"/>
              </w:rPr>
            </w:pPr>
            <w:r w:rsidRPr="00600D6F">
              <w:rPr>
                <w:rFonts w:ascii="Arial" w:hAnsi="Arial" w:cs="Arial"/>
                <w:sz w:val="14"/>
                <w:szCs w:val="14"/>
              </w:rPr>
              <w:t>Net profit</w:t>
            </w:r>
          </w:p>
        </w:tc>
        <w:tc>
          <w:tcPr>
            <w:tcW w:w="994"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rPr>
            </w:pPr>
          </w:p>
        </w:tc>
        <w:tc>
          <w:tcPr>
            <w:tcW w:w="939"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94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rPr>
            </w:pPr>
          </w:p>
        </w:tc>
        <w:tc>
          <w:tcPr>
            <w:tcW w:w="940"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992"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92"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115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1093"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992"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96"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103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rPr>
            </w:pPr>
          </w:p>
        </w:tc>
        <w:tc>
          <w:tcPr>
            <w:tcW w:w="981"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1144" w:type="dxa"/>
            <w:tcBorders>
              <w:bottom w:val="single" w:sz="4" w:space="0" w:color="auto"/>
            </w:tcBorders>
            <w:shd w:val="clear" w:color="auto" w:fill="FAFAFA"/>
            <w:vAlign w:val="bottom"/>
          </w:tcPr>
          <w:p w:rsidR="00C52CAE" w:rsidRPr="00F2538B" w:rsidRDefault="00FA4B52" w:rsidP="00C52CAE">
            <w:pPr>
              <w:spacing w:line="240" w:lineRule="auto"/>
              <w:ind w:right="-72"/>
              <w:jc w:val="right"/>
              <w:rPr>
                <w:rFonts w:ascii="Arial" w:hAnsi="Arial" w:cs="Arial"/>
                <w:sz w:val="14"/>
                <w:szCs w:val="14"/>
              </w:rPr>
            </w:pPr>
            <w:r w:rsidRPr="00F2538B">
              <w:rPr>
                <w:rFonts w:ascii="Arial" w:hAnsi="Arial" w:cs="Arial"/>
                <w:sz w:val="14"/>
                <w:szCs w:val="14"/>
              </w:rPr>
              <w:t>73,751,012</w:t>
            </w:r>
          </w:p>
        </w:tc>
        <w:tc>
          <w:tcPr>
            <w:tcW w:w="1101" w:type="dxa"/>
            <w:tcBorders>
              <w:bottom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59,053,271</w:t>
            </w:r>
          </w:p>
        </w:tc>
      </w:tr>
      <w:tr w:rsidR="00C52CAE" w:rsidRPr="00F2538B" w:rsidTr="00600D6F">
        <w:tc>
          <w:tcPr>
            <w:tcW w:w="1656" w:type="dxa"/>
            <w:vAlign w:val="bottom"/>
          </w:tcPr>
          <w:p w:rsidR="00C52CAE" w:rsidRPr="00600D6F" w:rsidRDefault="00C52CAE" w:rsidP="00C52CAE">
            <w:pPr>
              <w:spacing w:line="240" w:lineRule="auto"/>
              <w:ind w:left="-101" w:right="-35" w:firstLine="3"/>
              <w:rPr>
                <w:rFonts w:ascii="Arial" w:hAnsi="Arial" w:cs="Arial"/>
                <w:sz w:val="14"/>
                <w:szCs w:val="14"/>
              </w:rPr>
            </w:pPr>
          </w:p>
        </w:tc>
        <w:tc>
          <w:tcPr>
            <w:tcW w:w="994"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rPr>
            </w:pPr>
          </w:p>
        </w:tc>
        <w:tc>
          <w:tcPr>
            <w:tcW w:w="939"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94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rPr>
            </w:pPr>
          </w:p>
        </w:tc>
        <w:tc>
          <w:tcPr>
            <w:tcW w:w="940"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992"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92"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115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1093"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992"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p>
        </w:tc>
        <w:tc>
          <w:tcPr>
            <w:tcW w:w="996"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103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rPr>
            </w:pPr>
          </w:p>
        </w:tc>
        <w:tc>
          <w:tcPr>
            <w:tcW w:w="981"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c>
          <w:tcPr>
            <w:tcW w:w="1144" w:type="dxa"/>
            <w:tcBorders>
              <w:top w:val="single" w:sz="4" w:space="0" w:color="auto"/>
            </w:tcBorders>
            <w:shd w:val="clear" w:color="auto" w:fill="FAFAFA"/>
            <w:vAlign w:val="bottom"/>
          </w:tcPr>
          <w:p w:rsidR="00C52CAE" w:rsidRPr="00F2538B" w:rsidRDefault="00C52CAE" w:rsidP="00C52CAE">
            <w:pPr>
              <w:spacing w:line="240" w:lineRule="auto"/>
              <w:ind w:right="-72"/>
              <w:jc w:val="right"/>
              <w:rPr>
                <w:rFonts w:ascii="Arial" w:hAnsi="Arial" w:cs="Arial"/>
                <w:sz w:val="14"/>
                <w:szCs w:val="14"/>
              </w:rPr>
            </w:pPr>
          </w:p>
        </w:tc>
        <w:tc>
          <w:tcPr>
            <w:tcW w:w="1101" w:type="dxa"/>
            <w:tcBorders>
              <w:top w:val="single" w:sz="4" w:space="0" w:color="auto"/>
            </w:tcBorders>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p>
        </w:tc>
      </w:tr>
      <w:tr w:rsidR="00C52CAE" w:rsidRPr="00F2538B" w:rsidTr="00600D6F">
        <w:tc>
          <w:tcPr>
            <w:tcW w:w="1656" w:type="dxa"/>
            <w:vAlign w:val="bottom"/>
          </w:tcPr>
          <w:p w:rsidR="00600D6F" w:rsidRDefault="00C52CAE" w:rsidP="00B8781D">
            <w:pPr>
              <w:spacing w:line="240" w:lineRule="auto"/>
              <w:ind w:left="-101" w:right="-90"/>
              <w:rPr>
                <w:rFonts w:ascii="Arial" w:hAnsi="Arial" w:cs="Arial"/>
                <w:sz w:val="14"/>
                <w:szCs w:val="14"/>
              </w:rPr>
            </w:pPr>
            <w:r w:rsidRPr="00600D6F">
              <w:rPr>
                <w:rFonts w:ascii="Arial" w:hAnsi="Arial" w:cs="Arial"/>
                <w:sz w:val="14"/>
                <w:szCs w:val="14"/>
              </w:rPr>
              <w:t xml:space="preserve">Property, plant and </w:t>
            </w:r>
          </w:p>
          <w:p w:rsidR="00C52CAE" w:rsidRPr="00600D6F" w:rsidRDefault="00600D6F" w:rsidP="00B8781D">
            <w:pPr>
              <w:spacing w:line="240" w:lineRule="auto"/>
              <w:ind w:left="-101" w:right="-90"/>
              <w:rPr>
                <w:rFonts w:ascii="Arial" w:hAnsi="Arial" w:cs="Arial"/>
                <w:sz w:val="14"/>
                <w:szCs w:val="14"/>
              </w:rPr>
            </w:pPr>
            <w:r>
              <w:rPr>
                <w:rFonts w:ascii="Arial" w:hAnsi="Arial" w:cs="Arial"/>
                <w:sz w:val="14"/>
                <w:szCs w:val="14"/>
              </w:rPr>
              <w:t xml:space="preserve">   </w:t>
            </w:r>
            <w:r w:rsidR="00C52CAE" w:rsidRPr="00600D6F">
              <w:rPr>
                <w:rFonts w:ascii="Arial" w:hAnsi="Arial" w:cs="Arial"/>
                <w:sz w:val="14"/>
                <w:szCs w:val="14"/>
              </w:rPr>
              <w:t>equipment</w:t>
            </w:r>
          </w:p>
        </w:tc>
        <w:tc>
          <w:tcPr>
            <w:tcW w:w="994"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60,824,129</w:t>
            </w:r>
          </w:p>
        </w:tc>
        <w:tc>
          <w:tcPr>
            <w:tcW w:w="939"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85,165,098</w:t>
            </w:r>
          </w:p>
        </w:tc>
        <w:tc>
          <w:tcPr>
            <w:tcW w:w="94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3,646,612</w:t>
            </w:r>
          </w:p>
        </w:tc>
        <w:tc>
          <w:tcPr>
            <w:tcW w:w="940"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5,164,740</w:t>
            </w:r>
          </w:p>
        </w:tc>
        <w:tc>
          <w:tcPr>
            <w:tcW w:w="992"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cs/>
                <w:lang w:val="en-US"/>
              </w:rPr>
              <w:t>28</w:t>
            </w:r>
            <w:r w:rsidRPr="00F2538B">
              <w:rPr>
                <w:rFonts w:ascii="Arial" w:hAnsi="Arial" w:cs="Arial"/>
                <w:sz w:val="14"/>
                <w:szCs w:val="14"/>
                <w:lang w:val="en-US"/>
              </w:rPr>
              <w:t>,</w:t>
            </w:r>
            <w:r w:rsidRPr="00F2538B">
              <w:rPr>
                <w:rFonts w:ascii="Arial" w:hAnsi="Arial" w:cs="Arial"/>
                <w:sz w:val="14"/>
                <w:szCs w:val="14"/>
                <w:cs/>
                <w:lang w:val="en-US"/>
              </w:rPr>
              <w:t>554</w:t>
            </w:r>
            <w:r w:rsidRPr="00F2538B">
              <w:rPr>
                <w:rFonts w:ascii="Arial" w:hAnsi="Arial" w:cs="Arial"/>
                <w:sz w:val="14"/>
                <w:szCs w:val="14"/>
                <w:lang w:val="en-US"/>
              </w:rPr>
              <w:t>,</w:t>
            </w:r>
            <w:r w:rsidRPr="00F2538B">
              <w:rPr>
                <w:rFonts w:ascii="Arial" w:hAnsi="Arial" w:cs="Arial"/>
                <w:sz w:val="14"/>
                <w:szCs w:val="14"/>
                <w:cs/>
                <w:lang w:val="en-US"/>
              </w:rPr>
              <w:t>342</w:t>
            </w:r>
          </w:p>
        </w:tc>
        <w:tc>
          <w:tcPr>
            <w:tcW w:w="992"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33,623,258</w:t>
            </w:r>
          </w:p>
        </w:tc>
        <w:tc>
          <w:tcPr>
            <w:tcW w:w="115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cs/>
                <w:lang w:val="en-US"/>
              </w:rPr>
            </w:pPr>
            <w:r w:rsidRPr="00F2538B">
              <w:rPr>
                <w:rFonts w:ascii="Arial" w:hAnsi="Arial" w:cs="Arial"/>
                <w:sz w:val="14"/>
                <w:szCs w:val="14"/>
                <w:cs/>
                <w:lang w:val="en-US"/>
              </w:rPr>
              <w:t>561</w:t>
            </w:r>
            <w:r w:rsidRPr="00F2538B">
              <w:rPr>
                <w:rFonts w:ascii="Arial" w:hAnsi="Arial" w:cs="Arial"/>
                <w:sz w:val="14"/>
                <w:szCs w:val="14"/>
                <w:lang w:val="en-US"/>
              </w:rPr>
              <w:t>,</w:t>
            </w:r>
            <w:r w:rsidRPr="00F2538B">
              <w:rPr>
                <w:rFonts w:ascii="Arial" w:hAnsi="Arial" w:cs="Arial"/>
                <w:sz w:val="14"/>
                <w:szCs w:val="14"/>
                <w:cs/>
                <w:lang w:val="en-US"/>
              </w:rPr>
              <w:t>897</w:t>
            </w:r>
            <w:r w:rsidRPr="00F2538B">
              <w:rPr>
                <w:rFonts w:ascii="Arial" w:hAnsi="Arial" w:cs="Arial"/>
                <w:sz w:val="14"/>
                <w:szCs w:val="14"/>
                <w:lang w:val="en-US"/>
              </w:rPr>
              <w:t>,</w:t>
            </w:r>
            <w:r w:rsidRPr="00F2538B">
              <w:rPr>
                <w:rFonts w:ascii="Arial" w:hAnsi="Arial" w:cs="Arial"/>
                <w:sz w:val="14"/>
                <w:szCs w:val="14"/>
                <w:cs/>
                <w:lang w:val="en-US"/>
              </w:rPr>
              <w:t>811</w:t>
            </w:r>
          </w:p>
        </w:tc>
        <w:tc>
          <w:tcPr>
            <w:tcW w:w="1093"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411,745,212</w:t>
            </w:r>
          </w:p>
        </w:tc>
        <w:tc>
          <w:tcPr>
            <w:tcW w:w="992"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cs/>
                <w:lang w:val="en-US"/>
              </w:rPr>
            </w:pPr>
            <w:r w:rsidRPr="00F2538B">
              <w:rPr>
                <w:rFonts w:ascii="Arial" w:hAnsi="Arial" w:cs="Arial"/>
                <w:sz w:val="14"/>
                <w:szCs w:val="14"/>
                <w:cs/>
                <w:lang w:val="en-US"/>
              </w:rPr>
              <w:t>37</w:t>
            </w:r>
            <w:r w:rsidRPr="00F2538B">
              <w:rPr>
                <w:rFonts w:ascii="Arial" w:hAnsi="Arial" w:cs="Arial"/>
                <w:sz w:val="14"/>
                <w:szCs w:val="14"/>
                <w:lang w:val="en-US"/>
              </w:rPr>
              <w:t>,</w:t>
            </w:r>
            <w:r w:rsidRPr="00F2538B">
              <w:rPr>
                <w:rFonts w:ascii="Arial" w:hAnsi="Arial" w:cs="Arial"/>
                <w:sz w:val="14"/>
                <w:szCs w:val="14"/>
                <w:cs/>
                <w:lang w:val="en-US"/>
              </w:rPr>
              <w:t>100</w:t>
            </w:r>
            <w:r w:rsidRPr="00F2538B">
              <w:rPr>
                <w:rFonts w:ascii="Arial" w:hAnsi="Arial" w:cs="Arial"/>
                <w:sz w:val="14"/>
                <w:szCs w:val="14"/>
                <w:lang w:val="en-US"/>
              </w:rPr>
              <w:t>,</w:t>
            </w:r>
            <w:r w:rsidRPr="00F2538B">
              <w:rPr>
                <w:rFonts w:ascii="Arial" w:hAnsi="Arial" w:cs="Arial"/>
                <w:sz w:val="14"/>
                <w:szCs w:val="14"/>
                <w:cs/>
                <w:lang w:val="en-US"/>
              </w:rPr>
              <w:t>916</w:t>
            </w:r>
          </w:p>
        </w:tc>
        <w:tc>
          <w:tcPr>
            <w:tcW w:w="996"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29,275,332</w:t>
            </w:r>
          </w:p>
        </w:tc>
        <w:tc>
          <w:tcPr>
            <w:tcW w:w="1030" w:type="dxa"/>
            <w:shd w:val="clear" w:color="auto" w:fill="FAFAFA"/>
            <w:vAlign w:val="bottom"/>
          </w:tcPr>
          <w:p w:rsidR="00C52CAE" w:rsidRPr="00F2538B" w:rsidRDefault="00B2307C" w:rsidP="00C52CAE">
            <w:pPr>
              <w:spacing w:line="240" w:lineRule="auto"/>
              <w:ind w:right="-72"/>
              <w:jc w:val="right"/>
              <w:rPr>
                <w:rFonts w:ascii="Arial" w:hAnsi="Arial" w:cs="Arial"/>
                <w:sz w:val="14"/>
                <w:szCs w:val="14"/>
              </w:rPr>
            </w:pPr>
            <w:r w:rsidRPr="00F2538B">
              <w:rPr>
                <w:rFonts w:ascii="Arial" w:hAnsi="Arial" w:cs="Arial"/>
                <w:sz w:val="14"/>
                <w:szCs w:val="14"/>
                <w:cs/>
              </w:rPr>
              <w:t>-</w:t>
            </w:r>
          </w:p>
        </w:tc>
        <w:tc>
          <w:tcPr>
            <w:tcW w:w="981"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w:t>
            </w:r>
          </w:p>
        </w:tc>
        <w:tc>
          <w:tcPr>
            <w:tcW w:w="1144" w:type="dxa"/>
            <w:shd w:val="clear" w:color="auto" w:fill="FAFAFA"/>
            <w:vAlign w:val="bottom"/>
          </w:tcPr>
          <w:p w:rsidR="00C52CAE" w:rsidRPr="00F2538B" w:rsidRDefault="00B2307C" w:rsidP="00C52CAE">
            <w:pPr>
              <w:spacing w:line="240" w:lineRule="auto"/>
              <w:ind w:right="-72"/>
              <w:jc w:val="right"/>
              <w:rPr>
                <w:rFonts w:ascii="Arial" w:hAnsi="Arial" w:cs="Arial"/>
                <w:sz w:val="14"/>
                <w:szCs w:val="14"/>
              </w:rPr>
            </w:pPr>
            <w:r w:rsidRPr="00F2538B">
              <w:rPr>
                <w:rFonts w:ascii="Arial" w:hAnsi="Arial" w:cs="Arial"/>
                <w:sz w:val="14"/>
                <w:szCs w:val="14"/>
              </w:rPr>
              <w:t>692,023,810</w:t>
            </w:r>
          </w:p>
        </w:tc>
        <w:tc>
          <w:tcPr>
            <w:tcW w:w="1101"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564,973,640</w:t>
            </w:r>
          </w:p>
        </w:tc>
      </w:tr>
      <w:tr w:rsidR="00C52CAE" w:rsidRPr="00F2538B" w:rsidTr="00600D6F">
        <w:tc>
          <w:tcPr>
            <w:tcW w:w="1656" w:type="dxa"/>
            <w:vAlign w:val="bottom"/>
          </w:tcPr>
          <w:p w:rsidR="00C52CAE" w:rsidRPr="00600D6F" w:rsidRDefault="00C52CAE" w:rsidP="00C52CAE">
            <w:pPr>
              <w:spacing w:line="240" w:lineRule="auto"/>
              <w:ind w:left="-101" w:right="-35" w:firstLine="3"/>
              <w:rPr>
                <w:rFonts w:ascii="Arial" w:hAnsi="Arial" w:cs="Arial"/>
                <w:sz w:val="14"/>
                <w:szCs w:val="14"/>
              </w:rPr>
            </w:pPr>
            <w:r w:rsidRPr="00600D6F">
              <w:rPr>
                <w:rFonts w:ascii="Arial" w:hAnsi="Arial" w:cs="Arial"/>
                <w:sz w:val="14"/>
                <w:szCs w:val="14"/>
              </w:rPr>
              <w:t>Goodwill</w:t>
            </w:r>
          </w:p>
        </w:tc>
        <w:tc>
          <w:tcPr>
            <w:tcW w:w="994"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w:t>
            </w:r>
          </w:p>
        </w:tc>
        <w:tc>
          <w:tcPr>
            <w:tcW w:w="939"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w:t>
            </w:r>
          </w:p>
        </w:tc>
        <w:tc>
          <w:tcPr>
            <w:tcW w:w="94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w:t>
            </w:r>
          </w:p>
        </w:tc>
        <w:tc>
          <w:tcPr>
            <w:tcW w:w="940"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w:t>
            </w:r>
          </w:p>
        </w:tc>
        <w:tc>
          <w:tcPr>
            <w:tcW w:w="992"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cs/>
                <w:lang w:val="en-US"/>
              </w:rPr>
              <w:t>-</w:t>
            </w:r>
          </w:p>
        </w:tc>
        <w:tc>
          <w:tcPr>
            <w:tcW w:w="992"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w:t>
            </w:r>
          </w:p>
        </w:tc>
        <w:tc>
          <w:tcPr>
            <w:tcW w:w="115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cs/>
                <w:lang w:val="en-US"/>
              </w:rPr>
              <w:t>19</w:t>
            </w:r>
            <w:r w:rsidRPr="00F2538B">
              <w:rPr>
                <w:rFonts w:ascii="Arial" w:hAnsi="Arial" w:cs="Arial"/>
                <w:sz w:val="14"/>
                <w:szCs w:val="14"/>
                <w:lang w:val="en-US"/>
              </w:rPr>
              <w:t>,</w:t>
            </w:r>
            <w:r w:rsidRPr="00F2538B">
              <w:rPr>
                <w:rFonts w:ascii="Arial" w:hAnsi="Arial" w:cs="Arial"/>
                <w:sz w:val="14"/>
                <w:szCs w:val="14"/>
                <w:cs/>
                <w:lang w:val="en-US"/>
              </w:rPr>
              <w:t>383</w:t>
            </w:r>
            <w:r w:rsidRPr="00F2538B">
              <w:rPr>
                <w:rFonts w:ascii="Arial" w:hAnsi="Arial" w:cs="Arial"/>
                <w:sz w:val="14"/>
                <w:szCs w:val="14"/>
                <w:lang w:val="en-US"/>
              </w:rPr>
              <w:t>,</w:t>
            </w:r>
            <w:r w:rsidRPr="00F2538B">
              <w:rPr>
                <w:rFonts w:ascii="Arial" w:hAnsi="Arial" w:cs="Arial"/>
                <w:sz w:val="14"/>
                <w:szCs w:val="14"/>
                <w:cs/>
                <w:lang w:val="en-US"/>
              </w:rPr>
              <w:t>641</w:t>
            </w:r>
          </w:p>
        </w:tc>
        <w:tc>
          <w:tcPr>
            <w:tcW w:w="1093"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19,383,641</w:t>
            </w:r>
          </w:p>
        </w:tc>
        <w:tc>
          <w:tcPr>
            <w:tcW w:w="992"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cs/>
                <w:lang w:val="en-US"/>
              </w:rPr>
              <w:t>-</w:t>
            </w:r>
          </w:p>
        </w:tc>
        <w:tc>
          <w:tcPr>
            <w:tcW w:w="996"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w:t>
            </w:r>
          </w:p>
        </w:tc>
        <w:tc>
          <w:tcPr>
            <w:tcW w:w="1030" w:type="dxa"/>
            <w:shd w:val="clear" w:color="auto" w:fill="FAFAFA"/>
            <w:vAlign w:val="bottom"/>
          </w:tcPr>
          <w:p w:rsidR="00C52CAE" w:rsidRPr="00F2538B" w:rsidRDefault="00B2307C" w:rsidP="00C52CAE">
            <w:pPr>
              <w:spacing w:line="240" w:lineRule="auto"/>
              <w:ind w:right="-72"/>
              <w:jc w:val="right"/>
              <w:rPr>
                <w:rFonts w:ascii="Arial" w:hAnsi="Arial" w:cs="Arial"/>
                <w:sz w:val="14"/>
                <w:szCs w:val="14"/>
              </w:rPr>
            </w:pPr>
            <w:r w:rsidRPr="00F2538B">
              <w:rPr>
                <w:rFonts w:ascii="Arial" w:hAnsi="Arial" w:cs="Arial"/>
                <w:sz w:val="14"/>
                <w:szCs w:val="14"/>
                <w:cs/>
              </w:rPr>
              <w:t>-</w:t>
            </w:r>
          </w:p>
        </w:tc>
        <w:tc>
          <w:tcPr>
            <w:tcW w:w="981"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w:t>
            </w:r>
          </w:p>
        </w:tc>
        <w:tc>
          <w:tcPr>
            <w:tcW w:w="1144" w:type="dxa"/>
            <w:shd w:val="clear" w:color="auto" w:fill="FAFAFA"/>
            <w:vAlign w:val="bottom"/>
          </w:tcPr>
          <w:p w:rsidR="00C52CAE" w:rsidRPr="00F2538B" w:rsidRDefault="00B2307C" w:rsidP="00C52CAE">
            <w:pPr>
              <w:spacing w:line="240" w:lineRule="auto"/>
              <w:ind w:right="-72"/>
              <w:jc w:val="right"/>
              <w:rPr>
                <w:rFonts w:ascii="Arial" w:hAnsi="Arial" w:cs="Arial"/>
                <w:sz w:val="14"/>
                <w:szCs w:val="14"/>
              </w:rPr>
            </w:pPr>
            <w:r w:rsidRPr="00F2538B">
              <w:rPr>
                <w:rFonts w:ascii="Arial" w:hAnsi="Arial" w:cs="Arial"/>
                <w:sz w:val="14"/>
                <w:szCs w:val="14"/>
              </w:rPr>
              <w:t>19,383,641</w:t>
            </w:r>
          </w:p>
        </w:tc>
        <w:tc>
          <w:tcPr>
            <w:tcW w:w="1101"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19,383,641</w:t>
            </w:r>
          </w:p>
        </w:tc>
      </w:tr>
      <w:tr w:rsidR="00600D6F" w:rsidRPr="00600D6F" w:rsidTr="00600D6F">
        <w:tc>
          <w:tcPr>
            <w:tcW w:w="1656" w:type="dxa"/>
            <w:vAlign w:val="bottom"/>
          </w:tcPr>
          <w:p w:rsidR="00600D6F" w:rsidRPr="00600D6F" w:rsidRDefault="00600D6F" w:rsidP="000B33BF">
            <w:pPr>
              <w:spacing w:line="240" w:lineRule="auto"/>
              <w:ind w:left="-101" w:right="-35" w:firstLine="3"/>
              <w:rPr>
                <w:rFonts w:ascii="Arial" w:hAnsi="Arial" w:cs="Arial"/>
                <w:b/>
                <w:bCs/>
                <w:sz w:val="10"/>
                <w:szCs w:val="10"/>
              </w:rPr>
            </w:pPr>
          </w:p>
        </w:tc>
        <w:tc>
          <w:tcPr>
            <w:tcW w:w="994" w:type="dxa"/>
            <w:tcBorders>
              <w:top w:val="single" w:sz="4" w:space="0" w:color="auto"/>
            </w:tcBorders>
            <w:shd w:val="clear" w:color="auto" w:fill="FAFAFA"/>
            <w:vAlign w:val="bottom"/>
          </w:tcPr>
          <w:p w:rsidR="00600D6F" w:rsidRPr="00600D6F" w:rsidRDefault="00600D6F" w:rsidP="000B33BF">
            <w:pPr>
              <w:spacing w:line="240" w:lineRule="auto"/>
              <w:ind w:right="-72"/>
              <w:jc w:val="right"/>
              <w:rPr>
                <w:rFonts w:ascii="Arial" w:hAnsi="Arial" w:cs="Arial"/>
                <w:sz w:val="10"/>
                <w:szCs w:val="10"/>
                <w:lang w:val="en-US"/>
              </w:rPr>
            </w:pPr>
          </w:p>
        </w:tc>
        <w:tc>
          <w:tcPr>
            <w:tcW w:w="939" w:type="dxa"/>
            <w:tcBorders>
              <w:top w:val="single" w:sz="4" w:space="0" w:color="auto"/>
            </w:tcBorders>
            <w:shd w:val="clear" w:color="auto" w:fill="auto"/>
            <w:vAlign w:val="bottom"/>
          </w:tcPr>
          <w:p w:rsidR="00600D6F" w:rsidRPr="00600D6F" w:rsidRDefault="00600D6F" w:rsidP="000B33BF">
            <w:pPr>
              <w:spacing w:line="240" w:lineRule="auto"/>
              <w:ind w:right="-72"/>
              <w:jc w:val="right"/>
              <w:rPr>
                <w:rFonts w:ascii="Arial" w:hAnsi="Arial" w:cs="Arial"/>
                <w:sz w:val="10"/>
                <w:szCs w:val="10"/>
                <w:lang w:val="en-US"/>
              </w:rPr>
            </w:pPr>
          </w:p>
        </w:tc>
        <w:tc>
          <w:tcPr>
            <w:tcW w:w="940" w:type="dxa"/>
            <w:tcBorders>
              <w:top w:val="single" w:sz="4" w:space="0" w:color="auto"/>
            </w:tcBorders>
            <w:shd w:val="clear" w:color="auto" w:fill="FAFAFA"/>
            <w:vAlign w:val="bottom"/>
          </w:tcPr>
          <w:p w:rsidR="00600D6F" w:rsidRPr="00600D6F" w:rsidRDefault="00600D6F" w:rsidP="000B33BF">
            <w:pPr>
              <w:spacing w:line="240" w:lineRule="auto"/>
              <w:ind w:right="-72"/>
              <w:jc w:val="right"/>
              <w:rPr>
                <w:rFonts w:ascii="Arial" w:hAnsi="Arial" w:cs="Arial"/>
                <w:sz w:val="10"/>
                <w:szCs w:val="10"/>
                <w:lang w:val="en-US"/>
              </w:rPr>
            </w:pPr>
          </w:p>
        </w:tc>
        <w:tc>
          <w:tcPr>
            <w:tcW w:w="940" w:type="dxa"/>
            <w:tcBorders>
              <w:top w:val="single" w:sz="4" w:space="0" w:color="auto"/>
            </w:tcBorders>
            <w:shd w:val="clear" w:color="auto" w:fill="auto"/>
            <w:vAlign w:val="bottom"/>
          </w:tcPr>
          <w:p w:rsidR="00600D6F" w:rsidRPr="00600D6F" w:rsidRDefault="00600D6F" w:rsidP="000B33BF">
            <w:pPr>
              <w:spacing w:line="240" w:lineRule="auto"/>
              <w:ind w:right="-72"/>
              <w:jc w:val="right"/>
              <w:rPr>
                <w:rFonts w:ascii="Arial" w:hAnsi="Arial" w:cs="Arial"/>
                <w:b/>
                <w:bCs/>
                <w:sz w:val="10"/>
                <w:szCs w:val="10"/>
              </w:rPr>
            </w:pPr>
          </w:p>
        </w:tc>
        <w:tc>
          <w:tcPr>
            <w:tcW w:w="992" w:type="dxa"/>
            <w:tcBorders>
              <w:top w:val="single" w:sz="4" w:space="0" w:color="auto"/>
            </w:tcBorders>
            <w:shd w:val="clear" w:color="auto" w:fill="FAFAFA"/>
            <w:vAlign w:val="bottom"/>
          </w:tcPr>
          <w:p w:rsidR="00600D6F" w:rsidRPr="00600D6F" w:rsidRDefault="00600D6F" w:rsidP="000B33BF">
            <w:pPr>
              <w:spacing w:line="240" w:lineRule="auto"/>
              <w:ind w:right="-72"/>
              <w:jc w:val="right"/>
              <w:rPr>
                <w:rFonts w:ascii="Arial" w:hAnsi="Arial" w:cs="Arial"/>
                <w:sz w:val="10"/>
                <w:szCs w:val="10"/>
                <w:lang w:val="en-US"/>
              </w:rPr>
            </w:pPr>
          </w:p>
        </w:tc>
        <w:tc>
          <w:tcPr>
            <w:tcW w:w="992" w:type="dxa"/>
            <w:tcBorders>
              <w:top w:val="single" w:sz="4" w:space="0" w:color="auto"/>
            </w:tcBorders>
            <w:shd w:val="clear" w:color="auto" w:fill="auto"/>
            <w:vAlign w:val="bottom"/>
          </w:tcPr>
          <w:p w:rsidR="00600D6F" w:rsidRPr="00600D6F" w:rsidRDefault="00600D6F" w:rsidP="000B33BF">
            <w:pPr>
              <w:spacing w:line="240" w:lineRule="auto"/>
              <w:ind w:right="-72"/>
              <w:jc w:val="right"/>
              <w:rPr>
                <w:rFonts w:ascii="Arial" w:hAnsi="Arial" w:cs="Arial"/>
                <w:b/>
                <w:bCs/>
                <w:sz w:val="10"/>
                <w:szCs w:val="10"/>
              </w:rPr>
            </w:pPr>
          </w:p>
        </w:tc>
        <w:tc>
          <w:tcPr>
            <w:tcW w:w="1150" w:type="dxa"/>
            <w:tcBorders>
              <w:top w:val="single" w:sz="4" w:space="0" w:color="auto"/>
            </w:tcBorders>
            <w:shd w:val="clear" w:color="auto" w:fill="FAFAFA"/>
            <w:vAlign w:val="bottom"/>
          </w:tcPr>
          <w:p w:rsidR="00600D6F" w:rsidRPr="00600D6F" w:rsidRDefault="00600D6F" w:rsidP="000B33BF">
            <w:pPr>
              <w:spacing w:line="240" w:lineRule="auto"/>
              <w:ind w:right="-72"/>
              <w:jc w:val="right"/>
              <w:rPr>
                <w:rFonts w:ascii="Arial" w:hAnsi="Arial" w:cs="Arial"/>
                <w:sz w:val="10"/>
                <w:szCs w:val="10"/>
                <w:lang w:val="en-US"/>
              </w:rPr>
            </w:pPr>
          </w:p>
        </w:tc>
        <w:tc>
          <w:tcPr>
            <w:tcW w:w="1093" w:type="dxa"/>
            <w:tcBorders>
              <w:top w:val="single" w:sz="4" w:space="0" w:color="auto"/>
            </w:tcBorders>
            <w:shd w:val="clear" w:color="auto" w:fill="auto"/>
            <w:vAlign w:val="bottom"/>
          </w:tcPr>
          <w:p w:rsidR="00600D6F" w:rsidRPr="00600D6F" w:rsidRDefault="00600D6F" w:rsidP="000B33BF">
            <w:pPr>
              <w:spacing w:line="240" w:lineRule="auto"/>
              <w:ind w:right="-72"/>
              <w:jc w:val="right"/>
              <w:rPr>
                <w:rFonts w:ascii="Arial" w:hAnsi="Arial" w:cs="Arial"/>
                <w:b/>
                <w:bCs/>
                <w:sz w:val="10"/>
                <w:szCs w:val="10"/>
              </w:rPr>
            </w:pPr>
          </w:p>
        </w:tc>
        <w:tc>
          <w:tcPr>
            <w:tcW w:w="992" w:type="dxa"/>
            <w:tcBorders>
              <w:top w:val="single" w:sz="4" w:space="0" w:color="auto"/>
            </w:tcBorders>
            <w:shd w:val="clear" w:color="auto" w:fill="FAFAFA"/>
            <w:vAlign w:val="bottom"/>
          </w:tcPr>
          <w:p w:rsidR="00600D6F" w:rsidRPr="00600D6F" w:rsidRDefault="00600D6F" w:rsidP="000B33BF">
            <w:pPr>
              <w:spacing w:line="240" w:lineRule="auto"/>
              <w:ind w:right="-72"/>
              <w:jc w:val="right"/>
              <w:rPr>
                <w:rFonts w:ascii="Arial" w:hAnsi="Arial" w:cs="Arial"/>
                <w:sz w:val="10"/>
                <w:szCs w:val="10"/>
                <w:lang w:val="en-US"/>
              </w:rPr>
            </w:pPr>
          </w:p>
        </w:tc>
        <w:tc>
          <w:tcPr>
            <w:tcW w:w="996" w:type="dxa"/>
            <w:tcBorders>
              <w:top w:val="single" w:sz="4" w:space="0" w:color="auto"/>
            </w:tcBorders>
            <w:shd w:val="clear" w:color="auto" w:fill="auto"/>
            <w:vAlign w:val="bottom"/>
          </w:tcPr>
          <w:p w:rsidR="00600D6F" w:rsidRPr="00600D6F" w:rsidRDefault="00600D6F" w:rsidP="000B33BF">
            <w:pPr>
              <w:spacing w:line="240" w:lineRule="auto"/>
              <w:ind w:right="-72"/>
              <w:jc w:val="right"/>
              <w:rPr>
                <w:rFonts w:ascii="Arial" w:hAnsi="Arial" w:cs="Arial"/>
                <w:b/>
                <w:bCs/>
                <w:sz w:val="10"/>
                <w:szCs w:val="10"/>
              </w:rPr>
            </w:pPr>
          </w:p>
        </w:tc>
        <w:tc>
          <w:tcPr>
            <w:tcW w:w="1030" w:type="dxa"/>
            <w:tcBorders>
              <w:top w:val="single" w:sz="4" w:space="0" w:color="auto"/>
            </w:tcBorders>
            <w:shd w:val="clear" w:color="auto" w:fill="FAFAFA"/>
            <w:vAlign w:val="bottom"/>
          </w:tcPr>
          <w:p w:rsidR="00600D6F" w:rsidRPr="00600D6F" w:rsidRDefault="00600D6F" w:rsidP="000B33BF">
            <w:pPr>
              <w:spacing w:line="240" w:lineRule="auto"/>
              <w:ind w:right="-72"/>
              <w:jc w:val="right"/>
              <w:rPr>
                <w:rFonts w:ascii="Arial" w:hAnsi="Arial" w:cs="Arial"/>
                <w:b/>
                <w:bCs/>
                <w:sz w:val="10"/>
                <w:szCs w:val="10"/>
              </w:rPr>
            </w:pPr>
          </w:p>
        </w:tc>
        <w:tc>
          <w:tcPr>
            <w:tcW w:w="981" w:type="dxa"/>
            <w:tcBorders>
              <w:top w:val="single" w:sz="4" w:space="0" w:color="auto"/>
            </w:tcBorders>
            <w:shd w:val="clear" w:color="auto" w:fill="auto"/>
            <w:vAlign w:val="bottom"/>
          </w:tcPr>
          <w:p w:rsidR="00600D6F" w:rsidRPr="00600D6F" w:rsidRDefault="00600D6F" w:rsidP="000B33BF">
            <w:pPr>
              <w:spacing w:line="240" w:lineRule="auto"/>
              <w:ind w:right="-72"/>
              <w:jc w:val="right"/>
              <w:rPr>
                <w:rFonts w:ascii="Arial" w:hAnsi="Arial" w:cs="Arial"/>
                <w:b/>
                <w:bCs/>
                <w:sz w:val="10"/>
                <w:szCs w:val="10"/>
              </w:rPr>
            </w:pPr>
          </w:p>
        </w:tc>
        <w:tc>
          <w:tcPr>
            <w:tcW w:w="1144" w:type="dxa"/>
            <w:tcBorders>
              <w:top w:val="single" w:sz="4" w:space="0" w:color="auto"/>
            </w:tcBorders>
            <w:shd w:val="clear" w:color="auto" w:fill="FAFAFA"/>
            <w:vAlign w:val="bottom"/>
          </w:tcPr>
          <w:p w:rsidR="00600D6F" w:rsidRPr="00600D6F" w:rsidRDefault="00600D6F" w:rsidP="000B33BF">
            <w:pPr>
              <w:spacing w:line="240" w:lineRule="auto"/>
              <w:ind w:right="-72"/>
              <w:jc w:val="right"/>
              <w:rPr>
                <w:rFonts w:ascii="Arial" w:hAnsi="Arial" w:cs="Arial"/>
                <w:sz w:val="10"/>
                <w:szCs w:val="10"/>
              </w:rPr>
            </w:pPr>
          </w:p>
        </w:tc>
        <w:tc>
          <w:tcPr>
            <w:tcW w:w="1101" w:type="dxa"/>
            <w:tcBorders>
              <w:top w:val="single" w:sz="4" w:space="0" w:color="auto"/>
            </w:tcBorders>
            <w:shd w:val="clear" w:color="auto" w:fill="auto"/>
            <w:vAlign w:val="bottom"/>
          </w:tcPr>
          <w:p w:rsidR="00600D6F" w:rsidRPr="00600D6F" w:rsidRDefault="00600D6F" w:rsidP="000B33BF">
            <w:pPr>
              <w:spacing w:line="240" w:lineRule="auto"/>
              <w:ind w:right="-72"/>
              <w:jc w:val="right"/>
              <w:rPr>
                <w:rFonts w:ascii="Arial" w:hAnsi="Arial" w:cs="Arial"/>
                <w:b/>
                <w:bCs/>
                <w:sz w:val="10"/>
                <w:szCs w:val="10"/>
              </w:rPr>
            </w:pPr>
          </w:p>
        </w:tc>
      </w:tr>
      <w:tr w:rsidR="00C52CAE" w:rsidRPr="00F2538B" w:rsidTr="00600D6F">
        <w:tc>
          <w:tcPr>
            <w:tcW w:w="1656" w:type="dxa"/>
            <w:vAlign w:val="bottom"/>
          </w:tcPr>
          <w:p w:rsidR="00C52CAE" w:rsidRPr="00600D6F" w:rsidRDefault="00C52CAE" w:rsidP="00600D6F">
            <w:pPr>
              <w:spacing w:line="240" w:lineRule="auto"/>
              <w:ind w:left="-101" w:right="-35" w:firstLine="3"/>
              <w:rPr>
                <w:rFonts w:ascii="Arial" w:hAnsi="Arial" w:cs="Arial"/>
                <w:spacing w:val="-2"/>
                <w:sz w:val="14"/>
                <w:szCs w:val="14"/>
              </w:rPr>
            </w:pPr>
            <w:r w:rsidRPr="00600D6F">
              <w:rPr>
                <w:rFonts w:ascii="Arial" w:hAnsi="Arial" w:cs="Arial"/>
                <w:spacing w:val="-2"/>
                <w:sz w:val="14"/>
                <w:szCs w:val="14"/>
              </w:rPr>
              <w:t>Total consolidated</w:t>
            </w:r>
            <w:r w:rsidR="00600D6F" w:rsidRPr="00600D6F">
              <w:rPr>
                <w:rFonts w:ascii="Arial" w:hAnsi="Arial" w:cs="Arial"/>
                <w:spacing w:val="-2"/>
                <w:sz w:val="14"/>
                <w:szCs w:val="14"/>
              </w:rPr>
              <w:t xml:space="preserve"> </w:t>
            </w:r>
            <w:r w:rsidRPr="00600D6F">
              <w:rPr>
                <w:rFonts w:ascii="Arial" w:hAnsi="Arial" w:cs="Arial"/>
                <w:spacing w:val="-2"/>
                <w:sz w:val="14"/>
                <w:szCs w:val="14"/>
              </w:rPr>
              <w:t>assets</w:t>
            </w:r>
          </w:p>
        </w:tc>
        <w:tc>
          <w:tcPr>
            <w:tcW w:w="994"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262,615,097</w:t>
            </w:r>
          </w:p>
        </w:tc>
        <w:tc>
          <w:tcPr>
            <w:tcW w:w="939"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405,348,745</w:t>
            </w:r>
          </w:p>
        </w:tc>
        <w:tc>
          <w:tcPr>
            <w:tcW w:w="940" w:type="dxa"/>
            <w:shd w:val="clear" w:color="auto" w:fill="FAFAFA"/>
            <w:vAlign w:val="bottom"/>
          </w:tcPr>
          <w:p w:rsidR="00C52CAE" w:rsidRPr="00F2538B" w:rsidRDefault="003E7A0E" w:rsidP="00C52CAE">
            <w:pPr>
              <w:spacing w:line="240" w:lineRule="auto"/>
              <w:ind w:right="-72"/>
              <w:jc w:val="right"/>
              <w:rPr>
                <w:rFonts w:ascii="Arial" w:hAnsi="Arial" w:cs="Arial"/>
                <w:sz w:val="14"/>
                <w:szCs w:val="14"/>
              </w:rPr>
            </w:pPr>
            <w:r>
              <w:rPr>
                <w:rFonts w:ascii="Arial" w:hAnsi="Arial" w:cs="Arial"/>
                <w:sz w:val="14"/>
                <w:szCs w:val="14"/>
              </w:rPr>
              <w:t>7,175,461</w:t>
            </w:r>
          </w:p>
        </w:tc>
        <w:tc>
          <w:tcPr>
            <w:tcW w:w="940"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11,744,622</w:t>
            </w:r>
          </w:p>
        </w:tc>
        <w:tc>
          <w:tcPr>
            <w:tcW w:w="992"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cs/>
                <w:lang w:val="en-US"/>
              </w:rPr>
              <w:t>32</w:t>
            </w:r>
            <w:r w:rsidRPr="00F2538B">
              <w:rPr>
                <w:rFonts w:ascii="Arial" w:hAnsi="Arial" w:cs="Arial"/>
                <w:sz w:val="14"/>
                <w:szCs w:val="14"/>
                <w:lang w:val="en-US"/>
              </w:rPr>
              <w:t>,</w:t>
            </w:r>
            <w:r w:rsidRPr="00F2538B">
              <w:rPr>
                <w:rFonts w:ascii="Arial" w:hAnsi="Arial" w:cs="Arial"/>
                <w:sz w:val="14"/>
                <w:szCs w:val="14"/>
                <w:cs/>
                <w:lang w:val="en-US"/>
              </w:rPr>
              <w:t>701</w:t>
            </w:r>
            <w:r w:rsidRPr="00F2538B">
              <w:rPr>
                <w:rFonts w:ascii="Arial" w:hAnsi="Arial" w:cs="Arial"/>
                <w:sz w:val="14"/>
                <w:szCs w:val="14"/>
                <w:lang w:val="en-US"/>
              </w:rPr>
              <w:t>,</w:t>
            </w:r>
            <w:r w:rsidRPr="00F2538B">
              <w:rPr>
                <w:rFonts w:ascii="Arial" w:hAnsi="Arial" w:cs="Arial"/>
                <w:sz w:val="14"/>
                <w:szCs w:val="14"/>
                <w:cs/>
                <w:lang w:val="en-US"/>
              </w:rPr>
              <w:t>836</w:t>
            </w:r>
          </w:p>
        </w:tc>
        <w:tc>
          <w:tcPr>
            <w:tcW w:w="992"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37,252,854</w:t>
            </w:r>
          </w:p>
        </w:tc>
        <w:tc>
          <w:tcPr>
            <w:tcW w:w="115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cs/>
                <w:lang w:val="en-US"/>
              </w:rPr>
              <w:t>1</w:t>
            </w:r>
            <w:r w:rsidRPr="00F2538B">
              <w:rPr>
                <w:rFonts w:ascii="Arial" w:hAnsi="Arial" w:cs="Arial"/>
                <w:sz w:val="14"/>
                <w:szCs w:val="14"/>
                <w:lang w:val="en-US"/>
              </w:rPr>
              <w:t>,</w:t>
            </w:r>
            <w:r w:rsidRPr="00F2538B">
              <w:rPr>
                <w:rFonts w:ascii="Arial" w:hAnsi="Arial" w:cs="Arial"/>
                <w:sz w:val="14"/>
                <w:szCs w:val="14"/>
                <w:cs/>
                <w:lang w:val="en-US"/>
              </w:rPr>
              <w:t>770</w:t>
            </w:r>
            <w:r w:rsidRPr="00F2538B">
              <w:rPr>
                <w:rFonts w:ascii="Arial" w:hAnsi="Arial" w:cs="Arial"/>
                <w:sz w:val="14"/>
                <w:szCs w:val="14"/>
                <w:lang w:val="en-US"/>
              </w:rPr>
              <w:t>,</w:t>
            </w:r>
            <w:r w:rsidRPr="00F2538B">
              <w:rPr>
                <w:rFonts w:ascii="Arial" w:hAnsi="Arial" w:cs="Arial"/>
                <w:sz w:val="14"/>
                <w:szCs w:val="14"/>
                <w:cs/>
                <w:lang w:val="en-US"/>
              </w:rPr>
              <w:t>998</w:t>
            </w:r>
            <w:r w:rsidRPr="00F2538B">
              <w:rPr>
                <w:rFonts w:ascii="Arial" w:hAnsi="Arial" w:cs="Arial"/>
                <w:sz w:val="14"/>
                <w:szCs w:val="14"/>
                <w:lang w:val="en-US"/>
              </w:rPr>
              <w:t>,</w:t>
            </w:r>
            <w:r w:rsidRPr="00F2538B">
              <w:rPr>
                <w:rFonts w:ascii="Arial" w:hAnsi="Arial" w:cs="Arial"/>
                <w:sz w:val="14"/>
                <w:szCs w:val="14"/>
                <w:cs/>
                <w:lang w:val="en-US"/>
              </w:rPr>
              <w:t>621</w:t>
            </w:r>
          </w:p>
        </w:tc>
        <w:tc>
          <w:tcPr>
            <w:tcW w:w="1093"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1,240,676,196</w:t>
            </w:r>
          </w:p>
        </w:tc>
        <w:tc>
          <w:tcPr>
            <w:tcW w:w="992"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lang w:val="en-US"/>
              </w:rPr>
            </w:pPr>
            <w:r w:rsidRPr="00F2538B">
              <w:rPr>
                <w:rFonts w:ascii="Arial" w:hAnsi="Arial" w:cs="Arial"/>
                <w:sz w:val="14"/>
                <w:szCs w:val="14"/>
                <w:lang w:val="en-US"/>
              </w:rPr>
              <w:t>93,395,215</w:t>
            </w:r>
          </w:p>
        </w:tc>
        <w:tc>
          <w:tcPr>
            <w:tcW w:w="996"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66,416,090</w:t>
            </w:r>
          </w:p>
        </w:tc>
        <w:tc>
          <w:tcPr>
            <w:tcW w:w="1030" w:type="dxa"/>
            <w:shd w:val="clear" w:color="auto" w:fill="FAFAFA"/>
            <w:vAlign w:val="bottom"/>
          </w:tcPr>
          <w:p w:rsidR="00C52CAE" w:rsidRPr="00F2538B" w:rsidRDefault="00C52CAE" w:rsidP="00C52CAE">
            <w:pPr>
              <w:spacing w:line="240" w:lineRule="auto"/>
              <w:ind w:right="-72"/>
              <w:jc w:val="right"/>
              <w:rPr>
                <w:rFonts w:ascii="Arial" w:hAnsi="Arial" w:cs="Arial"/>
                <w:sz w:val="14"/>
                <w:szCs w:val="14"/>
                <w:cs/>
              </w:rPr>
            </w:pPr>
            <w:r w:rsidRPr="00F2538B">
              <w:rPr>
                <w:rFonts w:ascii="Arial" w:hAnsi="Arial" w:cs="Arial"/>
                <w:sz w:val="14"/>
                <w:szCs w:val="14"/>
                <w:cs/>
              </w:rPr>
              <w:t>152</w:t>
            </w:r>
            <w:r w:rsidRPr="00F2538B">
              <w:rPr>
                <w:rFonts w:ascii="Arial" w:hAnsi="Arial" w:cs="Arial"/>
                <w:sz w:val="14"/>
                <w:szCs w:val="14"/>
              </w:rPr>
              <w:t>,</w:t>
            </w:r>
            <w:r w:rsidRPr="00F2538B">
              <w:rPr>
                <w:rFonts w:ascii="Arial" w:hAnsi="Arial" w:cs="Arial"/>
                <w:sz w:val="14"/>
                <w:szCs w:val="14"/>
                <w:cs/>
              </w:rPr>
              <w:t>756</w:t>
            </w:r>
            <w:r w:rsidRPr="00F2538B">
              <w:rPr>
                <w:rFonts w:ascii="Arial" w:hAnsi="Arial" w:cs="Arial"/>
                <w:sz w:val="14"/>
                <w:szCs w:val="14"/>
              </w:rPr>
              <w:t>,</w:t>
            </w:r>
            <w:r w:rsidRPr="00F2538B">
              <w:rPr>
                <w:rFonts w:ascii="Arial" w:hAnsi="Arial" w:cs="Arial"/>
                <w:sz w:val="14"/>
                <w:szCs w:val="14"/>
                <w:cs/>
              </w:rPr>
              <w:t>093</w:t>
            </w:r>
          </w:p>
        </w:tc>
        <w:tc>
          <w:tcPr>
            <w:tcW w:w="981"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152,184,180</w:t>
            </w:r>
          </w:p>
        </w:tc>
        <w:tc>
          <w:tcPr>
            <w:tcW w:w="1144" w:type="dxa"/>
            <w:shd w:val="clear" w:color="auto" w:fill="FAFAFA"/>
            <w:vAlign w:val="bottom"/>
          </w:tcPr>
          <w:p w:rsidR="00C52CAE" w:rsidRPr="00F2538B" w:rsidRDefault="00B2307C" w:rsidP="00C52CAE">
            <w:pPr>
              <w:spacing w:line="240" w:lineRule="auto"/>
              <w:ind w:right="-72"/>
              <w:jc w:val="right"/>
              <w:rPr>
                <w:rFonts w:ascii="Arial" w:hAnsi="Arial" w:cs="Arial"/>
                <w:sz w:val="14"/>
                <w:szCs w:val="14"/>
              </w:rPr>
            </w:pPr>
            <w:r w:rsidRPr="00F2538B">
              <w:rPr>
                <w:rFonts w:ascii="Arial" w:hAnsi="Arial" w:cs="Arial"/>
                <w:sz w:val="14"/>
                <w:szCs w:val="14"/>
              </w:rPr>
              <w:t>2,319,</w:t>
            </w:r>
            <w:r w:rsidR="003E7A0E">
              <w:rPr>
                <w:rFonts w:ascii="Arial" w:hAnsi="Arial" w:cs="Arial"/>
                <w:sz w:val="14"/>
                <w:szCs w:val="14"/>
              </w:rPr>
              <w:t>642,323</w:t>
            </w:r>
          </w:p>
        </w:tc>
        <w:tc>
          <w:tcPr>
            <w:tcW w:w="1101" w:type="dxa"/>
            <w:shd w:val="clear" w:color="auto" w:fill="auto"/>
            <w:vAlign w:val="bottom"/>
          </w:tcPr>
          <w:p w:rsidR="00C52CAE" w:rsidRPr="00F2538B" w:rsidRDefault="00C52CAE" w:rsidP="00C52CAE">
            <w:pPr>
              <w:spacing w:line="240" w:lineRule="auto"/>
              <w:ind w:right="-72"/>
              <w:jc w:val="right"/>
              <w:rPr>
                <w:rFonts w:ascii="Arial" w:hAnsi="Arial" w:cs="Arial"/>
                <w:sz w:val="14"/>
                <w:szCs w:val="14"/>
              </w:rPr>
            </w:pPr>
            <w:r w:rsidRPr="00F2538B">
              <w:rPr>
                <w:rFonts w:ascii="Arial" w:hAnsi="Arial" w:cs="Arial"/>
                <w:sz w:val="14"/>
                <w:szCs w:val="14"/>
              </w:rPr>
              <w:t>1,913,622,687</w:t>
            </w:r>
          </w:p>
        </w:tc>
      </w:tr>
    </w:tbl>
    <w:p w:rsidR="00486829" w:rsidRPr="00B76C73" w:rsidRDefault="00486829" w:rsidP="008D3E20">
      <w:pPr>
        <w:spacing w:line="240" w:lineRule="auto"/>
        <w:jc w:val="thaiDistribute"/>
        <w:rPr>
          <w:rFonts w:ascii="Arial" w:hAnsi="Arial"/>
          <w:sz w:val="18"/>
          <w:szCs w:val="18"/>
          <w:cs/>
          <w:lang w:val="en-US"/>
        </w:rPr>
        <w:sectPr w:rsidR="00486829" w:rsidRPr="00B76C73" w:rsidSect="00B8781D">
          <w:pgSz w:w="16840" w:h="11907" w:orient="landscape" w:code="9"/>
          <w:pgMar w:top="1440" w:right="432" w:bottom="720" w:left="432" w:header="706" w:footer="576" w:gutter="0"/>
          <w:cols w:space="720"/>
        </w:sectPr>
      </w:pPr>
    </w:p>
    <w:tbl>
      <w:tblPr>
        <w:tblW w:w="9475" w:type="dxa"/>
        <w:shd w:val="clear" w:color="auto" w:fill="44546A"/>
        <w:tblLook w:val="04A0" w:firstRow="1" w:lastRow="0" w:firstColumn="1" w:lastColumn="0" w:noHBand="0" w:noVBand="1"/>
      </w:tblPr>
      <w:tblGrid>
        <w:gridCol w:w="9475"/>
      </w:tblGrid>
      <w:tr w:rsidR="007F498B" w:rsidRPr="00B76C73" w:rsidTr="00B8781D">
        <w:trPr>
          <w:trHeight w:val="386"/>
        </w:trPr>
        <w:tc>
          <w:tcPr>
            <w:tcW w:w="9475" w:type="dxa"/>
            <w:shd w:val="clear" w:color="auto" w:fill="FFA543"/>
            <w:vAlign w:val="center"/>
          </w:tcPr>
          <w:p w:rsidR="007F498B" w:rsidRPr="00B76C73" w:rsidRDefault="007F498B" w:rsidP="004707AE">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lastRenderedPageBreak/>
              <w:t>7</w:t>
            </w:r>
            <w:r w:rsidRPr="00B76C73">
              <w:rPr>
                <w:rFonts w:ascii="Arial" w:eastAsia="Arial Unicode MS" w:hAnsi="Arial" w:cs="Arial"/>
                <w:b/>
                <w:bCs/>
                <w:color w:val="FFFFFF"/>
                <w:sz w:val="18"/>
                <w:szCs w:val="18"/>
              </w:rPr>
              <w:tab/>
              <w:t>Cash and cash equivalents</w:t>
            </w:r>
          </w:p>
        </w:tc>
      </w:tr>
    </w:tbl>
    <w:p w:rsidR="00754608" w:rsidRPr="00B76C73" w:rsidRDefault="00754608" w:rsidP="00ED26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rPr>
          <w:rFonts w:ascii="Arial" w:hAnsi="Arial" w:cs="Arial"/>
          <w:sz w:val="18"/>
          <w:szCs w:val="18"/>
          <w:lang w:val="en-GB"/>
        </w:rPr>
      </w:pPr>
    </w:p>
    <w:tbl>
      <w:tblPr>
        <w:tblW w:w="9448" w:type="dxa"/>
        <w:tblLayout w:type="fixed"/>
        <w:tblLook w:val="01E0" w:firstRow="1" w:lastRow="1" w:firstColumn="1" w:lastColumn="1" w:noHBand="0" w:noVBand="0"/>
      </w:tblPr>
      <w:tblGrid>
        <w:gridCol w:w="4410"/>
        <w:gridCol w:w="1280"/>
        <w:gridCol w:w="1239"/>
        <w:gridCol w:w="1259"/>
        <w:gridCol w:w="1260"/>
      </w:tblGrid>
      <w:tr w:rsidR="00E32CDC" w:rsidRPr="00B76C73" w:rsidTr="00B8781D">
        <w:trPr>
          <w:trHeight w:val="20"/>
        </w:trPr>
        <w:tc>
          <w:tcPr>
            <w:tcW w:w="4410" w:type="dxa"/>
            <w:shd w:val="clear" w:color="auto" w:fill="auto"/>
            <w:vAlign w:val="bottom"/>
          </w:tcPr>
          <w:p w:rsidR="005F4E64" w:rsidRPr="00B76C73" w:rsidRDefault="005F4E64" w:rsidP="00676E7F">
            <w:pPr>
              <w:spacing w:line="240" w:lineRule="auto"/>
              <w:ind w:left="-101"/>
              <w:rPr>
                <w:rFonts w:ascii="Arial" w:hAnsi="Arial" w:cs="Arial"/>
                <w:b/>
                <w:bCs/>
                <w:sz w:val="18"/>
                <w:szCs w:val="18"/>
                <w:cs/>
              </w:rPr>
            </w:pPr>
          </w:p>
        </w:tc>
        <w:tc>
          <w:tcPr>
            <w:tcW w:w="2519" w:type="dxa"/>
            <w:gridSpan w:val="2"/>
            <w:tcBorders>
              <w:top w:val="single" w:sz="4" w:space="0" w:color="auto"/>
              <w:bottom w:val="single" w:sz="4" w:space="0" w:color="auto"/>
            </w:tcBorders>
            <w:shd w:val="clear" w:color="auto" w:fill="auto"/>
            <w:vAlign w:val="bottom"/>
          </w:tcPr>
          <w:p w:rsidR="005F4E64" w:rsidRPr="00B76C73" w:rsidRDefault="00FC5A2D" w:rsidP="00676E7F">
            <w:pPr>
              <w:spacing w:line="240" w:lineRule="auto"/>
              <w:ind w:right="-72"/>
              <w:jc w:val="center"/>
              <w:rPr>
                <w:rFonts w:ascii="Arial" w:hAnsi="Arial" w:cs="Arial"/>
                <w:sz w:val="18"/>
                <w:szCs w:val="18"/>
                <w:u w:val="single"/>
              </w:rPr>
            </w:pPr>
            <w:r w:rsidRPr="00B76C73">
              <w:rPr>
                <w:rFonts w:ascii="Arial" w:hAnsi="Arial" w:cs="Arial"/>
                <w:b/>
                <w:bCs/>
                <w:sz w:val="18"/>
                <w:szCs w:val="18"/>
              </w:rPr>
              <w:t xml:space="preserve">Consolidated </w:t>
            </w:r>
            <w:r w:rsidR="00BE01E3" w:rsidRPr="00B76C73">
              <w:rPr>
                <w:rFonts w:ascii="Arial" w:hAnsi="Arial" w:cs="Arial"/>
                <w:b/>
                <w:bCs/>
                <w:sz w:val="18"/>
                <w:szCs w:val="18"/>
              </w:rPr>
              <w:br/>
            </w:r>
            <w:r w:rsidRPr="00B76C73">
              <w:rPr>
                <w:rFonts w:ascii="Arial" w:hAnsi="Arial" w:cs="Arial"/>
                <w:b/>
                <w:bCs/>
                <w:sz w:val="18"/>
                <w:szCs w:val="18"/>
              </w:rPr>
              <w:t>financial statements</w:t>
            </w:r>
          </w:p>
        </w:tc>
        <w:tc>
          <w:tcPr>
            <w:tcW w:w="2519" w:type="dxa"/>
            <w:gridSpan w:val="2"/>
            <w:tcBorders>
              <w:top w:val="single" w:sz="4" w:space="0" w:color="auto"/>
              <w:bottom w:val="single" w:sz="4" w:space="0" w:color="auto"/>
            </w:tcBorders>
            <w:shd w:val="clear" w:color="auto" w:fill="auto"/>
            <w:vAlign w:val="bottom"/>
          </w:tcPr>
          <w:p w:rsidR="005F4E64" w:rsidRPr="00B76C73" w:rsidRDefault="00FC5A2D" w:rsidP="00676E7F">
            <w:pPr>
              <w:spacing w:line="240" w:lineRule="auto"/>
              <w:ind w:right="-72"/>
              <w:jc w:val="center"/>
              <w:rPr>
                <w:rFonts w:ascii="Arial" w:hAnsi="Arial" w:cs="Arial"/>
                <w:b/>
                <w:bCs/>
                <w:sz w:val="18"/>
                <w:szCs w:val="18"/>
              </w:rPr>
            </w:pPr>
            <w:r w:rsidRPr="00B76C73">
              <w:rPr>
                <w:rFonts w:ascii="Arial" w:hAnsi="Arial" w:cs="Arial"/>
                <w:b/>
                <w:bCs/>
                <w:sz w:val="18"/>
                <w:szCs w:val="18"/>
              </w:rPr>
              <w:t xml:space="preserve">Separate </w:t>
            </w:r>
            <w:r w:rsidR="00BE01E3" w:rsidRPr="00B76C73">
              <w:rPr>
                <w:rFonts w:ascii="Arial" w:hAnsi="Arial" w:cs="Arial"/>
                <w:b/>
                <w:bCs/>
                <w:sz w:val="18"/>
                <w:szCs w:val="18"/>
              </w:rPr>
              <w:br/>
            </w:r>
            <w:r w:rsidRPr="00B76C73">
              <w:rPr>
                <w:rFonts w:ascii="Arial" w:hAnsi="Arial" w:cs="Arial"/>
                <w:b/>
                <w:bCs/>
                <w:sz w:val="18"/>
                <w:szCs w:val="18"/>
              </w:rPr>
              <w:t>financial statements</w:t>
            </w:r>
          </w:p>
        </w:tc>
      </w:tr>
      <w:tr w:rsidR="00E32CDC" w:rsidRPr="00B76C73" w:rsidTr="00B8781D">
        <w:trPr>
          <w:trHeight w:val="20"/>
        </w:trPr>
        <w:tc>
          <w:tcPr>
            <w:tcW w:w="4410" w:type="dxa"/>
            <w:shd w:val="clear" w:color="auto" w:fill="auto"/>
            <w:vAlign w:val="bottom"/>
          </w:tcPr>
          <w:p w:rsidR="00A07C68" w:rsidRPr="00B76C73" w:rsidRDefault="00A07C68" w:rsidP="00676E7F">
            <w:pPr>
              <w:tabs>
                <w:tab w:val="left" w:pos="2862"/>
              </w:tabs>
              <w:spacing w:line="240" w:lineRule="auto"/>
              <w:ind w:left="-101"/>
              <w:rPr>
                <w:rFonts w:ascii="Arial" w:hAnsi="Arial" w:cs="Arial"/>
                <w:sz w:val="18"/>
                <w:szCs w:val="18"/>
                <w:cs/>
              </w:rPr>
            </w:pPr>
          </w:p>
        </w:tc>
        <w:tc>
          <w:tcPr>
            <w:tcW w:w="1280" w:type="dxa"/>
            <w:tcBorders>
              <w:top w:val="single" w:sz="4" w:space="0" w:color="auto"/>
            </w:tcBorders>
            <w:shd w:val="clear" w:color="auto" w:fill="auto"/>
            <w:vAlign w:val="bottom"/>
          </w:tcPr>
          <w:p w:rsidR="00A07C68" w:rsidRPr="00B76C73" w:rsidRDefault="00B770D5" w:rsidP="00676E7F">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39" w:type="dxa"/>
            <w:tcBorders>
              <w:top w:val="single" w:sz="4" w:space="0" w:color="auto"/>
            </w:tcBorders>
            <w:shd w:val="clear" w:color="auto" w:fill="auto"/>
            <w:vAlign w:val="bottom"/>
          </w:tcPr>
          <w:p w:rsidR="00A07C68" w:rsidRPr="00B76C73" w:rsidRDefault="00B770D5" w:rsidP="00676E7F">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259" w:type="dxa"/>
            <w:tcBorders>
              <w:top w:val="single" w:sz="4" w:space="0" w:color="auto"/>
            </w:tcBorders>
            <w:shd w:val="clear" w:color="auto" w:fill="auto"/>
            <w:vAlign w:val="bottom"/>
          </w:tcPr>
          <w:p w:rsidR="00A07C68" w:rsidRPr="00B76C73" w:rsidRDefault="00B770D5" w:rsidP="00676E7F">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60" w:type="dxa"/>
            <w:tcBorders>
              <w:top w:val="single" w:sz="4" w:space="0" w:color="auto"/>
            </w:tcBorders>
            <w:shd w:val="clear" w:color="auto" w:fill="auto"/>
            <w:vAlign w:val="bottom"/>
          </w:tcPr>
          <w:p w:rsidR="00A07C68" w:rsidRPr="00B76C73" w:rsidRDefault="00B770D5" w:rsidP="00676E7F">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E32CDC" w:rsidRPr="00B76C73" w:rsidTr="00B8781D">
        <w:trPr>
          <w:trHeight w:val="20"/>
        </w:trPr>
        <w:tc>
          <w:tcPr>
            <w:tcW w:w="4410" w:type="dxa"/>
            <w:shd w:val="clear" w:color="auto" w:fill="auto"/>
            <w:vAlign w:val="bottom"/>
          </w:tcPr>
          <w:p w:rsidR="00A07C68" w:rsidRPr="00B76C73" w:rsidRDefault="00A07C68" w:rsidP="00676E7F">
            <w:pPr>
              <w:tabs>
                <w:tab w:val="left" w:pos="2862"/>
              </w:tabs>
              <w:spacing w:line="240" w:lineRule="auto"/>
              <w:ind w:left="-101"/>
              <w:rPr>
                <w:rFonts w:ascii="Arial" w:hAnsi="Arial" w:cs="Arial"/>
                <w:sz w:val="18"/>
                <w:szCs w:val="18"/>
                <w:cs/>
              </w:rPr>
            </w:pPr>
          </w:p>
        </w:tc>
        <w:tc>
          <w:tcPr>
            <w:tcW w:w="1280" w:type="dxa"/>
            <w:tcBorders>
              <w:bottom w:val="single" w:sz="4" w:space="0" w:color="auto"/>
            </w:tcBorders>
            <w:shd w:val="clear" w:color="auto" w:fill="auto"/>
            <w:vAlign w:val="bottom"/>
          </w:tcPr>
          <w:p w:rsidR="00A07C68" w:rsidRPr="00B76C73" w:rsidRDefault="00A07C68" w:rsidP="00676E7F">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39" w:type="dxa"/>
            <w:tcBorders>
              <w:bottom w:val="single" w:sz="4" w:space="0" w:color="auto"/>
            </w:tcBorders>
            <w:shd w:val="clear" w:color="auto" w:fill="auto"/>
            <w:vAlign w:val="bottom"/>
          </w:tcPr>
          <w:p w:rsidR="00A07C68" w:rsidRPr="00B76C73" w:rsidRDefault="00A07C68" w:rsidP="00676E7F">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59" w:type="dxa"/>
            <w:tcBorders>
              <w:bottom w:val="single" w:sz="4" w:space="0" w:color="auto"/>
            </w:tcBorders>
            <w:shd w:val="clear" w:color="auto" w:fill="auto"/>
            <w:vAlign w:val="bottom"/>
          </w:tcPr>
          <w:p w:rsidR="00A07C68" w:rsidRPr="00B76C73" w:rsidRDefault="00A07C68" w:rsidP="00676E7F">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60" w:type="dxa"/>
            <w:tcBorders>
              <w:bottom w:val="single" w:sz="4" w:space="0" w:color="auto"/>
            </w:tcBorders>
            <w:shd w:val="clear" w:color="auto" w:fill="auto"/>
            <w:vAlign w:val="bottom"/>
          </w:tcPr>
          <w:p w:rsidR="00A07C68" w:rsidRPr="00B76C73" w:rsidRDefault="00A07C68" w:rsidP="00676E7F">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E32CDC" w:rsidRPr="00B76C73" w:rsidTr="00B8781D">
        <w:trPr>
          <w:trHeight w:val="20"/>
        </w:trPr>
        <w:tc>
          <w:tcPr>
            <w:tcW w:w="4410" w:type="dxa"/>
            <w:shd w:val="clear" w:color="auto" w:fill="auto"/>
            <w:vAlign w:val="bottom"/>
          </w:tcPr>
          <w:p w:rsidR="00A07C68" w:rsidRPr="00B76C73" w:rsidRDefault="00A07C68" w:rsidP="00676E7F">
            <w:pPr>
              <w:spacing w:line="240" w:lineRule="auto"/>
              <w:ind w:left="-101"/>
              <w:jc w:val="thaiDistribute"/>
              <w:rPr>
                <w:rFonts w:ascii="Arial" w:hAnsi="Arial" w:cs="Arial"/>
                <w:sz w:val="18"/>
                <w:szCs w:val="18"/>
              </w:rPr>
            </w:pPr>
          </w:p>
        </w:tc>
        <w:tc>
          <w:tcPr>
            <w:tcW w:w="1280" w:type="dxa"/>
            <w:tcBorders>
              <w:top w:val="single" w:sz="4" w:space="0" w:color="auto"/>
            </w:tcBorders>
            <w:shd w:val="clear" w:color="auto" w:fill="FAFAFA"/>
            <w:vAlign w:val="bottom"/>
          </w:tcPr>
          <w:p w:rsidR="00A07C68" w:rsidRPr="00B76C73" w:rsidRDefault="00A07C68" w:rsidP="00676E7F">
            <w:pPr>
              <w:tabs>
                <w:tab w:val="decimal" w:pos="882"/>
              </w:tabs>
              <w:spacing w:line="240" w:lineRule="auto"/>
              <w:ind w:right="-72"/>
              <w:jc w:val="thaiDistribute"/>
              <w:rPr>
                <w:rFonts w:ascii="Arial" w:hAnsi="Arial" w:cs="Arial"/>
                <w:sz w:val="18"/>
                <w:szCs w:val="18"/>
                <w:lang w:val="en-US"/>
              </w:rPr>
            </w:pPr>
          </w:p>
        </w:tc>
        <w:tc>
          <w:tcPr>
            <w:tcW w:w="1239" w:type="dxa"/>
            <w:tcBorders>
              <w:top w:val="single" w:sz="4" w:space="0" w:color="auto"/>
            </w:tcBorders>
            <w:shd w:val="clear" w:color="auto" w:fill="auto"/>
            <w:vAlign w:val="bottom"/>
          </w:tcPr>
          <w:p w:rsidR="00A07C68" w:rsidRPr="00B76C73" w:rsidRDefault="00A07C68" w:rsidP="00676E7F">
            <w:pPr>
              <w:pStyle w:val="IndexHeading1"/>
              <w:tabs>
                <w:tab w:val="decimal" w:pos="936"/>
              </w:tabs>
              <w:spacing w:after="0" w:line="240" w:lineRule="auto"/>
              <w:ind w:left="0" w:right="-72" w:firstLine="0"/>
              <w:rPr>
                <w:rFonts w:ascii="Arial" w:hAnsi="Arial" w:cs="Arial"/>
                <w:b w:val="0"/>
                <w:sz w:val="18"/>
                <w:szCs w:val="18"/>
                <w:lang w:bidi="th-TH"/>
              </w:rPr>
            </w:pPr>
          </w:p>
        </w:tc>
        <w:tc>
          <w:tcPr>
            <w:tcW w:w="1259" w:type="dxa"/>
            <w:tcBorders>
              <w:top w:val="single" w:sz="4" w:space="0" w:color="auto"/>
            </w:tcBorders>
            <w:shd w:val="clear" w:color="auto" w:fill="FAFAFA"/>
            <w:vAlign w:val="bottom"/>
          </w:tcPr>
          <w:p w:rsidR="00A07C68" w:rsidRPr="00B76C73" w:rsidRDefault="00A07C68" w:rsidP="00676E7F">
            <w:pPr>
              <w:tabs>
                <w:tab w:val="decimal" w:pos="948"/>
              </w:tabs>
              <w:spacing w:line="240" w:lineRule="auto"/>
              <w:ind w:right="-72"/>
              <w:jc w:val="thaiDistribute"/>
              <w:rPr>
                <w:rFonts w:ascii="Arial" w:hAnsi="Arial" w:cs="Arial"/>
                <w:sz w:val="18"/>
                <w:szCs w:val="18"/>
              </w:rPr>
            </w:pPr>
          </w:p>
        </w:tc>
        <w:tc>
          <w:tcPr>
            <w:tcW w:w="1260" w:type="dxa"/>
            <w:tcBorders>
              <w:top w:val="single" w:sz="4" w:space="0" w:color="auto"/>
            </w:tcBorders>
            <w:shd w:val="clear" w:color="auto" w:fill="auto"/>
            <w:vAlign w:val="bottom"/>
          </w:tcPr>
          <w:p w:rsidR="00A07C68" w:rsidRPr="00B76C73" w:rsidRDefault="00A07C68" w:rsidP="00676E7F">
            <w:pPr>
              <w:spacing w:line="240" w:lineRule="auto"/>
              <w:ind w:right="-72"/>
              <w:jc w:val="right"/>
              <w:rPr>
                <w:rFonts w:ascii="Arial" w:hAnsi="Arial" w:cs="Arial"/>
                <w:bCs/>
                <w:sz w:val="18"/>
                <w:szCs w:val="18"/>
              </w:rPr>
            </w:pPr>
          </w:p>
        </w:tc>
      </w:tr>
      <w:tr w:rsidR="00B2307C" w:rsidRPr="00B76C73" w:rsidTr="00B8781D">
        <w:trPr>
          <w:trHeight w:val="20"/>
        </w:trPr>
        <w:tc>
          <w:tcPr>
            <w:tcW w:w="4410" w:type="dxa"/>
            <w:shd w:val="clear" w:color="auto" w:fill="auto"/>
            <w:vAlign w:val="bottom"/>
          </w:tcPr>
          <w:p w:rsidR="00B2307C" w:rsidRPr="00B76C73" w:rsidRDefault="00B2307C" w:rsidP="00B2307C">
            <w:pPr>
              <w:spacing w:line="240" w:lineRule="auto"/>
              <w:ind w:left="-101"/>
              <w:rPr>
                <w:rFonts w:ascii="Arial" w:eastAsia="SimSun" w:hAnsi="Arial" w:cs="Arial"/>
                <w:sz w:val="18"/>
                <w:szCs w:val="18"/>
                <w:lang w:val="en-US" w:eastAsia="zh-CN"/>
              </w:rPr>
            </w:pPr>
            <w:r w:rsidRPr="00B76C73">
              <w:rPr>
                <w:rFonts w:ascii="Arial" w:hAnsi="Arial" w:cs="Arial"/>
                <w:sz w:val="18"/>
                <w:szCs w:val="18"/>
              </w:rPr>
              <w:t>Cash on hand</w:t>
            </w:r>
          </w:p>
        </w:tc>
        <w:tc>
          <w:tcPr>
            <w:tcW w:w="1280" w:type="dxa"/>
            <w:shd w:val="clear" w:color="auto" w:fill="FAFAFA"/>
          </w:tcPr>
          <w:p w:rsidR="00B2307C" w:rsidRPr="00B76C73" w:rsidRDefault="00B2307C" w:rsidP="00B2307C">
            <w:pPr>
              <w:spacing w:line="240" w:lineRule="auto"/>
              <w:ind w:right="-72"/>
              <w:jc w:val="right"/>
              <w:rPr>
                <w:rFonts w:ascii="Arial" w:eastAsia="SimSun" w:hAnsi="Arial" w:cs="Arial"/>
                <w:sz w:val="18"/>
                <w:szCs w:val="18"/>
                <w:lang w:eastAsia="zh-CN"/>
              </w:rPr>
            </w:pPr>
            <w:r w:rsidRPr="00B76C73">
              <w:rPr>
                <w:rFonts w:ascii="Arial" w:eastAsia="SimSun" w:hAnsi="Arial" w:cs="Arial"/>
                <w:sz w:val="18"/>
                <w:szCs w:val="18"/>
                <w:lang w:eastAsia="zh-CN"/>
              </w:rPr>
              <w:t>428,854</w:t>
            </w:r>
          </w:p>
        </w:tc>
        <w:tc>
          <w:tcPr>
            <w:tcW w:w="1239" w:type="dxa"/>
            <w:shd w:val="clear" w:color="auto" w:fill="auto"/>
          </w:tcPr>
          <w:p w:rsidR="00B2307C" w:rsidRPr="00B76C73" w:rsidRDefault="00B2307C" w:rsidP="00B2307C">
            <w:pPr>
              <w:spacing w:line="240" w:lineRule="auto"/>
              <w:ind w:right="-72"/>
              <w:jc w:val="right"/>
              <w:rPr>
                <w:rFonts w:ascii="Arial" w:eastAsia="SimSun" w:hAnsi="Arial" w:cs="Arial"/>
                <w:sz w:val="18"/>
                <w:szCs w:val="18"/>
                <w:lang w:eastAsia="zh-CN"/>
              </w:rPr>
            </w:pPr>
            <w:r w:rsidRPr="00B76C73">
              <w:rPr>
                <w:rFonts w:ascii="Arial" w:eastAsia="SimSun" w:hAnsi="Arial" w:cs="Arial"/>
                <w:sz w:val="18"/>
                <w:szCs w:val="18"/>
                <w:lang w:eastAsia="zh-CN"/>
              </w:rPr>
              <w:t>347,721</w:t>
            </w:r>
          </w:p>
        </w:tc>
        <w:tc>
          <w:tcPr>
            <w:tcW w:w="1259" w:type="dxa"/>
            <w:shd w:val="clear" w:color="auto" w:fill="FAFAFA"/>
          </w:tcPr>
          <w:p w:rsidR="00B2307C" w:rsidRPr="00B76C73" w:rsidRDefault="00B2307C" w:rsidP="00B2307C">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eastAsia="zh-CN"/>
              </w:rPr>
              <w:t>19</w:t>
            </w:r>
            <w:r w:rsidRPr="00B76C73">
              <w:rPr>
                <w:rFonts w:ascii="Arial" w:eastAsia="SimSun" w:hAnsi="Arial" w:cs="Arial"/>
                <w:sz w:val="18"/>
                <w:szCs w:val="18"/>
                <w:lang w:val="en-US" w:eastAsia="zh-CN"/>
              </w:rPr>
              <w:t>,</w:t>
            </w:r>
            <w:r w:rsidRPr="00B76C73">
              <w:rPr>
                <w:rFonts w:ascii="Arial" w:eastAsia="SimSun" w:hAnsi="Arial" w:cs="Arial"/>
                <w:sz w:val="18"/>
                <w:szCs w:val="18"/>
                <w:lang w:eastAsia="zh-CN"/>
              </w:rPr>
              <w:t>292</w:t>
            </w:r>
          </w:p>
        </w:tc>
        <w:tc>
          <w:tcPr>
            <w:tcW w:w="1260" w:type="dxa"/>
            <w:shd w:val="clear" w:color="auto" w:fill="auto"/>
          </w:tcPr>
          <w:p w:rsidR="00B2307C" w:rsidRPr="00B76C73" w:rsidRDefault="00B2307C" w:rsidP="00B2307C">
            <w:pPr>
              <w:spacing w:line="240" w:lineRule="auto"/>
              <w:ind w:right="-72"/>
              <w:jc w:val="right"/>
              <w:rPr>
                <w:rFonts w:ascii="Arial" w:eastAsia="SimSun" w:hAnsi="Arial" w:cs="Arial"/>
                <w:sz w:val="18"/>
                <w:szCs w:val="18"/>
                <w:lang w:eastAsia="zh-CN"/>
              </w:rPr>
            </w:pPr>
            <w:r w:rsidRPr="00B76C73">
              <w:rPr>
                <w:rFonts w:ascii="Arial" w:eastAsia="SimSun" w:hAnsi="Arial" w:cs="Arial"/>
                <w:sz w:val="18"/>
                <w:szCs w:val="18"/>
                <w:lang w:eastAsia="zh-CN"/>
              </w:rPr>
              <w:t>33,131</w:t>
            </w:r>
          </w:p>
        </w:tc>
      </w:tr>
      <w:tr w:rsidR="00B2307C" w:rsidRPr="00B76C73" w:rsidTr="00B8781D">
        <w:trPr>
          <w:trHeight w:val="20"/>
        </w:trPr>
        <w:tc>
          <w:tcPr>
            <w:tcW w:w="4410" w:type="dxa"/>
            <w:shd w:val="clear" w:color="auto" w:fill="auto"/>
            <w:vAlign w:val="bottom"/>
          </w:tcPr>
          <w:p w:rsidR="00B2307C" w:rsidRPr="00B76C73" w:rsidRDefault="00B2307C" w:rsidP="00B8781D">
            <w:pPr>
              <w:tabs>
                <w:tab w:val="left" w:pos="1024"/>
              </w:tabs>
              <w:spacing w:line="240" w:lineRule="auto"/>
              <w:ind w:left="-101"/>
              <w:rPr>
                <w:rFonts w:ascii="Arial" w:hAnsi="Arial" w:cs="Arial"/>
                <w:sz w:val="18"/>
                <w:szCs w:val="18"/>
                <w:cs/>
              </w:rPr>
            </w:pPr>
            <w:r w:rsidRPr="00B76C73">
              <w:rPr>
                <w:rFonts w:ascii="Arial" w:hAnsi="Arial" w:cs="Arial"/>
                <w:sz w:val="18"/>
                <w:szCs w:val="18"/>
              </w:rPr>
              <w:t>Cash at bank</w:t>
            </w:r>
            <w:r w:rsidRPr="00B76C73">
              <w:rPr>
                <w:rFonts w:ascii="Arial" w:hAnsi="Arial" w:cs="Arial"/>
                <w:sz w:val="18"/>
                <w:szCs w:val="18"/>
                <w:cs/>
              </w:rPr>
              <w:tab/>
              <w:t xml:space="preserve">- </w:t>
            </w:r>
            <w:r w:rsidRPr="00B76C73">
              <w:rPr>
                <w:rFonts w:ascii="Arial" w:hAnsi="Arial" w:cs="Arial"/>
                <w:sz w:val="18"/>
                <w:szCs w:val="18"/>
              </w:rPr>
              <w:t>Current accounts</w:t>
            </w:r>
          </w:p>
        </w:tc>
        <w:tc>
          <w:tcPr>
            <w:tcW w:w="1280" w:type="dxa"/>
            <w:shd w:val="clear" w:color="auto" w:fill="FAFAFA"/>
          </w:tcPr>
          <w:p w:rsidR="00B2307C" w:rsidRPr="00B76C73" w:rsidRDefault="00EA05C3" w:rsidP="00B2307C">
            <w:pPr>
              <w:spacing w:line="240" w:lineRule="auto"/>
              <w:ind w:right="-72"/>
              <w:jc w:val="right"/>
              <w:rPr>
                <w:rFonts w:ascii="Arial" w:eastAsia="SimSun" w:hAnsi="Arial" w:cs="Arial"/>
                <w:sz w:val="18"/>
                <w:szCs w:val="18"/>
                <w:lang w:eastAsia="zh-CN"/>
              </w:rPr>
            </w:pPr>
            <w:r w:rsidRPr="00B76C73">
              <w:rPr>
                <w:rFonts w:ascii="Arial" w:eastAsia="SimSun" w:hAnsi="Arial" w:cs="Arial"/>
                <w:sz w:val="18"/>
                <w:szCs w:val="18"/>
                <w:lang w:eastAsia="zh-CN"/>
              </w:rPr>
              <w:t>33,537,111</w:t>
            </w:r>
          </w:p>
        </w:tc>
        <w:tc>
          <w:tcPr>
            <w:tcW w:w="1239" w:type="dxa"/>
            <w:shd w:val="clear" w:color="auto" w:fill="auto"/>
          </w:tcPr>
          <w:p w:rsidR="00B2307C" w:rsidRPr="00B76C73" w:rsidRDefault="00B2307C" w:rsidP="00B2307C">
            <w:pPr>
              <w:spacing w:line="240" w:lineRule="auto"/>
              <w:ind w:right="-72"/>
              <w:jc w:val="right"/>
              <w:rPr>
                <w:rFonts w:ascii="Arial" w:eastAsia="SimSun" w:hAnsi="Arial" w:cs="Arial"/>
                <w:sz w:val="18"/>
                <w:szCs w:val="18"/>
                <w:lang w:eastAsia="zh-CN"/>
              </w:rPr>
            </w:pPr>
            <w:r w:rsidRPr="00B76C73">
              <w:rPr>
                <w:rFonts w:ascii="Arial" w:eastAsia="SimSun" w:hAnsi="Arial" w:cs="Arial"/>
                <w:sz w:val="18"/>
                <w:szCs w:val="18"/>
                <w:lang w:eastAsia="zh-CN"/>
              </w:rPr>
              <w:t>42,854,549</w:t>
            </w:r>
          </w:p>
        </w:tc>
        <w:tc>
          <w:tcPr>
            <w:tcW w:w="1259" w:type="dxa"/>
            <w:shd w:val="clear" w:color="auto" w:fill="FAFAFA"/>
          </w:tcPr>
          <w:p w:rsidR="00B2307C" w:rsidRPr="00B76C73" w:rsidRDefault="00B2307C" w:rsidP="00B2307C">
            <w:pPr>
              <w:spacing w:line="240" w:lineRule="auto"/>
              <w:ind w:right="-72"/>
              <w:jc w:val="right"/>
              <w:rPr>
                <w:rFonts w:ascii="Arial" w:eastAsia="SimSun" w:hAnsi="Arial" w:cs="Arial"/>
                <w:sz w:val="18"/>
                <w:szCs w:val="18"/>
                <w:lang w:eastAsia="zh-CN"/>
              </w:rPr>
            </w:pPr>
            <w:r w:rsidRPr="00B76C73">
              <w:rPr>
                <w:rFonts w:ascii="Arial" w:eastAsia="SimSun" w:hAnsi="Arial" w:cs="Arial"/>
                <w:sz w:val="18"/>
                <w:szCs w:val="18"/>
                <w:lang w:eastAsia="zh-CN"/>
              </w:rPr>
              <w:t>2,412,392</w:t>
            </w:r>
          </w:p>
        </w:tc>
        <w:tc>
          <w:tcPr>
            <w:tcW w:w="1260" w:type="dxa"/>
            <w:shd w:val="clear" w:color="auto" w:fill="auto"/>
          </w:tcPr>
          <w:p w:rsidR="00B2307C" w:rsidRPr="00B76C73" w:rsidRDefault="00B2307C" w:rsidP="00B2307C">
            <w:pPr>
              <w:spacing w:line="240" w:lineRule="auto"/>
              <w:ind w:right="-72"/>
              <w:jc w:val="right"/>
              <w:rPr>
                <w:rFonts w:ascii="Arial" w:eastAsia="SimSun" w:hAnsi="Arial" w:cs="Arial"/>
                <w:sz w:val="18"/>
                <w:szCs w:val="18"/>
                <w:lang w:eastAsia="zh-CN"/>
              </w:rPr>
            </w:pPr>
            <w:r w:rsidRPr="00B76C73">
              <w:rPr>
                <w:rFonts w:ascii="Arial" w:eastAsia="SimSun" w:hAnsi="Arial" w:cs="Arial"/>
                <w:sz w:val="18"/>
                <w:szCs w:val="18"/>
                <w:lang w:eastAsia="zh-CN"/>
              </w:rPr>
              <w:t>7,270,204</w:t>
            </w:r>
          </w:p>
        </w:tc>
      </w:tr>
      <w:tr w:rsidR="00B2307C" w:rsidRPr="00B76C73" w:rsidTr="00B8781D">
        <w:trPr>
          <w:trHeight w:val="85"/>
        </w:trPr>
        <w:tc>
          <w:tcPr>
            <w:tcW w:w="4410" w:type="dxa"/>
            <w:shd w:val="clear" w:color="auto" w:fill="auto"/>
            <w:vAlign w:val="bottom"/>
          </w:tcPr>
          <w:p w:rsidR="00B2307C" w:rsidRPr="00B76C73" w:rsidRDefault="00B2307C" w:rsidP="00B8781D">
            <w:pPr>
              <w:tabs>
                <w:tab w:val="left" w:pos="1024"/>
              </w:tabs>
              <w:spacing w:line="240" w:lineRule="auto"/>
              <w:ind w:left="-101"/>
              <w:rPr>
                <w:rFonts w:ascii="Arial" w:hAnsi="Arial" w:cs="Arial"/>
                <w:sz w:val="18"/>
                <w:szCs w:val="18"/>
                <w:cs/>
              </w:rPr>
            </w:pPr>
            <w:r w:rsidRPr="00B76C73">
              <w:rPr>
                <w:rFonts w:ascii="Arial" w:hAnsi="Arial" w:cs="Arial"/>
                <w:sz w:val="18"/>
                <w:szCs w:val="18"/>
                <w:cs/>
              </w:rPr>
              <w:tab/>
              <w:t xml:space="preserve">- </w:t>
            </w:r>
            <w:r w:rsidRPr="00B76C73">
              <w:rPr>
                <w:rFonts w:ascii="Arial" w:hAnsi="Arial" w:cs="Arial"/>
                <w:sz w:val="18"/>
                <w:szCs w:val="18"/>
              </w:rPr>
              <w:t>Savings accounts</w:t>
            </w:r>
          </w:p>
        </w:tc>
        <w:tc>
          <w:tcPr>
            <w:tcW w:w="1280" w:type="dxa"/>
            <w:shd w:val="clear" w:color="auto" w:fill="FAFAFA"/>
          </w:tcPr>
          <w:p w:rsidR="00B2307C" w:rsidRPr="00B76C73" w:rsidRDefault="009B5B29" w:rsidP="00B2307C">
            <w:pPr>
              <w:spacing w:line="240" w:lineRule="auto"/>
              <w:ind w:right="-72"/>
              <w:jc w:val="right"/>
              <w:rPr>
                <w:rFonts w:ascii="Arial" w:eastAsia="SimSun" w:hAnsi="Arial" w:cs="Arial"/>
                <w:sz w:val="18"/>
                <w:szCs w:val="18"/>
                <w:lang w:eastAsia="zh-CN"/>
              </w:rPr>
            </w:pPr>
            <w:r w:rsidRPr="00B76C73">
              <w:rPr>
                <w:rFonts w:ascii="Arial" w:eastAsia="SimSun" w:hAnsi="Arial" w:cs="Arial"/>
                <w:sz w:val="18"/>
                <w:szCs w:val="18"/>
                <w:lang w:eastAsia="zh-CN"/>
              </w:rPr>
              <w:t>103,334,854</w:t>
            </w:r>
          </w:p>
        </w:tc>
        <w:tc>
          <w:tcPr>
            <w:tcW w:w="1239" w:type="dxa"/>
            <w:shd w:val="clear" w:color="auto" w:fill="auto"/>
          </w:tcPr>
          <w:p w:rsidR="00B2307C" w:rsidRPr="00B76C73" w:rsidRDefault="00B2307C" w:rsidP="00B2307C">
            <w:pPr>
              <w:spacing w:line="240" w:lineRule="auto"/>
              <w:ind w:right="-72"/>
              <w:jc w:val="right"/>
              <w:rPr>
                <w:rFonts w:ascii="Arial" w:eastAsia="SimSun" w:hAnsi="Arial" w:cs="Arial"/>
                <w:sz w:val="18"/>
                <w:szCs w:val="18"/>
                <w:lang w:eastAsia="zh-CN"/>
              </w:rPr>
            </w:pPr>
            <w:r w:rsidRPr="00B76C73">
              <w:rPr>
                <w:rFonts w:ascii="Arial" w:eastAsia="SimSun" w:hAnsi="Arial" w:cs="Arial"/>
                <w:sz w:val="18"/>
                <w:szCs w:val="18"/>
                <w:lang w:eastAsia="zh-CN"/>
              </w:rPr>
              <w:t>168,595,268</w:t>
            </w:r>
          </w:p>
        </w:tc>
        <w:tc>
          <w:tcPr>
            <w:tcW w:w="1259" w:type="dxa"/>
            <w:shd w:val="clear" w:color="auto" w:fill="FAFAFA"/>
          </w:tcPr>
          <w:p w:rsidR="00B2307C" w:rsidRPr="00B76C73" w:rsidRDefault="00B2307C" w:rsidP="00B2307C">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97,914,264</w:t>
            </w:r>
          </w:p>
        </w:tc>
        <w:tc>
          <w:tcPr>
            <w:tcW w:w="1260" w:type="dxa"/>
            <w:shd w:val="clear" w:color="auto" w:fill="auto"/>
          </w:tcPr>
          <w:p w:rsidR="00B2307C" w:rsidRPr="00B76C73" w:rsidRDefault="00B2307C" w:rsidP="00B2307C">
            <w:pPr>
              <w:spacing w:line="240" w:lineRule="auto"/>
              <w:ind w:right="-72"/>
              <w:jc w:val="right"/>
              <w:rPr>
                <w:rFonts w:ascii="Arial" w:eastAsia="SimSun" w:hAnsi="Arial" w:cs="Arial"/>
                <w:sz w:val="18"/>
                <w:szCs w:val="18"/>
                <w:lang w:eastAsia="zh-CN"/>
              </w:rPr>
            </w:pPr>
            <w:r w:rsidRPr="00B76C73">
              <w:rPr>
                <w:rFonts w:ascii="Arial" w:eastAsia="SimSun" w:hAnsi="Arial" w:cs="Arial"/>
                <w:sz w:val="18"/>
                <w:szCs w:val="18"/>
                <w:lang w:eastAsia="zh-CN"/>
              </w:rPr>
              <w:t>163,692,532</w:t>
            </w:r>
          </w:p>
        </w:tc>
      </w:tr>
      <w:tr w:rsidR="00B2307C" w:rsidRPr="00B76C73" w:rsidTr="00B8781D">
        <w:trPr>
          <w:trHeight w:val="85"/>
        </w:trPr>
        <w:tc>
          <w:tcPr>
            <w:tcW w:w="4410" w:type="dxa"/>
            <w:shd w:val="clear" w:color="auto" w:fill="auto"/>
            <w:vAlign w:val="bottom"/>
          </w:tcPr>
          <w:p w:rsidR="00B2307C" w:rsidRPr="00B76C73" w:rsidRDefault="00B2307C" w:rsidP="00B8781D">
            <w:pPr>
              <w:tabs>
                <w:tab w:val="left" w:pos="1024"/>
              </w:tabs>
              <w:spacing w:line="240" w:lineRule="auto"/>
              <w:ind w:left="-101"/>
              <w:rPr>
                <w:rFonts w:ascii="Arial" w:hAnsi="Arial" w:cs="Arial"/>
                <w:sz w:val="18"/>
                <w:szCs w:val="18"/>
                <w:cs/>
              </w:rPr>
            </w:pPr>
            <w:r w:rsidRPr="00B76C73">
              <w:rPr>
                <w:rFonts w:ascii="Arial" w:hAnsi="Arial" w:cs="Arial"/>
                <w:sz w:val="18"/>
                <w:szCs w:val="18"/>
                <w:cs/>
              </w:rPr>
              <w:tab/>
              <w:t xml:space="preserve">- </w:t>
            </w:r>
            <w:r w:rsidRPr="00B76C73">
              <w:rPr>
                <w:rFonts w:ascii="Arial" w:hAnsi="Arial" w:cs="Arial"/>
                <w:sz w:val="18"/>
                <w:szCs w:val="18"/>
              </w:rPr>
              <w:t>Short-term fixed accounts</w:t>
            </w:r>
          </w:p>
        </w:tc>
        <w:tc>
          <w:tcPr>
            <w:tcW w:w="1280" w:type="dxa"/>
            <w:tcBorders>
              <w:top w:val="nil"/>
              <w:left w:val="nil"/>
              <w:bottom w:val="single" w:sz="4" w:space="0" w:color="auto"/>
              <w:right w:val="nil"/>
            </w:tcBorders>
            <w:shd w:val="clear" w:color="auto" w:fill="FAFAFA"/>
          </w:tcPr>
          <w:p w:rsidR="00B2307C" w:rsidRPr="00B76C73" w:rsidRDefault="000C12F3" w:rsidP="00B2307C">
            <w:pPr>
              <w:spacing w:line="240" w:lineRule="auto"/>
              <w:ind w:right="-72"/>
              <w:jc w:val="right"/>
              <w:rPr>
                <w:rFonts w:ascii="Arial" w:eastAsia="SimSun" w:hAnsi="Arial" w:cs="Arial"/>
                <w:sz w:val="18"/>
                <w:szCs w:val="18"/>
                <w:lang w:eastAsia="zh-CN"/>
              </w:rPr>
            </w:pPr>
            <w:r w:rsidRPr="00B76C73">
              <w:rPr>
                <w:rFonts w:ascii="Arial" w:eastAsia="SimSun" w:hAnsi="Arial" w:cs="Arial"/>
                <w:sz w:val="18"/>
                <w:szCs w:val="18"/>
                <w:lang w:eastAsia="zh-CN"/>
              </w:rPr>
              <w:t>971,520</w:t>
            </w:r>
          </w:p>
        </w:tc>
        <w:tc>
          <w:tcPr>
            <w:tcW w:w="1239" w:type="dxa"/>
            <w:tcBorders>
              <w:bottom w:val="single" w:sz="4" w:space="0" w:color="auto"/>
            </w:tcBorders>
            <w:shd w:val="clear" w:color="auto" w:fill="auto"/>
          </w:tcPr>
          <w:p w:rsidR="00B2307C" w:rsidRPr="00B76C73" w:rsidRDefault="00B2307C" w:rsidP="00B2307C">
            <w:pPr>
              <w:spacing w:line="240" w:lineRule="auto"/>
              <w:ind w:right="-72"/>
              <w:jc w:val="right"/>
              <w:rPr>
                <w:rFonts w:ascii="Arial" w:eastAsia="SimSun" w:hAnsi="Arial" w:cs="Arial"/>
                <w:sz w:val="18"/>
                <w:szCs w:val="18"/>
                <w:lang w:eastAsia="zh-CN"/>
              </w:rPr>
            </w:pPr>
            <w:r w:rsidRPr="00B76C73">
              <w:rPr>
                <w:rFonts w:ascii="Arial" w:eastAsia="SimSun" w:hAnsi="Arial" w:cs="Arial"/>
                <w:sz w:val="18"/>
                <w:szCs w:val="18"/>
                <w:lang w:eastAsia="zh-CN"/>
              </w:rPr>
              <w:t>884,062</w:t>
            </w:r>
          </w:p>
        </w:tc>
        <w:tc>
          <w:tcPr>
            <w:tcW w:w="1259" w:type="dxa"/>
            <w:tcBorders>
              <w:bottom w:val="single" w:sz="4" w:space="0" w:color="auto"/>
            </w:tcBorders>
            <w:shd w:val="clear" w:color="auto" w:fill="FAFAFA"/>
          </w:tcPr>
          <w:p w:rsidR="00B2307C" w:rsidRPr="00B76C73" w:rsidRDefault="00B2307C" w:rsidP="00B2307C">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970,474</w:t>
            </w:r>
          </w:p>
        </w:tc>
        <w:tc>
          <w:tcPr>
            <w:tcW w:w="1260" w:type="dxa"/>
            <w:tcBorders>
              <w:bottom w:val="single" w:sz="4" w:space="0" w:color="auto"/>
            </w:tcBorders>
            <w:shd w:val="clear" w:color="auto" w:fill="auto"/>
          </w:tcPr>
          <w:p w:rsidR="00B2307C" w:rsidRPr="00B76C73" w:rsidRDefault="00B2307C" w:rsidP="00B2307C">
            <w:pPr>
              <w:spacing w:line="240" w:lineRule="auto"/>
              <w:ind w:right="-72"/>
              <w:jc w:val="right"/>
              <w:rPr>
                <w:rFonts w:ascii="Arial" w:eastAsia="SimSun" w:hAnsi="Arial" w:cs="Arial"/>
                <w:sz w:val="18"/>
                <w:szCs w:val="18"/>
                <w:cs/>
                <w:lang w:eastAsia="zh-CN"/>
              </w:rPr>
            </w:pPr>
            <w:r w:rsidRPr="00B76C73">
              <w:rPr>
                <w:rFonts w:ascii="Arial" w:eastAsia="SimSun" w:hAnsi="Arial" w:cs="Arial"/>
                <w:sz w:val="18"/>
                <w:szCs w:val="18"/>
                <w:lang w:eastAsia="zh-CN"/>
              </w:rPr>
              <w:t>883,024</w:t>
            </w:r>
          </w:p>
        </w:tc>
      </w:tr>
      <w:tr w:rsidR="00B2307C" w:rsidRPr="00600D6F" w:rsidTr="00B8781D">
        <w:trPr>
          <w:trHeight w:val="20"/>
        </w:trPr>
        <w:tc>
          <w:tcPr>
            <w:tcW w:w="4410" w:type="dxa"/>
            <w:shd w:val="clear" w:color="auto" w:fill="auto"/>
            <w:vAlign w:val="bottom"/>
          </w:tcPr>
          <w:p w:rsidR="00B2307C" w:rsidRPr="00600D6F" w:rsidRDefault="00B2307C" w:rsidP="00B2307C">
            <w:pPr>
              <w:spacing w:line="240" w:lineRule="auto"/>
              <w:ind w:left="-101"/>
              <w:jc w:val="thaiDistribute"/>
              <w:rPr>
                <w:rFonts w:ascii="Arial" w:hAnsi="Arial" w:cs="Arial"/>
                <w:sz w:val="12"/>
                <w:szCs w:val="12"/>
              </w:rPr>
            </w:pPr>
          </w:p>
        </w:tc>
        <w:tc>
          <w:tcPr>
            <w:tcW w:w="1280" w:type="dxa"/>
            <w:tcBorders>
              <w:top w:val="single" w:sz="4" w:space="0" w:color="auto"/>
            </w:tcBorders>
            <w:shd w:val="clear" w:color="auto" w:fill="FAFAFA"/>
            <w:vAlign w:val="bottom"/>
          </w:tcPr>
          <w:p w:rsidR="00B2307C" w:rsidRPr="00600D6F" w:rsidRDefault="00B2307C" w:rsidP="00B2307C">
            <w:pPr>
              <w:spacing w:line="240" w:lineRule="auto"/>
              <w:ind w:right="-72"/>
              <w:jc w:val="right"/>
              <w:rPr>
                <w:rFonts w:ascii="Arial" w:eastAsia="SimSun" w:hAnsi="Arial" w:cs="Arial"/>
                <w:sz w:val="12"/>
                <w:szCs w:val="12"/>
                <w:lang w:eastAsia="zh-CN"/>
              </w:rPr>
            </w:pPr>
          </w:p>
        </w:tc>
        <w:tc>
          <w:tcPr>
            <w:tcW w:w="1239" w:type="dxa"/>
            <w:tcBorders>
              <w:top w:val="single" w:sz="4" w:space="0" w:color="auto"/>
            </w:tcBorders>
            <w:shd w:val="clear" w:color="auto" w:fill="auto"/>
            <w:vAlign w:val="bottom"/>
          </w:tcPr>
          <w:p w:rsidR="00B2307C" w:rsidRPr="00600D6F" w:rsidRDefault="00B2307C" w:rsidP="00B2307C">
            <w:pPr>
              <w:spacing w:line="240" w:lineRule="auto"/>
              <w:ind w:right="-72"/>
              <w:jc w:val="right"/>
              <w:rPr>
                <w:rFonts w:ascii="Arial" w:eastAsia="SimSun" w:hAnsi="Arial" w:cs="Arial"/>
                <w:sz w:val="12"/>
                <w:szCs w:val="12"/>
                <w:lang w:eastAsia="zh-CN"/>
              </w:rPr>
            </w:pPr>
          </w:p>
        </w:tc>
        <w:tc>
          <w:tcPr>
            <w:tcW w:w="1259" w:type="dxa"/>
            <w:tcBorders>
              <w:top w:val="single" w:sz="4" w:space="0" w:color="auto"/>
            </w:tcBorders>
            <w:shd w:val="clear" w:color="auto" w:fill="FAFAFA"/>
          </w:tcPr>
          <w:p w:rsidR="00B2307C" w:rsidRPr="00600D6F" w:rsidRDefault="00B2307C" w:rsidP="00B2307C">
            <w:pPr>
              <w:spacing w:line="240" w:lineRule="auto"/>
              <w:ind w:right="-72"/>
              <w:jc w:val="right"/>
              <w:rPr>
                <w:rFonts w:ascii="Arial" w:eastAsia="SimSun" w:hAnsi="Arial" w:cs="Arial"/>
                <w:sz w:val="12"/>
                <w:szCs w:val="12"/>
                <w:lang w:val="en-US" w:eastAsia="zh-CN"/>
              </w:rPr>
            </w:pPr>
          </w:p>
        </w:tc>
        <w:tc>
          <w:tcPr>
            <w:tcW w:w="1260" w:type="dxa"/>
            <w:tcBorders>
              <w:top w:val="single" w:sz="4" w:space="0" w:color="auto"/>
            </w:tcBorders>
            <w:shd w:val="clear" w:color="auto" w:fill="auto"/>
            <w:vAlign w:val="bottom"/>
          </w:tcPr>
          <w:p w:rsidR="00B2307C" w:rsidRPr="00600D6F" w:rsidRDefault="00B2307C" w:rsidP="00B2307C">
            <w:pPr>
              <w:spacing w:line="240" w:lineRule="auto"/>
              <w:ind w:right="-72"/>
              <w:jc w:val="right"/>
              <w:rPr>
                <w:rFonts w:ascii="Arial" w:eastAsia="SimSun" w:hAnsi="Arial" w:cs="Arial"/>
                <w:sz w:val="12"/>
                <w:szCs w:val="12"/>
                <w:lang w:eastAsia="zh-CN"/>
              </w:rPr>
            </w:pPr>
          </w:p>
        </w:tc>
      </w:tr>
      <w:tr w:rsidR="00B2307C" w:rsidRPr="00B76C73" w:rsidTr="00B8781D">
        <w:trPr>
          <w:trHeight w:val="20"/>
        </w:trPr>
        <w:tc>
          <w:tcPr>
            <w:tcW w:w="4410" w:type="dxa"/>
            <w:shd w:val="clear" w:color="auto" w:fill="auto"/>
            <w:vAlign w:val="bottom"/>
          </w:tcPr>
          <w:p w:rsidR="00B2307C" w:rsidRPr="00B76C73" w:rsidRDefault="00B2307C" w:rsidP="00B2307C">
            <w:pPr>
              <w:spacing w:line="240" w:lineRule="auto"/>
              <w:ind w:left="-101"/>
              <w:rPr>
                <w:rFonts w:ascii="Arial" w:eastAsia="SimSun" w:hAnsi="Arial" w:cs="Arial"/>
                <w:sz w:val="18"/>
                <w:szCs w:val="18"/>
                <w:lang w:val="en-US" w:eastAsia="zh-CN"/>
              </w:rPr>
            </w:pPr>
            <w:r w:rsidRPr="00B76C73">
              <w:rPr>
                <w:rFonts w:ascii="Arial" w:eastAsia="SimSun" w:hAnsi="Arial" w:cs="Arial"/>
                <w:sz w:val="18"/>
                <w:szCs w:val="18"/>
                <w:lang w:val="en-US" w:eastAsia="zh-CN"/>
              </w:rPr>
              <w:t>Total</w:t>
            </w:r>
          </w:p>
        </w:tc>
        <w:tc>
          <w:tcPr>
            <w:tcW w:w="1280" w:type="dxa"/>
            <w:tcBorders>
              <w:bottom w:val="single" w:sz="4" w:space="0" w:color="auto"/>
            </w:tcBorders>
            <w:shd w:val="clear" w:color="auto" w:fill="FAFAFA"/>
          </w:tcPr>
          <w:p w:rsidR="00B2307C" w:rsidRPr="00B76C73" w:rsidRDefault="00BE13F7" w:rsidP="00B2307C">
            <w:pPr>
              <w:spacing w:line="240" w:lineRule="auto"/>
              <w:ind w:right="-72"/>
              <w:jc w:val="right"/>
              <w:rPr>
                <w:rFonts w:ascii="Arial" w:eastAsia="SimSun" w:hAnsi="Arial" w:cs="Arial"/>
                <w:sz w:val="18"/>
                <w:szCs w:val="18"/>
                <w:lang w:eastAsia="zh-CN"/>
              </w:rPr>
            </w:pPr>
            <w:r w:rsidRPr="00B76C73">
              <w:rPr>
                <w:rFonts w:ascii="Arial" w:eastAsia="SimSun" w:hAnsi="Arial" w:cs="Arial"/>
                <w:sz w:val="18"/>
                <w:szCs w:val="18"/>
                <w:lang w:eastAsia="zh-CN"/>
              </w:rPr>
              <w:t>138,272,339</w:t>
            </w:r>
          </w:p>
        </w:tc>
        <w:tc>
          <w:tcPr>
            <w:tcW w:w="1239" w:type="dxa"/>
            <w:tcBorders>
              <w:bottom w:val="single" w:sz="4" w:space="0" w:color="auto"/>
            </w:tcBorders>
            <w:shd w:val="clear" w:color="auto" w:fill="auto"/>
          </w:tcPr>
          <w:p w:rsidR="00B2307C" w:rsidRPr="00B76C73" w:rsidRDefault="00B2307C" w:rsidP="00B2307C">
            <w:pPr>
              <w:spacing w:line="240" w:lineRule="auto"/>
              <w:ind w:right="-72"/>
              <w:jc w:val="right"/>
              <w:rPr>
                <w:rFonts w:ascii="Arial" w:eastAsia="SimSun" w:hAnsi="Arial" w:cs="Arial"/>
                <w:sz w:val="18"/>
                <w:szCs w:val="18"/>
                <w:lang w:eastAsia="zh-CN"/>
              </w:rPr>
            </w:pPr>
            <w:r w:rsidRPr="00B76C73">
              <w:rPr>
                <w:rFonts w:ascii="Arial" w:eastAsia="SimSun" w:hAnsi="Arial" w:cs="Arial"/>
                <w:sz w:val="18"/>
                <w:szCs w:val="18"/>
                <w:lang w:eastAsia="zh-CN"/>
              </w:rPr>
              <w:t>212,681,600</w:t>
            </w:r>
          </w:p>
        </w:tc>
        <w:tc>
          <w:tcPr>
            <w:tcW w:w="1259" w:type="dxa"/>
            <w:tcBorders>
              <w:bottom w:val="single" w:sz="4" w:space="0" w:color="auto"/>
            </w:tcBorders>
            <w:shd w:val="clear" w:color="auto" w:fill="FAFAFA"/>
          </w:tcPr>
          <w:p w:rsidR="00B2307C" w:rsidRPr="00B76C73" w:rsidRDefault="00B2307C" w:rsidP="00961BCD">
            <w:pPr>
              <w:tabs>
                <w:tab w:val="decimal" w:pos="882"/>
              </w:tabs>
              <w:spacing w:line="240" w:lineRule="auto"/>
              <w:ind w:right="-72"/>
              <w:jc w:val="right"/>
              <w:rPr>
                <w:rFonts w:ascii="Arial" w:hAnsi="Arial" w:cs="Arial"/>
                <w:sz w:val="18"/>
                <w:szCs w:val="18"/>
                <w:lang w:val="en-US"/>
              </w:rPr>
            </w:pPr>
            <w:r w:rsidRPr="00B76C73">
              <w:rPr>
                <w:rFonts w:ascii="Arial" w:eastAsia="SimSun" w:hAnsi="Arial" w:cs="Arial"/>
                <w:sz w:val="18"/>
                <w:szCs w:val="18"/>
                <w:lang w:val="en-US" w:eastAsia="zh-CN"/>
              </w:rPr>
              <w:t>101,316,422</w:t>
            </w:r>
          </w:p>
        </w:tc>
        <w:tc>
          <w:tcPr>
            <w:tcW w:w="1260" w:type="dxa"/>
            <w:tcBorders>
              <w:bottom w:val="single" w:sz="4" w:space="0" w:color="auto"/>
            </w:tcBorders>
            <w:shd w:val="clear" w:color="auto" w:fill="auto"/>
          </w:tcPr>
          <w:p w:rsidR="00B2307C" w:rsidRPr="00B76C73" w:rsidRDefault="00B2307C" w:rsidP="00B2307C">
            <w:pPr>
              <w:spacing w:line="240" w:lineRule="auto"/>
              <w:ind w:right="-72"/>
              <w:jc w:val="right"/>
              <w:rPr>
                <w:rFonts w:ascii="Arial" w:eastAsia="SimSun" w:hAnsi="Arial" w:cs="Arial"/>
                <w:sz w:val="18"/>
                <w:szCs w:val="18"/>
                <w:lang w:eastAsia="zh-CN"/>
              </w:rPr>
            </w:pPr>
            <w:r w:rsidRPr="00B76C73">
              <w:rPr>
                <w:rFonts w:ascii="Arial" w:eastAsia="SimSun" w:hAnsi="Arial" w:cs="Arial"/>
                <w:sz w:val="18"/>
                <w:szCs w:val="18"/>
                <w:lang w:eastAsia="zh-CN"/>
              </w:rPr>
              <w:t>171,878,891</w:t>
            </w:r>
          </w:p>
        </w:tc>
      </w:tr>
      <w:tr w:rsidR="00B2307C" w:rsidRPr="00600D6F" w:rsidTr="00B8781D">
        <w:trPr>
          <w:trHeight w:val="20"/>
        </w:trPr>
        <w:tc>
          <w:tcPr>
            <w:tcW w:w="4410" w:type="dxa"/>
            <w:shd w:val="clear" w:color="auto" w:fill="auto"/>
            <w:vAlign w:val="bottom"/>
          </w:tcPr>
          <w:p w:rsidR="00B2307C" w:rsidRPr="00600D6F" w:rsidRDefault="00B2307C" w:rsidP="00B2307C">
            <w:pPr>
              <w:spacing w:line="240" w:lineRule="auto"/>
              <w:ind w:left="-101"/>
              <w:jc w:val="thaiDistribute"/>
              <w:rPr>
                <w:rFonts w:ascii="Arial" w:hAnsi="Arial" w:cs="Arial"/>
                <w:sz w:val="12"/>
                <w:szCs w:val="12"/>
              </w:rPr>
            </w:pPr>
          </w:p>
        </w:tc>
        <w:tc>
          <w:tcPr>
            <w:tcW w:w="1280" w:type="dxa"/>
            <w:tcBorders>
              <w:top w:val="single" w:sz="4" w:space="0" w:color="auto"/>
            </w:tcBorders>
            <w:shd w:val="clear" w:color="auto" w:fill="FAFAFA"/>
            <w:vAlign w:val="bottom"/>
          </w:tcPr>
          <w:p w:rsidR="00B2307C" w:rsidRPr="00600D6F" w:rsidRDefault="00B2307C" w:rsidP="00B2307C">
            <w:pPr>
              <w:spacing w:line="240" w:lineRule="auto"/>
              <w:ind w:right="-72"/>
              <w:jc w:val="right"/>
              <w:rPr>
                <w:rFonts w:ascii="Arial" w:eastAsia="SimSun" w:hAnsi="Arial" w:cs="Arial"/>
                <w:sz w:val="12"/>
                <w:szCs w:val="12"/>
                <w:lang w:eastAsia="zh-CN"/>
              </w:rPr>
            </w:pPr>
          </w:p>
        </w:tc>
        <w:tc>
          <w:tcPr>
            <w:tcW w:w="1239" w:type="dxa"/>
            <w:tcBorders>
              <w:top w:val="single" w:sz="4" w:space="0" w:color="auto"/>
            </w:tcBorders>
            <w:shd w:val="clear" w:color="auto" w:fill="auto"/>
            <w:vAlign w:val="bottom"/>
          </w:tcPr>
          <w:p w:rsidR="00B2307C" w:rsidRPr="00600D6F" w:rsidRDefault="00B2307C" w:rsidP="00B2307C">
            <w:pPr>
              <w:spacing w:line="240" w:lineRule="auto"/>
              <w:ind w:right="-72"/>
              <w:jc w:val="right"/>
              <w:rPr>
                <w:rFonts w:ascii="Arial" w:eastAsia="SimSun" w:hAnsi="Arial" w:cs="Arial"/>
                <w:sz w:val="12"/>
                <w:szCs w:val="12"/>
                <w:lang w:eastAsia="zh-CN"/>
              </w:rPr>
            </w:pPr>
          </w:p>
        </w:tc>
        <w:tc>
          <w:tcPr>
            <w:tcW w:w="1259" w:type="dxa"/>
            <w:tcBorders>
              <w:top w:val="single" w:sz="4" w:space="0" w:color="auto"/>
            </w:tcBorders>
            <w:shd w:val="clear" w:color="auto" w:fill="FAFAFA"/>
          </w:tcPr>
          <w:p w:rsidR="00B2307C" w:rsidRPr="00600D6F" w:rsidRDefault="00B2307C" w:rsidP="00B2307C">
            <w:pPr>
              <w:spacing w:line="240" w:lineRule="auto"/>
              <w:ind w:right="-72"/>
              <w:jc w:val="right"/>
              <w:rPr>
                <w:rFonts w:ascii="Arial" w:eastAsia="SimSun" w:hAnsi="Arial" w:cs="Arial"/>
                <w:sz w:val="12"/>
                <w:szCs w:val="12"/>
                <w:lang w:val="en-US" w:eastAsia="zh-CN"/>
              </w:rPr>
            </w:pPr>
          </w:p>
        </w:tc>
        <w:tc>
          <w:tcPr>
            <w:tcW w:w="1260" w:type="dxa"/>
            <w:tcBorders>
              <w:top w:val="single" w:sz="4" w:space="0" w:color="auto"/>
            </w:tcBorders>
            <w:shd w:val="clear" w:color="auto" w:fill="auto"/>
            <w:vAlign w:val="bottom"/>
          </w:tcPr>
          <w:p w:rsidR="00B2307C" w:rsidRPr="00600D6F" w:rsidRDefault="00B2307C" w:rsidP="00B2307C">
            <w:pPr>
              <w:tabs>
                <w:tab w:val="decimal" w:pos="948"/>
              </w:tabs>
              <w:spacing w:line="240" w:lineRule="auto"/>
              <w:ind w:right="-72"/>
              <w:jc w:val="right"/>
              <w:rPr>
                <w:rFonts w:ascii="Arial" w:eastAsia="SimSun" w:hAnsi="Arial" w:cs="Arial"/>
                <w:sz w:val="12"/>
                <w:szCs w:val="12"/>
                <w:lang w:eastAsia="zh-CN"/>
              </w:rPr>
            </w:pPr>
          </w:p>
        </w:tc>
      </w:tr>
      <w:tr w:rsidR="00B2307C" w:rsidRPr="00B76C73" w:rsidTr="00B8781D">
        <w:trPr>
          <w:trHeight w:val="85"/>
        </w:trPr>
        <w:tc>
          <w:tcPr>
            <w:tcW w:w="4410" w:type="dxa"/>
            <w:shd w:val="clear" w:color="auto" w:fill="auto"/>
            <w:vAlign w:val="bottom"/>
          </w:tcPr>
          <w:p w:rsidR="00B2307C" w:rsidRPr="00B76C73" w:rsidRDefault="00B2307C" w:rsidP="00B2307C">
            <w:pPr>
              <w:spacing w:line="240" w:lineRule="auto"/>
              <w:ind w:left="-101"/>
              <w:rPr>
                <w:rFonts w:ascii="Arial" w:eastAsia="SimSun" w:hAnsi="Arial" w:cs="Arial"/>
                <w:sz w:val="18"/>
                <w:szCs w:val="18"/>
                <w:lang w:val="en-US" w:eastAsia="zh-CN"/>
              </w:rPr>
            </w:pPr>
            <w:r w:rsidRPr="00B76C73">
              <w:rPr>
                <w:rFonts w:ascii="Arial" w:eastAsia="SimSun" w:hAnsi="Arial" w:cs="Arial"/>
                <w:sz w:val="18"/>
                <w:szCs w:val="18"/>
                <w:lang w:eastAsia="zh-CN"/>
              </w:rPr>
              <w:t>Pledged and restricted bank deposits</w:t>
            </w:r>
          </w:p>
        </w:tc>
        <w:tc>
          <w:tcPr>
            <w:tcW w:w="1280" w:type="dxa"/>
            <w:tcBorders>
              <w:bottom w:val="single" w:sz="4" w:space="0" w:color="auto"/>
            </w:tcBorders>
            <w:shd w:val="clear" w:color="auto" w:fill="FAFAFA"/>
          </w:tcPr>
          <w:p w:rsidR="00B2307C" w:rsidRPr="00B76C73" w:rsidRDefault="00985F4A" w:rsidP="00B2307C">
            <w:pPr>
              <w:spacing w:line="240" w:lineRule="auto"/>
              <w:ind w:right="-72"/>
              <w:jc w:val="right"/>
              <w:rPr>
                <w:rFonts w:ascii="Arial" w:eastAsia="SimSun" w:hAnsi="Arial" w:cs="Arial"/>
                <w:sz w:val="18"/>
                <w:szCs w:val="18"/>
                <w:lang w:eastAsia="zh-CN"/>
              </w:rPr>
            </w:pPr>
            <w:r w:rsidRPr="00B76C73">
              <w:rPr>
                <w:rFonts w:ascii="Arial" w:eastAsia="SimSun" w:hAnsi="Arial" w:cs="Arial"/>
                <w:sz w:val="18"/>
                <w:szCs w:val="18"/>
                <w:lang w:eastAsia="zh-CN"/>
              </w:rPr>
              <w:t>48,846,959</w:t>
            </w:r>
          </w:p>
        </w:tc>
        <w:tc>
          <w:tcPr>
            <w:tcW w:w="1239" w:type="dxa"/>
            <w:tcBorders>
              <w:bottom w:val="single" w:sz="4" w:space="0" w:color="auto"/>
            </w:tcBorders>
            <w:shd w:val="clear" w:color="auto" w:fill="auto"/>
          </w:tcPr>
          <w:p w:rsidR="00B2307C" w:rsidRPr="00B76C73" w:rsidRDefault="00B2307C" w:rsidP="00B2307C">
            <w:pPr>
              <w:spacing w:line="240" w:lineRule="auto"/>
              <w:ind w:right="-72"/>
              <w:jc w:val="right"/>
              <w:rPr>
                <w:rFonts w:ascii="Arial" w:eastAsia="SimSun" w:hAnsi="Arial" w:cs="Arial"/>
                <w:sz w:val="18"/>
                <w:szCs w:val="18"/>
                <w:lang w:eastAsia="zh-CN"/>
              </w:rPr>
            </w:pPr>
            <w:r w:rsidRPr="00B76C73">
              <w:rPr>
                <w:rFonts w:ascii="Arial" w:eastAsia="SimSun" w:hAnsi="Arial" w:cs="Arial"/>
                <w:sz w:val="18"/>
                <w:szCs w:val="18"/>
                <w:lang w:eastAsia="zh-CN"/>
              </w:rPr>
              <w:t>37,348,750</w:t>
            </w:r>
          </w:p>
        </w:tc>
        <w:tc>
          <w:tcPr>
            <w:tcW w:w="1259" w:type="dxa"/>
            <w:tcBorders>
              <w:bottom w:val="single" w:sz="4" w:space="0" w:color="auto"/>
            </w:tcBorders>
            <w:shd w:val="clear" w:color="auto" w:fill="FAFAFA"/>
          </w:tcPr>
          <w:p w:rsidR="00B2307C" w:rsidRPr="00B76C73" w:rsidRDefault="00B2307C" w:rsidP="00B2307C">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11,899,000</w:t>
            </w:r>
          </w:p>
        </w:tc>
        <w:tc>
          <w:tcPr>
            <w:tcW w:w="1260" w:type="dxa"/>
            <w:tcBorders>
              <w:bottom w:val="single" w:sz="4" w:space="0" w:color="auto"/>
            </w:tcBorders>
            <w:shd w:val="clear" w:color="auto" w:fill="auto"/>
          </w:tcPr>
          <w:p w:rsidR="00B2307C" w:rsidRPr="00B76C73" w:rsidRDefault="00B2307C" w:rsidP="00B2307C">
            <w:pPr>
              <w:spacing w:line="240" w:lineRule="auto"/>
              <w:ind w:right="-72"/>
              <w:jc w:val="right"/>
              <w:rPr>
                <w:rFonts w:ascii="Arial" w:eastAsia="SimSun" w:hAnsi="Arial" w:cs="Arial"/>
                <w:sz w:val="18"/>
                <w:szCs w:val="18"/>
                <w:lang w:eastAsia="zh-CN"/>
              </w:rPr>
            </w:pPr>
            <w:r w:rsidRPr="00B76C73">
              <w:rPr>
                <w:rFonts w:ascii="Arial" w:eastAsia="SimSun" w:hAnsi="Arial" w:cs="Arial"/>
                <w:sz w:val="18"/>
                <w:szCs w:val="18"/>
                <w:lang w:eastAsia="zh-CN"/>
              </w:rPr>
              <w:t>12,559,000</w:t>
            </w:r>
          </w:p>
        </w:tc>
      </w:tr>
    </w:tbl>
    <w:p w:rsidR="00950D6A" w:rsidRPr="00B76C73" w:rsidRDefault="00950D6A" w:rsidP="00676E7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rPr>
          <w:rFonts w:ascii="Arial" w:hAnsi="Arial" w:cs="Arial"/>
          <w:sz w:val="18"/>
          <w:szCs w:val="18"/>
          <w:lang w:val="en-GB"/>
        </w:rPr>
      </w:pPr>
    </w:p>
    <w:p w:rsidR="00D94EFA" w:rsidRPr="00B76C73" w:rsidRDefault="008728D3" w:rsidP="00676E7F">
      <w:pPr>
        <w:spacing w:line="240" w:lineRule="auto"/>
        <w:jc w:val="both"/>
        <w:rPr>
          <w:rFonts w:ascii="Arial" w:hAnsi="Arial" w:cs="Arial"/>
          <w:sz w:val="18"/>
          <w:szCs w:val="18"/>
        </w:rPr>
      </w:pPr>
      <w:r w:rsidRPr="00B76C73">
        <w:rPr>
          <w:rFonts w:ascii="Arial" w:hAnsi="Arial" w:cs="Arial"/>
          <w:sz w:val="18"/>
          <w:szCs w:val="18"/>
        </w:rPr>
        <w:t>D</w:t>
      </w:r>
      <w:r w:rsidR="00D94EFA" w:rsidRPr="00B76C73">
        <w:rPr>
          <w:rFonts w:ascii="Arial" w:hAnsi="Arial" w:cs="Arial"/>
          <w:sz w:val="18"/>
          <w:szCs w:val="18"/>
        </w:rPr>
        <w:t xml:space="preserve">eposits held at call with </w:t>
      </w:r>
      <w:r w:rsidR="009C2532" w:rsidRPr="00B76C73">
        <w:rPr>
          <w:rFonts w:ascii="Arial" w:hAnsi="Arial" w:cs="Arial"/>
          <w:sz w:val="18"/>
          <w:szCs w:val="18"/>
        </w:rPr>
        <w:t>banks</w:t>
      </w:r>
      <w:r w:rsidR="00D94EFA" w:rsidRPr="00B76C73">
        <w:rPr>
          <w:rFonts w:ascii="Arial" w:hAnsi="Arial" w:cs="Arial"/>
          <w:sz w:val="18"/>
          <w:szCs w:val="18"/>
        </w:rPr>
        <w:t xml:space="preserve"> bear interest at the rates </w:t>
      </w:r>
      <w:r w:rsidR="00B2307C" w:rsidRPr="00B76C73">
        <w:rPr>
          <w:rFonts w:ascii="Arial" w:hAnsi="Arial" w:cs="Arial"/>
          <w:sz w:val="18"/>
          <w:szCs w:val="18"/>
          <w:cs/>
        </w:rPr>
        <w:t>0.13</w:t>
      </w:r>
      <w:r w:rsidR="00937AC7" w:rsidRPr="00B76C73">
        <w:rPr>
          <w:rFonts w:ascii="Arial" w:hAnsi="Arial" w:cs="Arial"/>
          <w:sz w:val="18"/>
          <w:szCs w:val="18"/>
        </w:rPr>
        <w:t>%</w:t>
      </w:r>
      <w:r w:rsidR="00761073" w:rsidRPr="00B76C73">
        <w:rPr>
          <w:rFonts w:ascii="Arial" w:hAnsi="Arial" w:cs="Arial"/>
          <w:sz w:val="18"/>
          <w:szCs w:val="18"/>
        </w:rPr>
        <w:t xml:space="preserve"> to </w:t>
      </w:r>
      <w:r w:rsidR="00B2307C" w:rsidRPr="00B76C73">
        <w:rPr>
          <w:rFonts w:ascii="Arial" w:hAnsi="Arial" w:cs="Arial"/>
          <w:sz w:val="18"/>
          <w:szCs w:val="18"/>
        </w:rPr>
        <w:t>1.2</w:t>
      </w:r>
      <w:r w:rsidR="00D65DE5" w:rsidRPr="00B76C73">
        <w:rPr>
          <w:rFonts w:ascii="Arial" w:hAnsi="Arial" w:cs="Arial"/>
          <w:sz w:val="18"/>
          <w:szCs w:val="18"/>
        </w:rPr>
        <w:t>5</w:t>
      </w:r>
      <w:r w:rsidR="00B926CD" w:rsidRPr="00B76C73">
        <w:rPr>
          <w:rFonts w:ascii="Arial" w:hAnsi="Arial" w:cs="Arial"/>
          <w:sz w:val="18"/>
          <w:szCs w:val="18"/>
        </w:rPr>
        <w:t>%</w:t>
      </w:r>
      <w:r w:rsidR="00D94EFA" w:rsidRPr="00B76C73">
        <w:rPr>
          <w:rFonts w:ascii="Arial" w:hAnsi="Arial" w:cs="Arial"/>
          <w:sz w:val="18"/>
          <w:szCs w:val="18"/>
        </w:rPr>
        <w:t xml:space="preserve"> per annum (</w:t>
      </w:r>
      <w:r w:rsidR="00B770D5" w:rsidRPr="00B76C73">
        <w:rPr>
          <w:rFonts w:ascii="Arial" w:hAnsi="Arial" w:cs="Arial"/>
          <w:sz w:val="18"/>
          <w:szCs w:val="18"/>
        </w:rPr>
        <w:t>2018</w:t>
      </w:r>
      <w:r w:rsidR="00D94EFA" w:rsidRPr="00B76C73">
        <w:rPr>
          <w:rFonts w:ascii="Arial" w:hAnsi="Arial" w:cs="Arial"/>
          <w:sz w:val="18"/>
          <w:szCs w:val="18"/>
        </w:rPr>
        <w:t xml:space="preserve">: </w:t>
      </w:r>
      <w:r w:rsidR="00BA6473" w:rsidRPr="00B76C73">
        <w:rPr>
          <w:rFonts w:ascii="Arial" w:hAnsi="Arial" w:cs="Arial"/>
          <w:sz w:val="18"/>
          <w:szCs w:val="18"/>
        </w:rPr>
        <w:t>0.13% to 1.30%</w:t>
      </w:r>
      <w:r w:rsidR="00D94EFA" w:rsidRPr="00B76C73">
        <w:rPr>
          <w:rFonts w:ascii="Arial" w:hAnsi="Arial" w:cs="Arial"/>
          <w:sz w:val="18"/>
          <w:szCs w:val="18"/>
        </w:rPr>
        <w:t>per annum)</w:t>
      </w:r>
      <w:r w:rsidR="002B58B9" w:rsidRPr="00B76C73">
        <w:rPr>
          <w:rFonts w:ascii="Arial" w:hAnsi="Arial" w:cs="Arial"/>
          <w:sz w:val="18"/>
          <w:szCs w:val="18"/>
        </w:rPr>
        <w:t xml:space="preserve"> and these deposits have </w:t>
      </w:r>
      <w:r w:rsidR="00654631" w:rsidRPr="00B76C73">
        <w:rPr>
          <w:rFonts w:ascii="Arial" w:hAnsi="Arial" w:cs="Arial"/>
          <w:sz w:val="18"/>
          <w:szCs w:val="18"/>
        </w:rPr>
        <w:t>a</w:t>
      </w:r>
      <w:r w:rsidR="002B58B9" w:rsidRPr="00B76C73">
        <w:rPr>
          <w:rFonts w:ascii="Arial" w:hAnsi="Arial" w:cs="Arial"/>
          <w:sz w:val="18"/>
          <w:szCs w:val="18"/>
        </w:rPr>
        <w:t xml:space="preserve"> maturity </w:t>
      </w:r>
      <w:r w:rsidR="00654631" w:rsidRPr="00B76C73">
        <w:rPr>
          <w:rFonts w:ascii="Arial" w:hAnsi="Arial" w:cs="Arial"/>
          <w:sz w:val="18"/>
          <w:szCs w:val="18"/>
        </w:rPr>
        <w:t>within</w:t>
      </w:r>
      <w:r w:rsidR="002B58B9" w:rsidRPr="00B76C73">
        <w:rPr>
          <w:rFonts w:ascii="Arial" w:hAnsi="Arial" w:cs="Arial"/>
          <w:sz w:val="18"/>
          <w:szCs w:val="18"/>
        </w:rPr>
        <w:t xml:space="preserve"> 3 months</w:t>
      </w:r>
      <w:r w:rsidR="00D94EFA" w:rsidRPr="00B76C73">
        <w:rPr>
          <w:rFonts w:ascii="Arial" w:hAnsi="Arial" w:cs="Arial"/>
          <w:sz w:val="18"/>
          <w:szCs w:val="18"/>
        </w:rPr>
        <w:t>.</w:t>
      </w:r>
    </w:p>
    <w:p w:rsidR="00D20745" w:rsidRPr="00B76C73" w:rsidRDefault="00D20745" w:rsidP="00676E7F">
      <w:pPr>
        <w:spacing w:line="240" w:lineRule="auto"/>
        <w:jc w:val="both"/>
        <w:rPr>
          <w:rFonts w:ascii="Arial" w:hAnsi="Arial" w:cs="Arial"/>
          <w:sz w:val="18"/>
          <w:szCs w:val="18"/>
        </w:rPr>
      </w:pPr>
    </w:p>
    <w:p w:rsidR="009D6BDF" w:rsidRPr="00B76C73" w:rsidRDefault="00D20745" w:rsidP="00676E7F">
      <w:pPr>
        <w:spacing w:line="240" w:lineRule="auto"/>
        <w:jc w:val="both"/>
        <w:rPr>
          <w:rFonts w:ascii="Arial" w:eastAsia="SimSun" w:hAnsi="Arial" w:cs="Arial"/>
          <w:sz w:val="18"/>
          <w:szCs w:val="18"/>
          <w:lang w:eastAsia="zh-CN"/>
        </w:rPr>
      </w:pPr>
      <w:r w:rsidRPr="00B76C73">
        <w:rPr>
          <w:rFonts w:ascii="Arial" w:eastAsia="SimSun" w:hAnsi="Arial" w:cs="Arial"/>
          <w:sz w:val="18"/>
          <w:szCs w:val="18"/>
          <w:lang w:eastAsia="zh-CN"/>
        </w:rPr>
        <w:t>Pledged and restricted bank deposits are bank current a</w:t>
      </w:r>
      <w:r w:rsidR="00B2307C" w:rsidRPr="00B76C73">
        <w:rPr>
          <w:rFonts w:ascii="Arial" w:eastAsia="SimSun" w:hAnsi="Arial" w:cs="Arial"/>
          <w:sz w:val="18"/>
          <w:szCs w:val="18"/>
          <w:lang w:eastAsia="zh-CN"/>
        </w:rPr>
        <w:t xml:space="preserve">ccounts and saving accounts 3 </w:t>
      </w:r>
      <w:r w:rsidR="00D30E55" w:rsidRPr="00B76C73">
        <w:rPr>
          <w:rFonts w:ascii="Arial" w:eastAsia="SimSun" w:hAnsi="Arial" w:cs="Arial"/>
          <w:sz w:val="18"/>
          <w:szCs w:val="18"/>
          <w:lang w:eastAsia="zh-CN"/>
        </w:rPr>
        <w:t xml:space="preserve">to 12 </w:t>
      </w:r>
      <w:r w:rsidR="00B2307C" w:rsidRPr="00B76C73">
        <w:rPr>
          <w:rFonts w:ascii="Arial" w:eastAsia="SimSun" w:hAnsi="Arial" w:cs="Arial"/>
          <w:sz w:val="18"/>
          <w:szCs w:val="18"/>
          <w:lang w:eastAsia="zh-CN"/>
        </w:rPr>
        <w:t>months</w:t>
      </w:r>
      <w:r w:rsidRPr="00B76C73">
        <w:rPr>
          <w:rFonts w:ascii="Arial" w:eastAsia="SimSun" w:hAnsi="Arial" w:cs="Arial"/>
          <w:sz w:val="18"/>
          <w:szCs w:val="18"/>
          <w:lang w:eastAsia="zh-CN"/>
        </w:rPr>
        <w:t>.</w:t>
      </w:r>
    </w:p>
    <w:p w:rsidR="002A3ECD" w:rsidRPr="00B76C73" w:rsidRDefault="002A3ECD" w:rsidP="00676E7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rPr>
          <w:rFonts w:ascii="Arial" w:hAnsi="Arial" w:cs="Arial"/>
          <w:sz w:val="18"/>
          <w:szCs w:val="18"/>
          <w:lang w:val="en-GB"/>
        </w:rPr>
      </w:pPr>
    </w:p>
    <w:tbl>
      <w:tblPr>
        <w:tblW w:w="9475" w:type="dxa"/>
        <w:shd w:val="clear" w:color="auto" w:fill="44546A"/>
        <w:tblLook w:val="04A0" w:firstRow="1" w:lastRow="0" w:firstColumn="1" w:lastColumn="0" w:noHBand="0" w:noVBand="1"/>
      </w:tblPr>
      <w:tblGrid>
        <w:gridCol w:w="9475"/>
      </w:tblGrid>
      <w:tr w:rsidR="007F498B" w:rsidRPr="00B76C73" w:rsidTr="00B8781D">
        <w:trPr>
          <w:trHeight w:val="386"/>
        </w:trPr>
        <w:tc>
          <w:tcPr>
            <w:tcW w:w="9475" w:type="dxa"/>
            <w:shd w:val="clear" w:color="auto" w:fill="FFA543"/>
            <w:vAlign w:val="center"/>
          </w:tcPr>
          <w:p w:rsidR="007F498B" w:rsidRPr="00B76C73" w:rsidRDefault="007F498B" w:rsidP="004707AE">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t>8</w:t>
            </w:r>
            <w:r w:rsidRPr="00B76C73">
              <w:rPr>
                <w:rFonts w:ascii="Arial" w:eastAsia="Arial Unicode MS" w:hAnsi="Arial" w:cs="Arial"/>
                <w:b/>
                <w:bCs/>
                <w:color w:val="FFFFFF"/>
                <w:sz w:val="18"/>
                <w:szCs w:val="18"/>
              </w:rPr>
              <w:tab/>
              <w:t>Short-term investments</w:t>
            </w:r>
          </w:p>
        </w:tc>
      </w:tr>
    </w:tbl>
    <w:p w:rsidR="006214DD" w:rsidRPr="00B76C73" w:rsidRDefault="006214DD" w:rsidP="004707AE">
      <w:pPr>
        <w:autoSpaceDE w:val="0"/>
        <w:autoSpaceDN w:val="0"/>
        <w:adjustRightInd w:val="0"/>
        <w:spacing w:line="240" w:lineRule="auto"/>
        <w:jc w:val="both"/>
        <w:rPr>
          <w:rFonts w:ascii="Arial" w:eastAsia="Arial Unicode MS" w:hAnsi="Arial" w:cs="Arial"/>
          <w:sz w:val="18"/>
          <w:szCs w:val="18"/>
        </w:rPr>
      </w:pPr>
    </w:p>
    <w:p w:rsidR="006214DD" w:rsidRPr="00B76C73" w:rsidRDefault="006214DD" w:rsidP="004707AE">
      <w:pPr>
        <w:autoSpaceDE w:val="0"/>
        <w:autoSpaceDN w:val="0"/>
        <w:adjustRightInd w:val="0"/>
        <w:spacing w:line="240" w:lineRule="auto"/>
        <w:jc w:val="both"/>
        <w:rPr>
          <w:rFonts w:ascii="Arial" w:eastAsia="Arial Unicode MS" w:hAnsi="Arial" w:cs="Arial"/>
          <w:sz w:val="18"/>
          <w:szCs w:val="18"/>
        </w:rPr>
      </w:pPr>
      <w:r w:rsidRPr="00B76C73">
        <w:rPr>
          <w:rFonts w:ascii="Arial" w:eastAsia="Arial Unicode MS" w:hAnsi="Arial" w:cs="Arial"/>
          <w:sz w:val="18"/>
          <w:szCs w:val="18"/>
        </w:rPr>
        <w:t>The movements in short-term investments during the years are as follows:</w:t>
      </w:r>
    </w:p>
    <w:p w:rsidR="007F498B" w:rsidRPr="00B76C73" w:rsidRDefault="007F498B" w:rsidP="007F498B">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rPr>
          <w:rFonts w:ascii="Arial" w:hAnsi="Arial" w:cs="Arial"/>
          <w:sz w:val="18"/>
          <w:szCs w:val="18"/>
          <w:lang w:val="en-GB"/>
        </w:rPr>
      </w:pPr>
    </w:p>
    <w:tbl>
      <w:tblPr>
        <w:tblW w:w="9461" w:type="dxa"/>
        <w:tblLayout w:type="fixed"/>
        <w:tblLook w:val="04A0" w:firstRow="1" w:lastRow="0" w:firstColumn="1" w:lastColumn="0" w:noHBand="0" w:noVBand="1"/>
      </w:tblPr>
      <w:tblGrid>
        <w:gridCol w:w="4709"/>
        <w:gridCol w:w="1584"/>
        <w:gridCol w:w="1584"/>
        <w:gridCol w:w="1584"/>
      </w:tblGrid>
      <w:tr w:rsidR="007F498B" w:rsidRPr="00B76C73" w:rsidTr="00600D6F">
        <w:tc>
          <w:tcPr>
            <w:tcW w:w="4709" w:type="dxa"/>
            <w:vAlign w:val="bottom"/>
          </w:tcPr>
          <w:p w:rsidR="007F498B" w:rsidRPr="00B76C73" w:rsidRDefault="007F498B" w:rsidP="00676E7F">
            <w:pPr>
              <w:autoSpaceDE w:val="0"/>
              <w:autoSpaceDN w:val="0"/>
              <w:adjustRightInd w:val="0"/>
              <w:spacing w:line="240" w:lineRule="auto"/>
              <w:ind w:left="-101"/>
              <w:jc w:val="both"/>
              <w:rPr>
                <w:rFonts w:ascii="Arial" w:hAnsi="Arial" w:cs="Arial"/>
                <w:i/>
                <w:iCs/>
                <w:sz w:val="18"/>
                <w:szCs w:val="18"/>
              </w:rPr>
            </w:pPr>
          </w:p>
        </w:tc>
        <w:tc>
          <w:tcPr>
            <w:tcW w:w="4752" w:type="dxa"/>
            <w:gridSpan w:val="3"/>
            <w:tcBorders>
              <w:top w:val="single" w:sz="4" w:space="0" w:color="auto"/>
              <w:bottom w:val="single" w:sz="4" w:space="0" w:color="auto"/>
            </w:tcBorders>
            <w:vAlign w:val="bottom"/>
          </w:tcPr>
          <w:p w:rsidR="007F498B" w:rsidRPr="00B76C73" w:rsidRDefault="007F498B" w:rsidP="00676E7F">
            <w:pPr>
              <w:autoSpaceDE w:val="0"/>
              <w:autoSpaceDN w:val="0"/>
              <w:adjustRightInd w:val="0"/>
              <w:spacing w:line="240" w:lineRule="auto"/>
              <w:ind w:right="-72"/>
              <w:jc w:val="center"/>
              <w:rPr>
                <w:rFonts w:ascii="Arial" w:hAnsi="Arial" w:cs="Arial"/>
                <w:b/>
                <w:bCs/>
                <w:sz w:val="18"/>
                <w:szCs w:val="18"/>
              </w:rPr>
            </w:pPr>
            <w:r w:rsidRPr="00B76C73">
              <w:rPr>
                <w:rFonts w:ascii="Arial" w:hAnsi="Arial" w:cs="Arial"/>
                <w:b/>
                <w:bCs/>
                <w:sz w:val="18"/>
                <w:szCs w:val="18"/>
              </w:rPr>
              <w:t>Consolidated financial statements</w:t>
            </w:r>
          </w:p>
        </w:tc>
      </w:tr>
      <w:tr w:rsidR="00A91540" w:rsidRPr="00B76C73" w:rsidTr="00600D6F">
        <w:tc>
          <w:tcPr>
            <w:tcW w:w="4709" w:type="dxa"/>
            <w:vAlign w:val="bottom"/>
          </w:tcPr>
          <w:p w:rsidR="00A91540" w:rsidRPr="00B76C73" w:rsidRDefault="00A91540" w:rsidP="00676E7F">
            <w:pPr>
              <w:autoSpaceDE w:val="0"/>
              <w:autoSpaceDN w:val="0"/>
              <w:adjustRightInd w:val="0"/>
              <w:spacing w:line="240" w:lineRule="auto"/>
              <w:ind w:left="-101"/>
              <w:jc w:val="both"/>
              <w:rPr>
                <w:rFonts w:ascii="Arial" w:hAnsi="Arial" w:cs="Arial"/>
                <w:i/>
                <w:iCs/>
                <w:sz w:val="18"/>
                <w:szCs w:val="18"/>
              </w:rPr>
            </w:pPr>
          </w:p>
        </w:tc>
        <w:tc>
          <w:tcPr>
            <w:tcW w:w="1584" w:type="dxa"/>
            <w:tcBorders>
              <w:top w:val="single" w:sz="4" w:space="0" w:color="auto"/>
            </w:tcBorders>
            <w:vAlign w:val="bottom"/>
          </w:tcPr>
          <w:p w:rsidR="00A91540" w:rsidRPr="00B76C73" w:rsidRDefault="00A91540" w:rsidP="00676E7F">
            <w:pPr>
              <w:autoSpaceDE w:val="0"/>
              <w:autoSpaceDN w:val="0"/>
              <w:adjustRightInd w:val="0"/>
              <w:spacing w:line="240" w:lineRule="auto"/>
              <w:ind w:right="-72"/>
              <w:jc w:val="right"/>
              <w:rPr>
                <w:rFonts w:ascii="Arial" w:hAnsi="Arial" w:cs="Arial"/>
                <w:i/>
                <w:iCs/>
                <w:sz w:val="18"/>
                <w:szCs w:val="18"/>
              </w:rPr>
            </w:pPr>
            <w:r w:rsidRPr="00B76C73">
              <w:rPr>
                <w:rFonts w:ascii="Arial" w:hAnsi="Arial" w:cs="Arial"/>
                <w:b/>
                <w:bCs/>
                <w:sz w:val="18"/>
                <w:szCs w:val="18"/>
              </w:rPr>
              <w:t>Trading</w:t>
            </w:r>
          </w:p>
        </w:tc>
        <w:tc>
          <w:tcPr>
            <w:tcW w:w="1584" w:type="dxa"/>
            <w:tcBorders>
              <w:top w:val="single" w:sz="4" w:space="0" w:color="auto"/>
            </w:tcBorders>
            <w:vAlign w:val="bottom"/>
          </w:tcPr>
          <w:p w:rsidR="00A91540" w:rsidRPr="00B76C73" w:rsidRDefault="00A91540" w:rsidP="00676E7F">
            <w:pPr>
              <w:autoSpaceDE w:val="0"/>
              <w:autoSpaceDN w:val="0"/>
              <w:adjustRightInd w:val="0"/>
              <w:spacing w:line="240" w:lineRule="auto"/>
              <w:ind w:right="-72"/>
              <w:jc w:val="right"/>
              <w:rPr>
                <w:rFonts w:ascii="Arial" w:hAnsi="Arial" w:cs="Arial"/>
                <w:b/>
                <w:bCs/>
                <w:sz w:val="18"/>
                <w:szCs w:val="18"/>
              </w:rPr>
            </w:pPr>
            <w:r w:rsidRPr="00B76C73">
              <w:rPr>
                <w:rFonts w:ascii="Arial" w:hAnsi="Arial" w:cs="Arial"/>
                <w:b/>
                <w:bCs/>
                <w:sz w:val="18"/>
                <w:szCs w:val="18"/>
              </w:rPr>
              <w:t>Fixed deposit</w:t>
            </w:r>
          </w:p>
        </w:tc>
        <w:tc>
          <w:tcPr>
            <w:tcW w:w="1584" w:type="dxa"/>
            <w:tcBorders>
              <w:top w:val="single" w:sz="4" w:space="0" w:color="auto"/>
            </w:tcBorders>
            <w:vAlign w:val="bottom"/>
          </w:tcPr>
          <w:p w:rsidR="00A91540" w:rsidRPr="00B76C73" w:rsidRDefault="00A91540" w:rsidP="00676E7F">
            <w:pPr>
              <w:autoSpaceDE w:val="0"/>
              <w:autoSpaceDN w:val="0"/>
              <w:adjustRightInd w:val="0"/>
              <w:spacing w:line="240" w:lineRule="auto"/>
              <w:ind w:right="-72"/>
              <w:jc w:val="right"/>
              <w:rPr>
                <w:rFonts w:ascii="Arial" w:hAnsi="Arial" w:cs="Arial"/>
                <w:i/>
                <w:iCs/>
                <w:sz w:val="18"/>
                <w:szCs w:val="18"/>
              </w:rPr>
            </w:pPr>
            <w:r w:rsidRPr="00B76C73">
              <w:rPr>
                <w:rFonts w:ascii="Arial" w:hAnsi="Arial" w:cs="Arial"/>
                <w:b/>
                <w:bCs/>
                <w:sz w:val="18"/>
                <w:szCs w:val="18"/>
              </w:rPr>
              <w:t>Total</w:t>
            </w:r>
          </w:p>
        </w:tc>
      </w:tr>
      <w:tr w:rsidR="00A91540" w:rsidRPr="00B76C73" w:rsidTr="00600D6F">
        <w:tc>
          <w:tcPr>
            <w:tcW w:w="4709" w:type="dxa"/>
            <w:vAlign w:val="bottom"/>
          </w:tcPr>
          <w:p w:rsidR="00A91540" w:rsidRPr="00B76C73" w:rsidRDefault="00A91540" w:rsidP="00676E7F">
            <w:pPr>
              <w:autoSpaceDE w:val="0"/>
              <w:autoSpaceDN w:val="0"/>
              <w:adjustRightInd w:val="0"/>
              <w:spacing w:line="240" w:lineRule="auto"/>
              <w:ind w:left="-101"/>
              <w:jc w:val="both"/>
              <w:rPr>
                <w:rFonts w:ascii="Arial" w:hAnsi="Arial" w:cs="Arial"/>
                <w:i/>
                <w:iCs/>
                <w:sz w:val="18"/>
                <w:szCs w:val="18"/>
              </w:rPr>
            </w:pPr>
          </w:p>
        </w:tc>
        <w:tc>
          <w:tcPr>
            <w:tcW w:w="1584" w:type="dxa"/>
            <w:tcBorders>
              <w:bottom w:val="single" w:sz="4" w:space="0" w:color="auto"/>
            </w:tcBorders>
            <w:vAlign w:val="bottom"/>
          </w:tcPr>
          <w:p w:rsidR="00A91540" w:rsidRPr="00B76C73" w:rsidRDefault="00A91540" w:rsidP="00676E7F">
            <w:pPr>
              <w:autoSpaceDE w:val="0"/>
              <w:autoSpaceDN w:val="0"/>
              <w:adjustRightInd w:val="0"/>
              <w:spacing w:line="240" w:lineRule="auto"/>
              <w:ind w:right="-72"/>
              <w:jc w:val="right"/>
              <w:rPr>
                <w:rFonts w:ascii="Arial" w:hAnsi="Arial" w:cs="Arial"/>
                <w:i/>
                <w:iCs/>
                <w:sz w:val="18"/>
                <w:szCs w:val="18"/>
              </w:rPr>
            </w:pPr>
            <w:r w:rsidRPr="00B76C73">
              <w:rPr>
                <w:rFonts w:ascii="Arial" w:hAnsi="Arial" w:cs="Arial"/>
                <w:b/>
                <w:bCs/>
                <w:sz w:val="18"/>
                <w:szCs w:val="18"/>
              </w:rPr>
              <w:t>Baht</w:t>
            </w:r>
          </w:p>
        </w:tc>
        <w:tc>
          <w:tcPr>
            <w:tcW w:w="1584" w:type="dxa"/>
            <w:tcBorders>
              <w:bottom w:val="single" w:sz="4" w:space="0" w:color="auto"/>
            </w:tcBorders>
            <w:vAlign w:val="bottom"/>
          </w:tcPr>
          <w:p w:rsidR="00A91540" w:rsidRPr="00B76C73" w:rsidRDefault="00A91540" w:rsidP="00676E7F">
            <w:pPr>
              <w:autoSpaceDE w:val="0"/>
              <w:autoSpaceDN w:val="0"/>
              <w:adjustRightInd w:val="0"/>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584" w:type="dxa"/>
            <w:tcBorders>
              <w:bottom w:val="single" w:sz="4" w:space="0" w:color="auto"/>
            </w:tcBorders>
            <w:vAlign w:val="bottom"/>
          </w:tcPr>
          <w:p w:rsidR="00A91540" w:rsidRPr="00B76C73" w:rsidRDefault="00A91540" w:rsidP="00676E7F">
            <w:pPr>
              <w:autoSpaceDE w:val="0"/>
              <w:autoSpaceDN w:val="0"/>
              <w:adjustRightInd w:val="0"/>
              <w:spacing w:line="240" w:lineRule="auto"/>
              <w:ind w:right="-72"/>
              <w:jc w:val="right"/>
              <w:rPr>
                <w:rFonts w:ascii="Arial" w:hAnsi="Arial" w:cs="Arial"/>
                <w:i/>
                <w:iCs/>
                <w:sz w:val="18"/>
                <w:szCs w:val="18"/>
              </w:rPr>
            </w:pPr>
            <w:r w:rsidRPr="00B76C73">
              <w:rPr>
                <w:rFonts w:ascii="Arial" w:hAnsi="Arial" w:cs="Arial"/>
                <w:b/>
                <w:bCs/>
                <w:sz w:val="18"/>
                <w:szCs w:val="18"/>
              </w:rPr>
              <w:t>Baht</w:t>
            </w:r>
          </w:p>
        </w:tc>
      </w:tr>
      <w:tr w:rsidR="00A91540" w:rsidRPr="00B76C73" w:rsidTr="00600D6F">
        <w:tc>
          <w:tcPr>
            <w:tcW w:w="4709" w:type="dxa"/>
            <w:vAlign w:val="bottom"/>
          </w:tcPr>
          <w:p w:rsidR="00A91540" w:rsidRPr="00B76C73" w:rsidRDefault="00A91540" w:rsidP="00676E7F">
            <w:pPr>
              <w:autoSpaceDE w:val="0"/>
              <w:autoSpaceDN w:val="0"/>
              <w:adjustRightInd w:val="0"/>
              <w:spacing w:line="240" w:lineRule="auto"/>
              <w:ind w:left="-101"/>
              <w:jc w:val="both"/>
              <w:rPr>
                <w:rFonts w:ascii="Arial" w:hAnsi="Arial" w:cs="Arial"/>
                <w:i/>
                <w:iCs/>
                <w:sz w:val="18"/>
                <w:szCs w:val="18"/>
              </w:rPr>
            </w:pPr>
          </w:p>
        </w:tc>
        <w:tc>
          <w:tcPr>
            <w:tcW w:w="1584" w:type="dxa"/>
            <w:tcBorders>
              <w:top w:val="single" w:sz="4" w:space="0" w:color="auto"/>
            </w:tcBorders>
            <w:vAlign w:val="bottom"/>
          </w:tcPr>
          <w:p w:rsidR="00A91540" w:rsidRPr="00B76C73" w:rsidRDefault="00A91540" w:rsidP="00676E7F">
            <w:pPr>
              <w:autoSpaceDE w:val="0"/>
              <w:autoSpaceDN w:val="0"/>
              <w:adjustRightInd w:val="0"/>
              <w:spacing w:line="240" w:lineRule="auto"/>
              <w:ind w:right="-72"/>
              <w:jc w:val="right"/>
              <w:rPr>
                <w:rFonts w:ascii="Arial" w:hAnsi="Arial" w:cs="Arial"/>
                <w:i/>
                <w:iCs/>
                <w:sz w:val="18"/>
                <w:szCs w:val="18"/>
              </w:rPr>
            </w:pPr>
          </w:p>
        </w:tc>
        <w:tc>
          <w:tcPr>
            <w:tcW w:w="1584" w:type="dxa"/>
            <w:tcBorders>
              <w:top w:val="single" w:sz="4" w:space="0" w:color="auto"/>
            </w:tcBorders>
            <w:vAlign w:val="bottom"/>
          </w:tcPr>
          <w:p w:rsidR="00A91540" w:rsidRPr="00B76C73" w:rsidRDefault="00A91540" w:rsidP="00676E7F">
            <w:pPr>
              <w:autoSpaceDE w:val="0"/>
              <w:autoSpaceDN w:val="0"/>
              <w:adjustRightInd w:val="0"/>
              <w:spacing w:line="240" w:lineRule="auto"/>
              <w:ind w:right="-72"/>
              <w:jc w:val="right"/>
              <w:rPr>
                <w:rFonts w:ascii="Arial" w:hAnsi="Arial" w:cs="Arial"/>
                <w:i/>
                <w:iCs/>
                <w:sz w:val="18"/>
                <w:szCs w:val="18"/>
              </w:rPr>
            </w:pPr>
          </w:p>
        </w:tc>
        <w:tc>
          <w:tcPr>
            <w:tcW w:w="1584" w:type="dxa"/>
            <w:tcBorders>
              <w:top w:val="single" w:sz="4" w:space="0" w:color="auto"/>
            </w:tcBorders>
            <w:vAlign w:val="bottom"/>
          </w:tcPr>
          <w:p w:rsidR="00A91540" w:rsidRPr="00B76C73" w:rsidRDefault="00A91540" w:rsidP="00676E7F">
            <w:pPr>
              <w:autoSpaceDE w:val="0"/>
              <w:autoSpaceDN w:val="0"/>
              <w:adjustRightInd w:val="0"/>
              <w:spacing w:line="240" w:lineRule="auto"/>
              <w:ind w:right="-72"/>
              <w:jc w:val="right"/>
              <w:rPr>
                <w:rFonts w:ascii="Arial" w:hAnsi="Arial" w:cs="Arial"/>
                <w:i/>
                <w:iCs/>
                <w:sz w:val="18"/>
                <w:szCs w:val="18"/>
              </w:rPr>
            </w:pPr>
          </w:p>
        </w:tc>
      </w:tr>
      <w:tr w:rsidR="00582812" w:rsidRPr="00B76C73" w:rsidTr="00600D6F">
        <w:tc>
          <w:tcPr>
            <w:tcW w:w="4709" w:type="dxa"/>
            <w:vAlign w:val="bottom"/>
          </w:tcPr>
          <w:p w:rsidR="00582812" w:rsidRPr="00B76C73" w:rsidRDefault="00582812" w:rsidP="00582812">
            <w:pPr>
              <w:autoSpaceDE w:val="0"/>
              <w:autoSpaceDN w:val="0"/>
              <w:adjustRightInd w:val="0"/>
              <w:spacing w:line="240" w:lineRule="auto"/>
              <w:ind w:left="-101"/>
              <w:jc w:val="both"/>
              <w:rPr>
                <w:rFonts w:ascii="Arial" w:hAnsi="Arial" w:cs="Arial"/>
                <w:i/>
                <w:iCs/>
                <w:sz w:val="18"/>
                <w:szCs w:val="18"/>
              </w:rPr>
            </w:pPr>
            <w:r w:rsidRPr="00B76C73">
              <w:rPr>
                <w:rFonts w:ascii="Arial" w:hAnsi="Arial" w:cs="Arial"/>
                <w:sz w:val="18"/>
                <w:szCs w:val="18"/>
                <w:lang w:val="en-US"/>
              </w:rPr>
              <w:t>At 1 January 2018</w:t>
            </w:r>
          </w:p>
        </w:tc>
        <w:tc>
          <w:tcPr>
            <w:tcW w:w="1584" w:type="dxa"/>
          </w:tcPr>
          <w:p w:rsidR="00582812" w:rsidRPr="00B76C73" w:rsidRDefault="00582812" w:rsidP="0058281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40,299,547</w:t>
            </w:r>
          </w:p>
        </w:tc>
        <w:tc>
          <w:tcPr>
            <w:tcW w:w="1584" w:type="dxa"/>
            <w:vAlign w:val="bottom"/>
          </w:tcPr>
          <w:p w:rsidR="00582812" w:rsidRPr="00B76C73" w:rsidRDefault="00582812" w:rsidP="0058281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348,272</w:t>
            </w:r>
          </w:p>
        </w:tc>
        <w:tc>
          <w:tcPr>
            <w:tcW w:w="1584" w:type="dxa"/>
            <w:vAlign w:val="bottom"/>
          </w:tcPr>
          <w:p w:rsidR="00582812" w:rsidRPr="00B76C73" w:rsidRDefault="00582812" w:rsidP="0058281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40,647,819</w:t>
            </w:r>
          </w:p>
        </w:tc>
      </w:tr>
      <w:tr w:rsidR="00582812" w:rsidRPr="00B76C73" w:rsidTr="00600D6F">
        <w:tc>
          <w:tcPr>
            <w:tcW w:w="4709" w:type="dxa"/>
            <w:vAlign w:val="bottom"/>
          </w:tcPr>
          <w:p w:rsidR="00582812" w:rsidRPr="00B76C73" w:rsidRDefault="00582812" w:rsidP="00582812">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lang w:val="en-US"/>
              </w:rPr>
            </w:pPr>
            <w:r w:rsidRPr="00B76C73">
              <w:rPr>
                <w:rFonts w:ascii="Arial" w:hAnsi="Arial" w:cs="Arial"/>
                <w:sz w:val="18"/>
                <w:szCs w:val="18"/>
                <w:lang w:val="en-US"/>
              </w:rPr>
              <w:t>Additions</w:t>
            </w:r>
          </w:p>
        </w:tc>
        <w:tc>
          <w:tcPr>
            <w:tcW w:w="1584" w:type="dxa"/>
          </w:tcPr>
          <w:p w:rsidR="00582812" w:rsidRPr="00B76C73" w:rsidRDefault="00582812" w:rsidP="0058281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20,000,000</w:t>
            </w:r>
          </w:p>
        </w:tc>
        <w:tc>
          <w:tcPr>
            <w:tcW w:w="1584" w:type="dxa"/>
            <w:vAlign w:val="bottom"/>
          </w:tcPr>
          <w:p w:rsidR="00582812" w:rsidRPr="00B76C73" w:rsidRDefault="00582812" w:rsidP="0058281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53,812</w:t>
            </w:r>
          </w:p>
        </w:tc>
        <w:tc>
          <w:tcPr>
            <w:tcW w:w="1584" w:type="dxa"/>
            <w:vAlign w:val="bottom"/>
          </w:tcPr>
          <w:p w:rsidR="00582812" w:rsidRPr="00B76C73" w:rsidRDefault="00582812" w:rsidP="0058281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20,053,812</w:t>
            </w:r>
          </w:p>
        </w:tc>
      </w:tr>
      <w:tr w:rsidR="00A91540" w:rsidRPr="00B76C73" w:rsidTr="00600D6F">
        <w:tc>
          <w:tcPr>
            <w:tcW w:w="4709" w:type="dxa"/>
            <w:vAlign w:val="bottom"/>
          </w:tcPr>
          <w:p w:rsidR="00A91540" w:rsidRPr="00B76C73" w:rsidRDefault="00A91540" w:rsidP="00676E7F">
            <w:pPr>
              <w:tabs>
                <w:tab w:val="left" w:pos="1134"/>
                <w:tab w:val="left" w:pos="1276"/>
                <w:tab w:val="center" w:pos="3402"/>
                <w:tab w:val="center" w:pos="4536"/>
                <w:tab w:val="center" w:pos="5670"/>
                <w:tab w:val="center" w:pos="6804"/>
                <w:tab w:val="right" w:pos="7655"/>
              </w:tabs>
              <w:spacing w:line="240" w:lineRule="auto"/>
              <w:ind w:left="-101" w:right="-90"/>
              <w:rPr>
                <w:rFonts w:ascii="Arial" w:hAnsi="Arial" w:cs="Arial"/>
                <w:sz w:val="18"/>
                <w:szCs w:val="18"/>
                <w:lang w:val="en-US"/>
              </w:rPr>
            </w:pPr>
            <w:r w:rsidRPr="00B76C73">
              <w:rPr>
                <w:rFonts w:ascii="Arial" w:hAnsi="Arial" w:cs="Arial"/>
                <w:sz w:val="18"/>
                <w:szCs w:val="18"/>
                <w:lang w:val="en-US"/>
              </w:rPr>
              <w:t>Change in fair value of trading investments</w:t>
            </w:r>
          </w:p>
        </w:tc>
        <w:tc>
          <w:tcPr>
            <w:tcW w:w="1584" w:type="dxa"/>
            <w:tcBorders>
              <w:bottom w:val="single" w:sz="4" w:space="0" w:color="auto"/>
            </w:tcBorders>
            <w:vAlign w:val="bottom"/>
          </w:tcPr>
          <w:p w:rsidR="00A91540" w:rsidRPr="00B76C73"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cs/>
              </w:rPr>
            </w:pPr>
            <w:r w:rsidRPr="00B76C73">
              <w:rPr>
                <w:rFonts w:ascii="Arial" w:hAnsi="Arial" w:cs="Arial"/>
                <w:sz w:val="18"/>
                <w:szCs w:val="18"/>
                <w:cs/>
              </w:rPr>
              <w:t>(</w:t>
            </w:r>
            <w:r w:rsidRPr="00B76C73">
              <w:rPr>
                <w:rFonts w:ascii="Arial" w:hAnsi="Arial" w:cs="Arial"/>
                <w:sz w:val="18"/>
                <w:szCs w:val="18"/>
              </w:rPr>
              <w:t>802,924</w:t>
            </w:r>
            <w:r w:rsidRPr="00B76C73">
              <w:rPr>
                <w:rFonts w:ascii="Arial" w:hAnsi="Arial" w:cs="Arial"/>
                <w:sz w:val="18"/>
                <w:szCs w:val="18"/>
                <w:cs/>
              </w:rPr>
              <w:t>)</w:t>
            </w:r>
          </w:p>
        </w:tc>
        <w:tc>
          <w:tcPr>
            <w:tcW w:w="1584" w:type="dxa"/>
            <w:tcBorders>
              <w:bottom w:val="single" w:sz="4" w:space="0" w:color="auto"/>
            </w:tcBorders>
            <w:vAlign w:val="bottom"/>
          </w:tcPr>
          <w:p w:rsidR="00A91540" w:rsidRPr="00B76C73"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w:t>
            </w:r>
          </w:p>
        </w:tc>
        <w:tc>
          <w:tcPr>
            <w:tcW w:w="1584" w:type="dxa"/>
            <w:tcBorders>
              <w:bottom w:val="single" w:sz="4" w:space="0" w:color="auto"/>
            </w:tcBorders>
            <w:vAlign w:val="bottom"/>
          </w:tcPr>
          <w:p w:rsidR="00A91540" w:rsidRPr="00B76C73"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(802,924)</w:t>
            </w:r>
          </w:p>
        </w:tc>
      </w:tr>
      <w:tr w:rsidR="00A91540" w:rsidRPr="00600D6F" w:rsidTr="00600D6F">
        <w:tc>
          <w:tcPr>
            <w:tcW w:w="4709" w:type="dxa"/>
            <w:vAlign w:val="bottom"/>
          </w:tcPr>
          <w:p w:rsidR="00A91540" w:rsidRPr="00600D6F" w:rsidRDefault="00A91540" w:rsidP="00676E7F">
            <w:pPr>
              <w:autoSpaceDE w:val="0"/>
              <w:autoSpaceDN w:val="0"/>
              <w:adjustRightInd w:val="0"/>
              <w:spacing w:line="240" w:lineRule="auto"/>
              <w:ind w:left="-101"/>
              <w:jc w:val="both"/>
              <w:rPr>
                <w:rFonts w:ascii="Arial" w:hAnsi="Arial" w:cs="Arial"/>
                <w:i/>
                <w:iCs/>
                <w:sz w:val="12"/>
                <w:szCs w:val="12"/>
              </w:rPr>
            </w:pPr>
          </w:p>
        </w:tc>
        <w:tc>
          <w:tcPr>
            <w:tcW w:w="1584" w:type="dxa"/>
            <w:tcBorders>
              <w:top w:val="single" w:sz="4" w:space="0" w:color="auto"/>
            </w:tcBorders>
            <w:vAlign w:val="bottom"/>
          </w:tcPr>
          <w:p w:rsidR="00A91540" w:rsidRPr="00600D6F"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c>
          <w:tcPr>
            <w:tcW w:w="1584" w:type="dxa"/>
            <w:tcBorders>
              <w:top w:val="single" w:sz="4" w:space="0" w:color="auto"/>
            </w:tcBorders>
            <w:vAlign w:val="bottom"/>
          </w:tcPr>
          <w:p w:rsidR="00A91540" w:rsidRPr="00600D6F"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c>
          <w:tcPr>
            <w:tcW w:w="1584" w:type="dxa"/>
            <w:tcBorders>
              <w:top w:val="single" w:sz="4" w:space="0" w:color="auto"/>
            </w:tcBorders>
            <w:vAlign w:val="bottom"/>
          </w:tcPr>
          <w:p w:rsidR="00A91540" w:rsidRPr="00600D6F"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r>
      <w:tr w:rsidR="00A91540" w:rsidRPr="00B76C73" w:rsidTr="00600D6F">
        <w:tc>
          <w:tcPr>
            <w:tcW w:w="4709" w:type="dxa"/>
            <w:vAlign w:val="bottom"/>
          </w:tcPr>
          <w:p w:rsidR="00A91540" w:rsidRPr="00B76C73" w:rsidRDefault="00A91540" w:rsidP="00676E7F">
            <w:pPr>
              <w:autoSpaceDE w:val="0"/>
              <w:autoSpaceDN w:val="0"/>
              <w:adjustRightInd w:val="0"/>
              <w:spacing w:line="240" w:lineRule="auto"/>
              <w:ind w:left="-101"/>
              <w:jc w:val="both"/>
              <w:rPr>
                <w:rFonts w:ascii="Arial" w:hAnsi="Arial" w:cs="Arial"/>
                <w:sz w:val="18"/>
                <w:szCs w:val="18"/>
                <w:u w:val="single"/>
                <w:lang w:val="en-US"/>
              </w:rPr>
            </w:pPr>
            <w:r w:rsidRPr="00B76C73">
              <w:rPr>
                <w:rFonts w:ascii="Arial" w:hAnsi="Arial" w:cs="Arial"/>
                <w:sz w:val="18"/>
                <w:szCs w:val="18"/>
                <w:lang w:val="en-US"/>
              </w:rPr>
              <w:t>At 31 December 2018</w:t>
            </w:r>
          </w:p>
        </w:tc>
        <w:tc>
          <w:tcPr>
            <w:tcW w:w="1584" w:type="dxa"/>
            <w:vAlign w:val="bottom"/>
          </w:tcPr>
          <w:p w:rsidR="00A91540" w:rsidRPr="00B76C73"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59,496,623</w:t>
            </w:r>
          </w:p>
        </w:tc>
        <w:tc>
          <w:tcPr>
            <w:tcW w:w="1584" w:type="dxa"/>
            <w:vAlign w:val="bottom"/>
          </w:tcPr>
          <w:p w:rsidR="00A91540" w:rsidRPr="00B76C73"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402,084</w:t>
            </w:r>
          </w:p>
        </w:tc>
        <w:tc>
          <w:tcPr>
            <w:tcW w:w="1584" w:type="dxa"/>
            <w:vAlign w:val="bottom"/>
          </w:tcPr>
          <w:p w:rsidR="00A91540" w:rsidRPr="00B76C73"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59,898,707</w:t>
            </w:r>
          </w:p>
        </w:tc>
      </w:tr>
      <w:tr w:rsidR="00A91540" w:rsidRPr="00B76C73" w:rsidTr="00600D6F">
        <w:tc>
          <w:tcPr>
            <w:tcW w:w="4709" w:type="dxa"/>
            <w:vAlign w:val="bottom"/>
          </w:tcPr>
          <w:p w:rsidR="00A91540" w:rsidRPr="00B76C73" w:rsidRDefault="00A91540" w:rsidP="00676E7F">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lang w:val="en-US"/>
              </w:rPr>
            </w:pPr>
            <w:r w:rsidRPr="00B76C73">
              <w:rPr>
                <w:rFonts w:ascii="Arial" w:hAnsi="Arial" w:cs="Arial"/>
                <w:sz w:val="18"/>
                <w:szCs w:val="18"/>
                <w:lang w:val="en-US"/>
              </w:rPr>
              <w:t>Additions</w:t>
            </w:r>
          </w:p>
        </w:tc>
        <w:tc>
          <w:tcPr>
            <w:tcW w:w="1584" w:type="dxa"/>
            <w:vAlign w:val="bottom"/>
          </w:tcPr>
          <w:p w:rsidR="00A91540" w:rsidRPr="00B76C73"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30,000,000</w:t>
            </w:r>
          </w:p>
        </w:tc>
        <w:tc>
          <w:tcPr>
            <w:tcW w:w="1584" w:type="dxa"/>
            <w:vAlign w:val="bottom"/>
          </w:tcPr>
          <w:p w:rsidR="00A91540" w:rsidRPr="00B76C73"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94,000,000</w:t>
            </w:r>
          </w:p>
        </w:tc>
        <w:tc>
          <w:tcPr>
            <w:tcW w:w="1584" w:type="dxa"/>
            <w:vAlign w:val="bottom"/>
          </w:tcPr>
          <w:p w:rsidR="00A91540" w:rsidRPr="00B76C73"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124,000,000</w:t>
            </w:r>
          </w:p>
        </w:tc>
      </w:tr>
      <w:tr w:rsidR="00A91540" w:rsidRPr="00B76C73" w:rsidTr="00600D6F">
        <w:tc>
          <w:tcPr>
            <w:tcW w:w="4709" w:type="dxa"/>
            <w:vAlign w:val="bottom"/>
          </w:tcPr>
          <w:p w:rsidR="00A91540" w:rsidRPr="00B76C73" w:rsidRDefault="00A91540" w:rsidP="00676E7F">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lang w:val="en-US"/>
              </w:rPr>
            </w:pPr>
            <w:r w:rsidRPr="00B76C73">
              <w:rPr>
                <w:rFonts w:ascii="Arial" w:hAnsi="Arial" w:cs="Arial"/>
                <w:sz w:val="18"/>
                <w:szCs w:val="18"/>
                <w:lang w:val="en-US"/>
              </w:rPr>
              <w:t>Disposals</w:t>
            </w:r>
          </w:p>
        </w:tc>
        <w:tc>
          <w:tcPr>
            <w:tcW w:w="1584" w:type="dxa"/>
            <w:vAlign w:val="bottom"/>
          </w:tcPr>
          <w:p w:rsidR="00A91540" w:rsidRPr="00B76C73"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(90,000,000)</w:t>
            </w:r>
          </w:p>
        </w:tc>
        <w:tc>
          <w:tcPr>
            <w:tcW w:w="1584" w:type="dxa"/>
            <w:vAlign w:val="bottom"/>
          </w:tcPr>
          <w:p w:rsidR="00A91540" w:rsidRPr="00B76C73" w:rsidRDefault="00A1641D"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(94,402,084)</w:t>
            </w:r>
          </w:p>
        </w:tc>
        <w:tc>
          <w:tcPr>
            <w:tcW w:w="1584" w:type="dxa"/>
            <w:vAlign w:val="bottom"/>
          </w:tcPr>
          <w:p w:rsidR="00A91540" w:rsidRPr="00B76C73" w:rsidRDefault="00FA3A4A"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(184,402,084)</w:t>
            </w:r>
          </w:p>
        </w:tc>
      </w:tr>
      <w:tr w:rsidR="00A91540" w:rsidRPr="00B76C73" w:rsidTr="00600D6F">
        <w:tc>
          <w:tcPr>
            <w:tcW w:w="4709" w:type="dxa"/>
            <w:vAlign w:val="bottom"/>
          </w:tcPr>
          <w:p w:rsidR="00A91540" w:rsidRPr="00B76C73" w:rsidRDefault="00A91540" w:rsidP="00676E7F">
            <w:pPr>
              <w:tabs>
                <w:tab w:val="left" w:pos="1134"/>
                <w:tab w:val="left" w:pos="1276"/>
                <w:tab w:val="center" w:pos="3402"/>
                <w:tab w:val="center" w:pos="4536"/>
                <w:tab w:val="center" w:pos="5670"/>
                <w:tab w:val="center" w:pos="6804"/>
                <w:tab w:val="right" w:pos="7655"/>
              </w:tabs>
              <w:spacing w:line="240" w:lineRule="auto"/>
              <w:ind w:left="-101" w:right="-90"/>
              <w:rPr>
                <w:rFonts w:ascii="Arial" w:hAnsi="Arial" w:cs="Arial"/>
                <w:sz w:val="18"/>
                <w:szCs w:val="18"/>
                <w:lang w:val="en-US"/>
              </w:rPr>
            </w:pPr>
            <w:r w:rsidRPr="00B76C73">
              <w:rPr>
                <w:rFonts w:ascii="Arial" w:hAnsi="Arial" w:cs="Arial"/>
                <w:sz w:val="18"/>
                <w:szCs w:val="18"/>
                <w:lang w:val="en-US"/>
              </w:rPr>
              <w:t>Change in fair value of trading investments</w:t>
            </w:r>
          </w:p>
        </w:tc>
        <w:tc>
          <w:tcPr>
            <w:tcW w:w="1584" w:type="dxa"/>
            <w:tcBorders>
              <w:bottom w:val="single" w:sz="4" w:space="0" w:color="auto"/>
            </w:tcBorders>
            <w:vAlign w:val="bottom"/>
          </w:tcPr>
          <w:p w:rsidR="00A91540" w:rsidRPr="00B76C73"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cs/>
              </w:rPr>
            </w:pPr>
            <w:r w:rsidRPr="00B76C73">
              <w:rPr>
                <w:rFonts w:ascii="Arial" w:hAnsi="Arial" w:cs="Arial"/>
                <w:sz w:val="18"/>
                <w:szCs w:val="18"/>
              </w:rPr>
              <w:t>503,377</w:t>
            </w:r>
          </w:p>
        </w:tc>
        <w:tc>
          <w:tcPr>
            <w:tcW w:w="1584" w:type="dxa"/>
            <w:tcBorders>
              <w:bottom w:val="single" w:sz="4" w:space="0" w:color="auto"/>
            </w:tcBorders>
            <w:vAlign w:val="bottom"/>
          </w:tcPr>
          <w:p w:rsidR="00A91540" w:rsidRPr="00B76C73" w:rsidRDefault="00A1641D"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w:t>
            </w:r>
          </w:p>
        </w:tc>
        <w:tc>
          <w:tcPr>
            <w:tcW w:w="1584" w:type="dxa"/>
            <w:tcBorders>
              <w:bottom w:val="single" w:sz="4" w:space="0" w:color="auto"/>
            </w:tcBorders>
            <w:vAlign w:val="bottom"/>
          </w:tcPr>
          <w:p w:rsidR="00A91540" w:rsidRPr="00B76C73" w:rsidRDefault="00D2779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lang w:val="en-US"/>
              </w:rPr>
            </w:pPr>
            <w:r w:rsidRPr="00B76C73">
              <w:rPr>
                <w:rFonts w:ascii="Arial" w:hAnsi="Arial" w:cs="Arial"/>
                <w:sz w:val="18"/>
                <w:szCs w:val="18"/>
              </w:rPr>
              <w:t>503,377</w:t>
            </w:r>
          </w:p>
        </w:tc>
      </w:tr>
      <w:tr w:rsidR="00A91540" w:rsidRPr="00600D6F" w:rsidTr="00600D6F">
        <w:tc>
          <w:tcPr>
            <w:tcW w:w="4709" w:type="dxa"/>
            <w:vAlign w:val="bottom"/>
          </w:tcPr>
          <w:p w:rsidR="00A91540" w:rsidRPr="00600D6F" w:rsidRDefault="00A91540" w:rsidP="00676E7F">
            <w:pPr>
              <w:tabs>
                <w:tab w:val="left" w:pos="1134"/>
                <w:tab w:val="left" w:pos="1276"/>
                <w:tab w:val="center" w:pos="3402"/>
                <w:tab w:val="center" w:pos="4536"/>
                <w:tab w:val="center" w:pos="5670"/>
                <w:tab w:val="center" w:pos="6804"/>
                <w:tab w:val="right" w:pos="7655"/>
              </w:tabs>
              <w:spacing w:line="240" w:lineRule="auto"/>
              <w:ind w:left="-101" w:right="-90"/>
              <w:rPr>
                <w:rFonts w:ascii="Arial" w:hAnsi="Arial" w:cs="Arial"/>
                <w:sz w:val="12"/>
                <w:szCs w:val="12"/>
                <w:lang w:val="en-US"/>
              </w:rPr>
            </w:pPr>
          </w:p>
        </w:tc>
        <w:tc>
          <w:tcPr>
            <w:tcW w:w="1584" w:type="dxa"/>
            <w:tcBorders>
              <w:top w:val="single" w:sz="4" w:space="0" w:color="auto"/>
            </w:tcBorders>
            <w:shd w:val="clear" w:color="auto" w:fill="FAFAFA"/>
            <w:vAlign w:val="bottom"/>
          </w:tcPr>
          <w:p w:rsidR="00A91540" w:rsidRPr="00600D6F"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cs/>
              </w:rPr>
            </w:pPr>
          </w:p>
        </w:tc>
        <w:tc>
          <w:tcPr>
            <w:tcW w:w="1584" w:type="dxa"/>
            <w:tcBorders>
              <w:top w:val="single" w:sz="4" w:space="0" w:color="auto"/>
            </w:tcBorders>
            <w:shd w:val="clear" w:color="auto" w:fill="FAFAFA"/>
            <w:vAlign w:val="bottom"/>
          </w:tcPr>
          <w:p w:rsidR="00A91540" w:rsidRPr="00600D6F"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c>
          <w:tcPr>
            <w:tcW w:w="1584" w:type="dxa"/>
            <w:tcBorders>
              <w:top w:val="single" w:sz="4" w:space="0" w:color="auto"/>
            </w:tcBorders>
            <w:shd w:val="clear" w:color="auto" w:fill="FAFAFA"/>
            <w:vAlign w:val="bottom"/>
          </w:tcPr>
          <w:p w:rsidR="00A91540" w:rsidRPr="00600D6F"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r>
      <w:tr w:rsidR="00A91540" w:rsidRPr="00B76C73" w:rsidTr="00600D6F">
        <w:tc>
          <w:tcPr>
            <w:tcW w:w="4709" w:type="dxa"/>
            <w:vAlign w:val="bottom"/>
          </w:tcPr>
          <w:p w:rsidR="00A91540" w:rsidRPr="00B76C73" w:rsidRDefault="00A91540" w:rsidP="00676E7F">
            <w:pPr>
              <w:tabs>
                <w:tab w:val="left" w:pos="1134"/>
                <w:tab w:val="left" w:pos="1276"/>
                <w:tab w:val="center" w:pos="3402"/>
                <w:tab w:val="center" w:pos="4536"/>
                <w:tab w:val="center" w:pos="5670"/>
                <w:tab w:val="center" w:pos="6804"/>
                <w:tab w:val="right" w:pos="7655"/>
              </w:tabs>
              <w:spacing w:line="240" w:lineRule="auto"/>
              <w:ind w:left="-101" w:right="-90"/>
              <w:rPr>
                <w:rFonts w:ascii="Arial" w:hAnsi="Arial" w:cs="Arial"/>
                <w:sz w:val="18"/>
                <w:szCs w:val="18"/>
                <w:lang w:val="en-US"/>
              </w:rPr>
            </w:pPr>
            <w:r w:rsidRPr="00B76C73">
              <w:rPr>
                <w:rFonts w:ascii="Arial" w:hAnsi="Arial" w:cs="Arial"/>
                <w:sz w:val="18"/>
                <w:szCs w:val="18"/>
                <w:lang w:val="en-US"/>
              </w:rPr>
              <w:t>At 31 December 2019</w:t>
            </w:r>
          </w:p>
        </w:tc>
        <w:tc>
          <w:tcPr>
            <w:tcW w:w="1584" w:type="dxa"/>
            <w:tcBorders>
              <w:bottom w:val="single" w:sz="4" w:space="0" w:color="auto"/>
            </w:tcBorders>
            <w:shd w:val="clear" w:color="auto" w:fill="FAFAFA"/>
            <w:vAlign w:val="bottom"/>
          </w:tcPr>
          <w:p w:rsidR="00A91540" w:rsidRPr="00B76C73"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cs/>
              </w:rPr>
            </w:pPr>
            <w:r w:rsidRPr="00B76C73">
              <w:rPr>
                <w:rFonts w:ascii="Arial" w:hAnsi="Arial" w:cs="Arial"/>
                <w:sz w:val="18"/>
                <w:szCs w:val="18"/>
              </w:rPr>
              <w:t>-</w:t>
            </w:r>
          </w:p>
        </w:tc>
        <w:tc>
          <w:tcPr>
            <w:tcW w:w="1584" w:type="dxa"/>
            <w:tcBorders>
              <w:bottom w:val="single" w:sz="4" w:space="0" w:color="auto"/>
            </w:tcBorders>
            <w:shd w:val="clear" w:color="auto" w:fill="FAFAFA"/>
            <w:vAlign w:val="bottom"/>
          </w:tcPr>
          <w:p w:rsidR="00A91540" w:rsidRPr="00B76C73"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w:t>
            </w:r>
          </w:p>
        </w:tc>
        <w:tc>
          <w:tcPr>
            <w:tcW w:w="1584" w:type="dxa"/>
            <w:tcBorders>
              <w:bottom w:val="single" w:sz="4" w:space="0" w:color="auto"/>
            </w:tcBorders>
            <w:shd w:val="clear" w:color="auto" w:fill="FAFAFA"/>
            <w:vAlign w:val="bottom"/>
          </w:tcPr>
          <w:p w:rsidR="00A91540" w:rsidRPr="00B76C73" w:rsidRDefault="00A91540" w:rsidP="00676E7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w:t>
            </w:r>
          </w:p>
        </w:tc>
      </w:tr>
    </w:tbl>
    <w:p w:rsidR="00676E7F" w:rsidRPr="00B76C73" w:rsidRDefault="00676E7F">
      <w:pPr>
        <w:rPr>
          <w:rFonts w:ascii="Arial" w:hAnsi="Arial" w:cs="Arial"/>
          <w:sz w:val="18"/>
          <w:szCs w:val="18"/>
        </w:rPr>
      </w:pPr>
    </w:p>
    <w:tbl>
      <w:tblPr>
        <w:tblW w:w="9461" w:type="dxa"/>
        <w:tblLayout w:type="fixed"/>
        <w:tblLook w:val="04A0" w:firstRow="1" w:lastRow="0" w:firstColumn="1" w:lastColumn="0" w:noHBand="0" w:noVBand="1"/>
      </w:tblPr>
      <w:tblGrid>
        <w:gridCol w:w="4709"/>
        <w:gridCol w:w="1584"/>
        <w:gridCol w:w="1584"/>
        <w:gridCol w:w="1584"/>
      </w:tblGrid>
      <w:tr w:rsidR="009D16FD" w:rsidRPr="00B76C73" w:rsidTr="00600D6F">
        <w:tc>
          <w:tcPr>
            <w:tcW w:w="4709" w:type="dxa"/>
            <w:vAlign w:val="bottom"/>
          </w:tcPr>
          <w:p w:rsidR="009D16FD" w:rsidRPr="00B76C73" w:rsidRDefault="009D16FD" w:rsidP="00D51D16">
            <w:pPr>
              <w:autoSpaceDE w:val="0"/>
              <w:autoSpaceDN w:val="0"/>
              <w:adjustRightInd w:val="0"/>
              <w:spacing w:line="240" w:lineRule="auto"/>
              <w:ind w:left="-101"/>
              <w:jc w:val="both"/>
              <w:rPr>
                <w:rFonts w:ascii="Arial" w:hAnsi="Arial" w:cs="Arial"/>
                <w:i/>
                <w:iCs/>
                <w:sz w:val="18"/>
                <w:szCs w:val="18"/>
              </w:rPr>
            </w:pPr>
          </w:p>
        </w:tc>
        <w:tc>
          <w:tcPr>
            <w:tcW w:w="4752" w:type="dxa"/>
            <w:gridSpan w:val="3"/>
            <w:tcBorders>
              <w:top w:val="single" w:sz="4" w:space="0" w:color="auto"/>
              <w:bottom w:val="single" w:sz="4" w:space="0" w:color="auto"/>
            </w:tcBorders>
            <w:vAlign w:val="bottom"/>
          </w:tcPr>
          <w:p w:rsidR="009D16FD" w:rsidRPr="00B76C73" w:rsidRDefault="009D16FD" w:rsidP="00D51D16">
            <w:pPr>
              <w:autoSpaceDE w:val="0"/>
              <w:autoSpaceDN w:val="0"/>
              <w:adjustRightInd w:val="0"/>
              <w:spacing w:line="240" w:lineRule="auto"/>
              <w:ind w:right="-72"/>
              <w:jc w:val="center"/>
              <w:rPr>
                <w:rFonts w:ascii="Arial" w:hAnsi="Arial" w:cs="Arial"/>
                <w:b/>
                <w:bCs/>
                <w:sz w:val="18"/>
                <w:szCs w:val="18"/>
              </w:rPr>
            </w:pPr>
            <w:r w:rsidRPr="00B76C73">
              <w:rPr>
                <w:rFonts w:ascii="Arial" w:hAnsi="Arial" w:cs="Arial"/>
                <w:b/>
                <w:bCs/>
                <w:sz w:val="18"/>
                <w:szCs w:val="18"/>
              </w:rPr>
              <w:t>Separate financial statements</w:t>
            </w:r>
          </w:p>
        </w:tc>
      </w:tr>
      <w:tr w:rsidR="00DB1758" w:rsidRPr="00B76C73" w:rsidTr="00600D6F">
        <w:tc>
          <w:tcPr>
            <w:tcW w:w="4709" w:type="dxa"/>
            <w:vAlign w:val="bottom"/>
          </w:tcPr>
          <w:p w:rsidR="00DB1758" w:rsidRPr="00B76C73" w:rsidRDefault="00DB1758" w:rsidP="00D51D16">
            <w:pPr>
              <w:autoSpaceDE w:val="0"/>
              <w:autoSpaceDN w:val="0"/>
              <w:adjustRightInd w:val="0"/>
              <w:spacing w:line="240" w:lineRule="auto"/>
              <w:ind w:left="-101"/>
              <w:jc w:val="both"/>
              <w:rPr>
                <w:rFonts w:ascii="Arial" w:hAnsi="Arial" w:cs="Arial"/>
                <w:i/>
                <w:iCs/>
                <w:sz w:val="18"/>
                <w:szCs w:val="18"/>
              </w:rPr>
            </w:pPr>
          </w:p>
        </w:tc>
        <w:tc>
          <w:tcPr>
            <w:tcW w:w="1584" w:type="dxa"/>
            <w:tcBorders>
              <w:top w:val="single" w:sz="4" w:space="0" w:color="auto"/>
            </w:tcBorders>
            <w:vAlign w:val="bottom"/>
          </w:tcPr>
          <w:p w:rsidR="00DB1758" w:rsidRPr="00B76C73" w:rsidRDefault="00DB1758" w:rsidP="00D51D16">
            <w:pPr>
              <w:autoSpaceDE w:val="0"/>
              <w:autoSpaceDN w:val="0"/>
              <w:adjustRightInd w:val="0"/>
              <w:spacing w:line="240" w:lineRule="auto"/>
              <w:ind w:right="-72"/>
              <w:jc w:val="right"/>
              <w:rPr>
                <w:rFonts w:ascii="Arial" w:hAnsi="Arial" w:cs="Arial"/>
                <w:i/>
                <w:iCs/>
                <w:sz w:val="18"/>
                <w:szCs w:val="18"/>
              </w:rPr>
            </w:pPr>
            <w:r w:rsidRPr="00B76C73">
              <w:rPr>
                <w:rFonts w:ascii="Arial" w:hAnsi="Arial" w:cs="Arial"/>
                <w:b/>
                <w:bCs/>
                <w:sz w:val="18"/>
                <w:szCs w:val="18"/>
              </w:rPr>
              <w:t>Trading</w:t>
            </w:r>
          </w:p>
        </w:tc>
        <w:tc>
          <w:tcPr>
            <w:tcW w:w="1584" w:type="dxa"/>
            <w:tcBorders>
              <w:top w:val="single" w:sz="4" w:space="0" w:color="auto"/>
            </w:tcBorders>
            <w:vAlign w:val="bottom"/>
          </w:tcPr>
          <w:p w:rsidR="00DB1758" w:rsidRPr="00B76C73" w:rsidRDefault="00DB1758" w:rsidP="00D51D16">
            <w:pPr>
              <w:autoSpaceDE w:val="0"/>
              <w:autoSpaceDN w:val="0"/>
              <w:adjustRightInd w:val="0"/>
              <w:spacing w:line="240" w:lineRule="auto"/>
              <w:ind w:right="-72"/>
              <w:jc w:val="right"/>
              <w:rPr>
                <w:rFonts w:ascii="Arial" w:hAnsi="Arial" w:cs="Arial"/>
                <w:b/>
                <w:bCs/>
                <w:sz w:val="18"/>
                <w:szCs w:val="18"/>
              </w:rPr>
            </w:pPr>
            <w:r w:rsidRPr="00B76C73">
              <w:rPr>
                <w:rFonts w:ascii="Arial" w:hAnsi="Arial" w:cs="Arial"/>
                <w:b/>
                <w:bCs/>
                <w:sz w:val="18"/>
                <w:szCs w:val="18"/>
              </w:rPr>
              <w:t>Fixed deposit</w:t>
            </w:r>
          </w:p>
        </w:tc>
        <w:tc>
          <w:tcPr>
            <w:tcW w:w="1584" w:type="dxa"/>
            <w:tcBorders>
              <w:top w:val="single" w:sz="4" w:space="0" w:color="auto"/>
            </w:tcBorders>
            <w:vAlign w:val="bottom"/>
          </w:tcPr>
          <w:p w:rsidR="00DB1758" w:rsidRPr="00B76C73" w:rsidRDefault="00DB1758" w:rsidP="00D51D16">
            <w:pPr>
              <w:autoSpaceDE w:val="0"/>
              <w:autoSpaceDN w:val="0"/>
              <w:adjustRightInd w:val="0"/>
              <w:spacing w:line="240" w:lineRule="auto"/>
              <w:ind w:right="-72"/>
              <w:jc w:val="right"/>
              <w:rPr>
                <w:rFonts w:ascii="Arial" w:hAnsi="Arial" w:cs="Arial"/>
                <w:i/>
                <w:iCs/>
                <w:sz w:val="18"/>
                <w:szCs w:val="18"/>
              </w:rPr>
            </w:pPr>
            <w:r w:rsidRPr="00B76C73">
              <w:rPr>
                <w:rFonts w:ascii="Arial" w:hAnsi="Arial" w:cs="Arial"/>
                <w:b/>
                <w:bCs/>
                <w:sz w:val="18"/>
                <w:szCs w:val="18"/>
              </w:rPr>
              <w:t>Total</w:t>
            </w:r>
          </w:p>
        </w:tc>
      </w:tr>
      <w:tr w:rsidR="00DB1758" w:rsidRPr="00B76C73" w:rsidTr="00600D6F">
        <w:tc>
          <w:tcPr>
            <w:tcW w:w="4709" w:type="dxa"/>
            <w:vAlign w:val="bottom"/>
          </w:tcPr>
          <w:p w:rsidR="00DB1758" w:rsidRPr="00B76C73" w:rsidRDefault="00DB1758" w:rsidP="00D51D16">
            <w:pPr>
              <w:autoSpaceDE w:val="0"/>
              <w:autoSpaceDN w:val="0"/>
              <w:adjustRightInd w:val="0"/>
              <w:spacing w:line="240" w:lineRule="auto"/>
              <w:ind w:left="-101"/>
              <w:jc w:val="both"/>
              <w:rPr>
                <w:rFonts w:ascii="Arial" w:hAnsi="Arial" w:cs="Arial"/>
                <w:i/>
                <w:iCs/>
                <w:sz w:val="18"/>
                <w:szCs w:val="18"/>
              </w:rPr>
            </w:pPr>
          </w:p>
        </w:tc>
        <w:tc>
          <w:tcPr>
            <w:tcW w:w="1584" w:type="dxa"/>
            <w:tcBorders>
              <w:bottom w:val="single" w:sz="4" w:space="0" w:color="auto"/>
            </w:tcBorders>
            <w:vAlign w:val="bottom"/>
          </w:tcPr>
          <w:p w:rsidR="00DB1758" w:rsidRPr="00B76C73" w:rsidRDefault="00DB1758" w:rsidP="00D51D16">
            <w:pPr>
              <w:autoSpaceDE w:val="0"/>
              <w:autoSpaceDN w:val="0"/>
              <w:adjustRightInd w:val="0"/>
              <w:spacing w:line="240" w:lineRule="auto"/>
              <w:ind w:right="-72"/>
              <w:jc w:val="right"/>
              <w:rPr>
                <w:rFonts w:ascii="Arial" w:hAnsi="Arial" w:cs="Arial"/>
                <w:i/>
                <w:iCs/>
                <w:sz w:val="18"/>
                <w:szCs w:val="18"/>
              </w:rPr>
            </w:pPr>
            <w:r w:rsidRPr="00B76C73">
              <w:rPr>
                <w:rFonts w:ascii="Arial" w:hAnsi="Arial" w:cs="Arial"/>
                <w:b/>
                <w:bCs/>
                <w:sz w:val="18"/>
                <w:szCs w:val="18"/>
              </w:rPr>
              <w:t>Baht</w:t>
            </w:r>
          </w:p>
        </w:tc>
        <w:tc>
          <w:tcPr>
            <w:tcW w:w="1584" w:type="dxa"/>
            <w:tcBorders>
              <w:bottom w:val="single" w:sz="4" w:space="0" w:color="auto"/>
            </w:tcBorders>
            <w:vAlign w:val="bottom"/>
          </w:tcPr>
          <w:p w:rsidR="00DB1758" w:rsidRPr="00B76C73" w:rsidRDefault="00DB1758" w:rsidP="00D51D16">
            <w:pPr>
              <w:autoSpaceDE w:val="0"/>
              <w:autoSpaceDN w:val="0"/>
              <w:adjustRightInd w:val="0"/>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584" w:type="dxa"/>
            <w:tcBorders>
              <w:bottom w:val="single" w:sz="4" w:space="0" w:color="auto"/>
            </w:tcBorders>
            <w:vAlign w:val="bottom"/>
          </w:tcPr>
          <w:p w:rsidR="00DB1758" w:rsidRPr="00B76C73" w:rsidRDefault="00DB1758" w:rsidP="00D51D16">
            <w:pPr>
              <w:autoSpaceDE w:val="0"/>
              <w:autoSpaceDN w:val="0"/>
              <w:adjustRightInd w:val="0"/>
              <w:spacing w:line="240" w:lineRule="auto"/>
              <w:ind w:right="-72"/>
              <w:jc w:val="right"/>
              <w:rPr>
                <w:rFonts w:ascii="Arial" w:hAnsi="Arial" w:cs="Arial"/>
                <w:i/>
                <w:iCs/>
                <w:sz w:val="18"/>
                <w:szCs w:val="18"/>
              </w:rPr>
            </w:pPr>
            <w:r w:rsidRPr="00B76C73">
              <w:rPr>
                <w:rFonts w:ascii="Arial" w:hAnsi="Arial" w:cs="Arial"/>
                <w:b/>
                <w:bCs/>
                <w:sz w:val="18"/>
                <w:szCs w:val="18"/>
              </w:rPr>
              <w:t>Baht</w:t>
            </w:r>
          </w:p>
        </w:tc>
      </w:tr>
      <w:tr w:rsidR="00DB1758" w:rsidRPr="00B76C73" w:rsidTr="00600D6F">
        <w:tc>
          <w:tcPr>
            <w:tcW w:w="4709" w:type="dxa"/>
            <w:vAlign w:val="bottom"/>
          </w:tcPr>
          <w:p w:rsidR="00DB1758" w:rsidRPr="00B76C73" w:rsidRDefault="00DB1758" w:rsidP="00D51D16">
            <w:pPr>
              <w:autoSpaceDE w:val="0"/>
              <w:autoSpaceDN w:val="0"/>
              <w:adjustRightInd w:val="0"/>
              <w:spacing w:line="240" w:lineRule="auto"/>
              <w:ind w:left="-101"/>
              <w:jc w:val="both"/>
              <w:rPr>
                <w:rFonts w:ascii="Arial" w:hAnsi="Arial" w:cs="Arial"/>
                <w:i/>
                <w:iCs/>
                <w:sz w:val="18"/>
                <w:szCs w:val="18"/>
              </w:rPr>
            </w:pPr>
          </w:p>
        </w:tc>
        <w:tc>
          <w:tcPr>
            <w:tcW w:w="1584" w:type="dxa"/>
            <w:tcBorders>
              <w:top w:val="single" w:sz="4" w:space="0" w:color="auto"/>
            </w:tcBorders>
            <w:vAlign w:val="bottom"/>
          </w:tcPr>
          <w:p w:rsidR="00DB1758" w:rsidRPr="00B76C73" w:rsidRDefault="00DB1758" w:rsidP="00D51D16">
            <w:pPr>
              <w:autoSpaceDE w:val="0"/>
              <w:autoSpaceDN w:val="0"/>
              <w:adjustRightInd w:val="0"/>
              <w:spacing w:line="240" w:lineRule="auto"/>
              <w:ind w:right="-72"/>
              <w:jc w:val="right"/>
              <w:rPr>
                <w:rFonts w:ascii="Arial" w:hAnsi="Arial" w:cs="Arial"/>
                <w:i/>
                <w:iCs/>
                <w:sz w:val="18"/>
                <w:szCs w:val="18"/>
              </w:rPr>
            </w:pPr>
          </w:p>
        </w:tc>
        <w:tc>
          <w:tcPr>
            <w:tcW w:w="1584" w:type="dxa"/>
            <w:tcBorders>
              <w:top w:val="single" w:sz="4" w:space="0" w:color="auto"/>
            </w:tcBorders>
            <w:vAlign w:val="bottom"/>
          </w:tcPr>
          <w:p w:rsidR="00DB1758" w:rsidRPr="00B76C73" w:rsidRDefault="00DB1758" w:rsidP="00D51D16">
            <w:pPr>
              <w:autoSpaceDE w:val="0"/>
              <w:autoSpaceDN w:val="0"/>
              <w:adjustRightInd w:val="0"/>
              <w:spacing w:line="240" w:lineRule="auto"/>
              <w:ind w:right="-72"/>
              <w:jc w:val="right"/>
              <w:rPr>
                <w:rFonts w:ascii="Arial" w:hAnsi="Arial" w:cs="Arial"/>
                <w:i/>
                <w:iCs/>
                <w:sz w:val="18"/>
                <w:szCs w:val="18"/>
              </w:rPr>
            </w:pPr>
          </w:p>
        </w:tc>
        <w:tc>
          <w:tcPr>
            <w:tcW w:w="1584" w:type="dxa"/>
            <w:tcBorders>
              <w:top w:val="single" w:sz="4" w:space="0" w:color="auto"/>
            </w:tcBorders>
            <w:vAlign w:val="bottom"/>
          </w:tcPr>
          <w:p w:rsidR="00DB1758" w:rsidRPr="00B76C73" w:rsidRDefault="00DB1758" w:rsidP="00D51D16">
            <w:pPr>
              <w:autoSpaceDE w:val="0"/>
              <w:autoSpaceDN w:val="0"/>
              <w:adjustRightInd w:val="0"/>
              <w:spacing w:line="240" w:lineRule="auto"/>
              <w:ind w:right="-72"/>
              <w:jc w:val="right"/>
              <w:rPr>
                <w:rFonts w:ascii="Arial" w:hAnsi="Arial" w:cs="Arial"/>
                <w:i/>
                <w:iCs/>
                <w:sz w:val="18"/>
                <w:szCs w:val="18"/>
              </w:rPr>
            </w:pPr>
          </w:p>
        </w:tc>
      </w:tr>
      <w:tr w:rsidR="00DB1758" w:rsidRPr="00B76C73" w:rsidTr="00600D6F">
        <w:tc>
          <w:tcPr>
            <w:tcW w:w="4709" w:type="dxa"/>
          </w:tcPr>
          <w:p w:rsidR="00DB1758" w:rsidRPr="00B76C73" w:rsidRDefault="00DB1758" w:rsidP="00D51D16">
            <w:pPr>
              <w:autoSpaceDE w:val="0"/>
              <w:autoSpaceDN w:val="0"/>
              <w:adjustRightInd w:val="0"/>
              <w:spacing w:line="240" w:lineRule="auto"/>
              <w:ind w:left="-101"/>
              <w:jc w:val="both"/>
              <w:rPr>
                <w:rFonts w:ascii="Arial" w:hAnsi="Arial" w:cs="Arial"/>
                <w:i/>
                <w:iCs/>
                <w:sz w:val="18"/>
                <w:szCs w:val="18"/>
              </w:rPr>
            </w:pPr>
            <w:r w:rsidRPr="00B76C73">
              <w:rPr>
                <w:rFonts w:ascii="Arial" w:hAnsi="Arial" w:cs="Arial"/>
                <w:sz w:val="18"/>
                <w:szCs w:val="18"/>
                <w:lang w:val="en-US"/>
              </w:rPr>
              <w:t>At 1 January 2018</w:t>
            </w:r>
          </w:p>
        </w:tc>
        <w:tc>
          <w:tcPr>
            <w:tcW w:w="1584" w:type="dxa"/>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40,299,547</w:t>
            </w:r>
          </w:p>
        </w:tc>
        <w:tc>
          <w:tcPr>
            <w:tcW w:w="1584" w:type="dxa"/>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w:t>
            </w:r>
          </w:p>
        </w:tc>
        <w:tc>
          <w:tcPr>
            <w:tcW w:w="1584" w:type="dxa"/>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40,299,547</w:t>
            </w:r>
          </w:p>
        </w:tc>
      </w:tr>
      <w:tr w:rsidR="00DB1758" w:rsidRPr="00B76C73" w:rsidTr="00600D6F">
        <w:tc>
          <w:tcPr>
            <w:tcW w:w="4709" w:type="dxa"/>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lang w:val="en-US"/>
              </w:rPr>
            </w:pPr>
            <w:r w:rsidRPr="00B76C73">
              <w:rPr>
                <w:rFonts w:ascii="Arial" w:hAnsi="Arial" w:cs="Arial"/>
                <w:sz w:val="18"/>
                <w:szCs w:val="18"/>
                <w:lang w:val="en-US"/>
              </w:rPr>
              <w:t>Additions</w:t>
            </w:r>
          </w:p>
        </w:tc>
        <w:tc>
          <w:tcPr>
            <w:tcW w:w="1584" w:type="dxa"/>
            <w:vAlign w:val="bottom"/>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20,000,000</w:t>
            </w:r>
          </w:p>
        </w:tc>
        <w:tc>
          <w:tcPr>
            <w:tcW w:w="1584" w:type="dxa"/>
            <w:vAlign w:val="bottom"/>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cs/>
              </w:rPr>
              <w:t>-</w:t>
            </w:r>
          </w:p>
        </w:tc>
        <w:tc>
          <w:tcPr>
            <w:tcW w:w="1584" w:type="dxa"/>
            <w:vAlign w:val="bottom"/>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20,000,000</w:t>
            </w:r>
          </w:p>
        </w:tc>
      </w:tr>
      <w:tr w:rsidR="00DB1758" w:rsidRPr="00B76C73" w:rsidTr="00600D6F">
        <w:tc>
          <w:tcPr>
            <w:tcW w:w="4709" w:type="dxa"/>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left="-101" w:right="-90"/>
              <w:rPr>
                <w:rFonts w:ascii="Arial" w:hAnsi="Arial" w:cs="Arial"/>
                <w:sz w:val="18"/>
                <w:szCs w:val="18"/>
                <w:lang w:val="en-US"/>
              </w:rPr>
            </w:pPr>
            <w:r w:rsidRPr="00B76C73">
              <w:rPr>
                <w:rFonts w:ascii="Arial" w:hAnsi="Arial" w:cs="Arial"/>
                <w:sz w:val="18"/>
                <w:szCs w:val="18"/>
                <w:lang w:val="en-US"/>
              </w:rPr>
              <w:t>Change in fair value of trading investments</w:t>
            </w:r>
          </w:p>
        </w:tc>
        <w:tc>
          <w:tcPr>
            <w:tcW w:w="1584" w:type="dxa"/>
            <w:tcBorders>
              <w:bottom w:val="single" w:sz="4" w:space="0" w:color="auto"/>
            </w:tcBorders>
            <w:vAlign w:val="bottom"/>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cs/>
              </w:rPr>
              <w:t>(</w:t>
            </w:r>
            <w:r w:rsidRPr="00B76C73">
              <w:rPr>
                <w:rFonts w:ascii="Arial" w:hAnsi="Arial" w:cs="Arial"/>
                <w:sz w:val="18"/>
                <w:szCs w:val="18"/>
              </w:rPr>
              <w:t>802,924</w:t>
            </w:r>
            <w:r w:rsidRPr="00B76C73">
              <w:rPr>
                <w:rFonts w:ascii="Arial" w:hAnsi="Arial" w:cs="Arial"/>
                <w:sz w:val="18"/>
                <w:szCs w:val="18"/>
                <w:cs/>
              </w:rPr>
              <w:t>)</w:t>
            </w:r>
          </w:p>
        </w:tc>
        <w:tc>
          <w:tcPr>
            <w:tcW w:w="1584" w:type="dxa"/>
            <w:tcBorders>
              <w:bottom w:val="single" w:sz="4" w:space="0" w:color="auto"/>
            </w:tcBorders>
            <w:vAlign w:val="bottom"/>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cs/>
              </w:rPr>
              <w:t>-</w:t>
            </w:r>
          </w:p>
        </w:tc>
        <w:tc>
          <w:tcPr>
            <w:tcW w:w="1584" w:type="dxa"/>
            <w:tcBorders>
              <w:bottom w:val="single" w:sz="4" w:space="0" w:color="auto"/>
            </w:tcBorders>
            <w:vAlign w:val="bottom"/>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cs/>
              </w:rPr>
              <w:t>(</w:t>
            </w:r>
            <w:r w:rsidRPr="00B76C73">
              <w:rPr>
                <w:rFonts w:ascii="Arial" w:hAnsi="Arial" w:cs="Arial"/>
                <w:sz w:val="18"/>
                <w:szCs w:val="18"/>
              </w:rPr>
              <w:t>802,924</w:t>
            </w:r>
            <w:r w:rsidRPr="00B76C73">
              <w:rPr>
                <w:rFonts w:ascii="Arial" w:hAnsi="Arial" w:cs="Arial"/>
                <w:sz w:val="18"/>
                <w:szCs w:val="18"/>
                <w:cs/>
              </w:rPr>
              <w:t>)</w:t>
            </w:r>
          </w:p>
        </w:tc>
      </w:tr>
      <w:tr w:rsidR="00DB1758" w:rsidRPr="00600D6F" w:rsidTr="00600D6F">
        <w:tc>
          <w:tcPr>
            <w:tcW w:w="4709" w:type="dxa"/>
          </w:tcPr>
          <w:p w:rsidR="00DB1758" w:rsidRPr="00600D6F" w:rsidRDefault="00DB1758" w:rsidP="00D51D16">
            <w:pPr>
              <w:autoSpaceDE w:val="0"/>
              <w:autoSpaceDN w:val="0"/>
              <w:adjustRightInd w:val="0"/>
              <w:spacing w:line="240" w:lineRule="auto"/>
              <w:ind w:left="-101"/>
              <w:jc w:val="both"/>
              <w:rPr>
                <w:rFonts w:ascii="Arial" w:hAnsi="Arial" w:cs="Arial"/>
                <w:i/>
                <w:iCs/>
                <w:sz w:val="12"/>
                <w:szCs w:val="12"/>
              </w:rPr>
            </w:pPr>
          </w:p>
        </w:tc>
        <w:tc>
          <w:tcPr>
            <w:tcW w:w="1584" w:type="dxa"/>
            <w:tcBorders>
              <w:top w:val="single" w:sz="4" w:space="0" w:color="auto"/>
            </w:tcBorders>
            <w:vAlign w:val="bottom"/>
          </w:tcPr>
          <w:p w:rsidR="00DB1758" w:rsidRPr="00600D6F" w:rsidRDefault="00DB1758" w:rsidP="00D51D16">
            <w:pPr>
              <w:spacing w:line="240" w:lineRule="auto"/>
              <w:ind w:right="-72"/>
              <w:jc w:val="right"/>
              <w:rPr>
                <w:rFonts w:ascii="Arial" w:eastAsia="Batang" w:hAnsi="Arial" w:cs="Arial"/>
                <w:snapToGrid w:val="0"/>
                <w:sz w:val="12"/>
                <w:szCs w:val="12"/>
                <w:lang w:val="en-US" w:eastAsia="th-TH"/>
              </w:rPr>
            </w:pPr>
          </w:p>
        </w:tc>
        <w:tc>
          <w:tcPr>
            <w:tcW w:w="1584" w:type="dxa"/>
            <w:tcBorders>
              <w:top w:val="single" w:sz="4" w:space="0" w:color="auto"/>
            </w:tcBorders>
            <w:vAlign w:val="bottom"/>
          </w:tcPr>
          <w:p w:rsidR="00DB1758" w:rsidRPr="00600D6F" w:rsidRDefault="00DB1758" w:rsidP="00D51D16">
            <w:pPr>
              <w:spacing w:line="240" w:lineRule="auto"/>
              <w:ind w:right="-72"/>
              <w:jc w:val="right"/>
              <w:rPr>
                <w:rFonts w:ascii="Arial" w:eastAsia="Batang" w:hAnsi="Arial" w:cs="Arial"/>
                <w:snapToGrid w:val="0"/>
                <w:sz w:val="12"/>
                <w:szCs w:val="12"/>
                <w:lang w:val="en-US" w:eastAsia="th-TH"/>
              </w:rPr>
            </w:pPr>
          </w:p>
        </w:tc>
        <w:tc>
          <w:tcPr>
            <w:tcW w:w="1584" w:type="dxa"/>
            <w:tcBorders>
              <w:top w:val="single" w:sz="4" w:space="0" w:color="auto"/>
            </w:tcBorders>
            <w:vAlign w:val="bottom"/>
          </w:tcPr>
          <w:p w:rsidR="00DB1758" w:rsidRPr="00600D6F" w:rsidRDefault="00DB1758" w:rsidP="00D51D16">
            <w:pPr>
              <w:spacing w:line="240" w:lineRule="auto"/>
              <w:ind w:right="-72"/>
              <w:jc w:val="right"/>
              <w:rPr>
                <w:rFonts w:ascii="Arial" w:eastAsia="Batang" w:hAnsi="Arial" w:cs="Arial"/>
                <w:snapToGrid w:val="0"/>
                <w:sz w:val="12"/>
                <w:szCs w:val="12"/>
                <w:lang w:val="en-US" w:eastAsia="th-TH"/>
              </w:rPr>
            </w:pPr>
          </w:p>
        </w:tc>
      </w:tr>
      <w:tr w:rsidR="00DB1758" w:rsidRPr="00B76C73" w:rsidTr="00600D6F">
        <w:tc>
          <w:tcPr>
            <w:tcW w:w="4709" w:type="dxa"/>
          </w:tcPr>
          <w:p w:rsidR="00DB1758" w:rsidRPr="00B76C73" w:rsidRDefault="00DB1758" w:rsidP="00D51D16">
            <w:pPr>
              <w:autoSpaceDE w:val="0"/>
              <w:autoSpaceDN w:val="0"/>
              <w:adjustRightInd w:val="0"/>
              <w:spacing w:line="240" w:lineRule="auto"/>
              <w:ind w:left="-101"/>
              <w:jc w:val="both"/>
              <w:rPr>
                <w:rFonts w:ascii="Arial" w:hAnsi="Arial" w:cs="Arial"/>
                <w:sz w:val="18"/>
                <w:szCs w:val="18"/>
                <w:u w:val="single"/>
                <w:lang w:val="en-US"/>
              </w:rPr>
            </w:pPr>
            <w:r w:rsidRPr="00B76C73">
              <w:rPr>
                <w:rFonts w:ascii="Arial" w:hAnsi="Arial" w:cs="Arial"/>
                <w:sz w:val="18"/>
                <w:szCs w:val="18"/>
                <w:lang w:val="en-US"/>
              </w:rPr>
              <w:t>At 31 December 2018</w:t>
            </w:r>
          </w:p>
        </w:tc>
        <w:tc>
          <w:tcPr>
            <w:tcW w:w="1584" w:type="dxa"/>
            <w:vAlign w:val="bottom"/>
          </w:tcPr>
          <w:p w:rsidR="00DB1758" w:rsidRPr="00B76C73" w:rsidRDefault="00DB1758" w:rsidP="00D51D16">
            <w:pPr>
              <w:spacing w:line="240" w:lineRule="auto"/>
              <w:ind w:right="-72"/>
              <w:jc w:val="right"/>
              <w:rPr>
                <w:rFonts w:ascii="Arial" w:eastAsia="Batang" w:hAnsi="Arial" w:cs="Arial"/>
                <w:snapToGrid w:val="0"/>
                <w:sz w:val="18"/>
                <w:szCs w:val="18"/>
                <w:lang w:val="en-US" w:eastAsia="th-TH"/>
              </w:rPr>
            </w:pPr>
            <w:r w:rsidRPr="00B76C73">
              <w:rPr>
                <w:rFonts w:ascii="Arial" w:eastAsia="Batang" w:hAnsi="Arial" w:cs="Arial"/>
                <w:snapToGrid w:val="0"/>
                <w:sz w:val="18"/>
                <w:szCs w:val="18"/>
                <w:lang w:val="en-US" w:eastAsia="th-TH"/>
              </w:rPr>
              <w:t>59,496,623</w:t>
            </w:r>
          </w:p>
        </w:tc>
        <w:tc>
          <w:tcPr>
            <w:tcW w:w="1584" w:type="dxa"/>
            <w:vAlign w:val="bottom"/>
          </w:tcPr>
          <w:p w:rsidR="00DB1758" w:rsidRPr="00B76C73" w:rsidRDefault="00DB1758" w:rsidP="00D51D16">
            <w:pPr>
              <w:spacing w:line="240" w:lineRule="auto"/>
              <w:ind w:right="-72"/>
              <w:jc w:val="right"/>
              <w:rPr>
                <w:rFonts w:ascii="Arial" w:eastAsia="Batang" w:hAnsi="Arial" w:cs="Arial"/>
                <w:snapToGrid w:val="0"/>
                <w:sz w:val="18"/>
                <w:szCs w:val="18"/>
                <w:lang w:val="en-US" w:eastAsia="th-TH"/>
              </w:rPr>
            </w:pPr>
            <w:r w:rsidRPr="00B76C73">
              <w:rPr>
                <w:rFonts w:ascii="Arial" w:eastAsia="Batang" w:hAnsi="Arial" w:cs="Arial"/>
                <w:snapToGrid w:val="0"/>
                <w:sz w:val="18"/>
                <w:szCs w:val="18"/>
                <w:cs/>
                <w:lang w:val="en-US" w:eastAsia="th-TH"/>
              </w:rPr>
              <w:t>-</w:t>
            </w:r>
          </w:p>
        </w:tc>
        <w:tc>
          <w:tcPr>
            <w:tcW w:w="1584" w:type="dxa"/>
            <w:vAlign w:val="bottom"/>
          </w:tcPr>
          <w:p w:rsidR="00DB1758" w:rsidRPr="00B76C73" w:rsidRDefault="00DB1758" w:rsidP="00D51D16">
            <w:pPr>
              <w:spacing w:line="240" w:lineRule="auto"/>
              <w:ind w:right="-72"/>
              <w:jc w:val="right"/>
              <w:rPr>
                <w:rFonts w:ascii="Arial" w:eastAsia="Batang" w:hAnsi="Arial" w:cs="Arial"/>
                <w:snapToGrid w:val="0"/>
                <w:sz w:val="18"/>
                <w:szCs w:val="18"/>
                <w:lang w:val="en-US" w:eastAsia="th-TH"/>
              </w:rPr>
            </w:pPr>
            <w:r w:rsidRPr="00B76C73">
              <w:rPr>
                <w:rFonts w:ascii="Arial" w:eastAsia="Batang" w:hAnsi="Arial" w:cs="Arial"/>
                <w:snapToGrid w:val="0"/>
                <w:sz w:val="18"/>
                <w:szCs w:val="18"/>
                <w:lang w:val="en-US" w:eastAsia="th-TH"/>
              </w:rPr>
              <w:t>59,496,623</w:t>
            </w:r>
          </w:p>
        </w:tc>
      </w:tr>
      <w:tr w:rsidR="00DB1758" w:rsidRPr="00B76C73" w:rsidTr="00600D6F">
        <w:tc>
          <w:tcPr>
            <w:tcW w:w="4709" w:type="dxa"/>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lang w:val="en-US"/>
              </w:rPr>
            </w:pPr>
            <w:r w:rsidRPr="00B76C73">
              <w:rPr>
                <w:rFonts w:ascii="Arial" w:hAnsi="Arial" w:cs="Arial"/>
                <w:sz w:val="18"/>
                <w:szCs w:val="18"/>
                <w:lang w:val="en-US"/>
              </w:rPr>
              <w:t>Additions</w:t>
            </w:r>
          </w:p>
        </w:tc>
        <w:tc>
          <w:tcPr>
            <w:tcW w:w="1584" w:type="dxa"/>
            <w:vAlign w:val="bottom"/>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30,000,000</w:t>
            </w:r>
          </w:p>
        </w:tc>
        <w:tc>
          <w:tcPr>
            <w:tcW w:w="1584" w:type="dxa"/>
            <w:vAlign w:val="bottom"/>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w:t>
            </w:r>
          </w:p>
        </w:tc>
        <w:tc>
          <w:tcPr>
            <w:tcW w:w="1584" w:type="dxa"/>
            <w:vAlign w:val="bottom"/>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30,000,000</w:t>
            </w:r>
          </w:p>
        </w:tc>
      </w:tr>
      <w:tr w:rsidR="00DB1758" w:rsidRPr="00B76C73" w:rsidTr="00600D6F">
        <w:tc>
          <w:tcPr>
            <w:tcW w:w="4709" w:type="dxa"/>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lang w:val="en-US"/>
              </w:rPr>
            </w:pPr>
            <w:r w:rsidRPr="00B76C73">
              <w:rPr>
                <w:rFonts w:ascii="Arial" w:hAnsi="Arial" w:cs="Arial"/>
                <w:sz w:val="18"/>
                <w:szCs w:val="18"/>
                <w:lang w:val="en-US"/>
              </w:rPr>
              <w:t>Disposals</w:t>
            </w:r>
          </w:p>
        </w:tc>
        <w:tc>
          <w:tcPr>
            <w:tcW w:w="1584" w:type="dxa"/>
            <w:vAlign w:val="bottom"/>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(90,000,000)</w:t>
            </w:r>
          </w:p>
        </w:tc>
        <w:tc>
          <w:tcPr>
            <w:tcW w:w="1584" w:type="dxa"/>
            <w:vAlign w:val="bottom"/>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w:t>
            </w:r>
          </w:p>
        </w:tc>
        <w:tc>
          <w:tcPr>
            <w:tcW w:w="1584" w:type="dxa"/>
            <w:vAlign w:val="bottom"/>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(90,000,000)</w:t>
            </w:r>
          </w:p>
        </w:tc>
      </w:tr>
      <w:tr w:rsidR="00DB1758" w:rsidRPr="00B76C73" w:rsidTr="00600D6F">
        <w:tc>
          <w:tcPr>
            <w:tcW w:w="4709" w:type="dxa"/>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left="-101" w:right="-90"/>
              <w:rPr>
                <w:rFonts w:ascii="Arial" w:hAnsi="Arial" w:cs="Arial"/>
                <w:sz w:val="18"/>
                <w:szCs w:val="18"/>
                <w:lang w:val="en-US"/>
              </w:rPr>
            </w:pPr>
            <w:r w:rsidRPr="00B76C73">
              <w:rPr>
                <w:rFonts w:ascii="Arial" w:hAnsi="Arial" w:cs="Arial"/>
                <w:sz w:val="18"/>
                <w:szCs w:val="18"/>
                <w:lang w:val="en-US"/>
              </w:rPr>
              <w:t>Change in fair value of trading investments</w:t>
            </w:r>
          </w:p>
        </w:tc>
        <w:tc>
          <w:tcPr>
            <w:tcW w:w="1584" w:type="dxa"/>
            <w:tcBorders>
              <w:bottom w:val="single" w:sz="4" w:space="0" w:color="auto"/>
            </w:tcBorders>
            <w:vAlign w:val="bottom"/>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cs/>
              </w:rPr>
            </w:pPr>
            <w:r w:rsidRPr="00B76C73">
              <w:rPr>
                <w:rFonts w:ascii="Arial" w:hAnsi="Arial" w:cs="Arial"/>
                <w:sz w:val="18"/>
                <w:szCs w:val="18"/>
              </w:rPr>
              <w:t>503,377</w:t>
            </w:r>
          </w:p>
        </w:tc>
        <w:tc>
          <w:tcPr>
            <w:tcW w:w="1584" w:type="dxa"/>
            <w:tcBorders>
              <w:bottom w:val="single" w:sz="4" w:space="0" w:color="auto"/>
            </w:tcBorders>
            <w:vAlign w:val="bottom"/>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lang w:val="en-US"/>
              </w:rPr>
            </w:pPr>
            <w:r w:rsidRPr="00B76C73">
              <w:rPr>
                <w:rFonts w:ascii="Arial" w:hAnsi="Arial" w:cs="Arial"/>
                <w:sz w:val="18"/>
                <w:szCs w:val="18"/>
              </w:rPr>
              <w:t>-</w:t>
            </w:r>
          </w:p>
        </w:tc>
        <w:tc>
          <w:tcPr>
            <w:tcW w:w="1584" w:type="dxa"/>
            <w:tcBorders>
              <w:bottom w:val="single" w:sz="4" w:space="0" w:color="auto"/>
            </w:tcBorders>
            <w:vAlign w:val="bottom"/>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cs/>
              </w:rPr>
            </w:pPr>
            <w:r w:rsidRPr="00B76C73">
              <w:rPr>
                <w:rFonts w:ascii="Arial" w:hAnsi="Arial" w:cs="Arial"/>
                <w:sz w:val="18"/>
                <w:szCs w:val="18"/>
              </w:rPr>
              <w:t>503,377</w:t>
            </w:r>
          </w:p>
        </w:tc>
      </w:tr>
      <w:tr w:rsidR="00DB1758" w:rsidRPr="00600D6F" w:rsidTr="00600D6F">
        <w:tc>
          <w:tcPr>
            <w:tcW w:w="4709" w:type="dxa"/>
          </w:tcPr>
          <w:p w:rsidR="00DB1758" w:rsidRPr="00600D6F" w:rsidRDefault="00DB1758" w:rsidP="00D51D16">
            <w:pPr>
              <w:autoSpaceDE w:val="0"/>
              <w:autoSpaceDN w:val="0"/>
              <w:adjustRightInd w:val="0"/>
              <w:spacing w:line="240" w:lineRule="auto"/>
              <w:ind w:left="-101"/>
              <w:jc w:val="both"/>
              <w:rPr>
                <w:rFonts w:ascii="Arial" w:hAnsi="Arial" w:cs="Arial"/>
                <w:i/>
                <w:iCs/>
                <w:sz w:val="12"/>
                <w:szCs w:val="12"/>
              </w:rPr>
            </w:pPr>
          </w:p>
        </w:tc>
        <w:tc>
          <w:tcPr>
            <w:tcW w:w="1584" w:type="dxa"/>
            <w:tcBorders>
              <w:top w:val="single" w:sz="4" w:space="0" w:color="auto"/>
            </w:tcBorders>
            <w:shd w:val="clear" w:color="auto" w:fill="FAFAFA"/>
          </w:tcPr>
          <w:p w:rsidR="00DB1758" w:rsidRPr="00600D6F"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c>
          <w:tcPr>
            <w:tcW w:w="1584" w:type="dxa"/>
            <w:tcBorders>
              <w:top w:val="single" w:sz="4" w:space="0" w:color="auto"/>
            </w:tcBorders>
            <w:shd w:val="clear" w:color="auto" w:fill="FAFAFA"/>
          </w:tcPr>
          <w:p w:rsidR="00DB1758" w:rsidRPr="00600D6F"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c>
          <w:tcPr>
            <w:tcW w:w="1584" w:type="dxa"/>
            <w:tcBorders>
              <w:top w:val="single" w:sz="4" w:space="0" w:color="auto"/>
            </w:tcBorders>
            <w:shd w:val="clear" w:color="auto" w:fill="FAFAFA"/>
          </w:tcPr>
          <w:p w:rsidR="00DB1758" w:rsidRPr="00600D6F" w:rsidRDefault="00DB1758" w:rsidP="00D51D1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r>
      <w:tr w:rsidR="00DB1758" w:rsidRPr="00B76C73" w:rsidTr="00600D6F">
        <w:tc>
          <w:tcPr>
            <w:tcW w:w="4709" w:type="dxa"/>
          </w:tcPr>
          <w:p w:rsidR="00DB1758" w:rsidRPr="00B76C73" w:rsidRDefault="00DB1758" w:rsidP="00D51D16">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u w:val="single"/>
                <w:lang w:val="en-US"/>
              </w:rPr>
            </w:pPr>
            <w:r w:rsidRPr="00B76C73">
              <w:rPr>
                <w:rFonts w:ascii="Arial" w:hAnsi="Arial" w:cs="Arial"/>
                <w:sz w:val="18"/>
                <w:szCs w:val="18"/>
                <w:lang w:val="en-US"/>
              </w:rPr>
              <w:t>At 31 December 2019</w:t>
            </w:r>
          </w:p>
        </w:tc>
        <w:tc>
          <w:tcPr>
            <w:tcW w:w="1584" w:type="dxa"/>
            <w:tcBorders>
              <w:bottom w:val="single" w:sz="4" w:space="0" w:color="auto"/>
            </w:tcBorders>
            <w:shd w:val="clear" w:color="auto" w:fill="FAFAFA"/>
            <w:vAlign w:val="bottom"/>
          </w:tcPr>
          <w:p w:rsidR="00DB1758" w:rsidRPr="00B76C73" w:rsidRDefault="00DB1758" w:rsidP="00D51D16">
            <w:pPr>
              <w:spacing w:line="240" w:lineRule="auto"/>
              <w:ind w:right="-72"/>
              <w:jc w:val="right"/>
              <w:rPr>
                <w:rFonts w:ascii="Arial" w:eastAsia="Batang" w:hAnsi="Arial" w:cs="Arial"/>
                <w:snapToGrid w:val="0"/>
                <w:sz w:val="18"/>
                <w:szCs w:val="18"/>
                <w:lang w:val="en-US" w:eastAsia="th-TH"/>
              </w:rPr>
            </w:pPr>
            <w:r w:rsidRPr="00B76C73">
              <w:rPr>
                <w:rFonts w:ascii="Arial" w:eastAsia="Batang" w:hAnsi="Arial" w:cs="Arial"/>
                <w:snapToGrid w:val="0"/>
                <w:sz w:val="18"/>
                <w:szCs w:val="18"/>
                <w:lang w:val="en-US" w:eastAsia="th-TH"/>
              </w:rPr>
              <w:t>-</w:t>
            </w:r>
          </w:p>
        </w:tc>
        <w:tc>
          <w:tcPr>
            <w:tcW w:w="1584" w:type="dxa"/>
            <w:tcBorders>
              <w:bottom w:val="single" w:sz="4" w:space="0" w:color="auto"/>
            </w:tcBorders>
            <w:shd w:val="clear" w:color="auto" w:fill="FAFAFA"/>
            <w:vAlign w:val="bottom"/>
          </w:tcPr>
          <w:p w:rsidR="00DB1758" w:rsidRPr="00B76C73" w:rsidRDefault="00DB1758" w:rsidP="00D51D16">
            <w:pPr>
              <w:spacing w:line="240" w:lineRule="auto"/>
              <w:ind w:right="-72"/>
              <w:jc w:val="right"/>
              <w:rPr>
                <w:rFonts w:ascii="Arial" w:eastAsia="Batang" w:hAnsi="Arial" w:cs="Arial"/>
                <w:snapToGrid w:val="0"/>
                <w:sz w:val="18"/>
                <w:szCs w:val="18"/>
                <w:lang w:val="en-US" w:eastAsia="th-TH"/>
              </w:rPr>
            </w:pPr>
            <w:r w:rsidRPr="00B76C73">
              <w:rPr>
                <w:rFonts w:ascii="Arial" w:eastAsia="Batang" w:hAnsi="Arial" w:cs="Arial"/>
                <w:snapToGrid w:val="0"/>
                <w:sz w:val="18"/>
                <w:szCs w:val="18"/>
                <w:lang w:val="en-US" w:eastAsia="th-TH"/>
              </w:rPr>
              <w:t>-</w:t>
            </w:r>
          </w:p>
        </w:tc>
        <w:tc>
          <w:tcPr>
            <w:tcW w:w="1584" w:type="dxa"/>
            <w:tcBorders>
              <w:bottom w:val="single" w:sz="4" w:space="0" w:color="auto"/>
            </w:tcBorders>
            <w:shd w:val="clear" w:color="auto" w:fill="FAFAFA"/>
            <w:vAlign w:val="bottom"/>
          </w:tcPr>
          <w:p w:rsidR="00DB1758" w:rsidRPr="00B76C73" w:rsidRDefault="00DB1758" w:rsidP="00D51D16">
            <w:pPr>
              <w:spacing w:line="240" w:lineRule="auto"/>
              <w:ind w:right="-72"/>
              <w:jc w:val="right"/>
              <w:rPr>
                <w:rFonts w:ascii="Arial" w:eastAsia="Batang" w:hAnsi="Arial" w:cs="Arial"/>
                <w:snapToGrid w:val="0"/>
                <w:sz w:val="18"/>
                <w:szCs w:val="18"/>
                <w:lang w:val="en-US" w:eastAsia="th-TH"/>
              </w:rPr>
            </w:pPr>
            <w:r w:rsidRPr="00B76C73">
              <w:rPr>
                <w:rFonts w:ascii="Arial" w:eastAsia="Batang" w:hAnsi="Arial" w:cs="Arial"/>
                <w:snapToGrid w:val="0"/>
                <w:sz w:val="18"/>
                <w:szCs w:val="18"/>
                <w:lang w:val="en-US" w:eastAsia="th-TH"/>
              </w:rPr>
              <w:t>-</w:t>
            </w:r>
          </w:p>
        </w:tc>
      </w:tr>
    </w:tbl>
    <w:p w:rsidR="00676E7F" w:rsidRPr="00B76C73" w:rsidRDefault="00676E7F" w:rsidP="00676E7F">
      <w:pPr>
        <w:spacing w:line="240" w:lineRule="auto"/>
        <w:rPr>
          <w:rFonts w:ascii="Arial" w:hAnsi="Arial" w:cs="Arial"/>
          <w:sz w:val="18"/>
          <w:szCs w:val="18"/>
        </w:rPr>
      </w:pPr>
      <w:r w:rsidRPr="00B76C73">
        <w:rPr>
          <w:rFonts w:ascii="Arial" w:hAnsi="Arial" w:cs="Arial"/>
          <w:sz w:val="18"/>
          <w:szCs w:val="18"/>
        </w:rPr>
        <w:br w:type="page"/>
      </w:r>
    </w:p>
    <w:tbl>
      <w:tblPr>
        <w:tblW w:w="9475" w:type="dxa"/>
        <w:shd w:val="clear" w:color="auto" w:fill="44546A"/>
        <w:tblLook w:val="04A0" w:firstRow="1" w:lastRow="0" w:firstColumn="1" w:lastColumn="0" w:noHBand="0" w:noVBand="1"/>
      </w:tblPr>
      <w:tblGrid>
        <w:gridCol w:w="9475"/>
      </w:tblGrid>
      <w:tr w:rsidR="00676E7F" w:rsidRPr="00B76C73" w:rsidTr="00B8781D">
        <w:trPr>
          <w:trHeight w:val="386"/>
        </w:trPr>
        <w:tc>
          <w:tcPr>
            <w:tcW w:w="9475" w:type="dxa"/>
            <w:shd w:val="clear" w:color="auto" w:fill="FFA543"/>
            <w:vAlign w:val="center"/>
          </w:tcPr>
          <w:p w:rsidR="00676E7F" w:rsidRPr="00B76C73" w:rsidRDefault="00676E7F" w:rsidP="00676E7F">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lastRenderedPageBreak/>
              <w:t>8</w:t>
            </w:r>
            <w:r w:rsidRPr="00B76C73">
              <w:rPr>
                <w:rFonts w:ascii="Arial" w:eastAsia="Arial Unicode MS" w:hAnsi="Arial" w:cs="Arial"/>
                <w:b/>
                <w:bCs/>
                <w:color w:val="FFFFFF"/>
                <w:sz w:val="18"/>
                <w:szCs w:val="18"/>
              </w:rPr>
              <w:tab/>
              <w:t xml:space="preserve">Short-term investments </w:t>
            </w:r>
            <w:r w:rsidRPr="00B76C73">
              <w:rPr>
                <w:rFonts w:ascii="Arial" w:eastAsia="Arial Unicode MS" w:hAnsi="Arial" w:cs="Arial"/>
                <w:color w:val="FFFFFF"/>
                <w:sz w:val="18"/>
                <w:szCs w:val="18"/>
              </w:rPr>
              <w:t>(Cont’d)</w:t>
            </w:r>
          </w:p>
        </w:tc>
      </w:tr>
    </w:tbl>
    <w:p w:rsidR="00731158" w:rsidRPr="00B76C73" w:rsidRDefault="00731158" w:rsidP="00731158">
      <w:pPr>
        <w:spacing w:line="240" w:lineRule="auto"/>
        <w:jc w:val="both"/>
        <w:rPr>
          <w:rFonts w:ascii="Arial" w:eastAsia="Arial Unicode MS" w:hAnsi="Arial" w:cs="Arial"/>
          <w:sz w:val="18"/>
          <w:szCs w:val="18"/>
        </w:rPr>
      </w:pPr>
    </w:p>
    <w:p w:rsidR="009D16FD" w:rsidRPr="00B76C73" w:rsidRDefault="009D16FD" w:rsidP="009D16FD">
      <w:pPr>
        <w:spacing w:line="240" w:lineRule="auto"/>
        <w:jc w:val="both"/>
        <w:rPr>
          <w:rFonts w:ascii="Arial" w:eastAsia="Arial Unicode MS" w:hAnsi="Arial" w:cs="Arial"/>
          <w:sz w:val="18"/>
          <w:szCs w:val="18"/>
        </w:rPr>
      </w:pPr>
      <w:r w:rsidRPr="00B76C73">
        <w:rPr>
          <w:rFonts w:ascii="Arial" w:eastAsia="Arial Unicode MS" w:hAnsi="Arial" w:cs="Arial"/>
          <w:sz w:val="18"/>
          <w:szCs w:val="18"/>
        </w:rPr>
        <w:t>As at 31 December 2019 and 31 December 2018, the summary of short-term investments is as follows:</w:t>
      </w:r>
    </w:p>
    <w:p w:rsidR="009D16FD" w:rsidRPr="00B76C73" w:rsidRDefault="009D16FD" w:rsidP="00731158">
      <w:pPr>
        <w:spacing w:line="240" w:lineRule="auto"/>
        <w:jc w:val="both"/>
        <w:rPr>
          <w:rFonts w:ascii="Arial" w:eastAsia="Arial Unicode MS" w:hAnsi="Arial" w:cs="Arial"/>
          <w:sz w:val="18"/>
          <w:szCs w:val="18"/>
        </w:rPr>
      </w:pPr>
    </w:p>
    <w:tbl>
      <w:tblPr>
        <w:tblW w:w="9440" w:type="dxa"/>
        <w:tblInd w:w="18" w:type="dxa"/>
        <w:tblLayout w:type="fixed"/>
        <w:tblLook w:val="04A0" w:firstRow="1" w:lastRow="0" w:firstColumn="1" w:lastColumn="0" w:noHBand="0" w:noVBand="1"/>
      </w:tblPr>
      <w:tblGrid>
        <w:gridCol w:w="3969"/>
        <w:gridCol w:w="1367"/>
        <w:gridCol w:w="1326"/>
        <w:gridCol w:w="42"/>
        <w:gridCol w:w="1368"/>
        <w:gridCol w:w="1368"/>
      </w:tblGrid>
      <w:tr w:rsidR="00731158" w:rsidRPr="00B76C73" w:rsidTr="00B8781D">
        <w:tc>
          <w:tcPr>
            <w:tcW w:w="3969" w:type="dxa"/>
            <w:shd w:val="clear" w:color="auto" w:fill="FFFFFF"/>
          </w:tcPr>
          <w:p w:rsidR="00731158" w:rsidRPr="00B76C73" w:rsidRDefault="00731158" w:rsidP="00676E7F">
            <w:pPr>
              <w:spacing w:line="240" w:lineRule="auto"/>
              <w:ind w:left="-101"/>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FFFFFF"/>
            <w:hideMark/>
          </w:tcPr>
          <w:p w:rsidR="00731158" w:rsidRPr="00B76C73" w:rsidRDefault="00731158" w:rsidP="0025013E">
            <w:pPr>
              <w:spacing w:line="240" w:lineRule="auto"/>
              <w:ind w:left="-40" w:right="-72"/>
              <w:jc w:val="center"/>
              <w:rPr>
                <w:rFonts w:ascii="Arial" w:hAnsi="Arial" w:cs="Arial"/>
                <w:b/>
                <w:bCs/>
                <w:sz w:val="18"/>
                <w:szCs w:val="18"/>
              </w:rPr>
            </w:pPr>
            <w:r w:rsidRPr="00B76C73">
              <w:rPr>
                <w:rFonts w:ascii="Arial" w:hAnsi="Arial" w:cs="Arial"/>
                <w:b/>
                <w:bCs/>
                <w:sz w:val="18"/>
                <w:szCs w:val="18"/>
              </w:rPr>
              <w:t xml:space="preserve">Consolidated </w:t>
            </w:r>
          </w:p>
          <w:p w:rsidR="00731158" w:rsidRPr="00B76C73" w:rsidRDefault="00731158" w:rsidP="0025013E">
            <w:pPr>
              <w:spacing w:line="240" w:lineRule="auto"/>
              <w:ind w:left="-40" w:right="-72"/>
              <w:jc w:val="center"/>
              <w:rPr>
                <w:rFonts w:ascii="Arial" w:hAnsi="Arial" w:cs="Arial"/>
                <w:b/>
                <w:bCs/>
                <w:sz w:val="18"/>
                <w:szCs w:val="18"/>
              </w:rPr>
            </w:pPr>
            <w:r w:rsidRPr="00B76C73">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FFFFFF"/>
            <w:hideMark/>
          </w:tcPr>
          <w:p w:rsidR="00731158" w:rsidRPr="00B76C73" w:rsidRDefault="00731158" w:rsidP="0025013E">
            <w:pPr>
              <w:spacing w:line="240" w:lineRule="auto"/>
              <w:ind w:left="-40" w:right="-72"/>
              <w:jc w:val="center"/>
              <w:rPr>
                <w:rFonts w:ascii="Arial" w:hAnsi="Arial" w:cs="Arial"/>
                <w:b/>
                <w:bCs/>
                <w:sz w:val="18"/>
                <w:szCs w:val="18"/>
              </w:rPr>
            </w:pPr>
            <w:r w:rsidRPr="00B76C73">
              <w:rPr>
                <w:rFonts w:ascii="Arial" w:hAnsi="Arial" w:cs="Arial"/>
                <w:b/>
                <w:bCs/>
                <w:sz w:val="18"/>
                <w:szCs w:val="18"/>
              </w:rPr>
              <w:t xml:space="preserve">Separate </w:t>
            </w:r>
          </w:p>
          <w:p w:rsidR="00731158" w:rsidRPr="00B76C73" w:rsidRDefault="00731158" w:rsidP="0025013E">
            <w:pPr>
              <w:spacing w:line="240" w:lineRule="auto"/>
              <w:ind w:left="-40" w:right="-72"/>
              <w:jc w:val="center"/>
              <w:rPr>
                <w:rFonts w:ascii="Arial" w:hAnsi="Arial" w:cs="Arial"/>
                <w:b/>
                <w:bCs/>
                <w:sz w:val="18"/>
                <w:szCs w:val="18"/>
              </w:rPr>
            </w:pPr>
            <w:r w:rsidRPr="00B76C73">
              <w:rPr>
                <w:rFonts w:ascii="Arial" w:hAnsi="Arial" w:cs="Arial"/>
                <w:b/>
                <w:bCs/>
                <w:sz w:val="18"/>
                <w:szCs w:val="18"/>
              </w:rPr>
              <w:t>financial statements</w:t>
            </w:r>
          </w:p>
        </w:tc>
      </w:tr>
      <w:tr w:rsidR="00731158" w:rsidRPr="00B76C73" w:rsidTr="00B8781D">
        <w:tc>
          <w:tcPr>
            <w:tcW w:w="3969" w:type="dxa"/>
            <w:shd w:val="clear" w:color="auto" w:fill="FFFFFF"/>
          </w:tcPr>
          <w:p w:rsidR="00731158" w:rsidRPr="00B76C73" w:rsidRDefault="00731158" w:rsidP="00676E7F">
            <w:pPr>
              <w:spacing w:line="240" w:lineRule="auto"/>
              <w:ind w:left="-101"/>
              <w:jc w:val="both"/>
              <w:rPr>
                <w:rFonts w:ascii="Arial" w:hAnsi="Arial" w:cs="Arial"/>
                <w:b/>
                <w:bCs/>
                <w:sz w:val="18"/>
                <w:szCs w:val="18"/>
              </w:rPr>
            </w:pPr>
          </w:p>
        </w:tc>
        <w:tc>
          <w:tcPr>
            <w:tcW w:w="1367" w:type="dxa"/>
            <w:tcBorders>
              <w:top w:val="single" w:sz="4" w:space="0" w:color="auto"/>
            </w:tcBorders>
            <w:shd w:val="clear" w:color="auto" w:fill="FFFFFF"/>
            <w:hideMark/>
          </w:tcPr>
          <w:p w:rsidR="00731158" w:rsidRPr="00B76C73" w:rsidRDefault="00731158" w:rsidP="00676E7F">
            <w:pPr>
              <w:tabs>
                <w:tab w:val="center" w:pos="591"/>
                <w:tab w:val="right" w:pos="1223"/>
              </w:tabs>
              <w:spacing w:line="240" w:lineRule="auto"/>
              <w:ind w:left="-40" w:right="-72"/>
              <w:jc w:val="right"/>
              <w:rPr>
                <w:rFonts w:ascii="Arial" w:hAnsi="Arial" w:cs="Arial"/>
                <w:b/>
                <w:bCs/>
                <w:sz w:val="18"/>
                <w:szCs w:val="18"/>
              </w:rPr>
            </w:pPr>
            <w:r w:rsidRPr="00B76C73">
              <w:rPr>
                <w:rFonts w:ascii="Arial" w:hAnsi="Arial" w:cs="Arial"/>
                <w:b/>
                <w:bCs/>
                <w:sz w:val="18"/>
                <w:szCs w:val="18"/>
              </w:rPr>
              <w:t>2019</w:t>
            </w:r>
          </w:p>
        </w:tc>
        <w:tc>
          <w:tcPr>
            <w:tcW w:w="1368" w:type="dxa"/>
            <w:gridSpan w:val="2"/>
            <w:tcBorders>
              <w:top w:val="single" w:sz="4" w:space="0" w:color="auto"/>
            </w:tcBorders>
            <w:shd w:val="clear" w:color="auto" w:fill="FFFFFF"/>
            <w:hideMark/>
          </w:tcPr>
          <w:p w:rsidR="00731158" w:rsidRPr="00B76C73" w:rsidRDefault="00731158" w:rsidP="00731158">
            <w:pPr>
              <w:spacing w:line="240" w:lineRule="auto"/>
              <w:ind w:left="-40" w:right="-72"/>
              <w:jc w:val="right"/>
              <w:rPr>
                <w:rFonts w:ascii="Arial" w:hAnsi="Arial" w:cs="Arial"/>
                <w:b/>
                <w:bCs/>
                <w:sz w:val="18"/>
                <w:szCs w:val="18"/>
              </w:rPr>
            </w:pPr>
            <w:r w:rsidRPr="00B76C73">
              <w:rPr>
                <w:rFonts w:ascii="Arial" w:hAnsi="Arial" w:cs="Arial"/>
                <w:b/>
                <w:bCs/>
                <w:sz w:val="18"/>
                <w:szCs w:val="18"/>
              </w:rPr>
              <w:t>2018</w:t>
            </w:r>
          </w:p>
        </w:tc>
        <w:tc>
          <w:tcPr>
            <w:tcW w:w="1368" w:type="dxa"/>
            <w:tcBorders>
              <w:top w:val="single" w:sz="4" w:space="0" w:color="auto"/>
            </w:tcBorders>
            <w:shd w:val="clear" w:color="auto" w:fill="FFFFFF"/>
            <w:hideMark/>
          </w:tcPr>
          <w:p w:rsidR="00731158" w:rsidRPr="00B76C73" w:rsidRDefault="00731158" w:rsidP="00731158">
            <w:pPr>
              <w:spacing w:line="240" w:lineRule="auto"/>
              <w:ind w:left="-40" w:right="-72"/>
              <w:jc w:val="right"/>
              <w:rPr>
                <w:rFonts w:ascii="Arial" w:hAnsi="Arial" w:cs="Arial"/>
                <w:b/>
                <w:bCs/>
                <w:sz w:val="18"/>
                <w:szCs w:val="18"/>
              </w:rPr>
            </w:pPr>
            <w:r w:rsidRPr="00B76C73">
              <w:rPr>
                <w:rFonts w:ascii="Arial" w:hAnsi="Arial" w:cs="Arial"/>
                <w:b/>
                <w:bCs/>
                <w:sz w:val="18"/>
                <w:szCs w:val="18"/>
              </w:rPr>
              <w:t>2019</w:t>
            </w:r>
          </w:p>
        </w:tc>
        <w:tc>
          <w:tcPr>
            <w:tcW w:w="1368" w:type="dxa"/>
            <w:tcBorders>
              <w:top w:val="single" w:sz="4" w:space="0" w:color="auto"/>
            </w:tcBorders>
            <w:shd w:val="clear" w:color="auto" w:fill="FFFFFF"/>
            <w:hideMark/>
          </w:tcPr>
          <w:p w:rsidR="00731158" w:rsidRPr="00B76C73" w:rsidRDefault="00731158" w:rsidP="00731158">
            <w:pPr>
              <w:spacing w:line="240" w:lineRule="auto"/>
              <w:ind w:left="-40" w:right="-72"/>
              <w:jc w:val="right"/>
              <w:rPr>
                <w:rFonts w:ascii="Arial" w:hAnsi="Arial" w:cs="Arial"/>
                <w:b/>
                <w:bCs/>
                <w:sz w:val="18"/>
                <w:szCs w:val="18"/>
              </w:rPr>
            </w:pPr>
            <w:r w:rsidRPr="00B76C73">
              <w:rPr>
                <w:rFonts w:ascii="Arial" w:hAnsi="Arial" w:cs="Arial"/>
                <w:b/>
                <w:bCs/>
                <w:sz w:val="18"/>
                <w:szCs w:val="18"/>
              </w:rPr>
              <w:t>2018</w:t>
            </w:r>
          </w:p>
        </w:tc>
      </w:tr>
      <w:tr w:rsidR="00731158" w:rsidRPr="00B76C73" w:rsidTr="00B8781D">
        <w:tc>
          <w:tcPr>
            <w:tcW w:w="3969" w:type="dxa"/>
            <w:shd w:val="clear" w:color="auto" w:fill="FFFFFF"/>
          </w:tcPr>
          <w:p w:rsidR="00731158" w:rsidRPr="00B76C73" w:rsidRDefault="00731158" w:rsidP="00676E7F">
            <w:pPr>
              <w:spacing w:line="240" w:lineRule="auto"/>
              <w:ind w:left="-101"/>
              <w:jc w:val="both"/>
              <w:rPr>
                <w:rFonts w:ascii="Arial" w:hAnsi="Arial" w:cs="Arial"/>
                <w:b/>
                <w:bCs/>
                <w:sz w:val="18"/>
                <w:szCs w:val="18"/>
              </w:rPr>
            </w:pPr>
          </w:p>
        </w:tc>
        <w:tc>
          <w:tcPr>
            <w:tcW w:w="1367" w:type="dxa"/>
            <w:tcBorders>
              <w:bottom w:val="single" w:sz="4" w:space="0" w:color="auto"/>
            </w:tcBorders>
            <w:shd w:val="clear" w:color="auto" w:fill="FFFFFF"/>
            <w:hideMark/>
          </w:tcPr>
          <w:p w:rsidR="00731158" w:rsidRPr="00B76C73" w:rsidRDefault="00731158" w:rsidP="0025013E">
            <w:pPr>
              <w:spacing w:line="240" w:lineRule="auto"/>
              <w:ind w:left="-40" w:right="-72"/>
              <w:jc w:val="right"/>
              <w:rPr>
                <w:rFonts w:ascii="Arial" w:hAnsi="Arial" w:cs="Arial"/>
                <w:b/>
                <w:bCs/>
                <w:sz w:val="18"/>
                <w:szCs w:val="18"/>
              </w:rPr>
            </w:pPr>
            <w:r w:rsidRPr="00B76C73">
              <w:rPr>
                <w:rFonts w:ascii="Arial" w:hAnsi="Arial" w:cs="Arial"/>
                <w:b/>
                <w:bCs/>
                <w:sz w:val="18"/>
                <w:szCs w:val="18"/>
              </w:rPr>
              <w:t>Baht</w:t>
            </w:r>
          </w:p>
        </w:tc>
        <w:tc>
          <w:tcPr>
            <w:tcW w:w="1368" w:type="dxa"/>
            <w:gridSpan w:val="2"/>
            <w:tcBorders>
              <w:bottom w:val="single" w:sz="4" w:space="0" w:color="auto"/>
            </w:tcBorders>
            <w:shd w:val="clear" w:color="auto" w:fill="FFFFFF"/>
            <w:hideMark/>
          </w:tcPr>
          <w:p w:rsidR="00731158" w:rsidRPr="00B76C73" w:rsidRDefault="00731158" w:rsidP="0025013E">
            <w:pPr>
              <w:spacing w:line="240" w:lineRule="auto"/>
              <w:ind w:left="-40"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shd w:val="clear" w:color="auto" w:fill="FFFFFF"/>
            <w:hideMark/>
          </w:tcPr>
          <w:p w:rsidR="00731158" w:rsidRPr="00B76C73" w:rsidRDefault="00731158" w:rsidP="0025013E">
            <w:pPr>
              <w:spacing w:line="240" w:lineRule="auto"/>
              <w:ind w:left="-40"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shd w:val="clear" w:color="auto" w:fill="FFFFFF"/>
            <w:hideMark/>
          </w:tcPr>
          <w:p w:rsidR="00731158" w:rsidRPr="00B76C73" w:rsidRDefault="00731158" w:rsidP="0025013E">
            <w:pPr>
              <w:spacing w:line="240" w:lineRule="auto"/>
              <w:ind w:left="-40" w:right="-72"/>
              <w:jc w:val="right"/>
              <w:rPr>
                <w:rFonts w:ascii="Arial" w:hAnsi="Arial" w:cs="Arial"/>
                <w:b/>
                <w:bCs/>
                <w:sz w:val="18"/>
                <w:szCs w:val="18"/>
              </w:rPr>
            </w:pPr>
            <w:r w:rsidRPr="00B76C73">
              <w:rPr>
                <w:rFonts w:ascii="Arial" w:hAnsi="Arial" w:cs="Arial"/>
                <w:b/>
                <w:bCs/>
                <w:sz w:val="18"/>
                <w:szCs w:val="18"/>
              </w:rPr>
              <w:t>Baht</w:t>
            </w:r>
          </w:p>
        </w:tc>
      </w:tr>
      <w:tr w:rsidR="00731158" w:rsidRPr="00B76C73" w:rsidTr="00B8781D">
        <w:tc>
          <w:tcPr>
            <w:tcW w:w="3969" w:type="dxa"/>
            <w:hideMark/>
          </w:tcPr>
          <w:p w:rsidR="00731158" w:rsidRPr="00B76C73" w:rsidRDefault="00731158" w:rsidP="00676E7F">
            <w:pPr>
              <w:spacing w:line="240" w:lineRule="auto"/>
              <w:ind w:left="-101"/>
              <w:jc w:val="both"/>
              <w:rPr>
                <w:rFonts w:ascii="Arial" w:hAnsi="Arial" w:cs="Arial"/>
                <w:sz w:val="18"/>
                <w:szCs w:val="18"/>
              </w:rPr>
            </w:pPr>
          </w:p>
        </w:tc>
        <w:tc>
          <w:tcPr>
            <w:tcW w:w="1367" w:type="dxa"/>
            <w:tcBorders>
              <w:top w:val="single" w:sz="4" w:space="0" w:color="auto"/>
            </w:tcBorders>
            <w:shd w:val="clear" w:color="auto" w:fill="FAFAFA"/>
          </w:tcPr>
          <w:p w:rsidR="00731158" w:rsidRPr="00B76C73" w:rsidRDefault="00731158" w:rsidP="0025013E">
            <w:pPr>
              <w:spacing w:line="240" w:lineRule="auto"/>
              <w:ind w:left="-40" w:right="-72"/>
              <w:jc w:val="right"/>
              <w:rPr>
                <w:rFonts w:ascii="Arial" w:hAnsi="Arial" w:cs="Arial"/>
                <w:b/>
                <w:bCs/>
                <w:sz w:val="18"/>
                <w:szCs w:val="18"/>
              </w:rPr>
            </w:pPr>
          </w:p>
        </w:tc>
        <w:tc>
          <w:tcPr>
            <w:tcW w:w="1368" w:type="dxa"/>
            <w:gridSpan w:val="2"/>
            <w:tcBorders>
              <w:top w:val="single" w:sz="4" w:space="0" w:color="auto"/>
            </w:tcBorders>
          </w:tcPr>
          <w:p w:rsidR="00731158" w:rsidRPr="00B76C73" w:rsidRDefault="00731158" w:rsidP="0025013E">
            <w:pPr>
              <w:spacing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rsidR="00731158" w:rsidRPr="00B76C73" w:rsidRDefault="00731158" w:rsidP="0025013E">
            <w:pPr>
              <w:spacing w:line="240" w:lineRule="auto"/>
              <w:ind w:left="-40" w:right="-72"/>
              <w:jc w:val="right"/>
              <w:rPr>
                <w:rFonts w:ascii="Arial" w:hAnsi="Arial" w:cs="Arial"/>
                <w:b/>
                <w:bCs/>
                <w:sz w:val="18"/>
                <w:szCs w:val="18"/>
              </w:rPr>
            </w:pPr>
          </w:p>
        </w:tc>
        <w:tc>
          <w:tcPr>
            <w:tcW w:w="1368" w:type="dxa"/>
            <w:tcBorders>
              <w:top w:val="single" w:sz="4" w:space="0" w:color="auto"/>
            </w:tcBorders>
          </w:tcPr>
          <w:p w:rsidR="00731158" w:rsidRPr="00B76C73" w:rsidRDefault="00731158" w:rsidP="0025013E">
            <w:pPr>
              <w:spacing w:line="240" w:lineRule="auto"/>
              <w:ind w:left="-40" w:right="-72"/>
              <w:jc w:val="right"/>
              <w:rPr>
                <w:rFonts w:ascii="Arial" w:hAnsi="Arial" w:cs="Arial"/>
                <w:b/>
                <w:bCs/>
                <w:sz w:val="18"/>
                <w:szCs w:val="18"/>
              </w:rPr>
            </w:pPr>
          </w:p>
        </w:tc>
      </w:tr>
      <w:tr w:rsidR="00731158" w:rsidRPr="00B76C73" w:rsidTr="00B8781D">
        <w:trPr>
          <w:trHeight w:val="85"/>
        </w:trPr>
        <w:tc>
          <w:tcPr>
            <w:tcW w:w="3969" w:type="dxa"/>
          </w:tcPr>
          <w:p w:rsidR="00731158" w:rsidRPr="00B76C73" w:rsidRDefault="00731158" w:rsidP="00676E7F">
            <w:pPr>
              <w:spacing w:line="240" w:lineRule="auto"/>
              <w:ind w:left="-101"/>
              <w:jc w:val="both"/>
              <w:rPr>
                <w:rFonts w:ascii="Arial" w:hAnsi="Arial" w:cs="Arial"/>
                <w:sz w:val="18"/>
                <w:szCs w:val="18"/>
              </w:rPr>
            </w:pPr>
            <w:r w:rsidRPr="00B76C73">
              <w:rPr>
                <w:rFonts w:ascii="Arial" w:hAnsi="Arial" w:cs="Arial"/>
                <w:b/>
                <w:bCs/>
                <w:sz w:val="18"/>
                <w:szCs w:val="18"/>
              </w:rPr>
              <w:t>Trading investments</w:t>
            </w:r>
          </w:p>
        </w:tc>
        <w:tc>
          <w:tcPr>
            <w:tcW w:w="1367" w:type="dxa"/>
            <w:shd w:val="clear" w:color="auto" w:fill="FAFAFA"/>
          </w:tcPr>
          <w:p w:rsidR="00731158" w:rsidRPr="00B76C73" w:rsidRDefault="00731158" w:rsidP="0025013E">
            <w:pPr>
              <w:spacing w:line="240" w:lineRule="auto"/>
              <w:ind w:left="-40" w:right="-72"/>
              <w:jc w:val="right"/>
              <w:rPr>
                <w:rFonts w:ascii="Arial" w:hAnsi="Arial" w:cs="Arial"/>
                <w:b/>
                <w:bCs/>
                <w:sz w:val="18"/>
                <w:szCs w:val="18"/>
              </w:rPr>
            </w:pPr>
          </w:p>
        </w:tc>
        <w:tc>
          <w:tcPr>
            <w:tcW w:w="1368" w:type="dxa"/>
            <w:gridSpan w:val="2"/>
          </w:tcPr>
          <w:p w:rsidR="00731158" w:rsidRPr="00B76C73" w:rsidRDefault="00731158" w:rsidP="0025013E">
            <w:pPr>
              <w:spacing w:line="240" w:lineRule="auto"/>
              <w:ind w:left="-40" w:right="-72"/>
              <w:jc w:val="right"/>
              <w:rPr>
                <w:rFonts w:ascii="Arial" w:hAnsi="Arial" w:cs="Arial"/>
                <w:b/>
                <w:bCs/>
                <w:sz w:val="18"/>
                <w:szCs w:val="18"/>
              </w:rPr>
            </w:pPr>
          </w:p>
        </w:tc>
        <w:tc>
          <w:tcPr>
            <w:tcW w:w="1368" w:type="dxa"/>
            <w:shd w:val="clear" w:color="auto" w:fill="FAFAFA"/>
          </w:tcPr>
          <w:p w:rsidR="00731158" w:rsidRPr="00B76C73" w:rsidRDefault="00731158" w:rsidP="0025013E">
            <w:pPr>
              <w:spacing w:line="240" w:lineRule="auto"/>
              <w:ind w:left="-40" w:right="-72"/>
              <w:jc w:val="right"/>
              <w:rPr>
                <w:rFonts w:ascii="Arial" w:hAnsi="Arial" w:cs="Arial"/>
                <w:b/>
                <w:bCs/>
                <w:sz w:val="18"/>
                <w:szCs w:val="18"/>
              </w:rPr>
            </w:pPr>
          </w:p>
        </w:tc>
        <w:tc>
          <w:tcPr>
            <w:tcW w:w="1368" w:type="dxa"/>
          </w:tcPr>
          <w:p w:rsidR="00731158" w:rsidRPr="00B76C73" w:rsidRDefault="00731158" w:rsidP="0025013E">
            <w:pPr>
              <w:spacing w:line="240" w:lineRule="auto"/>
              <w:ind w:left="-40" w:right="-72"/>
              <w:jc w:val="right"/>
              <w:rPr>
                <w:rFonts w:ascii="Arial" w:hAnsi="Arial" w:cs="Arial"/>
                <w:b/>
                <w:bCs/>
                <w:sz w:val="18"/>
                <w:szCs w:val="18"/>
              </w:rPr>
            </w:pPr>
          </w:p>
        </w:tc>
      </w:tr>
      <w:tr w:rsidR="00B2307C" w:rsidRPr="00B76C73" w:rsidTr="00B8781D">
        <w:tc>
          <w:tcPr>
            <w:tcW w:w="3969" w:type="dxa"/>
          </w:tcPr>
          <w:p w:rsidR="00B2307C" w:rsidRPr="00B76C73" w:rsidRDefault="00B2307C" w:rsidP="00B2307C">
            <w:pPr>
              <w:spacing w:line="240" w:lineRule="auto"/>
              <w:ind w:left="-101"/>
              <w:jc w:val="both"/>
              <w:rPr>
                <w:rFonts w:ascii="Arial" w:hAnsi="Arial" w:cs="Arial"/>
                <w:b/>
                <w:bCs/>
                <w:sz w:val="18"/>
                <w:szCs w:val="18"/>
              </w:rPr>
            </w:pPr>
            <w:r w:rsidRPr="00B76C73">
              <w:rPr>
                <w:rFonts w:ascii="Arial" w:hAnsi="Arial" w:cs="Arial"/>
                <w:sz w:val="18"/>
                <w:szCs w:val="18"/>
              </w:rPr>
              <w:t>Debt securities</w:t>
            </w:r>
          </w:p>
        </w:tc>
        <w:tc>
          <w:tcPr>
            <w:tcW w:w="1367" w:type="dxa"/>
            <w:tcBorders>
              <w:bottom w:val="single" w:sz="4" w:space="0" w:color="auto"/>
            </w:tcBorders>
            <w:shd w:val="clear" w:color="auto" w:fill="FAFAFA"/>
            <w:vAlign w:val="bottom"/>
          </w:tcPr>
          <w:p w:rsidR="00B2307C" w:rsidRPr="00B76C73" w:rsidRDefault="00B2307C" w:rsidP="00B2307C">
            <w:pPr>
              <w:spacing w:line="240" w:lineRule="auto"/>
              <w:ind w:right="-72"/>
              <w:jc w:val="right"/>
              <w:rPr>
                <w:rFonts w:ascii="Arial" w:eastAsia="Batang" w:hAnsi="Arial" w:cs="Arial"/>
                <w:snapToGrid w:val="0"/>
                <w:sz w:val="18"/>
                <w:szCs w:val="18"/>
                <w:lang w:eastAsia="th-TH"/>
              </w:rPr>
            </w:pPr>
            <w:r w:rsidRPr="00B76C73">
              <w:rPr>
                <w:rFonts w:ascii="Arial" w:eastAsia="Batang" w:hAnsi="Arial" w:cs="Arial"/>
                <w:snapToGrid w:val="0"/>
                <w:sz w:val="18"/>
                <w:szCs w:val="18"/>
                <w:lang w:eastAsia="th-TH"/>
              </w:rPr>
              <w:t>-</w:t>
            </w:r>
          </w:p>
        </w:tc>
        <w:tc>
          <w:tcPr>
            <w:tcW w:w="1368" w:type="dxa"/>
            <w:gridSpan w:val="2"/>
            <w:tcBorders>
              <w:bottom w:val="single" w:sz="4" w:space="0" w:color="auto"/>
            </w:tcBorders>
            <w:vAlign w:val="bottom"/>
          </w:tcPr>
          <w:p w:rsidR="00B2307C" w:rsidRPr="00B76C73" w:rsidRDefault="00B2307C" w:rsidP="00B2307C">
            <w:pPr>
              <w:spacing w:line="240" w:lineRule="auto"/>
              <w:ind w:right="-72"/>
              <w:jc w:val="right"/>
              <w:rPr>
                <w:rFonts w:ascii="Arial" w:eastAsia="Batang" w:hAnsi="Arial" w:cs="Arial"/>
                <w:snapToGrid w:val="0"/>
                <w:sz w:val="18"/>
                <w:szCs w:val="18"/>
                <w:lang w:eastAsia="th-TH"/>
              </w:rPr>
            </w:pPr>
            <w:r w:rsidRPr="00B76C73">
              <w:rPr>
                <w:rFonts w:ascii="Arial" w:eastAsia="Batang" w:hAnsi="Arial" w:cs="Arial"/>
                <w:snapToGrid w:val="0"/>
                <w:sz w:val="18"/>
                <w:szCs w:val="18"/>
                <w:lang w:eastAsia="th-TH"/>
              </w:rPr>
              <w:t>60,299,547</w:t>
            </w:r>
          </w:p>
        </w:tc>
        <w:tc>
          <w:tcPr>
            <w:tcW w:w="1368" w:type="dxa"/>
            <w:tcBorders>
              <w:bottom w:val="single" w:sz="4" w:space="0" w:color="auto"/>
            </w:tcBorders>
            <w:shd w:val="clear" w:color="auto" w:fill="FAFAFA"/>
            <w:vAlign w:val="bottom"/>
          </w:tcPr>
          <w:p w:rsidR="00B2307C" w:rsidRPr="00B76C73" w:rsidRDefault="00B2307C" w:rsidP="00B2307C">
            <w:pPr>
              <w:spacing w:line="240" w:lineRule="auto"/>
              <w:ind w:right="-72"/>
              <w:jc w:val="right"/>
              <w:rPr>
                <w:rFonts w:ascii="Arial" w:eastAsia="Batang" w:hAnsi="Arial" w:cs="Arial"/>
                <w:snapToGrid w:val="0"/>
                <w:sz w:val="18"/>
                <w:szCs w:val="18"/>
                <w:lang w:eastAsia="th-TH"/>
              </w:rPr>
            </w:pPr>
            <w:r w:rsidRPr="00B76C73">
              <w:rPr>
                <w:rFonts w:ascii="Arial" w:eastAsia="Batang" w:hAnsi="Arial" w:cs="Arial"/>
                <w:snapToGrid w:val="0"/>
                <w:sz w:val="18"/>
                <w:szCs w:val="18"/>
                <w:lang w:eastAsia="th-TH"/>
              </w:rPr>
              <w:t>-</w:t>
            </w:r>
          </w:p>
        </w:tc>
        <w:tc>
          <w:tcPr>
            <w:tcW w:w="1368" w:type="dxa"/>
            <w:tcBorders>
              <w:bottom w:val="single" w:sz="4" w:space="0" w:color="auto"/>
            </w:tcBorders>
            <w:vAlign w:val="bottom"/>
          </w:tcPr>
          <w:p w:rsidR="00B2307C" w:rsidRPr="00B76C73" w:rsidRDefault="00B2307C" w:rsidP="00B2307C">
            <w:pPr>
              <w:spacing w:line="240" w:lineRule="auto"/>
              <w:ind w:right="-72"/>
              <w:jc w:val="right"/>
              <w:rPr>
                <w:rFonts w:ascii="Arial" w:eastAsia="Batang" w:hAnsi="Arial" w:cs="Arial"/>
                <w:snapToGrid w:val="0"/>
                <w:sz w:val="18"/>
                <w:szCs w:val="18"/>
                <w:lang w:val="en-US" w:eastAsia="th-TH"/>
              </w:rPr>
            </w:pPr>
            <w:r w:rsidRPr="00B76C73">
              <w:rPr>
                <w:rFonts w:ascii="Arial" w:eastAsia="Batang" w:hAnsi="Arial" w:cs="Arial"/>
                <w:snapToGrid w:val="0"/>
                <w:sz w:val="18"/>
                <w:szCs w:val="18"/>
                <w:lang w:eastAsia="th-TH"/>
              </w:rPr>
              <w:t>60,299,547</w:t>
            </w:r>
          </w:p>
        </w:tc>
      </w:tr>
      <w:tr w:rsidR="00B2307C" w:rsidRPr="00600D6F" w:rsidTr="00B8781D">
        <w:tc>
          <w:tcPr>
            <w:tcW w:w="3969" w:type="dxa"/>
          </w:tcPr>
          <w:p w:rsidR="00B2307C" w:rsidRPr="00600D6F" w:rsidRDefault="00B2307C" w:rsidP="00B2307C">
            <w:pPr>
              <w:spacing w:line="240" w:lineRule="auto"/>
              <w:ind w:left="-101"/>
              <w:jc w:val="both"/>
              <w:rPr>
                <w:rFonts w:ascii="Arial" w:hAnsi="Arial" w:cs="Arial"/>
                <w:b/>
                <w:bCs/>
                <w:sz w:val="12"/>
                <w:szCs w:val="12"/>
              </w:rPr>
            </w:pPr>
          </w:p>
        </w:tc>
        <w:tc>
          <w:tcPr>
            <w:tcW w:w="1367" w:type="dxa"/>
            <w:tcBorders>
              <w:top w:val="single" w:sz="4" w:space="0" w:color="auto"/>
            </w:tcBorders>
            <w:shd w:val="clear" w:color="auto" w:fill="FAFAFA"/>
          </w:tcPr>
          <w:p w:rsidR="00B2307C" w:rsidRPr="00600D6F" w:rsidRDefault="00B2307C" w:rsidP="00B2307C">
            <w:pPr>
              <w:spacing w:line="240" w:lineRule="auto"/>
              <w:ind w:left="-40" w:right="-72"/>
              <w:jc w:val="right"/>
              <w:rPr>
                <w:rFonts w:ascii="Arial" w:hAnsi="Arial" w:cs="Arial"/>
                <w:b/>
                <w:bCs/>
                <w:sz w:val="12"/>
                <w:szCs w:val="12"/>
              </w:rPr>
            </w:pPr>
          </w:p>
        </w:tc>
        <w:tc>
          <w:tcPr>
            <w:tcW w:w="1368" w:type="dxa"/>
            <w:gridSpan w:val="2"/>
            <w:tcBorders>
              <w:top w:val="single" w:sz="4" w:space="0" w:color="auto"/>
            </w:tcBorders>
          </w:tcPr>
          <w:p w:rsidR="00B2307C" w:rsidRPr="00600D6F" w:rsidRDefault="00B2307C" w:rsidP="00B2307C">
            <w:pPr>
              <w:spacing w:line="240" w:lineRule="auto"/>
              <w:ind w:left="-40" w:right="-72"/>
              <w:jc w:val="right"/>
              <w:rPr>
                <w:rFonts w:ascii="Arial" w:hAnsi="Arial" w:cs="Arial"/>
                <w:b/>
                <w:bCs/>
                <w:sz w:val="12"/>
                <w:szCs w:val="12"/>
              </w:rPr>
            </w:pPr>
          </w:p>
        </w:tc>
        <w:tc>
          <w:tcPr>
            <w:tcW w:w="1368" w:type="dxa"/>
            <w:tcBorders>
              <w:top w:val="single" w:sz="4" w:space="0" w:color="auto"/>
            </w:tcBorders>
            <w:shd w:val="clear" w:color="auto" w:fill="FAFAFA"/>
          </w:tcPr>
          <w:p w:rsidR="00B2307C" w:rsidRPr="00600D6F" w:rsidRDefault="00B2307C" w:rsidP="00B2307C">
            <w:pPr>
              <w:spacing w:line="240" w:lineRule="auto"/>
              <w:ind w:left="-40" w:right="-72"/>
              <w:jc w:val="right"/>
              <w:rPr>
                <w:rFonts w:ascii="Arial" w:hAnsi="Arial" w:cs="Arial"/>
                <w:b/>
                <w:bCs/>
                <w:sz w:val="12"/>
                <w:szCs w:val="12"/>
              </w:rPr>
            </w:pPr>
          </w:p>
        </w:tc>
        <w:tc>
          <w:tcPr>
            <w:tcW w:w="1368" w:type="dxa"/>
            <w:tcBorders>
              <w:top w:val="single" w:sz="4" w:space="0" w:color="auto"/>
            </w:tcBorders>
          </w:tcPr>
          <w:p w:rsidR="00B2307C" w:rsidRPr="00600D6F" w:rsidRDefault="00B2307C" w:rsidP="00B2307C">
            <w:pPr>
              <w:spacing w:line="240" w:lineRule="auto"/>
              <w:ind w:left="-40" w:right="-72"/>
              <w:jc w:val="right"/>
              <w:rPr>
                <w:rFonts w:ascii="Arial" w:hAnsi="Arial" w:cs="Arial"/>
                <w:b/>
                <w:bCs/>
                <w:sz w:val="12"/>
                <w:szCs w:val="12"/>
              </w:rPr>
            </w:pPr>
          </w:p>
        </w:tc>
      </w:tr>
      <w:tr w:rsidR="00B2307C" w:rsidRPr="00B76C73" w:rsidTr="00B8781D">
        <w:tc>
          <w:tcPr>
            <w:tcW w:w="3969" w:type="dxa"/>
          </w:tcPr>
          <w:p w:rsidR="00B2307C" w:rsidRPr="00B76C73" w:rsidRDefault="00B2307C" w:rsidP="00B2307C">
            <w:pPr>
              <w:spacing w:line="240" w:lineRule="auto"/>
              <w:ind w:left="-101"/>
              <w:jc w:val="both"/>
              <w:rPr>
                <w:rFonts w:ascii="Arial" w:hAnsi="Arial" w:cs="Arial"/>
                <w:sz w:val="18"/>
                <w:szCs w:val="18"/>
              </w:rPr>
            </w:pPr>
          </w:p>
        </w:tc>
        <w:tc>
          <w:tcPr>
            <w:tcW w:w="1367" w:type="dxa"/>
            <w:tcBorders>
              <w:bottom w:val="single" w:sz="4" w:space="0" w:color="auto"/>
            </w:tcBorders>
            <w:shd w:val="clear" w:color="auto" w:fill="FAFAFA"/>
          </w:tcPr>
          <w:p w:rsidR="00B2307C" w:rsidRPr="00B76C73" w:rsidRDefault="00B2307C" w:rsidP="00B2307C">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w:t>
            </w:r>
          </w:p>
        </w:tc>
        <w:tc>
          <w:tcPr>
            <w:tcW w:w="1368" w:type="dxa"/>
            <w:gridSpan w:val="2"/>
            <w:tcBorders>
              <w:bottom w:val="single" w:sz="4" w:space="0" w:color="auto"/>
            </w:tcBorders>
          </w:tcPr>
          <w:p w:rsidR="00B2307C" w:rsidRPr="00B76C73" w:rsidRDefault="00B2307C" w:rsidP="00B2307C">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60,299,547</w:t>
            </w:r>
          </w:p>
        </w:tc>
        <w:tc>
          <w:tcPr>
            <w:tcW w:w="1368" w:type="dxa"/>
            <w:tcBorders>
              <w:bottom w:val="single" w:sz="4" w:space="0" w:color="auto"/>
            </w:tcBorders>
            <w:shd w:val="clear" w:color="auto" w:fill="FAFAFA"/>
          </w:tcPr>
          <w:p w:rsidR="00B2307C" w:rsidRPr="00B76C73" w:rsidRDefault="00B2307C" w:rsidP="00B2307C">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w:t>
            </w:r>
          </w:p>
        </w:tc>
        <w:tc>
          <w:tcPr>
            <w:tcW w:w="1368" w:type="dxa"/>
            <w:tcBorders>
              <w:bottom w:val="single" w:sz="4" w:space="0" w:color="auto"/>
            </w:tcBorders>
          </w:tcPr>
          <w:p w:rsidR="00B2307C" w:rsidRPr="00B76C73" w:rsidRDefault="00B2307C" w:rsidP="00B2307C">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60,299,547</w:t>
            </w:r>
          </w:p>
        </w:tc>
      </w:tr>
      <w:tr w:rsidR="00B2307C" w:rsidRPr="00B76C73" w:rsidTr="00B8781D">
        <w:tc>
          <w:tcPr>
            <w:tcW w:w="3969" w:type="dxa"/>
          </w:tcPr>
          <w:p w:rsidR="00B2307C" w:rsidRPr="00B76C73" w:rsidRDefault="00B2307C" w:rsidP="00B2307C">
            <w:pPr>
              <w:spacing w:line="240" w:lineRule="auto"/>
              <w:ind w:left="-101"/>
              <w:jc w:val="both"/>
              <w:rPr>
                <w:rFonts w:ascii="Arial" w:hAnsi="Arial" w:cs="Arial"/>
                <w:sz w:val="18"/>
                <w:szCs w:val="18"/>
                <w:u w:val="single"/>
              </w:rPr>
            </w:pPr>
          </w:p>
        </w:tc>
        <w:tc>
          <w:tcPr>
            <w:tcW w:w="1367" w:type="dxa"/>
            <w:shd w:val="clear" w:color="auto" w:fill="FAFAFA"/>
          </w:tcPr>
          <w:p w:rsidR="00B2307C" w:rsidRPr="00B76C73" w:rsidRDefault="00B2307C" w:rsidP="00B2307C">
            <w:pPr>
              <w:spacing w:line="240" w:lineRule="auto"/>
              <w:ind w:left="-40" w:right="-72"/>
              <w:jc w:val="right"/>
              <w:rPr>
                <w:rFonts w:ascii="Arial" w:hAnsi="Arial" w:cs="Arial"/>
                <w:b/>
                <w:bCs/>
                <w:sz w:val="18"/>
                <w:szCs w:val="18"/>
              </w:rPr>
            </w:pPr>
          </w:p>
        </w:tc>
        <w:tc>
          <w:tcPr>
            <w:tcW w:w="1368" w:type="dxa"/>
            <w:gridSpan w:val="2"/>
          </w:tcPr>
          <w:p w:rsidR="00B2307C" w:rsidRPr="00B76C73" w:rsidRDefault="00B2307C" w:rsidP="00B2307C">
            <w:pPr>
              <w:spacing w:line="240" w:lineRule="auto"/>
              <w:ind w:left="-40" w:right="-72"/>
              <w:jc w:val="right"/>
              <w:rPr>
                <w:rFonts w:ascii="Arial" w:hAnsi="Arial" w:cs="Arial"/>
                <w:b/>
                <w:bCs/>
                <w:sz w:val="18"/>
                <w:szCs w:val="18"/>
              </w:rPr>
            </w:pPr>
          </w:p>
        </w:tc>
        <w:tc>
          <w:tcPr>
            <w:tcW w:w="1368" w:type="dxa"/>
            <w:shd w:val="clear" w:color="auto" w:fill="FAFAFA"/>
          </w:tcPr>
          <w:p w:rsidR="00B2307C" w:rsidRPr="00B76C73" w:rsidRDefault="00B2307C" w:rsidP="00B2307C">
            <w:pPr>
              <w:spacing w:line="240" w:lineRule="auto"/>
              <w:ind w:left="-40" w:right="-72"/>
              <w:jc w:val="right"/>
              <w:rPr>
                <w:rFonts w:ascii="Arial" w:hAnsi="Arial" w:cs="Arial"/>
                <w:b/>
                <w:bCs/>
                <w:sz w:val="18"/>
                <w:szCs w:val="18"/>
              </w:rPr>
            </w:pPr>
          </w:p>
        </w:tc>
        <w:tc>
          <w:tcPr>
            <w:tcW w:w="1368" w:type="dxa"/>
          </w:tcPr>
          <w:p w:rsidR="00B2307C" w:rsidRPr="00B76C73" w:rsidRDefault="00B2307C" w:rsidP="00B2307C">
            <w:pPr>
              <w:spacing w:line="240" w:lineRule="auto"/>
              <w:ind w:left="-40" w:right="-72"/>
              <w:jc w:val="right"/>
              <w:rPr>
                <w:rFonts w:ascii="Arial" w:hAnsi="Arial" w:cs="Arial"/>
                <w:b/>
                <w:bCs/>
                <w:sz w:val="18"/>
                <w:szCs w:val="18"/>
              </w:rPr>
            </w:pPr>
          </w:p>
        </w:tc>
      </w:tr>
      <w:tr w:rsidR="00B2307C" w:rsidRPr="00B76C73" w:rsidTr="00B8781D">
        <w:tc>
          <w:tcPr>
            <w:tcW w:w="3969" w:type="dxa"/>
          </w:tcPr>
          <w:p w:rsidR="00B2307C" w:rsidRPr="00B76C73" w:rsidRDefault="00B2307C" w:rsidP="00B2307C">
            <w:pPr>
              <w:spacing w:line="240" w:lineRule="auto"/>
              <w:ind w:left="-101"/>
              <w:jc w:val="both"/>
              <w:rPr>
                <w:rFonts w:ascii="Arial" w:hAnsi="Arial" w:cs="Arial"/>
                <w:sz w:val="18"/>
                <w:szCs w:val="18"/>
                <w:u w:val="single"/>
              </w:rPr>
            </w:pPr>
            <w:r w:rsidRPr="00B76C73">
              <w:rPr>
                <w:rFonts w:ascii="Arial" w:hAnsi="Arial" w:cs="Arial"/>
                <w:b/>
                <w:bCs/>
                <w:sz w:val="18"/>
                <w:szCs w:val="18"/>
              </w:rPr>
              <w:t>Fixed deposits</w:t>
            </w:r>
          </w:p>
        </w:tc>
        <w:tc>
          <w:tcPr>
            <w:tcW w:w="1367" w:type="dxa"/>
            <w:shd w:val="clear" w:color="auto" w:fill="FAFAFA"/>
          </w:tcPr>
          <w:p w:rsidR="00B2307C" w:rsidRPr="00B76C73" w:rsidRDefault="00B2307C" w:rsidP="00B2307C">
            <w:pPr>
              <w:spacing w:line="240" w:lineRule="auto"/>
              <w:ind w:left="-40" w:right="-72"/>
              <w:jc w:val="right"/>
              <w:rPr>
                <w:rFonts w:ascii="Arial" w:hAnsi="Arial" w:cs="Arial"/>
                <w:b/>
                <w:bCs/>
                <w:sz w:val="18"/>
                <w:szCs w:val="18"/>
              </w:rPr>
            </w:pPr>
          </w:p>
        </w:tc>
        <w:tc>
          <w:tcPr>
            <w:tcW w:w="1368" w:type="dxa"/>
            <w:gridSpan w:val="2"/>
          </w:tcPr>
          <w:p w:rsidR="00B2307C" w:rsidRPr="00B76C73" w:rsidRDefault="00B2307C" w:rsidP="00B2307C">
            <w:pPr>
              <w:spacing w:line="240" w:lineRule="auto"/>
              <w:ind w:left="-40" w:right="-72"/>
              <w:jc w:val="right"/>
              <w:rPr>
                <w:rFonts w:ascii="Arial" w:hAnsi="Arial" w:cs="Arial"/>
                <w:b/>
                <w:bCs/>
                <w:sz w:val="18"/>
                <w:szCs w:val="18"/>
              </w:rPr>
            </w:pPr>
          </w:p>
        </w:tc>
        <w:tc>
          <w:tcPr>
            <w:tcW w:w="1368" w:type="dxa"/>
            <w:shd w:val="clear" w:color="auto" w:fill="FAFAFA"/>
          </w:tcPr>
          <w:p w:rsidR="00B2307C" w:rsidRPr="00B76C73" w:rsidRDefault="00B2307C" w:rsidP="00B2307C">
            <w:pPr>
              <w:spacing w:line="240" w:lineRule="auto"/>
              <w:ind w:left="-40" w:right="-72"/>
              <w:jc w:val="right"/>
              <w:rPr>
                <w:rFonts w:ascii="Arial" w:hAnsi="Arial" w:cs="Arial"/>
                <w:b/>
                <w:bCs/>
                <w:sz w:val="18"/>
                <w:szCs w:val="18"/>
              </w:rPr>
            </w:pPr>
          </w:p>
        </w:tc>
        <w:tc>
          <w:tcPr>
            <w:tcW w:w="1368" w:type="dxa"/>
          </w:tcPr>
          <w:p w:rsidR="00B2307C" w:rsidRPr="00B76C73" w:rsidRDefault="00B2307C" w:rsidP="00B2307C">
            <w:pPr>
              <w:spacing w:line="240" w:lineRule="auto"/>
              <w:ind w:left="-40" w:right="-72"/>
              <w:jc w:val="right"/>
              <w:rPr>
                <w:rFonts w:ascii="Arial" w:hAnsi="Arial" w:cs="Arial"/>
                <w:b/>
                <w:bCs/>
                <w:sz w:val="18"/>
                <w:szCs w:val="18"/>
              </w:rPr>
            </w:pPr>
          </w:p>
        </w:tc>
      </w:tr>
      <w:tr w:rsidR="00B2307C" w:rsidRPr="00B76C73" w:rsidTr="00B8781D">
        <w:tc>
          <w:tcPr>
            <w:tcW w:w="3969" w:type="dxa"/>
          </w:tcPr>
          <w:p w:rsidR="00B2307C" w:rsidRPr="00B76C73" w:rsidRDefault="00B2307C" w:rsidP="00B2307C">
            <w:pPr>
              <w:spacing w:line="240" w:lineRule="auto"/>
              <w:ind w:left="-101"/>
              <w:jc w:val="both"/>
              <w:rPr>
                <w:rFonts w:ascii="Arial" w:hAnsi="Arial" w:cs="Arial"/>
                <w:sz w:val="18"/>
                <w:szCs w:val="18"/>
              </w:rPr>
            </w:pPr>
            <w:r w:rsidRPr="00B76C73">
              <w:rPr>
                <w:rFonts w:ascii="Arial" w:hAnsi="Arial" w:cs="Arial"/>
                <w:sz w:val="18"/>
                <w:szCs w:val="18"/>
              </w:rPr>
              <w:t>Fixed deposits</w:t>
            </w:r>
          </w:p>
        </w:tc>
        <w:tc>
          <w:tcPr>
            <w:tcW w:w="1367" w:type="dxa"/>
            <w:tcBorders>
              <w:bottom w:val="single" w:sz="4" w:space="0" w:color="auto"/>
            </w:tcBorders>
            <w:shd w:val="clear" w:color="auto" w:fill="FAFAFA"/>
          </w:tcPr>
          <w:p w:rsidR="00B2307C" w:rsidRPr="00B76C73" w:rsidRDefault="00B2307C" w:rsidP="00B2307C">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cs/>
              </w:rPr>
              <w:t>-</w:t>
            </w:r>
          </w:p>
        </w:tc>
        <w:tc>
          <w:tcPr>
            <w:tcW w:w="1368" w:type="dxa"/>
            <w:gridSpan w:val="2"/>
            <w:tcBorders>
              <w:bottom w:val="single" w:sz="4" w:space="0" w:color="auto"/>
            </w:tcBorders>
            <w:vAlign w:val="bottom"/>
          </w:tcPr>
          <w:p w:rsidR="00B2307C" w:rsidRPr="00B76C73" w:rsidRDefault="00B2307C" w:rsidP="00B2307C">
            <w:pPr>
              <w:spacing w:line="240" w:lineRule="auto"/>
              <w:ind w:right="-72"/>
              <w:jc w:val="right"/>
              <w:rPr>
                <w:rFonts w:ascii="Arial" w:eastAsia="Batang" w:hAnsi="Arial" w:cs="Arial"/>
                <w:snapToGrid w:val="0"/>
                <w:sz w:val="18"/>
                <w:szCs w:val="18"/>
                <w:lang w:val="en-US" w:eastAsia="th-TH"/>
              </w:rPr>
            </w:pPr>
            <w:r w:rsidRPr="00B76C73">
              <w:rPr>
                <w:rFonts w:ascii="Arial" w:eastAsia="Batang" w:hAnsi="Arial" w:cs="Arial"/>
                <w:snapToGrid w:val="0"/>
                <w:sz w:val="18"/>
                <w:szCs w:val="18"/>
                <w:lang w:eastAsia="th-TH"/>
              </w:rPr>
              <w:t>402</w:t>
            </w:r>
            <w:r w:rsidRPr="00B76C73">
              <w:rPr>
                <w:rFonts w:ascii="Arial" w:eastAsia="Batang" w:hAnsi="Arial" w:cs="Arial"/>
                <w:snapToGrid w:val="0"/>
                <w:sz w:val="18"/>
                <w:szCs w:val="18"/>
                <w:lang w:val="en-US" w:eastAsia="th-TH"/>
              </w:rPr>
              <w:t>,</w:t>
            </w:r>
            <w:r w:rsidRPr="00B76C73">
              <w:rPr>
                <w:rFonts w:ascii="Arial" w:eastAsia="Batang" w:hAnsi="Arial" w:cs="Arial"/>
                <w:snapToGrid w:val="0"/>
                <w:sz w:val="18"/>
                <w:szCs w:val="18"/>
                <w:lang w:eastAsia="th-TH"/>
              </w:rPr>
              <w:t>084</w:t>
            </w:r>
          </w:p>
        </w:tc>
        <w:tc>
          <w:tcPr>
            <w:tcW w:w="1368" w:type="dxa"/>
            <w:tcBorders>
              <w:bottom w:val="single" w:sz="4" w:space="0" w:color="auto"/>
            </w:tcBorders>
            <w:shd w:val="clear" w:color="auto" w:fill="FAFAFA"/>
          </w:tcPr>
          <w:p w:rsidR="00B2307C" w:rsidRPr="00B76C73" w:rsidRDefault="00B2307C" w:rsidP="00B2307C">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cs/>
              </w:rPr>
              <w:t>-</w:t>
            </w:r>
          </w:p>
        </w:tc>
        <w:tc>
          <w:tcPr>
            <w:tcW w:w="1368" w:type="dxa"/>
            <w:tcBorders>
              <w:bottom w:val="single" w:sz="4" w:space="0" w:color="auto"/>
            </w:tcBorders>
          </w:tcPr>
          <w:p w:rsidR="00B2307C" w:rsidRPr="00B76C73" w:rsidRDefault="00B2307C" w:rsidP="00B2307C">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w:t>
            </w:r>
          </w:p>
        </w:tc>
      </w:tr>
      <w:tr w:rsidR="00B2307C" w:rsidRPr="00600D6F" w:rsidTr="00B8781D">
        <w:tc>
          <w:tcPr>
            <w:tcW w:w="3969" w:type="dxa"/>
          </w:tcPr>
          <w:p w:rsidR="00B2307C" w:rsidRPr="00600D6F" w:rsidRDefault="00B2307C" w:rsidP="00B2307C">
            <w:pPr>
              <w:spacing w:line="240" w:lineRule="auto"/>
              <w:ind w:left="-101"/>
              <w:jc w:val="both"/>
              <w:rPr>
                <w:rFonts w:ascii="Arial" w:hAnsi="Arial" w:cs="Arial"/>
                <w:b/>
                <w:bCs/>
                <w:sz w:val="12"/>
                <w:szCs w:val="12"/>
              </w:rPr>
            </w:pPr>
          </w:p>
        </w:tc>
        <w:tc>
          <w:tcPr>
            <w:tcW w:w="1367" w:type="dxa"/>
            <w:tcBorders>
              <w:top w:val="single" w:sz="4" w:space="0" w:color="auto"/>
            </w:tcBorders>
            <w:shd w:val="clear" w:color="auto" w:fill="FAFAFA"/>
          </w:tcPr>
          <w:p w:rsidR="00B2307C" w:rsidRPr="00600D6F" w:rsidRDefault="00B2307C" w:rsidP="00B2307C">
            <w:pPr>
              <w:spacing w:line="240" w:lineRule="auto"/>
              <w:ind w:left="-40" w:right="-72"/>
              <w:jc w:val="right"/>
              <w:rPr>
                <w:rFonts w:ascii="Arial" w:hAnsi="Arial" w:cs="Arial"/>
                <w:b/>
                <w:bCs/>
                <w:sz w:val="12"/>
                <w:szCs w:val="12"/>
              </w:rPr>
            </w:pPr>
          </w:p>
        </w:tc>
        <w:tc>
          <w:tcPr>
            <w:tcW w:w="1368" w:type="dxa"/>
            <w:gridSpan w:val="2"/>
            <w:tcBorders>
              <w:top w:val="single" w:sz="4" w:space="0" w:color="auto"/>
            </w:tcBorders>
          </w:tcPr>
          <w:p w:rsidR="00B2307C" w:rsidRPr="00600D6F" w:rsidRDefault="00B2307C" w:rsidP="00B2307C">
            <w:pPr>
              <w:spacing w:line="240" w:lineRule="auto"/>
              <w:ind w:left="-40" w:right="-72"/>
              <w:jc w:val="right"/>
              <w:rPr>
                <w:rFonts w:ascii="Arial" w:hAnsi="Arial" w:cs="Arial"/>
                <w:b/>
                <w:bCs/>
                <w:sz w:val="12"/>
                <w:szCs w:val="12"/>
              </w:rPr>
            </w:pPr>
          </w:p>
        </w:tc>
        <w:tc>
          <w:tcPr>
            <w:tcW w:w="1368" w:type="dxa"/>
            <w:tcBorders>
              <w:top w:val="single" w:sz="4" w:space="0" w:color="auto"/>
            </w:tcBorders>
            <w:shd w:val="clear" w:color="auto" w:fill="FAFAFA"/>
          </w:tcPr>
          <w:p w:rsidR="00B2307C" w:rsidRPr="00600D6F" w:rsidRDefault="00B2307C" w:rsidP="00B2307C">
            <w:pPr>
              <w:spacing w:line="240" w:lineRule="auto"/>
              <w:ind w:left="-40" w:right="-72"/>
              <w:jc w:val="right"/>
              <w:rPr>
                <w:rFonts w:ascii="Arial" w:hAnsi="Arial" w:cs="Arial"/>
                <w:b/>
                <w:bCs/>
                <w:sz w:val="12"/>
                <w:szCs w:val="12"/>
              </w:rPr>
            </w:pPr>
          </w:p>
        </w:tc>
        <w:tc>
          <w:tcPr>
            <w:tcW w:w="1368" w:type="dxa"/>
            <w:tcBorders>
              <w:top w:val="single" w:sz="4" w:space="0" w:color="auto"/>
            </w:tcBorders>
          </w:tcPr>
          <w:p w:rsidR="00B2307C" w:rsidRPr="00600D6F" w:rsidRDefault="00B2307C" w:rsidP="00B2307C">
            <w:pPr>
              <w:spacing w:line="240" w:lineRule="auto"/>
              <w:ind w:left="-40" w:right="-72"/>
              <w:jc w:val="right"/>
              <w:rPr>
                <w:rFonts w:ascii="Arial" w:hAnsi="Arial" w:cs="Arial"/>
                <w:b/>
                <w:bCs/>
                <w:sz w:val="12"/>
                <w:szCs w:val="12"/>
              </w:rPr>
            </w:pPr>
          </w:p>
        </w:tc>
      </w:tr>
      <w:tr w:rsidR="00B2307C" w:rsidRPr="00B76C73" w:rsidTr="00B8781D">
        <w:tc>
          <w:tcPr>
            <w:tcW w:w="3969" w:type="dxa"/>
          </w:tcPr>
          <w:p w:rsidR="00B2307C" w:rsidRPr="00B76C73" w:rsidRDefault="00B2307C" w:rsidP="00B2307C">
            <w:pPr>
              <w:spacing w:line="240" w:lineRule="auto"/>
              <w:ind w:left="-101"/>
              <w:jc w:val="both"/>
              <w:rPr>
                <w:rFonts w:ascii="Arial" w:hAnsi="Arial" w:cs="Arial"/>
                <w:sz w:val="18"/>
                <w:szCs w:val="18"/>
                <w:u w:val="single"/>
              </w:rPr>
            </w:pPr>
          </w:p>
        </w:tc>
        <w:tc>
          <w:tcPr>
            <w:tcW w:w="1367" w:type="dxa"/>
            <w:tcBorders>
              <w:bottom w:val="single" w:sz="4" w:space="0" w:color="auto"/>
            </w:tcBorders>
            <w:shd w:val="clear" w:color="auto" w:fill="FAFAFA"/>
          </w:tcPr>
          <w:p w:rsidR="00B2307C" w:rsidRPr="00B76C73" w:rsidRDefault="00B2307C" w:rsidP="00B2307C">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cs/>
              </w:rPr>
              <w:t>-</w:t>
            </w:r>
          </w:p>
        </w:tc>
        <w:tc>
          <w:tcPr>
            <w:tcW w:w="1368" w:type="dxa"/>
            <w:gridSpan w:val="2"/>
            <w:tcBorders>
              <w:bottom w:val="single" w:sz="4" w:space="0" w:color="auto"/>
            </w:tcBorders>
          </w:tcPr>
          <w:p w:rsidR="00B2307C" w:rsidRPr="00B76C73" w:rsidRDefault="00B2307C" w:rsidP="00B2307C">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402,084</w:t>
            </w:r>
          </w:p>
        </w:tc>
        <w:tc>
          <w:tcPr>
            <w:tcW w:w="1368" w:type="dxa"/>
            <w:tcBorders>
              <w:bottom w:val="single" w:sz="4" w:space="0" w:color="auto"/>
            </w:tcBorders>
            <w:shd w:val="clear" w:color="auto" w:fill="FAFAFA"/>
          </w:tcPr>
          <w:p w:rsidR="00B2307C" w:rsidRPr="00B76C73" w:rsidRDefault="00B2307C" w:rsidP="00B2307C">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cs/>
              </w:rPr>
              <w:t>-</w:t>
            </w:r>
          </w:p>
        </w:tc>
        <w:tc>
          <w:tcPr>
            <w:tcW w:w="1368" w:type="dxa"/>
            <w:tcBorders>
              <w:bottom w:val="single" w:sz="4" w:space="0" w:color="auto"/>
            </w:tcBorders>
          </w:tcPr>
          <w:p w:rsidR="00B2307C" w:rsidRPr="00B76C73" w:rsidRDefault="00B2307C" w:rsidP="00B2307C">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w:t>
            </w:r>
          </w:p>
        </w:tc>
      </w:tr>
      <w:tr w:rsidR="00B2307C" w:rsidRPr="00600D6F" w:rsidTr="00B8781D">
        <w:tc>
          <w:tcPr>
            <w:tcW w:w="3969" w:type="dxa"/>
          </w:tcPr>
          <w:p w:rsidR="00B2307C" w:rsidRPr="00600D6F" w:rsidRDefault="00B2307C" w:rsidP="00B2307C">
            <w:pPr>
              <w:spacing w:line="240" w:lineRule="auto"/>
              <w:ind w:left="-101"/>
              <w:jc w:val="both"/>
              <w:rPr>
                <w:rFonts w:ascii="Arial" w:hAnsi="Arial" w:cs="Arial"/>
                <w:sz w:val="12"/>
                <w:szCs w:val="12"/>
                <w:u w:val="single"/>
              </w:rPr>
            </w:pPr>
          </w:p>
        </w:tc>
        <w:tc>
          <w:tcPr>
            <w:tcW w:w="1367" w:type="dxa"/>
            <w:tcBorders>
              <w:top w:val="single" w:sz="4" w:space="0" w:color="auto"/>
            </w:tcBorders>
            <w:shd w:val="clear" w:color="auto" w:fill="FAFAFA"/>
          </w:tcPr>
          <w:p w:rsidR="00B2307C" w:rsidRPr="00600D6F" w:rsidRDefault="00B2307C" w:rsidP="00B2307C">
            <w:pPr>
              <w:spacing w:line="240" w:lineRule="auto"/>
              <w:ind w:left="-40" w:right="-72"/>
              <w:jc w:val="right"/>
              <w:rPr>
                <w:rFonts w:ascii="Arial" w:hAnsi="Arial" w:cs="Arial"/>
                <w:b/>
                <w:bCs/>
                <w:sz w:val="12"/>
                <w:szCs w:val="12"/>
              </w:rPr>
            </w:pPr>
          </w:p>
        </w:tc>
        <w:tc>
          <w:tcPr>
            <w:tcW w:w="1368" w:type="dxa"/>
            <w:gridSpan w:val="2"/>
            <w:tcBorders>
              <w:top w:val="single" w:sz="4" w:space="0" w:color="auto"/>
            </w:tcBorders>
          </w:tcPr>
          <w:p w:rsidR="00B2307C" w:rsidRPr="00600D6F" w:rsidRDefault="00B2307C" w:rsidP="00B2307C">
            <w:pPr>
              <w:spacing w:line="240" w:lineRule="auto"/>
              <w:ind w:left="-40" w:right="-72"/>
              <w:jc w:val="right"/>
              <w:rPr>
                <w:rFonts w:ascii="Arial" w:hAnsi="Arial" w:cs="Arial"/>
                <w:b/>
                <w:bCs/>
                <w:sz w:val="12"/>
                <w:szCs w:val="12"/>
              </w:rPr>
            </w:pPr>
          </w:p>
        </w:tc>
        <w:tc>
          <w:tcPr>
            <w:tcW w:w="1368" w:type="dxa"/>
            <w:tcBorders>
              <w:top w:val="single" w:sz="4" w:space="0" w:color="auto"/>
            </w:tcBorders>
            <w:shd w:val="clear" w:color="auto" w:fill="FAFAFA"/>
          </w:tcPr>
          <w:p w:rsidR="00B2307C" w:rsidRPr="00600D6F" w:rsidRDefault="00B2307C" w:rsidP="00B2307C">
            <w:pPr>
              <w:spacing w:line="240" w:lineRule="auto"/>
              <w:ind w:left="-40" w:right="-72"/>
              <w:jc w:val="right"/>
              <w:rPr>
                <w:rFonts w:ascii="Arial" w:hAnsi="Arial" w:cs="Arial"/>
                <w:b/>
                <w:bCs/>
                <w:sz w:val="12"/>
                <w:szCs w:val="12"/>
              </w:rPr>
            </w:pPr>
          </w:p>
        </w:tc>
        <w:tc>
          <w:tcPr>
            <w:tcW w:w="1368" w:type="dxa"/>
            <w:tcBorders>
              <w:top w:val="single" w:sz="4" w:space="0" w:color="auto"/>
            </w:tcBorders>
          </w:tcPr>
          <w:p w:rsidR="00B2307C" w:rsidRPr="00600D6F" w:rsidRDefault="00B2307C" w:rsidP="00B2307C">
            <w:pPr>
              <w:spacing w:line="240" w:lineRule="auto"/>
              <w:ind w:left="-40" w:right="-72"/>
              <w:jc w:val="right"/>
              <w:rPr>
                <w:rFonts w:ascii="Arial" w:hAnsi="Arial" w:cs="Arial"/>
                <w:b/>
                <w:bCs/>
                <w:sz w:val="12"/>
                <w:szCs w:val="12"/>
              </w:rPr>
            </w:pPr>
          </w:p>
        </w:tc>
      </w:tr>
      <w:tr w:rsidR="00B2307C" w:rsidRPr="00B76C73" w:rsidTr="00B8781D">
        <w:tc>
          <w:tcPr>
            <w:tcW w:w="3969" w:type="dxa"/>
          </w:tcPr>
          <w:p w:rsidR="00B2307C" w:rsidRPr="00B76C73" w:rsidRDefault="00B2307C" w:rsidP="00B2307C">
            <w:pPr>
              <w:spacing w:line="240" w:lineRule="auto"/>
              <w:ind w:left="-101"/>
              <w:jc w:val="both"/>
              <w:rPr>
                <w:rFonts w:ascii="Arial" w:hAnsi="Arial" w:cs="Arial"/>
                <w:sz w:val="18"/>
                <w:szCs w:val="18"/>
                <w:u w:val="single"/>
              </w:rPr>
            </w:pPr>
            <w:r w:rsidRPr="00B76C73">
              <w:rPr>
                <w:rFonts w:ascii="Arial" w:hAnsi="Arial" w:cs="Arial"/>
                <w:b/>
                <w:bCs/>
                <w:sz w:val="18"/>
                <w:szCs w:val="18"/>
              </w:rPr>
              <w:t>Total</w:t>
            </w:r>
          </w:p>
        </w:tc>
        <w:tc>
          <w:tcPr>
            <w:tcW w:w="1367" w:type="dxa"/>
            <w:tcBorders>
              <w:bottom w:val="single" w:sz="4" w:space="0" w:color="auto"/>
            </w:tcBorders>
            <w:shd w:val="clear" w:color="auto" w:fill="FAFAFA"/>
          </w:tcPr>
          <w:p w:rsidR="00B2307C" w:rsidRPr="00B76C73" w:rsidRDefault="00B2307C" w:rsidP="00B2307C">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cs/>
              </w:rPr>
              <w:t>-</w:t>
            </w:r>
          </w:p>
        </w:tc>
        <w:tc>
          <w:tcPr>
            <w:tcW w:w="1368" w:type="dxa"/>
            <w:gridSpan w:val="2"/>
            <w:tcBorders>
              <w:bottom w:val="single" w:sz="4" w:space="0" w:color="auto"/>
            </w:tcBorders>
          </w:tcPr>
          <w:p w:rsidR="00B2307C" w:rsidRPr="00B76C73" w:rsidRDefault="00B2307C" w:rsidP="00B2307C">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60,701,631</w:t>
            </w:r>
          </w:p>
        </w:tc>
        <w:tc>
          <w:tcPr>
            <w:tcW w:w="1368" w:type="dxa"/>
            <w:tcBorders>
              <w:bottom w:val="single" w:sz="4" w:space="0" w:color="auto"/>
            </w:tcBorders>
            <w:shd w:val="clear" w:color="auto" w:fill="FAFAFA"/>
          </w:tcPr>
          <w:p w:rsidR="00B2307C" w:rsidRPr="00B76C73" w:rsidRDefault="00B2307C" w:rsidP="00B2307C">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cs/>
              </w:rPr>
              <w:t>-</w:t>
            </w:r>
          </w:p>
        </w:tc>
        <w:tc>
          <w:tcPr>
            <w:tcW w:w="1368" w:type="dxa"/>
            <w:tcBorders>
              <w:bottom w:val="single" w:sz="4" w:space="0" w:color="auto"/>
            </w:tcBorders>
          </w:tcPr>
          <w:p w:rsidR="00B2307C" w:rsidRPr="00B76C73" w:rsidRDefault="00B2307C" w:rsidP="00B2307C">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60,299,547</w:t>
            </w:r>
          </w:p>
        </w:tc>
      </w:tr>
    </w:tbl>
    <w:p w:rsidR="0090296A" w:rsidRPr="00B76C73" w:rsidRDefault="0090296A" w:rsidP="0090296A">
      <w:pPr>
        <w:tabs>
          <w:tab w:val="left" w:pos="1344"/>
        </w:tabs>
        <w:spacing w:line="240" w:lineRule="auto"/>
        <w:jc w:val="both"/>
        <w:rPr>
          <w:rFonts w:ascii="Arial" w:eastAsia="Arial Unicode MS" w:hAnsi="Arial" w:cs="Arial"/>
          <w:sz w:val="18"/>
          <w:szCs w:val="18"/>
        </w:rPr>
      </w:pPr>
    </w:p>
    <w:p w:rsidR="0090296A" w:rsidRPr="00B76C73" w:rsidRDefault="0090296A" w:rsidP="0090296A">
      <w:pPr>
        <w:tabs>
          <w:tab w:val="left" w:pos="1344"/>
        </w:tabs>
        <w:spacing w:line="240" w:lineRule="auto"/>
        <w:jc w:val="both"/>
        <w:rPr>
          <w:rFonts w:ascii="Arial" w:eastAsia="Arial Unicode MS" w:hAnsi="Arial" w:cs="Arial"/>
          <w:sz w:val="18"/>
          <w:szCs w:val="18"/>
        </w:rPr>
      </w:pPr>
      <w:r w:rsidRPr="00B76C73">
        <w:rPr>
          <w:rFonts w:ascii="Arial" w:eastAsia="Arial Unicode MS" w:hAnsi="Arial" w:cs="Arial"/>
          <w:sz w:val="18"/>
          <w:szCs w:val="18"/>
        </w:rPr>
        <w:t>During the years ended 31 December 2019 and 31 December 2018, the following gains (losses) were recognised in profit or loss.</w:t>
      </w:r>
    </w:p>
    <w:p w:rsidR="0090296A" w:rsidRPr="00B76C73" w:rsidRDefault="0090296A" w:rsidP="0090296A">
      <w:pPr>
        <w:spacing w:line="240" w:lineRule="auto"/>
        <w:jc w:val="both"/>
        <w:rPr>
          <w:rFonts w:ascii="Arial" w:eastAsia="Arial Unicode MS" w:hAnsi="Arial" w:cs="Arial"/>
          <w:color w:val="5B9BD5"/>
          <w:sz w:val="18"/>
          <w:szCs w:val="18"/>
        </w:rPr>
      </w:pPr>
    </w:p>
    <w:tbl>
      <w:tblPr>
        <w:tblW w:w="9476" w:type="dxa"/>
        <w:tblLayout w:type="fixed"/>
        <w:tblLook w:val="04A0" w:firstRow="1" w:lastRow="0" w:firstColumn="1" w:lastColumn="0" w:noHBand="0" w:noVBand="1"/>
      </w:tblPr>
      <w:tblGrid>
        <w:gridCol w:w="4005"/>
        <w:gridCol w:w="1367"/>
        <w:gridCol w:w="1326"/>
        <w:gridCol w:w="42"/>
        <w:gridCol w:w="1368"/>
        <w:gridCol w:w="1368"/>
      </w:tblGrid>
      <w:tr w:rsidR="0090296A" w:rsidRPr="00B76C73" w:rsidTr="00B8781D">
        <w:tc>
          <w:tcPr>
            <w:tcW w:w="4005" w:type="dxa"/>
            <w:shd w:val="clear" w:color="auto" w:fill="FFFFFF"/>
          </w:tcPr>
          <w:p w:rsidR="0090296A" w:rsidRPr="00B76C73" w:rsidRDefault="0090296A" w:rsidP="00676E7F">
            <w:pPr>
              <w:spacing w:line="240" w:lineRule="auto"/>
              <w:ind w:left="-101"/>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FFFFFF"/>
            <w:hideMark/>
          </w:tcPr>
          <w:p w:rsidR="0090296A" w:rsidRPr="00B76C73" w:rsidRDefault="0090296A" w:rsidP="00676E7F">
            <w:pPr>
              <w:spacing w:line="240" w:lineRule="auto"/>
              <w:ind w:left="-40" w:right="-72"/>
              <w:jc w:val="center"/>
              <w:rPr>
                <w:rFonts w:ascii="Arial" w:hAnsi="Arial" w:cs="Arial"/>
                <w:b/>
                <w:bCs/>
                <w:sz w:val="18"/>
                <w:szCs w:val="18"/>
              </w:rPr>
            </w:pPr>
            <w:r w:rsidRPr="00B76C73">
              <w:rPr>
                <w:rFonts w:ascii="Arial" w:hAnsi="Arial" w:cs="Arial"/>
                <w:b/>
                <w:bCs/>
                <w:sz w:val="18"/>
                <w:szCs w:val="18"/>
              </w:rPr>
              <w:t>Consolidated</w:t>
            </w:r>
          </w:p>
          <w:p w:rsidR="0090296A" w:rsidRPr="00B76C73" w:rsidRDefault="0090296A" w:rsidP="00676E7F">
            <w:pPr>
              <w:spacing w:line="240" w:lineRule="auto"/>
              <w:ind w:left="-40" w:right="-72"/>
              <w:jc w:val="center"/>
              <w:rPr>
                <w:rFonts w:ascii="Arial" w:hAnsi="Arial" w:cs="Arial"/>
                <w:b/>
                <w:bCs/>
                <w:sz w:val="18"/>
                <w:szCs w:val="18"/>
              </w:rPr>
            </w:pPr>
            <w:r w:rsidRPr="00B76C73">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FFFFFF"/>
            <w:hideMark/>
          </w:tcPr>
          <w:p w:rsidR="0090296A" w:rsidRPr="00B76C73" w:rsidRDefault="0090296A" w:rsidP="00676E7F">
            <w:pPr>
              <w:spacing w:line="240" w:lineRule="auto"/>
              <w:ind w:left="-40" w:right="-72"/>
              <w:jc w:val="center"/>
              <w:rPr>
                <w:rFonts w:ascii="Arial" w:hAnsi="Arial" w:cs="Arial"/>
                <w:b/>
                <w:bCs/>
                <w:sz w:val="18"/>
                <w:szCs w:val="18"/>
              </w:rPr>
            </w:pPr>
            <w:r w:rsidRPr="00B76C73">
              <w:rPr>
                <w:rFonts w:ascii="Arial" w:hAnsi="Arial" w:cs="Arial"/>
                <w:b/>
                <w:bCs/>
                <w:sz w:val="18"/>
                <w:szCs w:val="18"/>
              </w:rPr>
              <w:t>Separate</w:t>
            </w:r>
          </w:p>
          <w:p w:rsidR="0090296A" w:rsidRPr="00B76C73" w:rsidRDefault="0090296A" w:rsidP="00676E7F">
            <w:pPr>
              <w:spacing w:line="240" w:lineRule="auto"/>
              <w:ind w:left="-40" w:right="-72"/>
              <w:jc w:val="center"/>
              <w:rPr>
                <w:rFonts w:ascii="Arial" w:hAnsi="Arial" w:cs="Arial"/>
                <w:b/>
                <w:bCs/>
                <w:sz w:val="18"/>
                <w:szCs w:val="18"/>
              </w:rPr>
            </w:pPr>
            <w:r w:rsidRPr="00B76C73">
              <w:rPr>
                <w:rFonts w:ascii="Arial" w:hAnsi="Arial" w:cs="Arial"/>
                <w:b/>
                <w:bCs/>
                <w:sz w:val="18"/>
                <w:szCs w:val="18"/>
              </w:rPr>
              <w:t>financial statements</w:t>
            </w:r>
          </w:p>
        </w:tc>
      </w:tr>
      <w:tr w:rsidR="0090296A" w:rsidRPr="00B76C73" w:rsidTr="00B8781D">
        <w:tc>
          <w:tcPr>
            <w:tcW w:w="4005" w:type="dxa"/>
            <w:shd w:val="clear" w:color="auto" w:fill="FFFFFF"/>
          </w:tcPr>
          <w:p w:rsidR="0090296A" w:rsidRPr="00B76C73" w:rsidRDefault="0090296A" w:rsidP="00676E7F">
            <w:pPr>
              <w:spacing w:line="240" w:lineRule="auto"/>
              <w:ind w:left="-101"/>
              <w:jc w:val="both"/>
              <w:rPr>
                <w:rFonts w:ascii="Arial" w:hAnsi="Arial" w:cs="Arial"/>
                <w:b/>
                <w:bCs/>
                <w:sz w:val="18"/>
                <w:szCs w:val="18"/>
              </w:rPr>
            </w:pPr>
          </w:p>
        </w:tc>
        <w:tc>
          <w:tcPr>
            <w:tcW w:w="1367" w:type="dxa"/>
            <w:tcBorders>
              <w:top w:val="single" w:sz="4" w:space="0" w:color="auto"/>
            </w:tcBorders>
            <w:shd w:val="clear" w:color="auto" w:fill="FFFFFF"/>
            <w:hideMark/>
          </w:tcPr>
          <w:p w:rsidR="0090296A" w:rsidRPr="00B76C73" w:rsidRDefault="0090296A" w:rsidP="00676E7F">
            <w:pPr>
              <w:spacing w:line="240" w:lineRule="auto"/>
              <w:ind w:left="-40" w:right="-72"/>
              <w:jc w:val="right"/>
              <w:rPr>
                <w:rFonts w:ascii="Arial" w:hAnsi="Arial" w:cs="Arial"/>
                <w:b/>
                <w:bCs/>
                <w:sz w:val="18"/>
                <w:szCs w:val="18"/>
              </w:rPr>
            </w:pPr>
            <w:r w:rsidRPr="00B76C73">
              <w:rPr>
                <w:rFonts w:ascii="Arial" w:hAnsi="Arial" w:cs="Arial"/>
                <w:b/>
                <w:bCs/>
                <w:sz w:val="18"/>
                <w:szCs w:val="18"/>
              </w:rPr>
              <w:t>2019</w:t>
            </w:r>
          </w:p>
        </w:tc>
        <w:tc>
          <w:tcPr>
            <w:tcW w:w="1368" w:type="dxa"/>
            <w:gridSpan w:val="2"/>
            <w:tcBorders>
              <w:top w:val="single" w:sz="4" w:space="0" w:color="auto"/>
            </w:tcBorders>
            <w:shd w:val="clear" w:color="auto" w:fill="FFFFFF"/>
            <w:hideMark/>
          </w:tcPr>
          <w:p w:rsidR="0090296A" w:rsidRPr="00B76C73" w:rsidRDefault="0090296A" w:rsidP="00676E7F">
            <w:pPr>
              <w:spacing w:line="240" w:lineRule="auto"/>
              <w:ind w:left="-40" w:right="-72"/>
              <w:jc w:val="right"/>
              <w:rPr>
                <w:rFonts w:ascii="Arial" w:hAnsi="Arial" w:cs="Arial"/>
                <w:b/>
                <w:bCs/>
                <w:sz w:val="18"/>
                <w:szCs w:val="18"/>
              </w:rPr>
            </w:pPr>
            <w:r w:rsidRPr="00B76C73">
              <w:rPr>
                <w:rFonts w:ascii="Arial" w:hAnsi="Arial" w:cs="Arial"/>
                <w:b/>
                <w:bCs/>
                <w:sz w:val="18"/>
                <w:szCs w:val="18"/>
              </w:rPr>
              <w:t>2018</w:t>
            </w:r>
          </w:p>
        </w:tc>
        <w:tc>
          <w:tcPr>
            <w:tcW w:w="1368" w:type="dxa"/>
            <w:tcBorders>
              <w:top w:val="single" w:sz="4" w:space="0" w:color="auto"/>
            </w:tcBorders>
            <w:shd w:val="clear" w:color="auto" w:fill="FFFFFF"/>
            <w:hideMark/>
          </w:tcPr>
          <w:p w:rsidR="0090296A" w:rsidRPr="00B76C73" w:rsidRDefault="0090296A" w:rsidP="00676E7F">
            <w:pPr>
              <w:spacing w:line="240" w:lineRule="auto"/>
              <w:ind w:left="-40" w:right="-72"/>
              <w:jc w:val="right"/>
              <w:rPr>
                <w:rFonts w:ascii="Arial" w:hAnsi="Arial" w:cs="Arial"/>
                <w:b/>
                <w:bCs/>
                <w:sz w:val="18"/>
                <w:szCs w:val="18"/>
              </w:rPr>
            </w:pPr>
            <w:r w:rsidRPr="00B76C73">
              <w:rPr>
                <w:rFonts w:ascii="Arial" w:hAnsi="Arial" w:cs="Arial"/>
                <w:b/>
                <w:bCs/>
                <w:sz w:val="18"/>
                <w:szCs w:val="18"/>
              </w:rPr>
              <w:t>2019</w:t>
            </w:r>
          </w:p>
        </w:tc>
        <w:tc>
          <w:tcPr>
            <w:tcW w:w="1368" w:type="dxa"/>
            <w:tcBorders>
              <w:top w:val="single" w:sz="4" w:space="0" w:color="auto"/>
            </w:tcBorders>
            <w:shd w:val="clear" w:color="auto" w:fill="FFFFFF"/>
            <w:hideMark/>
          </w:tcPr>
          <w:p w:rsidR="0090296A" w:rsidRPr="00B76C73" w:rsidRDefault="0090296A" w:rsidP="00676E7F">
            <w:pPr>
              <w:spacing w:line="240" w:lineRule="auto"/>
              <w:ind w:left="-40" w:right="-72"/>
              <w:jc w:val="right"/>
              <w:rPr>
                <w:rFonts w:ascii="Arial" w:hAnsi="Arial" w:cs="Arial"/>
                <w:b/>
                <w:bCs/>
                <w:sz w:val="18"/>
                <w:szCs w:val="18"/>
              </w:rPr>
            </w:pPr>
            <w:r w:rsidRPr="00B76C73">
              <w:rPr>
                <w:rFonts w:ascii="Arial" w:hAnsi="Arial" w:cs="Arial"/>
                <w:b/>
                <w:bCs/>
                <w:sz w:val="18"/>
                <w:szCs w:val="18"/>
              </w:rPr>
              <w:t>2018</w:t>
            </w:r>
          </w:p>
        </w:tc>
      </w:tr>
      <w:tr w:rsidR="0090296A" w:rsidRPr="00B76C73" w:rsidTr="00B8781D">
        <w:tc>
          <w:tcPr>
            <w:tcW w:w="4005" w:type="dxa"/>
            <w:shd w:val="clear" w:color="auto" w:fill="FFFFFF"/>
          </w:tcPr>
          <w:p w:rsidR="0090296A" w:rsidRPr="00B76C73" w:rsidRDefault="0090296A" w:rsidP="00676E7F">
            <w:pPr>
              <w:spacing w:line="240" w:lineRule="auto"/>
              <w:ind w:left="-101"/>
              <w:jc w:val="both"/>
              <w:rPr>
                <w:rFonts w:ascii="Arial" w:hAnsi="Arial" w:cs="Arial"/>
                <w:b/>
                <w:bCs/>
                <w:sz w:val="18"/>
                <w:szCs w:val="18"/>
              </w:rPr>
            </w:pPr>
          </w:p>
        </w:tc>
        <w:tc>
          <w:tcPr>
            <w:tcW w:w="1367" w:type="dxa"/>
            <w:tcBorders>
              <w:bottom w:val="single" w:sz="4" w:space="0" w:color="auto"/>
            </w:tcBorders>
            <w:shd w:val="clear" w:color="auto" w:fill="FFFFFF"/>
            <w:hideMark/>
          </w:tcPr>
          <w:p w:rsidR="0090296A" w:rsidRPr="00B76C73" w:rsidRDefault="0090296A" w:rsidP="00676E7F">
            <w:pPr>
              <w:spacing w:line="240" w:lineRule="auto"/>
              <w:ind w:left="-40" w:right="-72"/>
              <w:jc w:val="right"/>
              <w:rPr>
                <w:rFonts w:ascii="Arial" w:hAnsi="Arial" w:cs="Arial"/>
                <w:b/>
                <w:bCs/>
                <w:sz w:val="18"/>
                <w:szCs w:val="18"/>
              </w:rPr>
            </w:pPr>
            <w:r w:rsidRPr="00B76C73">
              <w:rPr>
                <w:rFonts w:ascii="Arial" w:hAnsi="Arial" w:cs="Arial"/>
                <w:b/>
                <w:bCs/>
                <w:sz w:val="18"/>
                <w:szCs w:val="18"/>
              </w:rPr>
              <w:t>Baht</w:t>
            </w:r>
          </w:p>
        </w:tc>
        <w:tc>
          <w:tcPr>
            <w:tcW w:w="1368" w:type="dxa"/>
            <w:gridSpan w:val="2"/>
            <w:tcBorders>
              <w:bottom w:val="single" w:sz="4" w:space="0" w:color="auto"/>
            </w:tcBorders>
            <w:shd w:val="clear" w:color="auto" w:fill="FFFFFF"/>
            <w:hideMark/>
          </w:tcPr>
          <w:p w:rsidR="0090296A" w:rsidRPr="00B76C73" w:rsidRDefault="0090296A" w:rsidP="00676E7F">
            <w:pPr>
              <w:spacing w:line="240" w:lineRule="auto"/>
              <w:ind w:left="-40"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shd w:val="clear" w:color="auto" w:fill="FFFFFF"/>
            <w:hideMark/>
          </w:tcPr>
          <w:p w:rsidR="0090296A" w:rsidRPr="00B76C73" w:rsidRDefault="0090296A" w:rsidP="00676E7F">
            <w:pPr>
              <w:spacing w:line="240" w:lineRule="auto"/>
              <w:ind w:left="-40"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shd w:val="clear" w:color="auto" w:fill="FFFFFF"/>
            <w:hideMark/>
          </w:tcPr>
          <w:p w:rsidR="0090296A" w:rsidRPr="00B76C73" w:rsidRDefault="0090296A" w:rsidP="00676E7F">
            <w:pPr>
              <w:spacing w:line="240" w:lineRule="auto"/>
              <w:ind w:left="-40" w:right="-72"/>
              <w:jc w:val="right"/>
              <w:rPr>
                <w:rFonts w:ascii="Arial" w:hAnsi="Arial" w:cs="Arial"/>
                <w:b/>
                <w:bCs/>
                <w:sz w:val="18"/>
                <w:szCs w:val="18"/>
              </w:rPr>
            </w:pPr>
            <w:r w:rsidRPr="00B76C73">
              <w:rPr>
                <w:rFonts w:ascii="Arial" w:hAnsi="Arial" w:cs="Arial"/>
                <w:b/>
                <w:bCs/>
                <w:sz w:val="18"/>
                <w:szCs w:val="18"/>
              </w:rPr>
              <w:t>Baht</w:t>
            </w:r>
          </w:p>
        </w:tc>
      </w:tr>
      <w:tr w:rsidR="0090296A" w:rsidRPr="00B76C73" w:rsidTr="00B8781D">
        <w:tc>
          <w:tcPr>
            <w:tcW w:w="4005" w:type="dxa"/>
            <w:hideMark/>
          </w:tcPr>
          <w:p w:rsidR="0090296A" w:rsidRPr="00B76C73" w:rsidRDefault="0090296A" w:rsidP="00676E7F">
            <w:pPr>
              <w:spacing w:line="240" w:lineRule="auto"/>
              <w:ind w:left="-101"/>
              <w:jc w:val="both"/>
              <w:rPr>
                <w:rFonts w:ascii="Arial" w:hAnsi="Arial" w:cs="Arial"/>
                <w:sz w:val="18"/>
                <w:szCs w:val="18"/>
              </w:rPr>
            </w:pPr>
          </w:p>
        </w:tc>
        <w:tc>
          <w:tcPr>
            <w:tcW w:w="1367" w:type="dxa"/>
            <w:tcBorders>
              <w:top w:val="single" w:sz="4" w:space="0" w:color="auto"/>
            </w:tcBorders>
            <w:shd w:val="clear" w:color="auto" w:fill="FAFAFA"/>
          </w:tcPr>
          <w:p w:rsidR="0090296A" w:rsidRPr="00B76C73" w:rsidRDefault="0090296A" w:rsidP="00676E7F">
            <w:pPr>
              <w:spacing w:line="240" w:lineRule="auto"/>
              <w:ind w:left="-40" w:right="-72"/>
              <w:jc w:val="right"/>
              <w:rPr>
                <w:rFonts w:ascii="Arial" w:hAnsi="Arial" w:cs="Arial"/>
                <w:b/>
                <w:bCs/>
                <w:sz w:val="18"/>
                <w:szCs w:val="18"/>
              </w:rPr>
            </w:pPr>
          </w:p>
        </w:tc>
        <w:tc>
          <w:tcPr>
            <w:tcW w:w="1368" w:type="dxa"/>
            <w:gridSpan w:val="2"/>
            <w:tcBorders>
              <w:top w:val="single" w:sz="4" w:space="0" w:color="auto"/>
            </w:tcBorders>
          </w:tcPr>
          <w:p w:rsidR="0090296A" w:rsidRPr="00B76C73" w:rsidRDefault="0090296A" w:rsidP="00676E7F">
            <w:pPr>
              <w:spacing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rsidR="0090296A" w:rsidRPr="00B76C73" w:rsidRDefault="0090296A" w:rsidP="00676E7F">
            <w:pPr>
              <w:spacing w:line="240" w:lineRule="auto"/>
              <w:ind w:left="-40" w:right="-72"/>
              <w:jc w:val="right"/>
              <w:rPr>
                <w:rFonts w:ascii="Arial" w:hAnsi="Arial" w:cs="Arial"/>
                <w:b/>
                <w:bCs/>
                <w:sz w:val="18"/>
                <w:szCs w:val="18"/>
              </w:rPr>
            </w:pPr>
          </w:p>
        </w:tc>
        <w:tc>
          <w:tcPr>
            <w:tcW w:w="1368" w:type="dxa"/>
            <w:tcBorders>
              <w:top w:val="single" w:sz="4" w:space="0" w:color="auto"/>
            </w:tcBorders>
          </w:tcPr>
          <w:p w:rsidR="0090296A" w:rsidRPr="00B76C73" w:rsidRDefault="0090296A" w:rsidP="00676E7F">
            <w:pPr>
              <w:spacing w:line="240" w:lineRule="auto"/>
              <w:ind w:left="-40" w:right="-72"/>
              <w:jc w:val="right"/>
              <w:rPr>
                <w:rFonts w:ascii="Arial" w:hAnsi="Arial" w:cs="Arial"/>
                <w:b/>
                <w:bCs/>
                <w:sz w:val="18"/>
                <w:szCs w:val="18"/>
              </w:rPr>
            </w:pPr>
          </w:p>
        </w:tc>
      </w:tr>
      <w:tr w:rsidR="0090296A" w:rsidRPr="00B76C73" w:rsidTr="00B8781D">
        <w:tc>
          <w:tcPr>
            <w:tcW w:w="4005" w:type="dxa"/>
          </w:tcPr>
          <w:p w:rsidR="0090296A" w:rsidRPr="00B76C73" w:rsidRDefault="0090296A" w:rsidP="00676E7F">
            <w:pPr>
              <w:spacing w:line="240" w:lineRule="auto"/>
              <w:ind w:left="-101"/>
              <w:jc w:val="both"/>
              <w:rPr>
                <w:rFonts w:ascii="Arial" w:hAnsi="Arial" w:cs="Arial"/>
                <w:b/>
                <w:bCs/>
                <w:sz w:val="18"/>
                <w:szCs w:val="18"/>
              </w:rPr>
            </w:pPr>
            <w:r w:rsidRPr="00B76C73">
              <w:rPr>
                <w:rFonts w:ascii="Arial" w:hAnsi="Arial" w:cs="Arial"/>
                <w:b/>
                <w:bCs/>
                <w:sz w:val="18"/>
                <w:szCs w:val="18"/>
              </w:rPr>
              <w:t xml:space="preserve">Gains (losses) recognised in profit or loss </w:t>
            </w:r>
          </w:p>
        </w:tc>
        <w:tc>
          <w:tcPr>
            <w:tcW w:w="1367" w:type="dxa"/>
            <w:shd w:val="clear" w:color="auto" w:fill="FAFAFA"/>
          </w:tcPr>
          <w:p w:rsidR="0090296A" w:rsidRPr="00B76C73" w:rsidRDefault="0090296A" w:rsidP="00676E7F">
            <w:pPr>
              <w:spacing w:line="240" w:lineRule="auto"/>
              <w:ind w:left="-40" w:right="-72"/>
              <w:jc w:val="right"/>
              <w:rPr>
                <w:rFonts w:ascii="Arial" w:hAnsi="Arial" w:cs="Arial"/>
                <w:b/>
                <w:bCs/>
                <w:sz w:val="18"/>
                <w:szCs w:val="18"/>
              </w:rPr>
            </w:pPr>
          </w:p>
        </w:tc>
        <w:tc>
          <w:tcPr>
            <w:tcW w:w="1368" w:type="dxa"/>
            <w:gridSpan w:val="2"/>
          </w:tcPr>
          <w:p w:rsidR="0090296A" w:rsidRPr="00B76C73" w:rsidRDefault="0090296A" w:rsidP="00676E7F">
            <w:pPr>
              <w:spacing w:line="240" w:lineRule="auto"/>
              <w:ind w:left="-40" w:right="-72"/>
              <w:jc w:val="right"/>
              <w:rPr>
                <w:rFonts w:ascii="Arial" w:hAnsi="Arial" w:cs="Arial"/>
                <w:b/>
                <w:bCs/>
                <w:sz w:val="18"/>
                <w:szCs w:val="18"/>
              </w:rPr>
            </w:pPr>
          </w:p>
        </w:tc>
        <w:tc>
          <w:tcPr>
            <w:tcW w:w="1368" w:type="dxa"/>
            <w:shd w:val="clear" w:color="auto" w:fill="FAFAFA"/>
          </w:tcPr>
          <w:p w:rsidR="0090296A" w:rsidRPr="00B76C73" w:rsidRDefault="0090296A" w:rsidP="00676E7F">
            <w:pPr>
              <w:spacing w:line="240" w:lineRule="auto"/>
              <w:ind w:left="-40" w:right="-72"/>
              <w:jc w:val="right"/>
              <w:rPr>
                <w:rFonts w:ascii="Arial" w:hAnsi="Arial" w:cs="Arial"/>
                <w:b/>
                <w:bCs/>
                <w:sz w:val="18"/>
                <w:szCs w:val="18"/>
              </w:rPr>
            </w:pPr>
          </w:p>
        </w:tc>
        <w:tc>
          <w:tcPr>
            <w:tcW w:w="1368" w:type="dxa"/>
          </w:tcPr>
          <w:p w:rsidR="0090296A" w:rsidRPr="00B76C73" w:rsidRDefault="0090296A" w:rsidP="00676E7F">
            <w:pPr>
              <w:spacing w:line="240" w:lineRule="auto"/>
              <w:ind w:left="-40" w:right="-72"/>
              <w:jc w:val="right"/>
              <w:rPr>
                <w:rFonts w:ascii="Arial" w:hAnsi="Arial" w:cs="Arial"/>
                <w:b/>
                <w:bCs/>
                <w:sz w:val="18"/>
                <w:szCs w:val="18"/>
              </w:rPr>
            </w:pPr>
          </w:p>
        </w:tc>
      </w:tr>
      <w:tr w:rsidR="00B918C4" w:rsidRPr="00B76C73" w:rsidTr="00B8781D">
        <w:tc>
          <w:tcPr>
            <w:tcW w:w="4005" w:type="dxa"/>
          </w:tcPr>
          <w:p w:rsidR="00B918C4" w:rsidRPr="00B76C73" w:rsidRDefault="00B918C4" w:rsidP="00B918C4">
            <w:pPr>
              <w:spacing w:line="240" w:lineRule="auto"/>
              <w:ind w:left="-101"/>
              <w:jc w:val="both"/>
              <w:rPr>
                <w:rFonts w:ascii="Arial" w:hAnsi="Arial" w:cs="Arial"/>
                <w:b/>
                <w:bCs/>
                <w:sz w:val="18"/>
                <w:szCs w:val="18"/>
              </w:rPr>
            </w:pPr>
            <w:r w:rsidRPr="00B76C73">
              <w:rPr>
                <w:rFonts w:ascii="Arial" w:hAnsi="Arial" w:cs="Arial"/>
                <w:sz w:val="18"/>
                <w:szCs w:val="18"/>
              </w:rPr>
              <w:t>Fair value measurement - trading investments</w:t>
            </w:r>
          </w:p>
        </w:tc>
        <w:tc>
          <w:tcPr>
            <w:tcW w:w="1367" w:type="dxa"/>
            <w:tcBorders>
              <w:bottom w:val="single" w:sz="4" w:space="0" w:color="auto"/>
            </w:tcBorders>
            <w:shd w:val="clear" w:color="auto" w:fill="FAFAFA"/>
          </w:tcPr>
          <w:p w:rsidR="00B918C4" w:rsidRPr="00B76C73" w:rsidRDefault="00B918C4" w:rsidP="00B918C4">
            <w:pPr>
              <w:spacing w:line="240" w:lineRule="auto"/>
              <w:ind w:left="-40" w:right="-72"/>
              <w:jc w:val="right"/>
              <w:rPr>
                <w:rFonts w:ascii="Arial" w:hAnsi="Arial" w:cs="Arial"/>
                <w:sz w:val="18"/>
                <w:szCs w:val="18"/>
              </w:rPr>
            </w:pPr>
            <w:r w:rsidRPr="00B76C73">
              <w:rPr>
                <w:rFonts w:ascii="Arial" w:hAnsi="Arial" w:cs="Arial"/>
                <w:sz w:val="18"/>
                <w:szCs w:val="18"/>
              </w:rPr>
              <w:t>503,377</w:t>
            </w:r>
          </w:p>
        </w:tc>
        <w:tc>
          <w:tcPr>
            <w:tcW w:w="1368" w:type="dxa"/>
            <w:gridSpan w:val="2"/>
            <w:tcBorders>
              <w:bottom w:val="single" w:sz="4" w:space="0" w:color="auto"/>
            </w:tcBorders>
          </w:tcPr>
          <w:p w:rsidR="00B918C4" w:rsidRPr="00B76C73" w:rsidRDefault="00B2307C" w:rsidP="00B918C4">
            <w:pPr>
              <w:spacing w:line="240" w:lineRule="auto"/>
              <w:ind w:right="-72"/>
              <w:jc w:val="right"/>
              <w:rPr>
                <w:rFonts w:ascii="Arial" w:eastAsia="Arial Unicode MS" w:hAnsi="Arial" w:cs="Arial"/>
                <w:sz w:val="18"/>
                <w:szCs w:val="18"/>
                <w:lang w:val="en-US"/>
              </w:rPr>
            </w:pPr>
            <w:r w:rsidRPr="00B76C73">
              <w:rPr>
                <w:rFonts w:ascii="Arial" w:eastAsia="Arial Unicode MS" w:hAnsi="Arial" w:cs="Arial"/>
                <w:sz w:val="18"/>
                <w:szCs w:val="18"/>
                <w:lang w:val="en-US"/>
              </w:rPr>
              <w:t>(802,924)</w:t>
            </w:r>
          </w:p>
        </w:tc>
        <w:tc>
          <w:tcPr>
            <w:tcW w:w="1368" w:type="dxa"/>
            <w:tcBorders>
              <w:bottom w:val="single" w:sz="4" w:space="0" w:color="auto"/>
            </w:tcBorders>
            <w:shd w:val="clear" w:color="auto" w:fill="FAFAFA"/>
          </w:tcPr>
          <w:p w:rsidR="00B918C4" w:rsidRPr="00B76C73" w:rsidRDefault="00B918C4" w:rsidP="00B918C4">
            <w:pPr>
              <w:spacing w:line="240" w:lineRule="auto"/>
              <w:ind w:left="-40" w:right="-72"/>
              <w:jc w:val="right"/>
              <w:rPr>
                <w:rFonts w:ascii="Arial" w:hAnsi="Arial" w:cs="Arial"/>
                <w:sz w:val="18"/>
                <w:szCs w:val="18"/>
              </w:rPr>
            </w:pPr>
            <w:r w:rsidRPr="00B76C73">
              <w:rPr>
                <w:rFonts w:ascii="Arial" w:hAnsi="Arial" w:cs="Arial"/>
                <w:sz w:val="18"/>
                <w:szCs w:val="18"/>
              </w:rPr>
              <w:t>503,377</w:t>
            </w:r>
          </w:p>
        </w:tc>
        <w:tc>
          <w:tcPr>
            <w:tcW w:w="1368" w:type="dxa"/>
            <w:tcBorders>
              <w:bottom w:val="single" w:sz="4" w:space="0" w:color="auto"/>
            </w:tcBorders>
          </w:tcPr>
          <w:p w:rsidR="00B918C4" w:rsidRPr="00B76C73" w:rsidRDefault="00B2307C" w:rsidP="00B918C4">
            <w:pPr>
              <w:spacing w:line="240" w:lineRule="auto"/>
              <w:ind w:right="-72"/>
              <w:jc w:val="right"/>
              <w:rPr>
                <w:rFonts w:ascii="Arial" w:eastAsia="Arial Unicode MS" w:hAnsi="Arial" w:cs="Arial"/>
                <w:sz w:val="18"/>
                <w:szCs w:val="18"/>
                <w:lang w:val="en-US"/>
              </w:rPr>
            </w:pPr>
            <w:r w:rsidRPr="00B76C73">
              <w:rPr>
                <w:rFonts w:ascii="Arial" w:eastAsia="Arial Unicode MS" w:hAnsi="Arial" w:cs="Arial"/>
                <w:sz w:val="18"/>
                <w:szCs w:val="18"/>
                <w:lang w:val="en-US"/>
              </w:rPr>
              <w:t>(802,924)</w:t>
            </w:r>
          </w:p>
        </w:tc>
      </w:tr>
      <w:tr w:rsidR="00B918C4" w:rsidRPr="00600D6F" w:rsidTr="00B8781D">
        <w:tc>
          <w:tcPr>
            <w:tcW w:w="4005" w:type="dxa"/>
          </w:tcPr>
          <w:p w:rsidR="00B918C4" w:rsidRPr="00600D6F" w:rsidRDefault="00B918C4" w:rsidP="00B918C4">
            <w:pPr>
              <w:spacing w:line="240" w:lineRule="auto"/>
              <w:ind w:left="-101"/>
              <w:jc w:val="both"/>
              <w:rPr>
                <w:rFonts w:ascii="Arial" w:hAnsi="Arial" w:cs="Arial"/>
                <w:sz w:val="12"/>
                <w:szCs w:val="12"/>
              </w:rPr>
            </w:pPr>
          </w:p>
        </w:tc>
        <w:tc>
          <w:tcPr>
            <w:tcW w:w="1367" w:type="dxa"/>
            <w:tcBorders>
              <w:top w:val="single" w:sz="4" w:space="0" w:color="auto"/>
            </w:tcBorders>
            <w:shd w:val="clear" w:color="auto" w:fill="FAFAFA"/>
          </w:tcPr>
          <w:p w:rsidR="00B918C4" w:rsidRPr="00600D6F" w:rsidRDefault="00B918C4" w:rsidP="00B918C4">
            <w:pPr>
              <w:spacing w:line="240" w:lineRule="auto"/>
              <w:ind w:left="-40" w:right="-72"/>
              <w:jc w:val="right"/>
              <w:rPr>
                <w:rFonts w:ascii="Arial" w:hAnsi="Arial" w:cs="Arial"/>
                <w:b/>
                <w:bCs/>
                <w:sz w:val="12"/>
                <w:szCs w:val="12"/>
              </w:rPr>
            </w:pPr>
          </w:p>
        </w:tc>
        <w:tc>
          <w:tcPr>
            <w:tcW w:w="1368" w:type="dxa"/>
            <w:gridSpan w:val="2"/>
            <w:tcBorders>
              <w:top w:val="single" w:sz="4" w:space="0" w:color="auto"/>
            </w:tcBorders>
          </w:tcPr>
          <w:p w:rsidR="00B918C4" w:rsidRPr="00600D6F" w:rsidRDefault="00B918C4" w:rsidP="00B918C4">
            <w:pPr>
              <w:spacing w:line="240" w:lineRule="auto"/>
              <w:ind w:left="-40" w:right="-72"/>
              <w:jc w:val="right"/>
              <w:rPr>
                <w:rFonts w:ascii="Arial" w:eastAsia="Arial Unicode MS" w:hAnsi="Arial" w:cs="Arial"/>
                <w:sz w:val="12"/>
                <w:szCs w:val="12"/>
              </w:rPr>
            </w:pPr>
          </w:p>
        </w:tc>
        <w:tc>
          <w:tcPr>
            <w:tcW w:w="1368" w:type="dxa"/>
            <w:tcBorders>
              <w:top w:val="single" w:sz="4" w:space="0" w:color="auto"/>
            </w:tcBorders>
            <w:shd w:val="clear" w:color="auto" w:fill="FAFAFA"/>
          </w:tcPr>
          <w:p w:rsidR="00B918C4" w:rsidRPr="00600D6F" w:rsidRDefault="00B918C4" w:rsidP="00B918C4">
            <w:pPr>
              <w:spacing w:line="240" w:lineRule="auto"/>
              <w:ind w:left="-40" w:right="-72"/>
              <w:jc w:val="right"/>
              <w:rPr>
                <w:rFonts w:ascii="Arial" w:hAnsi="Arial" w:cs="Arial"/>
                <w:b/>
                <w:bCs/>
                <w:sz w:val="12"/>
                <w:szCs w:val="12"/>
              </w:rPr>
            </w:pPr>
          </w:p>
        </w:tc>
        <w:tc>
          <w:tcPr>
            <w:tcW w:w="1368" w:type="dxa"/>
            <w:tcBorders>
              <w:top w:val="single" w:sz="4" w:space="0" w:color="auto"/>
            </w:tcBorders>
          </w:tcPr>
          <w:p w:rsidR="00B918C4" w:rsidRPr="00600D6F" w:rsidRDefault="00B918C4" w:rsidP="00B918C4">
            <w:pPr>
              <w:spacing w:line="240" w:lineRule="auto"/>
              <w:ind w:left="-40" w:right="-72"/>
              <w:jc w:val="right"/>
              <w:rPr>
                <w:rFonts w:ascii="Arial" w:eastAsia="Arial Unicode MS" w:hAnsi="Arial" w:cs="Arial"/>
                <w:sz w:val="12"/>
                <w:szCs w:val="12"/>
              </w:rPr>
            </w:pPr>
          </w:p>
        </w:tc>
      </w:tr>
      <w:tr w:rsidR="00B918C4" w:rsidRPr="00B76C73" w:rsidTr="00B8781D">
        <w:tc>
          <w:tcPr>
            <w:tcW w:w="4005" w:type="dxa"/>
          </w:tcPr>
          <w:p w:rsidR="00B918C4" w:rsidRPr="00B76C73" w:rsidRDefault="00B918C4" w:rsidP="00B918C4">
            <w:pPr>
              <w:spacing w:line="240" w:lineRule="auto"/>
              <w:ind w:left="-101"/>
              <w:jc w:val="both"/>
              <w:rPr>
                <w:rFonts w:ascii="Arial" w:hAnsi="Arial" w:cs="Arial"/>
                <w:b/>
                <w:bCs/>
                <w:sz w:val="18"/>
                <w:szCs w:val="18"/>
              </w:rPr>
            </w:pPr>
            <w:r w:rsidRPr="00B76C73">
              <w:rPr>
                <w:rFonts w:ascii="Arial" w:hAnsi="Arial" w:cs="Arial"/>
                <w:b/>
                <w:bCs/>
                <w:sz w:val="18"/>
                <w:szCs w:val="18"/>
              </w:rPr>
              <w:t>Total</w:t>
            </w:r>
          </w:p>
        </w:tc>
        <w:tc>
          <w:tcPr>
            <w:tcW w:w="1367" w:type="dxa"/>
            <w:tcBorders>
              <w:bottom w:val="single" w:sz="4" w:space="0" w:color="auto"/>
            </w:tcBorders>
            <w:shd w:val="clear" w:color="auto" w:fill="FAFAFA"/>
          </w:tcPr>
          <w:p w:rsidR="00B918C4" w:rsidRPr="00B76C73" w:rsidRDefault="00B918C4" w:rsidP="00B918C4">
            <w:pPr>
              <w:spacing w:line="240" w:lineRule="auto"/>
              <w:ind w:left="-40" w:right="-72"/>
              <w:jc w:val="right"/>
              <w:rPr>
                <w:rFonts w:ascii="Arial" w:hAnsi="Arial" w:cs="Arial"/>
                <w:sz w:val="18"/>
                <w:szCs w:val="18"/>
              </w:rPr>
            </w:pPr>
            <w:r w:rsidRPr="00B76C73">
              <w:rPr>
                <w:rFonts w:ascii="Arial" w:hAnsi="Arial" w:cs="Arial"/>
                <w:sz w:val="18"/>
                <w:szCs w:val="18"/>
              </w:rPr>
              <w:t>503,377</w:t>
            </w:r>
          </w:p>
        </w:tc>
        <w:tc>
          <w:tcPr>
            <w:tcW w:w="1368" w:type="dxa"/>
            <w:gridSpan w:val="2"/>
            <w:tcBorders>
              <w:bottom w:val="single" w:sz="4" w:space="0" w:color="auto"/>
            </w:tcBorders>
          </w:tcPr>
          <w:p w:rsidR="00B918C4" w:rsidRPr="00B76C73" w:rsidRDefault="00B2307C" w:rsidP="00B918C4">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(802,924)</w:t>
            </w:r>
          </w:p>
        </w:tc>
        <w:tc>
          <w:tcPr>
            <w:tcW w:w="1368" w:type="dxa"/>
            <w:tcBorders>
              <w:bottom w:val="single" w:sz="4" w:space="0" w:color="auto"/>
            </w:tcBorders>
            <w:shd w:val="clear" w:color="auto" w:fill="FAFAFA"/>
          </w:tcPr>
          <w:p w:rsidR="00B918C4" w:rsidRPr="00B76C73" w:rsidRDefault="00B918C4" w:rsidP="00B918C4">
            <w:pPr>
              <w:spacing w:line="240" w:lineRule="auto"/>
              <w:ind w:left="-40" w:right="-72"/>
              <w:jc w:val="right"/>
              <w:rPr>
                <w:rFonts w:ascii="Arial" w:hAnsi="Arial" w:cs="Arial"/>
                <w:sz w:val="18"/>
                <w:szCs w:val="18"/>
              </w:rPr>
            </w:pPr>
            <w:r w:rsidRPr="00B76C73">
              <w:rPr>
                <w:rFonts w:ascii="Arial" w:hAnsi="Arial" w:cs="Arial"/>
                <w:sz w:val="18"/>
                <w:szCs w:val="18"/>
              </w:rPr>
              <w:t>503,377</w:t>
            </w:r>
          </w:p>
        </w:tc>
        <w:tc>
          <w:tcPr>
            <w:tcW w:w="1368" w:type="dxa"/>
            <w:tcBorders>
              <w:bottom w:val="single" w:sz="4" w:space="0" w:color="auto"/>
            </w:tcBorders>
          </w:tcPr>
          <w:p w:rsidR="00B918C4" w:rsidRPr="00B76C73" w:rsidRDefault="00B2307C" w:rsidP="00B918C4">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(802,924)</w:t>
            </w:r>
          </w:p>
        </w:tc>
      </w:tr>
    </w:tbl>
    <w:p w:rsidR="0090296A" w:rsidRPr="00B76C73" w:rsidRDefault="0090296A" w:rsidP="0090296A">
      <w:pPr>
        <w:spacing w:line="240" w:lineRule="auto"/>
        <w:jc w:val="both"/>
        <w:rPr>
          <w:rFonts w:ascii="Arial" w:eastAsia="Arial Unicode MS" w:hAnsi="Arial" w:cs="Arial"/>
          <w:color w:val="5B9BD5"/>
          <w:sz w:val="18"/>
          <w:szCs w:val="18"/>
        </w:rPr>
      </w:pPr>
    </w:p>
    <w:p w:rsidR="007C7CD4" w:rsidRPr="00B76C73" w:rsidRDefault="007C7CD4" w:rsidP="0055433C">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rPr>
          <w:rFonts w:ascii="Arial" w:hAnsi="Arial" w:cs="Arial"/>
          <w:b/>
          <w:bCs/>
          <w:sz w:val="18"/>
          <w:szCs w:val="18"/>
        </w:rPr>
      </w:pPr>
    </w:p>
    <w:tbl>
      <w:tblPr>
        <w:tblW w:w="9475" w:type="dxa"/>
        <w:shd w:val="clear" w:color="auto" w:fill="44546A"/>
        <w:tblLook w:val="04A0" w:firstRow="1" w:lastRow="0" w:firstColumn="1" w:lastColumn="0" w:noHBand="0" w:noVBand="1"/>
      </w:tblPr>
      <w:tblGrid>
        <w:gridCol w:w="9475"/>
      </w:tblGrid>
      <w:tr w:rsidR="007C7CD4" w:rsidRPr="00B76C73" w:rsidTr="00B8781D">
        <w:trPr>
          <w:trHeight w:val="386"/>
        </w:trPr>
        <w:tc>
          <w:tcPr>
            <w:tcW w:w="9475" w:type="dxa"/>
            <w:shd w:val="clear" w:color="auto" w:fill="FFA543"/>
            <w:vAlign w:val="center"/>
          </w:tcPr>
          <w:p w:rsidR="007C7CD4" w:rsidRPr="00B76C73" w:rsidRDefault="007C7CD4" w:rsidP="0025013E">
            <w:pPr>
              <w:spacing w:line="240" w:lineRule="auto"/>
              <w:ind w:left="432" w:hanging="432"/>
              <w:jc w:val="both"/>
              <w:rPr>
                <w:rFonts w:ascii="Arial" w:eastAsia="Arial Unicode MS" w:hAnsi="Arial" w:cs="Arial"/>
                <w:b/>
                <w:bCs/>
                <w:color w:val="FFFFFF"/>
                <w:sz w:val="18"/>
                <w:szCs w:val="18"/>
                <w:cs/>
                <w:lang w:val="en-AU"/>
              </w:rPr>
            </w:pPr>
            <w:r w:rsidRPr="00B76C73">
              <w:rPr>
                <w:rFonts w:ascii="Arial" w:eastAsia="Arial Unicode MS" w:hAnsi="Arial" w:cs="Arial"/>
                <w:b/>
                <w:bCs/>
                <w:color w:val="FFFFFF"/>
                <w:sz w:val="18"/>
                <w:szCs w:val="18"/>
              </w:rPr>
              <w:t>9</w:t>
            </w:r>
            <w:r w:rsidRPr="00B76C73">
              <w:rPr>
                <w:rFonts w:ascii="Arial" w:eastAsia="Arial Unicode MS" w:hAnsi="Arial" w:cs="Arial"/>
                <w:b/>
                <w:bCs/>
                <w:color w:val="FFFFFF"/>
                <w:sz w:val="18"/>
                <w:szCs w:val="18"/>
              </w:rPr>
              <w:tab/>
              <w:t>Assets and liabilities under construction contracts</w:t>
            </w:r>
          </w:p>
        </w:tc>
      </w:tr>
    </w:tbl>
    <w:p w:rsidR="00EF41B6" w:rsidRPr="00B76C73" w:rsidRDefault="00EF41B6" w:rsidP="00676E7F">
      <w:pPr>
        <w:spacing w:line="240" w:lineRule="auto"/>
        <w:ind w:left="540" w:hanging="540"/>
        <w:rPr>
          <w:rFonts w:ascii="Arial" w:hAnsi="Arial" w:cs="Arial"/>
          <w:b/>
          <w:bCs/>
          <w:sz w:val="18"/>
          <w:szCs w:val="18"/>
        </w:rPr>
      </w:pPr>
    </w:p>
    <w:p w:rsidR="002A3ECD" w:rsidRPr="00B76C73" w:rsidRDefault="007C7CD4" w:rsidP="00676E7F">
      <w:pPr>
        <w:spacing w:line="240" w:lineRule="auto"/>
        <w:ind w:left="540" w:hanging="540"/>
        <w:rPr>
          <w:rFonts w:ascii="Arial" w:hAnsi="Arial" w:cs="Arial"/>
          <w:b/>
          <w:bCs/>
          <w:color w:val="CF4A02"/>
          <w:sz w:val="18"/>
          <w:szCs w:val="18"/>
        </w:rPr>
      </w:pPr>
      <w:r w:rsidRPr="00B76C73">
        <w:rPr>
          <w:rFonts w:ascii="Arial" w:hAnsi="Arial" w:cs="Arial"/>
          <w:b/>
          <w:bCs/>
          <w:color w:val="CF4A02"/>
          <w:sz w:val="18"/>
          <w:szCs w:val="18"/>
        </w:rPr>
        <w:t>9</w:t>
      </w:r>
      <w:r w:rsidR="002A3ECD" w:rsidRPr="00B76C73">
        <w:rPr>
          <w:rFonts w:ascii="Arial" w:hAnsi="Arial" w:cs="Arial"/>
          <w:b/>
          <w:bCs/>
          <w:color w:val="CF4A02"/>
          <w:sz w:val="18"/>
          <w:szCs w:val="18"/>
        </w:rPr>
        <w:t>.1</w:t>
      </w:r>
      <w:r w:rsidR="002A3ECD" w:rsidRPr="00B76C73">
        <w:rPr>
          <w:rFonts w:ascii="Arial" w:hAnsi="Arial" w:cs="Arial"/>
          <w:b/>
          <w:bCs/>
          <w:color w:val="CF4A02"/>
          <w:sz w:val="18"/>
          <w:szCs w:val="18"/>
        </w:rPr>
        <w:tab/>
        <w:t>Unbilled receivables</w:t>
      </w:r>
    </w:p>
    <w:p w:rsidR="00EF41B6" w:rsidRPr="00B76C73" w:rsidRDefault="00EF41B6" w:rsidP="00676E7F">
      <w:pPr>
        <w:spacing w:line="240" w:lineRule="auto"/>
        <w:ind w:left="540" w:hanging="540"/>
        <w:rPr>
          <w:rFonts w:ascii="Arial" w:hAnsi="Arial" w:cs="Arial"/>
          <w:b/>
          <w:bCs/>
          <w:sz w:val="18"/>
          <w:szCs w:val="18"/>
        </w:rPr>
      </w:pPr>
    </w:p>
    <w:tbl>
      <w:tblPr>
        <w:tblW w:w="9364" w:type="dxa"/>
        <w:tblInd w:w="108" w:type="dxa"/>
        <w:tblLayout w:type="fixed"/>
        <w:tblLook w:val="01E0" w:firstRow="1" w:lastRow="1" w:firstColumn="1" w:lastColumn="1" w:noHBand="0" w:noVBand="0"/>
      </w:tblPr>
      <w:tblGrid>
        <w:gridCol w:w="3807"/>
        <w:gridCol w:w="1417"/>
        <w:gridCol w:w="1440"/>
        <w:gridCol w:w="1350"/>
        <w:gridCol w:w="1350"/>
      </w:tblGrid>
      <w:tr w:rsidR="002A3ECD" w:rsidRPr="00B76C73" w:rsidTr="00B8781D">
        <w:trPr>
          <w:trHeight w:val="20"/>
        </w:trPr>
        <w:tc>
          <w:tcPr>
            <w:tcW w:w="3807" w:type="dxa"/>
            <w:vAlign w:val="bottom"/>
          </w:tcPr>
          <w:p w:rsidR="002A3ECD" w:rsidRPr="00B76C73" w:rsidRDefault="002A3ECD" w:rsidP="00B8781D">
            <w:pPr>
              <w:spacing w:line="240" w:lineRule="auto"/>
              <w:ind w:left="320"/>
              <w:rPr>
                <w:rFonts w:ascii="Arial" w:hAnsi="Arial" w:cs="Arial"/>
                <w:b/>
                <w:bCs/>
                <w:sz w:val="18"/>
                <w:szCs w:val="18"/>
                <w:cs/>
              </w:rPr>
            </w:pPr>
          </w:p>
        </w:tc>
        <w:tc>
          <w:tcPr>
            <w:tcW w:w="2857" w:type="dxa"/>
            <w:gridSpan w:val="2"/>
            <w:tcBorders>
              <w:top w:val="single" w:sz="4" w:space="0" w:color="auto"/>
              <w:bottom w:val="single" w:sz="4" w:space="0" w:color="auto"/>
            </w:tcBorders>
            <w:vAlign w:val="bottom"/>
          </w:tcPr>
          <w:p w:rsidR="002A3ECD" w:rsidRPr="00B76C73" w:rsidRDefault="002A3ECD" w:rsidP="00676E7F">
            <w:pPr>
              <w:spacing w:line="240" w:lineRule="auto"/>
              <w:ind w:right="-72"/>
              <w:jc w:val="center"/>
              <w:rPr>
                <w:rFonts w:ascii="Arial" w:hAnsi="Arial" w:cs="Arial"/>
                <w:sz w:val="18"/>
                <w:szCs w:val="18"/>
                <w:u w:val="single"/>
              </w:rPr>
            </w:pPr>
            <w:r w:rsidRPr="00B76C73">
              <w:rPr>
                <w:rFonts w:ascii="Arial" w:hAnsi="Arial" w:cs="Arial"/>
                <w:b/>
                <w:bCs/>
                <w:sz w:val="18"/>
                <w:szCs w:val="18"/>
              </w:rPr>
              <w:t xml:space="preserve">Consolidated </w:t>
            </w:r>
            <w:r w:rsidRPr="00B76C73">
              <w:rPr>
                <w:rFonts w:ascii="Arial" w:hAnsi="Arial" w:cs="Arial"/>
                <w:b/>
                <w:bCs/>
                <w:sz w:val="18"/>
                <w:szCs w:val="18"/>
              </w:rPr>
              <w:br/>
              <w:t>financial statements</w:t>
            </w:r>
          </w:p>
        </w:tc>
        <w:tc>
          <w:tcPr>
            <w:tcW w:w="2700" w:type="dxa"/>
            <w:gridSpan w:val="2"/>
            <w:tcBorders>
              <w:top w:val="single" w:sz="4" w:space="0" w:color="auto"/>
              <w:bottom w:val="single" w:sz="4" w:space="0" w:color="auto"/>
            </w:tcBorders>
            <w:vAlign w:val="bottom"/>
          </w:tcPr>
          <w:p w:rsidR="002A3ECD" w:rsidRPr="00B76C73" w:rsidRDefault="002A3ECD" w:rsidP="00676E7F">
            <w:pPr>
              <w:spacing w:line="240" w:lineRule="auto"/>
              <w:ind w:right="-72"/>
              <w:jc w:val="center"/>
              <w:rPr>
                <w:rFonts w:ascii="Arial" w:hAnsi="Arial" w:cs="Arial"/>
                <w:b/>
                <w:bCs/>
                <w:sz w:val="18"/>
                <w:szCs w:val="18"/>
              </w:rPr>
            </w:pPr>
            <w:r w:rsidRPr="00B76C73">
              <w:rPr>
                <w:rFonts w:ascii="Arial" w:hAnsi="Arial" w:cs="Arial"/>
                <w:b/>
                <w:bCs/>
                <w:sz w:val="18"/>
                <w:szCs w:val="18"/>
              </w:rPr>
              <w:t xml:space="preserve">Separate </w:t>
            </w:r>
            <w:r w:rsidRPr="00B76C73">
              <w:rPr>
                <w:rFonts w:ascii="Arial" w:hAnsi="Arial" w:cs="Arial"/>
                <w:b/>
                <w:bCs/>
                <w:sz w:val="18"/>
                <w:szCs w:val="18"/>
              </w:rPr>
              <w:br/>
              <w:t>financial statements</w:t>
            </w:r>
          </w:p>
        </w:tc>
      </w:tr>
      <w:tr w:rsidR="002A3ECD" w:rsidRPr="00B76C73" w:rsidTr="00B8781D">
        <w:trPr>
          <w:trHeight w:val="20"/>
        </w:trPr>
        <w:tc>
          <w:tcPr>
            <w:tcW w:w="3807" w:type="dxa"/>
            <w:vAlign w:val="bottom"/>
          </w:tcPr>
          <w:p w:rsidR="002A3ECD" w:rsidRPr="00B76C73" w:rsidRDefault="002A3ECD" w:rsidP="00B8781D">
            <w:pPr>
              <w:tabs>
                <w:tab w:val="left" w:pos="2862"/>
              </w:tabs>
              <w:spacing w:line="240" w:lineRule="auto"/>
              <w:ind w:left="320"/>
              <w:rPr>
                <w:rFonts w:ascii="Arial" w:hAnsi="Arial" w:cs="Arial"/>
                <w:sz w:val="18"/>
                <w:szCs w:val="18"/>
                <w:cs/>
              </w:rPr>
            </w:pPr>
          </w:p>
        </w:tc>
        <w:tc>
          <w:tcPr>
            <w:tcW w:w="1417" w:type="dxa"/>
            <w:tcBorders>
              <w:top w:val="single" w:sz="4" w:space="0" w:color="auto"/>
            </w:tcBorders>
            <w:vAlign w:val="bottom"/>
          </w:tcPr>
          <w:p w:rsidR="002A3ECD" w:rsidRPr="00B76C73" w:rsidRDefault="00B770D5" w:rsidP="00676E7F">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440" w:type="dxa"/>
            <w:tcBorders>
              <w:top w:val="single" w:sz="4" w:space="0" w:color="auto"/>
            </w:tcBorders>
            <w:vAlign w:val="bottom"/>
          </w:tcPr>
          <w:p w:rsidR="002A3ECD" w:rsidRPr="00B76C73" w:rsidRDefault="00B770D5" w:rsidP="00676E7F">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350" w:type="dxa"/>
            <w:tcBorders>
              <w:top w:val="single" w:sz="4" w:space="0" w:color="auto"/>
            </w:tcBorders>
            <w:vAlign w:val="bottom"/>
          </w:tcPr>
          <w:p w:rsidR="002A3ECD" w:rsidRPr="00B76C73" w:rsidRDefault="00B770D5" w:rsidP="00676E7F">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50" w:type="dxa"/>
            <w:tcBorders>
              <w:top w:val="single" w:sz="4" w:space="0" w:color="auto"/>
            </w:tcBorders>
            <w:vAlign w:val="bottom"/>
          </w:tcPr>
          <w:p w:rsidR="002A3ECD" w:rsidRPr="00B76C73" w:rsidRDefault="00B770D5" w:rsidP="00676E7F">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2A3ECD" w:rsidRPr="00B76C73" w:rsidTr="00B8781D">
        <w:trPr>
          <w:trHeight w:val="20"/>
        </w:trPr>
        <w:tc>
          <w:tcPr>
            <w:tcW w:w="3807" w:type="dxa"/>
            <w:vAlign w:val="bottom"/>
          </w:tcPr>
          <w:p w:rsidR="002A3ECD" w:rsidRPr="00B76C73" w:rsidRDefault="002A3ECD" w:rsidP="00B8781D">
            <w:pPr>
              <w:tabs>
                <w:tab w:val="left" w:pos="2862"/>
              </w:tabs>
              <w:spacing w:line="240" w:lineRule="auto"/>
              <w:ind w:left="320"/>
              <w:rPr>
                <w:rFonts w:ascii="Arial" w:hAnsi="Arial" w:cs="Arial"/>
                <w:sz w:val="18"/>
                <w:szCs w:val="18"/>
                <w:cs/>
              </w:rPr>
            </w:pPr>
          </w:p>
        </w:tc>
        <w:tc>
          <w:tcPr>
            <w:tcW w:w="1417" w:type="dxa"/>
            <w:tcBorders>
              <w:bottom w:val="single" w:sz="4" w:space="0" w:color="auto"/>
            </w:tcBorders>
            <w:vAlign w:val="bottom"/>
          </w:tcPr>
          <w:p w:rsidR="002A3ECD" w:rsidRPr="00B76C73" w:rsidRDefault="002A3ECD" w:rsidP="00676E7F">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440" w:type="dxa"/>
            <w:tcBorders>
              <w:bottom w:val="single" w:sz="4" w:space="0" w:color="auto"/>
            </w:tcBorders>
            <w:vAlign w:val="bottom"/>
          </w:tcPr>
          <w:p w:rsidR="002A3ECD" w:rsidRPr="00B76C73" w:rsidRDefault="002A3ECD" w:rsidP="00676E7F">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50" w:type="dxa"/>
            <w:tcBorders>
              <w:bottom w:val="single" w:sz="4" w:space="0" w:color="auto"/>
            </w:tcBorders>
            <w:vAlign w:val="bottom"/>
          </w:tcPr>
          <w:p w:rsidR="002A3ECD" w:rsidRPr="00B76C73" w:rsidRDefault="002A3ECD" w:rsidP="00676E7F">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50" w:type="dxa"/>
            <w:tcBorders>
              <w:bottom w:val="single" w:sz="4" w:space="0" w:color="auto"/>
            </w:tcBorders>
            <w:vAlign w:val="bottom"/>
          </w:tcPr>
          <w:p w:rsidR="002A3ECD" w:rsidRPr="00B76C73" w:rsidRDefault="002A3ECD" w:rsidP="00676E7F">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2A3ECD" w:rsidRPr="00B76C73" w:rsidTr="00B8781D">
        <w:trPr>
          <w:trHeight w:val="20"/>
        </w:trPr>
        <w:tc>
          <w:tcPr>
            <w:tcW w:w="3807" w:type="dxa"/>
            <w:vAlign w:val="bottom"/>
          </w:tcPr>
          <w:p w:rsidR="002A3ECD" w:rsidRPr="00B76C73" w:rsidRDefault="002A3ECD" w:rsidP="00B8781D">
            <w:pPr>
              <w:spacing w:line="240" w:lineRule="auto"/>
              <w:ind w:left="320"/>
              <w:jc w:val="thaiDistribute"/>
              <w:rPr>
                <w:rFonts w:ascii="Arial" w:hAnsi="Arial" w:cs="Arial"/>
                <w:b/>
                <w:bCs/>
                <w:sz w:val="18"/>
                <w:szCs w:val="18"/>
              </w:rPr>
            </w:pPr>
          </w:p>
        </w:tc>
        <w:tc>
          <w:tcPr>
            <w:tcW w:w="1417" w:type="dxa"/>
            <w:tcBorders>
              <w:top w:val="single" w:sz="4" w:space="0" w:color="auto"/>
            </w:tcBorders>
            <w:shd w:val="clear" w:color="auto" w:fill="FAFAFA"/>
            <w:vAlign w:val="bottom"/>
          </w:tcPr>
          <w:p w:rsidR="002A3ECD" w:rsidRPr="00B76C73" w:rsidRDefault="002A3ECD" w:rsidP="00676E7F">
            <w:pPr>
              <w:tabs>
                <w:tab w:val="decimal" w:pos="882"/>
              </w:tabs>
              <w:spacing w:line="240" w:lineRule="auto"/>
              <w:ind w:right="-72"/>
              <w:jc w:val="thaiDistribute"/>
              <w:rPr>
                <w:rFonts w:ascii="Arial" w:hAnsi="Arial" w:cs="Arial"/>
                <w:sz w:val="18"/>
                <w:szCs w:val="18"/>
                <w:lang w:val="en-US"/>
              </w:rPr>
            </w:pPr>
          </w:p>
        </w:tc>
        <w:tc>
          <w:tcPr>
            <w:tcW w:w="1440" w:type="dxa"/>
            <w:tcBorders>
              <w:top w:val="single" w:sz="4" w:space="0" w:color="auto"/>
            </w:tcBorders>
            <w:vAlign w:val="bottom"/>
          </w:tcPr>
          <w:p w:rsidR="002A3ECD" w:rsidRPr="00B76C73" w:rsidRDefault="002A3ECD" w:rsidP="00676E7F">
            <w:pPr>
              <w:pStyle w:val="IndexHeading1"/>
              <w:tabs>
                <w:tab w:val="decimal" w:pos="936"/>
              </w:tabs>
              <w:spacing w:after="0" w:line="240" w:lineRule="auto"/>
              <w:ind w:left="0" w:right="-72" w:firstLine="0"/>
              <w:rPr>
                <w:rFonts w:ascii="Arial" w:hAnsi="Arial" w:cs="Arial"/>
                <w:b w:val="0"/>
                <w:sz w:val="18"/>
                <w:szCs w:val="18"/>
                <w:lang w:bidi="th-TH"/>
              </w:rPr>
            </w:pPr>
          </w:p>
        </w:tc>
        <w:tc>
          <w:tcPr>
            <w:tcW w:w="1350" w:type="dxa"/>
            <w:tcBorders>
              <w:top w:val="single" w:sz="4" w:space="0" w:color="auto"/>
            </w:tcBorders>
            <w:shd w:val="clear" w:color="auto" w:fill="FAFAFA"/>
            <w:vAlign w:val="bottom"/>
          </w:tcPr>
          <w:p w:rsidR="002A3ECD" w:rsidRPr="00B76C73" w:rsidRDefault="002A3ECD" w:rsidP="00676E7F">
            <w:pPr>
              <w:tabs>
                <w:tab w:val="decimal" w:pos="948"/>
              </w:tabs>
              <w:spacing w:line="240" w:lineRule="auto"/>
              <w:ind w:right="-72"/>
              <w:jc w:val="thaiDistribute"/>
              <w:rPr>
                <w:rFonts w:ascii="Arial" w:hAnsi="Arial" w:cs="Arial"/>
                <w:sz w:val="18"/>
                <w:szCs w:val="18"/>
              </w:rPr>
            </w:pPr>
          </w:p>
        </w:tc>
        <w:tc>
          <w:tcPr>
            <w:tcW w:w="1350" w:type="dxa"/>
            <w:tcBorders>
              <w:top w:val="single" w:sz="4" w:space="0" w:color="auto"/>
            </w:tcBorders>
            <w:vAlign w:val="bottom"/>
          </w:tcPr>
          <w:p w:rsidR="002A3ECD" w:rsidRPr="00B76C73" w:rsidRDefault="002A3ECD" w:rsidP="00676E7F">
            <w:pPr>
              <w:spacing w:line="240" w:lineRule="auto"/>
              <w:ind w:right="-72"/>
              <w:jc w:val="right"/>
              <w:rPr>
                <w:rFonts w:ascii="Arial" w:hAnsi="Arial" w:cs="Arial"/>
                <w:bCs/>
                <w:sz w:val="18"/>
                <w:szCs w:val="18"/>
              </w:rPr>
            </w:pPr>
          </w:p>
        </w:tc>
      </w:tr>
      <w:tr w:rsidR="00E77035" w:rsidRPr="00B76C73" w:rsidTr="00B8781D">
        <w:trPr>
          <w:trHeight w:val="20"/>
        </w:trPr>
        <w:tc>
          <w:tcPr>
            <w:tcW w:w="3807" w:type="dxa"/>
            <w:vAlign w:val="bottom"/>
          </w:tcPr>
          <w:p w:rsidR="00E77035" w:rsidRPr="00B76C73" w:rsidRDefault="00E77035" w:rsidP="00B8781D">
            <w:pPr>
              <w:tabs>
                <w:tab w:val="left" w:pos="-3402"/>
                <w:tab w:val="left" w:pos="-3261"/>
                <w:tab w:val="left" w:pos="-3119"/>
              </w:tabs>
              <w:spacing w:line="240" w:lineRule="auto"/>
              <w:ind w:left="320"/>
              <w:rPr>
                <w:rFonts w:ascii="Arial" w:hAnsi="Arial" w:cs="Arial"/>
                <w:sz w:val="18"/>
                <w:szCs w:val="18"/>
                <w:cs/>
              </w:rPr>
            </w:pPr>
            <w:r w:rsidRPr="00B76C73">
              <w:rPr>
                <w:rFonts w:ascii="Arial" w:hAnsi="Arial" w:cs="Arial"/>
                <w:sz w:val="18"/>
                <w:szCs w:val="18"/>
                <w:lang w:val="en-US"/>
              </w:rPr>
              <w:t>Project value as per contracts</w:t>
            </w:r>
          </w:p>
        </w:tc>
        <w:tc>
          <w:tcPr>
            <w:tcW w:w="1417" w:type="dxa"/>
            <w:tcBorders>
              <w:top w:val="nil"/>
              <w:left w:val="nil"/>
              <w:bottom w:val="single" w:sz="4" w:space="0" w:color="auto"/>
              <w:right w:val="nil"/>
            </w:tcBorders>
            <w:shd w:val="clear" w:color="auto" w:fill="FAFAFA"/>
          </w:tcPr>
          <w:p w:rsidR="00E77035" w:rsidRPr="00B76C73" w:rsidRDefault="00E77035" w:rsidP="00E77035">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4,946,193,140</w:t>
            </w:r>
          </w:p>
        </w:tc>
        <w:tc>
          <w:tcPr>
            <w:tcW w:w="1440" w:type="dxa"/>
            <w:tcBorders>
              <w:top w:val="nil"/>
              <w:left w:val="nil"/>
              <w:bottom w:val="single" w:sz="4" w:space="0" w:color="auto"/>
              <w:right w:val="nil"/>
            </w:tcBorders>
            <w:shd w:val="clear" w:color="auto" w:fill="auto"/>
          </w:tcPr>
          <w:p w:rsidR="00E77035" w:rsidRPr="00B76C73" w:rsidRDefault="00E77035" w:rsidP="00E77035">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3,904,417,092</w:t>
            </w:r>
          </w:p>
        </w:tc>
        <w:tc>
          <w:tcPr>
            <w:tcW w:w="1350" w:type="dxa"/>
            <w:tcBorders>
              <w:top w:val="nil"/>
              <w:left w:val="nil"/>
              <w:bottom w:val="single" w:sz="4" w:space="0" w:color="auto"/>
              <w:right w:val="nil"/>
            </w:tcBorders>
            <w:shd w:val="clear" w:color="auto" w:fill="FAFAFA"/>
          </w:tcPr>
          <w:p w:rsidR="00E77035" w:rsidRPr="00B76C73" w:rsidRDefault="00E77035" w:rsidP="00E77035">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494,934,790</w:t>
            </w:r>
          </w:p>
        </w:tc>
        <w:tc>
          <w:tcPr>
            <w:tcW w:w="1350" w:type="dxa"/>
            <w:tcBorders>
              <w:top w:val="nil"/>
              <w:left w:val="nil"/>
              <w:bottom w:val="single" w:sz="4" w:space="0" w:color="auto"/>
              <w:right w:val="nil"/>
            </w:tcBorders>
            <w:shd w:val="clear" w:color="auto" w:fill="auto"/>
          </w:tcPr>
          <w:p w:rsidR="00E77035" w:rsidRPr="00B76C73" w:rsidRDefault="00E77035" w:rsidP="00E77035">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484,950,000</w:t>
            </w:r>
          </w:p>
        </w:tc>
      </w:tr>
      <w:tr w:rsidR="00BA6473" w:rsidRPr="00600D6F" w:rsidTr="00B8781D">
        <w:trPr>
          <w:trHeight w:val="20"/>
        </w:trPr>
        <w:tc>
          <w:tcPr>
            <w:tcW w:w="3807" w:type="dxa"/>
            <w:vAlign w:val="bottom"/>
          </w:tcPr>
          <w:p w:rsidR="00BA6473" w:rsidRPr="00600D6F" w:rsidRDefault="00BA6473" w:rsidP="00B8781D">
            <w:pPr>
              <w:spacing w:line="240" w:lineRule="auto"/>
              <w:ind w:left="320"/>
              <w:jc w:val="thaiDistribute"/>
              <w:rPr>
                <w:rFonts w:ascii="Arial" w:hAnsi="Arial" w:cs="Arial"/>
                <w:sz w:val="12"/>
                <w:szCs w:val="12"/>
                <w:lang w:val="en-US"/>
              </w:rPr>
            </w:pPr>
          </w:p>
        </w:tc>
        <w:tc>
          <w:tcPr>
            <w:tcW w:w="1417" w:type="dxa"/>
            <w:tcBorders>
              <w:top w:val="single" w:sz="4" w:space="0" w:color="auto"/>
            </w:tcBorders>
            <w:shd w:val="clear" w:color="auto" w:fill="FAFAFA"/>
            <w:vAlign w:val="bottom"/>
          </w:tcPr>
          <w:p w:rsidR="00BA6473" w:rsidRPr="00600D6F" w:rsidRDefault="00BA6473" w:rsidP="00676E7F">
            <w:pPr>
              <w:pStyle w:val="acctfourfigures"/>
              <w:tabs>
                <w:tab w:val="clear" w:pos="765"/>
              </w:tabs>
              <w:spacing w:line="240" w:lineRule="auto"/>
              <w:ind w:right="-72"/>
              <w:jc w:val="right"/>
              <w:rPr>
                <w:rFonts w:ascii="Arial" w:hAnsi="Arial" w:cs="Arial"/>
                <w:sz w:val="12"/>
                <w:szCs w:val="12"/>
                <w:highlight w:val="yellow"/>
                <w:lang w:bidi="th-TH"/>
              </w:rPr>
            </w:pPr>
          </w:p>
        </w:tc>
        <w:tc>
          <w:tcPr>
            <w:tcW w:w="1440" w:type="dxa"/>
            <w:tcBorders>
              <w:top w:val="single" w:sz="4" w:space="0" w:color="auto"/>
            </w:tcBorders>
            <w:vAlign w:val="bottom"/>
          </w:tcPr>
          <w:p w:rsidR="00BA6473" w:rsidRPr="00600D6F" w:rsidRDefault="00BA6473" w:rsidP="00676E7F">
            <w:pPr>
              <w:pStyle w:val="acctfourfigures"/>
              <w:tabs>
                <w:tab w:val="clear" w:pos="765"/>
              </w:tabs>
              <w:spacing w:line="240" w:lineRule="auto"/>
              <w:ind w:right="-72"/>
              <w:jc w:val="right"/>
              <w:rPr>
                <w:rFonts w:ascii="Arial" w:hAnsi="Arial" w:cs="Arial"/>
                <w:sz w:val="12"/>
                <w:szCs w:val="12"/>
                <w:lang w:bidi="th-TH"/>
              </w:rPr>
            </w:pPr>
          </w:p>
        </w:tc>
        <w:tc>
          <w:tcPr>
            <w:tcW w:w="1350" w:type="dxa"/>
            <w:tcBorders>
              <w:top w:val="single" w:sz="4" w:space="0" w:color="auto"/>
            </w:tcBorders>
            <w:shd w:val="clear" w:color="auto" w:fill="FAFAFA"/>
            <w:vAlign w:val="bottom"/>
          </w:tcPr>
          <w:p w:rsidR="00BA6473" w:rsidRPr="00600D6F" w:rsidRDefault="00BA6473" w:rsidP="00676E7F">
            <w:pPr>
              <w:pStyle w:val="acctfourfigures"/>
              <w:tabs>
                <w:tab w:val="clear" w:pos="765"/>
              </w:tabs>
              <w:spacing w:line="240" w:lineRule="auto"/>
              <w:ind w:right="-72"/>
              <w:jc w:val="right"/>
              <w:rPr>
                <w:rFonts w:ascii="Arial" w:hAnsi="Arial" w:cs="Arial"/>
                <w:sz w:val="12"/>
                <w:szCs w:val="12"/>
                <w:lang w:val="en-US" w:bidi="th-TH"/>
              </w:rPr>
            </w:pPr>
          </w:p>
        </w:tc>
        <w:tc>
          <w:tcPr>
            <w:tcW w:w="1350" w:type="dxa"/>
            <w:tcBorders>
              <w:top w:val="single" w:sz="4" w:space="0" w:color="auto"/>
            </w:tcBorders>
            <w:vAlign w:val="bottom"/>
          </w:tcPr>
          <w:p w:rsidR="00BA6473" w:rsidRPr="00600D6F" w:rsidRDefault="00BA6473" w:rsidP="00676E7F">
            <w:pPr>
              <w:pStyle w:val="acctfourfigures"/>
              <w:tabs>
                <w:tab w:val="clear" w:pos="765"/>
              </w:tabs>
              <w:spacing w:line="240" w:lineRule="auto"/>
              <w:ind w:right="-72"/>
              <w:jc w:val="right"/>
              <w:rPr>
                <w:rFonts w:ascii="Arial" w:hAnsi="Arial" w:cs="Arial"/>
                <w:sz w:val="12"/>
                <w:szCs w:val="12"/>
                <w:lang w:val="en-US" w:bidi="th-TH"/>
              </w:rPr>
            </w:pPr>
          </w:p>
        </w:tc>
      </w:tr>
      <w:tr w:rsidR="00BA6473" w:rsidRPr="00B76C73" w:rsidTr="00B8781D">
        <w:trPr>
          <w:trHeight w:val="20"/>
        </w:trPr>
        <w:tc>
          <w:tcPr>
            <w:tcW w:w="3807" w:type="dxa"/>
            <w:vAlign w:val="bottom"/>
          </w:tcPr>
          <w:p w:rsidR="00BA6473" w:rsidRPr="00B76C73" w:rsidRDefault="00BA6473" w:rsidP="00B8781D">
            <w:pPr>
              <w:spacing w:line="240" w:lineRule="auto"/>
              <w:ind w:left="320" w:right="-308"/>
              <w:rPr>
                <w:rFonts w:ascii="Arial" w:hAnsi="Arial" w:cs="Arial"/>
                <w:spacing w:val="-2"/>
                <w:sz w:val="18"/>
                <w:szCs w:val="18"/>
                <w:lang w:val="en-US"/>
              </w:rPr>
            </w:pPr>
            <w:r w:rsidRPr="00B76C73">
              <w:rPr>
                <w:rFonts w:ascii="Arial" w:hAnsi="Arial" w:cs="Arial"/>
                <w:spacing w:val="-2"/>
                <w:sz w:val="18"/>
                <w:szCs w:val="18"/>
                <w:lang w:val="en-US"/>
              </w:rPr>
              <w:t xml:space="preserve">Accumulated amount </w:t>
            </w:r>
            <w:proofErr w:type="spellStart"/>
            <w:r w:rsidRPr="00B76C73">
              <w:rPr>
                <w:rFonts w:ascii="Arial" w:hAnsi="Arial" w:cs="Arial"/>
                <w:spacing w:val="-2"/>
                <w:sz w:val="18"/>
                <w:szCs w:val="18"/>
                <w:lang w:val="en-US"/>
              </w:rPr>
              <w:t>recognised</w:t>
            </w:r>
            <w:proofErr w:type="spellEnd"/>
            <w:r w:rsidRPr="00B76C73">
              <w:rPr>
                <w:rFonts w:ascii="Arial" w:hAnsi="Arial" w:cs="Arial"/>
                <w:spacing w:val="-2"/>
                <w:sz w:val="18"/>
                <w:szCs w:val="18"/>
                <w:lang w:val="en-US"/>
              </w:rPr>
              <w:t xml:space="preserve"> </w:t>
            </w:r>
          </w:p>
        </w:tc>
        <w:tc>
          <w:tcPr>
            <w:tcW w:w="1417" w:type="dxa"/>
            <w:shd w:val="clear" w:color="auto" w:fill="FAFAFA"/>
            <w:vAlign w:val="bottom"/>
          </w:tcPr>
          <w:p w:rsidR="00BA6473" w:rsidRPr="00B76C73" w:rsidRDefault="00BA6473" w:rsidP="00676E7F">
            <w:pPr>
              <w:pStyle w:val="acctfourfigures"/>
              <w:tabs>
                <w:tab w:val="clear" w:pos="765"/>
              </w:tabs>
              <w:spacing w:line="240" w:lineRule="auto"/>
              <w:ind w:right="-72"/>
              <w:jc w:val="right"/>
              <w:rPr>
                <w:rFonts w:ascii="Arial" w:hAnsi="Arial" w:cs="Arial"/>
                <w:sz w:val="18"/>
                <w:szCs w:val="18"/>
                <w:highlight w:val="yellow"/>
                <w:lang w:bidi="th-TH"/>
              </w:rPr>
            </w:pPr>
          </w:p>
        </w:tc>
        <w:tc>
          <w:tcPr>
            <w:tcW w:w="1440" w:type="dxa"/>
            <w:vAlign w:val="bottom"/>
          </w:tcPr>
          <w:p w:rsidR="00BA6473" w:rsidRPr="00B76C73" w:rsidRDefault="00BA6473" w:rsidP="00676E7F">
            <w:pPr>
              <w:pStyle w:val="acctfourfigures"/>
              <w:tabs>
                <w:tab w:val="clear" w:pos="765"/>
              </w:tabs>
              <w:spacing w:line="240" w:lineRule="auto"/>
              <w:ind w:right="-72"/>
              <w:jc w:val="right"/>
              <w:rPr>
                <w:rFonts w:ascii="Arial" w:hAnsi="Arial" w:cs="Arial"/>
                <w:sz w:val="18"/>
                <w:szCs w:val="18"/>
                <w:lang w:bidi="th-TH"/>
              </w:rPr>
            </w:pPr>
          </w:p>
        </w:tc>
        <w:tc>
          <w:tcPr>
            <w:tcW w:w="1350" w:type="dxa"/>
            <w:shd w:val="clear" w:color="auto" w:fill="FAFAFA"/>
            <w:vAlign w:val="bottom"/>
          </w:tcPr>
          <w:p w:rsidR="00BA6473" w:rsidRPr="00B76C73" w:rsidRDefault="00BA6473" w:rsidP="00676E7F">
            <w:pPr>
              <w:pStyle w:val="acctfourfigures"/>
              <w:tabs>
                <w:tab w:val="clear" w:pos="765"/>
              </w:tabs>
              <w:spacing w:line="240" w:lineRule="auto"/>
              <w:ind w:right="-72"/>
              <w:jc w:val="right"/>
              <w:rPr>
                <w:rFonts w:ascii="Arial" w:hAnsi="Arial" w:cs="Arial"/>
                <w:sz w:val="18"/>
                <w:szCs w:val="18"/>
                <w:lang w:val="en-US" w:bidi="th-TH"/>
              </w:rPr>
            </w:pPr>
          </w:p>
        </w:tc>
        <w:tc>
          <w:tcPr>
            <w:tcW w:w="1350" w:type="dxa"/>
            <w:vAlign w:val="bottom"/>
          </w:tcPr>
          <w:p w:rsidR="00BA6473" w:rsidRPr="00B76C73" w:rsidRDefault="00BA6473" w:rsidP="00676E7F">
            <w:pPr>
              <w:pStyle w:val="acctfourfigures"/>
              <w:tabs>
                <w:tab w:val="clear" w:pos="765"/>
              </w:tabs>
              <w:spacing w:line="240" w:lineRule="auto"/>
              <w:ind w:right="-72"/>
              <w:jc w:val="right"/>
              <w:rPr>
                <w:rFonts w:ascii="Arial" w:hAnsi="Arial" w:cs="Arial"/>
                <w:sz w:val="18"/>
                <w:szCs w:val="18"/>
                <w:lang w:val="en-US" w:bidi="th-TH"/>
              </w:rPr>
            </w:pPr>
          </w:p>
        </w:tc>
      </w:tr>
      <w:tr w:rsidR="00BA6473" w:rsidRPr="00B76C73" w:rsidTr="00B8781D">
        <w:trPr>
          <w:trHeight w:val="20"/>
        </w:trPr>
        <w:tc>
          <w:tcPr>
            <w:tcW w:w="3807" w:type="dxa"/>
            <w:vAlign w:val="bottom"/>
          </w:tcPr>
          <w:p w:rsidR="00BA6473" w:rsidRPr="00B76C73" w:rsidRDefault="00BA6473" w:rsidP="00B8781D">
            <w:pPr>
              <w:spacing w:line="240" w:lineRule="auto"/>
              <w:ind w:left="320"/>
              <w:jc w:val="thaiDistribute"/>
              <w:rPr>
                <w:rFonts w:ascii="Arial" w:hAnsi="Arial" w:cs="Arial"/>
                <w:sz w:val="18"/>
                <w:szCs w:val="18"/>
                <w:lang w:val="en-US"/>
              </w:rPr>
            </w:pPr>
            <w:r w:rsidRPr="00B76C73">
              <w:rPr>
                <w:rFonts w:ascii="Arial" w:hAnsi="Arial" w:cs="Arial"/>
                <w:sz w:val="18"/>
                <w:szCs w:val="18"/>
                <w:lang w:val="en-US"/>
              </w:rPr>
              <w:t xml:space="preserve">   as revenue on percentage of</w:t>
            </w:r>
          </w:p>
        </w:tc>
        <w:tc>
          <w:tcPr>
            <w:tcW w:w="1417" w:type="dxa"/>
            <w:shd w:val="clear" w:color="auto" w:fill="FAFAFA"/>
            <w:vAlign w:val="bottom"/>
          </w:tcPr>
          <w:p w:rsidR="00BA6473" w:rsidRPr="00B76C73" w:rsidRDefault="00BA6473" w:rsidP="00676E7F">
            <w:pPr>
              <w:pStyle w:val="acctfourfigures"/>
              <w:tabs>
                <w:tab w:val="clear" w:pos="765"/>
              </w:tabs>
              <w:spacing w:line="240" w:lineRule="auto"/>
              <w:ind w:right="-72"/>
              <w:jc w:val="right"/>
              <w:rPr>
                <w:rFonts w:ascii="Arial" w:hAnsi="Arial" w:cs="Arial"/>
                <w:sz w:val="18"/>
                <w:szCs w:val="18"/>
                <w:highlight w:val="yellow"/>
                <w:lang w:bidi="th-TH"/>
              </w:rPr>
            </w:pPr>
          </w:p>
        </w:tc>
        <w:tc>
          <w:tcPr>
            <w:tcW w:w="1440" w:type="dxa"/>
            <w:vAlign w:val="bottom"/>
          </w:tcPr>
          <w:p w:rsidR="00BA6473" w:rsidRPr="00B76C73" w:rsidRDefault="00BA6473" w:rsidP="00676E7F">
            <w:pPr>
              <w:pStyle w:val="acctfourfigures"/>
              <w:tabs>
                <w:tab w:val="clear" w:pos="765"/>
              </w:tabs>
              <w:spacing w:line="240" w:lineRule="auto"/>
              <w:ind w:right="-72"/>
              <w:jc w:val="right"/>
              <w:rPr>
                <w:rFonts w:ascii="Arial" w:hAnsi="Arial" w:cs="Arial"/>
                <w:sz w:val="18"/>
                <w:szCs w:val="18"/>
                <w:lang w:bidi="th-TH"/>
              </w:rPr>
            </w:pPr>
          </w:p>
        </w:tc>
        <w:tc>
          <w:tcPr>
            <w:tcW w:w="1350" w:type="dxa"/>
            <w:shd w:val="clear" w:color="auto" w:fill="FAFAFA"/>
            <w:vAlign w:val="bottom"/>
          </w:tcPr>
          <w:p w:rsidR="00BA6473" w:rsidRPr="00B76C73" w:rsidRDefault="00BA6473" w:rsidP="00676E7F">
            <w:pPr>
              <w:pStyle w:val="acctfourfigures"/>
              <w:tabs>
                <w:tab w:val="clear" w:pos="765"/>
              </w:tabs>
              <w:spacing w:line="240" w:lineRule="auto"/>
              <w:ind w:right="-72"/>
              <w:jc w:val="right"/>
              <w:rPr>
                <w:rFonts w:ascii="Arial" w:hAnsi="Arial" w:cs="Arial"/>
                <w:sz w:val="18"/>
                <w:szCs w:val="18"/>
                <w:lang w:val="en-US" w:bidi="th-TH"/>
              </w:rPr>
            </w:pPr>
          </w:p>
        </w:tc>
        <w:tc>
          <w:tcPr>
            <w:tcW w:w="1350" w:type="dxa"/>
            <w:vAlign w:val="bottom"/>
          </w:tcPr>
          <w:p w:rsidR="00BA6473" w:rsidRPr="00B76C73" w:rsidRDefault="00BA6473" w:rsidP="00676E7F">
            <w:pPr>
              <w:pStyle w:val="acctfourfigures"/>
              <w:tabs>
                <w:tab w:val="clear" w:pos="765"/>
              </w:tabs>
              <w:spacing w:line="240" w:lineRule="auto"/>
              <w:ind w:right="-72"/>
              <w:jc w:val="right"/>
              <w:rPr>
                <w:rFonts w:ascii="Arial" w:hAnsi="Arial" w:cs="Arial"/>
                <w:sz w:val="18"/>
                <w:szCs w:val="18"/>
                <w:lang w:val="en-US" w:bidi="th-TH"/>
              </w:rPr>
            </w:pPr>
          </w:p>
        </w:tc>
      </w:tr>
      <w:tr w:rsidR="007B0DBA" w:rsidRPr="00B76C73" w:rsidTr="00B8781D">
        <w:trPr>
          <w:trHeight w:val="20"/>
        </w:trPr>
        <w:tc>
          <w:tcPr>
            <w:tcW w:w="3807" w:type="dxa"/>
            <w:vAlign w:val="bottom"/>
          </w:tcPr>
          <w:p w:rsidR="007B0DBA" w:rsidRPr="00B76C73" w:rsidRDefault="007B0DBA" w:rsidP="00B8781D">
            <w:pPr>
              <w:spacing w:line="240" w:lineRule="auto"/>
              <w:ind w:left="320"/>
              <w:jc w:val="thaiDistribute"/>
              <w:rPr>
                <w:rFonts w:ascii="Arial" w:hAnsi="Arial" w:cs="Arial"/>
                <w:sz w:val="18"/>
                <w:szCs w:val="18"/>
                <w:lang w:val="en-US"/>
              </w:rPr>
            </w:pPr>
            <w:r w:rsidRPr="00B76C73">
              <w:rPr>
                <w:rFonts w:ascii="Arial" w:hAnsi="Arial" w:cs="Arial"/>
                <w:sz w:val="18"/>
                <w:szCs w:val="18"/>
                <w:lang w:val="en-US"/>
              </w:rPr>
              <w:t xml:space="preserve">   completion basis</w:t>
            </w:r>
          </w:p>
        </w:tc>
        <w:tc>
          <w:tcPr>
            <w:tcW w:w="1417" w:type="dxa"/>
            <w:shd w:val="clear" w:color="auto" w:fill="FAFAFA"/>
            <w:vAlign w:val="bottom"/>
          </w:tcPr>
          <w:p w:rsidR="007B0DBA" w:rsidRPr="00B76C73" w:rsidRDefault="007B0DBA" w:rsidP="007B0DBA">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w:t>
            </w:r>
            <w:r w:rsidRPr="00B76C73">
              <w:rPr>
                <w:rFonts w:ascii="Arial" w:hAnsi="Arial" w:cs="Arial"/>
                <w:sz w:val="18"/>
                <w:szCs w:val="18"/>
                <w:cs/>
                <w:lang w:val="en-US" w:bidi="th-TH"/>
              </w:rPr>
              <w:t>8</w:t>
            </w:r>
            <w:r w:rsidRPr="00B76C73">
              <w:rPr>
                <w:rFonts w:ascii="Arial" w:hAnsi="Arial" w:cs="Arial"/>
                <w:sz w:val="18"/>
                <w:szCs w:val="18"/>
                <w:lang w:val="en-US" w:bidi="th-TH"/>
              </w:rPr>
              <w:t>29,402,627</w:t>
            </w:r>
          </w:p>
        </w:tc>
        <w:tc>
          <w:tcPr>
            <w:tcW w:w="1440" w:type="dxa"/>
            <w:tcBorders>
              <w:top w:val="nil"/>
              <w:left w:val="nil"/>
              <w:right w:val="nil"/>
            </w:tcBorders>
            <w:shd w:val="clear" w:color="auto" w:fill="auto"/>
            <w:vAlign w:val="bottom"/>
          </w:tcPr>
          <w:p w:rsidR="007B0DBA" w:rsidRPr="00B76C73" w:rsidRDefault="007B0DBA" w:rsidP="007B0DBA">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1,594,919,907</w:t>
            </w:r>
          </w:p>
        </w:tc>
        <w:tc>
          <w:tcPr>
            <w:tcW w:w="1350" w:type="dxa"/>
            <w:tcBorders>
              <w:top w:val="nil"/>
              <w:left w:val="nil"/>
              <w:right w:val="nil"/>
            </w:tcBorders>
            <w:shd w:val="clear" w:color="auto" w:fill="FAFAFA"/>
            <w:vAlign w:val="bottom"/>
          </w:tcPr>
          <w:p w:rsidR="007B0DBA" w:rsidRPr="00B76C73" w:rsidRDefault="00E77035" w:rsidP="007B0DBA">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391,531,030</w:t>
            </w:r>
          </w:p>
        </w:tc>
        <w:tc>
          <w:tcPr>
            <w:tcW w:w="1350" w:type="dxa"/>
            <w:tcBorders>
              <w:top w:val="nil"/>
              <w:left w:val="nil"/>
              <w:right w:val="nil"/>
            </w:tcBorders>
            <w:shd w:val="clear" w:color="auto" w:fill="auto"/>
            <w:vAlign w:val="bottom"/>
          </w:tcPr>
          <w:p w:rsidR="007B0DBA" w:rsidRPr="00B76C73" w:rsidRDefault="007B0DBA" w:rsidP="007B0DBA">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12,320,534</w:t>
            </w:r>
          </w:p>
        </w:tc>
      </w:tr>
      <w:tr w:rsidR="007B0DBA" w:rsidRPr="00B76C73" w:rsidTr="00B8781D">
        <w:trPr>
          <w:trHeight w:val="20"/>
        </w:trPr>
        <w:tc>
          <w:tcPr>
            <w:tcW w:w="3807" w:type="dxa"/>
            <w:vAlign w:val="bottom"/>
          </w:tcPr>
          <w:p w:rsidR="007B0DBA" w:rsidRPr="00B76C73" w:rsidRDefault="007B0DBA" w:rsidP="00B8781D">
            <w:pPr>
              <w:spacing w:line="240" w:lineRule="auto"/>
              <w:ind w:left="320"/>
              <w:rPr>
                <w:rFonts w:ascii="Arial" w:hAnsi="Arial" w:cs="Arial"/>
                <w:sz w:val="18"/>
                <w:szCs w:val="18"/>
                <w:lang w:val="en-US"/>
              </w:rPr>
            </w:pPr>
            <w:proofErr w:type="gramStart"/>
            <w:r w:rsidRPr="00B76C73">
              <w:rPr>
                <w:rFonts w:ascii="Arial" w:hAnsi="Arial" w:cs="Arial"/>
                <w:sz w:val="18"/>
                <w:szCs w:val="18"/>
                <w:u w:val="single"/>
                <w:lang w:val="en-US"/>
              </w:rPr>
              <w:t>Less</w:t>
            </w:r>
            <w:r w:rsidRPr="00B76C73">
              <w:rPr>
                <w:rFonts w:ascii="Arial" w:hAnsi="Arial" w:cs="Arial"/>
                <w:sz w:val="18"/>
                <w:szCs w:val="18"/>
                <w:lang w:val="en-US"/>
              </w:rPr>
              <w:t xml:space="preserve">  Value</w:t>
            </w:r>
            <w:proofErr w:type="gramEnd"/>
            <w:r w:rsidRPr="00B76C73">
              <w:rPr>
                <w:rFonts w:ascii="Arial" w:hAnsi="Arial" w:cs="Arial"/>
                <w:sz w:val="18"/>
                <w:szCs w:val="18"/>
                <w:lang w:val="en-US"/>
              </w:rPr>
              <w:t xml:space="preserve"> of total billed</w:t>
            </w:r>
          </w:p>
        </w:tc>
        <w:tc>
          <w:tcPr>
            <w:tcW w:w="1417" w:type="dxa"/>
            <w:tcBorders>
              <w:top w:val="nil"/>
              <w:left w:val="nil"/>
              <w:bottom w:val="single" w:sz="4" w:space="0" w:color="auto"/>
              <w:right w:val="nil"/>
            </w:tcBorders>
            <w:shd w:val="clear" w:color="auto" w:fill="FAFAFA"/>
            <w:vAlign w:val="bottom"/>
          </w:tcPr>
          <w:p w:rsidR="007B0DBA" w:rsidRPr="00B76C73" w:rsidRDefault="007B0DBA" w:rsidP="007B0DBA">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(2,137,098,512)</w:t>
            </w:r>
          </w:p>
        </w:tc>
        <w:tc>
          <w:tcPr>
            <w:tcW w:w="1440" w:type="dxa"/>
            <w:tcBorders>
              <w:top w:val="nil"/>
              <w:left w:val="nil"/>
              <w:bottom w:val="single" w:sz="4" w:space="0" w:color="auto"/>
              <w:right w:val="nil"/>
            </w:tcBorders>
            <w:shd w:val="clear" w:color="auto" w:fill="auto"/>
            <w:vAlign w:val="bottom"/>
          </w:tcPr>
          <w:p w:rsidR="007B0DBA" w:rsidRPr="00B76C73" w:rsidRDefault="007B0DBA" w:rsidP="007B0DBA">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(1,308,880,931)</w:t>
            </w:r>
          </w:p>
        </w:tc>
        <w:tc>
          <w:tcPr>
            <w:tcW w:w="1350" w:type="dxa"/>
            <w:tcBorders>
              <w:top w:val="nil"/>
              <w:left w:val="nil"/>
              <w:bottom w:val="single" w:sz="4" w:space="0" w:color="auto"/>
              <w:right w:val="nil"/>
            </w:tcBorders>
            <w:shd w:val="clear" w:color="auto" w:fill="FAFAFA"/>
            <w:vAlign w:val="bottom"/>
          </w:tcPr>
          <w:p w:rsidR="007B0DBA" w:rsidRPr="00B76C73" w:rsidRDefault="007B0DBA" w:rsidP="007B0DBA">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(246,466,30</w:t>
            </w:r>
            <w:r w:rsidR="007B4FF8" w:rsidRPr="00B76C73">
              <w:rPr>
                <w:rFonts w:ascii="Arial" w:hAnsi="Arial" w:cs="Arial"/>
                <w:sz w:val="18"/>
                <w:szCs w:val="18"/>
                <w:lang w:val="en-US" w:bidi="th-TH"/>
              </w:rPr>
              <w:t>3</w:t>
            </w:r>
            <w:r w:rsidRPr="00B76C73">
              <w:rPr>
                <w:rFonts w:ascii="Arial" w:hAnsi="Arial" w:cs="Arial"/>
                <w:sz w:val="18"/>
                <w:szCs w:val="18"/>
                <w:lang w:val="en-US" w:bidi="th-TH"/>
              </w:rPr>
              <w:t>)</w:t>
            </w:r>
          </w:p>
        </w:tc>
        <w:tc>
          <w:tcPr>
            <w:tcW w:w="1350" w:type="dxa"/>
            <w:tcBorders>
              <w:top w:val="nil"/>
              <w:left w:val="nil"/>
              <w:bottom w:val="single" w:sz="4" w:space="0" w:color="auto"/>
              <w:right w:val="nil"/>
            </w:tcBorders>
            <w:shd w:val="clear" w:color="auto" w:fill="auto"/>
            <w:vAlign w:val="bottom"/>
          </w:tcPr>
          <w:p w:rsidR="007B0DBA" w:rsidRPr="00B76C73" w:rsidRDefault="007B0DBA" w:rsidP="007B0DBA">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w:t>
            </w:r>
          </w:p>
        </w:tc>
      </w:tr>
      <w:tr w:rsidR="00971188" w:rsidRPr="00600D6F" w:rsidTr="00B8781D">
        <w:trPr>
          <w:trHeight w:val="20"/>
        </w:trPr>
        <w:tc>
          <w:tcPr>
            <w:tcW w:w="3807" w:type="dxa"/>
            <w:vAlign w:val="bottom"/>
          </w:tcPr>
          <w:p w:rsidR="00971188" w:rsidRPr="00600D6F" w:rsidRDefault="00971188" w:rsidP="00B8781D">
            <w:pPr>
              <w:spacing w:line="240" w:lineRule="auto"/>
              <w:ind w:left="320"/>
              <w:jc w:val="thaiDistribute"/>
              <w:rPr>
                <w:rFonts w:ascii="Arial" w:hAnsi="Arial" w:cs="Arial"/>
                <w:sz w:val="12"/>
                <w:szCs w:val="12"/>
              </w:rPr>
            </w:pPr>
          </w:p>
        </w:tc>
        <w:tc>
          <w:tcPr>
            <w:tcW w:w="1417" w:type="dxa"/>
            <w:tcBorders>
              <w:top w:val="single" w:sz="4" w:space="0" w:color="auto"/>
            </w:tcBorders>
            <w:shd w:val="clear" w:color="auto" w:fill="FAFAFA"/>
            <w:vAlign w:val="bottom"/>
          </w:tcPr>
          <w:p w:rsidR="00971188" w:rsidRPr="00600D6F" w:rsidRDefault="00971188" w:rsidP="00676E7F">
            <w:pPr>
              <w:tabs>
                <w:tab w:val="decimal" w:pos="948"/>
              </w:tabs>
              <w:spacing w:line="240" w:lineRule="auto"/>
              <w:ind w:right="-72"/>
              <w:jc w:val="right"/>
              <w:rPr>
                <w:rFonts w:ascii="Arial" w:hAnsi="Arial" w:cs="Arial"/>
                <w:sz w:val="12"/>
                <w:szCs w:val="12"/>
                <w:highlight w:val="yellow"/>
              </w:rPr>
            </w:pPr>
          </w:p>
        </w:tc>
        <w:tc>
          <w:tcPr>
            <w:tcW w:w="1440" w:type="dxa"/>
            <w:tcBorders>
              <w:top w:val="single" w:sz="4" w:space="0" w:color="auto"/>
            </w:tcBorders>
            <w:vAlign w:val="bottom"/>
          </w:tcPr>
          <w:p w:rsidR="00971188" w:rsidRPr="00600D6F" w:rsidRDefault="00971188" w:rsidP="00676E7F">
            <w:pPr>
              <w:tabs>
                <w:tab w:val="decimal" w:pos="948"/>
              </w:tabs>
              <w:spacing w:line="240" w:lineRule="auto"/>
              <w:ind w:right="-72"/>
              <w:jc w:val="right"/>
              <w:rPr>
                <w:rFonts w:ascii="Arial" w:hAnsi="Arial" w:cs="Arial"/>
                <w:sz w:val="12"/>
                <w:szCs w:val="12"/>
              </w:rPr>
            </w:pPr>
          </w:p>
        </w:tc>
        <w:tc>
          <w:tcPr>
            <w:tcW w:w="1350" w:type="dxa"/>
            <w:tcBorders>
              <w:top w:val="single" w:sz="4" w:space="0" w:color="auto"/>
            </w:tcBorders>
            <w:shd w:val="clear" w:color="auto" w:fill="FAFAFA"/>
            <w:vAlign w:val="bottom"/>
          </w:tcPr>
          <w:p w:rsidR="00971188" w:rsidRPr="00600D6F" w:rsidRDefault="00971188" w:rsidP="00676E7F">
            <w:pPr>
              <w:tabs>
                <w:tab w:val="decimal" w:pos="948"/>
              </w:tabs>
              <w:spacing w:line="240" w:lineRule="auto"/>
              <w:ind w:right="-72"/>
              <w:jc w:val="right"/>
              <w:rPr>
                <w:rFonts w:ascii="Arial" w:hAnsi="Arial" w:cs="Arial"/>
                <w:sz w:val="12"/>
                <w:szCs w:val="12"/>
              </w:rPr>
            </w:pPr>
          </w:p>
        </w:tc>
        <w:tc>
          <w:tcPr>
            <w:tcW w:w="1350" w:type="dxa"/>
            <w:tcBorders>
              <w:top w:val="single" w:sz="4" w:space="0" w:color="auto"/>
            </w:tcBorders>
            <w:vAlign w:val="bottom"/>
          </w:tcPr>
          <w:p w:rsidR="00971188" w:rsidRPr="00600D6F" w:rsidRDefault="00971188" w:rsidP="00676E7F">
            <w:pPr>
              <w:tabs>
                <w:tab w:val="decimal" w:pos="948"/>
              </w:tabs>
              <w:spacing w:line="240" w:lineRule="auto"/>
              <w:ind w:right="-72"/>
              <w:jc w:val="right"/>
              <w:rPr>
                <w:rFonts w:ascii="Arial" w:hAnsi="Arial" w:cs="Arial"/>
                <w:sz w:val="12"/>
                <w:szCs w:val="12"/>
              </w:rPr>
            </w:pPr>
          </w:p>
        </w:tc>
      </w:tr>
      <w:tr w:rsidR="00971188" w:rsidRPr="00B76C73" w:rsidTr="00B8781D">
        <w:trPr>
          <w:trHeight w:val="20"/>
        </w:trPr>
        <w:tc>
          <w:tcPr>
            <w:tcW w:w="3807" w:type="dxa"/>
            <w:vAlign w:val="bottom"/>
          </w:tcPr>
          <w:p w:rsidR="00971188" w:rsidRPr="00B76C73" w:rsidRDefault="00971188" w:rsidP="00B8781D">
            <w:pPr>
              <w:spacing w:line="240" w:lineRule="auto"/>
              <w:ind w:left="320"/>
              <w:rPr>
                <w:rFonts w:ascii="Arial" w:hAnsi="Arial" w:cs="Arial"/>
                <w:sz w:val="18"/>
                <w:szCs w:val="18"/>
                <w:lang w:val="en-US"/>
              </w:rPr>
            </w:pPr>
            <w:r w:rsidRPr="00B76C73">
              <w:rPr>
                <w:rFonts w:ascii="Arial" w:hAnsi="Arial" w:cs="Arial"/>
                <w:sz w:val="18"/>
                <w:szCs w:val="18"/>
                <w:lang w:val="en-US"/>
              </w:rPr>
              <w:t xml:space="preserve">Unbilled receivables </w:t>
            </w:r>
          </w:p>
        </w:tc>
        <w:tc>
          <w:tcPr>
            <w:tcW w:w="1417" w:type="dxa"/>
            <w:tcBorders>
              <w:top w:val="nil"/>
              <w:left w:val="nil"/>
              <w:bottom w:val="single" w:sz="4" w:space="0" w:color="auto"/>
              <w:right w:val="nil"/>
            </w:tcBorders>
            <w:shd w:val="clear" w:color="auto" w:fill="FAFAFA"/>
            <w:vAlign w:val="bottom"/>
          </w:tcPr>
          <w:p w:rsidR="00971188" w:rsidRPr="00B76C73" w:rsidRDefault="007B0DBA" w:rsidP="00676E7F">
            <w:pPr>
              <w:pStyle w:val="acctfourfigures"/>
              <w:tabs>
                <w:tab w:val="clear" w:pos="765"/>
              </w:tabs>
              <w:spacing w:line="240" w:lineRule="auto"/>
              <w:ind w:right="-72"/>
              <w:jc w:val="right"/>
              <w:rPr>
                <w:rFonts w:ascii="Arial" w:hAnsi="Arial" w:cs="Arial"/>
                <w:sz w:val="18"/>
                <w:szCs w:val="18"/>
                <w:highlight w:val="yellow"/>
                <w:lang w:val="en-US" w:bidi="th-TH"/>
              </w:rPr>
            </w:pPr>
            <w:r w:rsidRPr="00B76C73">
              <w:rPr>
                <w:rFonts w:ascii="Arial" w:hAnsi="Arial" w:cs="Arial"/>
                <w:sz w:val="18"/>
                <w:szCs w:val="18"/>
                <w:lang w:val="en-US" w:bidi="th-TH"/>
              </w:rPr>
              <w:t>692,304,115</w:t>
            </w:r>
          </w:p>
        </w:tc>
        <w:tc>
          <w:tcPr>
            <w:tcW w:w="1440" w:type="dxa"/>
            <w:tcBorders>
              <w:top w:val="nil"/>
              <w:left w:val="nil"/>
              <w:bottom w:val="single" w:sz="4" w:space="0" w:color="auto"/>
              <w:right w:val="nil"/>
            </w:tcBorders>
            <w:shd w:val="clear" w:color="auto" w:fill="auto"/>
            <w:vAlign w:val="bottom"/>
          </w:tcPr>
          <w:p w:rsidR="00971188" w:rsidRPr="00B76C73" w:rsidRDefault="00971188" w:rsidP="00676E7F">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286,038,976</w:t>
            </w:r>
          </w:p>
        </w:tc>
        <w:tc>
          <w:tcPr>
            <w:tcW w:w="1350" w:type="dxa"/>
            <w:tcBorders>
              <w:top w:val="nil"/>
              <w:left w:val="nil"/>
              <w:bottom w:val="single" w:sz="4" w:space="0" w:color="auto"/>
              <w:right w:val="nil"/>
            </w:tcBorders>
            <w:shd w:val="clear" w:color="auto" w:fill="FAFAFA"/>
            <w:vAlign w:val="bottom"/>
          </w:tcPr>
          <w:p w:rsidR="00971188" w:rsidRPr="00B76C73" w:rsidRDefault="00633AC9" w:rsidP="00676E7F">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145,064,727</w:t>
            </w:r>
          </w:p>
        </w:tc>
        <w:tc>
          <w:tcPr>
            <w:tcW w:w="1350" w:type="dxa"/>
            <w:tcBorders>
              <w:top w:val="nil"/>
              <w:left w:val="nil"/>
              <w:bottom w:val="single" w:sz="4" w:space="0" w:color="auto"/>
              <w:right w:val="nil"/>
            </w:tcBorders>
            <w:shd w:val="clear" w:color="auto" w:fill="auto"/>
            <w:vAlign w:val="bottom"/>
          </w:tcPr>
          <w:p w:rsidR="00971188" w:rsidRPr="00B76C73" w:rsidRDefault="00971188" w:rsidP="00676E7F">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12,320,534</w:t>
            </w:r>
          </w:p>
        </w:tc>
      </w:tr>
      <w:tr w:rsidR="00971188" w:rsidRPr="00600D6F" w:rsidTr="00B8781D">
        <w:trPr>
          <w:trHeight w:val="20"/>
        </w:trPr>
        <w:tc>
          <w:tcPr>
            <w:tcW w:w="3807" w:type="dxa"/>
            <w:vAlign w:val="bottom"/>
          </w:tcPr>
          <w:p w:rsidR="00971188" w:rsidRPr="00600D6F" w:rsidRDefault="00971188" w:rsidP="00B8781D">
            <w:pPr>
              <w:spacing w:line="240" w:lineRule="auto"/>
              <w:ind w:left="320"/>
              <w:rPr>
                <w:rFonts w:ascii="Arial" w:hAnsi="Arial" w:cs="Arial"/>
                <w:sz w:val="12"/>
                <w:szCs w:val="12"/>
                <w:lang w:val="en-US"/>
              </w:rPr>
            </w:pPr>
          </w:p>
        </w:tc>
        <w:tc>
          <w:tcPr>
            <w:tcW w:w="1417" w:type="dxa"/>
            <w:tcBorders>
              <w:top w:val="single" w:sz="4" w:space="0" w:color="auto"/>
            </w:tcBorders>
            <w:shd w:val="clear" w:color="auto" w:fill="FAFAFA"/>
            <w:vAlign w:val="bottom"/>
          </w:tcPr>
          <w:p w:rsidR="00971188" w:rsidRPr="00600D6F" w:rsidRDefault="00971188" w:rsidP="00676E7F">
            <w:pPr>
              <w:pStyle w:val="acctfourfigures"/>
              <w:tabs>
                <w:tab w:val="clear" w:pos="765"/>
              </w:tabs>
              <w:spacing w:line="240" w:lineRule="auto"/>
              <w:ind w:right="-72"/>
              <w:jc w:val="right"/>
              <w:rPr>
                <w:rFonts w:ascii="Arial" w:hAnsi="Arial" w:cs="Arial"/>
                <w:sz w:val="12"/>
                <w:szCs w:val="12"/>
                <w:lang w:val="en-US" w:bidi="th-TH"/>
              </w:rPr>
            </w:pPr>
          </w:p>
        </w:tc>
        <w:tc>
          <w:tcPr>
            <w:tcW w:w="1440" w:type="dxa"/>
            <w:tcBorders>
              <w:top w:val="single" w:sz="4" w:space="0" w:color="auto"/>
            </w:tcBorders>
            <w:vAlign w:val="bottom"/>
          </w:tcPr>
          <w:p w:rsidR="00971188" w:rsidRPr="00600D6F" w:rsidRDefault="00971188" w:rsidP="00676E7F">
            <w:pPr>
              <w:pStyle w:val="acctfourfigures"/>
              <w:tabs>
                <w:tab w:val="clear" w:pos="765"/>
              </w:tabs>
              <w:spacing w:line="240" w:lineRule="auto"/>
              <w:ind w:right="-72"/>
              <w:jc w:val="right"/>
              <w:rPr>
                <w:rFonts w:ascii="Arial" w:hAnsi="Arial" w:cs="Arial"/>
                <w:sz w:val="12"/>
                <w:szCs w:val="12"/>
                <w:lang w:val="en-US" w:bidi="th-TH"/>
              </w:rPr>
            </w:pPr>
          </w:p>
        </w:tc>
        <w:tc>
          <w:tcPr>
            <w:tcW w:w="1350" w:type="dxa"/>
            <w:tcBorders>
              <w:top w:val="single" w:sz="4" w:space="0" w:color="auto"/>
            </w:tcBorders>
            <w:shd w:val="clear" w:color="auto" w:fill="FAFAFA"/>
            <w:vAlign w:val="bottom"/>
          </w:tcPr>
          <w:p w:rsidR="00971188" w:rsidRPr="00600D6F" w:rsidRDefault="00971188" w:rsidP="00676E7F">
            <w:pPr>
              <w:pStyle w:val="acctfourfigures"/>
              <w:tabs>
                <w:tab w:val="clear" w:pos="765"/>
              </w:tabs>
              <w:spacing w:line="240" w:lineRule="auto"/>
              <w:ind w:right="-72"/>
              <w:jc w:val="right"/>
              <w:rPr>
                <w:rFonts w:ascii="Arial" w:hAnsi="Arial" w:cs="Arial"/>
                <w:sz w:val="12"/>
                <w:szCs w:val="12"/>
                <w:lang w:val="en-US" w:bidi="th-TH"/>
              </w:rPr>
            </w:pPr>
          </w:p>
        </w:tc>
        <w:tc>
          <w:tcPr>
            <w:tcW w:w="1350" w:type="dxa"/>
            <w:tcBorders>
              <w:top w:val="single" w:sz="4" w:space="0" w:color="auto"/>
            </w:tcBorders>
            <w:vAlign w:val="bottom"/>
          </w:tcPr>
          <w:p w:rsidR="00971188" w:rsidRPr="00600D6F" w:rsidRDefault="00971188" w:rsidP="00676E7F">
            <w:pPr>
              <w:pStyle w:val="acctfourfigures"/>
              <w:tabs>
                <w:tab w:val="clear" w:pos="765"/>
              </w:tabs>
              <w:spacing w:line="240" w:lineRule="auto"/>
              <w:ind w:right="-72"/>
              <w:jc w:val="right"/>
              <w:rPr>
                <w:rFonts w:ascii="Arial" w:hAnsi="Arial" w:cs="Arial"/>
                <w:sz w:val="12"/>
                <w:szCs w:val="12"/>
                <w:lang w:val="en-US" w:bidi="th-TH"/>
              </w:rPr>
            </w:pPr>
          </w:p>
        </w:tc>
      </w:tr>
      <w:tr w:rsidR="00971188" w:rsidRPr="00B76C73" w:rsidTr="00B8781D">
        <w:trPr>
          <w:trHeight w:val="20"/>
        </w:trPr>
        <w:tc>
          <w:tcPr>
            <w:tcW w:w="3807" w:type="dxa"/>
            <w:vAlign w:val="bottom"/>
          </w:tcPr>
          <w:p w:rsidR="00971188" w:rsidRPr="00B76C73" w:rsidRDefault="00971188" w:rsidP="00B8781D">
            <w:pPr>
              <w:spacing w:line="240" w:lineRule="auto"/>
              <w:ind w:left="320"/>
              <w:rPr>
                <w:rFonts w:ascii="Arial" w:hAnsi="Arial" w:cs="Arial"/>
                <w:sz w:val="18"/>
                <w:szCs w:val="18"/>
                <w:lang w:val="en-US"/>
              </w:rPr>
            </w:pPr>
            <w:r w:rsidRPr="00B76C73">
              <w:rPr>
                <w:rFonts w:ascii="Arial" w:hAnsi="Arial" w:cs="Arial"/>
                <w:sz w:val="18"/>
                <w:szCs w:val="18"/>
                <w:lang w:val="en-US"/>
              </w:rPr>
              <w:t>Retention receivables</w:t>
            </w:r>
          </w:p>
        </w:tc>
        <w:tc>
          <w:tcPr>
            <w:tcW w:w="1417" w:type="dxa"/>
            <w:tcBorders>
              <w:bottom w:val="single" w:sz="4" w:space="0" w:color="auto"/>
            </w:tcBorders>
            <w:shd w:val="clear" w:color="auto" w:fill="FAFAFA"/>
            <w:vAlign w:val="bottom"/>
          </w:tcPr>
          <w:p w:rsidR="00971188" w:rsidRPr="00B76C73" w:rsidRDefault="00517ACD" w:rsidP="00676E7F">
            <w:pPr>
              <w:pStyle w:val="acctfourfigures"/>
              <w:tabs>
                <w:tab w:val="clear" w:pos="765"/>
              </w:tabs>
              <w:spacing w:line="240" w:lineRule="auto"/>
              <w:ind w:right="-72"/>
              <w:jc w:val="right"/>
              <w:rPr>
                <w:rFonts w:ascii="Arial" w:hAnsi="Arial" w:cs="Arial"/>
                <w:sz w:val="18"/>
                <w:szCs w:val="18"/>
                <w:lang w:val="en-US" w:bidi="th-TH"/>
              </w:rPr>
            </w:pPr>
            <w:r>
              <w:rPr>
                <w:rFonts w:ascii="Arial" w:hAnsi="Arial" w:cs="Arial"/>
                <w:sz w:val="18"/>
                <w:szCs w:val="18"/>
                <w:lang w:val="en-US" w:bidi="th-TH"/>
              </w:rPr>
              <w:t>11,365,411</w:t>
            </w:r>
          </w:p>
        </w:tc>
        <w:tc>
          <w:tcPr>
            <w:tcW w:w="1440" w:type="dxa"/>
            <w:tcBorders>
              <w:bottom w:val="single" w:sz="4" w:space="0" w:color="auto"/>
            </w:tcBorders>
            <w:vAlign w:val="bottom"/>
          </w:tcPr>
          <w:p w:rsidR="00971188" w:rsidRPr="00B76C73" w:rsidRDefault="00793FEA" w:rsidP="00676E7F">
            <w:pPr>
              <w:pStyle w:val="acctfourfigures"/>
              <w:tabs>
                <w:tab w:val="clear" w:pos="765"/>
              </w:tabs>
              <w:spacing w:line="240" w:lineRule="auto"/>
              <w:ind w:right="-72"/>
              <w:jc w:val="right"/>
              <w:rPr>
                <w:rFonts w:ascii="Arial" w:hAnsi="Arial" w:cs="Arial"/>
                <w:sz w:val="18"/>
                <w:szCs w:val="18"/>
                <w:lang w:val="en-US" w:bidi="th-TH"/>
              </w:rPr>
            </w:pPr>
            <w:r w:rsidRPr="00793FEA">
              <w:rPr>
                <w:rFonts w:ascii="Arial" w:hAnsi="Arial" w:cs="Arial"/>
                <w:sz w:val="18"/>
                <w:szCs w:val="18"/>
                <w:lang w:val="en-US" w:bidi="th-TH"/>
              </w:rPr>
              <w:t>35,209,308</w:t>
            </w:r>
          </w:p>
        </w:tc>
        <w:tc>
          <w:tcPr>
            <w:tcW w:w="1350" w:type="dxa"/>
            <w:tcBorders>
              <w:bottom w:val="single" w:sz="4" w:space="0" w:color="auto"/>
            </w:tcBorders>
            <w:shd w:val="clear" w:color="auto" w:fill="FAFAFA"/>
            <w:vAlign w:val="bottom"/>
          </w:tcPr>
          <w:p w:rsidR="00971188" w:rsidRPr="00B76C73" w:rsidRDefault="005167FE" w:rsidP="00676E7F">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798,783</w:t>
            </w:r>
          </w:p>
        </w:tc>
        <w:tc>
          <w:tcPr>
            <w:tcW w:w="1350" w:type="dxa"/>
            <w:tcBorders>
              <w:bottom w:val="single" w:sz="4" w:space="0" w:color="auto"/>
            </w:tcBorders>
            <w:vAlign w:val="bottom"/>
          </w:tcPr>
          <w:p w:rsidR="00971188" w:rsidRPr="00B76C73" w:rsidRDefault="00971188" w:rsidP="00676E7F">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w:t>
            </w:r>
          </w:p>
        </w:tc>
      </w:tr>
    </w:tbl>
    <w:p w:rsidR="00B8781D" w:rsidRDefault="00B8781D" w:rsidP="002A3ECD">
      <w:pPr>
        <w:spacing w:line="240" w:lineRule="auto"/>
        <w:ind w:left="540"/>
        <w:jc w:val="both"/>
        <w:rPr>
          <w:rFonts w:ascii="Arial" w:eastAsia="SimSun" w:hAnsi="Arial" w:cs="Arial"/>
          <w:sz w:val="18"/>
          <w:szCs w:val="18"/>
          <w:lang w:eastAsia="zh-CN"/>
        </w:rPr>
      </w:pPr>
    </w:p>
    <w:p w:rsidR="00B8781D" w:rsidRDefault="00B8781D">
      <w:pPr>
        <w:spacing w:line="240" w:lineRule="auto"/>
        <w:rPr>
          <w:rFonts w:ascii="Arial" w:eastAsia="SimSun" w:hAnsi="Arial" w:cs="Arial"/>
          <w:sz w:val="18"/>
          <w:szCs w:val="18"/>
          <w:lang w:eastAsia="zh-CN"/>
        </w:rPr>
      </w:pPr>
      <w:r>
        <w:rPr>
          <w:rFonts w:ascii="Arial" w:eastAsia="SimSun" w:hAnsi="Arial" w:cs="Arial"/>
          <w:sz w:val="18"/>
          <w:szCs w:val="18"/>
          <w:lang w:eastAsia="zh-CN"/>
        </w:rPr>
        <w:br w:type="page"/>
      </w:r>
    </w:p>
    <w:tbl>
      <w:tblPr>
        <w:tblW w:w="9475" w:type="dxa"/>
        <w:shd w:val="clear" w:color="auto" w:fill="44546A"/>
        <w:tblLook w:val="04A0" w:firstRow="1" w:lastRow="0" w:firstColumn="1" w:lastColumn="0" w:noHBand="0" w:noVBand="1"/>
      </w:tblPr>
      <w:tblGrid>
        <w:gridCol w:w="9475"/>
      </w:tblGrid>
      <w:tr w:rsidR="00B8781D" w:rsidRPr="00B76C73" w:rsidTr="00A414C2">
        <w:trPr>
          <w:trHeight w:val="386"/>
        </w:trPr>
        <w:tc>
          <w:tcPr>
            <w:tcW w:w="9475" w:type="dxa"/>
            <w:shd w:val="clear" w:color="auto" w:fill="FFA543"/>
            <w:vAlign w:val="center"/>
          </w:tcPr>
          <w:p w:rsidR="00B8781D" w:rsidRPr="00B76C73" w:rsidRDefault="00B8781D" w:rsidP="00A414C2">
            <w:pPr>
              <w:spacing w:line="240" w:lineRule="auto"/>
              <w:ind w:left="432" w:hanging="432"/>
              <w:jc w:val="both"/>
              <w:rPr>
                <w:rFonts w:ascii="Arial" w:eastAsia="Arial Unicode MS" w:hAnsi="Arial" w:cs="Arial"/>
                <w:b/>
                <w:bCs/>
                <w:color w:val="FFFFFF"/>
                <w:sz w:val="18"/>
                <w:szCs w:val="18"/>
                <w:cs/>
                <w:lang w:val="en-AU"/>
              </w:rPr>
            </w:pPr>
            <w:r w:rsidRPr="00B76C73">
              <w:rPr>
                <w:rFonts w:ascii="Arial" w:eastAsia="Arial Unicode MS" w:hAnsi="Arial" w:cs="Arial"/>
                <w:b/>
                <w:bCs/>
                <w:color w:val="FFFFFF"/>
                <w:sz w:val="18"/>
                <w:szCs w:val="18"/>
              </w:rPr>
              <w:lastRenderedPageBreak/>
              <w:t>9</w:t>
            </w:r>
            <w:r w:rsidRPr="00B76C73">
              <w:rPr>
                <w:rFonts w:ascii="Arial" w:eastAsia="Arial Unicode MS" w:hAnsi="Arial" w:cs="Arial"/>
                <w:b/>
                <w:bCs/>
                <w:color w:val="FFFFFF"/>
                <w:sz w:val="18"/>
                <w:szCs w:val="18"/>
              </w:rPr>
              <w:tab/>
              <w:t xml:space="preserve">Assets and liabilities under construction contracts </w:t>
            </w:r>
            <w:r w:rsidRPr="00B76C73">
              <w:rPr>
                <w:rFonts w:ascii="Arial" w:eastAsia="Arial Unicode MS" w:hAnsi="Arial" w:cs="Arial"/>
                <w:color w:val="FFFFFF"/>
                <w:sz w:val="18"/>
                <w:szCs w:val="18"/>
              </w:rPr>
              <w:t>(Cont’d)</w:t>
            </w:r>
          </w:p>
        </w:tc>
      </w:tr>
    </w:tbl>
    <w:p w:rsidR="00B8781D" w:rsidRPr="00B76C73" w:rsidRDefault="00B8781D" w:rsidP="00B8781D">
      <w:pPr>
        <w:spacing w:line="240" w:lineRule="auto"/>
        <w:ind w:left="540" w:hanging="540"/>
        <w:rPr>
          <w:rFonts w:ascii="Arial" w:hAnsi="Arial" w:cs="Arial"/>
          <w:b/>
          <w:bCs/>
          <w:sz w:val="18"/>
          <w:szCs w:val="18"/>
        </w:rPr>
      </w:pPr>
    </w:p>
    <w:p w:rsidR="002A3ECD" w:rsidRPr="00B76C73" w:rsidRDefault="007C7CD4" w:rsidP="00676E7F">
      <w:pPr>
        <w:spacing w:line="240" w:lineRule="auto"/>
        <w:ind w:left="540" w:hanging="540"/>
        <w:rPr>
          <w:rFonts w:ascii="Arial" w:hAnsi="Arial" w:cs="Arial"/>
          <w:b/>
          <w:bCs/>
          <w:color w:val="CF4A02"/>
          <w:sz w:val="18"/>
          <w:szCs w:val="18"/>
        </w:rPr>
      </w:pPr>
      <w:r w:rsidRPr="00B76C73">
        <w:rPr>
          <w:rFonts w:ascii="Arial" w:hAnsi="Arial" w:cs="Arial"/>
          <w:b/>
          <w:bCs/>
          <w:color w:val="CF4A02"/>
          <w:sz w:val="18"/>
          <w:szCs w:val="18"/>
        </w:rPr>
        <w:t>9</w:t>
      </w:r>
      <w:r w:rsidR="002A3ECD" w:rsidRPr="00B76C73">
        <w:rPr>
          <w:rFonts w:ascii="Arial" w:hAnsi="Arial" w:cs="Arial"/>
          <w:b/>
          <w:bCs/>
          <w:color w:val="CF4A02"/>
          <w:sz w:val="18"/>
          <w:szCs w:val="18"/>
        </w:rPr>
        <w:t>.2</w:t>
      </w:r>
      <w:r w:rsidR="002A3ECD" w:rsidRPr="00B76C73">
        <w:rPr>
          <w:rFonts w:ascii="Arial" w:hAnsi="Arial" w:cs="Arial"/>
          <w:b/>
          <w:bCs/>
          <w:color w:val="CF4A02"/>
          <w:sz w:val="18"/>
          <w:szCs w:val="18"/>
        </w:rPr>
        <w:tab/>
        <w:t xml:space="preserve">Advance received and </w:t>
      </w:r>
      <w:proofErr w:type="spellStart"/>
      <w:r w:rsidR="002A3ECD" w:rsidRPr="00B76C73">
        <w:rPr>
          <w:rFonts w:ascii="Arial" w:hAnsi="Arial" w:cs="Arial"/>
          <w:b/>
          <w:bCs/>
          <w:color w:val="CF4A02"/>
          <w:sz w:val="18"/>
          <w:szCs w:val="18"/>
        </w:rPr>
        <w:t>constrution</w:t>
      </w:r>
      <w:proofErr w:type="spellEnd"/>
      <w:r w:rsidR="002A3ECD" w:rsidRPr="00B76C73">
        <w:rPr>
          <w:rFonts w:ascii="Arial" w:hAnsi="Arial" w:cs="Arial"/>
          <w:b/>
          <w:bCs/>
          <w:color w:val="CF4A02"/>
          <w:sz w:val="18"/>
          <w:szCs w:val="18"/>
        </w:rPr>
        <w:t xml:space="preserve"> income received in advance</w:t>
      </w:r>
    </w:p>
    <w:p w:rsidR="002A3ECD" w:rsidRPr="00B76C73" w:rsidRDefault="002A3ECD" w:rsidP="002A3ECD">
      <w:pPr>
        <w:spacing w:line="240" w:lineRule="auto"/>
        <w:ind w:left="1080" w:hanging="540"/>
        <w:rPr>
          <w:rFonts w:ascii="Arial" w:hAnsi="Arial" w:cs="Arial"/>
          <w:b/>
          <w:bCs/>
          <w:sz w:val="18"/>
          <w:szCs w:val="18"/>
        </w:rPr>
      </w:pPr>
    </w:p>
    <w:tbl>
      <w:tblPr>
        <w:tblW w:w="9342" w:type="dxa"/>
        <w:tblInd w:w="108" w:type="dxa"/>
        <w:tblLayout w:type="fixed"/>
        <w:tblLook w:val="01E0" w:firstRow="1" w:lastRow="1" w:firstColumn="1" w:lastColumn="1" w:noHBand="0" w:noVBand="0"/>
      </w:tblPr>
      <w:tblGrid>
        <w:gridCol w:w="3870"/>
        <w:gridCol w:w="1368"/>
        <w:gridCol w:w="1368"/>
        <w:gridCol w:w="1368"/>
        <w:gridCol w:w="1368"/>
      </w:tblGrid>
      <w:tr w:rsidR="00676E7F" w:rsidRPr="00B76C73" w:rsidTr="00600D6F">
        <w:trPr>
          <w:trHeight w:val="20"/>
        </w:trPr>
        <w:tc>
          <w:tcPr>
            <w:tcW w:w="3870" w:type="dxa"/>
            <w:vAlign w:val="bottom"/>
          </w:tcPr>
          <w:p w:rsidR="00676E7F" w:rsidRPr="00B76C73" w:rsidRDefault="00676E7F" w:rsidP="00B8781D">
            <w:pPr>
              <w:spacing w:line="240" w:lineRule="auto"/>
              <w:ind w:left="320"/>
              <w:rPr>
                <w:rFonts w:ascii="Arial" w:hAnsi="Arial" w:cs="Arial"/>
                <w:b/>
                <w:bCs/>
                <w:sz w:val="18"/>
                <w:szCs w:val="18"/>
                <w:cs/>
              </w:rPr>
            </w:pPr>
          </w:p>
        </w:tc>
        <w:tc>
          <w:tcPr>
            <w:tcW w:w="2736" w:type="dxa"/>
            <w:gridSpan w:val="2"/>
            <w:tcBorders>
              <w:top w:val="single" w:sz="4" w:space="0" w:color="auto"/>
              <w:bottom w:val="single" w:sz="4" w:space="0" w:color="auto"/>
            </w:tcBorders>
            <w:vAlign w:val="bottom"/>
          </w:tcPr>
          <w:p w:rsidR="00676E7F" w:rsidRPr="00B76C73" w:rsidRDefault="00676E7F" w:rsidP="006D5CEF">
            <w:pPr>
              <w:spacing w:line="240" w:lineRule="auto"/>
              <w:ind w:right="-72"/>
              <w:jc w:val="center"/>
              <w:rPr>
                <w:rFonts w:ascii="Arial" w:hAnsi="Arial" w:cs="Arial"/>
                <w:sz w:val="18"/>
                <w:szCs w:val="18"/>
                <w:u w:val="single"/>
              </w:rPr>
            </w:pPr>
            <w:r w:rsidRPr="00B76C73">
              <w:rPr>
                <w:rFonts w:ascii="Arial" w:hAnsi="Arial" w:cs="Arial"/>
                <w:b/>
                <w:bCs/>
                <w:sz w:val="18"/>
                <w:szCs w:val="18"/>
              </w:rPr>
              <w:t xml:space="preserve">Consolidated </w:t>
            </w:r>
            <w:r w:rsidRPr="00B76C73">
              <w:rPr>
                <w:rFonts w:ascii="Arial" w:hAnsi="Arial" w:cs="Arial"/>
                <w:b/>
                <w:bCs/>
                <w:sz w:val="18"/>
                <w:szCs w:val="18"/>
              </w:rPr>
              <w:br/>
              <w:t>financial statements</w:t>
            </w:r>
          </w:p>
        </w:tc>
        <w:tc>
          <w:tcPr>
            <w:tcW w:w="2736" w:type="dxa"/>
            <w:gridSpan w:val="2"/>
            <w:tcBorders>
              <w:top w:val="single" w:sz="4" w:space="0" w:color="auto"/>
              <w:bottom w:val="single" w:sz="4" w:space="0" w:color="auto"/>
            </w:tcBorders>
            <w:vAlign w:val="bottom"/>
          </w:tcPr>
          <w:p w:rsidR="00676E7F" w:rsidRPr="00B76C73" w:rsidRDefault="00676E7F" w:rsidP="006D5CEF">
            <w:pPr>
              <w:spacing w:line="240" w:lineRule="auto"/>
              <w:ind w:right="-72"/>
              <w:jc w:val="center"/>
              <w:rPr>
                <w:rFonts w:ascii="Arial" w:hAnsi="Arial" w:cs="Arial"/>
                <w:b/>
                <w:bCs/>
                <w:sz w:val="18"/>
                <w:szCs w:val="18"/>
              </w:rPr>
            </w:pPr>
            <w:r w:rsidRPr="00B76C73">
              <w:rPr>
                <w:rFonts w:ascii="Arial" w:hAnsi="Arial" w:cs="Arial"/>
                <w:b/>
                <w:bCs/>
                <w:sz w:val="18"/>
                <w:szCs w:val="18"/>
              </w:rPr>
              <w:t xml:space="preserve">Separate </w:t>
            </w:r>
            <w:r w:rsidRPr="00B76C73">
              <w:rPr>
                <w:rFonts w:ascii="Arial" w:hAnsi="Arial" w:cs="Arial"/>
                <w:b/>
                <w:bCs/>
                <w:sz w:val="18"/>
                <w:szCs w:val="18"/>
              </w:rPr>
              <w:br/>
              <w:t>financial statements</w:t>
            </w:r>
          </w:p>
        </w:tc>
      </w:tr>
      <w:tr w:rsidR="00676E7F" w:rsidRPr="00B76C73" w:rsidTr="00600D6F">
        <w:trPr>
          <w:trHeight w:val="20"/>
        </w:trPr>
        <w:tc>
          <w:tcPr>
            <w:tcW w:w="3870" w:type="dxa"/>
            <w:vAlign w:val="bottom"/>
          </w:tcPr>
          <w:p w:rsidR="00676E7F" w:rsidRPr="00B76C73" w:rsidRDefault="00676E7F" w:rsidP="00B8781D">
            <w:pPr>
              <w:tabs>
                <w:tab w:val="left" w:pos="2862"/>
              </w:tabs>
              <w:spacing w:line="240" w:lineRule="auto"/>
              <w:ind w:left="320"/>
              <w:rPr>
                <w:rFonts w:ascii="Arial" w:hAnsi="Arial" w:cs="Arial"/>
                <w:sz w:val="18"/>
                <w:szCs w:val="18"/>
                <w:cs/>
              </w:rPr>
            </w:pPr>
          </w:p>
        </w:tc>
        <w:tc>
          <w:tcPr>
            <w:tcW w:w="1368" w:type="dxa"/>
            <w:tcBorders>
              <w:top w:val="single" w:sz="4" w:space="0" w:color="auto"/>
            </w:tcBorders>
            <w:vAlign w:val="bottom"/>
          </w:tcPr>
          <w:p w:rsidR="00676E7F" w:rsidRPr="00B76C73" w:rsidRDefault="00676E7F" w:rsidP="006D5CEF">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68" w:type="dxa"/>
            <w:tcBorders>
              <w:top w:val="single" w:sz="4" w:space="0" w:color="auto"/>
            </w:tcBorders>
            <w:vAlign w:val="bottom"/>
          </w:tcPr>
          <w:p w:rsidR="00676E7F" w:rsidRPr="00B76C73" w:rsidRDefault="00676E7F" w:rsidP="006D5CEF">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368" w:type="dxa"/>
            <w:tcBorders>
              <w:top w:val="single" w:sz="4" w:space="0" w:color="auto"/>
            </w:tcBorders>
            <w:vAlign w:val="bottom"/>
          </w:tcPr>
          <w:p w:rsidR="00676E7F" w:rsidRPr="00B76C73" w:rsidRDefault="00676E7F" w:rsidP="006D5CEF">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68" w:type="dxa"/>
            <w:tcBorders>
              <w:top w:val="single" w:sz="4" w:space="0" w:color="auto"/>
            </w:tcBorders>
            <w:vAlign w:val="bottom"/>
          </w:tcPr>
          <w:p w:rsidR="00676E7F" w:rsidRPr="00B76C73" w:rsidRDefault="00676E7F" w:rsidP="006D5CEF">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676E7F" w:rsidRPr="00B76C73" w:rsidTr="00600D6F">
        <w:trPr>
          <w:trHeight w:val="20"/>
        </w:trPr>
        <w:tc>
          <w:tcPr>
            <w:tcW w:w="3870" w:type="dxa"/>
            <w:vAlign w:val="bottom"/>
          </w:tcPr>
          <w:p w:rsidR="00676E7F" w:rsidRPr="00B76C73" w:rsidRDefault="00676E7F" w:rsidP="00B8781D">
            <w:pPr>
              <w:tabs>
                <w:tab w:val="left" w:pos="2862"/>
              </w:tabs>
              <w:spacing w:line="240" w:lineRule="auto"/>
              <w:ind w:left="320"/>
              <w:rPr>
                <w:rFonts w:ascii="Arial" w:hAnsi="Arial" w:cs="Arial"/>
                <w:sz w:val="18"/>
                <w:szCs w:val="18"/>
                <w:cs/>
              </w:rPr>
            </w:pPr>
          </w:p>
        </w:tc>
        <w:tc>
          <w:tcPr>
            <w:tcW w:w="1368" w:type="dxa"/>
            <w:tcBorders>
              <w:bottom w:val="single" w:sz="4" w:space="0" w:color="auto"/>
            </w:tcBorders>
            <w:vAlign w:val="bottom"/>
          </w:tcPr>
          <w:p w:rsidR="00676E7F" w:rsidRPr="00B76C73" w:rsidRDefault="00676E7F" w:rsidP="006D5CEF">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676E7F" w:rsidRPr="00B76C73" w:rsidRDefault="00676E7F" w:rsidP="006D5CEF">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676E7F" w:rsidRPr="00B76C73" w:rsidRDefault="00676E7F" w:rsidP="006D5CEF">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676E7F" w:rsidRPr="00B76C73" w:rsidRDefault="00676E7F" w:rsidP="006D5CEF">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676E7F" w:rsidRPr="00B76C73" w:rsidTr="00600D6F">
        <w:trPr>
          <w:trHeight w:val="20"/>
        </w:trPr>
        <w:tc>
          <w:tcPr>
            <w:tcW w:w="3870" w:type="dxa"/>
            <w:vAlign w:val="bottom"/>
          </w:tcPr>
          <w:p w:rsidR="00676E7F" w:rsidRPr="00B76C73" w:rsidRDefault="00676E7F" w:rsidP="00B8781D">
            <w:pPr>
              <w:spacing w:line="240" w:lineRule="auto"/>
              <w:ind w:left="320"/>
              <w:jc w:val="thaiDistribute"/>
              <w:rPr>
                <w:rFonts w:ascii="Arial" w:hAnsi="Arial" w:cs="Arial"/>
                <w:b/>
                <w:bCs/>
                <w:sz w:val="18"/>
                <w:szCs w:val="18"/>
              </w:rPr>
            </w:pPr>
          </w:p>
        </w:tc>
        <w:tc>
          <w:tcPr>
            <w:tcW w:w="1368" w:type="dxa"/>
            <w:tcBorders>
              <w:top w:val="single" w:sz="4" w:space="0" w:color="auto"/>
            </w:tcBorders>
            <w:shd w:val="clear" w:color="auto" w:fill="FAFAFA"/>
            <w:vAlign w:val="bottom"/>
          </w:tcPr>
          <w:p w:rsidR="00676E7F" w:rsidRPr="00B76C73" w:rsidRDefault="00676E7F" w:rsidP="006D5CEF">
            <w:pPr>
              <w:tabs>
                <w:tab w:val="decimal" w:pos="882"/>
              </w:tabs>
              <w:spacing w:line="240" w:lineRule="auto"/>
              <w:ind w:right="-72"/>
              <w:jc w:val="thaiDistribute"/>
              <w:rPr>
                <w:rFonts w:ascii="Arial" w:hAnsi="Arial" w:cs="Arial"/>
                <w:sz w:val="18"/>
                <w:szCs w:val="18"/>
                <w:lang w:val="en-US"/>
              </w:rPr>
            </w:pPr>
          </w:p>
        </w:tc>
        <w:tc>
          <w:tcPr>
            <w:tcW w:w="1368" w:type="dxa"/>
            <w:tcBorders>
              <w:top w:val="single" w:sz="4" w:space="0" w:color="auto"/>
            </w:tcBorders>
            <w:vAlign w:val="bottom"/>
          </w:tcPr>
          <w:p w:rsidR="00676E7F" w:rsidRPr="00B76C73" w:rsidRDefault="00676E7F" w:rsidP="006D5CEF">
            <w:pPr>
              <w:pStyle w:val="IndexHeading1"/>
              <w:tabs>
                <w:tab w:val="decimal" w:pos="936"/>
              </w:tabs>
              <w:spacing w:after="0" w:line="240" w:lineRule="auto"/>
              <w:ind w:left="0" w:right="-72" w:firstLine="0"/>
              <w:rPr>
                <w:rFonts w:ascii="Arial" w:hAnsi="Arial" w:cs="Arial"/>
                <w:b w:val="0"/>
                <w:sz w:val="18"/>
                <w:szCs w:val="18"/>
                <w:lang w:bidi="th-TH"/>
              </w:rPr>
            </w:pPr>
          </w:p>
        </w:tc>
        <w:tc>
          <w:tcPr>
            <w:tcW w:w="1368" w:type="dxa"/>
            <w:tcBorders>
              <w:top w:val="single" w:sz="4" w:space="0" w:color="auto"/>
            </w:tcBorders>
            <w:shd w:val="clear" w:color="auto" w:fill="FAFAFA"/>
            <w:vAlign w:val="bottom"/>
          </w:tcPr>
          <w:p w:rsidR="00676E7F" w:rsidRPr="00B76C73" w:rsidRDefault="00676E7F" w:rsidP="006D5CEF">
            <w:pPr>
              <w:tabs>
                <w:tab w:val="decimal" w:pos="948"/>
              </w:tabs>
              <w:spacing w:line="240" w:lineRule="auto"/>
              <w:ind w:right="-72"/>
              <w:jc w:val="thaiDistribute"/>
              <w:rPr>
                <w:rFonts w:ascii="Arial" w:hAnsi="Arial" w:cs="Arial"/>
                <w:sz w:val="18"/>
                <w:szCs w:val="18"/>
              </w:rPr>
            </w:pPr>
          </w:p>
        </w:tc>
        <w:tc>
          <w:tcPr>
            <w:tcW w:w="1368" w:type="dxa"/>
            <w:tcBorders>
              <w:top w:val="single" w:sz="4" w:space="0" w:color="auto"/>
            </w:tcBorders>
            <w:vAlign w:val="bottom"/>
          </w:tcPr>
          <w:p w:rsidR="00676E7F" w:rsidRPr="00B76C73" w:rsidRDefault="00676E7F" w:rsidP="006D5CEF">
            <w:pPr>
              <w:spacing w:line="240" w:lineRule="auto"/>
              <w:ind w:right="-72"/>
              <w:jc w:val="right"/>
              <w:rPr>
                <w:rFonts w:ascii="Arial" w:hAnsi="Arial" w:cs="Arial"/>
                <w:bCs/>
                <w:sz w:val="18"/>
                <w:szCs w:val="18"/>
              </w:rPr>
            </w:pPr>
          </w:p>
        </w:tc>
      </w:tr>
      <w:tr w:rsidR="000021F4" w:rsidRPr="00B76C73" w:rsidTr="00600D6F">
        <w:trPr>
          <w:trHeight w:val="20"/>
        </w:trPr>
        <w:tc>
          <w:tcPr>
            <w:tcW w:w="3870" w:type="dxa"/>
            <w:vAlign w:val="bottom"/>
          </w:tcPr>
          <w:p w:rsidR="000021F4" w:rsidRPr="00B76C73" w:rsidRDefault="000021F4" w:rsidP="00B8781D">
            <w:pPr>
              <w:tabs>
                <w:tab w:val="left" w:pos="-3402"/>
                <w:tab w:val="left" w:pos="-3261"/>
                <w:tab w:val="left" w:pos="-3119"/>
              </w:tabs>
              <w:spacing w:line="240" w:lineRule="auto"/>
              <w:ind w:left="320" w:right="-75"/>
              <w:rPr>
                <w:rFonts w:ascii="Arial" w:hAnsi="Arial" w:cs="Arial"/>
                <w:sz w:val="18"/>
                <w:szCs w:val="18"/>
                <w:cs/>
              </w:rPr>
            </w:pPr>
            <w:r w:rsidRPr="00B76C73">
              <w:rPr>
                <w:rFonts w:ascii="Arial" w:hAnsi="Arial" w:cs="Arial"/>
                <w:sz w:val="18"/>
                <w:szCs w:val="18"/>
                <w:lang w:val="en-US"/>
              </w:rPr>
              <w:t>Project value as per contracts</w:t>
            </w:r>
          </w:p>
        </w:tc>
        <w:tc>
          <w:tcPr>
            <w:tcW w:w="1368" w:type="dxa"/>
            <w:tcBorders>
              <w:top w:val="nil"/>
              <w:left w:val="nil"/>
              <w:bottom w:val="single" w:sz="4" w:space="0" w:color="auto"/>
              <w:right w:val="nil"/>
            </w:tcBorders>
            <w:shd w:val="clear" w:color="auto" w:fill="FAFAFA"/>
            <w:vAlign w:val="bottom"/>
          </w:tcPr>
          <w:p w:rsidR="000021F4" w:rsidRPr="00B76C73" w:rsidRDefault="007B0DBA"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1,313,547,353</w:t>
            </w:r>
          </w:p>
        </w:tc>
        <w:tc>
          <w:tcPr>
            <w:tcW w:w="1368" w:type="dxa"/>
            <w:tcBorders>
              <w:top w:val="nil"/>
              <w:left w:val="nil"/>
              <w:bottom w:val="single" w:sz="4" w:space="0" w:color="auto"/>
              <w:right w:val="nil"/>
            </w:tcBorders>
            <w:shd w:val="clear" w:color="auto" w:fill="auto"/>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1,795,930,086</w:t>
            </w:r>
          </w:p>
        </w:tc>
        <w:tc>
          <w:tcPr>
            <w:tcW w:w="1368" w:type="dxa"/>
            <w:tcBorders>
              <w:top w:val="nil"/>
              <w:left w:val="nil"/>
              <w:bottom w:val="single" w:sz="4" w:space="0" w:color="auto"/>
              <w:right w:val="nil"/>
            </w:tcBorders>
            <w:shd w:val="clear" w:color="auto" w:fill="FAFAFA"/>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w:t>
            </w:r>
          </w:p>
        </w:tc>
        <w:tc>
          <w:tcPr>
            <w:tcW w:w="1368" w:type="dxa"/>
            <w:tcBorders>
              <w:top w:val="nil"/>
              <w:left w:val="nil"/>
              <w:bottom w:val="single" w:sz="4" w:space="0" w:color="auto"/>
              <w:right w:val="nil"/>
            </w:tcBorders>
            <w:shd w:val="clear" w:color="auto" w:fill="auto"/>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w:t>
            </w:r>
          </w:p>
        </w:tc>
      </w:tr>
      <w:tr w:rsidR="000021F4" w:rsidRPr="00600D6F" w:rsidTr="00600D6F">
        <w:trPr>
          <w:trHeight w:val="20"/>
        </w:trPr>
        <w:tc>
          <w:tcPr>
            <w:tcW w:w="3870" w:type="dxa"/>
            <w:vAlign w:val="bottom"/>
          </w:tcPr>
          <w:p w:rsidR="000021F4" w:rsidRPr="00600D6F" w:rsidRDefault="000021F4" w:rsidP="00B8781D">
            <w:pPr>
              <w:spacing w:line="240" w:lineRule="auto"/>
              <w:ind w:left="320" w:right="-75"/>
              <w:jc w:val="thaiDistribute"/>
              <w:rPr>
                <w:rFonts w:ascii="Arial" w:hAnsi="Arial" w:cs="Arial"/>
                <w:sz w:val="12"/>
                <w:szCs w:val="12"/>
                <w:lang w:val="en-US"/>
              </w:rPr>
            </w:pPr>
          </w:p>
        </w:tc>
        <w:tc>
          <w:tcPr>
            <w:tcW w:w="1368" w:type="dxa"/>
            <w:tcBorders>
              <w:top w:val="single" w:sz="4" w:space="0" w:color="auto"/>
            </w:tcBorders>
            <w:shd w:val="clear" w:color="auto" w:fill="FAFAFA"/>
            <w:vAlign w:val="bottom"/>
          </w:tcPr>
          <w:p w:rsidR="000021F4" w:rsidRPr="00600D6F" w:rsidRDefault="000021F4" w:rsidP="000021F4">
            <w:pPr>
              <w:pStyle w:val="acctfourfigures"/>
              <w:tabs>
                <w:tab w:val="clear" w:pos="765"/>
              </w:tabs>
              <w:spacing w:line="240" w:lineRule="auto"/>
              <w:ind w:right="-72"/>
              <w:jc w:val="right"/>
              <w:rPr>
                <w:rFonts w:ascii="Arial" w:hAnsi="Arial" w:cs="Arial"/>
                <w:sz w:val="12"/>
                <w:szCs w:val="12"/>
                <w:lang w:bidi="th-TH"/>
              </w:rPr>
            </w:pPr>
          </w:p>
        </w:tc>
        <w:tc>
          <w:tcPr>
            <w:tcW w:w="1368" w:type="dxa"/>
            <w:tcBorders>
              <w:top w:val="single" w:sz="4" w:space="0" w:color="auto"/>
            </w:tcBorders>
            <w:vAlign w:val="bottom"/>
          </w:tcPr>
          <w:p w:rsidR="000021F4" w:rsidRPr="00600D6F" w:rsidRDefault="000021F4" w:rsidP="000021F4">
            <w:pPr>
              <w:pStyle w:val="acctfourfigures"/>
              <w:tabs>
                <w:tab w:val="clear" w:pos="765"/>
              </w:tabs>
              <w:spacing w:line="240" w:lineRule="auto"/>
              <w:ind w:right="-72"/>
              <w:jc w:val="right"/>
              <w:rPr>
                <w:rFonts w:ascii="Arial" w:hAnsi="Arial" w:cs="Arial"/>
                <w:sz w:val="12"/>
                <w:szCs w:val="12"/>
                <w:lang w:bidi="th-TH"/>
              </w:rPr>
            </w:pPr>
          </w:p>
        </w:tc>
        <w:tc>
          <w:tcPr>
            <w:tcW w:w="1368" w:type="dxa"/>
            <w:tcBorders>
              <w:top w:val="single" w:sz="4" w:space="0" w:color="auto"/>
            </w:tcBorders>
            <w:shd w:val="clear" w:color="auto" w:fill="FAFAFA"/>
            <w:vAlign w:val="bottom"/>
          </w:tcPr>
          <w:p w:rsidR="000021F4" w:rsidRPr="00600D6F" w:rsidRDefault="000021F4" w:rsidP="000021F4">
            <w:pPr>
              <w:pStyle w:val="acctfourfigures"/>
              <w:tabs>
                <w:tab w:val="clear" w:pos="765"/>
              </w:tabs>
              <w:spacing w:line="240" w:lineRule="auto"/>
              <w:ind w:right="-72"/>
              <w:jc w:val="right"/>
              <w:rPr>
                <w:rFonts w:ascii="Arial" w:hAnsi="Arial" w:cs="Arial"/>
                <w:sz w:val="12"/>
                <w:szCs w:val="12"/>
                <w:lang w:val="en-US" w:bidi="th-TH"/>
              </w:rPr>
            </w:pPr>
          </w:p>
        </w:tc>
        <w:tc>
          <w:tcPr>
            <w:tcW w:w="1368" w:type="dxa"/>
            <w:tcBorders>
              <w:top w:val="single" w:sz="4" w:space="0" w:color="auto"/>
            </w:tcBorders>
            <w:vAlign w:val="bottom"/>
          </w:tcPr>
          <w:p w:rsidR="000021F4" w:rsidRPr="00600D6F" w:rsidRDefault="000021F4" w:rsidP="000021F4">
            <w:pPr>
              <w:pStyle w:val="acctfourfigures"/>
              <w:tabs>
                <w:tab w:val="clear" w:pos="765"/>
              </w:tabs>
              <w:spacing w:line="240" w:lineRule="auto"/>
              <w:ind w:right="-72"/>
              <w:jc w:val="right"/>
              <w:rPr>
                <w:rFonts w:ascii="Arial" w:hAnsi="Arial" w:cs="Arial"/>
                <w:sz w:val="12"/>
                <w:szCs w:val="12"/>
                <w:lang w:val="en-US" w:bidi="th-TH"/>
              </w:rPr>
            </w:pPr>
          </w:p>
        </w:tc>
      </w:tr>
      <w:tr w:rsidR="000021F4" w:rsidRPr="00B76C73" w:rsidTr="00600D6F">
        <w:trPr>
          <w:trHeight w:val="20"/>
        </w:trPr>
        <w:tc>
          <w:tcPr>
            <w:tcW w:w="3870" w:type="dxa"/>
            <w:vAlign w:val="bottom"/>
          </w:tcPr>
          <w:p w:rsidR="000021F4" w:rsidRPr="00B76C73" w:rsidRDefault="000021F4" w:rsidP="00B8781D">
            <w:pPr>
              <w:spacing w:line="240" w:lineRule="auto"/>
              <w:ind w:left="320" w:right="-75"/>
              <w:jc w:val="thaiDistribute"/>
              <w:rPr>
                <w:rFonts w:ascii="Arial" w:hAnsi="Arial" w:cs="Arial"/>
                <w:sz w:val="18"/>
                <w:szCs w:val="18"/>
                <w:lang w:val="en-US"/>
              </w:rPr>
            </w:pPr>
            <w:r w:rsidRPr="00B76C73">
              <w:rPr>
                <w:rFonts w:ascii="Arial" w:hAnsi="Arial" w:cs="Arial"/>
                <w:sz w:val="18"/>
                <w:szCs w:val="18"/>
                <w:lang w:val="en-US"/>
              </w:rPr>
              <w:t>Value of total billed</w:t>
            </w:r>
          </w:p>
        </w:tc>
        <w:tc>
          <w:tcPr>
            <w:tcW w:w="1368" w:type="dxa"/>
            <w:shd w:val="clear" w:color="auto" w:fill="FAFAFA"/>
            <w:vAlign w:val="bottom"/>
          </w:tcPr>
          <w:p w:rsidR="000021F4" w:rsidRPr="00B76C73" w:rsidRDefault="007B0DBA"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1,237,641,18</w:t>
            </w:r>
            <w:r w:rsidR="00645B76" w:rsidRPr="00B76C73">
              <w:rPr>
                <w:rFonts w:ascii="Arial" w:hAnsi="Arial" w:cs="Arial"/>
                <w:sz w:val="18"/>
                <w:szCs w:val="18"/>
                <w:lang w:val="en-US" w:bidi="th-TH"/>
              </w:rPr>
              <w:t>7</w:t>
            </w:r>
          </w:p>
        </w:tc>
        <w:tc>
          <w:tcPr>
            <w:tcW w:w="1368" w:type="dxa"/>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1,177,526,705</w:t>
            </w:r>
          </w:p>
        </w:tc>
        <w:tc>
          <w:tcPr>
            <w:tcW w:w="1368" w:type="dxa"/>
            <w:shd w:val="clear" w:color="auto" w:fill="FAFAFA"/>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w:t>
            </w:r>
          </w:p>
        </w:tc>
        <w:tc>
          <w:tcPr>
            <w:tcW w:w="1368" w:type="dxa"/>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w:t>
            </w:r>
          </w:p>
        </w:tc>
      </w:tr>
      <w:tr w:rsidR="000021F4" w:rsidRPr="00B76C73" w:rsidTr="00600D6F">
        <w:trPr>
          <w:trHeight w:val="20"/>
        </w:trPr>
        <w:tc>
          <w:tcPr>
            <w:tcW w:w="3870" w:type="dxa"/>
            <w:vAlign w:val="bottom"/>
          </w:tcPr>
          <w:p w:rsidR="000021F4" w:rsidRPr="00B76C73" w:rsidRDefault="000021F4" w:rsidP="00B8781D">
            <w:pPr>
              <w:spacing w:line="240" w:lineRule="auto"/>
              <w:ind w:left="320" w:right="-75"/>
              <w:rPr>
                <w:rFonts w:ascii="Arial" w:hAnsi="Arial" w:cs="Arial"/>
                <w:sz w:val="18"/>
                <w:szCs w:val="18"/>
                <w:lang w:val="en-US"/>
              </w:rPr>
            </w:pPr>
            <w:proofErr w:type="gramStart"/>
            <w:r w:rsidRPr="00B76C73">
              <w:rPr>
                <w:rFonts w:ascii="Arial" w:hAnsi="Arial" w:cs="Arial"/>
                <w:sz w:val="18"/>
                <w:szCs w:val="18"/>
                <w:u w:val="single"/>
                <w:lang w:val="en-US"/>
              </w:rPr>
              <w:t>Less</w:t>
            </w:r>
            <w:r w:rsidRPr="00B76C73">
              <w:rPr>
                <w:rFonts w:ascii="Arial" w:hAnsi="Arial" w:cs="Arial"/>
                <w:sz w:val="18"/>
                <w:szCs w:val="18"/>
                <w:lang w:val="en-US"/>
              </w:rPr>
              <w:t xml:space="preserve">  Accumulated</w:t>
            </w:r>
            <w:proofErr w:type="gramEnd"/>
            <w:r w:rsidRPr="00B76C73">
              <w:rPr>
                <w:rFonts w:ascii="Arial" w:hAnsi="Arial" w:cs="Arial"/>
                <w:sz w:val="18"/>
                <w:szCs w:val="18"/>
                <w:lang w:val="en-US"/>
              </w:rPr>
              <w:t xml:space="preserve"> amount </w:t>
            </w:r>
            <w:proofErr w:type="spellStart"/>
            <w:r w:rsidR="00600D6F" w:rsidRPr="00B76C73">
              <w:rPr>
                <w:rFonts w:ascii="Arial" w:hAnsi="Arial" w:cs="Arial"/>
                <w:sz w:val="18"/>
                <w:szCs w:val="18"/>
                <w:lang w:val="en-US"/>
              </w:rPr>
              <w:t>recognised</w:t>
            </w:r>
            <w:proofErr w:type="spellEnd"/>
          </w:p>
        </w:tc>
        <w:tc>
          <w:tcPr>
            <w:tcW w:w="1368" w:type="dxa"/>
            <w:shd w:val="clear" w:color="auto" w:fill="FAFAFA"/>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bidi="th-TH"/>
              </w:rPr>
            </w:pPr>
          </w:p>
        </w:tc>
        <w:tc>
          <w:tcPr>
            <w:tcW w:w="1368" w:type="dxa"/>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bidi="th-TH"/>
              </w:rPr>
            </w:pPr>
          </w:p>
        </w:tc>
        <w:tc>
          <w:tcPr>
            <w:tcW w:w="1368" w:type="dxa"/>
            <w:shd w:val="clear" w:color="auto" w:fill="FAFAFA"/>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p>
        </w:tc>
        <w:tc>
          <w:tcPr>
            <w:tcW w:w="1368" w:type="dxa"/>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p>
        </w:tc>
      </w:tr>
      <w:tr w:rsidR="000021F4" w:rsidRPr="00B76C73" w:rsidTr="00600D6F">
        <w:trPr>
          <w:trHeight w:val="20"/>
        </w:trPr>
        <w:tc>
          <w:tcPr>
            <w:tcW w:w="3870" w:type="dxa"/>
            <w:vAlign w:val="bottom"/>
          </w:tcPr>
          <w:p w:rsidR="000021F4" w:rsidRPr="00B76C73" w:rsidRDefault="000021F4" w:rsidP="00600D6F">
            <w:pPr>
              <w:spacing w:line="240" w:lineRule="auto"/>
              <w:ind w:left="320" w:right="-75"/>
              <w:jc w:val="thaiDistribute"/>
              <w:rPr>
                <w:rFonts w:ascii="Arial" w:hAnsi="Arial" w:cs="Arial"/>
                <w:sz w:val="18"/>
                <w:szCs w:val="18"/>
                <w:lang w:val="en-US"/>
              </w:rPr>
            </w:pPr>
            <w:r w:rsidRPr="00B76C73">
              <w:rPr>
                <w:rFonts w:ascii="Arial" w:hAnsi="Arial" w:cs="Arial"/>
                <w:sz w:val="18"/>
                <w:szCs w:val="18"/>
                <w:lang w:val="en-US"/>
              </w:rPr>
              <w:tab/>
              <w:t xml:space="preserve">   as revenue </w:t>
            </w:r>
            <w:r w:rsidR="00600D6F" w:rsidRPr="00B76C73">
              <w:rPr>
                <w:rFonts w:ascii="Arial" w:hAnsi="Arial" w:cs="Arial"/>
                <w:sz w:val="18"/>
                <w:szCs w:val="18"/>
                <w:lang w:val="en-US"/>
              </w:rPr>
              <w:t>on percentage</w:t>
            </w:r>
          </w:p>
        </w:tc>
        <w:tc>
          <w:tcPr>
            <w:tcW w:w="1368" w:type="dxa"/>
            <w:shd w:val="clear" w:color="auto" w:fill="FAFAFA"/>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p>
        </w:tc>
        <w:tc>
          <w:tcPr>
            <w:tcW w:w="1368" w:type="dxa"/>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p>
        </w:tc>
        <w:tc>
          <w:tcPr>
            <w:tcW w:w="1368" w:type="dxa"/>
            <w:shd w:val="clear" w:color="auto" w:fill="FAFAFA"/>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p>
        </w:tc>
        <w:tc>
          <w:tcPr>
            <w:tcW w:w="1368" w:type="dxa"/>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p>
        </w:tc>
      </w:tr>
      <w:tr w:rsidR="000021F4" w:rsidRPr="00B76C73" w:rsidTr="00600D6F">
        <w:trPr>
          <w:trHeight w:val="20"/>
        </w:trPr>
        <w:tc>
          <w:tcPr>
            <w:tcW w:w="3870" w:type="dxa"/>
            <w:vAlign w:val="bottom"/>
          </w:tcPr>
          <w:p w:rsidR="000021F4" w:rsidRPr="00B76C73" w:rsidRDefault="000021F4" w:rsidP="00B8781D">
            <w:pPr>
              <w:spacing w:line="240" w:lineRule="auto"/>
              <w:ind w:left="320" w:right="-75"/>
              <w:jc w:val="thaiDistribute"/>
              <w:rPr>
                <w:rFonts w:ascii="Arial" w:hAnsi="Arial" w:cs="Arial"/>
                <w:sz w:val="18"/>
                <w:szCs w:val="18"/>
                <w:lang w:val="en-US"/>
              </w:rPr>
            </w:pPr>
            <w:r w:rsidRPr="00B76C73">
              <w:rPr>
                <w:rFonts w:ascii="Arial" w:hAnsi="Arial" w:cs="Arial"/>
                <w:sz w:val="18"/>
                <w:szCs w:val="18"/>
                <w:lang w:val="en-US"/>
              </w:rPr>
              <w:tab/>
              <w:t xml:space="preserve">   </w:t>
            </w:r>
            <w:r w:rsidR="00600D6F" w:rsidRPr="00B76C73">
              <w:rPr>
                <w:rFonts w:ascii="Arial" w:hAnsi="Arial" w:cs="Arial"/>
                <w:sz w:val="18"/>
                <w:szCs w:val="18"/>
                <w:lang w:val="en-US"/>
              </w:rPr>
              <w:t xml:space="preserve">of </w:t>
            </w:r>
            <w:r w:rsidRPr="00B76C73">
              <w:rPr>
                <w:rFonts w:ascii="Arial" w:hAnsi="Arial" w:cs="Arial"/>
                <w:sz w:val="18"/>
                <w:szCs w:val="18"/>
                <w:lang w:val="en-US"/>
              </w:rPr>
              <w:t>completion basis</w:t>
            </w:r>
          </w:p>
        </w:tc>
        <w:tc>
          <w:tcPr>
            <w:tcW w:w="1368" w:type="dxa"/>
            <w:tcBorders>
              <w:bottom w:val="single" w:sz="4" w:space="0" w:color="auto"/>
            </w:tcBorders>
            <w:shd w:val="clear" w:color="auto" w:fill="FAFAFA"/>
            <w:vAlign w:val="bottom"/>
          </w:tcPr>
          <w:p w:rsidR="000021F4" w:rsidRPr="00B76C73" w:rsidRDefault="007B0DBA" w:rsidP="000021F4">
            <w:pPr>
              <w:pStyle w:val="acctfourfigures"/>
              <w:tabs>
                <w:tab w:val="clear" w:pos="765"/>
              </w:tabs>
              <w:spacing w:line="240" w:lineRule="auto"/>
              <w:ind w:left="-112" w:right="-72"/>
              <w:jc w:val="right"/>
              <w:rPr>
                <w:rFonts w:ascii="Arial" w:hAnsi="Arial" w:cs="Arial"/>
                <w:sz w:val="18"/>
                <w:szCs w:val="18"/>
                <w:lang w:val="en-US" w:bidi="th-TH"/>
              </w:rPr>
            </w:pPr>
            <w:r w:rsidRPr="00B76C73">
              <w:rPr>
                <w:rFonts w:ascii="Arial" w:hAnsi="Arial" w:cs="Arial"/>
                <w:sz w:val="18"/>
                <w:szCs w:val="18"/>
                <w:lang w:val="en-US" w:bidi="th-TH"/>
              </w:rPr>
              <w:t>(1,235,707,780)</w:t>
            </w:r>
          </w:p>
        </w:tc>
        <w:tc>
          <w:tcPr>
            <w:tcW w:w="1368" w:type="dxa"/>
            <w:tcBorders>
              <w:bottom w:val="single" w:sz="4" w:space="0" w:color="auto"/>
            </w:tcBorders>
            <w:vAlign w:val="bottom"/>
          </w:tcPr>
          <w:p w:rsidR="000021F4" w:rsidRPr="00B76C73" w:rsidRDefault="000021F4" w:rsidP="000021F4">
            <w:pPr>
              <w:pStyle w:val="acctfourfigures"/>
              <w:tabs>
                <w:tab w:val="clear" w:pos="765"/>
              </w:tabs>
              <w:spacing w:line="240" w:lineRule="auto"/>
              <w:ind w:left="-112" w:right="-72"/>
              <w:jc w:val="right"/>
              <w:rPr>
                <w:rFonts w:ascii="Arial" w:hAnsi="Arial" w:cs="Arial"/>
                <w:sz w:val="18"/>
                <w:szCs w:val="18"/>
                <w:lang w:val="en-US" w:bidi="th-TH"/>
              </w:rPr>
            </w:pPr>
            <w:r w:rsidRPr="00B76C73">
              <w:rPr>
                <w:rFonts w:ascii="Arial" w:hAnsi="Arial" w:cs="Arial"/>
                <w:sz w:val="18"/>
                <w:szCs w:val="18"/>
                <w:lang w:val="en-US" w:bidi="th-TH"/>
              </w:rPr>
              <w:t>(1,154,506,083)</w:t>
            </w:r>
          </w:p>
        </w:tc>
        <w:tc>
          <w:tcPr>
            <w:tcW w:w="1368" w:type="dxa"/>
            <w:tcBorders>
              <w:bottom w:val="single" w:sz="4" w:space="0" w:color="auto"/>
            </w:tcBorders>
            <w:shd w:val="clear" w:color="auto" w:fill="FAFAFA"/>
            <w:vAlign w:val="bottom"/>
          </w:tcPr>
          <w:p w:rsidR="000021F4" w:rsidRPr="00B76C73" w:rsidRDefault="000021F4" w:rsidP="000021F4">
            <w:pPr>
              <w:pStyle w:val="acctfourfigures"/>
              <w:tabs>
                <w:tab w:val="clear" w:pos="765"/>
              </w:tabs>
              <w:spacing w:line="240" w:lineRule="auto"/>
              <w:ind w:left="-112" w:right="-72"/>
              <w:jc w:val="right"/>
              <w:rPr>
                <w:rFonts w:ascii="Arial" w:hAnsi="Arial" w:cs="Arial"/>
                <w:sz w:val="18"/>
                <w:szCs w:val="18"/>
                <w:lang w:val="en-US" w:bidi="th-TH"/>
              </w:rPr>
            </w:pPr>
            <w:r w:rsidRPr="00B76C73">
              <w:rPr>
                <w:rFonts w:ascii="Arial" w:hAnsi="Arial" w:cs="Arial"/>
                <w:sz w:val="18"/>
                <w:szCs w:val="18"/>
                <w:lang w:val="en-US" w:bidi="th-TH"/>
              </w:rPr>
              <w:t>-</w:t>
            </w:r>
          </w:p>
        </w:tc>
        <w:tc>
          <w:tcPr>
            <w:tcW w:w="1368" w:type="dxa"/>
            <w:tcBorders>
              <w:bottom w:val="single" w:sz="4" w:space="0" w:color="auto"/>
            </w:tcBorders>
            <w:vAlign w:val="bottom"/>
          </w:tcPr>
          <w:p w:rsidR="000021F4" w:rsidRPr="00B76C73" w:rsidRDefault="000021F4" w:rsidP="000021F4">
            <w:pPr>
              <w:pStyle w:val="acctfourfigures"/>
              <w:tabs>
                <w:tab w:val="clear" w:pos="765"/>
              </w:tabs>
              <w:spacing w:line="240" w:lineRule="auto"/>
              <w:ind w:left="-112" w:right="-72"/>
              <w:jc w:val="right"/>
              <w:rPr>
                <w:rFonts w:ascii="Arial" w:hAnsi="Arial" w:cs="Arial"/>
                <w:sz w:val="18"/>
                <w:szCs w:val="18"/>
                <w:lang w:val="en-US" w:bidi="th-TH"/>
              </w:rPr>
            </w:pPr>
            <w:r w:rsidRPr="00B76C73">
              <w:rPr>
                <w:rFonts w:ascii="Arial" w:hAnsi="Arial" w:cs="Arial"/>
                <w:sz w:val="18"/>
                <w:szCs w:val="18"/>
                <w:lang w:val="en-US" w:bidi="th-TH"/>
              </w:rPr>
              <w:t>-</w:t>
            </w:r>
          </w:p>
        </w:tc>
      </w:tr>
      <w:tr w:rsidR="000021F4" w:rsidRPr="00600D6F" w:rsidTr="00600D6F">
        <w:trPr>
          <w:trHeight w:val="20"/>
        </w:trPr>
        <w:tc>
          <w:tcPr>
            <w:tcW w:w="3870" w:type="dxa"/>
            <w:vAlign w:val="bottom"/>
          </w:tcPr>
          <w:p w:rsidR="000021F4" w:rsidRPr="00600D6F" w:rsidRDefault="000021F4" w:rsidP="00B8781D">
            <w:pPr>
              <w:spacing w:line="240" w:lineRule="auto"/>
              <w:ind w:left="320" w:right="-75"/>
              <w:jc w:val="thaiDistribute"/>
              <w:rPr>
                <w:rFonts w:ascii="Arial" w:hAnsi="Arial" w:cs="Arial"/>
                <w:sz w:val="12"/>
                <w:szCs w:val="12"/>
                <w:lang w:val="en-US"/>
              </w:rPr>
            </w:pPr>
          </w:p>
        </w:tc>
        <w:tc>
          <w:tcPr>
            <w:tcW w:w="1368" w:type="dxa"/>
            <w:tcBorders>
              <w:top w:val="single" w:sz="4" w:space="0" w:color="auto"/>
            </w:tcBorders>
            <w:shd w:val="clear" w:color="auto" w:fill="FAFAFA"/>
            <w:vAlign w:val="bottom"/>
          </w:tcPr>
          <w:p w:rsidR="000021F4" w:rsidRPr="00600D6F" w:rsidRDefault="000021F4" w:rsidP="000021F4">
            <w:pPr>
              <w:pStyle w:val="acctfourfigures"/>
              <w:tabs>
                <w:tab w:val="clear" w:pos="765"/>
              </w:tabs>
              <w:spacing w:line="240" w:lineRule="auto"/>
              <w:ind w:right="-72"/>
              <w:jc w:val="right"/>
              <w:rPr>
                <w:rFonts w:ascii="Arial" w:hAnsi="Arial" w:cs="Arial"/>
                <w:sz w:val="12"/>
                <w:szCs w:val="12"/>
                <w:lang w:val="en-US" w:bidi="th-TH"/>
              </w:rPr>
            </w:pPr>
          </w:p>
        </w:tc>
        <w:tc>
          <w:tcPr>
            <w:tcW w:w="1368" w:type="dxa"/>
            <w:tcBorders>
              <w:top w:val="single" w:sz="4" w:space="0" w:color="auto"/>
            </w:tcBorders>
            <w:vAlign w:val="bottom"/>
          </w:tcPr>
          <w:p w:rsidR="000021F4" w:rsidRPr="00600D6F" w:rsidRDefault="000021F4" w:rsidP="000021F4">
            <w:pPr>
              <w:pStyle w:val="acctfourfigures"/>
              <w:tabs>
                <w:tab w:val="clear" w:pos="765"/>
              </w:tabs>
              <w:spacing w:line="240" w:lineRule="auto"/>
              <w:ind w:right="-72"/>
              <w:jc w:val="right"/>
              <w:rPr>
                <w:rFonts w:ascii="Arial" w:hAnsi="Arial" w:cs="Arial"/>
                <w:sz w:val="12"/>
                <w:szCs w:val="12"/>
                <w:lang w:val="en-US" w:bidi="th-TH"/>
              </w:rPr>
            </w:pPr>
          </w:p>
        </w:tc>
        <w:tc>
          <w:tcPr>
            <w:tcW w:w="1368" w:type="dxa"/>
            <w:tcBorders>
              <w:top w:val="single" w:sz="4" w:space="0" w:color="auto"/>
            </w:tcBorders>
            <w:shd w:val="clear" w:color="auto" w:fill="FAFAFA"/>
            <w:vAlign w:val="bottom"/>
          </w:tcPr>
          <w:p w:rsidR="000021F4" w:rsidRPr="00600D6F" w:rsidRDefault="000021F4" w:rsidP="000021F4">
            <w:pPr>
              <w:pStyle w:val="acctfourfigures"/>
              <w:tabs>
                <w:tab w:val="clear" w:pos="765"/>
              </w:tabs>
              <w:spacing w:line="240" w:lineRule="auto"/>
              <w:ind w:right="-72"/>
              <w:jc w:val="right"/>
              <w:rPr>
                <w:rFonts w:ascii="Arial" w:hAnsi="Arial" w:cs="Arial"/>
                <w:sz w:val="12"/>
                <w:szCs w:val="12"/>
                <w:lang w:val="en-US" w:bidi="th-TH"/>
              </w:rPr>
            </w:pPr>
          </w:p>
        </w:tc>
        <w:tc>
          <w:tcPr>
            <w:tcW w:w="1368" w:type="dxa"/>
            <w:tcBorders>
              <w:top w:val="single" w:sz="4" w:space="0" w:color="auto"/>
            </w:tcBorders>
            <w:vAlign w:val="bottom"/>
          </w:tcPr>
          <w:p w:rsidR="000021F4" w:rsidRPr="00600D6F" w:rsidRDefault="000021F4" w:rsidP="000021F4">
            <w:pPr>
              <w:pStyle w:val="acctfourfigures"/>
              <w:tabs>
                <w:tab w:val="clear" w:pos="765"/>
              </w:tabs>
              <w:spacing w:line="240" w:lineRule="auto"/>
              <w:ind w:right="-72"/>
              <w:jc w:val="right"/>
              <w:rPr>
                <w:rFonts w:ascii="Arial" w:hAnsi="Arial" w:cs="Arial"/>
                <w:sz w:val="12"/>
                <w:szCs w:val="12"/>
                <w:lang w:val="en-US" w:bidi="th-TH"/>
              </w:rPr>
            </w:pPr>
          </w:p>
        </w:tc>
      </w:tr>
      <w:tr w:rsidR="000021F4" w:rsidRPr="00B76C73" w:rsidTr="00600D6F">
        <w:trPr>
          <w:trHeight w:val="20"/>
        </w:trPr>
        <w:tc>
          <w:tcPr>
            <w:tcW w:w="3870" w:type="dxa"/>
            <w:vAlign w:val="bottom"/>
          </w:tcPr>
          <w:p w:rsidR="000021F4" w:rsidRPr="00B76C73" w:rsidRDefault="000021F4" w:rsidP="00600D6F">
            <w:pPr>
              <w:spacing w:line="240" w:lineRule="auto"/>
              <w:ind w:left="320" w:right="-75"/>
              <w:jc w:val="thaiDistribute"/>
              <w:rPr>
                <w:rFonts w:ascii="Arial" w:hAnsi="Arial" w:cs="Arial"/>
                <w:sz w:val="18"/>
                <w:szCs w:val="18"/>
                <w:lang w:val="en-US"/>
              </w:rPr>
            </w:pPr>
            <w:r w:rsidRPr="00B76C73">
              <w:rPr>
                <w:rFonts w:ascii="Arial" w:hAnsi="Arial" w:cs="Arial"/>
                <w:sz w:val="18"/>
                <w:szCs w:val="18"/>
                <w:lang w:val="en-US"/>
              </w:rPr>
              <w:t>Construction income received in advance</w:t>
            </w:r>
          </w:p>
        </w:tc>
        <w:tc>
          <w:tcPr>
            <w:tcW w:w="1368" w:type="dxa"/>
            <w:tcBorders>
              <w:bottom w:val="single" w:sz="4" w:space="0" w:color="auto"/>
            </w:tcBorders>
            <w:shd w:val="clear" w:color="auto" w:fill="FAFAFA"/>
            <w:vAlign w:val="bottom"/>
          </w:tcPr>
          <w:p w:rsidR="000021F4" w:rsidRPr="00B76C73" w:rsidRDefault="007B0DBA"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1,933,40</w:t>
            </w:r>
            <w:r w:rsidR="0076589F" w:rsidRPr="00B76C73">
              <w:rPr>
                <w:rFonts w:ascii="Arial" w:hAnsi="Arial" w:cs="Arial"/>
                <w:sz w:val="18"/>
                <w:szCs w:val="18"/>
                <w:lang w:val="en-US" w:bidi="th-TH"/>
              </w:rPr>
              <w:t>7</w:t>
            </w:r>
          </w:p>
        </w:tc>
        <w:tc>
          <w:tcPr>
            <w:tcW w:w="1368" w:type="dxa"/>
            <w:tcBorders>
              <w:bottom w:val="single" w:sz="4" w:space="0" w:color="auto"/>
            </w:tcBorders>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23,020,622</w:t>
            </w:r>
          </w:p>
        </w:tc>
        <w:tc>
          <w:tcPr>
            <w:tcW w:w="1368" w:type="dxa"/>
            <w:tcBorders>
              <w:bottom w:val="single" w:sz="4" w:space="0" w:color="auto"/>
            </w:tcBorders>
            <w:shd w:val="clear" w:color="auto" w:fill="FAFAFA"/>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w:t>
            </w:r>
          </w:p>
        </w:tc>
        <w:tc>
          <w:tcPr>
            <w:tcW w:w="1368" w:type="dxa"/>
            <w:tcBorders>
              <w:bottom w:val="single" w:sz="4" w:space="0" w:color="auto"/>
            </w:tcBorders>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w:t>
            </w:r>
          </w:p>
        </w:tc>
      </w:tr>
      <w:tr w:rsidR="000021F4" w:rsidRPr="00600D6F" w:rsidTr="00600D6F">
        <w:trPr>
          <w:trHeight w:val="20"/>
        </w:trPr>
        <w:tc>
          <w:tcPr>
            <w:tcW w:w="3870" w:type="dxa"/>
            <w:vAlign w:val="bottom"/>
          </w:tcPr>
          <w:p w:rsidR="000021F4" w:rsidRPr="00600D6F" w:rsidRDefault="000021F4" w:rsidP="00B8781D">
            <w:pPr>
              <w:spacing w:line="240" w:lineRule="auto"/>
              <w:ind w:left="320" w:right="-75"/>
              <w:jc w:val="thaiDistribute"/>
              <w:rPr>
                <w:rFonts w:ascii="Arial" w:hAnsi="Arial" w:cs="Arial"/>
                <w:sz w:val="12"/>
                <w:szCs w:val="12"/>
              </w:rPr>
            </w:pPr>
          </w:p>
        </w:tc>
        <w:tc>
          <w:tcPr>
            <w:tcW w:w="1368" w:type="dxa"/>
            <w:tcBorders>
              <w:top w:val="single" w:sz="4" w:space="0" w:color="auto"/>
            </w:tcBorders>
            <w:shd w:val="clear" w:color="auto" w:fill="FAFAFA"/>
            <w:vAlign w:val="bottom"/>
          </w:tcPr>
          <w:p w:rsidR="000021F4" w:rsidRPr="00600D6F" w:rsidRDefault="000021F4" w:rsidP="000021F4">
            <w:pPr>
              <w:tabs>
                <w:tab w:val="decimal" w:pos="948"/>
              </w:tabs>
              <w:spacing w:line="240" w:lineRule="auto"/>
              <w:ind w:right="-72"/>
              <w:jc w:val="right"/>
              <w:rPr>
                <w:rFonts w:ascii="Arial" w:hAnsi="Arial" w:cs="Arial"/>
                <w:sz w:val="12"/>
                <w:szCs w:val="12"/>
              </w:rPr>
            </w:pPr>
          </w:p>
        </w:tc>
        <w:tc>
          <w:tcPr>
            <w:tcW w:w="1368" w:type="dxa"/>
            <w:tcBorders>
              <w:top w:val="single" w:sz="4" w:space="0" w:color="auto"/>
            </w:tcBorders>
            <w:vAlign w:val="bottom"/>
          </w:tcPr>
          <w:p w:rsidR="000021F4" w:rsidRPr="00600D6F" w:rsidRDefault="000021F4" w:rsidP="000021F4">
            <w:pPr>
              <w:tabs>
                <w:tab w:val="decimal" w:pos="948"/>
              </w:tabs>
              <w:spacing w:line="240" w:lineRule="auto"/>
              <w:ind w:right="-72"/>
              <w:jc w:val="right"/>
              <w:rPr>
                <w:rFonts w:ascii="Arial" w:hAnsi="Arial" w:cs="Arial"/>
                <w:sz w:val="12"/>
                <w:szCs w:val="12"/>
              </w:rPr>
            </w:pPr>
          </w:p>
        </w:tc>
        <w:tc>
          <w:tcPr>
            <w:tcW w:w="1368" w:type="dxa"/>
            <w:tcBorders>
              <w:top w:val="single" w:sz="4" w:space="0" w:color="auto"/>
            </w:tcBorders>
            <w:shd w:val="clear" w:color="auto" w:fill="FAFAFA"/>
            <w:vAlign w:val="bottom"/>
          </w:tcPr>
          <w:p w:rsidR="000021F4" w:rsidRPr="00600D6F" w:rsidRDefault="000021F4" w:rsidP="000021F4">
            <w:pPr>
              <w:tabs>
                <w:tab w:val="decimal" w:pos="948"/>
              </w:tabs>
              <w:spacing w:line="240" w:lineRule="auto"/>
              <w:ind w:right="-72"/>
              <w:jc w:val="right"/>
              <w:rPr>
                <w:rFonts w:ascii="Arial" w:hAnsi="Arial" w:cs="Arial"/>
                <w:sz w:val="12"/>
                <w:szCs w:val="12"/>
                <w:highlight w:val="yellow"/>
              </w:rPr>
            </w:pPr>
          </w:p>
        </w:tc>
        <w:tc>
          <w:tcPr>
            <w:tcW w:w="1368" w:type="dxa"/>
            <w:tcBorders>
              <w:top w:val="single" w:sz="4" w:space="0" w:color="auto"/>
            </w:tcBorders>
            <w:vAlign w:val="bottom"/>
          </w:tcPr>
          <w:p w:rsidR="000021F4" w:rsidRPr="00600D6F" w:rsidRDefault="000021F4" w:rsidP="000021F4">
            <w:pPr>
              <w:tabs>
                <w:tab w:val="decimal" w:pos="948"/>
              </w:tabs>
              <w:spacing w:line="240" w:lineRule="auto"/>
              <w:ind w:right="-72"/>
              <w:jc w:val="right"/>
              <w:rPr>
                <w:rFonts w:ascii="Arial" w:hAnsi="Arial" w:cs="Arial"/>
                <w:sz w:val="12"/>
                <w:szCs w:val="12"/>
              </w:rPr>
            </w:pPr>
          </w:p>
        </w:tc>
      </w:tr>
      <w:tr w:rsidR="000021F4" w:rsidRPr="00B76C73" w:rsidTr="00600D6F">
        <w:trPr>
          <w:trHeight w:val="20"/>
        </w:trPr>
        <w:tc>
          <w:tcPr>
            <w:tcW w:w="3870" w:type="dxa"/>
            <w:vAlign w:val="bottom"/>
          </w:tcPr>
          <w:p w:rsidR="000021F4" w:rsidRPr="00B76C73" w:rsidRDefault="000021F4" w:rsidP="00B8781D">
            <w:pPr>
              <w:spacing w:line="240" w:lineRule="auto"/>
              <w:ind w:left="320" w:right="-75"/>
              <w:rPr>
                <w:rFonts w:ascii="Arial" w:hAnsi="Arial" w:cs="Arial"/>
                <w:sz w:val="18"/>
                <w:szCs w:val="18"/>
              </w:rPr>
            </w:pPr>
            <w:r w:rsidRPr="00B76C73">
              <w:rPr>
                <w:rFonts w:ascii="Arial" w:hAnsi="Arial" w:cs="Arial"/>
                <w:sz w:val="18"/>
                <w:szCs w:val="18"/>
              </w:rPr>
              <w:t>Advance received from</w:t>
            </w:r>
          </w:p>
          <w:p w:rsidR="000021F4" w:rsidRPr="00B76C73" w:rsidRDefault="000021F4" w:rsidP="00B8781D">
            <w:pPr>
              <w:spacing w:line="240" w:lineRule="auto"/>
              <w:ind w:left="320" w:right="-75"/>
              <w:rPr>
                <w:rFonts w:ascii="Arial" w:hAnsi="Arial" w:cs="Arial"/>
                <w:sz w:val="18"/>
                <w:szCs w:val="18"/>
                <w:lang w:val="en-US"/>
              </w:rPr>
            </w:pPr>
            <w:r w:rsidRPr="00B76C73">
              <w:rPr>
                <w:rFonts w:ascii="Arial" w:hAnsi="Arial" w:cs="Arial"/>
                <w:sz w:val="18"/>
                <w:szCs w:val="18"/>
              </w:rPr>
              <w:t xml:space="preserve">   construction contracts</w:t>
            </w:r>
          </w:p>
        </w:tc>
        <w:tc>
          <w:tcPr>
            <w:tcW w:w="1368" w:type="dxa"/>
            <w:tcBorders>
              <w:bottom w:val="single" w:sz="4" w:space="0" w:color="auto"/>
            </w:tcBorders>
            <w:shd w:val="clear" w:color="auto" w:fill="FAFAFA"/>
            <w:vAlign w:val="bottom"/>
          </w:tcPr>
          <w:p w:rsidR="000021F4" w:rsidRPr="00B76C73" w:rsidRDefault="007B0DBA"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239,961,68</w:t>
            </w:r>
            <w:r w:rsidR="00EE3AFB" w:rsidRPr="00B76C73">
              <w:rPr>
                <w:rFonts w:ascii="Arial" w:hAnsi="Arial" w:cs="Arial"/>
                <w:sz w:val="18"/>
                <w:szCs w:val="18"/>
                <w:lang w:val="en-US" w:bidi="th-TH"/>
              </w:rPr>
              <w:t>7</w:t>
            </w:r>
          </w:p>
        </w:tc>
        <w:tc>
          <w:tcPr>
            <w:tcW w:w="1368" w:type="dxa"/>
            <w:tcBorders>
              <w:bottom w:val="single" w:sz="4" w:space="0" w:color="auto"/>
            </w:tcBorders>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362,004,680</w:t>
            </w:r>
          </w:p>
        </w:tc>
        <w:tc>
          <w:tcPr>
            <w:tcW w:w="1368" w:type="dxa"/>
            <w:tcBorders>
              <w:bottom w:val="single" w:sz="4" w:space="0" w:color="auto"/>
            </w:tcBorders>
            <w:shd w:val="clear" w:color="auto" w:fill="FAFAFA"/>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24</w:t>
            </w:r>
            <w:r w:rsidR="003A7680" w:rsidRPr="00B76C73">
              <w:rPr>
                <w:rFonts w:ascii="Arial" w:hAnsi="Arial" w:cs="Arial"/>
                <w:sz w:val="18"/>
                <w:szCs w:val="18"/>
                <w:lang w:val="en-US" w:bidi="th-TH"/>
              </w:rPr>
              <w:t>,</w:t>
            </w:r>
            <w:r w:rsidRPr="00B76C73">
              <w:rPr>
                <w:rFonts w:ascii="Arial" w:hAnsi="Arial" w:cs="Arial"/>
                <w:sz w:val="18"/>
                <w:szCs w:val="18"/>
                <w:lang w:val="en-US" w:bidi="th-TH"/>
              </w:rPr>
              <w:t>64</w:t>
            </w:r>
            <w:r w:rsidR="00D4660B">
              <w:rPr>
                <w:rFonts w:ascii="Arial" w:hAnsi="Arial" w:cs="Arial"/>
                <w:sz w:val="18"/>
                <w:szCs w:val="18"/>
                <w:lang w:val="en-US" w:bidi="th-TH"/>
              </w:rPr>
              <w:t>7</w:t>
            </w:r>
            <w:r w:rsidR="003A7680" w:rsidRPr="00B76C73">
              <w:rPr>
                <w:rFonts w:ascii="Arial" w:hAnsi="Arial" w:cs="Arial"/>
                <w:sz w:val="18"/>
                <w:szCs w:val="18"/>
                <w:lang w:val="en-US" w:bidi="th-TH"/>
              </w:rPr>
              <w:t>,</w:t>
            </w:r>
            <w:r w:rsidRPr="00B76C73">
              <w:rPr>
                <w:rFonts w:ascii="Arial" w:hAnsi="Arial" w:cs="Arial"/>
                <w:sz w:val="18"/>
                <w:szCs w:val="18"/>
                <w:lang w:val="en-US" w:bidi="th-TH"/>
              </w:rPr>
              <w:t>153</w:t>
            </w:r>
          </w:p>
        </w:tc>
        <w:tc>
          <w:tcPr>
            <w:tcW w:w="1368" w:type="dxa"/>
            <w:tcBorders>
              <w:bottom w:val="single" w:sz="4" w:space="0" w:color="auto"/>
            </w:tcBorders>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48,495,000</w:t>
            </w:r>
          </w:p>
        </w:tc>
      </w:tr>
      <w:tr w:rsidR="000021F4" w:rsidRPr="00600D6F" w:rsidTr="00600D6F">
        <w:trPr>
          <w:trHeight w:val="20"/>
        </w:trPr>
        <w:tc>
          <w:tcPr>
            <w:tcW w:w="3870" w:type="dxa"/>
            <w:vAlign w:val="bottom"/>
          </w:tcPr>
          <w:p w:rsidR="000021F4" w:rsidRPr="00600D6F" w:rsidRDefault="000021F4" w:rsidP="00B8781D">
            <w:pPr>
              <w:spacing w:line="240" w:lineRule="auto"/>
              <w:ind w:left="320" w:right="-75"/>
              <w:jc w:val="thaiDistribute"/>
              <w:rPr>
                <w:rFonts w:ascii="Arial" w:hAnsi="Arial" w:cs="Arial"/>
                <w:sz w:val="12"/>
                <w:szCs w:val="12"/>
              </w:rPr>
            </w:pPr>
          </w:p>
        </w:tc>
        <w:tc>
          <w:tcPr>
            <w:tcW w:w="1368" w:type="dxa"/>
            <w:tcBorders>
              <w:top w:val="single" w:sz="4" w:space="0" w:color="auto"/>
            </w:tcBorders>
            <w:shd w:val="clear" w:color="auto" w:fill="FAFAFA"/>
            <w:vAlign w:val="bottom"/>
          </w:tcPr>
          <w:p w:rsidR="000021F4" w:rsidRPr="00600D6F" w:rsidRDefault="000021F4" w:rsidP="000021F4">
            <w:pPr>
              <w:tabs>
                <w:tab w:val="decimal" w:pos="948"/>
              </w:tabs>
              <w:spacing w:line="240" w:lineRule="auto"/>
              <w:ind w:right="-72"/>
              <w:jc w:val="right"/>
              <w:rPr>
                <w:rFonts w:ascii="Arial" w:hAnsi="Arial" w:cs="Arial"/>
                <w:sz w:val="12"/>
                <w:szCs w:val="12"/>
              </w:rPr>
            </w:pPr>
          </w:p>
        </w:tc>
        <w:tc>
          <w:tcPr>
            <w:tcW w:w="1368" w:type="dxa"/>
            <w:tcBorders>
              <w:top w:val="single" w:sz="4" w:space="0" w:color="auto"/>
            </w:tcBorders>
            <w:vAlign w:val="bottom"/>
          </w:tcPr>
          <w:p w:rsidR="000021F4" w:rsidRPr="00600D6F" w:rsidRDefault="000021F4" w:rsidP="000021F4">
            <w:pPr>
              <w:tabs>
                <w:tab w:val="decimal" w:pos="948"/>
              </w:tabs>
              <w:spacing w:line="240" w:lineRule="auto"/>
              <w:ind w:right="-72"/>
              <w:jc w:val="right"/>
              <w:rPr>
                <w:rFonts w:ascii="Arial" w:hAnsi="Arial" w:cs="Arial"/>
                <w:sz w:val="12"/>
                <w:szCs w:val="12"/>
              </w:rPr>
            </w:pPr>
          </w:p>
        </w:tc>
        <w:tc>
          <w:tcPr>
            <w:tcW w:w="1368" w:type="dxa"/>
            <w:tcBorders>
              <w:top w:val="single" w:sz="4" w:space="0" w:color="auto"/>
            </w:tcBorders>
            <w:shd w:val="clear" w:color="auto" w:fill="FAFAFA"/>
            <w:vAlign w:val="bottom"/>
          </w:tcPr>
          <w:p w:rsidR="000021F4" w:rsidRPr="00600D6F" w:rsidRDefault="000021F4" w:rsidP="000021F4">
            <w:pPr>
              <w:tabs>
                <w:tab w:val="decimal" w:pos="948"/>
              </w:tabs>
              <w:spacing w:line="240" w:lineRule="auto"/>
              <w:ind w:right="-72"/>
              <w:jc w:val="right"/>
              <w:rPr>
                <w:rFonts w:ascii="Arial" w:hAnsi="Arial" w:cs="Arial"/>
                <w:sz w:val="12"/>
                <w:szCs w:val="12"/>
              </w:rPr>
            </w:pPr>
          </w:p>
        </w:tc>
        <w:tc>
          <w:tcPr>
            <w:tcW w:w="1368" w:type="dxa"/>
            <w:tcBorders>
              <w:top w:val="single" w:sz="4" w:space="0" w:color="auto"/>
            </w:tcBorders>
            <w:vAlign w:val="bottom"/>
          </w:tcPr>
          <w:p w:rsidR="000021F4" w:rsidRPr="00600D6F" w:rsidRDefault="000021F4" w:rsidP="000021F4">
            <w:pPr>
              <w:tabs>
                <w:tab w:val="decimal" w:pos="948"/>
              </w:tabs>
              <w:spacing w:line="240" w:lineRule="auto"/>
              <w:ind w:right="-72"/>
              <w:jc w:val="right"/>
              <w:rPr>
                <w:rFonts w:ascii="Arial" w:hAnsi="Arial" w:cs="Arial"/>
                <w:sz w:val="12"/>
                <w:szCs w:val="12"/>
              </w:rPr>
            </w:pPr>
          </w:p>
        </w:tc>
      </w:tr>
      <w:tr w:rsidR="000021F4" w:rsidRPr="00B76C73" w:rsidTr="00600D6F">
        <w:trPr>
          <w:trHeight w:val="20"/>
        </w:trPr>
        <w:tc>
          <w:tcPr>
            <w:tcW w:w="3870" w:type="dxa"/>
          </w:tcPr>
          <w:p w:rsidR="000021F4" w:rsidRPr="00B76C73" w:rsidRDefault="000021F4" w:rsidP="00B8781D">
            <w:pPr>
              <w:spacing w:line="240" w:lineRule="auto"/>
              <w:ind w:left="320" w:right="-75"/>
              <w:rPr>
                <w:rFonts w:ascii="Arial" w:hAnsi="Arial" w:cs="Arial"/>
                <w:sz w:val="18"/>
                <w:szCs w:val="18"/>
                <w:lang w:val="en-US"/>
              </w:rPr>
            </w:pPr>
            <w:r w:rsidRPr="00B76C73">
              <w:rPr>
                <w:rFonts w:ascii="Arial" w:hAnsi="Arial" w:cs="Arial"/>
                <w:sz w:val="18"/>
                <w:szCs w:val="18"/>
              </w:rPr>
              <w:t>Total</w:t>
            </w:r>
            <w:r w:rsidRPr="00B76C73">
              <w:rPr>
                <w:rFonts w:ascii="Arial" w:hAnsi="Arial" w:cs="Arial"/>
                <w:sz w:val="18"/>
                <w:szCs w:val="18"/>
                <w:lang w:val="en-US"/>
              </w:rPr>
              <w:t xml:space="preserve"> </w:t>
            </w:r>
          </w:p>
        </w:tc>
        <w:tc>
          <w:tcPr>
            <w:tcW w:w="1368" w:type="dxa"/>
            <w:tcBorders>
              <w:bottom w:val="single" w:sz="4" w:space="0" w:color="auto"/>
            </w:tcBorders>
            <w:shd w:val="clear" w:color="auto" w:fill="FAFAFA"/>
            <w:vAlign w:val="bottom"/>
          </w:tcPr>
          <w:p w:rsidR="000021F4" w:rsidRPr="00B76C73" w:rsidRDefault="007B0DBA"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241,895,094</w:t>
            </w:r>
          </w:p>
        </w:tc>
        <w:tc>
          <w:tcPr>
            <w:tcW w:w="1368" w:type="dxa"/>
            <w:tcBorders>
              <w:bottom w:val="single" w:sz="4" w:space="0" w:color="auto"/>
            </w:tcBorders>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385,025,302</w:t>
            </w:r>
          </w:p>
        </w:tc>
        <w:tc>
          <w:tcPr>
            <w:tcW w:w="1368" w:type="dxa"/>
            <w:tcBorders>
              <w:bottom w:val="single" w:sz="4" w:space="0" w:color="auto"/>
            </w:tcBorders>
            <w:shd w:val="clear" w:color="auto" w:fill="FAFAFA"/>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24</w:t>
            </w:r>
            <w:r w:rsidR="003A7680" w:rsidRPr="00B76C73">
              <w:rPr>
                <w:rFonts w:ascii="Arial" w:hAnsi="Arial" w:cs="Arial"/>
                <w:sz w:val="18"/>
                <w:szCs w:val="18"/>
                <w:lang w:val="en-US" w:bidi="th-TH"/>
              </w:rPr>
              <w:t>,</w:t>
            </w:r>
            <w:r w:rsidRPr="00B76C73">
              <w:rPr>
                <w:rFonts w:ascii="Arial" w:hAnsi="Arial" w:cs="Arial"/>
                <w:sz w:val="18"/>
                <w:szCs w:val="18"/>
                <w:lang w:val="en-US" w:bidi="th-TH"/>
              </w:rPr>
              <w:t>647</w:t>
            </w:r>
            <w:r w:rsidR="003A7680" w:rsidRPr="00B76C73">
              <w:rPr>
                <w:rFonts w:ascii="Arial" w:hAnsi="Arial" w:cs="Arial"/>
                <w:sz w:val="18"/>
                <w:szCs w:val="18"/>
                <w:lang w:val="en-US" w:bidi="th-TH"/>
              </w:rPr>
              <w:t>,</w:t>
            </w:r>
            <w:r w:rsidRPr="00B76C73">
              <w:rPr>
                <w:rFonts w:ascii="Arial" w:hAnsi="Arial" w:cs="Arial"/>
                <w:sz w:val="18"/>
                <w:szCs w:val="18"/>
                <w:lang w:val="en-US" w:bidi="th-TH"/>
              </w:rPr>
              <w:t>153</w:t>
            </w:r>
          </w:p>
        </w:tc>
        <w:tc>
          <w:tcPr>
            <w:tcW w:w="1368" w:type="dxa"/>
            <w:tcBorders>
              <w:bottom w:val="single" w:sz="4" w:space="0" w:color="auto"/>
            </w:tcBorders>
            <w:vAlign w:val="bottom"/>
          </w:tcPr>
          <w:p w:rsidR="000021F4" w:rsidRPr="00B76C73" w:rsidRDefault="000021F4" w:rsidP="000021F4">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48,495,000</w:t>
            </w:r>
          </w:p>
        </w:tc>
      </w:tr>
    </w:tbl>
    <w:p w:rsidR="00B51F5D" w:rsidRPr="00B76C73" w:rsidRDefault="00B51F5D" w:rsidP="001C5B76">
      <w:pPr>
        <w:spacing w:line="240" w:lineRule="auto"/>
        <w:rPr>
          <w:rFonts w:ascii="Arial" w:hAnsi="Arial" w:cs="Arial"/>
          <w:b/>
          <w:bCs/>
          <w:sz w:val="18"/>
          <w:szCs w:val="18"/>
        </w:rPr>
      </w:pPr>
    </w:p>
    <w:p w:rsidR="00400347" w:rsidRPr="00B76C73" w:rsidRDefault="00400347" w:rsidP="001C5B76">
      <w:pPr>
        <w:spacing w:line="240" w:lineRule="auto"/>
        <w:rPr>
          <w:rFonts w:ascii="Arial" w:hAnsi="Arial" w:cs="Arial"/>
          <w:b/>
          <w:bCs/>
          <w:sz w:val="18"/>
          <w:szCs w:val="18"/>
        </w:rPr>
      </w:pPr>
    </w:p>
    <w:tbl>
      <w:tblPr>
        <w:tblW w:w="9475" w:type="dxa"/>
        <w:shd w:val="clear" w:color="auto" w:fill="44546A"/>
        <w:tblLook w:val="04A0" w:firstRow="1" w:lastRow="0" w:firstColumn="1" w:lastColumn="0" w:noHBand="0" w:noVBand="1"/>
      </w:tblPr>
      <w:tblGrid>
        <w:gridCol w:w="9475"/>
      </w:tblGrid>
      <w:tr w:rsidR="001C5B76" w:rsidRPr="00B76C73" w:rsidTr="00B8781D">
        <w:trPr>
          <w:trHeight w:val="386"/>
        </w:trPr>
        <w:tc>
          <w:tcPr>
            <w:tcW w:w="9475" w:type="dxa"/>
            <w:shd w:val="clear" w:color="auto" w:fill="FFA543"/>
            <w:vAlign w:val="center"/>
          </w:tcPr>
          <w:p w:rsidR="001C5B76" w:rsidRPr="00B76C73" w:rsidRDefault="001C5B76" w:rsidP="0025013E">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t>10</w:t>
            </w:r>
            <w:r w:rsidRPr="00B76C73">
              <w:rPr>
                <w:rFonts w:ascii="Arial" w:eastAsia="Arial Unicode MS" w:hAnsi="Arial" w:cs="Arial"/>
                <w:b/>
                <w:bCs/>
                <w:color w:val="FFFFFF"/>
                <w:sz w:val="18"/>
                <w:szCs w:val="18"/>
              </w:rPr>
              <w:tab/>
              <w:t>Trade and other receivables</w:t>
            </w:r>
          </w:p>
        </w:tc>
      </w:tr>
    </w:tbl>
    <w:p w:rsidR="00BE01E3" w:rsidRPr="00B76C73" w:rsidRDefault="00BE01E3" w:rsidP="000A6B19">
      <w:pPr>
        <w:spacing w:line="240" w:lineRule="auto"/>
        <w:rPr>
          <w:rFonts w:ascii="Arial" w:hAnsi="Arial" w:cs="Arial"/>
          <w:b/>
          <w:bCs/>
          <w:sz w:val="18"/>
          <w:szCs w:val="18"/>
          <w:cs/>
          <w:lang w:val="en-US"/>
        </w:rPr>
      </w:pPr>
    </w:p>
    <w:tbl>
      <w:tblPr>
        <w:tblW w:w="9432" w:type="dxa"/>
        <w:tblLayout w:type="fixed"/>
        <w:tblLook w:val="01E0" w:firstRow="1" w:lastRow="1" w:firstColumn="1" w:lastColumn="1" w:noHBand="0" w:noVBand="0"/>
      </w:tblPr>
      <w:tblGrid>
        <w:gridCol w:w="3960"/>
        <w:gridCol w:w="1368"/>
        <w:gridCol w:w="1368"/>
        <w:gridCol w:w="1368"/>
        <w:gridCol w:w="1368"/>
      </w:tblGrid>
      <w:tr w:rsidR="00813644" w:rsidRPr="00B76C73" w:rsidTr="00600D6F">
        <w:tc>
          <w:tcPr>
            <w:tcW w:w="3960" w:type="dxa"/>
            <w:vAlign w:val="bottom"/>
          </w:tcPr>
          <w:p w:rsidR="00813644" w:rsidRPr="00B76C73" w:rsidRDefault="00813644" w:rsidP="00B51F5D">
            <w:pPr>
              <w:spacing w:line="240" w:lineRule="auto"/>
              <w:ind w:left="-101"/>
              <w:rPr>
                <w:rFonts w:ascii="Arial" w:hAnsi="Arial" w:cs="Arial"/>
                <w:b/>
                <w:bCs/>
                <w:sz w:val="18"/>
                <w:szCs w:val="18"/>
                <w:cs/>
              </w:rPr>
            </w:pPr>
          </w:p>
        </w:tc>
        <w:tc>
          <w:tcPr>
            <w:tcW w:w="2736" w:type="dxa"/>
            <w:gridSpan w:val="2"/>
            <w:tcBorders>
              <w:top w:val="single" w:sz="4" w:space="0" w:color="auto"/>
              <w:bottom w:val="single" w:sz="4" w:space="0" w:color="auto"/>
            </w:tcBorders>
            <w:vAlign w:val="bottom"/>
          </w:tcPr>
          <w:p w:rsidR="00813644" w:rsidRPr="00B76C73" w:rsidRDefault="00813644" w:rsidP="00B51F5D">
            <w:pPr>
              <w:spacing w:line="240" w:lineRule="auto"/>
              <w:ind w:right="-72"/>
              <w:jc w:val="center"/>
              <w:rPr>
                <w:rFonts w:ascii="Arial" w:hAnsi="Arial" w:cs="Arial"/>
                <w:sz w:val="18"/>
                <w:szCs w:val="18"/>
                <w:u w:val="single"/>
              </w:rPr>
            </w:pPr>
            <w:r w:rsidRPr="00B76C73">
              <w:rPr>
                <w:rFonts w:ascii="Arial" w:hAnsi="Arial" w:cs="Arial"/>
                <w:b/>
                <w:bCs/>
                <w:sz w:val="18"/>
                <w:szCs w:val="18"/>
              </w:rPr>
              <w:t xml:space="preserve">Consolidated </w:t>
            </w:r>
            <w:r w:rsidR="00BE01E3" w:rsidRPr="00B76C73">
              <w:rPr>
                <w:rFonts w:ascii="Arial" w:hAnsi="Arial" w:cs="Arial"/>
                <w:b/>
                <w:bCs/>
                <w:sz w:val="18"/>
                <w:szCs w:val="18"/>
              </w:rPr>
              <w:br/>
            </w:r>
            <w:r w:rsidRPr="00B76C73">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bottom"/>
          </w:tcPr>
          <w:p w:rsidR="00813644" w:rsidRPr="00B76C73" w:rsidRDefault="00813644" w:rsidP="00B51F5D">
            <w:pPr>
              <w:spacing w:line="240" w:lineRule="auto"/>
              <w:ind w:right="-72"/>
              <w:jc w:val="center"/>
              <w:rPr>
                <w:rFonts w:ascii="Arial" w:hAnsi="Arial" w:cs="Arial"/>
                <w:b/>
                <w:bCs/>
                <w:sz w:val="18"/>
                <w:szCs w:val="18"/>
              </w:rPr>
            </w:pPr>
            <w:r w:rsidRPr="00B76C73">
              <w:rPr>
                <w:rFonts w:ascii="Arial" w:hAnsi="Arial" w:cs="Arial"/>
                <w:b/>
                <w:bCs/>
                <w:sz w:val="18"/>
                <w:szCs w:val="18"/>
              </w:rPr>
              <w:t xml:space="preserve">Separate </w:t>
            </w:r>
            <w:r w:rsidR="00BE01E3" w:rsidRPr="00B76C73">
              <w:rPr>
                <w:rFonts w:ascii="Arial" w:hAnsi="Arial" w:cs="Arial"/>
                <w:b/>
                <w:bCs/>
                <w:sz w:val="18"/>
                <w:szCs w:val="18"/>
              </w:rPr>
              <w:br/>
            </w:r>
            <w:r w:rsidRPr="00B76C73">
              <w:rPr>
                <w:rFonts w:ascii="Arial" w:hAnsi="Arial" w:cs="Arial"/>
                <w:b/>
                <w:bCs/>
                <w:sz w:val="18"/>
                <w:szCs w:val="18"/>
              </w:rPr>
              <w:t>financial statements</w:t>
            </w:r>
          </w:p>
        </w:tc>
      </w:tr>
      <w:tr w:rsidR="00A07C68" w:rsidRPr="00B76C73" w:rsidTr="00600D6F">
        <w:tc>
          <w:tcPr>
            <w:tcW w:w="3960" w:type="dxa"/>
            <w:vAlign w:val="bottom"/>
          </w:tcPr>
          <w:p w:rsidR="00A07C68" w:rsidRPr="00B76C73" w:rsidRDefault="00A07C68" w:rsidP="00B51F5D">
            <w:pPr>
              <w:tabs>
                <w:tab w:val="left" w:pos="2862"/>
              </w:tabs>
              <w:spacing w:line="240" w:lineRule="auto"/>
              <w:ind w:left="-101"/>
              <w:rPr>
                <w:rFonts w:ascii="Arial" w:hAnsi="Arial" w:cs="Arial"/>
                <w:sz w:val="18"/>
                <w:szCs w:val="18"/>
                <w:cs/>
              </w:rPr>
            </w:pPr>
          </w:p>
        </w:tc>
        <w:tc>
          <w:tcPr>
            <w:tcW w:w="1368" w:type="dxa"/>
            <w:tcBorders>
              <w:top w:val="single" w:sz="4" w:space="0" w:color="auto"/>
            </w:tcBorders>
            <w:vAlign w:val="bottom"/>
          </w:tcPr>
          <w:p w:rsidR="00A07C68" w:rsidRPr="00B76C73" w:rsidRDefault="00B770D5" w:rsidP="00B51F5D">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68" w:type="dxa"/>
            <w:tcBorders>
              <w:top w:val="single" w:sz="4" w:space="0" w:color="auto"/>
            </w:tcBorders>
            <w:vAlign w:val="bottom"/>
          </w:tcPr>
          <w:p w:rsidR="00A07C68" w:rsidRPr="00B76C73" w:rsidRDefault="00B770D5" w:rsidP="00B51F5D">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368" w:type="dxa"/>
            <w:tcBorders>
              <w:top w:val="single" w:sz="4" w:space="0" w:color="auto"/>
            </w:tcBorders>
            <w:vAlign w:val="bottom"/>
          </w:tcPr>
          <w:p w:rsidR="00A07C68" w:rsidRPr="00B76C73" w:rsidRDefault="00B770D5" w:rsidP="00B51F5D">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68" w:type="dxa"/>
            <w:tcBorders>
              <w:top w:val="single" w:sz="4" w:space="0" w:color="auto"/>
            </w:tcBorders>
            <w:vAlign w:val="bottom"/>
          </w:tcPr>
          <w:p w:rsidR="00A07C68" w:rsidRPr="00B76C73" w:rsidRDefault="00B770D5" w:rsidP="00B51F5D">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A07C68" w:rsidRPr="00B76C73" w:rsidTr="00600D6F">
        <w:tc>
          <w:tcPr>
            <w:tcW w:w="3960" w:type="dxa"/>
            <w:vAlign w:val="bottom"/>
          </w:tcPr>
          <w:p w:rsidR="00A07C68" w:rsidRPr="00B76C73" w:rsidRDefault="00A07C68" w:rsidP="00B51F5D">
            <w:pPr>
              <w:tabs>
                <w:tab w:val="left" w:pos="2862"/>
              </w:tabs>
              <w:spacing w:line="240" w:lineRule="auto"/>
              <w:ind w:left="-101"/>
              <w:rPr>
                <w:rFonts w:ascii="Arial" w:hAnsi="Arial" w:cs="Arial"/>
                <w:sz w:val="18"/>
                <w:szCs w:val="18"/>
                <w:cs/>
              </w:rPr>
            </w:pPr>
          </w:p>
        </w:tc>
        <w:tc>
          <w:tcPr>
            <w:tcW w:w="1368" w:type="dxa"/>
            <w:tcBorders>
              <w:bottom w:val="single" w:sz="4" w:space="0" w:color="auto"/>
            </w:tcBorders>
            <w:vAlign w:val="bottom"/>
          </w:tcPr>
          <w:p w:rsidR="00A07C68" w:rsidRPr="00B76C73" w:rsidRDefault="00A07C68" w:rsidP="00B51F5D">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A07C68" w:rsidRPr="00B76C73" w:rsidRDefault="00A07C68" w:rsidP="00B51F5D">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A07C68" w:rsidRPr="00B76C73" w:rsidRDefault="00A07C68" w:rsidP="00B51F5D">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A07C68" w:rsidRPr="00B76C73" w:rsidRDefault="00A07C68" w:rsidP="00B51F5D">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A07C68" w:rsidRPr="00B76C73" w:rsidTr="00600D6F">
        <w:tc>
          <w:tcPr>
            <w:tcW w:w="3960" w:type="dxa"/>
            <w:vAlign w:val="bottom"/>
          </w:tcPr>
          <w:p w:rsidR="00A07C68" w:rsidRPr="00B76C73" w:rsidRDefault="00A07C68" w:rsidP="00B51F5D">
            <w:pPr>
              <w:spacing w:line="240" w:lineRule="auto"/>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rsidR="00A07C68" w:rsidRPr="00B76C73" w:rsidRDefault="00A07C68" w:rsidP="00B51F5D">
            <w:pPr>
              <w:tabs>
                <w:tab w:val="decimal" w:pos="882"/>
              </w:tabs>
              <w:spacing w:line="240" w:lineRule="auto"/>
              <w:ind w:right="-72"/>
              <w:jc w:val="thaiDistribute"/>
              <w:rPr>
                <w:rFonts w:ascii="Arial" w:hAnsi="Arial" w:cs="Arial"/>
                <w:sz w:val="18"/>
                <w:szCs w:val="18"/>
                <w:lang w:val="en-US"/>
              </w:rPr>
            </w:pPr>
          </w:p>
        </w:tc>
        <w:tc>
          <w:tcPr>
            <w:tcW w:w="1368" w:type="dxa"/>
            <w:tcBorders>
              <w:top w:val="single" w:sz="4" w:space="0" w:color="auto"/>
            </w:tcBorders>
            <w:vAlign w:val="bottom"/>
          </w:tcPr>
          <w:p w:rsidR="00A07C68" w:rsidRPr="00B76C73" w:rsidRDefault="00A07C68" w:rsidP="00B51F5D">
            <w:pPr>
              <w:pStyle w:val="IndexHeading1"/>
              <w:tabs>
                <w:tab w:val="decimal" w:pos="936"/>
              </w:tabs>
              <w:spacing w:after="0" w:line="240" w:lineRule="auto"/>
              <w:ind w:left="0" w:right="-72" w:firstLine="0"/>
              <w:rPr>
                <w:rFonts w:ascii="Arial" w:hAnsi="Arial" w:cs="Arial"/>
                <w:b w:val="0"/>
                <w:sz w:val="18"/>
                <w:szCs w:val="18"/>
                <w:lang w:bidi="th-TH"/>
              </w:rPr>
            </w:pPr>
          </w:p>
        </w:tc>
        <w:tc>
          <w:tcPr>
            <w:tcW w:w="1368" w:type="dxa"/>
            <w:tcBorders>
              <w:top w:val="single" w:sz="4" w:space="0" w:color="auto"/>
            </w:tcBorders>
            <w:shd w:val="clear" w:color="auto" w:fill="FAFAFA"/>
            <w:vAlign w:val="bottom"/>
          </w:tcPr>
          <w:p w:rsidR="00A07C68" w:rsidRPr="00B76C73" w:rsidRDefault="00A07C68" w:rsidP="00B51F5D">
            <w:pPr>
              <w:tabs>
                <w:tab w:val="decimal" w:pos="948"/>
              </w:tabs>
              <w:spacing w:line="240" w:lineRule="auto"/>
              <w:ind w:right="-72"/>
              <w:jc w:val="thaiDistribute"/>
              <w:rPr>
                <w:rFonts w:ascii="Arial" w:hAnsi="Arial" w:cs="Arial"/>
                <w:sz w:val="18"/>
                <w:szCs w:val="18"/>
              </w:rPr>
            </w:pPr>
          </w:p>
        </w:tc>
        <w:tc>
          <w:tcPr>
            <w:tcW w:w="1368" w:type="dxa"/>
            <w:tcBorders>
              <w:top w:val="single" w:sz="4" w:space="0" w:color="auto"/>
            </w:tcBorders>
            <w:vAlign w:val="bottom"/>
          </w:tcPr>
          <w:p w:rsidR="00A07C68" w:rsidRPr="00B76C73" w:rsidRDefault="00A07C68" w:rsidP="00B51F5D">
            <w:pPr>
              <w:spacing w:line="240" w:lineRule="auto"/>
              <w:ind w:right="-72"/>
              <w:jc w:val="right"/>
              <w:rPr>
                <w:rFonts w:ascii="Arial" w:hAnsi="Arial" w:cs="Arial"/>
                <w:bCs/>
                <w:sz w:val="18"/>
                <w:szCs w:val="18"/>
              </w:rPr>
            </w:pPr>
          </w:p>
        </w:tc>
      </w:tr>
      <w:tr w:rsidR="001C5B76" w:rsidRPr="00B76C73" w:rsidTr="00600D6F">
        <w:tc>
          <w:tcPr>
            <w:tcW w:w="3960" w:type="dxa"/>
          </w:tcPr>
          <w:p w:rsidR="001C5B76" w:rsidRPr="00B76C73" w:rsidRDefault="001C5B76" w:rsidP="00B51F5D">
            <w:pPr>
              <w:tabs>
                <w:tab w:val="left" w:pos="1426"/>
              </w:tabs>
              <w:spacing w:line="240" w:lineRule="auto"/>
              <w:ind w:left="-101"/>
              <w:jc w:val="both"/>
              <w:rPr>
                <w:rFonts w:ascii="Arial" w:hAnsi="Arial" w:cs="Arial"/>
                <w:b/>
                <w:bCs/>
                <w:sz w:val="18"/>
                <w:szCs w:val="18"/>
              </w:rPr>
            </w:pPr>
            <w:r w:rsidRPr="00B76C73">
              <w:rPr>
                <w:rFonts w:ascii="Arial" w:hAnsi="Arial" w:cs="Arial"/>
                <w:sz w:val="18"/>
                <w:szCs w:val="18"/>
              </w:rPr>
              <w:t>Trade receivables</w:t>
            </w:r>
            <w:r w:rsidRPr="00B76C73">
              <w:rPr>
                <w:rFonts w:ascii="Arial" w:hAnsi="Arial" w:cs="Arial"/>
                <w:sz w:val="18"/>
                <w:szCs w:val="18"/>
              </w:rPr>
              <w:tab/>
              <w:t>- third party</w:t>
            </w:r>
          </w:p>
        </w:tc>
        <w:tc>
          <w:tcPr>
            <w:tcW w:w="1368" w:type="dxa"/>
            <w:shd w:val="clear" w:color="auto" w:fill="FAFAFA"/>
          </w:tcPr>
          <w:p w:rsidR="001C5B76" w:rsidRPr="00B76C73" w:rsidRDefault="000021F4"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283,882,10</w:t>
            </w:r>
            <w:r w:rsidR="002E3F09" w:rsidRPr="00B76C73">
              <w:rPr>
                <w:rFonts w:ascii="Arial" w:hAnsi="Arial" w:cs="Arial"/>
                <w:sz w:val="18"/>
                <w:szCs w:val="18"/>
                <w:lang w:bidi="th-TH"/>
              </w:rPr>
              <w:t>8</w:t>
            </w:r>
          </w:p>
        </w:tc>
        <w:tc>
          <w:tcPr>
            <w:tcW w:w="1368" w:type="dxa"/>
          </w:tcPr>
          <w:p w:rsidR="001C5B76" w:rsidRPr="00B76C73" w:rsidRDefault="001C5B76"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197,160,808</w:t>
            </w:r>
          </w:p>
        </w:tc>
        <w:tc>
          <w:tcPr>
            <w:tcW w:w="1368" w:type="dxa"/>
            <w:shd w:val="clear" w:color="auto" w:fill="FAFAFA"/>
            <w:vAlign w:val="bottom"/>
          </w:tcPr>
          <w:p w:rsidR="001C5B76" w:rsidRPr="00B76C73" w:rsidRDefault="000021F4"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102</w:t>
            </w:r>
            <w:r w:rsidR="001C42CD">
              <w:rPr>
                <w:rFonts w:ascii="Arial" w:hAnsi="Arial" w:cs="Arial"/>
                <w:sz w:val="18"/>
                <w:szCs w:val="18"/>
                <w:lang w:bidi="th-TH"/>
              </w:rPr>
              <w:t>,</w:t>
            </w:r>
            <w:r w:rsidRPr="00B76C73">
              <w:rPr>
                <w:rFonts w:ascii="Arial" w:hAnsi="Arial" w:cs="Arial"/>
                <w:sz w:val="18"/>
                <w:szCs w:val="18"/>
                <w:lang w:bidi="th-TH"/>
              </w:rPr>
              <w:t>375</w:t>
            </w:r>
            <w:r w:rsidR="001C42CD">
              <w:rPr>
                <w:rFonts w:ascii="Arial" w:hAnsi="Arial" w:cs="Arial"/>
                <w:sz w:val="18"/>
                <w:szCs w:val="18"/>
                <w:lang w:bidi="th-TH"/>
              </w:rPr>
              <w:t>,</w:t>
            </w:r>
            <w:r w:rsidRPr="00B76C73">
              <w:rPr>
                <w:rFonts w:ascii="Arial" w:hAnsi="Arial" w:cs="Arial"/>
                <w:sz w:val="18"/>
                <w:szCs w:val="18"/>
                <w:lang w:bidi="th-TH"/>
              </w:rPr>
              <w:t>257</w:t>
            </w:r>
          </w:p>
        </w:tc>
        <w:tc>
          <w:tcPr>
            <w:tcW w:w="1368" w:type="dxa"/>
          </w:tcPr>
          <w:p w:rsidR="001C5B76" w:rsidRPr="00B76C73" w:rsidRDefault="001C5B76"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57,802,886</w:t>
            </w:r>
          </w:p>
        </w:tc>
      </w:tr>
      <w:tr w:rsidR="00971188" w:rsidRPr="00B76C73" w:rsidTr="00600D6F">
        <w:tc>
          <w:tcPr>
            <w:tcW w:w="3960" w:type="dxa"/>
            <w:vAlign w:val="bottom"/>
          </w:tcPr>
          <w:p w:rsidR="00971188" w:rsidRPr="00B76C73" w:rsidRDefault="00971188" w:rsidP="00B51F5D">
            <w:pPr>
              <w:tabs>
                <w:tab w:val="left" w:pos="-3402"/>
                <w:tab w:val="left" w:pos="-3261"/>
                <w:tab w:val="left" w:pos="-3119"/>
              </w:tabs>
              <w:spacing w:line="240" w:lineRule="auto"/>
              <w:ind w:left="-101"/>
              <w:rPr>
                <w:rFonts w:ascii="Arial" w:hAnsi="Arial" w:cs="Arial"/>
                <w:sz w:val="18"/>
                <w:szCs w:val="18"/>
                <w:cs/>
              </w:rPr>
            </w:pPr>
            <w:proofErr w:type="gramStart"/>
            <w:r w:rsidRPr="00B76C73">
              <w:rPr>
                <w:rFonts w:ascii="Arial" w:hAnsi="Arial" w:cs="Arial"/>
                <w:sz w:val="18"/>
                <w:szCs w:val="18"/>
                <w:u w:val="single"/>
              </w:rPr>
              <w:t>Less</w:t>
            </w:r>
            <w:r w:rsidRPr="00B76C73">
              <w:rPr>
                <w:rFonts w:ascii="Arial" w:hAnsi="Arial" w:cs="Arial"/>
                <w:sz w:val="18"/>
                <w:szCs w:val="18"/>
              </w:rPr>
              <w:t xml:space="preserve">  Allowance</w:t>
            </w:r>
            <w:proofErr w:type="gramEnd"/>
            <w:r w:rsidRPr="00B76C73">
              <w:rPr>
                <w:rFonts w:ascii="Arial" w:hAnsi="Arial" w:cs="Arial"/>
                <w:sz w:val="18"/>
                <w:szCs w:val="18"/>
              </w:rPr>
              <w:t xml:space="preserve"> for doubtful accounts</w:t>
            </w:r>
          </w:p>
        </w:tc>
        <w:tc>
          <w:tcPr>
            <w:tcW w:w="1368" w:type="dxa"/>
            <w:tcBorders>
              <w:bottom w:val="single" w:sz="4" w:space="0" w:color="auto"/>
            </w:tcBorders>
            <w:shd w:val="clear" w:color="auto" w:fill="FAFAFA"/>
            <w:vAlign w:val="bottom"/>
          </w:tcPr>
          <w:p w:rsidR="00971188" w:rsidRPr="00B76C73" w:rsidRDefault="000021F4" w:rsidP="00B51F5D">
            <w:pPr>
              <w:pStyle w:val="acctfourfigures"/>
              <w:tabs>
                <w:tab w:val="clear" w:pos="765"/>
              </w:tabs>
              <w:spacing w:line="240" w:lineRule="auto"/>
              <w:ind w:right="-72"/>
              <w:jc w:val="right"/>
              <w:rPr>
                <w:rFonts w:ascii="Arial" w:hAnsi="Arial" w:cs="Arial"/>
                <w:sz w:val="18"/>
                <w:szCs w:val="18"/>
                <w:rtl/>
                <w:cs/>
              </w:rPr>
            </w:pPr>
            <w:r w:rsidRPr="00B76C73">
              <w:rPr>
                <w:rFonts w:ascii="Arial" w:hAnsi="Arial" w:cs="Arial"/>
                <w:sz w:val="18"/>
                <w:szCs w:val="18"/>
              </w:rPr>
              <w:t>(7,292,875)</w:t>
            </w:r>
          </w:p>
        </w:tc>
        <w:tc>
          <w:tcPr>
            <w:tcW w:w="1368" w:type="dxa"/>
            <w:tcBorders>
              <w:bottom w:val="single" w:sz="4" w:space="0" w:color="auto"/>
            </w:tcBorders>
            <w:vAlign w:val="bottom"/>
          </w:tcPr>
          <w:p w:rsidR="00971188" w:rsidRPr="00B76C73" w:rsidRDefault="00971188" w:rsidP="00B51F5D">
            <w:pPr>
              <w:pStyle w:val="acctfourfigures"/>
              <w:tabs>
                <w:tab w:val="clear" w:pos="765"/>
              </w:tabs>
              <w:spacing w:line="240" w:lineRule="auto"/>
              <w:ind w:right="-72"/>
              <w:jc w:val="right"/>
              <w:rPr>
                <w:rFonts w:ascii="Arial" w:hAnsi="Arial" w:cs="Arial"/>
                <w:sz w:val="18"/>
                <w:szCs w:val="18"/>
                <w:rtl/>
                <w:cs/>
              </w:rPr>
            </w:pPr>
            <w:r w:rsidRPr="00B76C73">
              <w:rPr>
                <w:rFonts w:ascii="Arial" w:hAnsi="Arial" w:cs="Arial"/>
                <w:sz w:val="18"/>
                <w:szCs w:val="18"/>
                <w:lang w:bidi="th-TH"/>
              </w:rPr>
              <w:t>(4,929,925)</w:t>
            </w:r>
          </w:p>
        </w:tc>
        <w:tc>
          <w:tcPr>
            <w:tcW w:w="1368" w:type="dxa"/>
            <w:tcBorders>
              <w:bottom w:val="single" w:sz="4" w:space="0" w:color="auto"/>
            </w:tcBorders>
            <w:shd w:val="clear" w:color="auto" w:fill="FAFAFA"/>
            <w:vAlign w:val="bottom"/>
          </w:tcPr>
          <w:p w:rsidR="00971188" w:rsidRPr="00B76C73" w:rsidRDefault="000021F4"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(5,143,64</w:t>
            </w:r>
            <w:r w:rsidR="002D6702" w:rsidRPr="00B76C73">
              <w:rPr>
                <w:rFonts w:ascii="Arial" w:hAnsi="Arial" w:cs="Arial"/>
                <w:sz w:val="18"/>
                <w:szCs w:val="18"/>
                <w:lang w:bidi="th-TH"/>
              </w:rPr>
              <w:t>8</w:t>
            </w:r>
            <w:r w:rsidRPr="00B76C73">
              <w:rPr>
                <w:rFonts w:ascii="Arial" w:hAnsi="Arial" w:cs="Arial"/>
                <w:sz w:val="18"/>
                <w:szCs w:val="18"/>
                <w:lang w:bidi="th-TH"/>
              </w:rPr>
              <w:t>)</w:t>
            </w:r>
          </w:p>
        </w:tc>
        <w:tc>
          <w:tcPr>
            <w:tcW w:w="1368" w:type="dxa"/>
            <w:tcBorders>
              <w:bottom w:val="single" w:sz="4" w:space="0" w:color="auto"/>
            </w:tcBorders>
          </w:tcPr>
          <w:p w:rsidR="00971188" w:rsidRPr="00B76C73" w:rsidRDefault="00971188" w:rsidP="00B51F5D">
            <w:pPr>
              <w:pStyle w:val="acctfourfigures"/>
              <w:tabs>
                <w:tab w:val="clear" w:pos="765"/>
              </w:tabs>
              <w:spacing w:line="240" w:lineRule="auto"/>
              <w:ind w:right="-72"/>
              <w:jc w:val="right"/>
              <w:rPr>
                <w:rFonts w:ascii="Arial" w:hAnsi="Arial" w:cs="Arial"/>
                <w:sz w:val="18"/>
                <w:szCs w:val="18"/>
                <w:cs/>
                <w:lang w:bidi="th-TH"/>
              </w:rPr>
            </w:pPr>
            <w:r w:rsidRPr="00B76C73">
              <w:rPr>
                <w:rFonts w:ascii="Arial" w:hAnsi="Arial" w:cs="Arial"/>
                <w:sz w:val="18"/>
                <w:szCs w:val="18"/>
                <w:cs/>
                <w:lang w:bidi="th-TH"/>
              </w:rPr>
              <w:t>(3</w:t>
            </w:r>
            <w:r w:rsidRPr="00B76C73">
              <w:rPr>
                <w:rFonts w:ascii="Arial" w:hAnsi="Arial" w:cs="Arial"/>
                <w:sz w:val="18"/>
                <w:szCs w:val="18"/>
                <w:lang w:bidi="th-TH"/>
              </w:rPr>
              <w:t>,</w:t>
            </w:r>
            <w:r w:rsidRPr="00B76C73">
              <w:rPr>
                <w:rFonts w:ascii="Arial" w:hAnsi="Arial" w:cs="Arial"/>
                <w:sz w:val="18"/>
                <w:szCs w:val="18"/>
                <w:cs/>
                <w:lang w:bidi="th-TH"/>
              </w:rPr>
              <w:t>801</w:t>
            </w:r>
            <w:r w:rsidRPr="00B76C73">
              <w:rPr>
                <w:rFonts w:ascii="Arial" w:hAnsi="Arial" w:cs="Arial"/>
                <w:sz w:val="18"/>
                <w:szCs w:val="18"/>
                <w:lang w:bidi="th-TH"/>
              </w:rPr>
              <w:t>,</w:t>
            </w:r>
            <w:r w:rsidRPr="00B76C73">
              <w:rPr>
                <w:rFonts w:ascii="Arial" w:hAnsi="Arial" w:cs="Arial"/>
                <w:sz w:val="18"/>
                <w:szCs w:val="18"/>
                <w:cs/>
                <w:lang w:bidi="th-TH"/>
              </w:rPr>
              <w:t>633)</w:t>
            </w:r>
          </w:p>
        </w:tc>
      </w:tr>
      <w:tr w:rsidR="00600D6F" w:rsidRPr="00600D6F" w:rsidTr="00600D6F">
        <w:trPr>
          <w:trHeight w:val="20"/>
        </w:trPr>
        <w:tc>
          <w:tcPr>
            <w:tcW w:w="3960" w:type="dxa"/>
            <w:vAlign w:val="bottom"/>
          </w:tcPr>
          <w:p w:rsidR="00600D6F" w:rsidRPr="00600D6F" w:rsidRDefault="00600D6F" w:rsidP="000B33BF">
            <w:pPr>
              <w:tabs>
                <w:tab w:val="left" w:pos="-3402"/>
                <w:tab w:val="left" w:pos="-3261"/>
                <w:tab w:val="left" w:pos="-3119"/>
              </w:tabs>
              <w:spacing w:line="240" w:lineRule="auto"/>
              <w:ind w:left="-101"/>
              <w:rPr>
                <w:rFonts w:ascii="Arial" w:hAnsi="Arial" w:cs="Arial"/>
                <w:sz w:val="12"/>
                <w:szCs w:val="12"/>
              </w:rPr>
            </w:pPr>
          </w:p>
        </w:tc>
        <w:tc>
          <w:tcPr>
            <w:tcW w:w="1368" w:type="dxa"/>
            <w:shd w:val="clear" w:color="auto" w:fill="FAFAFA"/>
          </w:tcPr>
          <w:p w:rsidR="00600D6F" w:rsidRPr="00600D6F" w:rsidRDefault="00600D6F" w:rsidP="000B33BF">
            <w:pPr>
              <w:pStyle w:val="acctfourfigures"/>
              <w:tabs>
                <w:tab w:val="clear" w:pos="765"/>
              </w:tabs>
              <w:spacing w:line="240" w:lineRule="auto"/>
              <w:ind w:right="-72"/>
              <w:jc w:val="right"/>
              <w:rPr>
                <w:rFonts w:ascii="Arial" w:hAnsi="Arial" w:cs="Arial"/>
                <w:sz w:val="12"/>
                <w:szCs w:val="12"/>
                <w:cs/>
                <w:lang w:bidi="th-TH"/>
              </w:rPr>
            </w:pPr>
          </w:p>
        </w:tc>
        <w:tc>
          <w:tcPr>
            <w:tcW w:w="1368" w:type="dxa"/>
          </w:tcPr>
          <w:p w:rsidR="00600D6F" w:rsidRPr="00600D6F" w:rsidRDefault="00600D6F" w:rsidP="000B33BF">
            <w:pPr>
              <w:pStyle w:val="acctfourfigures"/>
              <w:tabs>
                <w:tab w:val="clear" w:pos="765"/>
              </w:tabs>
              <w:spacing w:line="240" w:lineRule="auto"/>
              <w:ind w:right="-72"/>
              <w:jc w:val="right"/>
              <w:rPr>
                <w:rFonts w:ascii="Arial" w:hAnsi="Arial" w:cs="Arial"/>
                <w:sz w:val="12"/>
                <w:szCs w:val="12"/>
                <w:lang w:bidi="th-TH"/>
              </w:rPr>
            </w:pPr>
          </w:p>
        </w:tc>
        <w:tc>
          <w:tcPr>
            <w:tcW w:w="1368" w:type="dxa"/>
            <w:shd w:val="clear" w:color="auto" w:fill="FAFAFA"/>
            <w:vAlign w:val="bottom"/>
          </w:tcPr>
          <w:p w:rsidR="00600D6F" w:rsidRPr="00600D6F" w:rsidRDefault="00600D6F" w:rsidP="000B33BF">
            <w:pPr>
              <w:pStyle w:val="acctfourfigures"/>
              <w:tabs>
                <w:tab w:val="clear" w:pos="765"/>
              </w:tabs>
              <w:spacing w:line="240" w:lineRule="auto"/>
              <w:ind w:right="-72"/>
              <w:jc w:val="right"/>
              <w:rPr>
                <w:rFonts w:ascii="Arial" w:hAnsi="Arial" w:cs="Arial"/>
                <w:sz w:val="12"/>
                <w:szCs w:val="12"/>
                <w:cs/>
                <w:lang w:bidi="th-TH"/>
              </w:rPr>
            </w:pPr>
          </w:p>
        </w:tc>
        <w:tc>
          <w:tcPr>
            <w:tcW w:w="1368" w:type="dxa"/>
          </w:tcPr>
          <w:p w:rsidR="00600D6F" w:rsidRPr="00600D6F" w:rsidRDefault="00600D6F" w:rsidP="000B33BF">
            <w:pPr>
              <w:pStyle w:val="acctfourfigures"/>
              <w:tabs>
                <w:tab w:val="clear" w:pos="765"/>
              </w:tabs>
              <w:spacing w:line="240" w:lineRule="auto"/>
              <w:ind w:right="-72"/>
              <w:jc w:val="right"/>
              <w:rPr>
                <w:rFonts w:ascii="Arial" w:hAnsi="Arial" w:cs="Arial"/>
                <w:sz w:val="12"/>
                <w:szCs w:val="12"/>
                <w:lang w:bidi="th-TH"/>
              </w:rPr>
            </w:pPr>
          </w:p>
        </w:tc>
      </w:tr>
      <w:tr w:rsidR="00971188" w:rsidRPr="00B76C73" w:rsidTr="00600D6F">
        <w:tc>
          <w:tcPr>
            <w:tcW w:w="3960" w:type="dxa"/>
            <w:vAlign w:val="bottom"/>
          </w:tcPr>
          <w:p w:rsidR="00971188" w:rsidRPr="00B76C73" w:rsidRDefault="00971188" w:rsidP="00B51F5D">
            <w:pPr>
              <w:tabs>
                <w:tab w:val="left" w:pos="-3402"/>
                <w:tab w:val="left" w:pos="-3261"/>
                <w:tab w:val="left" w:pos="-3119"/>
              </w:tabs>
              <w:spacing w:line="240" w:lineRule="auto"/>
              <w:ind w:left="-101"/>
              <w:rPr>
                <w:rFonts w:ascii="Arial" w:hAnsi="Arial" w:cs="Arial"/>
                <w:sz w:val="18"/>
                <w:szCs w:val="18"/>
                <w:cs/>
                <w:lang w:val="en-US"/>
              </w:rPr>
            </w:pPr>
            <w:r w:rsidRPr="00B76C73">
              <w:rPr>
                <w:rFonts w:ascii="Arial" w:hAnsi="Arial" w:cs="Arial"/>
                <w:sz w:val="18"/>
                <w:szCs w:val="18"/>
              </w:rPr>
              <w:t>Trade accounts receivables - net</w:t>
            </w:r>
          </w:p>
        </w:tc>
        <w:tc>
          <w:tcPr>
            <w:tcW w:w="1368" w:type="dxa"/>
            <w:shd w:val="clear" w:color="auto" w:fill="FAFAFA"/>
          </w:tcPr>
          <w:p w:rsidR="00971188" w:rsidRPr="00B76C73" w:rsidRDefault="000021F4" w:rsidP="00B51F5D">
            <w:pPr>
              <w:pStyle w:val="acctfourfigures"/>
              <w:tabs>
                <w:tab w:val="clear" w:pos="765"/>
              </w:tabs>
              <w:spacing w:line="240" w:lineRule="auto"/>
              <w:ind w:right="-72"/>
              <w:jc w:val="right"/>
              <w:rPr>
                <w:rFonts w:ascii="Arial" w:hAnsi="Arial" w:cs="Arial"/>
                <w:sz w:val="18"/>
                <w:szCs w:val="18"/>
                <w:cs/>
                <w:lang w:bidi="th-TH"/>
              </w:rPr>
            </w:pPr>
            <w:r w:rsidRPr="00B76C73">
              <w:rPr>
                <w:rFonts w:ascii="Arial" w:hAnsi="Arial" w:cs="Arial"/>
                <w:sz w:val="18"/>
                <w:szCs w:val="18"/>
                <w:lang w:bidi="th-TH"/>
              </w:rPr>
              <w:t>276,589,23</w:t>
            </w:r>
            <w:r w:rsidR="002E3F09" w:rsidRPr="00B76C73">
              <w:rPr>
                <w:rFonts w:ascii="Arial" w:hAnsi="Arial" w:cs="Arial"/>
                <w:sz w:val="18"/>
                <w:szCs w:val="18"/>
                <w:lang w:bidi="th-TH"/>
              </w:rPr>
              <w:t>3</w:t>
            </w:r>
          </w:p>
        </w:tc>
        <w:tc>
          <w:tcPr>
            <w:tcW w:w="1368" w:type="dxa"/>
          </w:tcPr>
          <w:p w:rsidR="00971188" w:rsidRPr="00B76C73" w:rsidRDefault="00971188" w:rsidP="00B51F5D">
            <w:pPr>
              <w:pStyle w:val="acctfourfigures"/>
              <w:tabs>
                <w:tab w:val="clear" w:pos="765"/>
              </w:tabs>
              <w:spacing w:line="240" w:lineRule="auto"/>
              <w:ind w:right="-72"/>
              <w:jc w:val="right"/>
              <w:rPr>
                <w:rFonts w:ascii="Arial" w:hAnsi="Arial" w:cs="Arial"/>
                <w:sz w:val="18"/>
                <w:szCs w:val="18"/>
                <w:cs/>
                <w:lang w:bidi="th-TH"/>
              </w:rPr>
            </w:pPr>
            <w:r w:rsidRPr="00B76C73">
              <w:rPr>
                <w:rFonts w:ascii="Arial" w:hAnsi="Arial" w:cs="Arial"/>
                <w:sz w:val="18"/>
                <w:szCs w:val="18"/>
                <w:lang w:bidi="th-TH"/>
              </w:rPr>
              <w:t>192,230,883</w:t>
            </w:r>
          </w:p>
        </w:tc>
        <w:tc>
          <w:tcPr>
            <w:tcW w:w="1368" w:type="dxa"/>
            <w:shd w:val="clear" w:color="auto" w:fill="FAFAFA"/>
            <w:vAlign w:val="bottom"/>
          </w:tcPr>
          <w:p w:rsidR="00971188" w:rsidRPr="00B76C73" w:rsidRDefault="000021F4" w:rsidP="00B51F5D">
            <w:pPr>
              <w:pStyle w:val="acctfourfigures"/>
              <w:tabs>
                <w:tab w:val="clear" w:pos="765"/>
              </w:tabs>
              <w:spacing w:line="240" w:lineRule="auto"/>
              <w:ind w:right="-72"/>
              <w:jc w:val="right"/>
              <w:rPr>
                <w:rFonts w:ascii="Arial" w:hAnsi="Arial" w:cs="Arial"/>
                <w:sz w:val="18"/>
                <w:szCs w:val="18"/>
                <w:cs/>
                <w:lang w:bidi="th-TH"/>
              </w:rPr>
            </w:pPr>
            <w:r w:rsidRPr="00B76C73">
              <w:rPr>
                <w:rFonts w:ascii="Arial" w:hAnsi="Arial" w:cs="Arial"/>
                <w:sz w:val="18"/>
                <w:szCs w:val="18"/>
                <w:lang w:bidi="th-TH"/>
              </w:rPr>
              <w:t>97,231,60</w:t>
            </w:r>
            <w:r w:rsidR="00AB05F1" w:rsidRPr="00B76C73">
              <w:rPr>
                <w:rFonts w:ascii="Arial" w:hAnsi="Arial" w:cs="Arial"/>
                <w:sz w:val="18"/>
                <w:szCs w:val="18"/>
                <w:lang w:bidi="th-TH"/>
              </w:rPr>
              <w:t>9</w:t>
            </w:r>
          </w:p>
        </w:tc>
        <w:tc>
          <w:tcPr>
            <w:tcW w:w="1368" w:type="dxa"/>
          </w:tcPr>
          <w:p w:rsidR="00971188" w:rsidRPr="00B76C73" w:rsidRDefault="00971188"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54,001,253</w:t>
            </w:r>
          </w:p>
        </w:tc>
      </w:tr>
      <w:tr w:rsidR="000A6B19" w:rsidRPr="00B76C73" w:rsidTr="00600D6F">
        <w:trPr>
          <w:trHeight w:val="20"/>
        </w:trPr>
        <w:tc>
          <w:tcPr>
            <w:tcW w:w="3960" w:type="dxa"/>
            <w:vAlign w:val="bottom"/>
          </w:tcPr>
          <w:p w:rsidR="000A6B19" w:rsidRPr="00B76C73" w:rsidRDefault="000A6B19" w:rsidP="00B51F5D">
            <w:pPr>
              <w:tabs>
                <w:tab w:val="left" w:pos="-3402"/>
                <w:tab w:val="left" w:pos="-3261"/>
                <w:tab w:val="left" w:pos="-3119"/>
              </w:tabs>
              <w:spacing w:line="240" w:lineRule="auto"/>
              <w:ind w:left="-101"/>
              <w:rPr>
                <w:rFonts w:ascii="Arial" w:hAnsi="Arial" w:cs="Arial"/>
                <w:sz w:val="18"/>
                <w:szCs w:val="18"/>
              </w:rPr>
            </w:pPr>
          </w:p>
        </w:tc>
        <w:tc>
          <w:tcPr>
            <w:tcW w:w="1368" w:type="dxa"/>
            <w:shd w:val="clear" w:color="auto" w:fill="FAFAFA"/>
          </w:tcPr>
          <w:p w:rsidR="000A6B19" w:rsidRPr="00B76C73" w:rsidRDefault="000A6B19" w:rsidP="00B51F5D">
            <w:pPr>
              <w:pStyle w:val="acctfourfigures"/>
              <w:tabs>
                <w:tab w:val="clear" w:pos="765"/>
              </w:tabs>
              <w:spacing w:line="240" w:lineRule="auto"/>
              <w:ind w:right="-72"/>
              <w:jc w:val="right"/>
              <w:rPr>
                <w:rFonts w:ascii="Arial" w:hAnsi="Arial" w:cs="Arial"/>
                <w:sz w:val="18"/>
                <w:szCs w:val="18"/>
                <w:cs/>
                <w:lang w:bidi="th-TH"/>
              </w:rPr>
            </w:pPr>
          </w:p>
        </w:tc>
        <w:tc>
          <w:tcPr>
            <w:tcW w:w="1368" w:type="dxa"/>
          </w:tcPr>
          <w:p w:rsidR="000A6B19" w:rsidRPr="00B76C73" w:rsidRDefault="000A6B19" w:rsidP="00B51F5D">
            <w:pPr>
              <w:pStyle w:val="acctfourfigures"/>
              <w:tabs>
                <w:tab w:val="clear" w:pos="765"/>
              </w:tabs>
              <w:spacing w:line="240" w:lineRule="auto"/>
              <w:ind w:right="-72"/>
              <w:jc w:val="right"/>
              <w:rPr>
                <w:rFonts w:ascii="Arial" w:hAnsi="Arial" w:cs="Arial"/>
                <w:sz w:val="18"/>
                <w:szCs w:val="18"/>
                <w:lang w:bidi="th-TH"/>
              </w:rPr>
            </w:pPr>
          </w:p>
        </w:tc>
        <w:tc>
          <w:tcPr>
            <w:tcW w:w="1368" w:type="dxa"/>
            <w:shd w:val="clear" w:color="auto" w:fill="FAFAFA"/>
            <w:vAlign w:val="bottom"/>
          </w:tcPr>
          <w:p w:rsidR="000A6B19" w:rsidRPr="00B76C73" w:rsidRDefault="000A6B19" w:rsidP="00B51F5D">
            <w:pPr>
              <w:pStyle w:val="acctfourfigures"/>
              <w:tabs>
                <w:tab w:val="clear" w:pos="765"/>
              </w:tabs>
              <w:spacing w:line="240" w:lineRule="auto"/>
              <w:ind w:right="-72"/>
              <w:jc w:val="right"/>
              <w:rPr>
                <w:rFonts w:ascii="Arial" w:hAnsi="Arial" w:cs="Arial"/>
                <w:sz w:val="18"/>
                <w:szCs w:val="18"/>
                <w:cs/>
                <w:lang w:bidi="th-TH"/>
              </w:rPr>
            </w:pPr>
          </w:p>
        </w:tc>
        <w:tc>
          <w:tcPr>
            <w:tcW w:w="1368" w:type="dxa"/>
          </w:tcPr>
          <w:p w:rsidR="000A6B19" w:rsidRPr="00B76C73" w:rsidRDefault="000A6B19" w:rsidP="00B51F5D">
            <w:pPr>
              <w:pStyle w:val="acctfourfigures"/>
              <w:tabs>
                <w:tab w:val="clear" w:pos="765"/>
              </w:tabs>
              <w:spacing w:line="240" w:lineRule="auto"/>
              <w:ind w:right="-72"/>
              <w:jc w:val="right"/>
              <w:rPr>
                <w:rFonts w:ascii="Arial" w:hAnsi="Arial" w:cs="Arial"/>
                <w:sz w:val="18"/>
                <w:szCs w:val="18"/>
                <w:lang w:bidi="th-TH"/>
              </w:rPr>
            </w:pPr>
          </w:p>
        </w:tc>
      </w:tr>
      <w:tr w:rsidR="000A6B19" w:rsidRPr="00B76C73" w:rsidTr="00600D6F">
        <w:tc>
          <w:tcPr>
            <w:tcW w:w="3960" w:type="dxa"/>
            <w:vAlign w:val="bottom"/>
          </w:tcPr>
          <w:p w:rsidR="000A6B19" w:rsidRPr="00B76C73" w:rsidRDefault="000A6B19" w:rsidP="00B51F5D">
            <w:pPr>
              <w:spacing w:line="240" w:lineRule="auto"/>
              <w:ind w:left="-101"/>
              <w:rPr>
                <w:rFonts w:ascii="Arial" w:hAnsi="Arial" w:cs="Arial"/>
                <w:sz w:val="18"/>
                <w:szCs w:val="18"/>
              </w:rPr>
            </w:pPr>
            <w:proofErr w:type="gramStart"/>
            <w:r w:rsidRPr="00B76C73">
              <w:rPr>
                <w:rFonts w:ascii="Arial" w:hAnsi="Arial" w:cs="Arial"/>
                <w:sz w:val="18"/>
                <w:szCs w:val="18"/>
              </w:rPr>
              <w:t>Others</w:t>
            </w:r>
            <w:proofErr w:type="gramEnd"/>
            <w:r w:rsidRPr="00B76C73">
              <w:rPr>
                <w:rFonts w:ascii="Arial" w:hAnsi="Arial" w:cs="Arial"/>
                <w:sz w:val="18"/>
                <w:szCs w:val="18"/>
              </w:rPr>
              <w:t xml:space="preserve"> receivables</w:t>
            </w:r>
          </w:p>
        </w:tc>
        <w:tc>
          <w:tcPr>
            <w:tcW w:w="1368" w:type="dxa"/>
            <w:shd w:val="clear" w:color="auto" w:fill="FAFAFA"/>
            <w:vAlign w:val="bottom"/>
          </w:tcPr>
          <w:p w:rsidR="000A6B19" w:rsidRPr="00B76C73" w:rsidRDefault="000021F4"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322,402</w:t>
            </w:r>
          </w:p>
        </w:tc>
        <w:tc>
          <w:tcPr>
            <w:tcW w:w="1368" w:type="dxa"/>
            <w:vAlign w:val="bottom"/>
          </w:tcPr>
          <w:p w:rsidR="000A6B19" w:rsidRPr="00B76C73" w:rsidRDefault="000A6B19"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1,597,556</w:t>
            </w:r>
          </w:p>
        </w:tc>
        <w:tc>
          <w:tcPr>
            <w:tcW w:w="1368" w:type="dxa"/>
            <w:shd w:val="clear" w:color="auto" w:fill="FAFAFA"/>
            <w:vAlign w:val="bottom"/>
          </w:tcPr>
          <w:p w:rsidR="000A6B19" w:rsidRPr="00B76C73" w:rsidRDefault="000021F4"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576</w:t>
            </w:r>
          </w:p>
        </w:tc>
        <w:tc>
          <w:tcPr>
            <w:tcW w:w="1368" w:type="dxa"/>
            <w:vAlign w:val="bottom"/>
          </w:tcPr>
          <w:p w:rsidR="000A6B19" w:rsidRPr="00B76C73" w:rsidRDefault="000A6B19"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rtl/>
                <w:cs/>
              </w:rPr>
              <w:t>-</w:t>
            </w:r>
          </w:p>
        </w:tc>
      </w:tr>
      <w:tr w:rsidR="00971188" w:rsidRPr="00B76C73" w:rsidTr="00600D6F">
        <w:tc>
          <w:tcPr>
            <w:tcW w:w="3960" w:type="dxa"/>
            <w:vAlign w:val="bottom"/>
          </w:tcPr>
          <w:p w:rsidR="00971188" w:rsidRPr="00B76C73" w:rsidRDefault="00971188" w:rsidP="00B51F5D">
            <w:pPr>
              <w:spacing w:line="240" w:lineRule="auto"/>
              <w:ind w:left="-101"/>
              <w:rPr>
                <w:rFonts w:ascii="Arial" w:hAnsi="Arial" w:cs="Arial"/>
                <w:sz w:val="18"/>
                <w:szCs w:val="18"/>
                <w:cs/>
                <w:lang w:val="en-US"/>
              </w:rPr>
            </w:pPr>
            <w:r w:rsidRPr="00B76C73">
              <w:rPr>
                <w:rFonts w:ascii="Arial" w:hAnsi="Arial" w:cs="Arial"/>
                <w:sz w:val="18"/>
                <w:szCs w:val="18"/>
              </w:rPr>
              <w:t>Receivab</w:t>
            </w:r>
            <w:r w:rsidR="000A6B19" w:rsidRPr="00B76C73">
              <w:rPr>
                <w:rFonts w:ascii="Arial" w:hAnsi="Arial" w:cs="Arial"/>
                <w:sz w:val="18"/>
                <w:szCs w:val="18"/>
              </w:rPr>
              <w:t>le f</w:t>
            </w:r>
            <w:r w:rsidR="00E16770" w:rsidRPr="00B76C73">
              <w:rPr>
                <w:rFonts w:ascii="Arial" w:hAnsi="Arial" w:cs="Arial"/>
                <w:sz w:val="18"/>
                <w:szCs w:val="18"/>
              </w:rPr>
              <w:t>rom related parties (note 3</w:t>
            </w:r>
            <w:r w:rsidR="00C559CF">
              <w:rPr>
                <w:rFonts w:ascii="Arial" w:hAnsi="Arial" w:cs="Arial"/>
                <w:sz w:val="18"/>
                <w:szCs w:val="18"/>
              </w:rPr>
              <w:t>2</w:t>
            </w:r>
            <w:r w:rsidRPr="00B76C73">
              <w:rPr>
                <w:rFonts w:ascii="Arial" w:hAnsi="Arial" w:cs="Arial"/>
                <w:sz w:val="18"/>
                <w:szCs w:val="18"/>
              </w:rPr>
              <w:t>)</w:t>
            </w:r>
          </w:p>
        </w:tc>
        <w:tc>
          <w:tcPr>
            <w:tcW w:w="1368" w:type="dxa"/>
            <w:shd w:val="clear" w:color="auto" w:fill="FAFAFA"/>
            <w:vAlign w:val="bottom"/>
          </w:tcPr>
          <w:p w:rsidR="00971188" w:rsidRPr="00B76C73" w:rsidRDefault="000021F4" w:rsidP="00B51F5D">
            <w:pPr>
              <w:pStyle w:val="acctfourfigures"/>
              <w:tabs>
                <w:tab w:val="clear" w:pos="765"/>
              </w:tabs>
              <w:spacing w:line="240" w:lineRule="auto"/>
              <w:ind w:right="-72"/>
              <w:jc w:val="right"/>
              <w:rPr>
                <w:rFonts w:ascii="Arial" w:hAnsi="Arial" w:cs="Arial"/>
                <w:sz w:val="18"/>
                <w:szCs w:val="18"/>
                <w:rtl/>
                <w:cs/>
              </w:rPr>
            </w:pPr>
            <w:r w:rsidRPr="00B76C73">
              <w:rPr>
                <w:rFonts w:ascii="Arial" w:hAnsi="Arial" w:cs="Arial"/>
                <w:sz w:val="18"/>
                <w:szCs w:val="18"/>
              </w:rPr>
              <w:t>-</w:t>
            </w:r>
          </w:p>
        </w:tc>
        <w:tc>
          <w:tcPr>
            <w:tcW w:w="1368" w:type="dxa"/>
            <w:vAlign w:val="bottom"/>
          </w:tcPr>
          <w:p w:rsidR="00971188" w:rsidRPr="00B76C73" w:rsidRDefault="00971188" w:rsidP="00B51F5D">
            <w:pPr>
              <w:pStyle w:val="acctfourfigures"/>
              <w:tabs>
                <w:tab w:val="clear" w:pos="765"/>
              </w:tabs>
              <w:spacing w:line="240" w:lineRule="auto"/>
              <w:ind w:right="-72"/>
              <w:jc w:val="right"/>
              <w:rPr>
                <w:rFonts w:ascii="Arial" w:hAnsi="Arial" w:cs="Arial"/>
                <w:sz w:val="18"/>
                <w:szCs w:val="18"/>
                <w:rtl/>
                <w:cs/>
              </w:rPr>
            </w:pPr>
            <w:r w:rsidRPr="00B76C73">
              <w:rPr>
                <w:rFonts w:ascii="Arial" w:hAnsi="Arial" w:cs="Arial"/>
                <w:sz w:val="18"/>
                <w:szCs w:val="18"/>
                <w:lang w:bidi="th-TH"/>
              </w:rPr>
              <w:t>-</w:t>
            </w:r>
          </w:p>
        </w:tc>
        <w:tc>
          <w:tcPr>
            <w:tcW w:w="1368" w:type="dxa"/>
            <w:shd w:val="clear" w:color="auto" w:fill="FAFAFA"/>
            <w:vAlign w:val="bottom"/>
          </w:tcPr>
          <w:p w:rsidR="00971188" w:rsidRPr="00B76C73" w:rsidRDefault="000021F4"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2,258,95</w:t>
            </w:r>
            <w:r w:rsidR="007D1024" w:rsidRPr="00B76C73">
              <w:rPr>
                <w:rFonts w:ascii="Arial" w:hAnsi="Arial" w:cs="Arial"/>
                <w:sz w:val="18"/>
                <w:szCs w:val="18"/>
                <w:lang w:bidi="th-TH"/>
              </w:rPr>
              <w:t>7</w:t>
            </w:r>
          </w:p>
        </w:tc>
        <w:tc>
          <w:tcPr>
            <w:tcW w:w="1368" w:type="dxa"/>
            <w:vAlign w:val="bottom"/>
          </w:tcPr>
          <w:p w:rsidR="00971188" w:rsidRPr="00B76C73" w:rsidRDefault="00971188"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1,125,132</w:t>
            </w:r>
          </w:p>
        </w:tc>
      </w:tr>
      <w:tr w:rsidR="00971188" w:rsidRPr="00B76C73" w:rsidTr="00600D6F">
        <w:tc>
          <w:tcPr>
            <w:tcW w:w="3960" w:type="dxa"/>
            <w:vAlign w:val="bottom"/>
          </w:tcPr>
          <w:p w:rsidR="00971188" w:rsidRPr="00B76C73" w:rsidRDefault="00971188" w:rsidP="00B51F5D">
            <w:pPr>
              <w:spacing w:line="240" w:lineRule="auto"/>
              <w:ind w:left="-101"/>
              <w:rPr>
                <w:rFonts w:ascii="Arial" w:hAnsi="Arial" w:cs="Arial"/>
                <w:sz w:val="18"/>
                <w:szCs w:val="18"/>
                <w:lang w:val="en-US"/>
              </w:rPr>
            </w:pPr>
            <w:r w:rsidRPr="00B76C73">
              <w:rPr>
                <w:rFonts w:ascii="Arial" w:hAnsi="Arial" w:cs="Arial"/>
                <w:sz w:val="18"/>
                <w:szCs w:val="18"/>
              </w:rPr>
              <w:t>Prepayments</w:t>
            </w:r>
          </w:p>
        </w:tc>
        <w:tc>
          <w:tcPr>
            <w:tcW w:w="1368" w:type="dxa"/>
            <w:shd w:val="clear" w:color="auto" w:fill="FAFAFA"/>
            <w:vAlign w:val="bottom"/>
          </w:tcPr>
          <w:p w:rsidR="00971188" w:rsidRPr="00B76C73" w:rsidRDefault="000021F4"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28,59</w:t>
            </w:r>
            <w:r w:rsidR="005D7E0E">
              <w:rPr>
                <w:rFonts w:ascii="Arial" w:hAnsi="Arial" w:cs="Arial"/>
                <w:sz w:val="18"/>
                <w:szCs w:val="18"/>
                <w:lang w:bidi="th-TH"/>
              </w:rPr>
              <w:t>3</w:t>
            </w:r>
            <w:r w:rsidRPr="00B76C73">
              <w:rPr>
                <w:rFonts w:ascii="Arial" w:hAnsi="Arial" w:cs="Arial"/>
                <w:sz w:val="18"/>
                <w:szCs w:val="18"/>
                <w:lang w:bidi="th-TH"/>
              </w:rPr>
              <w:t>,837</w:t>
            </w:r>
          </w:p>
        </w:tc>
        <w:tc>
          <w:tcPr>
            <w:tcW w:w="1368" w:type="dxa"/>
            <w:vAlign w:val="bottom"/>
          </w:tcPr>
          <w:p w:rsidR="00971188" w:rsidRPr="00B76C73" w:rsidRDefault="00971188"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49,146,475</w:t>
            </w:r>
          </w:p>
        </w:tc>
        <w:tc>
          <w:tcPr>
            <w:tcW w:w="1368" w:type="dxa"/>
            <w:shd w:val="clear" w:color="auto" w:fill="FAFAFA"/>
            <w:vAlign w:val="bottom"/>
          </w:tcPr>
          <w:p w:rsidR="00971188" w:rsidRPr="00B76C73" w:rsidRDefault="000021F4"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7,713,814</w:t>
            </w:r>
          </w:p>
        </w:tc>
        <w:tc>
          <w:tcPr>
            <w:tcW w:w="1368" w:type="dxa"/>
            <w:vAlign w:val="bottom"/>
          </w:tcPr>
          <w:p w:rsidR="00971188" w:rsidRPr="00B76C73" w:rsidRDefault="00971188"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109,523,063</w:t>
            </w:r>
          </w:p>
        </w:tc>
      </w:tr>
      <w:tr w:rsidR="000A6B19" w:rsidRPr="00B76C73" w:rsidTr="00600D6F">
        <w:tc>
          <w:tcPr>
            <w:tcW w:w="3960" w:type="dxa"/>
            <w:vAlign w:val="bottom"/>
          </w:tcPr>
          <w:p w:rsidR="000A6B19" w:rsidRPr="00B76C73" w:rsidRDefault="000A6B19" w:rsidP="00B51F5D">
            <w:pPr>
              <w:spacing w:line="240" w:lineRule="auto"/>
              <w:ind w:left="-101"/>
              <w:rPr>
                <w:rFonts w:ascii="Arial" w:hAnsi="Arial" w:cs="Arial"/>
                <w:sz w:val="18"/>
                <w:szCs w:val="18"/>
                <w:cs/>
              </w:rPr>
            </w:pPr>
            <w:r w:rsidRPr="00B76C73">
              <w:rPr>
                <w:rFonts w:ascii="Arial" w:hAnsi="Arial" w:cs="Arial"/>
                <w:sz w:val="18"/>
                <w:szCs w:val="18"/>
              </w:rPr>
              <w:t>Accrued income - NDT and inspection service</w:t>
            </w:r>
          </w:p>
        </w:tc>
        <w:tc>
          <w:tcPr>
            <w:tcW w:w="1368" w:type="dxa"/>
            <w:shd w:val="clear" w:color="auto" w:fill="FAFAFA"/>
            <w:vAlign w:val="bottom"/>
          </w:tcPr>
          <w:p w:rsidR="000A6B19" w:rsidRPr="00B76C73" w:rsidRDefault="001C42CD" w:rsidP="00B51F5D">
            <w:pPr>
              <w:pStyle w:val="acctfourfigures"/>
              <w:tabs>
                <w:tab w:val="clear" w:pos="765"/>
              </w:tabs>
              <w:spacing w:line="240" w:lineRule="auto"/>
              <w:ind w:right="-72"/>
              <w:jc w:val="right"/>
              <w:rPr>
                <w:rFonts w:ascii="Arial" w:hAnsi="Arial" w:cs="Arial"/>
                <w:sz w:val="18"/>
                <w:szCs w:val="18"/>
                <w:lang w:bidi="th-TH"/>
              </w:rPr>
            </w:pPr>
            <w:r>
              <w:rPr>
                <w:rFonts w:ascii="Arial" w:hAnsi="Arial" w:cs="Arial"/>
                <w:sz w:val="18"/>
                <w:szCs w:val="18"/>
                <w:lang w:bidi="th-TH"/>
              </w:rPr>
              <w:t>15,065,104</w:t>
            </w:r>
          </w:p>
        </w:tc>
        <w:tc>
          <w:tcPr>
            <w:tcW w:w="1368" w:type="dxa"/>
            <w:vAlign w:val="bottom"/>
          </w:tcPr>
          <w:p w:rsidR="000A6B19" w:rsidRPr="00B76C73" w:rsidRDefault="000A6B19"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12,907,279</w:t>
            </w:r>
          </w:p>
        </w:tc>
        <w:tc>
          <w:tcPr>
            <w:tcW w:w="1368" w:type="dxa"/>
            <w:shd w:val="clear" w:color="auto" w:fill="FAFAFA"/>
            <w:vAlign w:val="bottom"/>
          </w:tcPr>
          <w:p w:rsidR="000A6B19" w:rsidRPr="00B76C73" w:rsidRDefault="000021F4"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w:t>
            </w:r>
          </w:p>
        </w:tc>
        <w:tc>
          <w:tcPr>
            <w:tcW w:w="1368" w:type="dxa"/>
            <w:vAlign w:val="bottom"/>
          </w:tcPr>
          <w:p w:rsidR="000A6B19" w:rsidRPr="00B76C73" w:rsidRDefault="000A6B19"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w:t>
            </w:r>
          </w:p>
        </w:tc>
      </w:tr>
      <w:tr w:rsidR="00971188" w:rsidRPr="00B76C73" w:rsidTr="00600D6F">
        <w:tc>
          <w:tcPr>
            <w:tcW w:w="3960" w:type="dxa"/>
            <w:vAlign w:val="bottom"/>
          </w:tcPr>
          <w:p w:rsidR="00971188" w:rsidRPr="00B76C73" w:rsidRDefault="00E16770" w:rsidP="00B51F5D">
            <w:pPr>
              <w:spacing w:line="240" w:lineRule="auto"/>
              <w:ind w:left="-101"/>
              <w:rPr>
                <w:rFonts w:ascii="Arial" w:hAnsi="Arial" w:cs="Arial"/>
                <w:sz w:val="18"/>
                <w:szCs w:val="18"/>
              </w:rPr>
            </w:pPr>
            <w:r w:rsidRPr="00B76C73">
              <w:rPr>
                <w:rFonts w:ascii="Arial" w:hAnsi="Arial" w:cs="Arial"/>
                <w:sz w:val="18"/>
                <w:szCs w:val="18"/>
              </w:rPr>
              <w:t>Accrued interest income (note 3</w:t>
            </w:r>
            <w:r w:rsidR="00C559CF">
              <w:rPr>
                <w:rFonts w:ascii="Arial" w:hAnsi="Arial" w:cs="Arial"/>
                <w:sz w:val="18"/>
                <w:szCs w:val="18"/>
              </w:rPr>
              <w:t>2</w:t>
            </w:r>
            <w:r w:rsidR="00971188" w:rsidRPr="00B76C73">
              <w:rPr>
                <w:rFonts w:ascii="Arial" w:hAnsi="Arial" w:cs="Arial"/>
                <w:sz w:val="18"/>
                <w:szCs w:val="18"/>
              </w:rPr>
              <w:t>)</w:t>
            </w:r>
          </w:p>
        </w:tc>
        <w:tc>
          <w:tcPr>
            <w:tcW w:w="1368" w:type="dxa"/>
            <w:shd w:val="clear" w:color="auto" w:fill="FAFAFA"/>
            <w:vAlign w:val="bottom"/>
          </w:tcPr>
          <w:p w:rsidR="00971188" w:rsidRPr="00B76C73" w:rsidRDefault="000021F4"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w:t>
            </w:r>
          </w:p>
        </w:tc>
        <w:tc>
          <w:tcPr>
            <w:tcW w:w="1368" w:type="dxa"/>
            <w:vAlign w:val="bottom"/>
          </w:tcPr>
          <w:p w:rsidR="00971188" w:rsidRPr="00B76C73" w:rsidRDefault="00971188"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w:t>
            </w:r>
          </w:p>
        </w:tc>
        <w:tc>
          <w:tcPr>
            <w:tcW w:w="1368" w:type="dxa"/>
            <w:shd w:val="clear" w:color="auto" w:fill="FAFAFA"/>
            <w:vAlign w:val="bottom"/>
          </w:tcPr>
          <w:p w:rsidR="00971188" w:rsidRPr="00B76C73" w:rsidRDefault="000021F4"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8,963,717</w:t>
            </w:r>
          </w:p>
        </w:tc>
        <w:tc>
          <w:tcPr>
            <w:tcW w:w="1368" w:type="dxa"/>
            <w:vAlign w:val="bottom"/>
          </w:tcPr>
          <w:p w:rsidR="00971188" w:rsidRPr="00B76C73" w:rsidRDefault="00971188"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5,850,668</w:t>
            </w:r>
          </w:p>
        </w:tc>
      </w:tr>
      <w:tr w:rsidR="00971188" w:rsidRPr="00B76C73" w:rsidTr="00600D6F">
        <w:tc>
          <w:tcPr>
            <w:tcW w:w="3960" w:type="dxa"/>
            <w:vAlign w:val="bottom"/>
          </w:tcPr>
          <w:p w:rsidR="00971188" w:rsidRPr="00B76C73" w:rsidRDefault="00E16770" w:rsidP="00B51F5D">
            <w:pPr>
              <w:spacing w:line="240" w:lineRule="auto"/>
              <w:ind w:left="-101"/>
              <w:rPr>
                <w:rFonts w:ascii="Arial" w:hAnsi="Arial" w:cs="Arial"/>
                <w:sz w:val="18"/>
                <w:szCs w:val="18"/>
              </w:rPr>
            </w:pPr>
            <w:r w:rsidRPr="00B76C73">
              <w:rPr>
                <w:rFonts w:ascii="Arial" w:hAnsi="Arial" w:cs="Arial"/>
                <w:sz w:val="18"/>
                <w:szCs w:val="18"/>
              </w:rPr>
              <w:t>Dividend receivable (note 3</w:t>
            </w:r>
            <w:r w:rsidR="00C559CF">
              <w:rPr>
                <w:rFonts w:ascii="Arial" w:hAnsi="Arial" w:cs="Arial"/>
                <w:sz w:val="18"/>
                <w:szCs w:val="18"/>
              </w:rPr>
              <w:t>2</w:t>
            </w:r>
            <w:r w:rsidR="00971188" w:rsidRPr="00B76C73">
              <w:rPr>
                <w:rFonts w:ascii="Arial" w:hAnsi="Arial" w:cs="Arial"/>
                <w:sz w:val="18"/>
                <w:szCs w:val="18"/>
              </w:rPr>
              <w:t>)</w:t>
            </w:r>
          </w:p>
        </w:tc>
        <w:tc>
          <w:tcPr>
            <w:tcW w:w="1368" w:type="dxa"/>
            <w:tcBorders>
              <w:bottom w:val="single" w:sz="4" w:space="0" w:color="auto"/>
            </w:tcBorders>
            <w:shd w:val="clear" w:color="auto" w:fill="FAFAFA"/>
            <w:vAlign w:val="bottom"/>
          </w:tcPr>
          <w:p w:rsidR="00971188" w:rsidRPr="00B76C73" w:rsidRDefault="000021F4"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w:t>
            </w:r>
          </w:p>
        </w:tc>
        <w:tc>
          <w:tcPr>
            <w:tcW w:w="1368" w:type="dxa"/>
            <w:tcBorders>
              <w:bottom w:val="single" w:sz="4" w:space="0" w:color="auto"/>
            </w:tcBorders>
            <w:vAlign w:val="bottom"/>
          </w:tcPr>
          <w:p w:rsidR="00971188" w:rsidRPr="00B76C73" w:rsidRDefault="00971188"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w:t>
            </w:r>
          </w:p>
        </w:tc>
        <w:tc>
          <w:tcPr>
            <w:tcW w:w="1368" w:type="dxa"/>
            <w:tcBorders>
              <w:bottom w:val="single" w:sz="4" w:space="0" w:color="auto"/>
            </w:tcBorders>
            <w:shd w:val="clear" w:color="auto" w:fill="FAFAFA"/>
            <w:vAlign w:val="bottom"/>
          </w:tcPr>
          <w:p w:rsidR="00971188" w:rsidRPr="00B76C73" w:rsidRDefault="000021F4"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16,249,982</w:t>
            </w:r>
          </w:p>
        </w:tc>
        <w:tc>
          <w:tcPr>
            <w:tcW w:w="1368" w:type="dxa"/>
            <w:tcBorders>
              <w:bottom w:val="single" w:sz="4" w:space="0" w:color="auto"/>
            </w:tcBorders>
            <w:vAlign w:val="bottom"/>
          </w:tcPr>
          <w:p w:rsidR="00971188" w:rsidRPr="00B76C73" w:rsidRDefault="00971188"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26,999,995</w:t>
            </w:r>
          </w:p>
        </w:tc>
      </w:tr>
      <w:tr w:rsidR="00971188" w:rsidRPr="00600D6F" w:rsidTr="00600D6F">
        <w:tc>
          <w:tcPr>
            <w:tcW w:w="3960" w:type="dxa"/>
            <w:vAlign w:val="bottom"/>
          </w:tcPr>
          <w:p w:rsidR="00971188" w:rsidRPr="00600D6F" w:rsidRDefault="00971188" w:rsidP="00B51F5D">
            <w:pPr>
              <w:spacing w:line="240" w:lineRule="auto"/>
              <w:ind w:left="-101"/>
              <w:jc w:val="thaiDistribute"/>
              <w:rPr>
                <w:rFonts w:ascii="Arial" w:hAnsi="Arial" w:cs="Arial"/>
                <w:sz w:val="12"/>
                <w:szCs w:val="12"/>
              </w:rPr>
            </w:pPr>
          </w:p>
        </w:tc>
        <w:tc>
          <w:tcPr>
            <w:tcW w:w="1368" w:type="dxa"/>
            <w:tcBorders>
              <w:top w:val="single" w:sz="4" w:space="0" w:color="auto"/>
            </w:tcBorders>
            <w:shd w:val="clear" w:color="auto" w:fill="FAFAFA"/>
            <w:vAlign w:val="bottom"/>
          </w:tcPr>
          <w:p w:rsidR="00971188" w:rsidRPr="00600D6F" w:rsidRDefault="00971188" w:rsidP="00B51F5D">
            <w:pPr>
              <w:pStyle w:val="acctfourfigures"/>
              <w:tabs>
                <w:tab w:val="clear" w:pos="765"/>
              </w:tabs>
              <w:spacing w:line="240" w:lineRule="auto"/>
              <w:ind w:right="-72"/>
              <w:jc w:val="right"/>
              <w:rPr>
                <w:rFonts w:ascii="Arial" w:hAnsi="Arial" w:cs="Arial"/>
                <w:sz w:val="12"/>
                <w:szCs w:val="12"/>
                <w:lang w:bidi="th-TH"/>
              </w:rPr>
            </w:pPr>
          </w:p>
        </w:tc>
        <w:tc>
          <w:tcPr>
            <w:tcW w:w="1368" w:type="dxa"/>
            <w:tcBorders>
              <w:top w:val="single" w:sz="4" w:space="0" w:color="auto"/>
            </w:tcBorders>
            <w:vAlign w:val="bottom"/>
          </w:tcPr>
          <w:p w:rsidR="00971188" w:rsidRPr="00600D6F" w:rsidRDefault="00971188" w:rsidP="00B51F5D">
            <w:pPr>
              <w:pStyle w:val="acctfourfigures"/>
              <w:tabs>
                <w:tab w:val="clear" w:pos="765"/>
              </w:tabs>
              <w:spacing w:line="240" w:lineRule="auto"/>
              <w:ind w:right="-72"/>
              <w:jc w:val="right"/>
              <w:rPr>
                <w:rFonts w:ascii="Arial" w:hAnsi="Arial" w:cs="Arial"/>
                <w:sz w:val="12"/>
                <w:szCs w:val="12"/>
                <w:lang w:bidi="th-TH"/>
              </w:rPr>
            </w:pPr>
          </w:p>
        </w:tc>
        <w:tc>
          <w:tcPr>
            <w:tcW w:w="1368" w:type="dxa"/>
            <w:tcBorders>
              <w:top w:val="single" w:sz="4" w:space="0" w:color="auto"/>
            </w:tcBorders>
            <w:shd w:val="clear" w:color="auto" w:fill="FAFAFA"/>
            <w:vAlign w:val="bottom"/>
          </w:tcPr>
          <w:p w:rsidR="00971188" w:rsidRPr="00600D6F" w:rsidRDefault="00971188" w:rsidP="00B51F5D">
            <w:pPr>
              <w:pStyle w:val="acctfourfigures"/>
              <w:tabs>
                <w:tab w:val="clear" w:pos="765"/>
              </w:tabs>
              <w:spacing w:line="240" w:lineRule="auto"/>
              <w:ind w:right="-72"/>
              <w:jc w:val="right"/>
              <w:rPr>
                <w:rFonts w:ascii="Arial" w:hAnsi="Arial" w:cs="Arial"/>
                <w:sz w:val="12"/>
                <w:szCs w:val="12"/>
                <w:lang w:bidi="th-TH"/>
              </w:rPr>
            </w:pPr>
          </w:p>
        </w:tc>
        <w:tc>
          <w:tcPr>
            <w:tcW w:w="1368" w:type="dxa"/>
            <w:tcBorders>
              <w:top w:val="single" w:sz="4" w:space="0" w:color="auto"/>
            </w:tcBorders>
            <w:vAlign w:val="bottom"/>
          </w:tcPr>
          <w:p w:rsidR="00971188" w:rsidRPr="00600D6F" w:rsidRDefault="00971188" w:rsidP="00B51F5D">
            <w:pPr>
              <w:pStyle w:val="acctfourfigures"/>
              <w:tabs>
                <w:tab w:val="clear" w:pos="765"/>
              </w:tabs>
              <w:spacing w:line="240" w:lineRule="auto"/>
              <w:ind w:right="-72"/>
              <w:jc w:val="right"/>
              <w:rPr>
                <w:rFonts w:ascii="Arial" w:hAnsi="Arial" w:cs="Arial"/>
                <w:sz w:val="12"/>
                <w:szCs w:val="12"/>
                <w:lang w:bidi="th-TH"/>
              </w:rPr>
            </w:pPr>
          </w:p>
        </w:tc>
      </w:tr>
      <w:tr w:rsidR="00971188" w:rsidRPr="00B76C73" w:rsidTr="00600D6F">
        <w:tc>
          <w:tcPr>
            <w:tcW w:w="3960" w:type="dxa"/>
            <w:vAlign w:val="bottom"/>
          </w:tcPr>
          <w:p w:rsidR="00971188" w:rsidRPr="00B76C73" w:rsidRDefault="00971188" w:rsidP="00B51F5D">
            <w:pPr>
              <w:spacing w:line="240" w:lineRule="auto"/>
              <w:ind w:left="-101"/>
              <w:rPr>
                <w:rFonts w:ascii="Arial" w:hAnsi="Arial" w:cs="Arial"/>
                <w:sz w:val="18"/>
                <w:szCs w:val="18"/>
                <w:lang w:val="en-US"/>
              </w:rPr>
            </w:pPr>
            <w:r w:rsidRPr="00B76C73">
              <w:rPr>
                <w:rFonts w:ascii="Arial" w:hAnsi="Arial" w:cs="Arial"/>
                <w:sz w:val="18"/>
                <w:szCs w:val="18"/>
                <w:lang w:val="en-US"/>
              </w:rPr>
              <w:t>Trade and other receivables - net</w:t>
            </w:r>
          </w:p>
        </w:tc>
        <w:tc>
          <w:tcPr>
            <w:tcW w:w="1368" w:type="dxa"/>
            <w:tcBorders>
              <w:bottom w:val="single" w:sz="4" w:space="0" w:color="auto"/>
            </w:tcBorders>
            <w:shd w:val="clear" w:color="auto" w:fill="FAFAFA"/>
            <w:vAlign w:val="bottom"/>
          </w:tcPr>
          <w:p w:rsidR="00971188" w:rsidRPr="00B76C73" w:rsidRDefault="000021F4"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320,570,576</w:t>
            </w:r>
          </w:p>
        </w:tc>
        <w:tc>
          <w:tcPr>
            <w:tcW w:w="1368" w:type="dxa"/>
            <w:tcBorders>
              <w:bottom w:val="single" w:sz="4" w:space="0" w:color="auto"/>
            </w:tcBorders>
            <w:vAlign w:val="bottom"/>
          </w:tcPr>
          <w:p w:rsidR="00971188" w:rsidRPr="00B76C73" w:rsidRDefault="00971188"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255,882,193</w:t>
            </w:r>
          </w:p>
        </w:tc>
        <w:tc>
          <w:tcPr>
            <w:tcW w:w="1368" w:type="dxa"/>
            <w:tcBorders>
              <w:bottom w:val="single" w:sz="4" w:space="0" w:color="auto"/>
            </w:tcBorders>
            <w:shd w:val="clear" w:color="auto" w:fill="FAFAFA"/>
            <w:vAlign w:val="bottom"/>
          </w:tcPr>
          <w:p w:rsidR="00971188" w:rsidRPr="00B76C73" w:rsidRDefault="000021F4"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132,418,655</w:t>
            </w:r>
          </w:p>
        </w:tc>
        <w:tc>
          <w:tcPr>
            <w:tcW w:w="1368" w:type="dxa"/>
            <w:tcBorders>
              <w:bottom w:val="single" w:sz="4" w:space="0" w:color="auto"/>
            </w:tcBorders>
            <w:vAlign w:val="bottom"/>
          </w:tcPr>
          <w:p w:rsidR="00971188" w:rsidRPr="00B76C73" w:rsidRDefault="00971188" w:rsidP="00B51F5D">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197,500,111</w:t>
            </w:r>
          </w:p>
        </w:tc>
      </w:tr>
    </w:tbl>
    <w:p w:rsidR="00B51F5D" w:rsidRPr="00B76C73" w:rsidRDefault="00B51F5D" w:rsidP="00B51F5D">
      <w:pPr>
        <w:spacing w:line="240" w:lineRule="auto"/>
        <w:jc w:val="thaiDistribute"/>
        <w:rPr>
          <w:rFonts w:ascii="Arial" w:hAnsi="Arial" w:cs="Arial"/>
          <w:sz w:val="18"/>
          <w:szCs w:val="18"/>
        </w:rPr>
      </w:pPr>
    </w:p>
    <w:p w:rsidR="004E0DE8" w:rsidRPr="00B76C73" w:rsidRDefault="00105448" w:rsidP="00B51F5D">
      <w:pPr>
        <w:spacing w:line="240" w:lineRule="auto"/>
        <w:jc w:val="thaiDistribute"/>
        <w:rPr>
          <w:rFonts w:ascii="Arial" w:eastAsia="Arial Unicode MS" w:hAnsi="Arial" w:cs="Arial"/>
          <w:sz w:val="18"/>
          <w:szCs w:val="18"/>
        </w:rPr>
      </w:pPr>
      <w:r w:rsidRPr="00B76C73">
        <w:rPr>
          <w:rFonts w:ascii="Arial" w:eastAsia="Arial Unicode MS" w:hAnsi="Arial" w:cs="Arial"/>
          <w:sz w:val="18"/>
          <w:szCs w:val="18"/>
        </w:rPr>
        <w:t>Outstanding trade accounts receivables as at 31 December can be analysed as follows:</w:t>
      </w:r>
    </w:p>
    <w:p w:rsidR="00105448" w:rsidRPr="00B76C73" w:rsidRDefault="00105448" w:rsidP="00B51F5D">
      <w:pPr>
        <w:spacing w:line="240" w:lineRule="auto"/>
        <w:jc w:val="thaiDistribute"/>
        <w:rPr>
          <w:rFonts w:ascii="Arial" w:hAnsi="Arial" w:cs="Arial"/>
          <w:sz w:val="18"/>
          <w:szCs w:val="18"/>
        </w:rPr>
      </w:pPr>
    </w:p>
    <w:tbl>
      <w:tblPr>
        <w:tblW w:w="9432" w:type="dxa"/>
        <w:tblLayout w:type="fixed"/>
        <w:tblLook w:val="01E0" w:firstRow="1" w:lastRow="1" w:firstColumn="1" w:lastColumn="1" w:noHBand="0" w:noVBand="0"/>
      </w:tblPr>
      <w:tblGrid>
        <w:gridCol w:w="3960"/>
        <w:gridCol w:w="1368"/>
        <w:gridCol w:w="1368"/>
        <w:gridCol w:w="1368"/>
        <w:gridCol w:w="1368"/>
      </w:tblGrid>
      <w:tr w:rsidR="00C42E5F" w:rsidRPr="00B76C73" w:rsidTr="00600D6F">
        <w:tc>
          <w:tcPr>
            <w:tcW w:w="3960" w:type="dxa"/>
            <w:vAlign w:val="bottom"/>
          </w:tcPr>
          <w:p w:rsidR="00C42E5F" w:rsidRPr="00B76C73" w:rsidRDefault="00C42E5F" w:rsidP="00C42E5F">
            <w:pPr>
              <w:spacing w:line="240" w:lineRule="auto"/>
              <w:ind w:left="-101"/>
              <w:rPr>
                <w:rFonts w:ascii="Arial" w:hAnsi="Arial" w:cs="Arial"/>
                <w:b/>
                <w:bCs/>
                <w:sz w:val="18"/>
                <w:szCs w:val="18"/>
                <w:cs/>
              </w:rPr>
            </w:pPr>
          </w:p>
        </w:tc>
        <w:tc>
          <w:tcPr>
            <w:tcW w:w="2736" w:type="dxa"/>
            <w:gridSpan w:val="2"/>
            <w:tcBorders>
              <w:top w:val="single" w:sz="4" w:space="0" w:color="auto"/>
              <w:bottom w:val="single" w:sz="4" w:space="0" w:color="auto"/>
            </w:tcBorders>
            <w:vAlign w:val="bottom"/>
          </w:tcPr>
          <w:p w:rsidR="00C42E5F" w:rsidRPr="00B76C73" w:rsidRDefault="00C42E5F" w:rsidP="00C42E5F">
            <w:pPr>
              <w:spacing w:line="240" w:lineRule="auto"/>
              <w:ind w:right="-72"/>
              <w:jc w:val="center"/>
              <w:rPr>
                <w:rFonts w:ascii="Arial" w:hAnsi="Arial" w:cs="Arial"/>
                <w:sz w:val="18"/>
                <w:szCs w:val="18"/>
                <w:u w:val="single"/>
              </w:rPr>
            </w:pPr>
            <w:r w:rsidRPr="00B76C73">
              <w:rPr>
                <w:rFonts w:ascii="Arial" w:hAnsi="Arial" w:cs="Arial"/>
                <w:b/>
                <w:bCs/>
                <w:sz w:val="18"/>
                <w:szCs w:val="18"/>
              </w:rPr>
              <w:t xml:space="preserve">Consolidated </w:t>
            </w:r>
            <w:r w:rsidRPr="00B76C73">
              <w:rPr>
                <w:rFonts w:ascii="Arial" w:hAnsi="Arial" w:cs="Arial"/>
                <w:b/>
                <w:bCs/>
                <w:sz w:val="18"/>
                <w:szCs w:val="18"/>
              </w:rPr>
              <w:br/>
              <w:t>financial statements</w:t>
            </w:r>
          </w:p>
        </w:tc>
        <w:tc>
          <w:tcPr>
            <w:tcW w:w="2736" w:type="dxa"/>
            <w:gridSpan w:val="2"/>
            <w:tcBorders>
              <w:top w:val="single" w:sz="4" w:space="0" w:color="auto"/>
              <w:bottom w:val="single" w:sz="4" w:space="0" w:color="auto"/>
            </w:tcBorders>
            <w:vAlign w:val="bottom"/>
          </w:tcPr>
          <w:p w:rsidR="00C42E5F" w:rsidRPr="00B76C73" w:rsidRDefault="00C42E5F" w:rsidP="00C42E5F">
            <w:pPr>
              <w:spacing w:line="240" w:lineRule="auto"/>
              <w:ind w:right="-72"/>
              <w:jc w:val="center"/>
              <w:rPr>
                <w:rFonts w:ascii="Arial" w:hAnsi="Arial" w:cs="Arial"/>
                <w:b/>
                <w:bCs/>
                <w:sz w:val="18"/>
                <w:szCs w:val="18"/>
              </w:rPr>
            </w:pPr>
            <w:r w:rsidRPr="00B76C73">
              <w:rPr>
                <w:rFonts w:ascii="Arial" w:hAnsi="Arial" w:cs="Arial"/>
                <w:b/>
                <w:bCs/>
                <w:sz w:val="18"/>
                <w:szCs w:val="18"/>
              </w:rPr>
              <w:t xml:space="preserve">Separate </w:t>
            </w:r>
            <w:r w:rsidRPr="00B76C73">
              <w:rPr>
                <w:rFonts w:ascii="Arial" w:hAnsi="Arial" w:cs="Arial"/>
                <w:b/>
                <w:bCs/>
                <w:sz w:val="18"/>
                <w:szCs w:val="18"/>
              </w:rPr>
              <w:br/>
              <w:t>financial statements</w:t>
            </w:r>
          </w:p>
        </w:tc>
      </w:tr>
      <w:tr w:rsidR="00C42E5F" w:rsidRPr="00B76C73" w:rsidTr="00600D6F">
        <w:tc>
          <w:tcPr>
            <w:tcW w:w="3960" w:type="dxa"/>
            <w:vAlign w:val="bottom"/>
          </w:tcPr>
          <w:p w:rsidR="00C42E5F" w:rsidRPr="00B76C73" w:rsidRDefault="00C42E5F" w:rsidP="00C42E5F">
            <w:pPr>
              <w:tabs>
                <w:tab w:val="left" w:pos="2862"/>
              </w:tabs>
              <w:spacing w:line="240" w:lineRule="auto"/>
              <w:ind w:left="-101"/>
              <w:rPr>
                <w:rFonts w:ascii="Arial" w:hAnsi="Arial" w:cs="Arial"/>
                <w:sz w:val="18"/>
                <w:szCs w:val="18"/>
                <w:cs/>
              </w:rPr>
            </w:pPr>
          </w:p>
        </w:tc>
        <w:tc>
          <w:tcPr>
            <w:tcW w:w="1368" w:type="dxa"/>
            <w:tcBorders>
              <w:top w:val="single" w:sz="4" w:space="0" w:color="auto"/>
            </w:tcBorders>
            <w:vAlign w:val="bottom"/>
          </w:tcPr>
          <w:p w:rsidR="00C42E5F" w:rsidRPr="00B76C73" w:rsidRDefault="00C42E5F" w:rsidP="00C42E5F">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68" w:type="dxa"/>
            <w:tcBorders>
              <w:top w:val="single" w:sz="4" w:space="0" w:color="auto"/>
            </w:tcBorders>
            <w:vAlign w:val="bottom"/>
          </w:tcPr>
          <w:p w:rsidR="00C42E5F" w:rsidRPr="00B76C73" w:rsidRDefault="00C42E5F" w:rsidP="00C42E5F">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368" w:type="dxa"/>
            <w:tcBorders>
              <w:top w:val="single" w:sz="4" w:space="0" w:color="auto"/>
            </w:tcBorders>
            <w:vAlign w:val="bottom"/>
          </w:tcPr>
          <w:p w:rsidR="00C42E5F" w:rsidRPr="00B76C73" w:rsidRDefault="00C42E5F" w:rsidP="00C42E5F">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68" w:type="dxa"/>
            <w:tcBorders>
              <w:top w:val="single" w:sz="4" w:space="0" w:color="auto"/>
            </w:tcBorders>
            <w:vAlign w:val="bottom"/>
          </w:tcPr>
          <w:p w:rsidR="00C42E5F" w:rsidRPr="00B76C73" w:rsidRDefault="00C42E5F" w:rsidP="00C42E5F">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C42E5F" w:rsidRPr="00B76C73" w:rsidTr="00600D6F">
        <w:tc>
          <w:tcPr>
            <w:tcW w:w="3960" w:type="dxa"/>
            <w:vAlign w:val="bottom"/>
          </w:tcPr>
          <w:p w:rsidR="00C42E5F" w:rsidRPr="00B76C73" w:rsidRDefault="00C42E5F" w:rsidP="00C42E5F">
            <w:pPr>
              <w:tabs>
                <w:tab w:val="left" w:pos="2862"/>
              </w:tabs>
              <w:spacing w:line="240" w:lineRule="auto"/>
              <w:ind w:left="-101"/>
              <w:rPr>
                <w:rFonts w:ascii="Arial" w:hAnsi="Arial" w:cs="Arial"/>
                <w:sz w:val="18"/>
                <w:szCs w:val="18"/>
                <w:cs/>
              </w:rPr>
            </w:pPr>
          </w:p>
        </w:tc>
        <w:tc>
          <w:tcPr>
            <w:tcW w:w="1368" w:type="dxa"/>
            <w:tcBorders>
              <w:bottom w:val="single" w:sz="4" w:space="0" w:color="auto"/>
            </w:tcBorders>
            <w:vAlign w:val="bottom"/>
          </w:tcPr>
          <w:p w:rsidR="00C42E5F" w:rsidRPr="00B76C73" w:rsidRDefault="00C42E5F" w:rsidP="00C42E5F">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C42E5F" w:rsidRPr="00B76C73" w:rsidRDefault="00C42E5F" w:rsidP="00C42E5F">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C42E5F" w:rsidRPr="00B76C73" w:rsidRDefault="00C42E5F" w:rsidP="00C42E5F">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C42E5F" w:rsidRPr="00B76C73" w:rsidRDefault="00C42E5F" w:rsidP="00C42E5F">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C42E5F" w:rsidRPr="00B76C73" w:rsidTr="00600D6F">
        <w:tc>
          <w:tcPr>
            <w:tcW w:w="3960" w:type="dxa"/>
            <w:vAlign w:val="bottom"/>
          </w:tcPr>
          <w:p w:rsidR="00C42E5F" w:rsidRPr="00B76C73" w:rsidRDefault="00C42E5F" w:rsidP="00C42E5F">
            <w:pPr>
              <w:spacing w:line="240" w:lineRule="auto"/>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rsidR="00C42E5F" w:rsidRPr="00B76C73" w:rsidRDefault="00C42E5F" w:rsidP="00C42E5F">
            <w:pPr>
              <w:tabs>
                <w:tab w:val="decimal" w:pos="882"/>
              </w:tabs>
              <w:spacing w:line="240" w:lineRule="auto"/>
              <w:ind w:right="-72"/>
              <w:jc w:val="thaiDistribute"/>
              <w:rPr>
                <w:rFonts w:ascii="Arial" w:hAnsi="Arial" w:cs="Arial"/>
                <w:sz w:val="18"/>
                <w:szCs w:val="18"/>
                <w:lang w:val="en-US"/>
              </w:rPr>
            </w:pPr>
          </w:p>
        </w:tc>
        <w:tc>
          <w:tcPr>
            <w:tcW w:w="1368" w:type="dxa"/>
            <w:tcBorders>
              <w:top w:val="single" w:sz="4" w:space="0" w:color="auto"/>
            </w:tcBorders>
            <w:vAlign w:val="bottom"/>
          </w:tcPr>
          <w:p w:rsidR="00C42E5F" w:rsidRPr="00B76C73" w:rsidRDefault="00C42E5F" w:rsidP="00C42E5F">
            <w:pPr>
              <w:pStyle w:val="IndexHeading1"/>
              <w:tabs>
                <w:tab w:val="decimal" w:pos="936"/>
              </w:tabs>
              <w:spacing w:after="0" w:line="240" w:lineRule="auto"/>
              <w:ind w:left="0" w:right="-72" w:firstLine="0"/>
              <w:rPr>
                <w:rFonts w:ascii="Arial" w:hAnsi="Arial" w:cs="Arial"/>
                <w:b w:val="0"/>
                <w:sz w:val="18"/>
                <w:szCs w:val="18"/>
                <w:lang w:bidi="th-TH"/>
              </w:rPr>
            </w:pPr>
          </w:p>
        </w:tc>
        <w:tc>
          <w:tcPr>
            <w:tcW w:w="1368" w:type="dxa"/>
            <w:tcBorders>
              <w:top w:val="single" w:sz="4" w:space="0" w:color="auto"/>
            </w:tcBorders>
            <w:shd w:val="clear" w:color="auto" w:fill="FAFAFA"/>
            <w:vAlign w:val="bottom"/>
          </w:tcPr>
          <w:p w:rsidR="00C42E5F" w:rsidRPr="00B76C73" w:rsidRDefault="00C42E5F" w:rsidP="00C42E5F">
            <w:pPr>
              <w:tabs>
                <w:tab w:val="decimal" w:pos="948"/>
              </w:tabs>
              <w:spacing w:line="240" w:lineRule="auto"/>
              <w:ind w:right="-72"/>
              <w:jc w:val="thaiDistribute"/>
              <w:rPr>
                <w:rFonts w:ascii="Arial" w:hAnsi="Arial" w:cs="Arial"/>
                <w:sz w:val="18"/>
                <w:szCs w:val="18"/>
              </w:rPr>
            </w:pPr>
          </w:p>
        </w:tc>
        <w:tc>
          <w:tcPr>
            <w:tcW w:w="1368" w:type="dxa"/>
            <w:tcBorders>
              <w:top w:val="single" w:sz="4" w:space="0" w:color="auto"/>
            </w:tcBorders>
            <w:vAlign w:val="bottom"/>
          </w:tcPr>
          <w:p w:rsidR="00C42E5F" w:rsidRPr="00B76C73" w:rsidRDefault="00C42E5F" w:rsidP="00C42E5F">
            <w:pPr>
              <w:spacing w:line="240" w:lineRule="auto"/>
              <w:ind w:right="-72"/>
              <w:jc w:val="right"/>
              <w:rPr>
                <w:rFonts w:ascii="Arial" w:hAnsi="Arial" w:cs="Arial"/>
                <w:bCs/>
                <w:sz w:val="18"/>
                <w:szCs w:val="18"/>
              </w:rPr>
            </w:pPr>
          </w:p>
        </w:tc>
      </w:tr>
      <w:tr w:rsidR="00DF59B2" w:rsidRPr="00B76C73" w:rsidTr="00600D6F">
        <w:tc>
          <w:tcPr>
            <w:tcW w:w="3960" w:type="dxa"/>
            <w:vAlign w:val="bottom"/>
          </w:tcPr>
          <w:p w:rsidR="00DF59B2" w:rsidRPr="00B76C73" w:rsidRDefault="00DF59B2" w:rsidP="00DF59B2">
            <w:pPr>
              <w:spacing w:line="240" w:lineRule="auto"/>
              <w:ind w:left="-101"/>
              <w:jc w:val="thaiDistribute"/>
              <w:rPr>
                <w:rFonts w:ascii="Arial" w:hAnsi="Arial" w:cs="Arial"/>
                <w:sz w:val="18"/>
                <w:szCs w:val="18"/>
              </w:rPr>
            </w:pPr>
            <w:r w:rsidRPr="00B76C73">
              <w:rPr>
                <w:rFonts w:ascii="Arial" w:hAnsi="Arial" w:cs="Arial"/>
                <w:sz w:val="18"/>
                <w:szCs w:val="18"/>
              </w:rPr>
              <w:t>Within credit term</w:t>
            </w:r>
          </w:p>
        </w:tc>
        <w:tc>
          <w:tcPr>
            <w:tcW w:w="1368" w:type="dxa"/>
            <w:shd w:val="clear" w:color="auto" w:fill="FAFAFA"/>
            <w:vAlign w:val="bottom"/>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233,034,32</w:t>
            </w:r>
            <w:r w:rsidR="00BE730E">
              <w:rPr>
                <w:rFonts w:ascii="Arial" w:hAnsi="Arial" w:cs="Arial"/>
                <w:sz w:val="18"/>
                <w:szCs w:val="18"/>
                <w:lang w:val="en-US" w:bidi="th-TH"/>
              </w:rPr>
              <w:t>5</w:t>
            </w:r>
          </w:p>
        </w:tc>
        <w:tc>
          <w:tcPr>
            <w:tcW w:w="1368" w:type="dxa"/>
            <w:vAlign w:val="bottom"/>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144,951,123</w:t>
            </w:r>
          </w:p>
        </w:tc>
        <w:tc>
          <w:tcPr>
            <w:tcW w:w="1368" w:type="dxa"/>
            <w:shd w:val="clear" w:color="auto" w:fill="FAFAFA"/>
            <w:vAlign w:val="bottom"/>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72,280,341</w:t>
            </w:r>
          </w:p>
        </w:tc>
        <w:tc>
          <w:tcPr>
            <w:tcW w:w="1368" w:type="dxa"/>
            <w:vAlign w:val="bottom"/>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31,654,614</w:t>
            </w:r>
          </w:p>
        </w:tc>
      </w:tr>
      <w:tr w:rsidR="00DF59B2" w:rsidRPr="00600D6F" w:rsidTr="00600D6F">
        <w:tc>
          <w:tcPr>
            <w:tcW w:w="3960" w:type="dxa"/>
            <w:vAlign w:val="bottom"/>
          </w:tcPr>
          <w:p w:rsidR="00DF59B2" w:rsidRPr="00600D6F" w:rsidRDefault="00DF59B2" w:rsidP="00DF59B2">
            <w:pPr>
              <w:spacing w:line="240" w:lineRule="auto"/>
              <w:ind w:left="-101"/>
              <w:jc w:val="thaiDistribute"/>
              <w:rPr>
                <w:rFonts w:ascii="Arial" w:hAnsi="Arial" w:cs="Arial"/>
                <w:sz w:val="12"/>
                <w:szCs w:val="12"/>
              </w:rPr>
            </w:pPr>
          </w:p>
        </w:tc>
        <w:tc>
          <w:tcPr>
            <w:tcW w:w="1368" w:type="dxa"/>
            <w:shd w:val="clear" w:color="auto" w:fill="FAFAFA"/>
          </w:tcPr>
          <w:p w:rsidR="00DF59B2" w:rsidRPr="00600D6F" w:rsidRDefault="00DF59B2" w:rsidP="00DF59B2">
            <w:pPr>
              <w:pStyle w:val="acctfourfigures"/>
              <w:tabs>
                <w:tab w:val="clear" w:pos="765"/>
              </w:tabs>
              <w:spacing w:line="240" w:lineRule="auto"/>
              <w:ind w:right="-72"/>
              <w:jc w:val="right"/>
              <w:rPr>
                <w:rFonts w:ascii="Arial" w:hAnsi="Arial" w:cs="Arial"/>
                <w:sz w:val="12"/>
                <w:szCs w:val="12"/>
                <w:lang w:val="en-US" w:bidi="th-TH"/>
              </w:rPr>
            </w:pPr>
          </w:p>
        </w:tc>
        <w:tc>
          <w:tcPr>
            <w:tcW w:w="1368" w:type="dxa"/>
          </w:tcPr>
          <w:p w:rsidR="00DF59B2" w:rsidRPr="00600D6F" w:rsidRDefault="00DF59B2" w:rsidP="00DF59B2">
            <w:pPr>
              <w:pStyle w:val="acctfourfigures"/>
              <w:tabs>
                <w:tab w:val="clear" w:pos="765"/>
              </w:tabs>
              <w:spacing w:line="240" w:lineRule="auto"/>
              <w:ind w:right="-72"/>
              <w:jc w:val="right"/>
              <w:rPr>
                <w:rFonts w:ascii="Arial" w:hAnsi="Arial" w:cs="Arial"/>
                <w:sz w:val="12"/>
                <w:szCs w:val="12"/>
                <w:lang w:val="en-US" w:bidi="th-TH"/>
              </w:rPr>
            </w:pPr>
          </w:p>
        </w:tc>
        <w:tc>
          <w:tcPr>
            <w:tcW w:w="1368" w:type="dxa"/>
            <w:shd w:val="clear" w:color="auto" w:fill="FAFAFA"/>
          </w:tcPr>
          <w:p w:rsidR="00DF59B2" w:rsidRPr="00600D6F" w:rsidRDefault="00DF59B2" w:rsidP="00DF59B2">
            <w:pPr>
              <w:pStyle w:val="acctfourfigures"/>
              <w:tabs>
                <w:tab w:val="clear" w:pos="765"/>
              </w:tabs>
              <w:spacing w:line="240" w:lineRule="auto"/>
              <w:ind w:right="-72"/>
              <w:jc w:val="right"/>
              <w:rPr>
                <w:rFonts w:ascii="Arial" w:hAnsi="Arial" w:cs="Arial"/>
                <w:sz w:val="12"/>
                <w:szCs w:val="12"/>
                <w:lang w:val="en-US" w:bidi="th-TH"/>
              </w:rPr>
            </w:pPr>
          </w:p>
        </w:tc>
        <w:tc>
          <w:tcPr>
            <w:tcW w:w="1368" w:type="dxa"/>
          </w:tcPr>
          <w:p w:rsidR="00DF59B2" w:rsidRPr="00600D6F" w:rsidRDefault="00DF59B2" w:rsidP="00DF59B2">
            <w:pPr>
              <w:pStyle w:val="acctfourfigures"/>
              <w:tabs>
                <w:tab w:val="clear" w:pos="765"/>
              </w:tabs>
              <w:spacing w:line="240" w:lineRule="auto"/>
              <w:ind w:right="-72"/>
              <w:jc w:val="right"/>
              <w:rPr>
                <w:rFonts w:ascii="Arial" w:hAnsi="Arial" w:cs="Arial"/>
                <w:sz w:val="12"/>
                <w:szCs w:val="12"/>
                <w:lang w:val="en-US" w:bidi="th-TH"/>
              </w:rPr>
            </w:pPr>
          </w:p>
        </w:tc>
      </w:tr>
      <w:tr w:rsidR="00DF59B2" w:rsidRPr="00B76C73" w:rsidTr="00600D6F">
        <w:tc>
          <w:tcPr>
            <w:tcW w:w="3960" w:type="dxa"/>
            <w:vAlign w:val="bottom"/>
          </w:tcPr>
          <w:p w:rsidR="00DF59B2" w:rsidRPr="00B76C73" w:rsidRDefault="00DF59B2" w:rsidP="00DF59B2">
            <w:pPr>
              <w:pStyle w:val="ListParagraph"/>
              <w:tabs>
                <w:tab w:val="left" w:pos="342"/>
                <w:tab w:val="left" w:pos="1134"/>
                <w:tab w:val="left" w:pos="1276"/>
                <w:tab w:val="center" w:pos="3402"/>
                <w:tab w:val="center" w:pos="4536"/>
                <w:tab w:val="center" w:pos="5670"/>
                <w:tab w:val="center" w:pos="6804"/>
                <w:tab w:val="right" w:pos="7655"/>
              </w:tabs>
              <w:spacing w:after="0" w:line="240" w:lineRule="auto"/>
              <w:ind w:left="-101"/>
              <w:rPr>
                <w:rFonts w:cs="Arial"/>
                <w:color w:val="auto"/>
                <w:sz w:val="18"/>
                <w:szCs w:val="18"/>
              </w:rPr>
            </w:pPr>
            <w:r w:rsidRPr="00B76C73">
              <w:rPr>
                <w:rFonts w:cs="Arial"/>
                <w:sz w:val="18"/>
                <w:szCs w:val="18"/>
              </w:rPr>
              <w:t>Within 3 months</w:t>
            </w:r>
          </w:p>
        </w:tc>
        <w:tc>
          <w:tcPr>
            <w:tcW w:w="1368" w:type="dxa"/>
            <w:shd w:val="clear" w:color="auto" w:fill="FAFAFA"/>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42,433,00</w:t>
            </w:r>
            <w:r w:rsidR="00C63D30" w:rsidRPr="00B76C73">
              <w:rPr>
                <w:rFonts w:ascii="Arial" w:hAnsi="Arial" w:cs="Arial"/>
                <w:sz w:val="18"/>
                <w:szCs w:val="18"/>
                <w:lang w:val="en-US" w:bidi="th-TH"/>
              </w:rPr>
              <w:t>5</w:t>
            </w:r>
          </w:p>
        </w:tc>
        <w:tc>
          <w:tcPr>
            <w:tcW w:w="1368" w:type="dxa"/>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47,318,426</w:t>
            </w:r>
          </w:p>
        </w:tc>
        <w:tc>
          <w:tcPr>
            <w:tcW w:w="1368" w:type="dxa"/>
            <w:shd w:val="clear" w:color="auto" w:fill="FAFAFA"/>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24,951,267</w:t>
            </w:r>
          </w:p>
        </w:tc>
        <w:tc>
          <w:tcPr>
            <w:tcW w:w="1368" w:type="dxa"/>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22,398,145</w:t>
            </w:r>
          </w:p>
        </w:tc>
      </w:tr>
      <w:tr w:rsidR="00DF59B2" w:rsidRPr="00B76C73" w:rsidTr="00600D6F">
        <w:tc>
          <w:tcPr>
            <w:tcW w:w="3960" w:type="dxa"/>
          </w:tcPr>
          <w:p w:rsidR="00DF59B2" w:rsidRPr="00B76C73" w:rsidRDefault="00DF59B2" w:rsidP="00DF59B2">
            <w:pPr>
              <w:tabs>
                <w:tab w:val="left" w:pos="1426"/>
              </w:tabs>
              <w:spacing w:line="240" w:lineRule="auto"/>
              <w:ind w:left="-101"/>
              <w:jc w:val="both"/>
              <w:rPr>
                <w:rFonts w:ascii="Arial" w:hAnsi="Arial" w:cs="Arial"/>
                <w:sz w:val="18"/>
                <w:szCs w:val="18"/>
              </w:rPr>
            </w:pPr>
            <w:r w:rsidRPr="00B76C73">
              <w:rPr>
                <w:rFonts w:ascii="Arial" w:hAnsi="Arial" w:cs="Arial"/>
                <w:sz w:val="18"/>
                <w:szCs w:val="18"/>
              </w:rPr>
              <w:t>3 - 6 months</w:t>
            </w:r>
          </w:p>
        </w:tc>
        <w:tc>
          <w:tcPr>
            <w:tcW w:w="1368" w:type="dxa"/>
            <w:shd w:val="clear" w:color="auto" w:fill="FAFAFA"/>
            <w:vAlign w:val="bottom"/>
          </w:tcPr>
          <w:p w:rsidR="00DF59B2" w:rsidRPr="00B76C73" w:rsidRDefault="00DF59B2" w:rsidP="00DF59B2">
            <w:pPr>
              <w:spacing w:line="240" w:lineRule="auto"/>
              <w:ind w:right="-72"/>
              <w:jc w:val="right"/>
              <w:rPr>
                <w:rFonts w:ascii="Arial" w:hAnsi="Arial" w:cs="Arial"/>
                <w:spacing w:val="-6"/>
                <w:sz w:val="18"/>
                <w:szCs w:val="18"/>
              </w:rPr>
            </w:pPr>
            <w:r w:rsidRPr="00B76C73">
              <w:rPr>
                <w:rFonts w:ascii="Arial" w:hAnsi="Arial" w:cs="Arial"/>
                <w:spacing w:val="-6"/>
                <w:sz w:val="18"/>
                <w:szCs w:val="18"/>
              </w:rPr>
              <w:t>2,026,629</w:t>
            </w:r>
          </w:p>
        </w:tc>
        <w:tc>
          <w:tcPr>
            <w:tcW w:w="1368" w:type="dxa"/>
            <w:vAlign w:val="bottom"/>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458,050</w:t>
            </w:r>
          </w:p>
        </w:tc>
        <w:tc>
          <w:tcPr>
            <w:tcW w:w="1368" w:type="dxa"/>
            <w:shd w:val="clear" w:color="auto" w:fill="FAFAFA"/>
            <w:vAlign w:val="bottom"/>
          </w:tcPr>
          <w:p w:rsidR="00DF59B2" w:rsidRPr="00B76C73" w:rsidRDefault="00DF59B2" w:rsidP="00DF59B2">
            <w:pPr>
              <w:spacing w:line="240" w:lineRule="auto"/>
              <w:ind w:right="-72"/>
              <w:jc w:val="right"/>
              <w:rPr>
                <w:rFonts w:ascii="Arial" w:hAnsi="Arial" w:cs="Arial"/>
                <w:spacing w:val="-6"/>
                <w:sz w:val="18"/>
                <w:szCs w:val="18"/>
              </w:rPr>
            </w:pPr>
            <w:r w:rsidRPr="00B76C73">
              <w:rPr>
                <w:rFonts w:ascii="Arial" w:hAnsi="Arial" w:cs="Arial"/>
                <w:spacing w:val="-6"/>
                <w:sz w:val="18"/>
                <w:szCs w:val="18"/>
              </w:rPr>
              <w:t>736,842</w:t>
            </w:r>
          </w:p>
        </w:tc>
        <w:tc>
          <w:tcPr>
            <w:tcW w:w="1368" w:type="dxa"/>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226,753</w:t>
            </w:r>
          </w:p>
        </w:tc>
      </w:tr>
      <w:tr w:rsidR="00DF59B2" w:rsidRPr="00B76C73" w:rsidTr="00600D6F">
        <w:tc>
          <w:tcPr>
            <w:tcW w:w="3960" w:type="dxa"/>
          </w:tcPr>
          <w:p w:rsidR="00DF59B2" w:rsidRPr="00B76C73" w:rsidRDefault="00DF59B2" w:rsidP="00DF59B2">
            <w:pPr>
              <w:tabs>
                <w:tab w:val="left" w:pos="1426"/>
              </w:tabs>
              <w:spacing w:line="240" w:lineRule="auto"/>
              <w:ind w:left="-101"/>
              <w:jc w:val="both"/>
              <w:rPr>
                <w:rFonts w:ascii="Arial" w:hAnsi="Arial" w:cs="Arial"/>
                <w:sz w:val="18"/>
                <w:szCs w:val="18"/>
              </w:rPr>
            </w:pPr>
            <w:r w:rsidRPr="00B76C73">
              <w:rPr>
                <w:rFonts w:ascii="Arial" w:hAnsi="Arial" w:cs="Arial"/>
                <w:sz w:val="18"/>
                <w:szCs w:val="18"/>
              </w:rPr>
              <w:t>6 - 12 months</w:t>
            </w:r>
          </w:p>
        </w:tc>
        <w:tc>
          <w:tcPr>
            <w:tcW w:w="1368" w:type="dxa"/>
            <w:shd w:val="clear" w:color="auto" w:fill="FAFAFA"/>
            <w:vAlign w:val="bottom"/>
          </w:tcPr>
          <w:p w:rsidR="00DF59B2" w:rsidRPr="00B76C73" w:rsidRDefault="00DF59B2" w:rsidP="00DF59B2">
            <w:pPr>
              <w:spacing w:line="240" w:lineRule="auto"/>
              <w:ind w:right="-72"/>
              <w:jc w:val="right"/>
              <w:rPr>
                <w:rFonts w:ascii="Arial" w:hAnsi="Arial" w:cs="Arial"/>
                <w:spacing w:val="-6"/>
                <w:sz w:val="18"/>
                <w:szCs w:val="18"/>
              </w:rPr>
            </w:pPr>
            <w:r w:rsidRPr="00B76C73">
              <w:rPr>
                <w:rFonts w:ascii="Arial" w:hAnsi="Arial" w:cs="Arial"/>
                <w:spacing w:val="-6"/>
                <w:sz w:val="18"/>
                <w:szCs w:val="18"/>
              </w:rPr>
              <w:t>1,617,182</w:t>
            </w:r>
          </w:p>
        </w:tc>
        <w:tc>
          <w:tcPr>
            <w:tcW w:w="1368" w:type="dxa"/>
            <w:vAlign w:val="bottom"/>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1,265,029</w:t>
            </w:r>
          </w:p>
        </w:tc>
        <w:tc>
          <w:tcPr>
            <w:tcW w:w="1368" w:type="dxa"/>
            <w:shd w:val="clear" w:color="auto" w:fill="FAFAFA"/>
            <w:vAlign w:val="bottom"/>
          </w:tcPr>
          <w:p w:rsidR="00DF59B2" w:rsidRPr="00B76C73" w:rsidRDefault="00DF59B2" w:rsidP="00DF59B2">
            <w:pPr>
              <w:spacing w:line="240" w:lineRule="auto"/>
              <w:ind w:right="-72"/>
              <w:jc w:val="right"/>
              <w:rPr>
                <w:rFonts w:ascii="Arial" w:hAnsi="Arial" w:cs="Arial"/>
                <w:spacing w:val="-6"/>
                <w:sz w:val="18"/>
                <w:szCs w:val="18"/>
              </w:rPr>
            </w:pPr>
            <w:r w:rsidRPr="00B76C73">
              <w:rPr>
                <w:rFonts w:ascii="Arial" w:hAnsi="Arial" w:cs="Arial"/>
                <w:spacing w:val="-6"/>
                <w:sz w:val="18"/>
                <w:szCs w:val="18"/>
              </w:rPr>
              <w:t>1,033,452</w:t>
            </w:r>
          </w:p>
        </w:tc>
        <w:tc>
          <w:tcPr>
            <w:tcW w:w="1368" w:type="dxa"/>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683,470</w:t>
            </w:r>
          </w:p>
        </w:tc>
      </w:tr>
      <w:tr w:rsidR="00DF59B2" w:rsidRPr="00B76C73" w:rsidTr="00600D6F">
        <w:tc>
          <w:tcPr>
            <w:tcW w:w="3960" w:type="dxa"/>
          </w:tcPr>
          <w:p w:rsidR="00DF59B2" w:rsidRPr="00B76C73" w:rsidRDefault="00DF59B2" w:rsidP="00DF59B2">
            <w:pPr>
              <w:tabs>
                <w:tab w:val="left" w:pos="1426"/>
              </w:tabs>
              <w:spacing w:line="240" w:lineRule="auto"/>
              <w:ind w:left="-101"/>
              <w:jc w:val="both"/>
              <w:rPr>
                <w:rFonts w:ascii="Arial" w:hAnsi="Arial" w:cs="Arial"/>
                <w:sz w:val="18"/>
                <w:szCs w:val="18"/>
              </w:rPr>
            </w:pPr>
            <w:r w:rsidRPr="00B76C73">
              <w:rPr>
                <w:rFonts w:ascii="Arial" w:hAnsi="Arial" w:cs="Arial"/>
                <w:sz w:val="18"/>
                <w:szCs w:val="18"/>
              </w:rPr>
              <w:t>Over 12 months</w:t>
            </w:r>
          </w:p>
        </w:tc>
        <w:tc>
          <w:tcPr>
            <w:tcW w:w="1368" w:type="dxa"/>
            <w:tcBorders>
              <w:bottom w:val="single" w:sz="4" w:space="0" w:color="auto"/>
            </w:tcBorders>
            <w:shd w:val="clear" w:color="auto" w:fill="FAFAFA"/>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4,770,967</w:t>
            </w:r>
          </w:p>
        </w:tc>
        <w:tc>
          <w:tcPr>
            <w:tcW w:w="1368" w:type="dxa"/>
            <w:tcBorders>
              <w:bottom w:val="single" w:sz="4" w:space="0" w:color="auto"/>
            </w:tcBorders>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3,168,180</w:t>
            </w:r>
          </w:p>
        </w:tc>
        <w:tc>
          <w:tcPr>
            <w:tcW w:w="1368" w:type="dxa"/>
            <w:tcBorders>
              <w:bottom w:val="single" w:sz="4" w:space="0" w:color="auto"/>
            </w:tcBorders>
            <w:shd w:val="clear" w:color="auto" w:fill="FAFAFA"/>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bidi="th-TH"/>
              </w:rPr>
            </w:pPr>
            <w:r w:rsidRPr="00B76C73">
              <w:rPr>
                <w:rFonts w:ascii="Arial" w:hAnsi="Arial" w:cs="Arial"/>
                <w:sz w:val="18"/>
                <w:szCs w:val="18"/>
                <w:lang w:bidi="th-TH"/>
              </w:rPr>
              <w:t>3,373,355</w:t>
            </w:r>
          </w:p>
        </w:tc>
        <w:tc>
          <w:tcPr>
            <w:tcW w:w="1368" w:type="dxa"/>
            <w:tcBorders>
              <w:bottom w:val="single" w:sz="4" w:space="0" w:color="auto"/>
            </w:tcBorders>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2,839,904</w:t>
            </w:r>
          </w:p>
        </w:tc>
      </w:tr>
      <w:tr w:rsidR="00DF59B2" w:rsidRPr="00600D6F" w:rsidTr="00600D6F">
        <w:tc>
          <w:tcPr>
            <w:tcW w:w="3960" w:type="dxa"/>
            <w:vAlign w:val="bottom"/>
          </w:tcPr>
          <w:p w:rsidR="00DF59B2" w:rsidRPr="00600D6F" w:rsidRDefault="00DF59B2" w:rsidP="00DF59B2">
            <w:pPr>
              <w:spacing w:line="240" w:lineRule="auto"/>
              <w:ind w:left="-101"/>
              <w:jc w:val="thaiDistribute"/>
              <w:rPr>
                <w:rFonts w:ascii="Arial" w:hAnsi="Arial" w:cs="Arial"/>
                <w:sz w:val="12"/>
                <w:szCs w:val="12"/>
              </w:rPr>
            </w:pPr>
          </w:p>
        </w:tc>
        <w:tc>
          <w:tcPr>
            <w:tcW w:w="1368" w:type="dxa"/>
            <w:tcBorders>
              <w:top w:val="single" w:sz="4" w:space="0" w:color="auto"/>
            </w:tcBorders>
            <w:shd w:val="clear" w:color="auto" w:fill="FAFAFA"/>
            <w:vAlign w:val="bottom"/>
          </w:tcPr>
          <w:p w:rsidR="00DF59B2" w:rsidRPr="00600D6F" w:rsidRDefault="00DF59B2" w:rsidP="00DF59B2">
            <w:pPr>
              <w:spacing w:line="240" w:lineRule="auto"/>
              <w:ind w:left="432"/>
              <w:jc w:val="thaiDistribute"/>
              <w:rPr>
                <w:rFonts w:ascii="Arial" w:hAnsi="Arial" w:cs="Arial"/>
                <w:sz w:val="12"/>
                <w:szCs w:val="12"/>
              </w:rPr>
            </w:pPr>
          </w:p>
        </w:tc>
        <w:tc>
          <w:tcPr>
            <w:tcW w:w="1368" w:type="dxa"/>
            <w:tcBorders>
              <w:top w:val="single" w:sz="4" w:space="0" w:color="auto"/>
            </w:tcBorders>
            <w:vAlign w:val="bottom"/>
          </w:tcPr>
          <w:p w:rsidR="00DF59B2" w:rsidRPr="00600D6F" w:rsidRDefault="00DF59B2" w:rsidP="00DF59B2">
            <w:pPr>
              <w:spacing w:line="240" w:lineRule="auto"/>
              <w:ind w:left="432"/>
              <w:jc w:val="thaiDistribute"/>
              <w:rPr>
                <w:rFonts w:ascii="Arial" w:hAnsi="Arial" w:cs="Arial"/>
                <w:sz w:val="12"/>
                <w:szCs w:val="12"/>
              </w:rPr>
            </w:pPr>
          </w:p>
        </w:tc>
        <w:tc>
          <w:tcPr>
            <w:tcW w:w="1368" w:type="dxa"/>
            <w:tcBorders>
              <w:top w:val="single" w:sz="4" w:space="0" w:color="auto"/>
            </w:tcBorders>
            <w:shd w:val="clear" w:color="auto" w:fill="FAFAFA"/>
            <w:vAlign w:val="bottom"/>
          </w:tcPr>
          <w:p w:rsidR="00DF59B2" w:rsidRPr="00600D6F" w:rsidRDefault="00DF59B2" w:rsidP="00DF59B2">
            <w:pPr>
              <w:spacing w:line="240" w:lineRule="auto"/>
              <w:ind w:right="-72"/>
              <w:jc w:val="right"/>
              <w:rPr>
                <w:rFonts w:ascii="Arial" w:hAnsi="Arial" w:cs="Arial"/>
                <w:sz w:val="12"/>
                <w:szCs w:val="12"/>
                <w:cs/>
                <w:lang w:val="en-US"/>
              </w:rPr>
            </w:pPr>
          </w:p>
        </w:tc>
        <w:tc>
          <w:tcPr>
            <w:tcW w:w="1368" w:type="dxa"/>
            <w:tcBorders>
              <w:top w:val="single" w:sz="4" w:space="0" w:color="auto"/>
            </w:tcBorders>
            <w:vAlign w:val="bottom"/>
          </w:tcPr>
          <w:p w:rsidR="00DF59B2" w:rsidRPr="00600D6F" w:rsidRDefault="00DF59B2" w:rsidP="00DF59B2">
            <w:pPr>
              <w:spacing w:line="240" w:lineRule="auto"/>
              <w:ind w:left="432"/>
              <w:jc w:val="thaiDistribute"/>
              <w:rPr>
                <w:rFonts w:ascii="Arial" w:hAnsi="Arial" w:cs="Arial"/>
                <w:sz w:val="12"/>
                <w:szCs w:val="12"/>
              </w:rPr>
            </w:pPr>
          </w:p>
        </w:tc>
      </w:tr>
      <w:tr w:rsidR="00DF59B2" w:rsidRPr="00B76C73" w:rsidTr="00600D6F">
        <w:tc>
          <w:tcPr>
            <w:tcW w:w="3960" w:type="dxa"/>
            <w:vAlign w:val="bottom"/>
          </w:tcPr>
          <w:p w:rsidR="00DF59B2" w:rsidRPr="00B76C73" w:rsidRDefault="00DF59B2" w:rsidP="00DF59B2">
            <w:pPr>
              <w:spacing w:line="240" w:lineRule="auto"/>
              <w:ind w:left="-101"/>
              <w:jc w:val="thaiDistribute"/>
              <w:rPr>
                <w:rFonts w:ascii="Arial" w:hAnsi="Arial" w:cs="Arial"/>
                <w:sz w:val="18"/>
                <w:szCs w:val="18"/>
                <w:cs/>
              </w:rPr>
            </w:pPr>
          </w:p>
        </w:tc>
        <w:tc>
          <w:tcPr>
            <w:tcW w:w="1368" w:type="dxa"/>
            <w:shd w:val="clear" w:color="auto" w:fill="FAFAFA"/>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283,882,108</w:t>
            </w:r>
          </w:p>
        </w:tc>
        <w:tc>
          <w:tcPr>
            <w:tcW w:w="1368" w:type="dxa"/>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197,160,808</w:t>
            </w:r>
          </w:p>
        </w:tc>
        <w:tc>
          <w:tcPr>
            <w:tcW w:w="1368" w:type="dxa"/>
            <w:shd w:val="clear" w:color="auto" w:fill="FAFAFA"/>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102,375,257</w:t>
            </w:r>
          </w:p>
        </w:tc>
        <w:tc>
          <w:tcPr>
            <w:tcW w:w="1368" w:type="dxa"/>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57,802,886</w:t>
            </w:r>
          </w:p>
        </w:tc>
      </w:tr>
      <w:tr w:rsidR="00DF59B2" w:rsidRPr="00B76C73" w:rsidTr="00600D6F">
        <w:tc>
          <w:tcPr>
            <w:tcW w:w="3960" w:type="dxa"/>
            <w:vAlign w:val="bottom"/>
          </w:tcPr>
          <w:p w:rsidR="00DF59B2" w:rsidRPr="00B76C73" w:rsidRDefault="00DF59B2" w:rsidP="00DF59B2">
            <w:pPr>
              <w:spacing w:line="240" w:lineRule="auto"/>
              <w:ind w:left="-101"/>
              <w:jc w:val="thaiDistribute"/>
              <w:rPr>
                <w:rFonts w:ascii="Arial" w:hAnsi="Arial" w:cs="Arial"/>
                <w:sz w:val="18"/>
                <w:szCs w:val="18"/>
              </w:rPr>
            </w:pPr>
            <w:proofErr w:type="gramStart"/>
            <w:r w:rsidRPr="00B76C73">
              <w:rPr>
                <w:rFonts w:ascii="Arial" w:hAnsi="Arial" w:cs="Arial"/>
                <w:sz w:val="18"/>
                <w:szCs w:val="18"/>
                <w:u w:val="single"/>
              </w:rPr>
              <w:t>Less</w:t>
            </w:r>
            <w:r w:rsidRPr="00B76C73">
              <w:rPr>
                <w:rFonts w:ascii="Arial" w:hAnsi="Arial" w:cs="Arial"/>
                <w:sz w:val="18"/>
                <w:szCs w:val="18"/>
              </w:rPr>
              <w:t xml:space="preserve">  Allowance</w:t>
            </w:r>
            <w:proofErr w:type="gramEnd"/>
            <w:r w:rsidRPr="00B76C73">
              <w:rPr>
                <w:rFonts w:ascii="Arial" w:hAnsi="Arial" w:cs="Arial"/>
                <w:sz w:val="18"/>
                <w:szCs w:val="18"/>
              </w:rPr>
              <w:t xml:space="preserve"> for doubtful accounts</w:t>
            </w:r>
          </w:p>
        </w:tc>
        <w:tc>
          <w:tcPr>
            <w:tcW w:w="1368" w:type="dxa"/>
            <w:tcBorders>
              <w:bottom w:val="single" w:sz="4" w:space="0" w:color="auto"/>
            </w:tcBorders>
            <w:shd w:val="clear" w:color="auto" w:fill="FAFAFA"/>
            <w:vAlign w:val="bottom"/>
          </w:tcPr>
          <w:p w:rsidR="00DF59B2" w:rsidRPr="00B76C73" w:rsidRDefault="00DF59B2" w:rsidP="00DF59B2">
            <w:pPr>
              <w:spacing w:line="240" w:lineRule="auto"/>
              <w:ind w:right="-72"/>
              <w:jc w:val="right"/>
              <w:rPr>
                <w:rFonts w:ascii="Arial" w:hAnsi="Arial" w:cs="Arial"/>
                <w:sz w:val="18"/>
                <w:szCs w:val="18"/>
                <w:cs/>
                <w:lang w:val="en-US"/>
              </w:rPr>
            </w:pPr>
            <w:r w:rsidRPr="00B76C73">
              <w:rPr>
                <w:rFonts w:ascii="Arial" w:hAnsi="Arial" w:cs="Arial"/>
                <w:sz w:val="18"/>
                <w:szCs w:val="18"/>
                <w:lang w:val="en-US"/>
              </w:rPr>
              <w:t>(7,292,875)</w:t>
            </w:r>
          </w:p>
        </w:tc>
        <w:tc>
          <w:tcPr>
            <w:tcW w:w="1368" w:type="dxa"/>
            <w:tcBorders>
              <w:bottom w:val="single" w:sz="4" w:space="0" w:color="auto"/>
            </w:tcBorders>
            <w:vAlign w:val="bottom"/>
          </w:tcPr>
          <w:p w:rsidR="00DF59B2" w:rsidRPr="00B76C73" w:rsidRDefault="00DF59B2" w:rsidP="00DF59B2">
            <w:pPr>
              <w:pStyle w:val="acctfourfigures"/>
              <w:tabs>
                <w:tab w:val="clear" w:pos="765"/>
              </w:tabs>
              <w:spacing w:line="240" w:lineRule="auto"/>
              <w:ind w:right="-72"/>
              <w:jc w:val="right"/>
              <w:rPr>
                <w:rFonts w:ascii="Arial" w:hAnsi="Arial" w:cs="Arial"/>
                <w:sz w:val="18"/>
                <w:szCs w:val="18"/>
                <w:rtl/>
                <w:cs/>
                <w:lang w:val="en-US"/>
              </w:rPr>
            </w:pPr>
            <w:r w:rsidRPr="00B76C73">
              <w:rPr>
                <w:rFonts w:ascii="Arial" w:hAnsi="Arial" w:cs="Arial"/>
                <w:sz w:val="18"/>
                <w:szCs w:val="18"/>
                <w:lang w:val="en-US" w:bidi="th-TH"/>
              </w:rPr>
              <w:t>(4,929,925)</w:t>
            </w:r>
          </w:p>
        </w:tc>
        <w:tc>
          <w:tcPr>
            <w:tcW w:w="1368" w:type="dxa"/>
            <w:tcBorders>
              <w:bottom w:val="single" w:sz="4" w:space="0" w:color="auto"/>
            </w:tcBorders>
            <w:shd w:val="clear" w:color="auto" w:fill="FAFAFA"/>
            <w:vAlign w:val="bottom"/>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rPr>
              <w:t>(5,143,64</w:t>
            </w:r>
            <w:r w:rsidR="00E32A7D" w:rsidRPr="00B76C73">
              <w:rPr>
                <w:rFonts w:ascii="Arial" w:hAnsi="Arial" w:cs="Arial"/>
                <w:sz w:val="18"/>
                <w:szCs w:val="18"/>
                <w:lang w:val="en-US"/>
              </w:rPr>
              <w:t>8</w:t>
            </w:r>
            <w:r w:rsidRPr="00B76C73">
              <w:rPr>
                <w:rFonts w:ascii="Arial" w:hAnsi="Arial" w:cs="Arial"/>
                <w:sz w:val="18"/>
                <w:szCs w:val="18"/>
                <w:lang w:val="en-US" w:bidi="th-TH"/>
              </w:rPr>
              <w:t>)</w:t>
            </w:r>
          </w:p>
        </w:tc>
        <w:tc>
          <w:tcPr>
            <w:tcW w:w="1368" w:type="dxa"/>
            <w:tcBorders>
              <w:bottom w:val="single" w:sz="4" w:space="0" w:color="auto"/>
            </w:tcBorders>
            <w:vAlign w:val="bottom"/>
          </w:tcPr>
          <w:p w:rsidR="00DF59B2" w:rsidRPr="00B76C73" w:rsidRDefault="00DF59B2" w:rsidP="00DF59B2">
            <w:pPr>
              <w:pStyle w:val="acctfourfigures"/>
              <w:tabs>
                <w:tab w:val="clear" w:pos="765"/>
              </w:tabs>
              <w:spacing w:line="240" w:lineRule="auto"/>
              <w:ind w:right="-72"/>
              <w:jc w:val="right"/>
              <w:rPr>
                <w:rFonts w:ascii="Arial" w:hAnsi="Arial" w:cs="Arial"/>
                <w:sz w:val="18"/>
                <w:szCs w:val="18"/>
                <w:rtl/>
                <w:cs/>
                <w:lang w:val="en-US"/>
              </w:rPr>
            </w:pPr>
            <w:r w:rsidRPr="00B76C73">
              <w:rPr>
                <w:rFonts w:ascii="Arial" w:hAnsi="Arial" w:cs="Arial"/>
                <w:sz w:val="18"/>
                <w:szCs w:val="18"/>
                <w:lang w:val="en-US"/>
              </w:rPr>
              <w:t>(</w:t>
            </w:r>
            <w:r w:rsidRPr="00B76C73">
              <w:rPr>
                <w:rFonts w:ascii="Arial" w:hAnsi="Arial" w:cs="Arial"/>
                <w:sz w:val="18"/>
                <w:szCs w:val="18"/>
                <w:lang w:val="en-US" w:bidi="th-TH"/>
              </w:rPr>
              <w:t>3,801,633)</w:t>
            </w:r>
          </w:p>
        </w:tc>
      </w:tr>
      <w:tr w:rsidR="00DF59B2" w:rsidRPr="00600D6F" w:rsidTr="00600D6F">
        <w:tc>
          <w:tcPr>
            <w:tcW w:w="3960" w:type="dxa"/>
            <w:vAlign w:val="bottom"/>
          </w:tcPr>
          <w:p w:rsidR="00DF59B2" w:rsidRPr="00600D6F" w:rsidRDefault="00DF59B2" w:rsidP="00DF59B2">
            <w:pPr>
              <w:spacing w:line="240" w:lineRule="auto"/>
              <w:ind w:left="-101"/>
              <w:jc w:val="thaiDistribute"/>
              <w:rPr>
                <w:rFonts w:ascii="Arial" w:hAnsi="Arial" w:cs="Arial"/>
                <w:sz w:val="12"/>
                <w:szCs w:val="12"/>
              </w:rPr>
            </w:pPr>
          </w:p>
        </w:tc>
        <w:tc>
          <w:tcPr>
            <w:tcW w:w="1368" w:type="dxa"/>
            <w:tcBorders>
              <w:top w:val="single" w:sz="4" w:space="0" w:color="auto"/>
            </w:tcBorders>
            <w:shd w:val="clear" w:color="auto" w:fill="FAFAFA"/>
          </w:tcPr>
          <w:p w:rsidR="00DF59B2" w:rsidRPr="00600D6F" w:rsidRDefault="00DF59B2" w:rsidP="00DF59B2">
            <w:pPr>
              <w:pStyle w:val="acctfourfigures"/>
              <w:tabs>
                <w:tab w:val="clear" w:pos="765"/>
              </w:tabs>
              <w:spacing w:line="240" w:lineRule="auto"/>
              <w:ind w:right="-72"/>
              <w:jc w:val="right"/>
              <w:rPr>
                <w:rFonts w:ascii="Arial" w:hAnsi="Arial" w:cs="Arial"/>
                <w:sz w:val="12"/>
                <w:szCs w:val="12"/>
                <w:lang w:val="en-US" w:bidi="th-TH"/>
              </w:rPr>
            </w:pPr>
          </w:p>
        </w:tc>
        <w:tc>
          <w:tcPr>
            <w:tcW w:w="1368" w:type="dxa"/>
            <w:tcBorders>
              <w:top w:val="single" w:sz="4" w:space="0" w:color="auto"/>
            </w:tcBorders>
          </w:tcPr>
          <w:p w:rsidR="00DF59B2" w:rsidRPr="00600D6F" w:rsidRDefault="00DF59B2" w:rsidP="00DF59B2">
            <w:pPr>
              <w:pStyle w:val="acctfourfigures"/>
              <w:tabs>
                <w:tab w:val="clear" w:pos="765"/>
              </w:tabs>
              <w:spacing w:line="240" w:lineRule="auto"/>
              <w:ind w:right="-72"/>
              <w:jc w:val="right"/>
              <w:rPr>
                <w:rFonts w:ascii="Arial" w:hAnsi="Arial" w:cs="Arial"/>
                <w:sz w:val="12"/>
                <w:szCs w:val="12"/>
                <w:lang w:val="en-US" w:bidi="th-TH"/>
              </w:rPr>
            </w:pPr>
          </w:p>
        </w:tc>
        <w:tc>
          <w:tcPr>
            <w:tcW w:w="1368" w:type="dxa"/>
            <w:tcBorders>
              <w:top w:val="single" w:sz="4" w:space="0" w:color="auto"/>
            </w:tcBorders>
            <w:shd w:val="clear" w:color="auto" w:fill="FAFAFA"/>
          </w:tcPr>
          <w:p w:rsidR="00DF59B2" w:rsidRPr="00600D6F" w:rsidRDefault="00DF59B2" w:rsidP="00DF59B2">
            <w:pPr>
              <w:pStyle w:val="acctfourfigures"/>
              <w:tabs>
                <w:tab w:val="clear" w:pos="765"/>
              </w:tabs>
              <w:spacing w:line="240" w:lineRule="auto"/>
              <w:ind w:right="-72"/>
              <w:jc w:val="right"/>
              <w:rPr>
                <w:rFonts w:ascii="Arial" w:hAnsi="Arial" w:cs="Arial"/>
                <w:sz w:val="12"/>
                <w:szCs w:val="12"/>
                <w:lang w:val="en-US" w:bidi="th-TH"/>
              </w:rPr>
            </w:pPr>
          </w:p>
        </w:tc>
        <w:tc>
          <w:tcPr>
            <w:tcW w:w="1368" w:type="dxa"/>
            <w:tcBorders>
              <w:top w:val="single" w:sz="4" w:space="0" w:color="auto"/>
            </w:tcBorders>
          </w:tcPr>
          <w:p w:rsidR="00DF59B2" w:rsidRPr="00600D6F" w:rsidRDefault="00DF59B2" w:rsidP="00DF59B2">
            <w:pPr>
              <w:pStyle w:val="acctfourfigures"/>
              <w:tabs>
                <w:tab w:val="clear" w:pos="765"/>
              </w:tabs>
              <w:spacing w:line="240" w:lineRule="auto"/>
              <w:ind w:right="-72"/>
              <w:jc w:val="right"/>
              <w:rPr>
                <w:rFonts w:ascii="Arial" w:hAnsi="Arial" w:cs="Arial"/>
                <w:sz w:val="12"/>
                <w:szCs w:val="12"/>
                <w:lang w:val="en-US" w:bidi="th-TH"/>
              </w:rPr>
            </w:pPr>
          </w:p>
        </w:tc>
      </w:tr>
      <w:tr w:rsidR="00DF59B2" w:rsidRPr="00B76C73" w:rsidTr="00600D6F">
        <w:tc>
          <w:tcPr>
            <w:tcW w:w="3960" w:type="dxa"/>
            <w:vAlign w:val="bottom"/>
          </w:tcPr>
          <w:p w:rsidR="00DF59B2" w:rsidRPr="00B76C73" w:rsidRDefault="00DF59B2" w:rsidP="00DF59B2">
            <w:pPr>
              <w:spacing w:line="240" w:lineRule="auto"/>
              <w:ind w:left="-101"/>
              <w:jc w:val="thaiDistribute"/>
              <w:rPr>
                <w:rFonts w:ascii="Arial" w:hAnsi="Arial" w:cs="Arial"/>
                <w:b/>
                <w:bCs/>
                <w:sz w:val="18"/>
                <w:szCs w:val="18"/>
                <w:cs/>
              </w:rPr>
            </w:pPr>
            <w:r w:rsidRPr="00B76C73">
              <w:rPr>
                <w:rFonts w:ascii="Arial" w:hAnsi="Arial" w:cs="Arial"/>
                <w:b/>
                <w:bCs/>
                <w:sz w:val="18"/>
                <w:szCs w:val="18"/>
              </w:rPr>
              <w:t>Total</w:t>
            </w:r>
          </w:p>
        </w:tc>
        <w:tc>
          <w:tcPr>
            <w:tcW w:w="1368" w:type="dxa"/>
            <w:tcBorders>
              <w:bottom w:val="single" w:sz="4" w:space="0" w:color="auto"/>
            </w:tcBorders>
            <w:shd w:val="clear" w:color="auto" w:fill="FAFAFA"/>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276,589,233</w:t>
            </w:r>
          </w:p>
        </w:tc>
        <w:tc>
          <w:tcPr>
            <w:tcW w:w="1368" w:type="dxa"/>
            <w:tcBorders>
              <w:bottom w:val="single" w:sz="4" w:space="0" w:color="auto"/>
            </w:tcBorders>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192,230,883</w:t>
            </w:r>
          </w:p>
        </w:tc>
        <w:tc>
          <w:tcPr>
            <w:tcW w:w="1368" w:type="dxa"/>
            <w:tcBorders>
              <w:bottom w:val="single" w:sz="4" w:space="0" w:color="auto"/>
            </w:tcBorders>
            <w:shd w:val="clear" w:color="auto" w:fill="FAFAFA"/>
            <w:vAlign w:val="bottom"/>
          </w:tcPr>
          <w:p w:rsidR="00DF59B2" w:rsidRPr="00B76C73" w:rsidRDefault="00DF59B2" w:rsidP="00DF59B2">
            <w:pPr>
              <w:spacing w:line="240" w:lineRule="auto"/>
              <w:ind w:right="-72"/>
              <w:jc w:val="right"/>
              <w:rPr>
                <w:rFonts w:ascii="Arial" w:hAnsi="Arial" w:cs="Arial"/>
                <w:spacing w:val="-6"/>
                <w:sz w:val="18"/>
                <w:szCs w:val="18"/>
              </w:rPr>
            </w:pPr>
            <w:r w:rsidRPr="00B76C73">
              <w:rPr>
                <w:rFonts w:ascii="Arial" w:hAnsi="Arial" w:cs="Arial"/>
                <w:sz w:val="18"/>
                <w:szCs w:val="18"/>
                <w:lang w:val="en-US"/>
              </w:rPr>
              <w:t>97,231,60</w:t>
            </w:r>
            <w:r w:rsidR="00E32A7D" w:rsidRPr="00B76C73">
              <w:rPr>
                <w:rFonts w:ascii="Arial" w:hAnsi="Arial" w:cs="Arial"/>
                <w:sz w:val="18"/>
                <w:szCs w:val="18"/>
                <w:lang w:val="en-US"/>
              </w:rPr>
              <w:t>9</w:t>
            </w:r>
          </w:p>
        </w:tc>
        <w:tc>
          <w:tcPr>
            <w:tcW w:w="1368" w:type="dxa"/>
            <w:tcBorders>
              <w:bottom w:val="single" w:sz="4" w:space="0" w:color="auto"/>
            </w:tcBorders>
          </w:tcPr>
          <w:p w:rsidR="00DF59B2" w:rsidRPr="00B76C73" w:rsidRDefault="00DF59B2" w:rsidP="00DF59B2">
            <w:pPr>
              <w:pStyle w:val="acctfourfigures"/>
              <w:tabs>
                <w:tab w:val="clear" w:pos="765"/>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54,001,253</w:t>
            </w:r>
          </w:p>
        </w:tc>
      </w:tr>
    </w:tbl>
    <w:p w:rsidR="00400347" w:rsidRPr="00B76C73" w:rsidRDefault="00400347" w:rsidP="009E47C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thaiDistribute"/>
        <w:rPr>
          <w:rFonts w:ascii="Arial" w:hAnsi="Arial" w:cs="Arial"/>
          <w:sz w:val="18"/>
          <w:szCs w:val="18"/>
          <w:lang w:val="en-US"/>
        </w:rPr>
      </w:pPr>
    </w:p>
    <w:p w:rsidR="00600D6F" w:rsidRDefault="00600D6F">
      <w:pPr>
        <w:spacing w:line="240" w:lineRule="auto"/>
        <w:rPr>
          <w:rFonts w:ascii="Arial" w:hAnsi="Arial" w:cs="Arial"/>
          <w:sz w:val="18"/>
          <w:szCs w:val="18"/>
          <w:lang w:val="en-US" w:eastAsia="en-US"/>
        </w:rPr>
      </w:pPr>
      <w:r>
        <w:rPr>
          <w:rFonts w:ascii="Arial" w:hAnsi="Arial" w:cs="Arial"/>
          <w:sz w:val="18"/>
          <w:szCs w:val="18"/>
          <w:lang w:val="en-US"/>
        </w:rPr>
        <w:br w:type="page"/>
      </w:r>
    </w:p>
    <w:tbl>
      <w:tblPr>
        <w:tblW w:w="9475" w:type="dxa"/>
        <w:shd w:val="clear" w:color="auto" w:fill="44546A"/>
        <w:tblLook w:val="04A0" w:firstRow="1" w:lastRow="0" w:firstColumn="1" w:lastColumn="0" w:noHBand="0" w:noVBand="1"/>
      </w:tblPr>
      <w:tblGrid>
        <w:gridCol w:w="9475"/>
      </w:tblGrid>
      <w:tr w:rsidR="009E47C7" w:rsidRPr="00B76C73" w:rsidTr="00B8781D">
        <w:trPr>
          <w:trHeight w:val="386"/>
        </w:trPr>
        <w:tc>
          <w:tcPr>
            <w:tcW w:w="9475" w:type="dxa"/>
            <w:shd w:val="clear" w:color="auto" w:fill="FFA543"/>
            <w:vAlign w:val="center"/>
          </w:tcPr>
          <w:p w:rsidR="009E47C7" w:rsidRPr="00B76C73" w:rsidRDefault="009E47C7" w:rsidP="0025013E">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lastRenderedPageBreak/>
              <w:t>11</w:t>
            </w:r>
            <w:r w:rsidRPr="00B76C73">
              <w:rPr>
                <w:rFonts w:ascii="Arial" w:eastAsia="Arial Unicode MS" w:hAnsi="Arial" w:cs="Arial"/>
                <w:b/>
                <w:bCs/>
                <w:color w:val="FFFFFF"/>
                <w:sz w:val="18"/>
                <w:szCs w:val="18"/>
              </w:rPr>
              <w:tab/>
              <w:t>Inventories</w:t>
            </w:r>
          </w:p>
        </w:tc>
      </w:tr>
    </w:tbl>
    <w:p w:rsidR="00656C32" w:rsidRPr="00B76C73" w:rsidRDefault="00656C32" w:rsidP="00EF41B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rPr>
          <w:rFonts w:ascii="Arial" w:hAnsi="Arial" w:cs="Arial"/>
          <w:sz w:val="18"/>
          <w:szCs w:val="18"/>
          <w:lang w:val="en-GB"/>
        </w:rPr>
      </w:pPr>
    </w:p>
    <w:tbl>
      <w:tblPr>
        <w:tblW w:w="9432" w:type="dxa"/>
        <w:tblLayout w:type="fixed"/>
        <w:tblLook w:val="01E0" w:firstRow="1" w:lastRow="1" w:firstColumn="1" w:lastColumn="1" w:noHBand="0" w:noVBand="0"/>
      </w:tblPr>
      <w:tblGrid>
        <w:gridCol w:w="3960"/>
        <w:gridCol w:w="1368"/>
        <w:gridCol w:w="1368"/>
        <w:gridCol w:w="1368"/>
        <w:gridCol w:w="1368"/>
      </w:tblGrid>
      <w:tr w:rsidR="00C42E5F" w:rsidRPr="00B76C73" w:rsidTr="00600D6F">
        <w:tc>
          <w:tcPr>
            <w:tcW w:w="3960" w:type="dxa"/>
            <w:vAlign w:val="bottom"/>
          </w:tcPr>
          <w:p w:rsidR="00C42E5F" w:rsidRPr="00B76C73" w:rsidRDefault="00C42E5F" w:rsidP="000D7E8C">
            <w:pPr>
              <w:spacing w:line="240" w:lineRule="auto"/>
              <w:ind w:left="-101"/>
              <w:rPr>
                <w:rFonts w:ascii="Arial" w:hAnsi="Arial" w:cs="Arial"/>
                <w:b/>
                <w:bCs/>
                <w:sz w:val="18"/>
                <w:szCs w:val="18"/>
                <w:cs/>
              </w:rPr>
            </w:pPr>
          </w:p>
        </w:tc>
        <w:tc>
          <w:tcPr>
            <w:tcW w:w="2736" w:type="dxa"/>
            <w:gridSpan w:val="2"/>
            <w:tcBorders>
              <w:top w:val="single" w:sz="4" w:space="0" w:color="auto"/>
              <w:bottom w:val="single" w:sz="4" w:space="0" w:color="auto"/>
            </w:tcBorders>
            <w:vAlign w:val="bottom"/>
          </w:tcPr>
          <w:p w:rsidR="00C42E5F" w:rsidRPr="00B76C73" w:rsidRDefault="00C42E5F" w:rsidP="000D7E8C">
            <w:pPr>
              <w:spacing w:line="240" w:lineRule="auto"/>
              <w:ind w:right="-72"/>
              <w:jc w:val="center"/>
              <w:rPr>
                <w:rFonts w:ascii="Arial" w:hAnsi="Arial" w:cs="Arial"/>
                <w:sz w:val="18"/>
                <w:szCs w:val="18"/>
                <w:u w:val="single"/>
              </w:rPr>
            </w:pPr>
            <w:r w:rsidRPr="00B76C73">
              <w:rPr>
                <w:rFonts w:ascii="Arial" w:hAnsi="Arial" w:cs="Arial"/>
                <w:b/>
                <w:bCs/>
                <w:sz w:val="18"/>
                <w:szCs w:val="18"/>
              </w:rPr>
              <w:t xml:space="preserve">Consolidated </w:t>
            </w:r>
            <w:r w:rsidRPr="00B76C73">
              <w:rPr>
                <w:rFonts w:ascii="Arial" w:hAnsi="Arial" w:cs="Arial"/>
                <w:b/>
                <w:bCs/>
                <w:sz w:val="18"/>
                <w:szCs w:val="18"/>
              </w:rPr>
              <w:br/>
              <w:t>financial statements</w:t>
            </w:r>
          </w:p>
        </w:tc>
        <w:tc>
          <w:tcPr>
            <w:tcW w:w="2736" w:type="dxa"/>
            <w:gridSpan w:val="2"/>
            <w:tcBorders>
              <w:top w:val="single" w:sz="4" w:space="0" w:color="auto"/>
              <w:bottom w:val="single" w:sz="4" w:space="0" w:color="auto"/>
            </w:tcBorders>
            <w:vAlign w:val="bottom"/>
          </w:tcPr>
          <w:p w:rsidR="00C42E5F" w:rsidRPr="00B76C73" w:rsidRDefault="00C42E5F" w:rsidP="000D7E8C">
            <w:pPr>
              <w:spacing w:line="240" w:lineRule="auto"/>
              <w:ind w:right="-72"/>
              <w:jc w:val="center"/>
              <w:rPr>
                <w:rFonts w:ascii="Arial" w:hAnsi="Arial" w:cs="Arial"/>
                <w:b/>
                <w:bCs/>
                <w:sz w:val="18"/>
                <w:szCs w:val="18"/>
              </w:rPr>
            </w:pPr>
            <w:r w:rsidRPr="00B76C73">
              <w:rPr>
                <w:rFonts w:ascii="Arial" w:hAnsi="Arial" w:cs="Arial"/>
                <w:b/>
                <w:bCs/>
                <w:sz w:val="18"/>
                <w:szCs w:val="18"/>
              </w:rPr>
              <w:t xml:space="preserve">Separate </w:t>
            </w:r>
            <w:r w:rsidRPr="00B76C73">
              <w:rPr>
                <w:rFonts w:ascii="Arial" w:hAnsi="Arial" w:cs="Arial"/>
                <w:b/>
                <w:bCs/>
                <w:sz w:val="18"/>
                <w:szCs w:val="18"/>
              </w:rPr>
              <w:br/>
              <w:t>financial statements</w:t>
            </w:r>
          </w:p>
        </w:tc>
      </w:tr>
      <w:tr w:rsidR="00C42E5F" w:rsidRPr="00B76C73" w:rsidTr="00600D6F">
        <w:tc>
          <w:tcPr>
            <w:tcW w:w="3960" w:type="dxa"/>
            <w:vAlign w:val="bottom"/>
          </w:tcPr>
          <w:p w:rsidR="00C42E5F" w:rsidRPr="00B76C73" w:rsidRDefault="00C42E5F" w:rsidP="000D7E8C">
            <w:pPr>
              <w:tabs>
                <w:tab w:val="left" w:pos="2862"/>
              </w:tabs>
              <w:spacing w:line="240" w:lineRule="auto"/>
              <w:ind w:left="-101"/>
              <w:rPr>
                <w:rFonts w:ascii="Arial" w:hAnsi="Arial" w:cs="Arial"/>
                <w:sz w:val="18"/>
                <w:szCs w:val="18"/>
                <w:cs/>
              </w:rPr>
            </w:pPr>
          </w:p>
        </w:tc>
        <w:tc>
          <w:tcPr>
            <w:tcW w:w="1368" w:type="dxa"/>
            <w:tcBorders>
              <w:top w:val="single" w:sz="4" w:space="0" w:color="auto"/>
            </w:tcBorders>
            <w:vAlign w:val="bottom"/>
          </w:tcPr>
          <w:p w:rsidR="00C42E5F" w:rsidRPr="00B76C73" w:rsidRDefault="00C42E5F" w:rsidP="000D7E8C">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68" w:type="dxa"/>
            <w:tcBorders>
              <w:top w:val="single" w:sz="4" w:space="0" w:color="auto"/>
            </w:tcBorders>
            <w:vAlign w:val="bottom"/>
          </w:tcPr>
          <w:p w:rsidR="00C42E5F" w:rsidRPr="00B76C73" w:rsidRDefault="00C42E5F" w:rsidP="000D7E8C">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368" w:type="dxa"/>
            <w:tcBorders>
              <w:top w:val="single" w:sz="4" w:space="0" w:color="auto"/>
            </w:tcBorders>
            <w:vAlign w:val="bottom"/>
          </w:tcPr>
          <w:p w:rsidR="00C42E5F" w:rsidRPr="00B76C73" w:rsidRDefault="00C42E5F" w:rsidP="000D7E8C">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68" w:type="dxa"/>
            <w:tcBorders>
              <w:top w:val="single" w:sz="4" w:space="0" w:color="auto"/>
            </w:tcBorders>
            <w:vAlign w:val="bottom"/>
          </w:tcPr>
          <w:p w:rsidR="00C42E5F" w:rsidRPr="00B76C73" w:rsidRDefault="00C42E5F" w:rsidP="000D7E8C">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C42E5F" w:rsidRPr="00B76C73" w:rsidTr="00600D6F">
        <w:tc>
          <w:tcPr>
            <w:tcW w:w="3960" w:type="dxa"/>
            <w:vAlign w:val="bottom"/>
          </w:tcPr>
          <w:p w:rsidR="00C42E5F" w:rsidRPr="00B76C73" w:rsidRDefault="00C42E5F" w:rsidP="000D7E8C">
            <w:pPr>
              <w:tabs>
                <w:tab w:val="left" w:pos="2862"/>
              </w:tabs>
              <w:spacing w:line="240" w:lineRule="auto"/>
              <w:ind w:left="-101"/>
              <w:rPr>
                <w:rFonts w:ascii="Arial" w:hAnsi="Arial" w:cs="Arial"/>
                <w:sz w:val="18"/>
                <w:szCs w:val="18"/>
                <w:cs/>
              </w:rPr>
            </w:pPr>
          </w:p>
        </w:tc>
        <w:tc>
          <w:tcPr>
            <w:tcW w:w="1368" w:type="dxa"/>
            <w:tcBorders>
              <w:bottom w:val="single" w:sz="4" w:space="0" w:color="auto"/>
            </w:tcBorders>
            <w:vAlign w:val="bottom"/>
          </w:tcPr>
          <w:p w:rsidR="00C42E5F" w:rsidRPr="00B76C73" w:rsidRDefault="00C42E5F" w:rsidP="000D7E8C">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C42E5F" w:rsidRPr="00B76C73" w:rsidRDefault="00C42E5F" w:rsidP="000D7E8C">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C42E5F" w:rsidRPr="00B76C73" w:rsidRDefault="00C42E5F" w:rsidP="000D7E8C">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C42E5F" w:rsidRPr="00B76C73" w:rsidRDefault="00C42E5F" w:rsidP="000D7E8C">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C42E5F" w:rsidRPr="00B76C73" w:rsidTr="00600D6F">
        <w:tc>
          <w:tcPr>
            <w:tcW w:w="3960" w:type="dxa"/>
            <w:vAlign w:val="bottom"/>
          </w:tcPr>
          <w:p w:rsidR="00C42E5F" w:rsidRPr="00B76C73" w:rsidRDefault="00C42E5F" w:rsidP="000D7E8C">
            <w:pPr>
              <w:spacing w:line="240" w:lineRule="auto"/>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rsidR="00C42E5F" w:rsidRPr="00B76C73" w:rsidRDefault="00C42E5F" w:rsidP="000D7E8C">
            <w:pPr>
              <w:tabs>
                <w:tab w:val="decimal" w:pos="882"/>
              </w:tabs>
              <w:spacing w:line="240" w:lineRule="auto"/>
              <w:ind w:right="-72"/>
              <w:jc w:val="thaiDistribute"/>
              <w:rPr>
                <w:rFonts w:ascii="Arial" w:hAnsi="Arial" w:cs="Arial"/>
                <w:sz w:val="18"/>
                <w:szCs w:val="18"/>
                <w:lang w:val="en-US"/>
              </w:rPr>
            </w:pPr>
          </w:p>
        </w:tc>
        <w:tc>
          <w:tcPr>
            <w:tcW w:w="1368" w:type="dxa"/>
            <w:tcBorders>
              <w:top w:val="single" w:sz="4" w:space="0" w:color="auto"/>
            </w:tcBorders>
            <w:vAlign w:val="bottom"/>
          </w:tcPr>
          <w:p w:rsidR="00C42E5F" w:rsidRPr="00B76C73" w:rsidRDefault="00C42E5F" w:rsidP="000D7E8C">
            <w:pPr>
              <w:pStyle w:val="IndexHeading1"/>
              <w:tabs>
                <w:tab w:val="decimal" w:pos="936"/>
              </w:tabs>
              <w:spacing w:after="0" w:line="240" w:lineRule="auto"/>
              <w:ind w:left="0" w:right="-72" w:firstLine="0"/>
              <w:rPr>
                <w:rFonts w:ascii="Arial" w:hAnsi="Arial" w:cs="Arial"/>
                <w:b w:val="0"/>
                <w:sz w:val="18"/>
                <w:szCs w:val="18"/>
                <w:lang w:bidi="th-TH"/>
              </w:rPr>
            </w:pPr>
          </w:p>
        </w:tc>
        <w:tc>
          <w:tcPr>
            <w:tcW w:w="1368" w:type="dxa"/>
            <w:tcBorders>
              <w:top w:val="single" w:sz="4" w:space="0" w:color="auto"/>
            </w:tcBorders>
            <w:shd w:val="clear" w:color="auto" w:fill="FAFAFA"/>
            <w:vAlign w:val="bottom"/>
          </w:tcPr>
          <w:p w:rsidR="00C42E5F" w:rsidRPr="00B76C73" w:rsidRDefault="00C42E5F" w:rsidP="000D7E8C">
            <w:pPr>
              <w:tabs>
                <w:tab w:val="decimal" w:pos="948"/>
              </w:tabs>
              <w:spacing w:line="240" w:lineRule="auto"/>
              <w:ind w:right="-72"/>
              <w:jc w:val="thaiDistribute"/>
              <w:rPr>
                <w:rFonts w:ascii="Arial" w:hAnsi="Arial" w:cs="Arial"/>
                <w:sz w:val="18"/>
                <w:szCs w:val="18"/>
              </w:rPr>
            </w:pPr>
          </w:p>
        </w:tc>
        <w:tc>
          <w:tcPr>
            <w:tcW w:w="1368" w:type="dxa"/>
            <w:tcBorders>
              <w:top w:val="single" w:sz="4" w:space="0" w:color="auto"/>
            </w:tcBorders>
            <w:vAlign w:val="bottom"/>
          </w:tcPr>
          <w:p w:rsidR="00C42E5F" w:rsidRPr="00B76C73" w:rsidRDefault="00C42E5F" w:rsidP="000D7E8C">
            <w:pPr>
              <w:spacing w:line="240" w:lineRule="auto"/>
              <w:ind w:right="-72"/>
              <w:jc w:val="right"/>
              <w:rPr>
                <w:rFonts w:ascii="Arial" w:hAnsi="Arial" w:cs="Arial"/>
                <w:bCs/>
                <w:sz w:val="18"/>
                <w:szCs w:val="18"/>
              </w:rPr>
            </w:pPr>
          </w:p>
        </w:tc>
      </w:tr>
      <w:tr w:rsidR="00DF59B2" w:rsidRPr="00B76C73" w:rsidTr="00600D6F">
        <w:tc>
          <w:tcPr>
            <w:tcW w:w="3960" w:type="dxa"/>
            <w:vAlign w:val="bottom"/>
          </w:tcPr>
          <w:p w:rsidR="00DF59B2" w:rsidRPr="00B76C73" w:rsidRDefault="00DF59B2" w:rsidP="00DF59B2">
            <w:pPr>
              <w:tabs>
                <w:tab w:val="left" w:pos="1245"/>
              </w:tabs>
              <w:spacing w:line="240" w:lineRule="auto"/>
              <w:ind w:left="-101"/>
              <w:jc w:val="thaiDistribute"/>
              <w:rPr>
                <w:rFonts w:ascii="Arial" w:hAnsi="Arial" w:cs="Arial"/>
                <w:sz w:val="18"/>
                <w:szCs w:val="18"/>
                <w:cs/>
              </w:rPr>
            </w:pPr>
            <w:r w:rsidRPr="00B76C73">
              <w:rPr>
                <w:rFonts w:ascii="Arial" w:hAnsi="Arial" w:cs="Arial"/>
                <w:sz w:val="18"/>
                <w:szCs w:val="18"/>
              </w:rPr>
              <w:t>Finished goods</w:t>
            </w:r>
            <w:r w:rsidRPr="00B76C73">
              <w:rPr>
                <w:rFonts w:ascii="Arial" w:hAnsi="Arial" w:cs="Arial"/>
                <w:sz w:val="18"/>
                <w:szCs w:val="18"/>
              </w:rPr>
              <w:tab/>
              <w:t>- petroleum gas</w:t>
            </w:r>
          </w:p>
        </w:tc>
        <w:tc>
          <w:tcPr>
            <w:tcW w:w="1368" w:type="dxa"/>
            <w:shd w:val="clear" w:color="auto" w:fill="FAFAF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rPr>
              <w:t>19,347,31</w:t>
            </w:r>
            <w:r w:rsidR="00884042" w:rsidRPr="00B76C73">
              <w:rPr>
                <w:rFonts w:ascii="Arial" w:hAnsi="Arial" w:cs="Arial"/>
                <w:sz w:val="18"/>
                <w:szCs w:val="18"/>
              </w:rPr>
              <w:t>8</w:t>
            </w:r>
          </w:p>
        </w:tc>
        <w:tc>
          <w:tcPr>
            <w:tcW w:w="1368" w:type="dx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24,091,784</w:t>
            </w:r>
          </w:p>
        </w:tc>
        <w:tc>
          <w:tcPr>
            <w:tcW w:w="1368" w:type="dxa"/>
            <w:shd w:val="clear" w:color="auto" w:fill="FAFAFA"/>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rPr>
              <w:t>19,397,</w:t>
            </w:r>
            <w:r w:rsidR="00D337DA" w:rsidRPr="00B76C73">
              <w:rPr>
                <w:rFonts w:ascii="Arial" w:hAnsi="Arial" w:cs="Arial"/>
                <w:sz w:val="18"/>
                <w:szCs w:val="18"/>
              </w:rPr>
              <w:t>400</w:t>
            </w:r>
          </w:p>
        </w:tc>
        <w:tc>
          <w:tcPr>
            <w:tcW w:w="1368" w:type="dx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24,197,708</w:t>
            </w:r>
          </w:p>
        </w:tc>
      </w:tr>
      <w:tr w:rsidR="00DF59B2" w:rsidRPr="00B76C73" w:rsidTr="00600D6F">
        <w:tc>
          <w:tcPr>
            <w:tcW w:w="3960" w:type="dxa"/>
            <w:vAlign w:val="bottom"/>
          </w:tcPr>
          <w:p w:rsidR="00DF59B2" w:rsidRPr="00B76C73" w:rsidRDefault="00DF59B2" w:rsidP="00DF59B2">
            <w:pPr>
              <w:tabs>
                <w:tab w:val="left" w:pos="1245"/>
              </w:tabs>
              <w:spacing w:line="240" w:lineRule="auto"/>
              <w:ind w:left="-101"/>
              <w:jc w:val="thaiDistribute"/>
              <w:rPr>
                <w:rFonts w:ascii="Arial" w:hAnsi="Arial" w:cs="Arial"/>
                <w:sz w:val="18"/>
                <w:szCs w:val="18"/>
              </w:rPr>
            </w:pPr>
            <w:r w:rsidRPr="00B76C73">
              <w:rPr>
                <w:rFonts w:ascii="Arial" w:hAnsi="Arial" w:cs="Arial"/>
                <w:sz w:val="18"/>
                <w:szCs w:val="18"/>
              </w:rPr>
              <w:tab/>
              <w:t xml:space="preserve">- gas tank for installation and </w:t>
            </w:r>
          </w:p>
        </w:tc>
        <w:tc>
          <w:tcPr>
            <w:tcW w:w="1368" w:type="dxa"/>
            <w:shd w:val="clear" w:color="auto" w:fill="FAFAFA"/>
            <w:vAlign w:val="bottom"/>
          </w:tcPr>
          <w:p w:rsidR="00DF59B2" w:rsidRPr="00B76C73" w:rsidRDefault="00DF59B2" w:rsidP="00DF59B2">
            <w:pPr>
              <w:spacing w:line="240" w:lineRule="auto"/>
              <w:ind w:right="-72"/>
              <w:jc w:val="right"/>
              <w:rPr>
                <w:rFonts w:ascii="Arial" w:hAnsi="Arial" w:cs="Arial"/>
                <w:sz w:val="18"/>
                <w:szCs w:val="18"/>
              </w:rPr>
            </w:pPr>
          </w:p>
        </w:tc>
        <w:tc>
          <w:tcPr>
            <w:tcW w:w="1368" w:type="dxa"/>
            <w:vAlign w:val="bottom"/>
          </w:tcPr>
          <w:p w:rsidR="00DF59B2" w:rsidRPr="00B76C73" w:rsidRDefault="00DF59B2" w:rsidP="00DF59B2">
            <w:pPr>
              <w:spacing w:line="240" w:lineRule="auto"/>
              <w:ind w:right="-72"/>
              <w:jc w:val="right"/>
              <w:rPr>
                <w:rFonts w:ascii="Arial" w:hAnsi="Arial" w:cs="Arial"/>
                <w:sz w:val="18"/>
                <w:szCs w:val="18"/>
              </w:rPr>
            </w:pPr>
          </w:p>
        </w:tc>
        <w:tc>
          <w:tcPr>
            <w:tcW w:w="1368" w:type="dxa"/>
            <w:shd w:val="clear" w:color="auto" w:fill="FAFAFA"/>
          </w:tcPr>
          <w:p w:rsidR="00DF59B2" w:rsidRPr="00B76C73" w:rsidRDefault="00DF59B2" w:rsidP="00DF59B2">
            <w:pPr>
              <w:spacing w:line="240" w:lineRule="auto"/>
              <w:ind w:right="-72"/>
              <w:jc w:val="right"/>
              <w:rPr>
                <w:rFonts w:ascii="Arial" w:hAnsi="Arial" w:cs="Arial"/>
                <w:sz w:val="18"/>
                <w:szCs w:val="18"/>
              </w:rPr>
            </w:pPr>
          </w:p>
        </w:tc>
        <w:tc>
          <w:tcPr>
            <w:tcW w:w="1368" w:type="dxa"/>
          </w:tcPr>
          <w:p w:rsidR="00DF59B2" w:rsidRPr="00B76C73" w:rsidRDefault="00DF59B2" w:rsidP="00DF59B2">
            <w:pPr>
              <w:spacing w:line="240" w:lineRule="auto"/>
              <w:ind w:right="-72"/>
              <w:jc w:val="right"/>
              <w:rPr>
                <w:rFonts w:ascii="Arial" w:hAnsi="Arial" w:cs="Arial"/>
                <w:sz w:val="18"/>
                <w:szCs w:val="18"/>
              </w:rPr>
            </w:pPr>
          </w:p>
        </w:tc>
      </w:tr>
      <w:tr w:rsidR="00DF59B2" w:rsidRPr="00B76C73" w:rsidTr="00600D6F">
        <w:tc>
          <w:tcPr>
            <w:tcW w:w="3960" w:type="dxa"/>
            <w:vAlign w:val="bottom"/>
          </w:tcPr>
          <w:p w:rsidR="00DF59B2" w:rsidRPr="00B76C73" w:rsidRDefault="00DF59B2" w:rsidP="00DF59B2">
            <w:pPr>
              <w:tabs>
                <w:tab w:val="left" w:pos="1245"/>
              </w:tabs>
              <w:spacing w:line="240" w:lineRule="auto"/>
              <w:ind w:left="-101"/>
              <w:jc w:val="thaiDistribute"/>
              <w:rPr>
                <w:rFonts w:ascii="Arial" w:hAnsi="Arial" w:cs="Arial"/>
                <w:sz w:val="18"/>
                <w:szCs w:val="18"/>
              </w:rPr>
            </w:pPr>
            <w:r w:rsidRPr="00B76C73">
              <w:rPr>
                <w:rFonts w:ascii="Arial" w:hAnsi="Arial" w:cs="Arial"/>
                <w:sz w:val="18"/>
                <w:szCs w:val="18"/>
              </w:rPr>
              <w:tab/>
              <w:t xml:space="preserve">      equipment</w:t>
            </w:r>
          </w:p>
        </w:tc>
        <w:tc>
          <w:tcPr>
            <w:tcW w:w="1368" w:type="dxa"/>
            <w:shd w:val="clear" w:color="auto" w:fill="FAFAF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rPr>
              <w:t>11,522,585</w:t>
            </w:r>
          </w:p>
        </w:tc>
        <w:tc>
          <w:tcPr>
            <w:tcW w:w="1368" w:type="dx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10,839,312</w:t>
            </w:r>
          </w:p>
        </w:tc>
        <w:tc>
          <w:tcPr>
            <w:tcW w:w="1368" w:type="dxa"/>
            <w:shd w:val="clear" w:color="auto" w:fill="FAFAFA"/>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w:t>
            </w:r>
          </w:p>
        </w:tc>
        <w:tc>
          <w:tcPr>
            <w:tcW w:w="1368" w:type="dxa"/>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w:t>
            </w:r>
          </w:p>
        </w:tc>
      </w:tr>
      <w:tr w:rsidR="00DF59B2" w:rsidRPr="00B76C73" w:rsidTr="00600D6F">
        <w:tc>
          <w:tcPr>
            <w:tcW w:w="3960" w:type="dxa"/>
            <w:vAlign w:val="bottom"/>
          </w:tcPr>
          <w:p w:rsidR="00DF59B2" w:rsidRPr="00B76C73" w:rsidRDefault="00DF59B2" w:rsidP="00DF59B2">
            <w:pPr>
              <w:tabs>
                <w:tab w:val="left" w:pos="1422"/>
              </w:tabs>
              <w:spacing w:line="240" w:lineRule="auto"/>
              <w:ind w:left="-101"/>
              <w:jc w:val="thaiDistribute"/>
              <w:rPr>
                <w:rFonts w:ascii="Arial" w:hAnsi="Arial" w:cs="Arial"/>
                <w:sz w:val="18"/>
                <w:szCs w:val="18"/>
                <w:cs/>
              </w:rPr>
            </w:pPr>
            <w:r w:rsidRPr="00B76C73">
              <w:rPr>
                <w:rFonts w:ascii="Arial" w:hAnsi="Arial" w:cs="Arial"/>
                <w:sz w:val="18"/>
                <w:szCs w:val="18"/>
              </w:rPr>
              <w:t>Work in progress - gas installations</w:t>
            </w:r>
          </w:p>
        </w:tc>
        <w:tc>
          <w:tcPr>
            <w:tcW w:w="1368" w:type="dxa"/>
            <w:shd w:val="clear" w:color="auto" w:fill="FAFAF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rPr>
              <w:t>10,619,744</w:t>
            </w:r>
          </w:p>
        </w:tc>
        <w:tc>
          <w:tcPr>
            <w:tcW w:w="1368" w:type="dx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336,040</w:t>
            </w:r>
          </w:p>
        </w:tc>
        <w:tc>
          <w:tcPr>
            <w:tcW w:w="1368" w:type="dxa"/>
            <w:shd w:val="clear" w:color="auto" w:fill="FAFAFA"/>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w:t>
            </w:r>
          </w:p>
        </w:tc>
        <w:tc>
          <w:tcPr>
            <w:tcW w:w="1368" w:type="dxa"/>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w:t>
            </w:r>
          </w:p>
        </w:tc>
      </w:tr>
      <w:tr w:rsidR="00DF59B2" w:rsidRPr="00B76C73" w:rsidTr="00600D6F">
        <w:tc>
          <w:tcPr>
            <w:tcW w:w="3960" w:type="dxa"/>
            <w:vAlign w:val="bottom"/>
          </w:tcPr>
          <w:p w:rsidR="00DF59B2" w:rsidRPr="00B76C73" w:rsidRDefault="00DF59B2" w:rsidP="00DF59B2">
            <w:pPr>
              <w:tabs>
                <w:tab w:val="left" w:pos="1422"/>
              </w:tabs>
              <w:spacing w:line="240" w:lineRule="auto"/>
              <w:ind w:left="-101" w:right="-108"/>
              <w:rPr>
                <w:rFonts w:ascii="Arial" w:hAnsi="Arial" w:cs="Arial"/>
                <w:spacing w:val="-4"/>
                <w:sz w:val="18"/>
                <w:szCs w:val="18"/>
              </w:rPr>
            </w:pPr>
            <w:r w:rsidRPr="00B76C73">
              <w:rPr>
                <w:rFonts w:ascii="Arial" w:hAnsi="Arial" w:cs="Arial"/>
                <w:spacing w:val="-4"/>
                <w:sz w:val="18"/>
                <w:szCs w:val="18"/>
              </w:rPr>
              <w:t>Work in progress under construction contracts</w:t>
            </w:r>
          </w:p>
        </w:tc>
        <w:tc>
          <w:tcPr>
            <w:tcW w:w="1368" w:type="dxa"/>
            <w:shd w:val="clear" w:color="auto" w:fill="FAFAFA"/>
            <w:vAlign w:val="bottom"/>
          </w:tcPr>
          <w:p w:rsidR="00DF59B2" w:rsidRPr="00B76C73" w:rsidRDefault="00884042" w:rsidP="00DF59B2">
            <w:pPr>
              <w:spacing w:line="240" w:lineRule="auto"/>
              <w:ind w:right="-72"/>
              <w:jc w:val="right"/>
              <w:rPr>
                <w:rFonts w:ascii="Arial" w:hAnsi="Arial" w:cs="Arial"/>
                <w:sz w:val="18"/>
                <w:szCs w:val="18"/>
              </w:rPr>
            </w:pPr>
            <w:r w:rsidRPr="00B76C73">
              <w:rPr>
                <w:rFonts w:ascii="Arial" w:hAnsi="Arial" w:cs="Arial"/>
                <w:sz w:val="18"/>
                <w:szCs w:val="18"/>
                <w:cs/>
              </w:rPr>
              <w:t>18</w:t>
            </w:r>
            <w:r w:rsidRPr="00B76C73">
              <w:rPr>
                <w:rFonts w:ascii="Arial" w:hAnsi="Arial" w:cs="Arial"/>
                <w:sz w:val="18"/>
                <w:szCs w:val="18"/>
              </w:rPr>
              <w:t>,</w:t>
            </w:r>
            <w:r w:rsidRPr="00B76C73">
              <w:rPr>
                <w:rFonts w:ascii="Arial" w:hAnsi="Arial" w:cs="Arial"/>
                <w:sz w:val="18"/>
                <w:szCs w:val="18"/>
                <w:cs/>
              </w:rPr>
              <w:t>316</w:t>
            </w:r>
            <w:r w:rsidRPr="00B76C73">
              <w:rPr>
                <w:rFonts w:ascii="Arial" w:hAnsi="Arial" w:cs="Arial"/>
                <w:sz w:val="18"/>
                <w:szCs w:val="18"/>
              </w:rPr>
              <w:t>,</w:t>
            </w:r>
            <w:r w:rsidRPr="00B76C73">
              <w:rPr>
                <w:rFonts w:ascii="Arial" w:hAnsi="Arial" w:cs="Arial"/>
                <w:sz w:val="18"/>
                <w:szCs w:val="18"/>
                <w:cs/>
              </w:rPr>
              <w:t>427</w:t>
            </w:r>
          </w:p>
        </w:tc>
        <w:tc>
          <w:tcPr>
            <w:tcW w:w="1368" w:type="dx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6,983,048</w:t>
            </w:r>
          </w:p>
        </w:tc>
        <w:tc>
          <w:tcPr>
            <w:tcW w:w="1368" w:type="dxa"/>
            <w:shd w:val="clear" w:color="auto" w:fill="FAFAFA"/>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rPr>
              <w:t>18,316,42</w:t>
            </w:r>
            <w:r w:rsidR="007B5702" w:rsidRPr="00B76C73">
              <w:rPr>
                <w:rFonts w:ascii="Arial" w:hAnsi="Arial" w:cs="Arial"/>
                <w:sz w:val="18"/>
                <w:szCs w:val="18"/>
              </w:rPr>
              <w:t>7</w:t>
            </w:r>
          </w:p>
        </w:tc>
        <w:tc>
          <w:tcPr>
            <w:tcW w:w="1368" w:type="dxa"/>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3,191,709</w:t>
            </w:r>
          </w:p>
        </w:tc>
      </w:tr>
      <w:tr w:rsidR="00DF59B2" w:rsidRPr="00B76C73" w:rsidTr="00600D6F">
        <w:tc>
          <w:tcPr>
            <w:tcW w:w="3960" w:type="dxa"/>
            <w:vAlign w:val="bottom"/>
          </w:tcPr>
          <w:p w:rsidR="00DF59B2" w:rsidRPr="00B76C73" w:rsidRDefault="00DF59B2" w:rsidP="00DF59B2">
            <w:pPr>
              <w:spacing w:line="240" w:lineRule="auto"/>
              <w:ind w:left="-101"/>
              <w:jc w:val="thaiDistribute"/>
              <w:rPr>
                <w:rFonts w:ascii="Arial" w:hAnsi="Arial" w:cs="Arial"/>
                <w:sz w:val="18"/>
                <w:szCs w:val="18"/>
                <w:cs/>
              </w:rPr>
            </w:pPr>
            <w:r w:rsidRPr="00B76C73">
              <w:rPr>
                <w:rFonts w:ascii="Arial" w:hAnsi="Arial" w:cs="Arial"/>
                <w:sz w:val="18"/>
                <w:szCs w:val="18"/>
              </w:rPr>
              <w:t>Raw materials</w:t>
            </w:r>
          </w:p>
        </w:tc>
        <w:tc>
          <w:tcPr>
            <w:tcW w:w="1368" w:type="dxa"/>
            <w:shd w:val="clear" w:color="auto" w:fill="FAFAFA"/>
            <w:vAlign w:val="bottom"/>
          </w:tcPr>
          <w:p w:rsidR="00DF59B2" w:rsidRPr="00B76C73" w:rsidRDefault="00884042" w:rsidP="00DF59B2">
            <w:pPr>
              <w:spacing w:line="240" w:lineRule="auto"/>
              <w:ind w:right="-72"/>
              <w:jc w:val="right"/>
              <w:rPr>
                <w:rFonts w:ascii="Arial" w:hAnsi="Arial" w:cs="Arial"/>
                <w:sz w:val="18"/>
                <w:szCs w:val="18"/>
              </w:rPr>
            </w:pPr>
            <w:r w:rsidRPr="00B76C73">
              <w:rPr>
                <w:rFonts w:ascii="Arial" w:hAnsi="Arial" w:cs="Arial"/>
                <w:sz w:val="18"/>
                <w:szCs w:val="18"/>
                <w:cs/>
              </w:rPr>
              <w:t>12</w:t>
            </w:r>
            <w:r w:rsidRPr="00B76C73">
              <w:rPr>
                <w:rFonts w:ascii="Arial" w:hAnsi="Arial" w:cs="Arial"/>
                <w:sz w:val="18"/>
                <w:szCs w:val="18"/>
              </w:rPr>
              <w:t>,</w:t>
            </w:r>
            <w:r w:rsidRPr="00B76C73">
              <w:rPr>
                <w:rFonts w:ascii="Arial" w:hAnsi="Arial" w:cs="Arial"/>
                <w:sz w:val="18"/>
                <w:szCs w:val="18"/>
                <w:cs/>
              </w:rPr>
              <w:t>652</w:t>
            </w:r>
            <w:r w:rsidRPr="00B76C73">
              <w:rPr>
                <w:rFonts w:ascii="Arial" w:hAnsi="Arial" w:cs="Arial"/>
                <w:sz w:val="18"/>
                <w:szCs w:val="18"/>
              </w:rPr>
              <w:t>,</w:t>
            </w:r>
            <w:r w:rsidRPr="00B76C73">
              <w:rPr>
                <w:rFonts w:ascii="Arial" w:hAnsi="Arial" w:cs="Arial"/>
                <w:sz w:val="18"/>
                <w:szCs w:val="18"/>
                <w:cs/>
              </w:rPr>
              <w:t>225</w:t>
            </w:r>
          </w:p>
        </w:tc>
        <w:tc>
          <w:tcPr>
            <w:tcW w:w="1368" w:type="dx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64,985,813</w:t>
            </w:r>
          </w:p>
        </w:tc>
        <w:tc>
          <w:tcPr>
            <w:tcW w:w="1368" w:type="dxa"/>
            <w:shd w:val="clear" w:color="auto" w:fill="FAFAFA"/>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rPr>
              <w:t>-</w:t>
            </w:r>
          </w:p>
        </w:tc>
        <w:tc>
          <w:tcPr>
            <w:tcW w:w="1368" w:type="dxa"/>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w:t>
            </w:r>
          </w:p>
        </w:tc>
      </w:tr>
      <w:tr w:rsidR="00DF59B2" w:rsidRPr="00B76C73" w:rsidTr="00600D6F">
        <w:tc>
          <w:tcPr>
            <w:tcW w:w="3960" w:type="dxa"/>
            <w:vAlign w:val="bottom"/>
          </w:tcPr>
          <w:p w:rsidR="00DF59B2" w:rsidRPr="00B76C73" w:rsidRDefault="00DF59B2" w:rsidP="00DF59B2">
            <w:pPr>
              <w:spacing w:line="240" w:lineRule="auto"/>
              <w:ind w:left="-101"/>
              <w:jc w:val="thaiDistribute"/>
              <w:rPr>
                <w:rFonts w:ascii="Arial" w:hAnsi="Arial" w:cs="Arial"/>
                <w:sz w:val="18"/>
                <w:szCs w:val="18"/>
              </w:rPr>
            </w:pPr>
            <w:r w:rsidRPr="00B76C73">
              <w:rPr>
                <w:rFonts w:ascii="Arial" w:hAnsi="Arial" w:cs="Arial"/>
                <w:sz w:val="18"/>
                <w:szCs w:val="18"/>
              </w:rPr>
              <w:t>General supplies</w:t>
            </w:r>
          </w:p>
        </w:tc>
        <w:tc>
          <w:tcPr>
            <w:tcW w:w="1368" w:type="dxa"/>
            <w:shd w:val="clear" w:color="auto" w:fill="FAFAF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rPr>
              <w:t>3,024,139</w:t>
            </w:r>
          </w:p>
        </w:tc>
        <w:tc>
          <w:tcPr>
            <w:tcW w:w="1368" w:type="dx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3,148,668</w:t>
            </w:r>
          </w:p>
        </w:tc>
        <w:tc>
          <w:tcPr>
            <w:tcW w:w="1368" w:type="dxa"/>
            <w:shd w:val="clear" w:color="auto" w:fill="FAFAFA"/>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rPr>
              <w:t>-</w:t>
            </w:r>
          </w:p>
        </w:tc>
        <w:tc>
          <w:tcPr>
            <w:tcW w:w="1368" w:type="dxa"/>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w:t>
            </w:r>
          </w:p>
        </w:tc>
      </w:tr>
      <w:tr w:rsidR="00DF59B2" w:rsidRPr="00B76C73" w:rsidTr="00600D6F">
        <w:tc>
          <w:tcPr>
            <w:tcW w:w="3960" w:type="dxa"/>
          </w:tcPr>
          <w:p w:rsidR="00DF59B2" w:rsidRPr="00B76C73" w:rsidRDefault="00DF59B2" w:rsidP="00DF59B2">
            <w:pPr>
              <w:spacing w:line="240" w:lineRule="auto"/>
              <w:ind w:left="-101"/>
              <w:jc w:val="thaiDistribute"/>
              <w:rPr>
                <w:rFonts w:ascii="Arial" w:hAnsi="Arial" w:cs="Arial"/>
                <w:sz w:val="18"/>
                <w:szCs w:val="18"/>
                <w:cs/>
              </w:rPr>
            </w:pPr>
            <w:r w:rsidRPr="00B76C73">
              <w:rPr>
                <w:rFonts w:ascii="Arial" w:hAnsi="Arial" w:cs="Arial"/>
                <w:sz w:val="18"/>
                <w:szCs w:val="18"/>
              </w:rPr>
              <w:t>Goods in transit</w:t>
            </w:r>
          </w:p>
        </w:tc>
        <w:tc>
          <w:tcPr>
            <w:tcW w:w="1368" w:type="dxa"/>
            <w:shd w:val="clear" w:color="auto" w:fill="FAFAF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rPr>
              <w:t>-</w:t>
            </w:r>
          </w:p>
        </w:tc>
        <w:tc>
          <w:tcPr>
            <w:tcW w:w="1368" w:type="dx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rPr>
              <w:t>73</w:t>
            </w:r>
            <w:r w:rsidRPr="00B76C73">
              <w:rPr>
                <w:rFonts w:ascii="Arial" w:hAnsi="Arial" w:cs="Arial"/>
                <w:sz w:val="18"/>
                <w:szCs w:val="18"/>
              </w:rPr>
              <w:t>,</w:t>
            </w:r>
            <w:r w:rsidRPr="00B76C73">
              <w:rPr>
                <w:rFonts w:ascii="Arial" w:hAnsi="Arial" w:cs="Arial"/>
                <w:sz w:val="18"/>
                <w:szCs w:val="18"/>
                <w:cs/>
              </w:rPr>
              <w:t>578</w:t>
            </w:r>
            <w:r w:rsidRPr="00B76C73">
              <w:rPr>
                <w:rFonts w:ascii="Arial" w:hAnsi="Arial" w:cs="Arial"/>
                <w:sz w:val="18"/>
                <w:szCs w:val="18"/>
              </w:rPr>
              <w:t>,</w:t>
            </w:r>
            <w:r w:rsidRPr="00B76C73">
              <w:rPr>
                <w:rFonts w:ascii="Arial" w:hAnsi="Arial" w:cs="Arial"/>
                <w:sz w:val="18"/>
                <w:szCs w:val="18"/>
                <w:cs/>
              </w:rPr>
              <w:t>697</w:t>
            </w:r>
          </w:p>
        </w:tc>
        <w:tc>
          <w:tcPr>
            <w:tcW w:w="1368" w:type="dxa"/>
            <w:shd w:val="clear" w:color="auto" w:fill="FAFAF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rPr>
              <w:t>-</w:t>
            </w:r>
          </w:p>
        </w:tc>
        <w:tc>
          <w:tcPr>
            <w:tcW w:w="1368" w:type="dxa"/>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w:t>
            </w:r>
          </w:p>
        </w:tc>
      </w:tr>
      <w:tr w:rsidR="00DF59B2" w:rsidRPr="00B76C73" w:rsidTr="00600D6F">
        <w:tc>
          <w:tcPr>
            <w:tcW w:w="3960" w:type="dxa"/>
          </w:tcPr>
          <w:p w:rsidR="00DF59B2" w:rsidRPr="00B76C73" w:rsidRDefault="00DF59B2" w:rsidP="00DF59B2">
            <w:pPr>
              <w:spacing w:line="240" w:lineRule="auto"/>
              <w:ind w:left="-101"/>
              <w:jc w:val="thaiDistribute"/>
              <w:rPr>
                <w:rFonts w:ascii="Arial" w:hAnsi="Arial" w:cs="Arial"/>
                <w:sz w:val="18"/>
                <w:szCs w:val="18"/>
                <w:cs/>
              </w:rPr>
            </w:pPr>
            <w:r w:rsidRPr="00B76C73">
              <w:rPr>
                <w:rFonts w:ascii="Arial" w:hAnsi="Arial" w:cs="Arial"/>
                <w:sz w:val="18"/>
                <w:szCs w:val="18"/>
              </w:rPr>
              <w:t>Land Improvement</w:t>
            </w:r>
          </w:p>
        </w:tc>
        <w:tc>
          <w:tcPr>
            <w:tcW w:w="1368" w:type="dxa"/>
            <w:tcBorders>
              <w:bottom w:val="single" w:sz="4" w:space="0" w:color="auto"/>
            </w:tcBorders>
            <w:shd w:val="clear" w:color="auto" w:fill="FAFAF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rPr>
              <w:t>135,000,000</w:t>
            </w:r>
          </w:p>
        </w:tc>
        <w:tc>
          <w:tcPr>
            <w:tcW w:w="1368" w:type="dxa"/>
            <w:tcBorders>
              <w:bottom w:val="single" w:sz="4" w:space="0" w:color="auto"/>
            </w:tcBorders>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rPr>
              <w:t>135</w:t>
            </w:r>
            <w:r w:rsidRPr="00B76C73">
              <w:rPr>
                <w:rFonts w:ascii="Arial" w:hAnsi="Arial" w:cs="Arial"/>
                <w:sz w:val="18"/>
                <w:szCs w:val="18"/>
              </w:rPr>
              <w:t>,</w:t>
            </w:r>
            <w:r w:rsidRPr="00B76C73">
              <w:rPr>
                <w:rFonts w:ascii="Arial" w:hAnsi="Arial" w:cs="Arial"/>
                <w:sz w:val="18"/>
                <w:szCs w:val="18"/>
                <w:cs/>
              </w:rPr>
              <w:t>000</w:t>
            </w:r>
            <w:r w:rsidRPr="00B76C73">
              <w:rPr>
                <w:rFonts w:ascii="Arial" w:hAnsi="Arial" w:cs="Arial"/>
                <w:sz w:val="18"/>
                <w:szCs w:val="18"/>
              </w:rPr>
              <w:t>,</w:t>
            </w:r>
            <w:r w:rsidRPr="00B76C73">
              <w:rPr>
                <w:rFonts w:ascii="Arial" w:hAnsi="Arial" w:cs="Arial"/>
                <w:sz w:val="18"/>
                <w:szCs w:val="18"/>
                <w:cs/>
              </w:rPr>
              <w:t>000</w:t>
            </w:r>
          </w:p>
        </w:tc>
        <w:tc>
          <w:tcPr>
            <w:tcW w:w="1368" w:type="dxa"/>
            <w:tcBorders>
              <w:bottom w:val="single" w:sz="4" w:space="0" w:color="auto"/>
            </w:tcBorders>
            <w:shd w:val="clear" w:color="auto" w:fill="FAFAF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rPr>
              <w:t>-</w:t>
            </w:r>
          </w:p>
        </w:tc>
        <w:tc>
          <w:tcPr>
            <w:tcW w:w="1368" w:type="dxa"/>
            <w:tcBorders>
              <w:bottom w:val="single" w:sz="4" w:space="0" w:color="auto"/>
            </w:tcBorders>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w:t>
            </w:r>
          </w:p>
        </w:tc>
      </w:tr>
      <w:tr w:rsidR="00DF59B2" w:rsidRPr="00600D6F" w:rsidTr="00600D6F">
        <w:tc>
          <w:tcPr>
            <w:tcW w:w="3960" w:type="dxa"/>
            <w:vAlign w:val="bottom"/>
          </w:tcPr>
          <w:p w:rsidR="00DF59B2" w:rsidRPr="00600D6F" w:rsidRDefault="00DF59B2" w:rsidP="00DF59B2">
            <w:pPr>
              <w:spacing w:line="240" w:lineRule="auto"/>
              <w:ind w:left="-101"/>
              <w:jc w:val="thaiDistribute"/>
              <w:rPr>
                <w:rFonts w:ascii="Arial" w:hAnsi="Arial" w:cs="Arial"/>
                <w:sz w:val="12"/>
                <w:szCs w:val="12"/>
              </w:rPr>
            </w:pPr>
          </w:p>
        </w:tc>
        <w:tc>
          <w:tcPr>
            <w:tcW w:w="1368" w:type="dxa"/>
            <w:tcBorders>
              <w:top w:val="single" w:sz="4" w:space="0" w:color="auto"/>
            </w:tcBorders>
            <w:shd w:val="clear" w:color="auto" w:fill="FAFAFA"/>
            <w:vAlign w:val="bottom"/>
          </w:tcPr>
          <w:p w:rsidR="00DF59B2" w:rsidRPr="00600D6F" w:rsidRDefault="00DF59B2" w:rsidP="00DF59B2">
            <w:pPr>
              <w:spacing w:line="240" w:lineRule="auto"/>
              <w:ind w:right="-72"/>
              <w:jc w:val="right"/>
              <w:rPr>
                <w:rFonts w:ascii="Arial" w:hAnsi="Arial" w:cs="Arial"/>
                <w:sz w:val="12"/>
                <w:szCs w:val="12"/>
              </w:rPr>
            </w:pPr>
          </w:p>
        </w:tc>
        <w:tc>
          <w:tcPr>
            <w:tcW w:w="1368" w:type="dxa"/>
            <w:tcBorders>
              <w:top w:val="single" w:sz="4" w:space="0" w:color="auto"/>
            </w:tcBorders>
            <w:vAlign w:val="bottom"/>
          </w:tcPr>
          <w:p w:rsidR="00DF59B2" w:rsidRPr="00600D6F" w:rsidRDefault="00DF59B2" w:rsidP="00DF59B2">
            <w:pPr>
              <w:spacing w:line="240" w:lineRule="auto"/>
              <w:ind w:right="-72"/>
              <w:jc w:val="right"/>
              <w:rPr>
                <w:rFonts w:ascii="Arial" w:hAnsi="Arial" w:cs="Arial"/>
                <w:sz w:val="12"/>
                <w:szCs w:val="12"/>
              </w:rPr>
            </w:pPr>
          </w:p>
        </w:tc>
        <w:tc>
          <w:tcPr>
            <w:tcW w:w="1368" w:type="dxa"/>
            <w:tcBorders>
              <w:top w:val="single" w:sz="4" w:space="0" w:color="auto"/>
            </w:tcBorders>
            <w:shd w:val="clear" w:color="auto" w:fill="FAFAFA"/>
            <w:vAlign w:val="bottom"/>
          </w:tcPr>
          <w:p w:rsidR="00DF59B2" w:rsidRPr="00600D6F" w:rsidRDefault="00DF59B2" w:rsidP="00DF59B2">
            <w:pPr>
              <w:spacing w:line="240" w:lineRule="auto"/>
              <w:ind w:right="-72"/>
              <w:jc w:val="right"/>
              <w:rPr>
                <w:rFonts w:ascii="Arial" w:hAnsi="Arial" w:cs="Arial"/>
                <w:sz w:val="12"/>
                <w:szCs w:val="12"/>
              </w:rPr>
            </w:pPr>
          </w:p>
        </w:tc>
        <w:tc>
          <w:tcPr>
            <w:tcW w:w="1368" w:type="dxa"/>
            <w:tcBorders>
              <w:top w:val="single" w:sz="4" w:space="0" w:color="auto"/>
            </w:tcBorders>
            <w:vAlign w:val="bottom"/>
          </w:tcPr>
          <w:p w:rsidR="00DF59B2" w:rsidRPr="00600D6F" w:rsidRDefault="00DF59B2" w:rsidP="00DF59B2">
            <w:pPr>
              <w:spacing w:line="240" w:lineRule="auto"/>
              <w:ind w:right="-72"/>
              <w:jc w:val="right"/>
              <w:rPr>
                <w:rFonts w:ascii="Arial" w:hAnsi="Arial" w:cs="Arial"/>
                <w:sz w:val="12"/>
                <w:szCs w:val="12"/>
              </w:rPr>
            </w:pPr>
          </w:p>
        </w:tc>
      </w:tr>
      <w:tr w:rsidR="00DF59B2" w:rsidRPr="00B76C73" w:rsidTr="00600D6F">
        <w:tc>
          <w:tcPr>
            <w:tcW w:w="3960" w:type="dxa"/>
            <w:vAlign w:val="bottom"/>
          </w:tcPr>
          <w:p w:rsidR="00DF59B2" w:rsidRPr="00B76C73" w:rsidRDefault="00DF59B2" w:rsidP="00DF59B2">
            <w:pPr>
              <w:spacing w:line="240" w:lineRule="auto"/>
              <w:ind w:left="-101"/>
              <w:jc w:val="thaiDistribute"/>
              <w:rPr>
                <w:rFonts w:ascii="Arial" w:hAnsi="Arial" w:cs="Arial"/>
                <w:sz w:val="18"/>
                <w:szCs w:val="18"/>
                <w:cs/>
              </w:rPr>
            </w:pPr>
            <w:r w:rsidRPr="00B76C73">
              <w:rPr>
                <w:rFonts w:ascii="Arial" w:hAnsi="Arial" w:cs="Arial"/>
                <w:sz w:val="18"/>
                <w:szCs w:val="18"/>
              </w:rPr>
              <w:t>Total</w:t>
            </w:r>
          </w:p>
        </w:tc>
        <w:tc>
          <w:tcPr>
            <w:tcW w:w="1368" w:type="dxa"/>
            <w:shd w:val="clear" w:color="auto" w:fill="FAFAFA"/>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rPr>
              <w:t>210,482,438</w:t>
            </w:r>
          </w:p>
        </w:tc>
        <w:tc>
          <w:tcPr>
            <w:tcW w:w="1368" w:type="dx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rPr>
              <w:t>318</w:t>
            </w:r>
            <w:r w:rsidRPr="00B76C73">
              <w:rPr>
                <w:rFonts w:ascii="Arial" w:hAnsi="Arial" w:cs="Arial"/>
                <w:sz w:val="18"/>
                <w:szCs w:val="18"/>
              </w:rPr>
              <w:t>,</w:t>
            </w:r>
            <w:r w:rsidRPr="00B76C73">
              <w:rPr>
                <w:rFonts w:ascii="Arial" w:hAnsi="Arial" w:cs="Arial"/>
                <w:sz w:val="18"/>
                <w:szCs w:val="18"/>
                <w:cs/>
              </w:rPr>
              <w:t>963</w:t>
            </w:r>
            <w:r w:rsidRPr="00B76C73">
              <w:rPr>
                <w:rFonts w:ascii="Arial" w:hAnsi="Arial" w:cs="Arial"/>
                <w:sz w:val="18"/>
                <w:szCs w:val="18"/>
              </w:rPr>
              <w:t>,</w:t>
            </w:r>
            <w:r w:rsidRPr="00B76C73">
              <w:rPr>
                <w:rFonts w:ascii="Arial" w:hAnsi="Arial" w:cs="Arial"/>
                <w:sz w:val="18"/>
                <w:szCs w:val="18"/>
                <w:cs/>
              </w:rPr>
              <w:t>362</w:t>
            </w:r>
          </w:p>
        </w:tc>
        <w:tc>
          <w:tcPr>
            <w:tcW w:w="1368" w:type="dxa"/>
            <w:shd w:val="clear" w:color="auto" w:fill="FAFAF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rPr>
              <w:t>37,713,827</w:t>
            </w:r>
          </w:p>
        </w:tc>
        <w:tc>
          <w:tcPr>
            <w:tcW w:w="1368" w:type="dx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27,389,417</w:t>
            </w:r>
          </w:p>
        </w:tc>
      </w:tr>
      <w:tr w:rsidR="00DF59B2" w:rsidRPr="00B76C73" w:rsidTr="00600D6F">
        <w:tc>
          <w:tcPr>
            <w:tcW w:w="3960" w:type="dxa"/>
            <w:vAlign w:val="bottom"/>
          </w:tcPr>
          <w:p w:rsidR="00DF59B2" w:rsidRPr="00B76C73" w:rsidRDefault="00DF59B2" w:rsidP="00DF59B2">
            <w:pPr>
              <w:tabs>
                <w:tab w:val="left" w:pos="432"/>
                <w:tab w:val="left" w:pos="972"/>
              </w:tabs>
              <w:spacing w:line="240" w:lineRule="auto"/>
              <w:ind w:left="-101"/>
              <w:jc w:val="thaiDistribute"/>
              <w:rPr>
                <w:rFonts w:ascii="Arial" w:hAnsi="Arial" w:cs="Arial"/>
                <w:sz w:val="18"/>
                <w:szCs w:val="18"/>
                <w:u w:val="single"/>
                <w:lang w:val="en-US"/>
              </w:rPr>
            </w:pPr>
            <w:r w:rsidRPr="00B76C73">
              <w:rPr>
                <w:rFonts w:ascii="Arial" w:hAnsi="Arial" w:cs="Arial"/>
                <w:sz w:val="18"/>
                <w:szCs w:val="18"/>
                <w:u w:val="single"/>
                <w:lang w:val="en-US"/>
              </w:rPr>
              <w:t>Less</w:t>
            </w:r>
            <w:r w:rsidRPr="00B76C73">
              <w:rPr>
                <w:rFonts w:ascii="Arial" w:hAnsi="Arial" w:cs="Arial"/>
                <w:sz w:val="18"/>
                <w:szCs w:val="18"/>
              </w:rPr>
              <w:tab/>
              <w:t>Allowance for net realisable value</w:t>
            </w:r>
          </w:p>
        </w:tc>
        <w:tc>
          <w:tcPr>
            <w:tcW w:w="1368" w:type="dxa"/>
            <w:shd w:val="clear" w:color="auto" w:fill="FAFAFA"/>
            <w:vAlign w:val="bottom"/>
          </w:tcPr>
          <w:p w:rsidR="00DF59B2" w:rsidRPr="00B76C73" w:rsidRDefault="00DF59B2" w:rsidP="00DF59B2">
            <w:pPr>
              <w:spacing w:line="240" w:lineRule="auto"/>
              <w:ind w:right="-72"/>
              <w:jc w:val="right"/>
              <w:rPr>
                <w:rFonts w:ascii="Arial" w:hAnsi="Arial" w:cs="Arial"/>
                <w:sz w:val="18"/>
                <w:szCs w:val="18"/>
                <w:highlight w:val="magenta"/>
                <w:lang w:val="en-US"/>
              </w:rPr>
            </w:pPr>
          </w:p>
        </w:tc>
        <w:tc>
          <w:tcPr>
            <w:tcW w:w="1368" w:type="dxa"/>
          </w:tcPr>
          <w:p w:rsidR="00DF59B2" w:rsidRPr="00B76C73" w:rsidRDefault="00DF59B2" w:rsidP="00DF59B2">
            <w:pPr>
              <w:spacing w:line="240" w:lineRule="auto"/>
              <w:ind w:right="-72"/>
              <w:jc w:val="right"/>
              <w:rPr>
                <w:rFonts w:ascii="Arial" w:hAnsi="Arial" w:cs="Arial"/>
                <w:sz w:val="18"/>
                <w:szCs w:val="18"/>
              </w:rPr>
            </w:pPr>
          </w:p>
        </w:tc>
        <w:tc>
          <w:tcPr>
            <w:tcW w:w="1368" w:type="dxa"/>
            <w:shd w:val="clear" w:color="auto" w:fill="FAFAFA"/>
            <w:vAlign w:val="bottom"/>
          </w:tcPr>
          <w:p w:rsidR="00DF59B2" w:rsidRPr="00B76C73" w:rsidRDefault="00DF59B2" w:rsidP="00DF59B2">
            <w:pPr>
              <w:spacing w:line="240" w:lineRule="auto"/>
              <w:ind w:right="-72"/>
              <w:jc w:val="right"/>
              <w:rPr>
                <w:rFonts w:ascii="Arial" w:hAnsi="Arial" w:cs="Arial"/>
                <w:sz w:val="18"/>
                <w:szCs w:val="18"/>
              </w:rPr>
            </w:pPr>
          </w:p>
        </w:tc>
        <w:tc>
          <w:tcPr>
            <w:tcW w:w="1368" w:type="dxa"/>
          </w:tcPr>
          <w:p w:rsidR="00DF59B2" w:rsidRPr="00B76C73" w:rsidRDefault="00DF59B2" w:rsidP="00DF59B2">
            <w:pPr>
              <w:spacing w:line="240" w:lineRule="auto"/>
              <w:ind w:right="-72"/>
              <w:jc w:val="right"/>
              <w:rPr>
                <w:rFonts w:ascii="Arial" w:hAnsi="Arial" w:cs="Arial"/>
                <w:sz w:val="18"/>
                <w:szCs w:val="18"/>
              </w:rPr>
            </w:pPr>
          </w:p>
        </w:tc>
      </w:tr>
      <w:tr w:rsidR="00DF59B2" w:rsidRPr="00B76C73" w:rsidTr="00600D6F">
        <w:tc>
          <w:tcPr>
            <w:tcW w:w="3960" w:type="dxa"/>
            <w:vAlign w:val="bottom"/>
          </w:tcPr>
          <w:p w:rsidR="00DF59B2" w:rsidRPr="00B76C73" w:rsidRDefault="00DF59B2" w:rsidP="00DF59B2">
            <w:pPr>
              <w:tabs>
                <w:tab w:val="left" w:pos="432"/>
              </w:tabs>
              <w:spacing w:line="240" w:lineRule="auto"/>
              <w:ind w:left="-101"/>
              <w:jc w:val="thaiDistribute"/>
              <w:rPr>
                <w:rFonts w:ascii="Arial" w:hAnsi="Arial" w:cs="Arial"/>
                <w:sz w:val="18"/>
                <w:szCs w:val="18"/>
                <w:cs/>
              </w:rPr>
            </w:pPr>
            <w:r w:rsidRPr="00B76C73">
              <w:rPr>
                <w:rFonts w:ascii="Arial" w:hAnsi="Arial" w:cs="Arial"/>
                <w:sz w:val="18"/>
                <w:szCs w:val="18"/>
              </w:rPr>
              <w:tab/>
              <w:t xml:space="preserve">       of inventories</w:t>
            </w:r>
          </w:p>
        </w:tc>
        <w:tc>
          <w:tcPr>
            <w:tcW w:w="1368" w:type="dxa"/>
            <w:tcBorders>
              <w:bottom w:val="single" w:sz="4" w:space="0" w:color="auto"/>
            </w:tcBorders>
            <w:shd w:val="clear" w:color="auto" w:fill="FAFAFA"/>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rPr>
              <w:t>(8,976,257)</w:t>
            </w:r>
          </w:p>
        </w:tc>
        <w:tc>
          <w:tcPr>
            <w:tcW w:w="1368" w:type="dxa"/>
            <w:tcBorders>
              <w:bottom w:val="single" w:sz="4" w:space="0" w:color="auto"/>
            </w:tcBorders>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w:t>
            </w:r>
            <w:r w:rsidRPr="00B76C73">
              <w:rPr>
                <w:rFonts w:ascii="Arial" w:hAnsi="Arial" w:cs="Arial"/>
                <w:sz w:val="18"/>
                <w:szCs w:val="18"/>
                <w:cs/>
              </w:rPr>
              <w:t>10</w:t>
            </w:r>
            <w:r w:rsidRPr="00B76C73">
              <w:rPr>
                <w:rFonts w:ascii="Arial" w:hAnsi="Arial" w:cs="Arial"/>
                <w:sz w:val="18"/>
                <w:szCs w:val="18"/>
              </w:rPr>
              <w:t>,</w:t>
            </w:r>
            <w:r w:rsidRPr="00B76C73">
              <w:rPr>
                <w:rFonts w:ascii="Arial" w:hAnsi="Arial" w:cs="Arial"/>
                <w:sz w:val="18"/>
                <w:szCs w:val="18"/>
                <w:cs/>
              </w:rPr>
              <w:t>402</w:t>
            </w:r>
            <w:r w:rsidRPr="00B76C73">
              <w:rPr>
                <w:rFonts w:ascii="Arial" w:hAnsi="Arial" w:cs="Arial"/>
                <w:sz w:val="18"/>
                <w:szCs w:val="18"/>
              </w:rPr>
              <w:t>,</w:t>
            </w:r>
            <w:r w:rsidRPr="00B76C73">
              <w:rPr>
                <w:rFonts w:ascii="Arial" w:hAnsi="Arial" w:cs="Arial"/>
                <w:sz w:val="18"/>
                <w:szCs w:val="18"/>
                <w:cs/>
              </w:rPr>
              <w:t>183</w:t>
            </w:r>
            <w:r w:rsidRPr="00B76C73">
              <w:rPr>
                <w:rFonts w:ascii="Arial" w:hAnsi="Arial" w:cs="Arial"/>
                <w:sz w:val="18"/>
                <w:szCs w:val="18"/>
              </w:rPr>
              <w:t>)</w:t>
            </w:r>
          </w:p>
        </w:tc>
        <w:tc>
          <w:tcPr>
            <w:tcW w:w="1368" w:type="dxa"/>
            <w:tcBorders>
              <w:bottom w:val="single" w:sz="4" w:space="0" w:color="auto"/>
            </w:tcBorders>
            <w:shd w:val="clear" w:color="auto" w:fill="FAFAFA"/>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rPr>
              <w:t>-</w:t>
            </w:r>
          </w:p>
        </w:tc>
        <w:tc>
          <w:tcPr>
            <w:tcW w:w="1368" w:type="dxa"/>
            <w:tcBorders>
              <w:bottom w:val="single" w:sz="4" w:space="0" w:color="auto"/>
            </w:tcBorders>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w:t>
            </w:r>
          </w:p>
        </w:tc>
      </w:tr>
      <w:tr w:rsidR="00DF59B2" w:rsidRPr="00600D6F" w:rsidTr="00600D6F">
        <w:tc>
          <w:tcPr>
            <w:tcW w:w="3960" w:type="dxa"/>
            <w:vAlign w:val="bottom"/>
          </w:tcPr>
          <w:p w:rsidR="00DF59B2" w:rsidRPr="00600D6F" w:rsidRDefault="00DF59B2" w:rsidP="00DF59B2">
            <w:pPr>
              <w:spacing w:line="240" w:lineRule="auto"/>
              <w:ind w:left="-101"/>
              <w:jc w:val="thaiDistribute"/>
              <w:rPr>
                <w:rFonts w:ascii="Arial" w:hAnsi="Arial" w:cs="Arial"/>
                <w:sz w:val="12"/>
                <w:szCs w:val="12"/>
              </w:rPr>
            </w:pPr>
          </w:p>
        </w:tc>
        <w:tc>
          <w:tcPr>
            <w:tcW w:w="1368" w:type="dxa"/>
            <w:tcBorders>
              <w:top w:val="single" w:sz="4" w:space="0" w:color="auto"/>
            </w:tcBorders>
            <w:shd w:val="clear" w:color="auto" w:fill="FAFAFA"/>
            <w:vAlign w:val="bottom"/>
          </w:tcPr>
          <w:p w:rsidR="00DF59B2" w:rsidRPr="00600D6F" w:rsidRDefault="00DF59B2" w:rsidP="00DF59B2">
            <w:pPr>
              <w:spacing w:line="240" w:lineRule="auto"/>
              <w:ind w:right="-72"/>
              <w:jc w:val="right"/>
              <w:rPr>
                <w:rFonts w:ascii="Arial" w:hAnsi="Arial" w:cs="Arial"/>
                <w:sz w:val="12"/>
                <w:szCs w:val="12"/>
                <w:highlight w:val="magenta"/>
                <w:lang w:val="en-US"/>
              </w:rPr>
            </w:pPr>
          </w:p>
        </w:tc>
        <w:tc>
          <w:tcPr>
            <w:tcW w:w="1368" w:type="dxa"/>
            <w:tcBorders>
              <w:top w:val="single" w:sz="4" w:space="0" w:color="auto"/>
            </w:tcBorders>
            <w:vAlign w:val="bottom"/>
          </w:tcPr>
          <w:p w:rsidR="00DF59B2" w:rsidRPr="00600D6F" w:rsidRDefault="00DF59B2" w:rsidP="00DF59B2">
            <w:pPr>
              <w:spacing w:line="240" w:lineRule="auto"/>
              <w:ind w:right="-72"/>
              <w:jc w:val="right"/>
              <w:rPr>
                <w:rFonts w:ascii="Arial" w:hAnsi="Arial" w:cs="Arial"/>
                <w:sz w:val="12"/>
                <w:szCs w:val="12"/>
              </w:rPr>
            </w:pPr>
          </w:p>
        </w:tc>
        <w:tc>
          <w:tcPr>
            <w:tcW w:w="1368" w:type="dxa"/>
            <w:tcBorders>
              <w:top w:val="single" w:sz="4" w:space="0" w:color="auto"/>
            </w:tcBorders>
            <w:shd w:val="clear" w:color="auto" w:fill="FAFAFA"/>
            <w:vAlign w:val="bottom"/>
          </w:tcPr>
          <w:p w:rsidR="00DF59B2" w:rsidRPr="00600D6F" w:rsidRDefault="00DF59B2" w:rsidP="00DF59B2">
            <w:pPr>
              <w:spacing w:line="240" w:lineRule="auto"/>
              <w:ind w:right="-72"/>
              <w:jc w:val="right"/>
              <w:rPr>
                <w:rFonts w:ascii="Arial" w:hAnsi="Arial" w:cs="Arial"/>
                <w:sz w:val="12"/>
                <w:szCs w:val="12"/>
              </w:rPr>
            </w:pPr>
          </w:p>
        </w:tc>
        <w:tc>
          <w:tcPr>
            <w:tcW w:w="1368" w:type="dxa"/>
            <w:tcBorders>
              <w:top w:val="single" w:sz="4" w:space="0" w:color="auto"/>
            </w:tcBorders>
            <w:vAlign w:val="bottom"/>
          </w:tcPr>
          <w:p w:rsidR="00DF59B2" w:rsidRPr="00600D6F" w:rsidRDefault="00DF59B2" w:rsidP="00DF59B2">
            <w:pPr>
              <w:spacing w:line="240" w:lineRule="auto"/>
              <w:ind w:right="-72"/>
              <w:jc w:val="right"/>
              <w:rPr>
                <w:rFonts w:ascii="Arial" w:hAnsi="Arial" w:cs="Arial"/>
                <w:sz w:val="12"/>
                <w:szCs w:val="12"/>
              </w:rPr>
            </w:pPr>
          </w:p>
        </w:tc>
      </w:tr>
      <w:tr w:rsidR="00DF59B2" w:rsidRPr="00B76C73" w:rsidTr="00600D6F">
        <w:tc>
          <w:tcPr>
            <w:tcW w:w="3960" w:type="dxa"/>
            <w:vAlign w:val="bottom"/>
          </w:tcPr>
          <w:p w:rsidR="00DF59B2" w:rsidRPr="00B76C73" w:rsidRDefault="00DF59B2" w:rsidP="00DF59B2">
            <w:pPr>
              <w:spacing w:line="240" w:lineRule="auto"/>
              <w:ind w:left="-101"/>
              <w:jc w:val="thaiDistribute"/>
              <w:rPr>
                <w:rFonts w:ascii="Arial" w:hAnsi="Arial" w:cs="Arial"/>
                <w:sz w:val="18"/>
                <w:szCs w:val="18"/>
              </w:rPr>
            </w:pPr>
            <w:r w:rsidRPr="00B76C73">
              <w:rPr>
                <w:rFonts w:ascii="Arial" w:hAnsi="Arial" w:cs="Arial"/>
                <w:sz w:val="18"/>
                <w:szCs w:val="18"/>
              </w:rPr>
              <w:t>Inventories - net</w:t>
            </w:r>
          </w:p>
        </w:tc>
        <w:tc>
          <w:tcPr>
            <w:tcW w:w="1368" w:type="dxa"/>
            <w:tcBorders>
              <w:bottom w:val="single" w:sz="4" w:space="0" w:color="auto"/>
            </w:tcBorders>
            <w:shd w:val="clear" w:color="auto" w:fill="FAFAFA"/>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cs/>
                <w:lang w:val="en-US"/>
              </w:rPr>
              <w:t>201,506,181</w:t>
            </w:r>
          </w:p>
        </w:tc>
        <w:tc>
          <w:tcPr>
            <w:tcW w:w="1368" w:type="dxa"/>
            <w:tcBorders>
              <w:bottom w:val="single" w:sz="4" w:space="0" w:color="auto"/>
            </w:tcBorders>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308,561,179</w:t>
            </w:r>
          </w:p>
        </w:tc>
        <w:tc>
          <w:tcPr>
            <w:tcW w:w="1368" w:type="dxa"/>
            <w:tcBorders>
              <w:bottom w:val="single" w:sz="4" w:space="0" w:color="auto"/>
            </w:tcBorders>
            <w:shd w:val="clear" w:color="auto" w:fill="FAFAFA"/>
            <w:vAlign w:val="bottom"/>
          </w:tcPr>
          <w:p w:rsidR="00DF59B2" w:rsidRPr="00B76C73" w:rsidRDefault="00DF59B2" w:rsidP="00DF59B2">
            <w:pPr>
              <w:spacing w:line="240" w:lineRule="auto"/>
              <w:ind w:right="-72"/>
              <w:jc w:val="right"/>
              <w:rPr>
                <w:rFonts w:ascii="Arial" w:hAnsi="Arial" w:cs="Arial"/>
                <w:sz w:val="18"/>
                <w:szCs w:val="18"/>
                <w:lang w:val="en-US"/>
              </w:rPr>
            </w:pPr>
            <w:r w:rsidRPr="00B76C73">
              <w:rPr>
                <w:rFonts w:ascii="Arial" w:hAnsi="Arial" w:cs="Arial"/>
                <w:sz w:val="18"/>
                <w:szCs w:val="18"/>
                <w:cs/>
              </w:rPr>
              <w:t>37,713,827</w:t>
            </w:r>
          </w:p>
        </w:tc>
        <w:tc>
          <w:tcPr>
            <w:tcW w:w="1368" w:type="dxa"/>
            <w:tcBorders>
              <w:bottom w:val="single" w:sz="4" w:space="0" w:color="auto"/>
            </w:tcBorders>
            <w:vAlign w:val="bottom"/>
          </w:tcPr>
          <w:p w:rsidR="00DF59B2" w:rsidRPr="00B76C73" w:rsidRDefault="00DF59B2" w:rsidP="00DF59B2">
            <w:pPr>
              <w:spacing w:line="240" w:lineRule="auto"/>
              <w:ind w:right="-72"/>
              <w:jc w:val="right"/>
              <w:rPr>
                <w:rFonts w:ascii="Arial" w:hAnsi="Arial" w:cs="Arial"/>
                <w:sz w:val="18"/>
                <w:szCs w:val="18"/>
              </w:rPr>
            </w:pPr>
            <w:r w:rsidRPr="00B76C73">
              <w:rPr>
                <w:rFonts w:ascii="Arial" w:hAnsi="Arial" w:cs="Arial"/>
                <w:sz w:val="18"/>
                <w:szCs w:val="18"/>
              </w:rPr>
              <w:t>27,389,417</w:t>
            </w:r>
          </w:p>
        </w:tc>
      </w:tr>
    </w:tbl>
    <w:p w:rsidR="00B10A53" w:rsidRPr="00B76C73" w:rsidRDefault="00B10A53" w:rsidP="000D7E8C">
      <w:pPr>
        <w:tabs>
          <w:tab w:val="left" w:pos="-3402"/>
          <w:tab w:val="left" w:pos="-3261"/>
          <w:tab w:val="left" w:pos="-3119"/>
        </w:tabs>
        <w:spacing w:line="240" w:lineRule="auto"/>
        <w:jc w:val="thaiDistribute"/>
        <w:rPr>
          <w:rFonts w:ascii="Arial" w:hAnsi="Arial" w:cs="Arial"/>
          <w:sz w:val="18"/>
          <w:szCs w:val="18"/>
        </w:rPr>
      </w:pPr>
    </w:p>
    <w:p w:rsidR="009C1813" w:rsidRPr="00B76C73" w:rsidRDefault="000919EC" w:rsidP="00400347">
      <w:pPr>
        <w:tabs>
          <w:tab w:val="left" w:pos="-3402"/>
          <w:tab w:val="left" w:pos="-3261"/>
          <w:tab w:val="left" w:pos="-3119"/>
        </w:tabs>
        <w:spacing w:line="240" w:lineRule="auto"/>
        <w:jc w:val="thaiDistribute"/>
        <w:rPr>
          <w:rFonts w:ascii="Arial" w:hAnsi="Arial" w:cs="Arial"/>
          <w:sz w:val="18"/>
          <w:szCs w:val="18"/>
        </w:rPr>
      </w:pPr>
      <w:r w:rsidRPr="00B76C73">
        <w:rPr>
          <w:rFonts w:ascii="Arial" w:hAnsi="Arial" w:cs="Arial"/>
          <w:sz w:val="18"/>
          <w:szCs w:val="18"/>
        </w:rPr>
        <w:t>Work in progress under construction contracts</w:t>
      </w:r>
      <w:r w:rsidR="008565CF" w:rsidRPr="00B76C73">
        <w:rPr>
          <w:rFonts w:ascii="Arial" w:hAnsi="Arial" w:cs="Arial"/>
          <w:sz w:val="18"/>
          <w:szCs w:val="18"/>
        </w:rPr>
        <w:t xml:space="preserve"> </w:t>
      </w:r>
      <w:r w:rsidR="002B727E" w:rsidRPr="00B76C73">
        <w:rPr>
          <w:rFonts w:ascii="Arial" w:hAnsi="Arial" w:cs="Arial"/>
          <w:sz w:val="18"/>
          <w:szCs w:val="18"/>
        </w:rPr>
        <w:t>for</w:t>
      </w:r>
      <w:r w:rsidR="008565CF" w:rsidRPr="00B76C73">
        <w:rPr>
          <w:rFonts w:ascii="Arial" w:hAnsi="Arial" w:cs="Arial"/>
          <w:sz w:val="18"/>
          <w:szCs w:val="18"/>
        </w:rPr>
        <w:t xml:space="preserve"> property </w:t>
      </w:r>
      <w:r w:rsidR="00705F57" w:rsidRPr="00B76C73">
        <w:rPr>
          <w:rFonts w:ascii="Arial" w:hAnsi="Arial" w:cs="Arial"/>
          <w:sz w:val="18"/>
          <w:szCs w:val="18"/>
        </w:rPr>
        <w:t xml:space="preserve">and </w:t>
      </w:r>
      <w:r w:rsidR="00E716CA" w:rsidRPr="00B76C73">
        <w:rPr>
          <w:rFonts w:ascii="Arial" w:hAnsi="Arial" w:cs="Arial"/>
          <w:sz w:val="18"/>
          <w:szCs w:val="18"/>
        </w:rPr>
        <w:t>construction of oil and gas systems.</w:t>
      </w:r>
    </w:p>
    <w:p w:rsidR="00D705BC" w:rsidRPr="00B76C73" w:rsidRDefault="00D705BC" w:rsidP="00400347">
      <w:pPr>
        <w:tabs>
          <w:tab w:val="left" w:pos="-3402"/>
          <w:tab w:val="left" w:pos="-3261"/>
          <w:tab w:val="left" w:pos="-3119"/>
        </w:tabs>
        <w:spacing w:line="240" w:lineRule="auto"/>
        <w:jc w:val="thaiDistribute"/>
        <w:rPr>
          <w:rFonts w:ascii="Arial" w:hAnsi="Arial" w:cs="Arial"/>
          <w:sz w:val="18"/>
          <w:szCs w:val="18"/>
        </w:rPr>
      </w:pPr>
    </w:p>
    <w:p w:rsidR="002C0C56" w:rsidRPr="00B76C73" w:rsidRDefault="002C0C56" w:rsidP="00400347">
      <w:pPr>
        <w:tabs>
          <w:tab w:val="left" w:pos="-3402"/>
          <w:tab w:val="left" w:pos="-3261"/>
          <w:tab w:val="left" w:pos="-3119"/>
        </w:tabs>
        <w:spacing w:line="240" w:lineRule="auto"/>
        <w:jc w:val="thaiDistribute"/>
        <w:rPr>
          <w:rFonts w:ascii="Arial" w:eastAsia="Times New Roman" w:hAnsi="Arial" w:cs="Arial"/>
          <w:sz w:val="18"/>
          <w:szCs w:val="18"/>
          <w:lang w:val="en-US"/>
        </w:rPr>
      </w:pPr>
      <w:r w:rsidRPr="00B76C73">
        <w:rPr>
          <w:rFonts w:ascii="Arial" w:eastAsia="Times New Roman" w:hAnsi="Arial" w:cs="Arial"/>
          <w:sz w:val="18"/>
          <w:szCs w:val="18"/>
          <w:lang w:val="en-US"/>
        </w:rPr>
        <w:t xml:space="preserve">During </w:t>
      </w:r>
      <w:r w:rsidR="00EE2CDC" w:rsidRPr="00B76C73">
        <w:rPr>
          <w:rFonts w:ascii="Arial" w:eastAsia="Times New Roman" w:hAnsi="Arial" w:cs="Arial"/>
          <w:sz w:val="18"/>
          <w:szCs w:val="18"/>
          <w:lang w:val="en-US"/>
        </w:rPr>
        <w:t>2018</w:t>
      </w:r>
      <w:r w:rsidRPr="00B76C73">
        <w:rPr>
          <w:rFonts w:ascii="Arial" w:eastAsia="Times New Roman" w:hAnsi="Arial" w:cs="Arial"/>
          <w:sz w:val="18"/>
          <w:szCs w:val="18"/>
          <w:lang w:val="en-US"/>
        </w:rPr>
        <w:t xml:space="preserve">, the Group considered to reclassify land of a subsidiary from investment properties to inventories due to its business plan to develop this land as a development project for sale. In addition, on 1 June </w:t>
      </w:r>
      <w:r w:rsidR="00B770D5" w:rsidRPr="00B76C73">
        <w:rPr>
          <w:rFonts w:ascii="Arial" w:eastAsia="Times New Roman" w:hAnsi="Arial" w:cs="Arial"/>
          <w:sz w:val="18"/>
          <w:szCs w:val="18"/>
          <w:lang w:val="en-US"/>
        </w:rPr>
        <w:t>201</w:t>
      </w:r>
      <w:r w:rsidR="00971188" w:rsidRPr="00B76C73">
        <w:rPr>
          <w:rFonts w:ascii="Arial" w:eastAsia="Times New Roman" w:hAnsi="Arial" w:cs="Arial"/>
          <w:sz w:val="18"/>
          <w:szCs w:val="18"/>
          <w:lang w:val="en-US"/>
        </w:rPr>
        <w:t>8</w:t>
      </w:r>
      <w:r w:rsidRPr="00B76C73">
        <w:rPr>
          <w:rFonts w:ascii="Arial" w:eastAsia="Times New Roman" w:hAnsi="Arial" w:cs="Arial"/>
          <w:sz w:val="18"/>
          <w:szCs w:val="18"/>
          <w:lang w:val="en-US"/>
        </w:rPr>
        <w:t>, the Company's Extraordinary General Meeting approved such subsidiary to purchase two plots of land from related parties for total amount of Baht 41.55 million as a part of the project. The ownership was transferred to the</w:t>
      </w:r>
      <w:r w:rsidR="00E84DA4" w:rsidRPr="00B76C73">
        <w:rPr>
          <w:rFonts w:ascii="Arial" w:eastAsia="Times New Roman" w:hAnsi="Arial" w:cs="Arial"/>
          <w:sz w:val="18"/>
          <w:szCs w:val="18"/>
          <w:lang w:val="en-US"/>
        </w:rPr>
        <w:t xml:space="preserve"> subsidiary on 7 September </w:t>
      </w:r>
      <w:r w:rsidR="00B770D5" w:rsidRPr="00B76C73">
        <w:rPr>
          <w:rFonts w:ascii="Arial" w:eastAsia="Times New Roman" w:hAnsi="Arial" w:cs="Arial"/>
          <w:sz w:val="18"/>
          <w:szCs w:val="18"/>
          <w:lang w:val="en-US"/>
        </w:rPr>
        <w:t>201</w:t>
      </w:r>
      <w:r w:rsidR="00971188" w:rsidRPr="00B76C73">
        <w:rPr>
          <w:rFonts w:ascii="Arial" w:eastAsia="Times New Roman" w:hAnsi="Arial" w:cs="Arial"/>
          <w:sz w:val="18"/>
          <w:szCs w:val="18"/>
          <w:lang w:val="en-US"/>
        </w:rPr>
        <w:t>8</w:t>
      </w:r>
      <w:r w:rsidR="00E84DA4" w:rsidRPr="00B76C73">
        <w:rPr>
          <w:rFonts w:ascii="Arial" w:eastAsia="Times New Roman" w:hAnsi="Arial" w:cs="Arial"/>
          <w:sz w:val="18"/>
          <w:szCs w:val="18"/>
          <w:lang w:val="en-US"/>
        </w:rPr>
        <w:t xml:space="preserve"> </w:t>
      </w:r>
      <w:r w:rsidRPr="00B76C73">
        <w:rPr>
          <w:rFonts w:ascii="Arial" w:eastAsia="Times New Roman" w:hAnsi="Arial" w:cs="Arial"/>
          <w:sz w:val="18"/>
          <w:szCs w:val="18"/>
          <w:lang w:val="en-US"/>
        </w:rPr>
        <w:t xml:space="preserve">(note </w:t>
      </w:r>
      <w:r w:rsidR="00EE2CDC" w:rsidRPr="00B76C73">
        <w:rPr>
          <w:rFonts w:ascii="Arial" w:eastAsia="Times New Roman" w:hAnsi="Arial" w:cs="Arial"/>
          <w:sz w:val="18"/>
          <w:szCs w:val="18"/>
          <w:lang w:val="en-US"/>
        </w:rPr>
        <w:t>3</w:t>
      </w:r>
      <w:r w:rsidR="00C559CF">
        <w:rPr>
          <w:rFonts w:ascii="Arial" w:eastAsia="Times New Roman" w:hAnsi="Arial" w:cs="Arial"/>
          <w:sz w:val="18"/>
          <w:szCs w:val="18"/>
          <w:lang w:val="en-US"/>
        </w:rPr>
        <w:t>2</w:t>
      </w:r>
      <w:r w:rsidRPr="00B76C73">
        <w:rPr>
          <w:rFonts w:ascii="Arial" w:eastAsia="Times New Roman" w:hAnsi="Arial" w:cs="Arial"/>
          <w:sz w:val="18"/>
          <w:szCs w:val="18"/>
          <w:lang w:val="en-US"/>
        </w:rPr>
        <w:t>)</w:t>
      </w:r>
      <w:r w:rsidR="00E84DA4" w:rsidRPr="00B76C73">
        <w:rPr>
          <w:rFonts w:ascii="Arial" w:eastAsia="Times New Roman" w:hAnsi="Arial" w:cs="Arial"/>
          <w:sz w:val="18"/>
          <w:szCs w:val="18"/>
          <w:lang w:val="en-US"/>
        </w:rPr>
        <w:t>.</w:t>
      </w:r>
    </w:p>
    <w:p w:rsidR="002C0C56" w:rsidRPr="00B76C73" w:rsidRDefault="002C0C56" w:rsidP="00400347">
      <w:pPr>
        <w:tabs>
          <w:tab w:val="left" w:pos="-3402"/>
          <w:tab w:val="left" w:pos="-3261"/>
          <w:tab w:val="left" w:pos="-3119"/>
        </w:tabs>
        <w:spacing w:line="240" w:lineRule="auto"/>
        <w:jc w:val="thaiDistribute"/>
        <w:rPr>
          <w:rFonts w:ascii="Arial" w:hAnsi="Arial" w:cs="Arial"/>
          <w:sz w:val="18"/>
          <w:szCs w:val="18"/>
          <w:lang w:val="en-US"/>
        </w:rPr>
      </w:pPr>
    </w:p>
    <w:p w:rsidR="00D705BC" w:rsidRPr="00B76C73" w:rsidRDefault="002F6053" w:rsidP="00400347">
      <w:pPr>
        <w:tabs>
          <w:tab w:val="left" w:pos="-3402"/>
          <w:tab w:val="left" w:pos="-3261"/>
          <w:tab w:val="left" w:pos="-3119"/>
        </w:tabs>
        <w:spacing w:line="240" w:lineRule="auto"/>
        <w:jc w:val="thaiDistribute"/>
        <w:rPr>
          <w:rFonts w:ascii="Arial" w:hAnsi="Arial" w:cs="Arial"/>
          <w:sz w:val="18"/>
          <w:szCs w:val="18"/>
        </w:rPr>
      </w:pPr>
      <w:r w:rsidRPr="00B76C73">
        <w:rPr>
          <w:rFonts w:ascii="Arial" w:hAnsi="Arial" w:cs="Arial"/>
          <w:sz w:val="18"/>
          <w:szCs w:val="18"/>
        </w:rPr>
        <w:t xml:space="preserve">As at 31 December </w:t>
      </w:r>
      <w:r w:rsidR="00B770D5" w:rsidRPr="00B76C73">
        <w:rPr>
          <w:rFonts w:ascii="Arial" w:hAnsi="Arial" w:cs="Arial"/>
          <w:sz w:val="18"/>
          <w:szCs w:val="18"/>
        </w:rPr>
        <w:t>2019</w:t>
      </w:r>
      <w:r w:rsidR="00D705BC" w:rsidRPr="00B76C73">
        <w:rPr>
          <w:rFonts w:ascii="Arial" w:hAnsi="Arial" w:cs="Arial"/>
          <w:sz w:val="18"/>
          <w:szCs w:val="18"/>
        </w:rPr>
        <w:t xml:space="preserve">, </w:t>
      </w:r>
      <w:r w:rsidR="00656C32" w:rsidRPr="00B76C73">
        <w:rPr>
          <w:rFonts w:ascii="Arial" w:hAnsi="Arial" w:cs="Arial"/>
          <w:sz w:val="18"/>
          <w:szCs w:val="18"/>
        </w:rPr>
        <w:t>the Group had accrued retentions</w:t>
      </w:r>
      <w:r w:rsidR="0068225F" w:rsidRPr="00B76C73">
        <w:rPr>
          <w:rFonts w:ascii="Arial" w:hAnsi="Arial" w:cs="Arial"/>
          <w:sz w:val="18"/>
          <w:szCs w:val="18"/>
        </w:rPr>
        <w:t xml:space="preserve"> amount to Baht </w:t>
      </w:r>
      <w:r w:rsidR="00A640E2">
        <w:rPr>
          <w:rFonts w:ascii="Arial" w:hAnsi="Arial" w:cs="Arial"/>
          <w:sz w:val="18"/>
          <w:szCs w:val="18"/>
        </w:rPr>
        <w:t>11.37</w:t>
      </w:r>
      <w:r w:rsidR="0068225F" w:rsidRPr="00B76C73">
        <w:rPr>
          <w:rFonts w:ascii="Arial" w:hAnsi="Arial" w:cs="Arial"/>
          <w:sz w:val="18"/>
          <w:szCs w:val="18"/>
        </w:rPr>
        <w:t xml:space="preserve"> million</w:t>
      </w:r>
      <w:r w:rsidR="00036374" w:rsidRPr="00B76C73">
        <w:rPr>
          <w:rFonts w:ascii="Arial" w:hAnsi="Arial" w:cs="Arial"/>
          <w:sz w:val="18"/>
          <w:szCs w:val="18"/>
        </w:rPr>
        <w:t xml:space="preserve"> (</w:t>
      </w:r>
      <w:r w:rsidR="00B770D5" w:rsidRPr="00B76C73">
        <w:rPr>
          <w:rFonts w:ascii="Arial" w:hAnsi="Arial" w:cs="Arial"/>
          <w:sz w:val="18"/>
          <w:szCs w:val="18"/>
        </w:rPr>
        <w:t>2018</w:t>
      </w:r>
      <w:r w:rsidR="00036374" w:rsidRPr="00B76C73">
        <w:rPr>
          <w:rFonts w:ascii="Arial" w:hAnsi="Arial" w:cs="Arial"/>
          <w:sz w:val="18"/>
          <w:szCs w:val="18"/>
        </w:rPr>
        <w:t xml:space="preserve">: </w:t>
      </w:r>
      <w:r w:rsidR="00C9234E" w:rsidRPr="00B76C73">
        <w:rPr>
          <w:rFonts w:ascii="Arial" w:hAnsi="Arial" w:cs="Arial"/>
          <w:sz w:val="18"/>
          <w:szCs w:val="18"/>
        </w:rPr>
        <w:t xml:space="preserve">Baht </w:t>
      </w:r>
      <w:r w:rsidR="00971188" w:rsidRPr="00B76C73">
        <w:rPr>
          <w:rFonts w:ascii="Arial" w:hAnsi="Arial" w:cs="Arial"/>
          <w:sz w:val="18"/>
          <w:szCs w:val="18"/>
        </w:rPr>
        <w:t xml:space="preserve">35.21 </w:t>
      </w:r>
      <w:r w:rsidR="00A07C68" w:rsidRPr="00B76C73">
        <w:rPr>
          <w:rFonts w:ascii="Arial" w:hAnsi="Arial" w:cs="Arial"/>
          <w:sz w:val="18"/>
          <w:szCs w:val="18"/>
        </w:rPr>
        <w:t>million</w:t>
      </w:r>
      <w:r w:rsidR="00036374" w:rsidRPr="00B76C73">
        <w:rPr>
          <w:rFonts w:ascii="Arial" w:hAnsi="Arial" w:cs="Arial"/>
          <w:sz w:val="18"/>
          <w:szCs w:val="18"/>
        </w:rPr>
        <w:t>)</w:t>
      </w:r>
      <w:r w:rsidR="0068225F" w:rsidRPr="00B76C73">
        <w:rPr>
          <w:rFonts w:ascii="Arial" w:hAnsi="Arial" w:cs="Arial"/>
          <w:sz w:val="18"/>
          <w:szCs w:val="18"/>
        </w:rPr>
        <w:t xml:space="preserve">, and </w:t>
      </w:r>
      <w:r w:rsidR="00656C32" w:rsidRPr="00B76C73">
        <w:rPr>
          <w:rFonts w:ascii="Arial" w:hAnsi="Arial" w:cs="Arial"/>
          <w:sz w:val="18"/>
          <w:szCs w:val="18"/>
        </w:rPr>
        <w:t>the Group’s bank guarantees</w:t>
      </w:r>
      <w:r w:rsidR="00D705BC" w:rsidRPr="00B76C73">
        <w:rPr>
          <w:rFonts w:ascii="Arial" w:hAnsi="Arial" w:cs="Arial"/>
          <w:sz w:val="18"/>
          <w:szCs w:val="18"/>
        </w:rPr>
        <w:t xml:space="preserve"> on construction co</w:t>
      </w:r>
      <w:r w:rsidR="00656C32" w:rsidRPr="00B76C73">
        <w:rPr>
          <w:rFonts w:ascii="Arial" w:hAnsi="Arial" w:cs="Arial"/>
          <w:sz w:val="18"/>
          <w:szCs w:val="18"/>
        </w:rPr>
        <w:t>ntracts am</w:t>
      </w:r>
      <w:r w:rsidRPr="00B76C73">
        <w:rPr>
          <w:rFonts w:ascii="Arial" w:hAnsi="Arial" w:cs="Arial"/>
          <w:sz w:val="18"/>
          <w:szCs w:val="18"/>
        </w:rPr>
        <w:t xml:space="preserve">ount to Baht </w:t>
      </w:r>
      <w:r w:rsidR="00747705" w:rsidRPr="00B76C73">
        <w:rPr>
          <w:rFonts w:ascii="Arial" w:hAnsi="Arial" w:cs="Arial"/>
          <w:sz w:val="18"/>
          <w:szCs w:val="18"/>
        </w:rPr>
        <w:t>800.71</w:t>
      </w:r>
      <w:r w:rsidR="00971188" w:rsidRPr="00B76C73">
        <w:rPr>
          <w:rFonts w:ascii="Arial" w:hAnsi="Arial" w:cs="Arial"/>
          <w:sz w:val="18"/>
          <w:szCs w:val="18"/>
        </w:rPr>
        <w:t xml:space="preserve"> </w:t>
      </w:r>
      <w:r w:rsidRPr="00B76C73">
        <w:rPr>
          <w:rFonts w:ascii="Arial" w:hAnsi="Arial" w:cs="Arial"/>
          <w:sz w:val="18"/>
          <w:szCs w:val="18"/>
        </w:rPr>
        <w:t>million (</w:t>
      </w:r>
      <w:r w:rsidR="00B770D5" w:rsidRPr="00B76C73">
        <w:rPr>
          <w:rFonts w:ascii="Arial" w:hAnsi="Arial" w:cs="Arial"/>
          <w:sz w:val="18"/>
          <w:szCs w:val="18"/>
        </w:rPr>
        <w:t>2018</w:t>
      </w:r>
      <w:r w:rsidR="00656C32" w:rsidRPr="00B76C73">
        <w:rPr>
          <w:rFonts w:ascii="Arial" w:hAnsi="Arial" w:cs="Arial"/>
          <w:sz w:val="18"/>
          <w:szCs w:val="18"/>
        </w:rPr>
        <w:t xml:space="preserve">: Baht </w:t>
      </w:r>
      <w:r w:rsidR="00971188" w:rsidRPr="00B76C73">
        <w:rPr>
          <w:rFonts w:ascii="Arial" w:hAnsi="Arial" w:cs="Arial"/>
          <w:sz w:val="18"/>
          <w:szCs w:val="18"/>
        </w:rPr>
        <w:t xml:space="preserve">1,004.5 </w:t>
      </w:r>
      <w:r w:rsidR="004C5D56" w:rsidRPr="00B76C73">
        <w:rPr>
          <w:rFonts w:ascii="Arial" w:hAnsi="Arial" w:cs="Arial"/>
          <w:sz w:val="18"/>
          <w:szCs w:val="18"/>
        </w:rPr>
        <w:t>million)</w:t>
      </w:r>
      <w:r w:rsidR="00026621" w:rsidRPr="00B76C73">
        <w:rPr>
          <w:rFonts w:ascii="Arial" w:hAnsi="Arial" w:cs="Arial"/>
          <w:sz w:val="18"/>
          <w:szCs w:val="18"/>
        </w:rPr>
        <w:t>.</w:t>
      </w:r>
    </w:p>
    <w:p w:rsidR="000A27AA" w:rsidRPr="00B76C73" w:rsidRDefault="000A27AA" w:rsidP="00400347">
      <w:pPr>
        <w:tabs>
          <w:tab w:val="left" w:pos="-3402"/>
          <w:tab w:val="left" w:pos="-3261"/>
          <w:tab w:val="left" w:pos="-3119"/>
        </w:tabs>
        <w:spacing w:line="240" w:lineRule="auto"/>
        <w:jc w:val="thaiDistribute"/>
        <w:rPr>
          <w:rFonts w:ascii="Arial" w:hAnsi="Arial" w:cs="Arial"/>
          <w:sz w:val="18"/>
          <w:szCs w:val="18"/>
        </w:rPr>
      </w:pPr>
    </w:p>
    <w:p w:rsidR="00316B5B" w:rsidRPr="00B76C73" w:rsidRDefault="00316B5B">
      <w:pPr>
        <w:spacing w:line="240" w:lineRule="auto"/>
        <w:rPr>
          <w:rFonts w:ascii="Arial" w:hAnsi="Arial" w:cs="Arial"/>
          <w:sz w:val="18"/>
          <w:szCs w:val="18"/>
        </w:rPr>
      </w:pPr>
      <w:r w:rsidRPr="00B76C73">
        <w:rPr>
          <w:rFonts w:ascii="Arial" w:hAnsi="Arial" w:cs="Arial"/>
          <w:sz w:val="18"/>
          <w:szCs w:val="18"/>
        </w:rPr>
        <w:br w:type="page"/>
      </w:r>
    </w:p>
    <w:tbl>
      <w:tblPr>
        <w:tblW w:w="9475" w:type="dxa"/>
        <w:shd w:val="clear" w:color="auto" w:fill="44546A"/>
        <w:tblLook w:val="04A0" w:firstRow="1" w:lastRow="0" w:firstColumn="1" w:lastColumn="0" w:noHBand="0" w:noVBand="1"/>
      </w:tblPr>
      <w:tblGrid>
        <w:gridCol w:w="9475"/>
      </w:tblGrid>
      <w:tr w:rsidR="000D7E8C" w:rsidRPr="00B76C73" w:rsidTr="00B8781D">
        <w:trPr>
          <w:trHeight w:val="386"/>
        </w:trPr>
        <w:tc>
          <w:tcPr>
            <w:tcW w:w="9475" w:type="dxa"/>
            <w:shd w:val="clear" w:color="auto" w:fill="FFA543"/>
            <w:vAlign w:val="center"/>
          </w:tcPr>
          <w:p w:rsidR="000D7E8C" w:rsidRPr="00B76C73" w:rsidRDefault="000D7E8C" w:rsidP="006D5CEF">
            <w:pPr>
              <w:spacing w:line="240" w:lineRule="auto"/>
              <w:ind w:left="432" w:hanging="432"/>
              <w:jc w:val="both"/>
              <w:rPr>
                <w:rFonts w:ascii="Arial" w:eastAsia="Arial Unicode MS" w:hAnsi="Arial" w:cs="Arial"/>
                <w:color w:val="FFFFFF"/>
                <w:sz w:val="18"/>
                <w:szCs w:val="18"/>
                <w:cs/>
              </w:rPr>
            </w:pPr>
            <w:r w:rsidRPr="00B76C73">
              <w:rPr>
                <w:rFonts w:ascii="Arial" w:eastAsia="Arial Unicode MS" w:hAnsi="Arial" w:cs="Arial"/>
                <w:b/>
                <w:bCs/>
                <w:color w:val="FFFFFF"/>
                <w:sz w:val="18"/>
                <w:szCs w:val="18"/>
              </w:rPr>
              <w:lastRenderedPageBreak/>
              <w:t>11</w:t>
            </w:r>
            <w:r w:rsidRPr="00B76C73">
              <w:rPr>
                <w:rFonts w:ascii="Arial" w:eastAsia="Arial Unicode MS" w:hAnsi="Arial" w:cs="Arial"/>
                <w:b/>
                <w:bCs/>
                <w:color w:val="FFFFFF"/>
                <w:sz w:val="18"/>
                <w:szCs w:val="18"/>
              </w:rPr>
              <w:tab/>
              <w:t xml:space="preserve">Inventories </w:t>
            </w:r>
            <w:r w:rsidRPr="00B76C73">
              <w:rPr>
                <w:rFonts w:ascii="Arial" w:eastAsia="Arial Unicode MS" w:hAnsi="Arial" w:cs="Arial"/>
                <w:color w:val="FFFFFF"/>
                <w:sz w:val="18"/>
                <w:szCs w:val="18"/>
              </w:rPr>
              <w:t>(Cont’d)</w:t>
            </w:r>
          </w:p>
        </w:tc>
      </w:tr>
    </w:tbl>
    <w:p w:rsidR="00316B5B" w:rsidRPr="00B76C73" w:rsidRDefault="00316B5B" w:rsidP="00316B5B">
      <w:pPr>
        <w:tabs>
          <w:tab w:val="left" w:pos="-3402"/>
          <w:tab w:val="left" w:pos="-3261"/>
          <w:tab w:val="left" w:pos="-3119"/>
        </w:tabs>
        <w:spacing w:line="240" w:lineRule="auto"/>
        <w:jc w:val="thaiDistribute"/>
        <w:rPr>
          <w:rFonts w:ascii="Arial" w:hAnsi="Arial" w:cs="Arial"/>
          <w:sz w:val="18"/>
          <w:szCs w:val="18"/>
          <w:cs/>
        </w:rPr>
      </w:pPr>
    </w:p>
    <w:p w:rsidR="00D705BC" w:rsidRPr="00B76C73" w:rsidRDefault="00D705BC" w:rsidP="009E47C7">
      <w:pPr>
        <w:autoSpaceDE w:val="0"/>
        <w:autoSpaceDN w:val="0"/>
        <w:adjustRightInd w:val="0"/>
        <w:spacing w:line="240" w:lineRule="auto"/>
        <w:jc w:val="both"/>
        <w:rPr>
          <w:rFonts w:ascii="Arial" w:hAnsi="Arial" w:cs="Arial"/>
          <w:sz w:val="18"/>
          <w:szCs w:val="18"/>
        </w:rPr>
      </w:pPr>
      <w:r w:rsidRPr="00B76C73">
        <w:rPr>
          <w:rFonts w:ascii="Arial" w:hAnsi="Arial" w:cs="Arial"/>
          <w:sz w:val="18"/>
          <w:szCs w:val="18"/>
        </w:rPr>
        <w:t xml:space="preserve">According to related regulations issued by the Ministry of Energy, the Group and the Company are required to reserve petroleum gas at 1% of the total trading volume in each period. As at 31 December </w:t>
      </w:r>
      <w:r w:rsidR="00B770D5" w:rsidRPr="00B76C73">
        <w:rPr>
          <w:rFonts w:ascii="Arial" w:hAnsi="Arial" w:cs="Arial"/>
          <w:sz w:val="18"/>
          <w:szCs w:val="18"/>
        </w:rPr>
        <w:t>2019</w:t>
      </w:r>
      <w:r w:rsidRPr="00B76C73">
        <w:rPr>
          <w:rFonts w:ascii="Arial" w:hAnsi="Arial" w:cs="Arial"/>
          <w:sz w:val="18"/>
          <w:szCs w:val="18"/>
        </w:rPr>
        <w:t>, the inventories included minimum mandatory reser</w:t>
      </w:r>
      <w:r w:rsidR="000A27AA" w:rsidRPr="00B76C73">
        <w:rPr>
          <w:rFonts w:ascii="Arial" w:hAnsi="Arial" w:cs="Arial"/>
          <w:sz w:val="18"/>
          <w:szCs w:val="18"/>
        </w:rPr>
        <w:t xml:space="preserve">ve on petroleum gas of Baht </w:t>
      </w:r>
      <w:r w:rsidR="00265A16" w:rsidRPr="00B76C73">
        <w:rPr>
          <w:rFonts w:ascii="Arial" w:hAnsi="Arial" w:cs="Arial"/>
          <w:sz w:val="18"/>
          <w:szCs w:val="18"/>
        </w:rPr>
        <w:t>7.15</w:t>
      </w:r>
      <w:r w:rsidR="00971188" w:rsidRPr="00B76C73">
        <w:rPr>
          <w:rFonts w:ascii="Arial" w:hAnsi="Arial" w:cs="Arial"/>
          <w:sz w:val="18"/>
          <w:szCs w:val="18"/>
        </w:rPr>
        <w:t xml:space="preserve"> </w:t>
      </w:r>
      <w:r w:rsidRPr="00B76C73">
        <w:rPr>
          <w:rFonts w:ascii="Arial" w:hAnsi="Arial" w:cs="Arial"/>
          <w:sz w:val="18"/>
          <w:szCs w:val="18"/>
        </w:rPr>
        <w:t xml:space="preserve">million in </w:t>
      </w:r>
      <w:r w:rsidR="00A21CE8" w:rsidRPr="00B76C73">
        <w:rPr>
          <w:rFonts w:ascii="Arial" w:hAnsi="Arial" w:cs="Arial"/>
          <w:sz w:val="18"/>
          <w:szCs w:val="18"/>
        </w:rPr>
        <w:t>t</w:t>
      </w:r>
      <w:r w:rsidR="00AD67E2" w:rsidRPr="00B76C73">
        <w:rPr>
          <w:rFonts w:ascii="Arial" w:hAnsi="Arial" w:cs="Arial"/>
          <w:sz w:val="18"/>
          <w:szCs w:val="18"/>
        </w:rPr>
        <w:t xml:space="preserve">he consolidated and </w:t>
      </w:r>
      <w:proofErr w:type="spellStart"/>
      <w:r w:rsidR="00AD67E2" w:rsidRPr="00B76C73">
        <w:rPr>
          <w:rFonts w:ascii="Arial" w:hAnsi="Arial" w:cs="Arial"/>
          <w:sz w:val="18"/>
          <w:szCs w:val="18"/>
        </w:rPr>
        <w:t>seperate</w:t>
      </w:r>
      <w:proofErr w:type="spellEnd"/>
      <w:r w:rsidR="00AD67E2" w:rsidRPr="00B76C73">
        <w:rPr>
          <w:rFonts w:ascii="Arial" w:hAnsi="Arial" w:cs="Arial"/>
          <w:sz w:val="18"/>
          <w:szCs w:val="18"/>
        </w:rPr>
        <w:t xml:space="preserve"> financial statements</w:t>
      </w:r>
      <w:r w:rsidRPr="00B76C73">
        <w:rPr>
          <w:rFonts w:ascii="Arial" w:hAnsi="Arial" w:cs="Arial"/>
          <w:sz w:val="18"/>
          <w:szCs w:val="18"/>
        </w:rPr>
        <w:t xml:space="preserve"> (</w:t>
      </w:r>
      <w:r w:rsidR="00B770D5" w:rsidRPr="00B76C73">
        <w:rPr>
          <w:rFonts w:ascii="Arial" w:hAnsi="Arial" w:cs="Arial"/>
          <w:sz w:val="18"/>
          <w:szCs w:val="18"/>
        </w:rPr>
        <w:t>2018</w:t>
      </w:r>
      <w:r w:rsidRPr="00B76C73">
        <w:rPr>
          <w:rFonts w:ascii="Arial" w:hAnsi="Arial" w:cs="Arial"/>
          <w:sz w:val="18"/>
          <w:szCs w:val="18"/>
        </w:rPr>
        <w:t xml:space="preserve">: Baht </w:t>
      </w:r>
      <w:r w:rsidR="00971188" w:rsidRPr="00B76C73">
        <w:rPr>
          <w:rFonts w:ascii="Arial" w:hAnsi="Arial" w:cs="Arial"/>
          <w:sz w:val="18"/>
          <w:szCs w:val="18"/>
        </w:rPr>
        <w:t xml:space="preserve">7.61 </w:t>
      </w:r>
      <w:r w:rsidRPr="00B76C73">
        <w:rPr>
          <w:rFonts w:ascii="Arial" w:hAnsi="Arial" w:cs="Arial"/>
          <w:sz w:val="18"/>
          <w:szCs w:val="18"/>
        </w:rPr>
        <w:t>million).</w:t>
      </w:r>
    </w:p>
    <w:p w:rsidR="00D705BC" w:rsidRPr="00B76C73" w:rsidRDefault="00D705BC" w:rsidP="008335EF">
      <w:pPr>
        <w:tabs>
          <w:tab w:val="left" w:pos="-3402"/>
          <w:tab w:val="left" w:pos="-3261"/>
          <w:tab w:val="left" w:pos="-3119"/>
        </w:tabs>
        <w:spacing w:line="240" w:lineRule="auto"/>
        <w:jc w:val="thaiDistribute"/>
        <w:rPr>
          <w:rFonts w:ascii="Arial" w:hAnsi="Arial" w:cs="Arial"/>
          <w:sz w:val="18"/>
          <w:szCs w:val="18"/>
        </w:rPr>
      </w:pPr>
    </w:p>
    <w:p w:rsidR="009E47C7" w:rsidRPr="00B76C73" w:rsidRDefault="009E47C7" w:rsidP="009E47C7">
      <w:pPr>
        <w:spacing w:line="240" w:lineRule="auto"/>
        <w:jc w:val="both"/>
        <w:rPr>
          <w:rFonts w:ascii="Arial" w:eastAsia="Arial Unicode MS" w:hAnsi="Arial" w:cs="Arial"/>
          <w:sz w:val="18"/>
          <w:szCs w:val="18"/>
        </w:rPr>
      </w:pPr>
      <w:r w:rsidRPr="00B76C73">
        <w:rPr>
          <w:rFonts w:ascii="Arial" w:eastAsia="Arial Unicode MS" w:hAnsi="Arial" w:cs="Arial"/>
          <w:sz w:val="18"/>
          <w:szCs w:val="18"/>
        </w:rPr>
        <w:t>During the year ended 31 December 2019 and 31 December 2018, amounts recognised as cost of sales in profit or loss are as follows:</w:t>
      </w:r>
    </w:p>
    <w:p w:rsidR="008335EF" w:rsidRPr="00B76C73" w:rsidRDefault="008335EF" w:rsidP="009E47C7">
      <w:pPr>
        <w:tabs>
          <w:tab w:val="left" w:pos="1344"/>
        </w:tabs>
        <w:spacing w:line="240" w:lineRule="auto"/>
        <w:jc w:val="both"/>
        <w:rPr>
          <w:rFonts w:ascii="Arial" w:eastAsia="Arial Unicode MS" w:hAnsi="Arial" w:cs="Arial"/>
          <w:sz w:val="18"/>
          <w:szCs w:val="18"/>
        </w:rPr>
      </w:pPr>
    </w:p>
    <w:tbl>
      <w:tblPr>
        <w:tblW w:w="9461" w:type="dxa"/>
        <w:tblLayout w:type="fixed"/>
        <w:tblLook w:val="01E0" w:firstRow="1" w:lastRow="1" w:firstColumn="1" w:lastColumn="1" w:noHBand="0" w:noVBand="0"/>
      </w:tblPr>
      <w:tblGrid>
        <w:gridCol w:w="3989"/>
        <w:gridCol w:w="1368"/>
        <w:gridCol w:w="1368"/>
        <w:gridCol w:w="1368"/>
        <w:gridCol w:w="1368"/>
      </w:tblGrid>
      <w:tr w:rsidR="008335EF" w:rsidRPr="00B76C73" w:rsidTr="00600D6F">
        <w:tc>
          <w:tcPr>
            <w:tcW w:w="3989" w:type="dxa"/>
            <w:vAlign w:val="bottom"/>
          </w:tcPr>
          <w:p w:rsidR="008335EF" w:rsidRPr="00B76C73" w:rsidRDefault="008335EF" w:rsidP="006D5CEF">
            <w:pPr>
              <w:spacing w:line="240" w:lineRule="auto"/>
              <w:ind w:left="-101"/>
              <w:rPr>
                <w:rFonts w:ascii="Arial" w:hAnsi="Arial" w:cs="Arial"/>
                <w:b/>
                <w:bCs/>
                <w:sz w:val="18"/>
                <w:szCs w:val="18"/>
                <w:cs/>
              </w:rPr>
            </w:pPr>
          </w:p>
        </w:tc>
        <w:tc>
          <w:tcPr>
            <w:tcW w:w="2736" w:type="dxa"/>
            <w:gridSpan w:val="2"/>
            <w:tcBorders>
              <w:top w:val="single" w:sz="4" w:space="0" w:color="auto"/>
              <w:bottom w:val="single" w:sz="4" w:space="0" w:color="auto"/>
            </w:tcBorders>
            <w:vAlign w:val="bottom"/>
          </w:tcPr>
          <w:p w:rsidR="008335EF" w:rsidRPr="00B76C73" w:rsidRDefault="008335EF" w:rsidP="006D5CEF">
            <w:pPr>
              <w:spacing w:line="240" w:lineRule="auto"/>
              <w:ind w:right="-72"/>
              <w:jc w:val="center"/>
              <w:rPr>
                <w:rFonts w:ascii="Arial" w:hAnsi="Arial" w:cs="Arial"/>
                <w:sz w:val="18"/>
                <w:szCs w:val="18"/>
                <w:u w:val="single"/>
              </w:rPr>
            </w:pPr>
            <w:r w:rsidRPr="00B76C73">
              <w:rPr>
                <w:rFonts w:ascii="Arial" w:hAnsi="Arial" w:cs="Arial"/>
                <w:b/>
                <w:bCs/>
                <w:sz w:val="18"/>
                <w:szCs w:val="18"/>
              </w:rPr>
              <w:t xml:space="preserve">Consolidated </w:t>
            </w:r>
            <w:r w:rsidRPr="00B76C73">
              <w:rPr>
                <w:rFonts w:ascii="Arial" w:hAnsi="Arial" w:cs="Arial"/>
                <w:b/>
                <w:bCs/>
                <w:sz w:val="18"/>
                <w:szCs w:val="18"/>
              </w:rPr>
              <w:br/>
              <w:t>financial statements</w:t>
            </w:r>
          </w:p>
        </w:tc>
        <w:tc>
          <w:tcPr>
            <w:tcW w:w="2736" w:type="dxa"/>
            <w:gridSpan w:val="2"/>
            <w:tcBorders>
              <w:top w:val="single" w:sz="4" w:space="0" w:color="auto"/>
              <w:bottom w:val="single" w:sz="4" w:space="0" w:color="auto"/>
            </w:tcBorders>
            <w:vAlign w:val="bottom"/>
          </w:tcPr>
          <w:p w:rsidR="008335EF" w:rsidRPr="00B76C73" w:rsidRDefault="008335EF" w:rsidP="006D5CEF">
            <w:pPr>
              <w:spacing w:line="240" w:lineRule="auto"/>
              <w:ind w:right="-72"/>
              <w:jc w:val="center"/>
              <w:rPr>
                <w:rFonts w:ascii="Arial" w:hAnsi="Arial" w:cs="Arial"/>
                <w:b/>
                <w:bCs/>
                <w:sz w:val="18"/>
                <w:szCs w:val="18"/>
              </w:rPr>
            </w:pPr>
            <w:r w:rsidRPr="00B76C73">
              <w:rPr>
                <w:rFonts w:ascii="Arial" w:hAnsi="Arial" w:cs="Arial"/>
                <w:b/>
                <w:bCs/>
                <w:sz w:val="18"/>
                <w:szCs w:val="18"/>
              </w:rPr>
              <w:t xml:space="preserve">Separate </w:t>
            </w:r>
            <w:r w:rsidRPr="00B76C73">
              <w:rPr>
                <w:rFonts w:ascii="Arial" w:hAnsi="Arial" w:cs="Arial"/>
                <w:b/>
                <w:bCs/>
                <w:sz w:val="18"/>
                <w:szCs w:val="18"/>
              </w:rPr>
              <w:br/>
              <w:t>financial statements</w:t>
            </w:r>
          </w:p>
        </w:tc>
      </w:tr>
      <w:tr w:rsidR="008335EF" w:rsidRPr="00B76C73" w:rsidTr="00600D6F">
        <w:tc>
          <w:tcPr>
            <w:tcW w:w="3989" w:type="dxa"/>
            <w:vAlign w:val="bottom"/>
          </w:tcPr>
          <w:p w:rsidR="008335EF" w:rsidRPr="00B76C73" w:rsidRDefault="008335EF" w:rsidP="006D5CEF">
            <w:pPr>
              <w:tabs>
                <w:tab w:val="left" w:pos="2862"/>
              </w:tabs>
              <w:spacing w:line="240" w:lineRule="auto"/>
              <w:ind w:left="-101"/>
              <w:rPr>
                <w:rFonts w:ascii="Arial" w:hAnsi="Arial" w:cs="Arial"/>
                <w:sz w:val="18"/>
                <w:szCs w:val="18"/>
                <w:cs/>
              </w:rPr>
            </w:pPr>
          </w:p>
        </w:tc>
        <w:tc>
          <w:tcPr>
            <w:tcW w:w="1368" w:type="dxa"/>
            <w:tcBorders>
              <w:top w:val="single" w:sz="4" w:space="0" w:color="auto"/>
            </w:tcBorders>
            <w:vAlign w:val="bottom"/>
          </w:tcPr>
          <w:p w:rsidR="008335EF" w:rsidRPr="00B76C73" w:rsidRDefault="008335EF" w:rsidP="006D5CEF">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68" w:type="dxa"/>
            <w:tcBorders>
              <w:top w:val="single" w:sz="4" w:space="0" w:color="auto"/>
            </w:tcBorders>
            <w:vAlign w:val="bottom"/>
          </w:tcPr>
          <w:p w:rsidR="008335EF" w:rsidRPr="00B76C73" w:rsidRDefault="008335EF" w:rsidP="006D5CEF">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368" w:type="dxa"/>
            <w:tcBorders>
              <w:top w:val="single" w:sz="4" w:space="0" w:color="auto"/>
            </w:tcBorders>
            <w:vAlign w:val="bottom"/>
          </w:tcPr>
          <w:p w:rsidR="008335EF" w:rsidRPr="00B76C73" w:rsidRDefault="008335EF" w:rsidP="006D5CEF">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68" w:type="dxa"/>
            <w:tcBorders>
              <w:top w:val="single" w:sz="4" w:space="0" w:color="auto"/>
            </w:tcBorders>
            <w:vAlign w:val="bottom"/>
          </w:tcPr>
          <w:p w:rsidR="008335EF" w:rsidRPr="00B76C73" w:rsidRDefault="008335EF" w:rsidP="006D5CEF">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8335EF" w:rsidRPr="00B76C73" w:rsidTr="00600D6F">
        <w:tc>
          <w:tcPr>
            <w:tcW w:w="3989" w:type="dxa"/>
            <w:vAlign w:val="bottom"/>
          </w:tcPr>
          <w:p w:rsidR="008335EF" w:rsidRPr="00B76C73" w:rsidRDefault="008335EF" w:rsidP="006D5CEF">
            <w:pPr>
              <w:tabs>
                <w:tab w:val="left" w:pos="2862"/>
              </w:tabs>
              <w:spacing w:line="240" w:lineRule="auto"/>
              <w:ind w:left="-101"/>
              <w:rPr>
                <w:rFonts w:ascii="Arial" w:hAnsi="Arial" w:cs="Arial"/>
                <w:sz w:val="18"/>
                <w:szCs w:val="18"/>
                <w:cs/>
              </w:rPr>
            </w:pPr>
          </w:p>
        </w:tc>
        <w:tc>
          <w:tcPr>
            <w:tcW w:w="1368" w:type="dxa"/>
            <w:tcBorders>
              <w:bottom w:val="single" w:sz="4" w:space="0" w:color="auto"/>
            </w:tcBorders>
            <w:vAlign w:val="bottom"/>
          </w:tcPr>
          <w:p w:rsidR="008335EF" w:rsidRPr="00B76C73" w:rsidRDefault="008335EF" w:rsidP="006D5CEF">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8335EF" w:rsidRPr="00B76C73" w:rsidRDefault="008335EF" w:rsidP="006D5CEF">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8335EF" w:rsidRPr="00B76C73" w:rsidRDefault="008335EF" w:rsidP="006D5CEF">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8335EF" w:rsidRPr="00B76C73" w:rsidRDefault="008335EF" w:rsidP="006D5CEF">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8335EF" w:rsidRPr="00B76C73" w:rsidTr="00600D6F">
        <w:tc>
          <w:tcPr>
            <w:tcW w:w="3989" w:type="dxa"/>
            <w:vAlign w:val="bottom"/>
          </w:tcPr>
          <w:p w:rsidR="008335EF" w:rsidRPr="00B76C73" w:rsidRDefault="008335EF" w:rsidP="006D5CEF">
            <w:pPr>
              <w:spacing w:line="240" w:lineRule="auto"/>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rsidR="008335EF" w:rsidRPr="00B76C73" w:rsidRDefault="008335EF" w:rsidP="006D5CEF">
            <w:pPr>
              <w:tabs>
                <w:tab w:val="decimal" w:pos="882"/>
              </w:tabs>
              <w:spacing w:line="240" w:lineRule="auto"/>
              <w:ind w:right="-72"/>
              <w:jc w:val="thaiDistribute"/>
              <w:rPr>
                <w:rFonts w:ascii="Arial" w:hAnsi="Arial" w:cs="Arial"/>
                <w:sz w:val="18"/>
                <w:szCs w:val="18"/>
                <w:lang w:val="en-US"/>
              </w:rPr>
            </w:pPr>
          </w:p>
        </w:tc>
        <w:tc>
          <w:tcPr>
            <w:tcW w:w="1368" w:type="dxa"/>
            <w:tcBorders>
              <w:top w:val="single" w:sz="4" w:space="0" w:color="auto"/>
            </w:tcBorders>
            <w:vAlign w:val="bottom"/>
          </w:tcPr>
          <w:p w:rsidR="008335EF" w:rsidRPr="00B76C73" w:rsidRDefault="008335EF" w:rsidP="006D5CEF">
            <w:pPr>
              <w:pStyle w:val="IndexHeading1"/>
              <w:tabs>
                <w:tab w:val="decimal" w:pos="936"/>
              </w:tabs>
              <w:spacing w:after="0" w:line="240" w:lineRule="auto"/>
              <w:ind w:left="0" w:right="-72" w:firstLine="0"/>
              <w:rPr>
                <w:rFonts w:ascii="Arial" w:hAnsi="Arial" w:cs="Arial"/>
                <w:b w:val="0"/>
                <w:sz w:val="18"/>
                <w:szCs w:val="18"/>
                <w:lang w:bidi="th-TH"/>
              </w:rPr>
            </w:pPr>
          </w:p>
        </w:tc>
        <w:tc>
          <w:tcPr>
            <w:tcW w:w="1368" w:type="dxa"/>
            <w:tcBorders>
              <w:top w:val="single" w:sz="4" w:space="0" w:color="auto"/>
            </w:tcBorders>
            <w:shd w:val="clear" w:color="auto" w:fill="FAFAFA"/>
            <w:vAlign w:val="bottom"/>
          </w:tcPr>
          <w:p w:rsidR="008335EF" w:rsidRPr="00B76C73" w:rsidRDefault="008335EF" w:rsidP="006D5CEF">
            <w:pPr>
              <w:tabs>
                <w:tab w:val="decimal" w:pos="948"/>
              </w:tabs>
              <w:spacing w:line="240" w:lineRule="auto"/>
              <w:ind w:right="-72"/>
              <w:jc w:val="thaiDistribute"/>
              <w:rPr>
                <w:rFonts w:ascii="Arial" w:hAnsi="Arial" w:cs="Arial"/>
                <w:sz w:val="18"/>
                <w:szCs w:val="18"/>
              </w:rPr>
            </w:pPr>
          </w:p>
        </w:tc>
        <w:tc>
          <w:tcPr>
            <w:tcW w:w="1368" w:type="dxa"/>
            <w:tcBorders>
              <w:top w:val="single" w:sz="4" w:space="0" w:color="auto"/>
            </w:tcBorders>
            <w:vAlign w:val="bottom"/>
          </w:tcPr>
          <w:p w:rsidR="008335EF" w:rsidRPr="00B76C73" w:rsidRDefault="008335EF" w:rsidP="006D5CEF">
            <w:pPr>
              <w:spacing w:line="240" w:lineRule="auto"/>
              <w:ind w:right="-72"/>
              <w:jc w:val="right"/>
              <w:rPr>
                <w:rFonts w:ascii="Arial" w:hAnsi="Arial" w:cs="Arial"/>
                <w:bCs/>
                <w:sz w:val="18"/>
                <w:szCs w:val="18"/>
              </w:rPr>
            </w:pPr>
          </w:p>
        </w:tc>
      </w:tr>
      <w:tr w:rsidR="008335EF" w:rsidRPr="00B76C73" w:rsidTr="00600D6F">
        <w:tc>
          <w:tcPr>
            <w:tcW w:w="3989" w:type="dxa"/>
          </w:tcPr>
          <w:p w:rsidR="008335EF" w:rsidRPr="00B76C73" w:rsidRDefault="008335EF" w:rsidP="008335EF">
            <w:pPr>
              <w:tabs>
                <w:tab w:val="left" w:pos="1426"/>
              </w:tabs>
              <w:spacing w:line="240" w:lineRule="auto"/>
              <w:ind w:left="-72"/>
              <w:jc w:val="both"/>
              <w:rPr>
                <w:rFonts w:ascii="Arial" w:hAnsi="Arial" w:cs="Arial"/>
                <w:sz w:val="18"/>
                <w:szCs w:val="18"/>
              </w:rPr>
            </w:pPr>
            <w:r w:rsidRPr="00B76C73">
              <w:rPr>
                <w:rFonts w:ascii="Arial" w:hAnsi="Arial" w:cs="Arial"/>
                <w:sz w:val="18"/>
                <w:szCs w:val="18"/>
              </w:rPr>
              <w:t>Cost of sales and cost of services</w:t>
            </w:r>
          </w:p>
        </w:tc>
        <w:tc>
          <w:tcPr>
            <w:tcW w:w="1368" w:type="dxa"/>
            <w:shd w:val="clear" w:color="auto" w:fill="FAFAFA"/>
            <w:vAlign w:val="bottom"/>
          </w:tcPr>
          <w:p w:rsidR="008335EF" w:rsidRPr="00B76C73" w:rsidRDefault="005C2FC5" w:rsidP="008335EF">
            <w:pPr>
              <w:spacing w:line="240" w:lineRule="auto"/>
              <w:ind w:right="-72"/>
              <w:jc w:val="right"/>
              <w:rPr>
                <w:rFonts w:ascii="Arial" w:hAnsi="Arial" w:cs="Arial"/>
                <w:sz w:val="18"/>
                <w:szCs w:val="18"/>
              </w:rPr>
            </w:pPr>
            <w:r w:rsidRPr="005C2FC5">
              <w:rPr>
                <w:rFonts w:ascii="Arial" w:hAnsi="Arial" w:cs="Arial"/>
                <w:sz w:val="18"/>
                <w:szCs w:val="18"/>
              </w:rPr>
              <w:t>1,312,839,142</w:t>
            </w:r>
          </w:p>
        </w:tc>
        <w:tc>
          <w:tcPr>
            <w:tcW w:w="1368" w:type="dxa"/>
            <w:vAlign w:val="bottom"/>
          </w:tcPr>
          <w:p w:rsidR="008335EF" w:rsidRPr="00B76C73" w:rsidRDefault="005C2FC5" w:rsidP="008335EF">
            <w:pPr>
              <w:spacing w:line="240" w:lineRule="auto"/>
              <w:ind w:right="-72"/>
              <w:jc w:val="right"/>
              <w:rPr>
                <w:rFonts w:ascii="Arial" w:hAnsi="Arial" w:cs="Arial"/>
                <w:sz w:val="18"/>
                <w:szCs w:val="18"/>
              </w:rPr>
            </w:pPr>
            <w:r w:rsidRPr="005C2FC5">
              <w:rPr>
                <w:rFonts w:ascii="Arial" w:hAnsi="Arial" w:cs="Arial"/>
                <w:sz w:val="18"/>
                <w:szCs w:val="18"/>
              </w:rPr>
              <w:t>1,108,667,257</w:t>
            </w:r>
          </w:p>
        </w:tc>
        <w:tc>
          <w:tcPr>
            <w:tcW w:w="1368" w:type="dxa"/>
            <w:shd w:val="clear" w:color="auto" w:fill="FAFAFA"/>
          </w:tcPr>
          <w:p w:rsidR="008335EF" w:rsidRPr="005C2FC5" w:rsidRDefault="005C2FC5" w:rsidP="008335EF">
            <w:pPr>
              <w:spacing w:line="240" w:lineRule="auto"/>
              <w:ind w:right="-72"/>
              <w:jc w:val="right"/>
              <w:rPr>
                <w:rFonts w:ascii="Arial" w:hAnsi="Arial" w:cstheme="minorBidi"/>
                <w:sz w:val="18"/>
                <w:szCs w:val="18"/>
              </w:rPr>
            </w:pPr>
            <w:r w:rsidRPr="005C2FC5">
              <w:rPr>
                <w:rFonts w:ascii="Arial" w:hAnsi="Arial" w:cs="Arial"/>
                <w:sz w:val="18"/>
                <w:szCs w:val="18"/>
              </w:rPr>
              <w:t>681,449,196</w:t>
            </w:r>
          </w:p>
        </w:tc>
        <w:tc>
          <w:tcPr>
            <w:tcW w:w="1368" w:type="dxa"/>
            <w:vAlign w:val="bottom"/>
          </w:tcPr>
          <w:p w:rsidR="008335EF" w:rsidRPr="00B76C73" w:rsidRDefault="005B74CF" w:rsidP="008335EF">
            <w:pPr>
              <w:spacing w:line="240" w:lineRule="auto"/>
              <w:ind w:right="-72"/>
              <w:jc w:val="right"/>
              <w:rPr>
                <w:rFonts w:ascii="Arial" w:hAnsi="Arial" w:cs="Arial"/>
                <w:sz w:val="18"/>
                <w:szCs w:val="18"/>
              </w:rPr>
            </w:pPr>
            <w:r w:rsidRPr="005B74CF">
              <w:rPr>
                <w:rFonts w:ascii="Arial" w:hAnsi="Arial" w:cs="Arial"/>
                <w:sz w:val="18"/>
                <w:szCs w:val="18"/>
              </w:rPr>
              <w:t>700,052,875</w:t>
            </w:r>
          </w:p>
        </w:tc>
      </w:tr>
      <w:tr w:rsidR="008335EF" w:rsidRPr="00B76C73" w:rsidTr="00600D6F">
        <w:tc>
          <w:tcPr>
            <w:tcW w:w="3989" w:type="dxa"/>
          </w:tcPr>
          <w:p w:rsidR="008335EF" w:rsidRPr="00B76C73" w:rsidRDefault="008335EF" w:rsidP="008335EF">
            <w:pPr>
              <w:tabs>
                <w:tab w:val="left" w:pos="1426"/>
              </w:tabs>
              <w:spacing w:line="240" w:lineRule="auto"/>
              <w:ind w:left="-72"/>
              <w:jc w:val="both"/>
              <w:rPr>
                <w:rFonts w:ascii="Arial" w:hAnsi="Arial" w:cs="Arial"/>
                <w:sz w:val="18"/>
                <w:szCs w:val="18"/>
              </w:rPr>
            </w:pPr>
            <w:r w:rsidRPr="00B76C73">
              <w:rPr>
                <w:rFonts w:ascii="Arial" w:hAnsi="Arial" w:cs="Arial"/>
                <w:sz w:val="18"/>
                <w:szCs w:val="18"/>
              </w:rPr>
              <w:t xml:space="preserve">Reversal of write-down inventories to net </w:t>
            </w:r>
          </w:p>
          <w:p w:rsidR="008335EF" w:rsidRPr="00B76C73" w:rsidRDefault="008335EF" w:rsidP="008335EF">
            <w:pPr>
              <w:tabs>
                <w:tab w:val="left" w:pos="1426"/>
              </w:tabs>
              <w:spacing w:line="240" w:lineRule="auto"/>
              <w:ind w:left="-72"/>
              <w:jc w:val="both"/>
              <w:rPr>
                <w:rFonts w:ascii="Arial" w:hAnsi="Arial" w:cs="Arial"/>
                <w:sz w:val="18"/>
                <w:szCs w:val="18"/>
              </w:rPr>
            </w:pPr>
            <w:r w:rsidRPr="00B76C73">
              <w:rPr>
                <w:rFonts w:ascii="Arial" w:hAnsi="Arial" w:cs="Arial"/>
                <w:sz w:val="18"/>
                <w:szCs w:val="18"/>
              </w:rPr>
              <w:t xml:space="preserve">   realisable value</w:t>
            </w:r>
          </w:p>
        </w:tc>
        <w:tc>
          <w:tcPr>
            <w:tcW w:w="1368" w:type="dxa"/>
            <w:shd w:val="clear" w:color="auto" w:fill="FAFAFA"/>
            <w:vAlign w:val="bottom"/>
          </w:tcPr>
          <w:p w:rsidR="008335EF" w:rsidRPr="00B76C73" w:rsidRDefault="007B0DBA" w:rsidP="008335EF">
            <w:pPr>
              <w:spacing w:line="240" w:lineRule="auto"/>
              <w:ind w:right="-72"/>
              <w:jc w:val="right"/>
              <w:rPr>
                <w:rFonts w:ascii="Arial" w:hAnsi="Arial" w:cs="Arial"/>
                <w:sz w:val="18"/>
                <w:szCs w:val="18"/>
              </w:rPr>
            </w:pPr>
            <w:r w:rsidRPr="00B76C73">
              <w:rPr>
                <w:rFonts w:ascii="Arial" w:hAnsi="Arial" w:cs="Arial"/>
                <w:sz w:val="18"/>
                <w:szCs w:val="18"/>
              </w:rPr>
              <w:t>(1,425,926)</w:t>
            </w:r>
          </w:p>
        </w:tc>
        <w:tc>
          <w:tcPr>
            <w:tcW w:w="1368" w:type="dxa"/>
            <w:vAlign w:val="bottom"/>
          </w:tcPr>
          <w:p w:rsidR="008335EF" w:rsidRPr="00B76C73" w:rsidRDefault="002D64B5" w:rsidP="008335EF">
            <w:pPr>
              <w:spacing w:line="240" w:lineRule="auto"/>
              <w:ind w:right="-72"/>
              <w:jc w:val="right"/>
              <w:rPr>
                <w:rFonts w:ascii="Arial" w:hAnsi="Arial" w:cs="Arial"/>
                <w:sz w:val="18"/>
                <w:szCs w:val="18"/>
              </w:rPr>
            </w:pPr>
            <w:r w:rsidRPr="00B76C73">
              <w:rPr>
                <w:rFonts w:ascii="Arial" w:hAnsi="Arial" w:cs="Arial"/>
                <w:sz w:val="18"/>
                <w:szCs w:val="18"/>
              </w:rPr>
              <w:t>(1,456,592)</w:t>
            </w:r>
          </w:p>
        </w:tc>
        <w:tc>
          <w:tcPr>
            <w:tcW w:w="1368" w:type="dxa"/>
            <w:shd w:val="clear" w:color="auto" w:fill="FAFAFA"/>
          </w:tcPr>
          <w:p w:rsidR="008335EF" w:rsidRPr="00B76C73" w:rsidRDefault="008335EF" w:rsidP="008335EF">
            <w:pPr>
              <w:spacing w:line="240" w:lineRule="auto"/>
              <w:ind w:right="-72"/>
              <w:jc w:val="right"/>
              <w:rPr>
                <w:rFonts w:ascii="Arial" w:hAnsi="Arial" w:cs="Arial"/>
                <w:sz w:val="18"/>
                <w:szCs w:val="18"/>
              </w:rPr>
            </w:pPr>
          </w:p>
          <w:p w:rsidR="007B0DBA" w:rsidRPr="00B76C73" w:rsidRDefault="007B0DBA" w:rsidP="008335EF">
            <w:pPr>
              <w:spacing w:line="240" w:lineRule="auto"/>
              <w:ind w:right="-72"/>
              <w:jc w:val="right"/>
              <w:rPr>
                <w:rFonts w:ascii="Arial" w:hAnsi="Arial" w:cs="Arial"/>
                <w:sz w:val="18"/>
                <w:szCs w:val="18"/>
              </w:rPr>
            </w:pPr>
            <w:r w:rsidRPr="00B76C73">
              <w:rPr>
                <w:rFonts w:ascii="Arial" w:hAnsi="Arial" w:cs="Arial"/>
                <w:sz w:val="18"/>
                <w:szCs w:val="18"/>
              </w:rPr>
              <w:t>-</w:t>
            </w:r>
          </w:p>
        </w:tc>
        <w:tc>
          <w:tcPr>
            <w:tcW w:w="1368" w:type="dxa"/>
          </w:tcPr>
          <w:p w:rsidR="008335EF" w:rsidRPr="00B76C73" w:rsidRDefault="008335EF" w:rsidP="008335EF">
            <w:pPr>
              <w:spacing w:line="240" w:lineRule="auto"/>
              <w:ind w:right="-72"/>
              <w:jc w:val="right"/>
              <w:rPr>
                <w:rFonts w:ascii="Arial" w:hAnsi="Arial" w:cs="Arial"/>
                <w:sz w:val="18"/>
                <w:szCs w:val="18"/>
              </w:rPr>
            </w:pPr>
          </w:p>
          <w:p w:rsidR="002D64B5" w:rsidRPr="00B76C73" w:rsidRDefault="002D64B5" w:rsidP="008335EF">
            <w:pPr>
              <w:spacing w:line="240" w:lineRule="auto"/>
              <w:ind w:right="-72"/>
              <w:jc w:val="right"/>
              <w:rPr>
                <w:rFonts w:ascii="Arial" w:hAnsi="Arial" w:cs="Arial"/>
                <w:sz w:val="18"/>
                <w:szCs w:val="18"/>
              </w:rPr>
            </w:pPr>
            <w:r w:rsidRPr="00B76C73">
              <w:rPr>
                <w:rFonts w:ascii="Arial" w:hAnsi="Arial" w:cs="Arial"/>
                <w:sz w:val="18"/>
                <w:szCs w:val="18"/>
              </w:rPr>
              <w:t>-</w:t>
            </w:r>
          </w:p>
        </w:tc>
      </w:tr>
    </w:tbl>
    <w:p w:rsidR="00825CEB" w:rsidRPr="00B76C73" w:rsidRDefault="00825CEB" w:rsidP="009E47C7">
      <w:pPr>
        <w:spacing w:line="240" w:lineRule="auto"/>
        <w:jc w:val="both"/>
        <w:rPr>
          <w:rFonts w:ascii="Arial" w:eastAsia="Arial Unicode MS" w:hAnsi="Arial" w:cs="Arial"/>
          <w:sz w:val="18"/>
          <w:szCs w:val="18"/>
        </w:rPr>
      </w:pPr>
    </w:p>
    <w:p w:rsidR="00A768E6" w:rsidRPr="00B76C73" w:rsidRDefault="00A768E6" w:rsidP="00400347">
      <w:pPr>
        <w:tabs>
          <w:tab w:val="left" w:pos="-3402"/>
          <w:tab w:val="left" w:pos="-3261"/>
          <w:tab w:val="left" w:pos="-3119"/>
        </w:tabs>
        <w:spacing w:line="240" w:lineRule="auto"/>
        <w:jc w:val="thaiDistribute"/>
        <w:rPr>
          <w:rFonts w:ascii="Arial" w:eastAsia="Arial Unicode MS" w:hAnsi="Arial" w:cs="Arial"/>
          <w:sz w:val="18"/>
          <w:szCs w:val="18"/>
        </w:rPr>
      </w:pPr>
      <w:r w:rsidRPr="008509F9">
        <w:rPr>
          <w:rFonts w:ascii="Arial" w:eastAsia="Arial Unicode MS" w:hAnsi="Arial" w:cs="Arial"/>
          <w:sz w:val="18"/>
          <w:szCs w:val="18"/>
        </w:rPr>
        <w:t>T</w:t>
      </w:r>
      <w:r w:rsidR="00946ED4" w:rsidRPr="008509F9">
        <w:rPr>
          <w:rFonts w:ascii="Arial" w:eastAsia="Arial Unicode MS" w:hAnsi="Arial" w:cs="Arial"/>
          <w:sz w:val="18"/>
          <w:szCs w:val="18"/>
        </w:rPr>
        <w:t>he Group provided an allowance for finished goods particularly those items relating to gas installation and equipment</w:t>
      </w:r>
      <w:r w:rsidRPr="008509F9">
        <w:rPr>
          <w:rFonts w:ascii="Arial" w:eastAsia="Arial Unicode MS" w:hAnsi="Arial" w:cs="Arial"/>
          <w:sz w:val="18"/>
          <w:szCs w:val="18"/>
        </w:rPr>
        <w:t>,</w:t>
      </w:r>
      <w:r w:rsidR="00600D6F">
        <w:rPr>
          <w:rFonts w:ascii="Arial" w:eastAsia="Arial Unicode MS" w:hAnsi="Arial" w:cs="Arial"/>
          <w:sz w:val="18"/>
          <w:szCs w:val="18"/>
        </w:rPr>
        <w:t xml:space="preserve"> i</w:t>
      </w:r>
      <w:r w:rsidRPr="008509F9">
        <w:rPr>
          <w:rFonts w:ascii="Arial" w:eastAsia="Arial Unicode MS" w:hAnsi="Arial" w:cs="Arial"/>
          <w:sz w:val="18"/>
          <w:szCs w:val="18"/>
        </w:rPr>
        <w:t xml:space="preserve">n the period, </w:t>
      </w:r>
      <w:r w:rsidR="001C42CD" w:rsidRPr="008509F9">
        <w:rPr>
          <w:rFonts w:ascii="Arial" w:eastAsia="Arial Unicode MS" w:hAnsi="Arial" w:cs="Arial"/>
          <w:sz w:val="18"/>
          <w:szCs w:val="18"/>
        </w:rPr>
        <w:t>t</w:t>
      </w:r>
      <w:r w:rsidRPr="008509F9">
        <w:rPr>
          <w:rFonts w:ascii="Arial" w:eastAsia="Arial Unicode MS" w:hAnsi="Arial" w:cs="Arial"/>
          <w:sz w:val="18"/>
          <w:szCs w:val="18"/>
        </w:rPr>
        <w:t xml:space="preserve">he Group sold inventories which already included allowance </w:t>
      </w:r>
      <w:r w:rsidRPr="008509F9">
        <w:rPr>
          <w:rFonts w:ascii="Arial" w:hAnsi="Arial" w:cs="Arial"/>
          <w:sz w:val="18"/>
          <w:szCs w:val="18"/>
        </w:rPr>
        <w:t xml:space="preserve">for net realisable value of inventories then reversed allowance as cost of </w:t>
      </w:r>
      <w:proofErr w:type="spellStart"/>
      <w:r w:rsidRPr="008509F9">
        <w:rPr>
          <w:rFonts w:ascii="Arial" w:hAnsi="Arial" w:cs="Arial"/>
          <w:sz w:val="18"/>
          <w:szCs w:val="18"/>
        </w:rPr>
        <w:t>good</w:t>
      </w:r>
      <w:proofErr w:type="spellEnd"/>
      <w:r w:rsidRPr="008509F9">
        <w:rPr>
          <w:rFonts w:ascii="Arial" w:hAnsi="Arial" w:cs="Arial"/>
          <w:sz w:val="18"/>
          <w:szCs w:val="18"/>
        </w:rPr>
        <w:t xml:space="preserve"> sold and represent in </w:t>
      </w:r>
      <w:r w:rsidR="001D7677">
        <w:rPr>
          <w:rFonts w:ascii="Arial" w:hAnsi="Arial" w:cs="Arial"/>
          <w:sz w:val="18"/>
          <w:szCs w:val="18"/>
        </w:rPr>
        <w:t>s</w:t>
      </w:r>
      <w:r w:rsidRPr="008509F9">
        <w:rPr>
          <w:rFonts w:ascii="Arial" w:hAnsi="Arial" w:cs="Arial"/>
          <w:sz w:val="18"/>
          <w:szCs w:val="18"/>
        </w:rPr>
        <w:t>tatement of comprehensive income.</w:t>
      </w:r>
    </w:p>
    <w:p w:rsidR="00687BE6" w:rsidRPr="00B76C73" w:rsidRDefault="00687BE6" w:rsidP="00400347">
      <w:pPr>
        <w:tabs>
          <w:tab w:val="left" w:pos="-3402"/>
          <w:tab w:val="left" w:pos="-3261"/>
          <w:tab w:val="left" w:pos="-3119"/>
        </w:tabs>
        <w:spacing w:line="240" w:lineRule="auto"/>
        <w:jc w:val="thaiDistribute"/>
        <w:rPr>
          <w:rFonts w:ascii="Arial" w:hAnsi="Arial" w:cs="Arial"/>
          <w:sz w:val="18"/>
          <w:szCs w:val="18"/>
        </w:rPr>
      </w:pPr>
    </w:p>
    <w:p w:rsidR="008335EF" w:rsidRPr="00B76C73" w:rsidRDefault="008335EF" w:rsidP="00400347">
      <w:pPr>
        <w:tabs>
          <w:tab w:val="left" w:pos="-3402"/>
          <w:tab w:val="left" w:pos="-3261"/>
          <w:tab w:val="left" w:pos="-3119"/>
        </w:tabs>
        <w:spacing w:line="240" w:lineRule="auto"/>
        <w:jc w:val="thaiDistribute"/>
        <w:rPr>
          <w:rFonts w:ascii="Arial" w:hAnsi="Arial" w:cs="Arial"/>
          <w:sz w:val="18"/>
          <w:szCs w:val="18"/>
        </w:rPr>
      </w:pPr>
    </w:p>
    <w:tbl>
      <w:tblPr>
        <w:tblW w:w="9475" w:type="dxa"/>
        <w:shd w:val="clear" w:color="auto" w:fill="44546A"/>
        <w:tblLook w:val="04A0" w:firstRow="1" w:lastRow="0" w:firstColumn="1" w:lastColumn="0" w:noHBand="0" w:noVBand="1"/>
      </w:tblPr>
      <w:tblGrid>
        <w:gridCol w:w="9475"/>
      </w:tblGrid>
      <w:tr w:rsidR="00234123" w:rsidRPr="00B76C73" w:rsidTr="00B8781D">
        <w:trPr>
          <w:trHeight w:val="386"/>
        </w:trPr>
        <w:tc>
          <w:tcPr>
            <w:tcW w:w="9475" w:type="dxa"/>
            <w:shd w:val="clear" w:color="auto" w:fill="FFA543"/>
            <w:vAlign w:val="center"/>
          </w:tcPr>
          <w:p w:rsidR="00234123" w:rsidRPr="00B76C73" w:rsidRDefault="00234123" w:rsidP="00234123">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t>12</w:t>
            </w:r>
            <w:r w:rsidRPr="00B76C73">
              <w:rPr>
                <w:rFonts w:ascii="Arial" w:eastAsia="Arial Unicode MS" w:hAnsi="Arial" w:cs="Arial"/>
                <w:b/>
                <w:bCs/>
                <w:color w:val="FFFFFF"/>
                <w:sz w:val="18"/>
                <w:szCs w:val="18"/>
              </w:rPr>
              <w:tab/>
              <w:t xml:space="preserve">Non-current assets held-for-sale </w:t>
            </w:r>
          </w:p>
        </w:tc>
      </w:tr>
    </w:tbl>
    <w:p w:rsidR="00B10A53" w:rsidRPr="00B76C73" w:rsidRDefault="00B10A53" w:rsidP="008D3E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thaiDistribute"/>
        <w:rPr>
          <w:rFonts w:ascii="Arial" w:eastAsia="Times New Roman" w:hAnsi="Arial" w:cs="Arial"/>
          <w:sz w:val="18"/>
          <w:szCs w:val="18"/>
          <w:lang w:val="en-GB"/>
        </w:rPr>
      </w:pPr>
    </w:p>
    <w:p w:rsidR="005C093A" w:rsidRPr="00B76C73" w:rsidRDefault="005C093A" w:rsidP="005C093A">
      <w:pPr>
        <w:spacing w:line="240" w:lineRule="auto"/>
        <w:jc w:val="both"/>
        <w:rPr>
          <w:rFonts w:ascii="Arial" w:hAnsi="Arial" w:cs="Arial"/>
          <w:sz w:val="18"/>
          <w:szCs w:val="18"/>
        </w:rPr>
      </w:pPr>
      <w:r w:rsidRPr="00B76C73">
        <w:rPr>
          <w:rFonts w:ascii="Arial" w:hAnsi="Arial" w:cs="Arial"/>
          <w:spacing w:val="-2"/>
          <w:sz w:val="18"/>
          <w:szCs w:val="18"/>
        </w:rPr>
        <w:t>On 26 September 2019, a subsidiary company entered into agreements to purchase and sell land with Exact Real Estate</w:t>
      </w:r>
      <w:r w:rsidRPr="00B76C73">
        <w:rPr>
          <w:rFonts w:ascii="Arial" w:hAnsi="Arial" w:cs="Arial"/>
          <w:sz w:val="18"/>
          <w:szCs w:val="18"/>
        </w:rPr>
        <w:t xml:space="preserve"> Co., Ltd. in order to develop residential project for sale. The company will receive payment and transfer the ownership of the land by 30 June 2020. In this regard, Exact Real Estate Co., Ltd. </w:t>
      </w:r>
      <w:proofErr w:type="gramStart"/>
      <w:r w:rsidRPr="00B76C73">
        <w:rPr>
          <w:rFonts w:ascii="Arial" w:hAnsi="Arial" w:cs="Arial"/>
          <w:sz w:val="18"/>
          <w:szCs w:val="18"/>
        </w:rPr>
        <w:t>is able to</w:t>
      </w:r>
      <w:proofErr w:type="gramEnd"/>
      <w:r w:rsidRPr="00B76C73">
        <w:rPr>
          <w:rFonts w:ascii="Arial" w:hAnsi="Arial" w:cs="Arial"/>
          <w:sz w:val="18"/>
          <w:szCs w:val="18"/>
        </w:rPr>
        <w:t xml:space="preserve"> utilise the land from the date of signing the contract.</w:t>
      </w:r>
    </w:p>
    <w:p w:rsidR="005C093A" w:rsidRPr="00B76C73" w:rsidRDefault="005C093A" w:rsidP="005C093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7" w:hanging="547"/>
        <w:jc w:val="both"/>
        <w:rPr>
          <w:rFonts w:ascii="Arial" w:hAnsi="Arial" w:cs="Arial"/>
          <w:b/>
          <w:bCs/>
          <w:sz w:val="18"/>
          <w:szCs w:val="18"/>
          <w:lang w:val="en-GB"/>
        </w:rPr>
      </w:pPr>
    </w:p>
    <w:tbl>
      <w:tblPr>
        <w:tblW w:w="9461" w:type="dxa"/>
        <w:tblLayout w:type="fixed"/>
        <w:tblLook w:val="01E0" w:firstRow="1" w:lastRow="1" w:firstColumn="1" w:lastColumn="1" w:noHBand="0" w:noVBand="0"/>
      </w:tblPr>
      <w:tblGrid>
        <w:gridCol w:w="3989"/>
        <w:gridCol w:w="1368"/>
        <w:gridCol w:w="1368"/>
        <w:gridCol w:w="1368"/>
        <w:gridCol w:w="1368"/>
      </w:tblGrid>
      <w:tr w:rsidR="008335EF" w:rsidRPr="00B76C73" w:rsidTr="00600D6F">
        <w:tc>
          <w:tcPr>
            <w:tcW w:w="3989" w:type="dxa"/>
            <w:vAlign w:val="bottom"/>
          </w:tcPr>
          <w:p w:rsidR="008335EF" w:rsidRPr="00B76C73" w:rsidRDefault="008335EF" w:rsidP="006C49C8">
            <w:pPr>
              <w:spacing w:line="240" w:lineRule="auto"/>
              <w:ind w:left="-101"/>
              <w:rPr>
                <w:rFonts w:ascii="Arial" w:hAnsi="Arial" w:cs="Arial"/>
                <w:b/>
                <w:bCs/>
                <w:sz w:val="18"/>
                <w:szCs w:val="18"/>
                <w:cs/>
              </w:rPr>
            </w:pPr>
          </w:p>
        </w:tc>
        <w:tc>
          <w:tcPr>
            <w:tcW w:w="2736" w:type="dxa"/>
            <w:gridSpan w:val="2"/>
            <w:tcBorders>
              <w:top w:val="single" w:sz="4" w:space="0" w:color="auto"/>
              <w:bottom w:val="single" w:sz="4" w:space="0" w:color="auto"/>
            </w:tcBorders>
            <w:vAlign w:val="bottom"/>
          </w:tcPr>
          <w:p w:rsidR="008335EF" w:rsidRPr="00B76C73" w:rsidRDefault="008335EF" w:rsidP="006D5CEF">
            <w:pPr>
              <w:spacing w:line="240" w:lineRule="auto"/>
              <w:ind w:right="-72"/>
              <w:jc w:val="center"/>
              <w:rPr>
                <w:rFonts w:ascii="Arial" w:hAnsi="Arial" w:cs="Arial"/>
                <w:sz w:val="18"/>
                <w:szCs w:val="18"/>
                <w:u w:val="single"/>
              </w:rPr>
            </w:pPr>
            <w:r w:rsidRPr="00B76C73">
              <w:rPr>
                <w:rFonts w:ascii="Arial" w:hAnsi="Arial" w:cs="Arial"/>
                <w:b/>
                <w:bCs/>
                <w:sz w:val="18"/>
                <w:szCs w:val="18"/>
              </w:rPr>
              <w:t xml:space="preserve">Consolidated </w:t>
            </w:r>
            <w:r w:rsidRPr="00B76C73">
              <w:rPr>
                <w:rFonts w:ascii="Arial" w:hAnsi="Arial" w:cs="Arial"/>
                <w:b/>
                <w:bCs/>
                <w:sz w:val="18"/>
                <w:szCs w:val="18"/>
              </w:rPr>
              <w:br/>
              <w:t>financial statements</w:t>
            </w:r>
          </w:p>
        </w:tc>
        <w:tc>
          <w:tcPr>
            <w:tcW w:w="2736" w:type="dxa"/>
            <w:gridSpan w:val="2"/>
            <w:tcBorders>
              <w:top w:val="single" w:sz="4" w:space="0" w:color="auto"/>
              <w:bottom w:val="single" w:sz="4" w:space="0" w:color="auto"/>
            </w:tcBorders>
            <w:vAlign w:val="bottom"/>
          </w:tcPr>
          <w:p w:rsidR="008335EF" w:rsidRPr="00B76C73" w:rsidRDefault="008335EF" w:rsidP="006D5CEF">
            <w:pPr>
              <w:spacing w:line="240" w:lineRule="auto"/>
              <w:ind w:right="-72"/>
              <w:jc w:val="center"/>
              <w:rPr>
                <w:rFonts w:ascii="Arial" w:hAnsi="Arial" w:cs="Arial"/>
                <w:b/>
                <w:bCs/>
                <w:sz w:val="18"/>
                <w:szCs w:val="18"/>
              </w:rPr>
            </w:pPr>
            <w:r w:rsidRPr="00B76C73">
              <w:rPr>
                <w:rFonts w:ascii="Arial" w:hAnsi="Arial" w:cs="Arial"/>
                <w:b/>
                <w:bCs/>
                <w:sz w:val="18"/>
                <w:szCs w:val="18"/>
              </w:rPr>
              <w:t xml:space="preserve">Separate </w:t>
            </w:r>
            <w:r w:rsidRPr="00B76C73">
              <w:rPr>
                <w:rFonts w:ascii="Arial" w:hAnsi="Arial" w:cs="Arial"/>
                <w:b/>
                <w:bCs/>
                <w:sz w:val="18"/>
                <w:szCs w:val="18"/>
              </w:rPr>
              <w:br/>
              <w:t>financial statements</w:t>
            </w:r>
          </w:p>
        </w:tc>
      </w:tr>
      <w:tr w:rsidR="008335EF" w:rsidRPr="00B76C73" w:rsidTr="00600D6F">
        <w:tc>
          <w:tcPr>
            <w:tcW w:w="3989" w:type="dxa"/>
            <w:vAlign w:val="bottom"/>
          </w:tcPr>
          <w:p w:rsidR="008335EF" w:rsidRPr="00B76C73" w:rsidRDefault="008335EF" w:rsidP="006C49C8">
            <w:pPr>
              <w:tabs>
                <w:tab w:val="left" w:pos="2862"/>
              </w:tabs>
              <w:spacing w:line="240" w:lineRule="auto"/>
              <w:ind w:left="-101"/>
              <w:rPr>
                <w:rFonts w:ascii="Arial" w:hAnsi="Arial" w:cs="Arial"/>
                <w:sz w:val="18"/>
                <w:szCs w:val="18"/>
                <w:cs/>
              </w:rPr>
            </w:pPr>
          </w:p>
        </w:tc>
        <w:tc>
          <w:tcPr>
            <w:tcW w:w="1368" w:type="dxa"/>
            <w:tcBorders>
              <w:top w:val="single" w:sz="4" w:space="0" w:color="auto"/>
            </w:tcBorders>
            <w:vAlign w:val="bottom"/>
          </w:tcPr>
          <w:p w:rsidR="008335EF" w:rsidRPr="00B76C73" w:rsidRDefault="008335EF" w:rsidP="006D5CEF">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68" w:type="dxa"/>
            <w:tcBorders>
              <w:top w:val="single" w:sz="4" w:space="0" w:color="auto"/>
            </w:tcBorders>
            <w:vAlign w:val="bottom"/>
          </w:tcPr>
          <w:p w:rsidR="008335EF" w:rsidRPr="00B76C73" w:rsidRDefault="008335EF" w:rsidP="006D5CEF">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368" w:type="dxa"/>
            <w:tcBorders>
              <w:top w:val="single" w:sz="4" w:space="0" w:color="auto"/>
            </w:tcBorders>
            <w:vAlign w:val="bottom"/>
          </w:tcPr>
          <w:p w:rsidR="008335EF" w:rsidRPr="00B76C73" w:rsidRDefault="008335EF" w:rsidP="006D5CEF">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68" w:type="dxa"/>
            <w:tcBorders>
              <w:top w:val="single" w:sz="4" w:space="0" w:color="auto"/>
            </w:tcBorders>
            <w:vAlign w:val="bottom"/>
          </w:tcPr>
          <w:p w:rsidR="008335EF" w:rsidRPr="00B76C73" w:rsidRDefault="008335EF" w:rsidP="006D5CEF">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8335EF" w:rsidRPr="00B76C73" w:rsidTr="00600D6F">
        <w:tc>
          <w:tcPr>
            <w:tcW w:w="3989" w:type="dxa"/>
            <w:vAlign w:val="bottom"/>
          </w:tcPr>
          <w:p w:rsidR="008335EF" w:rsidRPr="00B76C73" w:rsidRDefault="008335EF" w:rsidP="006C49C8">
            <w:pPr>
              <w:tabs>
                <w:tab w:val="left" w:pos="2862"/>
              </w:tabs>
              <w:spacing w:line="240" w:lineRule="auto"/>
              <w:ind w:left="-101"/>
              <w:rPr>
                <w:rFonts w:ascii="Arial" w:hAnsi="Arial" w:cs="Arial"/>
                <w:sz w:val="18"/>
                <w:szCs w:val="18"/>
                <w:cs/>
              </w:rPr>
            </w:pPr>
          </w:p>
        </w:tc>
        <w:tc>
          <w:tcPr>
            <w:tcW w:w="1368" w:type="dxa"/>
            <w:tcBorders>
              <w:bottom w:val="single" w:sz="4" w:space="0" w:color="auto"/>
            </w:tcBorders>
            <w:vAlign w:val="bottom"/>
          </w:tcPr>
          <w:p w:rsidR="008335EF" w:rsidRPr="00B76C73" w:rsidRDefault="008335EF" w:rsidP="006D5CEF">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8335EF" w:rsidRPr="00B76C73" w:rsidRDefault="008335EF" w:rsidP="006D5CEF">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8335EF" w:rsidRPr="00B76C73" w:rsidRDefault="008335EF" w:rsidP="006D5CEF">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8335EF" w:rsidRPr="00B76C73" w:rsidRDefault="008335EF" w:rsidP="006D5CEF">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8335EF" w:rsidRPr="00B76C73" w:rsidTr="00600D6F">
        <w:tc>
          <w:tcPr>
            <w:tcW w:w="3989" w:type="dxa"/>
            <w:vAlign w:val="bottom"/>
          </w:tcPr>
          <w:p w:rsidR="008335EF" w:rsidRPr="00B76C73" w:rsidRDefault="008335EF" w:rsidP="006C49C8">
            <w:pPr>
              <w:spacing w:line="240" w:lineRule="auto"/>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rsidR="008335EF" w:rsidRPr="00B76C73" w:rsidRDefault="008335EF" w:rsidP="006D5CEF">
            <w:pPr>
              <w:tabs>
                <w:tab w:val="decimal" w:pos="882"/>
              </w:tabs>
              <w:spacing w:line="240" w:lineRule="auto"/>
              <w:ind w:right="-72"/>
              <w:jc w:val="thaiDistribute"/>
              <w:rPr>
                <w:rFonts w:ascii="Arial" w:hAnsi="Arial" w:cs="Arial"/>
                <w:sz w:val="18"/>
                <w:szCs w:val="18"/>
                <w:lang w:val="en-US"/>
              </w:rPr>
            </w:pPr>
          </w:p>
        </w:tc>
        <w:tc>
          <w:tcPr>
            <w:tcW w:w="1368" w:type="dxa"/>
            <w:tcBorders>
              <w:top w:val="single" w:sz="4" w:space="0" w:color="auto"/>
            </w:tcBorders>
            <w:vAlign w:val="bottom"/>
          </w:tcPr>
          <w:p w:rsidR="008335EF" w:rsidRPr="00B76C73" w:rsidRDefault="008335EF" w:rsidP="006D5CEF">
            <w:pPr>
              <w:pStyle w:val="IndexHeading1"/>
              <w:tabs>
                <w:tab w:val="decimal" w:pos="936"/>
              </w:tabs>
              <w:spacing w:after="0" w:line="240" w:lineRule="auto"/>
              <w:ind w:left="0" w:right="-72" w:firstLine="0"/>
              <w:rPr>
                <w:rFonts w:ascii="Arial" w:hAnsi="Arial" w:cs="Arial"/>
                <w:b w:val="0"/>
                <w:sz w:val="18"/>
                <w:szCs w:val="18"/>
                <w:lang w:bidi="th-TH"/>
              </w:rPr>
            </w:pPr>
          </w:p>
        </w:tc>
        <w:tc>
          <w:tcPr>
            <w:tcW w:w="1368" w:type="dxa"/>
            <w:tcBorders>
              <w:top w:val="single" w:sz="4" w:space="0" w:color="auto"/>
            </w:tcBorders>
            <w:shd w:val="clear" w:color="auto" w:fill="FAFAFA"/>
            <w:vAlign w:val="bottom"/>
          </w:tcPr>
          <w:p w:rsidR="008335EF" w:rsidRPr="00B76C73" w:rsidRDefault="008335EF" w:rsidP="006D5CEF">
            <w:pPr>
              <w:tabs>
                <w:tab w:val="decimal" w:pos="948"/>
              </w:tabs>
              <w:spacing w:line="240" w:lineRule="auto"/>
              <w:ind w:right="-72"/>
              <w:jc w:val="thaiDistribute"/>
              <w:rPr>
                <w:rFonts w:ascii="Arial" w:hAnsi="Arial" w:cs="Arial"/>
                <w:sz w:val="18"/>
                <w:szCs w:val="18"/>
              </w:rPr>
            </w:pPr>
          </w:p>
        </w:tc>
        <w:tc>
          <w:tcPr>
            <w:tcW w:w="1368" w:type="dxa"/>
            <w:tcBorders>
              <w:top w:val="single" w:sz="4" w:space="0" w:color="auto"/>
            </w:tcBorders>
            <w:vAlign w:val="bottom"/>
          </w:tcPr>
          <w:p w:rsidR="008335EF" w:rsidRPr="00B76C73" w:rsidRDefault="008335EF" w:rsidP="006D5CEF">
            <w:pPr>
              <w:spacing w:line="240" w:lineRule="auto"/>
              <w:ind w:right="-72"/>
              <w:jc w:val="right"/>
              <w:rPr>
                <w:rFonts w:ascii="Arial" w:hAnsi="Arial" w:cs="Arial"/>
                <w:bCs/>
                <w:sz w:val="18"/>
                <w:szCs w:val="18"/>
              </w:rPr>
            </w:pPr>
          </w:p>
        </w:tc>
      </w:tr>
      <w:tr w:rsidR="008335EF" w:rsidRPr="00B76C73" w:rsidTr="00600D6F">
        <w:tc>
          <w:tcPr>
            <w:tcW w:w="3989" w:type="dxa"/>
          </w:tcPr>
          <w:p w:rsidR="008335EF" w:rsidRPr="00B76C73" w:rsidRDefault="00AE784C" w:rsidP="006C49C8">
            <w:pPr>
              <w:tabs>
                <w:tab w:val="left" w:pos="1426"/>
              </w:tabs>
              <w:spacing w:line="240" w:lineRule="auto"/>
              <w:ind w:left="-101"/>
              <w:jc w:val="both"/>
              <w:rPr>
                <w:rFonts w:ascii="Arial" w:hAnsi="Arial" w:cs="Arial"/>
                <w:sz w:val="18"/>
                <w:szCs w:val="18"/>
                <w:highlight w:val="lightGray"/>
              </w:rPr>
            </w:pPr>
            <w:r w:rsidRPr="00B76C73">
              <w:rPr>
                <w:rFonts w:ascii="Arial" w:hAnsi="Arial" w:cs="Arial"/>
                <w:sz w:val="18"/>
                <w:szCs w:val="18"/>
              </w:rPr>
              <w:t xml:space="preserve">Land and </w:t>
            </w:r>
            <w:r w:rsidR="00DD5CE0">
              <w:rPr>
                <w:rFonts w:ascii="Arial" w:hAnsi="Arial" w:cs="Arial"/>
                <w:sz w:val="18"/>
                <w:szCs w:val="18"/>
              </w:rPr>
              <w:t>building</w:t>
            </w:r>
            <w:r w:rsidRPr="00B76C73">
              <w:rPr>
                <w:rFonts w:ascii="Arial" w:hAnsi="Arial" w:cs="Arial"/>
                <w:sz w:val="18"/>
                <w:szCs w:val="18"/>
              </w:rPr>
              <w:t xml:space="preserve"> improvement</w:t>
            </w:r>
          </w:p>
        </w:tc>
        <w:tc>
          <w:tcPr>
            <w:tcW w:w="1368" w:type="dxa"/>
            <w:tcBorders>
              <w:bottom w:val="single" w:sz="4" w:space="0" w:color="auto"/>
            </w:tcBorders>
            <w:shd w:val="clear" w:color="auto" w:fill="FAFAFA"/>
          </w:tcPr>
          <w:p w:rsidR="008335EF" w:rsidRPr="00B76C73" w:rsidRDefault="00F564E2" w:rsidP="008335EF">
            <w:pPr>
              <w:spacing w:line="240" w:lineRule="auto"/>
              <w:ind w:right="-72"/>
              <w:jc w:val="right"/>
              <w:rPr>
                <w:rFonts w:ascii="Arial" w:hAnsi="Arial" w:cs="Arial"/>
                <w:sz w:val="18"/>
                <w:szCs w:val="18"/>
              </w:rPr>
            </w:pPr>
            <w:r w:rsidRPr="00B76C73">
              <w:rPr>
                <w:rFonts w:ascii="Arial" w:hAnsi="Arial" w:cs="Arial"/>
                <w:sz w:val="18"/>
                <w:szCs w:val="18"/>
              </w:rPr>
              <w:t>20,664,483</w:t>
            </w:r>
          </w:p>
        </w:tc>
        <w:tc>
          <w:tcPr>
            <w:tcW w:w="1368" w:type="dxa"/>
            <w:tcBorders>
              <w:bottom w:val="single" w:sz="4" w:space="0" w:color="auto"/>
            </w:tcBorders>
          </w:tcPr>
          <w:p w:rsidR="008335EF" w:rsidRPr="00B76C73" w:rsidRDefault="00F564E2" w:rsidP="008335EF">
            <w:pPr>
              <w:spacing w:line="240" w:lineRule="auto"/>
              <w:ind w:right="-72"/>
              <w:jc w:val="right"/>
              <w:rPr>
                <w:rFonts w:ascii="Arial" w:hAnsi="Arial" w:cs="Arial"/>
                <w:sz w:val="18"/>
                <w:szCs w:val="18"/>
              </w:rPr>
            </w:pPr>
            <w:r w:rsidRPr="00B76C73">
              <w:rPr>
                <w:rFonts w:ascii="Arial" w:hAnsi="Arial" w:cs="Arial"/>
                <w:sz w:val="18"/>
                <w:szCs w:val="18"/>
              </w:rPr>
              <w:t>-</w:t>
            </w:r>
          </w:p>
        </w:tc>
        <w:tc>
          <w:tcPr>
            <w:tcW w:w="1368" w:type="dxa"/>
            <w:tcBorders>
              <w:bottom w:val="single" w:sz="4" w:space="0" w:color="auto"/>
            </w:tcBorders>
            <w:shd w:val="clear" w:color="auto" w:fill="FAFAFA"/>
          </w:tcPr>
          <w:p w:rsidR="008335EF" w:rsidRPr="00B76C73" w:rsidRDefault="00F564E2" w:rsidP="008335EF">
            <w:pPr>
              <w:spacing w:line="240" w:lineRule="auto"/>
              <w:ind w:right="-72"/>
              <w:jc w:val="right"/>
              <w:rPr>
                <w:rFonts w:ascii="Arial" w:hAnsi="Arial" w:cs="Arial"/>
                <w:sz w:val="18"/>
                <w:szCs w:val="18"/>
              </w:rPr>
            </w:pPr>
            <w:r w:rsidRPr="00B76C73">
              <w:rPr>
                <w:rFonts w:ascii="Arial" w:hAnsi="Arial" w:cs="Arial"/>
                <w:sz w:val="18"/>
                <w:szCs w:val="18"/>
              </w:rPr>
              <w:t>-</w:t>
            </w:r>
          </w:p>
        </w:tc>
        <w:tc>
          <w:tcPr>
            <w:tcW w:w="1368" w:type="dxa"/>
            <w:tcBorders>
              <w:bottom w:val="single" w:sz="4" w:space="0" w:color="auto"/>
            </w:tcBorders>
          </w:tcPr>
          <w:p w:rsidR="008335EF" w:rsidRPr="00B76C73" w:rsidRDefault="00F564E2" w:rsidP="008335EF">
            <w:pPr>
              <w:spacing w:line="240" w:lineRule="auto"/>
              <w:ind w:right="-72"/>
              <w:jc w:val="right"/>
              <w:rPr>
                <w:rFonts w:ascii="Arial" w:hAnsi="Arial" w:cs="Arial"/>
                <w:sz w:val="18"/>
                <w:szCs w:val="18"/>
              </w:rPr>
            </w:pPr>
            <w:r w:rsidRPr="00B76C73">
              <w:rPr>
                <w:rFonts w:ascii="Arial" w:hAnsi="Arial" w:cs="Arial"/>
                <w:sz w:val="18"/>
                <w:szCs w:val="18"/>
              </w:rPr>
              <w:t>-</w:t>
            </w:r>
          </w:p>
        </w:tc>
      </w:tr>
      <w:tr w:rsidR="008335EF" w:rsidRPr="00B76C73" w:rsidTr="00600D6F">
        <w:tc>
          <w:tcPr>
            <w:tcW w:w="3989" w:type="dxa"/>
          </w:tcPr>
          <w:p w:rsidR="008335EF" w:rsidRPr="00B76C73" w:rsidRDefault="008335EF" w:rsidP="006C49C8">
            <w:pPr>
              <w:tabs>
                <w:tab w:val="left" w:pos="1426"/>
              </w:tabs>
              <w:spacing w:line="240" w:lineRule="auto"/>
              <w:ind w:left="-101"/>
              <w:jc w:val="both"/>
              <w:rPr>
                <w:rFonts w:ascii="Arial" w:hAnsi="Arial" w:cs="Arial"/>
                <w:sz w:val="18"/>
                <w:szCs w:val="18"/>
                <w:highlight w:val="lightGray"/>
              </w:rPr>
            </w:pPr>
          </w:p>
        </w:tc>
        <w:tc>
          <w:tcPr>
            <w:tcW w:w="1368" w:type="dxa"/>
            <w:tcBorders>
              <w:top w:val="single" w:sz="4" w:space="0" w:color="auto"/>
            </w:tcBorders>
            <w:shd w:val="clear" w:color="auto" w:fill="FAFAFA"/>
          </w:tcPr>
          <w:p w:rsidR="008335EF" w:rsidRPr="00B76C73" w:rsidRDefault="008335EF" w:rsidP="008335EF">
            <w:pPr>
              <w:spacing w:line="240" w:lineRule="auto"/>
              <w:ind w:right="-72"/>
              <w:jc w:val="right"/>
              <w:rPr>
                <w:rFonts w:ascii="Arial" w:hAnsi="Arial" w:cs="Arial"/>
                <w:sz w:val="18"/>
                <w:szCs w:val="18"/>
              </w:rPr>
            </w:pPr>
          </w:p>
        </w:tc>
        <w:tc>
          <w:tcPr>
            <w:tcW w:w="1368" w:type="dxa"/>
            <w:tcBorders>
              <w:top w:val="single" w:sz="4" w:space="0" w:color="auto"/>
            </w:tcBorders>
          </w:tcPr>
          <w:p w:rsidR="008335EF" w:rsidRPr="00B76C73" w:rsidRDefault="008335EF" w:rsidP="008335EF">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rsidR="008335EF" w:rsidRPr="00B76C73" w:rsidRDefault="008335EF" w:rsidP="008335EF">
            <w:pPr>
              <w:spacing w:line="240" w:lineRule="auto"/>
              <w:ind w:right="-72"/>
              <w:jc w:val="right"/>
              <w:rPr>
                <w:rFonts w:ascii="Arial" w:hAnsi="Arial" w:cs="Arial"/>
                <w:sz w:val="18"/>
                <w:szCs w:val="18"/>
              </w:rPr>
            </w:pPr>
          </w:p>
        </w:tc>
        <w:tc>
          <w:tcPr>
            <w:tcW w:w="1368" w:type="dxa"/>
            <w:tcBorders>
              <w:top w:val="single" w:sz="4" w:space="0" w:color="auto"/>
            </w:tcBorders>
          </w:tcPr>
          <w:p w:rsidR="008335EF" w:rsidRPr="00B76C73" w:rsidRDefault="008335EF" w:rsidP="008335EF">
            <w:pPr>
              <w:spacing w:line="240" w:lineRule="auto"/>
              <w:ind w:right="-72"/>
              <w:jc w:val="right"/>
              <w:rPr>
                <w:rFonts w:ascii="Arial" w:hAnsi="Arial" w:cs="Arial"/>
                <w:sz w:val="18"/>
                <w:szCs w:val="18"/>
              </w:rPr>
            </w:pPr>
          </w:p>
        </w:tc>
      </w:tr>
      <w:tr w:rsidR="008335EF" w:rsidRPr="00B76C73" w:rsidTr="00600D6F">
        <w:tc>
          <w:tcPr>
            <w:tcW w:w="3989" w:type="dxa"/>
          </w:tcPr>
          <w:p w:rsidR="008335EF" w:rsidRPr="00B76C73" w:rsidRDefault="008335EF" w:rsidP="006C49C8">
            <w:pPr>
              <w:tabs>
                <w:tab w:val="left" w:pos="1426"/>
              </w:tabs>
              <w:spacing w:line="240" w:lineRule="auto"/>
              <w:ind w:left="-101"/>
              <w:jc w:val="both"/>
              <w:rPr>
                <w:rFonts w:ascii="Arial" w:hAnsi="Arial" w:cs="Arial"/>
                <w:sz w:val="18"/>
                <w:szCs w:val="18"/>
                <w:highlight w:val="lightGray"/>
              </w:rPr>
            </w:pPr>
            <w:r w:rsidRPr="00B76C73">
              <w:rPr>
                <w:rFonts w:ascii="Arial" w:hAnsi="Arial" w:cs="Arial"/>
                <w:b/>
                <w:bCs/>
                <w:sz w:val="18"/>
                <w:szCs w:val="18"/>
              </w:rPr>
              <w:t>Total assets</w:t>
            </w:r>
          </w:p>
        </w:tc>
        <w:tc>
          <w:tcPr>
            <w:tcW w:w="1368" w:type="dxa"/>
            <w:tcBorders>
              <w:bottom w:val="single" w:sz="4" w:space="0" w:color="auto"/>
            </w:tcBorders>
            <w:shd w:val="clear" w:color="auto" w:fill="FAFAFA"/>
          </w:tcPr>
          <w:p w:rsidR="008335EF" w:rsidRPr="00DD5CE0" w:rsidRDefault="00F564E2" w:rsidP="008335EF">
            <w:pPr>
              <w:spacing w:line="240" w:lineRule="auto"/>
              <w:ind w:right="-72"/>
              <w:jc w:val="right"/>
              <w:rPr>
                <w:rFonts w:ascii="Arial" w:hAnsi="Arial" w:cs="Arial"/>
                <w:sz w:val="18"/>
                <w:szCs w:val="18"/>
              </w:rPr>
            </w:pPr>
            <w:r w:rsidRPr="00DD5CE0">
              <w:rPr>
                <w:rFonts w:ascii="Arial" w:hAnsi="Arial" w:cs="Arial"/>
                <w:sz w:val="18"/>
                <w:szCs w:val="18"/>
              </w:rPr>
              <w:t>20,664,483</w:t>
            </w:r>
          </w:p>
        </w:tc>
        <w:tc>
          <w:tcPr>
            <w:tcW w:w="1368" w:type="dxa"/>
            <w:tcBorders>
              <w:bottom w:val="single" w:sz="4" w:space="0" w:color="auto"/>
            </w:tcBorders>
          </w:tcPr>
          <w:p w:rsidR="008335EF" w:rsidRPr="002A50FE" w:rsidRDefault="00F564E2" w:rsidP="008335EF">
            <w:pPr>
              <w:spacing w:line="240" w:lineRule="auto"/>
              <w:ind w:right="-72"/>
              <w:jc w:val="right"/>
              <w:rPr>
                <w:rFonts w:ascii="Arial" w:hAnsi="Arial" w:cs="Arial"/>
                <w:sz w:val="18"/>
                <w:szCs w:val="18"/>
              </w:rPr>
            </w:pPr>
            <w:r w:rsidRPr="002A50FE">
              <w:rPr>
                <w:rFonts w:ascii="Arial" w:hAnsi="Arial" w:cs="Arial"/>
                <w:sz w:val="18"/>
                <w:szCs w:val="18"/>
              </w:rPr>
              <w:t>-</w:t>
            </w:r>
          </w:p>
        </w:tc>
        <w:tc>
          <w:tcPr>
            <w:tcW w:w="1368" w:type="dxa"/>
            <w:tcBorders>
              <w:bottom w:val="single" w:sz="4" w:space="0" w:color="auto"/>
            </w:tcBorders>
            <w:shd w:val="clear" w:color="auto" w:fill="FAFAFA"/>
          </w:tcPr>
          <w:p w:rsidR="008335EF" w:rsidRPr="002A50FE" w:rsidRDefault="00F564E2" w:rsidP="008335EF">
            <w:pPr>
              <w:spacing w:line="240" w:lineRule="auto"/>
              <w:ind w:right="-72"/>
              <w:jc w:val="right"/>
              <w:rPr>
                <w:rFonts w:ascii="Arial" w:hAnsi="Arial" w:cs="Arial"/>
                <w:sz w:val="18"/>
                <w:szCs w:val="18"/>
              </w:rPr>
            </w:pPr>
            <w:r w:rsidRPr="002A50FE">
              <w:rPr>
                <w:rFonts w:ascii="Arial" w:hAnsi="Arial" w:cs="Arial"/>
                <w:sz w:val="18"/>
                <w:szCs w:val="18"/>
              </w:rPr>
              <w:t>-</w:t>
            </w:r>
          </w:p>
        </w:tc>
        <w:tc>
          <w:tcPr>
            <w:tcW w:w="1368" w:type="dxa"/>
            <w:tcBorders>
              <w:bottom w:val="single" w:sz="4" w:space="0" w:color="auto"/>
            </w:tcBorders>
          </w:tcPr>
          <w:p w:rsidR="008335EF" w:rsidRPr="002A50FE" w:rsidRDefault="00F564E2" w:rsidP="008335EF">
            <w:pPr>
              <w:spacing w:line="240" w:lineRule="auto"/>
              <w:ind w:right="-72"/>
              <w:jc w:val="right"/>
              <w:rPr>
                <w:rFonts w:ascii="Arial" w:hAnsi="Arial" w:cs="Arial"/>
                <w:sz w:val="18"/>
                <w:szCs w:val="18"/>
              </w:rPr>
            </w:pPr>
            <w:r w:rsidRPr="002A50FE">
              <w:rPr>
                <w:rFonts w:ascii="Arial" w:hAnsi="Arial" w:cs="Arial"/>
                <w:sz w:val="18"/>
                <w:szCs w:val="18"/>
              </w:rPr>
              <w:t>-</w:t>
            </w:r>
          </w:p>
        </w:tc>
      </w:tr>
    </w:tbl>
    <w:p w:rsidR="00234123" w:rsidRPr="00B76C73" w:rsidRDefault="00234123" w:rsidP="00234123">
      <w:pPr>
        <w:spacing w:line="240" w:lineRule="auto"/>
        <w:jc w:val="both"/>
        <w:rPr>
          <w:rFonts w:ascii="Arial" w:eastAsia="Arial Unicode MS" w:hAnsi="Arial" w:cs="Arial"/>
          <w:sz w:val="18"/>
          <w:szCs w:val="18"/>
        </w:rPr>
      </w:pPr>
    </w:p>
    <w:p w:rsidR="00234123" w:rsidRDefault="00F564E2" w:rsidP="00234123">
      <w:pPr>
        <w:spacing w:line="240" w:lineRule="auto"/>
        <w:jc w:val="both"/>
        <w:rPr>
          <w:rFonts w:ascii="Arial" w:eastAsia="Arial Unicode MS" w:hAnsi="Arial" w:cs="Arial"/>
          <w:sz w:val="18"/>
          <w:szCs w:val="18"/>
        </w:rPr>
      </w:pPr>
      <w:r w:rsidRPr="00B76C73">
        <w:rPr>
          <w:rFonts w:ascii="Arial" w:eastAsia="Arial Unicode MS" w:hAnsi="Arial" w:cs="Arial"/>
          <w:sz w:val="18"/>
          <w:szCs w:val="18"/>
        </w:rPr>
        <w:t>Land</w:t>
      </w:r>
      <w:r w:rsidR="00AE784C" w:rsidRPr="00B76C73">
        <w:rPr>
          <w:rFonts w:ascii="Arial" w:eastAsia="Arial Unicode MS" w:hAnsi="Arial" w:cs="Arial"/>
          <w:sz w:val="18"/>
          <w:szCs w:val="18"/>
        </w:rPr>
        <w:t xml:space="preserve"> and </w:t>
      </w:r>
      <w:r w:rsidR="00DD5CE0">
        <w:rPr>
          <w:rFonts w:ascii="Arial" w:eastAsia="Arial Unicode MS" w:hAnsi="Arial" w:cs="Arial"/>
          <w:sz w:val="18"/>
          <w:szCs w:val="18"/>
        </w:rPr>
        <w:t>building</w:t>
      </w:r>
      <w:r w:rsidR="00AE784C" w:rsidRPr="00B76C73">
        <w:rPr>
          <w:rFonts w:ascii="Arial" w:eastAsia="Arial Unicode MS" w:hAnsi="Arial" w:cs="Arial"/>
          <w:sz w:val="18"/>
          <w:szCs w:val="18"/>
        </w:rPr>
        <w:t xml:space="preserve"> improvement</w:t>
      </w:r>
      <w:r w:rsidR="00234123" w:rsidRPr="00B76C73">
        <w:rPr>
          <w:rFonts w:ascii="Arial" w:eastAsia="Arial Unicode MS" w:hAnsi="Arial" w:cs="Arial"/>
          <w:sz w:val="18"/>
          <w:szCs w:val="18"/>
        </w:rPr>
        <w:t xml:space="preserve"> classified as held for sale during the reporting period was measured at the lower of </w:t>
      </w:r>
      <w:proofErr w:type="gramStart"/>
      <w:r w:rsidR="00234123" w:rsidRPr="00B76C73">
        <w:rPr>
          <w:rFonts w:ascii="Arial" w:eastAsia="Arial Unicode MS" w:hAnsi="Arial" w:cs="Arial"/>
          <w:sz w:val="18"/>
          <w:szCs w:val="18"/>
        </w:rPr>
        <w:t>its</w:t>
      </w:r>
      <w:proofErr w:type="gramEnd"/>
      <w:r w:rsidR="00234123" w:rsidRPr="00B76C73">
        <w:rPr>
          <w:rFonts w:ascii="Arial" w:eastAsia="Arial Unicode MS" w:hAnsi="Arial" w:cs="Arial"/>
          <w:sz w:val="18"/>
          <w:szCs w:val="18"/>
        </w:rPr>
        <w:t xml:space="preserve"> carrying amount and fair value less costs to sell at th</w:t>
      </w:r>
      <w:r w:rsidR="002D64B5" w:rsidRPr="00B76C73">
        <w:rPr>
          <w:rFonts w:ascii="Arial" w:eastAsia="Arial Unicode MS" w:hAnsi="Arial" w:cs="Arial"/>
          <w:sz w:val="18"/>
          <w:szCs w:val="18"/>
        </w:rPr>
        <w:t xml:space="preserve">e time of the reclassification. </w:t>
      </w:r>
      <w:r w:rsidR="00234123" w:rsidRPr="00B76C73">
        <w:rPr>
          <w:rFonts w:ascii="Arial" w:eastAsia="Arial Unicode MS" w:hAnsi="Arial" w:cs="Arial"/>
          <w:sz w:val="18"/>
          <w:szCs w:val="18"/>
        </w:rPr>
        <w:t>The non-recurring fair value was determined using the market approach and is a level 2 in the fair value hierarchy.</w:t>
      </w:r>
    </w:p>
    <w:p w:rsidR="007A4894" w:rsidRDefault="007A4894" w:rsidP="00234123">
      <w:pPr>
        <w:spacing w:line="240" w:lineRule="auto"/>
        <w:jc w:val="both"/>
        <w:rPr>
          <w:rFonts w:ascii="Arial" w:eastAsia="Arial Unicode MS" w:hAnsi="Arial" w:cs="Arial"/>
          <w:sz w:val="18"/>
          <w:szCs w:val="18"/>
        </w:rPr>
      </w:pPr>
    </w:p>
    <w:p w:rsidR="007A4894" w:rsidRDefault="007A4894" w:rsidP="00234123">
      <w:pPr>
        <w:spacing w:line="240" w:lineRule="auto"/>
        <w:jc w:val="both"/>
        <w:rPr>
          <w:rFonts w:ascii="Arial" w:eastAsia="Arial Unicode MS" w:hAnsi="Arial" w:cs="Arial"/>
          <w:sz w:val="18"/>
          <w:szCs w:val="18"/>
        </w:rPr>
      </w:pPr>
    </w:p>
    <w:tbl>
      <w:tblPr>
        <w:tblW w:w="9475" w:type="dxa"/>
        <w:shd w:val="clear" w:color="auto" w:fill="44546A"/>
        <w:tblLook w:val="04A0" w:firstRow="1" w:lastRow="0" w:firstColumn="1" w:lastColumn="0" w:noHBand="0" w:noVBand="1"/>
      </w:tblPr>
      <w:tblGrid>
        <w:gridCol w:w="9475"/>
      </w:tblGrid>
      <w:tr w:rsidR="007A4894" w:rsidRPr="00B76C73" w:rsidTr="002A50FE">
        <w:trPr>
          <w:trHeight w:val="386"/>
        </w:trPr>
        <w:tc>
          <w:tcPr>
            <w:tcW w:w="9475" w:type="dxa"/>
            <w:shd w:val="clear" w:color="auto" w:fill="FFA543"/>
            <w:vAlign w:val="center"/>
          </w:tcPr>
          <w:p w:rsidR="007A4894" w:rsidRPr="00B76C73" w:rsidRDefault="007A4894" w:rsidP="002A50FE">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t>1</w:t>
            </w:r>
            <w:r>
              <w:rPr>
                <w:rFonts w:ascii="Arial" w:eastAsia="Arial Unicode MS" w:hAnsi="Arial" w:cs="Arial"/>
                <w:b/>
                <w:bCs/>
                <w:color w:val="FFFFFF"/>
                <w:sz w:val="18"/>
                <w:szCs w:val="18"/>
              </w:rPr>
              <w:t>3</w:t>
            </w:r>
            <w:r w:rsidRPr="00B76C73">
              <w:rPr>
                <w:rFonts w:ascii="Arial" w:eastAsia="Arial Unicode MS" w:hAnsi="Arial" w:cs="Arial"/>
                <w:b/>
                <w:bCs/>
                <w:color w:val="FFFFFF"/>
                <w:sz w:val="18"/>
                <w:szCs w:val="18"/>
              </w:rPr>
              <w:tab/>
            </w:r>
            <w:r>
              <w:rPr>
                <w:rFonts w:ascii="Arial" w:eastAsia="Arial Unicode MS" w:hAnsi="Arial" w:cs="Arial"/>
                <w:b/>
                <w:bCs/>
                <w:color w:val="FFFFFF"/>
                <w:sz w:val="18"/>
                <w:szCs w:val="18"/>
              </w:rPr>
              <w:t>Other current assets</w:t>
            </w:r>
            <w:r w:rsidRPr="00B76C73">
              <w:rPr>
                <w:rFonts w:ascii="Arial" w:eastAsia="Arial Unicode MS" w:hAnsi="Arial" w:cs="Arial"/>
                <w:b/>
                <w:bCs/>
                <w:color w:val="FFFFFF"/>
                <w:sz w:val="18"/>
                <w:szCs w:val="18"/>
              </w:rPr>
              <w:t xml:space="preserve"> </w:t>
            </w:r>
          </w:p>
        </w:tc>
      </w:tr>
    </w:tbl>
    <w:p w:rsidR="007A4894" w:rsidRDefault="007A4894" w:rsidP="00234123">
      <w:pPr>
        <w:spacing w:line="240" w:lineRule="auto"/>
        <w:jc w:val="both"/>
        <w:rPr>
          <w:rFonts w:ascii="Arial" w:eastAsia="Arial Unicode MS" w:hAnsi="Arial" w:cs="Arial"/>
          <w:sz w:val="18"/>
          <w:szCs w:val="18"/>
        </w:rPr>
      </w:pPr>
    </w:p>
    <w:tbl>
      <w:tblPr>
        <w:tblW w:w="9461" w:type="dxa"/>
        <w:tblLayout w:type="fixed"/>
        <w:tblLook w:val="01E0" w:firstRow="1" w:lastRow="1" w:firstColumn="1" w:lastColumn="1" w:noHBand="0" w:noVBand="0"/>
      </w:tblPr>
      <w:tblGrid>
        <w:gridCol w:w="3989"/>
        <w:gridCol w:w="1368"/>
        <w:gridCol w:w="1368"/>
        <w:gridCol w:w="1368"/>
        <w:gridCol w:w="1368"/>
      </w:tblGrid>
      <w:tr w:rsidR="007A4894" w:rsidRPr="00B76C73" w:rsidTr="00600D6F">
        <w:tc>
          <w:tcPr>
            <w:tcW w:w="3989" w:type="dxa"/>
            <w:vAlign w:val="bottom"/>
          </w:tcPr>
          <w:p w:rsidR="007A4894" w:rsidRPr="00B76C73" w:rsidRDefault="007A4894" w:rsidP="002A50FE">
            <w:pPr>
              <w:spacing w:line="240" w:lineRule="auto"/>
              <w:ind w:left="-101"/>
              <w:rPr>
                <w:rFonts w:ascii="Arial" w:hAnsi="Arial" w:cs="Arial"/>
                <w:b/>
                <w:bCs/>
                <w:sz w:val="18"/>
                <w:szCs w:val="18"/>
                <w:cs/>
              </w:rPr>
            </w:pPr>
          </w:p>
        </w:tc>
        <w:tc>
          <w:tcPr>
            <w:tcW w:w="2736" w:type="dxa"/>
            <w:gridSpan w:val="2"/>
            <w:tcBorders>
              <w:top w:val="single" w:sz="4" w:space="0" w:color="auto"/>
              <w:bottom w:val="single" w:sz="4" w:space="0" w:color="auto"/>
            </w:tcBorders>
            <w:vAlign w:val="bottom"/>
          </w:tcPr>
          <w:p w:rsidR="007A4894" w:rsidRPr="00B76C73" w:rsidRDefault="007A4894" w:rsidP="002A50FE">
            <w:pPr>
              <w:spacing w:line="240" w:lineRule="auto"/>
              <w:ind w:right="-72"/>
              <w:jc w:val="center"/>
              <w:rPr>
                <w:rFonts w:ascii="Arial" w:hAnsi="Arial" w:cs="Arial"/>
                <w:sz w:val="18"/>
                <w:szCs w:val="18"/>
                <w:u w:val="single"/>
              </w:rPr>
            </w:pPr>
            <w:r w:rsidRPr="00B76C73">
              <w:rPr>
                <w:rFonts w:ascii="Arial" w:hAnsi="Arial" w:cs="Arial"/>
                <w:b/>
                <w:bCs/>
                <w:sz w:val="18"/>
                <w:szCs w:val="18"/>
              </w:rPr>
              <w:t xml:space="preserve">Consolidated </w:t>
            </w:r>
            <w:r w:rsidRPr="00B76C73">
              <w:rPr>
                <w:rFonts w:ascii="Arial" w:hAnsi="Arial" w:cs="Arial"/>
                <w:b/>
                <w:bCs/>
                <w:sz w:val="18"/>
                <w:szCs w:val="18"/>
              </w:rPr>
              <w:br/>
              <w:t>financial statements</w:t>
            </w:r>
          </w:p>
        </w:tc>
        <w:tc>
          <w:tcPr>
            <w:tcW w:w="2736" w:type="dxa"/>
            <w:gridSpan w:val="2"/>
            <w:tcBorders>
              <w:top w:val="single" w:sz="4" w:space="0" w:color="auto"/>
              <w:bottom w:val="single" w:sz="4" w:space="0" w:color="auto"/>
            </w:tcBorders>
            <w:vAlign w:val="bottom"/>
          </w:tcPr>
          <w:p w:rsidR="007A4894" w:rsidRPr="00B76C73" w:rsidRDefault="007A4894" w:rsidP="002A50FE">
            <w:pPr>
              <w:spacing w:line="240" w:lineRule="auto"/>
              <w:ind w:right="-72"/>
              <w:jc w:val="center"/>
              <w:rPr>
                <w:rFonts w:ascii="Arial" w:hAnsi="Arial" w:cs="Arial"/>
                <w:b/>
                <w:bCs/>
                <w:sz w:val="18"/>
                <w:szCs w:val="18"/>
              </w:rPr>
            </w:pPr>
            <w:r w:rsidRPr="00B76C73">
              <w:rPr>
                <w:rFonts w:ascii="Arial" w:hAnsi="Arial" w:cs="Arial"/>
                <w:b/>
                <w:bCs/>
                <w:sz w:val="18"/>
                <w:szCs w:val="18"/>
              </w:rPr>
              <w:t xml:space="preserve">Separate </w:t>
            </w:r>
            <w:r w:rsidRPr="00B76C73">
              <w:rPr>
                <w:rFonts w:ascii="Arial" w:hAnsi="Arial" w:cs="Arial"/>
                <w:b/>
                <w:bCs/>
                <w:sz w:val="18"/>
                <w:szCs w:val="18"/>
              </w:rPr>
              <w:br/>
              <w:t>financial statements</w:t>
            </w:r>
          </w:p>
        </w:tc>
      </w:tr>
      <w:tr w:rsidR="007A4894" w:rsidRPr="00B76C73" w:rsidTr="00600D6F">
        <w:tc>
          <w:tcPr>
            <w:tcW w:w="3989" w:type="dxa"/>
            <w:vAlign w:val="bottom"/>
          </w:tcPr>
          <w:p w:rsidR="007A4894" w:rsidRPr="00B76C73" w:rsidRDefault="007A4894" w:rsidP="002A50FE">
            <w:pPr>
              <w:tabs>
                <w:tab w:val="left" w:pos="2862"/>
              </w:tabs>
              <w:spacing w:line="240" w:lineRule="auto"/>
              <w:ind w:left="-101"/>
              <w:rPr>
                <w:rFonts w:ascii="Arial" w:hAnsi="Arial" w:cs="Arial"/>
                <w:sz w:val="18"/>
                <w:szCs w:val="18"/>
                <w:cs/>
              </w:rPr>
            </w:pPr>
          </w:p>
        </w:tc>
        <w:tc>
          <w:tcPr>
            <w:tcW w:w="1368" w:type="dxa"/>
            <w:tcBorders>
              <w:top w:val="single" w:sz="4" w:space="0" w:color="auto"/>
            </w:tcBorders>
            <w:vAlign w:val="bottom"/>
          </w:tcPr>
          <w:p w:rsidR="007A4894" w:rsidRPr="00B76C73" w:rsidRDefault="007A4894" w:rsidP="002A50FE">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68" w:type="dxa"/>
            <w:tcBorders>
              <w:top w:val="single" w:sz="4" w:space="0" w:color="auto"/>
            </w:tcBorders>
            <w:vAlign w:val="bottom"/>
          </w:tcPr>
          <w:p w:rsidR="007A4894" w:rsidRPr="00B76C73" w:rsidRDefault="007A4894" w:rsidP="002A50FE">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368" w:type="dxa"/>
            <w:tcBorders>
              <w:top w:val="single" w:sz="4" w:space="0" w:color="auto"/>
            </w:tcBorders>
            <w:vAlign w:val="bottom"/>
          </w:tcPr>
          <w:p w:rsidR="007A4894" w:rsidRPr="00B76C73" w:rsidRDefault="007A4894" w:rsidP="002A50FE">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68" w:type="dxa"/>
            <w:tcBorders>
              <w:top w:val="single" w:sz="4" w:space="0" w:color="auto"/>
            </w:tcBorders>
            <w:vAlign w:val="bottom"/>
          </w:tcPr>
          <w:p w:rsidR="007A4894" w:rsidRPr="00B76C73" w:rsidRDefault="007A4894" w:rsidP="002A50FE">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7A4894" w:rsidRPr="00B76C73" w:rsidTr="00600D6F">
        <w:tc>
          <w:tcPr>
            <w:tcW w:w="3989" w:type="dxa"/>
            <w:vAlign w:val="bottom"/>
          </w:tcPr>
          <w:p w:rsidR="007A4894" w:rsidRPr="00B76C73" w:rsidRDefault="007A4894" w:rsidP="002A50FE">
            <w:pPr>
              <w:tabs>
                <w:tab w:val="left" w:pos="2862"/>
              </w:tabs>
              <w:spacing w:line="240" w:lineRule="auto"/>
              <w:ind w:left="-101"/>
              <w:rPr>
                <w:rFonts w:ascii="Arial" w:hAnsi="Arial" w:cs="Arial"/>
                <w:sz w:val="18"/>
                <w:szCs w:val="18"/>
                <w:cs/>
              </w:rPr>
            </w:pPr>
          </w:p>
        </w:tc>
        <w:tc>
          <w:tcPr>
            <w:tcW w:w="1368" w:type="dxa"/>
            <w:tcBorders>
              <w:bottom w:val="single" w:sz="4" w:space="0" w:color="auto"/>
            </w:tcBorders>
            <w:vAlign w:val="bottom"/>
          </w:tcPr>
          <w:p w:rsidR="007A4894" w:rsidRPr="00B76C73" w:rsidRDefault="007A4894" w:rsidP="002A50FE">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7A4894" w:rsidRPr="00B76C73" w:rsidRDefault="007A4894" w:rsidP="002A50FE">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7A4894" w:rsidRPr="00B76C73" w:rsidRDefault="007A4894" w:rsidP="002A50FE">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68" w:type="dxa"/>
            <w:tcBorders>
              <w:bottom w:val="single" w:sz="4" w:space="0" w:color="auto"/>
            </w:tcBorders>
            <w:vAlign w:val="bottom"/>
          </w:tcPr>
          <w:p w:rsidR="007A4894" w:rsidRPr="00B76C73" w:rsidRDefault="007A4894" w:rsidP="002A50FE">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7A4894" w:rsidRPr="00600D6F" w:rsidTr="00600D6F">
        <w:tc>
          <w:tcPr>
            <w:tcW w:w="3989" w:type="dxa"/>
            <w:vAlign w:val="bottom"/>
          </w:tcPr>
          <w:p w:rsidR="007A4894" w:rsidRPr="00600D6F" w:rsidRDefault="007A4894" w:rsidP="002A50FE">
            <w:pPr>
              <w:spacing w:line="240" w:lineRule="auto"/>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rsidR="007A4894" w:rsidRPr="00600D6F" w:rsidRDefault="007A4894" w:rsidP="002A50FE">
            <w:pPr>
              <w:tabs>
                <w:tab w:val="decimal" w:pos="882"/>
              </w:tabs>
              <w:spacing w:line="240" w:lineRule="auto"/>
              <w:ind w:right="-72"/>
              <w:jc w:val="thaiDistribute"/>
              <w:rPr>
                <w:rFonts w:ascii="Arial" w:hAnsi="Arial" w:cs="Arial"/>
                <w:sz w:val="18"/>
                <w:szCs w:val="18"/>
                <w:lang w:val="en-US"/>
              </w:rPr>
            </w:pPr>
          </w:p>
        </w:tc>
        <w:tc>
          <w:tcPr>
            <w:tcW w:w="1368" w:type="dxa"/>
            <w:tcBorders>
              <w:top w:val="single" w:sz="4" w:space="0" w:color="auto"/>
            </w:tcBorders>
            <w:vAlign w:val="bottom"/>
          </w:tcPr>
          <w:p w:rsidR="007A4894" w:rsidRPr="00600D6F" w:rsidRDefault="007A4894" w:rsidP="002A50FE">
            <w:pPr>
              <w:pStyle w:val="IndexHeading1"/>
              <w:tabs>
                <w:tab w:val="decimal" w:pos="936"/>
              </w:tabs>
              <w:spacing w:after="0" w:line="240" w:lineRule="auto"/>
              <w:ind w:left="0" w:right="-72" w:firstLine="0"/>
              <w:rPr>
                <w:rFonts w:ascii="Arial" w:hAnsi="Arial" w:cs="Arial"/>
                <w:b w:val="0"/>
                <w:sz w:val="18"/>
                <w:szCs w:val="18"/>
                <w:lang w:bidi="th-TH"/>
              </w:rPr>
            </w:pPr>
          </w:p>
        </w:tc>
        <w:tc>
          <w:tcPr>
            <w:tcW w:w="1368" w:type="dxa"/>
            <w:tcBorders>
              <w:top w:val="single" w:sz="4" w:space="0" w:color="auto"/>
            </w:tcBorders>
            <w:shd w:val="clear" w:color="auto" w:fill="FAFAFA"/>
            <w:vAlign w:val="bottom"/>
          </w:tcPr>
          <w:p w:rsidR="007A4894" w:rsidRPr="00600D6F" w:rsidRDefault="007A4894" w:rsidP="002A50FE">
            <w:pPr>
              <w:tabs>
                <w:tab w:val="decimal" w:pos="948"/>
              </w:tabs>
              <w:spacing w:line="240" w:lineRule="auto"/>
              <w:ind w:right="-72"/>
              <w:jc w:val="thaiDistribute"/>
              <w:rPr>
                <w:rFonts w:ascii="Arial" w:hAnsi="Arial" w:cs="Arial"/>
                <w:sz w:val="18"/>
                <w:szCs w:val="18"/>
              </w:rPr>
            </w:pPr>
          </w:p>
        </w:tc>
        <w:tc>
          <w:tcPr>
            <w:tcW w:w="1368" w:type="dxa"/>
            <w:tcBorders>
              <w:top w:val="single" w:sz="4" w:space="0" w:color="auto"/>
            </w:tcBorders>
            <w:vAlign w:val="bottom"/>
          </w:tcPr>
          <w:p w:rsidR="007A4894" w:rsidRPr="00600D6F" w:rsidRDefault="007A4894" w:rsidP="002A50FE">
            <w:pPr>
              <w:spacing w:line="240" w:lineRule="auto"/>
              <w:ind w:right="-72"/>
              <w:jc w:val="right"/>
              <w:rPr>
                <w:rFonts w:ascii="Arial" w:hAnsi="Arial" w:cs="Arial"/>
                <w:bCs/>
                <w:sz w:val="18"/>
                <w:szCs w:val="18"/>
              </w:rPr>
            </w:pPr>
          </w:p>
        </w:tc>
      </w:tr>
      <w:tr w:rsidR="007A4894" w:rsidRPr="00B76C73" w:rsidTr="00600D6F">
        <w:tc>
          <w:tcPr>
            <w:tcW w:w="3989" w:type="dxa"/>
          </w:tcPr>
          <w:p w:rsidR="007A4894" w:rsidRPr="007A4894" w:rsidRDefault="007A4894" w:rsidP="007A4894">
            <w:pPr>
              <w:ind w:left="-113"/>
              <w:rPr>
                <w:rFonts w:ascii="Arial" w:hAnsi="Arial" w:cs="Arial"/>
                <w:sz w:val="18"/>
                <w:szCs w:val="18"/>
              </w:rPr>
            </w:pPr>
            <w:r w:rsidRPr="007A4894">
              <w:rPr>
                <w:rFonts w:ascii="Arial" w:hAnsi="Arial" w:cs="Arial"/>
                <w:sz w:val="18"/>
                <w:szCs w:val="18"/>
              </w:rPr>
              <w:t>Refundable tax</w:t>
            </w:r>
          </w:p>
        </w:tc>
        <w:tc>
          <w:tcPr>
            <w:tcW w:w="1368" w:type="dxa"/>
            <w:shd w:val="clear" w:color="auto" w:fill="FAFAFA"/>
          </w:tcPr>
          <w:p w:rsidR="007A4894" w:rsidRPr="00B76C73" w:rsidRDefault="007A4894" w:rsidP="007A4894">
            <w:pPr>
              <w:spacing w:line="240" w:lineRule="auto"/>
              <w:ind w:right="-72"/>
              <w:jc w:val="right"/>
              <w:rPr>
                <w:rFonts w:ascii="Arial" w:hAnsi="Arial" w:cs="Arial"/>
                <w:sz w:val="18"/>
                <w:szCs w:val="18"/>
              </w:rPr>
            </w:pPr>
            <w:r>
              <w:rPr>
                <w:rFonts w:ascii="Arial" w:hAnsi="Arial" w:cs="Arial"/>
                <w:sz w:val="18"/>
                <w:szCs w:val="18"/>
              </w:rPr>
              <w:t>27,436,727</w:t>
            </w:r>
          </w:p>
        </w:tc>
        <w:tc>
          <w:tcPr>
            <w:tcW w:w="1368" w:type="dxa"/>
          </w:tcPr>
          <w:p w:rsidR="007A4894" w:rsidRPr="00B76C73" w:rsidRDefault="002A50FE" w:rsidP="007A4894">
            <w:pPr>
              <w:spacing w:line="240" w:lineRule="auto"/>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rsidR="007A4894" w:rsidRPr="00B76C73" w:rsidRDefault="002A50FE" w:rsidP="007A4894">
            <w:pPr>
              <w:spacing w:line="240" w:lineRule="auto"/>
              <w:ind w:right="-72"/>
              <w:jc w:val="right"/>
              <w:rPr>
                <w:rFonts w:ascii="Arial" w:hAnsi="Arial" w:cs="Arial"/>
                <w:sz w:val="18"/>
                <w:szCs w:val="18"/>
              </w:rPr>
            </w:pPr>
            <w:r>
              <w:rPr>
                <w:rFonts w:ascii="Arial" w:hAnsi="Arial" w:cs="Arial"/>
                <w:sz w:val="18"/>
                <w:szCs w:val="18"/>
              </w:rPr>
              <w:t>-</w:t>
            </w:r>
          </w:p>
        </w:tc>
        <w:tc>
          <w:tcPr>
            <w:tcW w:w="1368" w:type="dxa"/>
          </w:tcPr>
          <w:p w:rsidR="007A4894" w:rsidRPr="00B76C73" w:rsidRDefault="002A50FE" w:rsidP="007A4894">
            <w:pPr>
              <w:spacing w:line="240" w:lineRule="auto"/>
              <w:ind w:right="-72"/>
              <w:jc w:val="right"/>
              <w:rPr>
                <w:rFonts w:ascii="Arial" w:hAnsi="Arial" w:cs="Arial"/>
                <w:sz w:val="18"/>
                <w:szCs w:val="18"/>
              </w:rPr>
            </w:pPr>
            <w:r>
              <w:rPr>
                <w:rFonts w:ascii="Arial" w:hAnsi="Arial" w:cs="Arial"/>
                <w:sz w:val="18"/>
                <w:szCs w:val="18"/>
              </w:rPr>
              <w:t>-</w:t>
            </w:r>
          </w:p>
        </w:tc>
      </w:tr>
      <w:tr w:rsidR="007A4894" w:rsidRPr="00B76C73" w:rsidTr="00600D6F">
        <w:tc>
          <w:tcPr>
            <w:tcW w:w="3989" w:type="dxa"/>
          </w:tcPr>
          <w:p w:rsidR="007A4894" w:rsidRPr="007A4894" w:rsidRDefault="007A4894" w:rsidP="007A4894">
            <w:pPr>
              <w:ind w:left="-113"/>
              <w:rPr>
                <w:rFonts w:ascii="Arial" w:hAnsi="Arial" w:cs="Arial"/>
                <w:sz w:val="18"/>
                <w:szCs w:val="18"/>
              </w:rPr>
            </w:pPr>
            <w:r w:rsidRPr="007A4894">
              <w:rPr>
                <w:rFonts w:ascii="Arial" w:hAnsi="Arial" w:cs="Arial"/>
                <w:sz w:val="18"/>
                <w:szCs w:val="18"/>
              </w:rPr>
              <w:t xml:space="preserve">Revenue department account receivable - VAT </w:t>
            </w:r>
          </w:p>
        </w:tc>
        <w:tc>
          <w:tcPr>
            <w:tcW w:w="1368" w:type="dxa"/>
            <w:tcBorders>
              <w:bottom w:val="single" w:sz="4" w:space="0" w:color="auto"/>
            </w:tcBorders>
            <w:shd w:val="clear" w:color="auto" w:fill="FAFAFA"/>
          </w:tcPr>
          <w:p w:rsidR="007A4894" w:rsidRPr="007A4894" w:rsidRDefault="007A4894" w:rsidP="007A4894">
            <w:pPr>
              <w:spacing w:line="240" w:lineRule="auto"/>
              <w:ind w:right="-72"/>
              <w:jc w:val="right"/>
              <w:rPr>
                <w:rFonts w:ascii="Arial" w:hAnsi="Arial" w:cs="Arial"/>
                <w:sz w:val="18"/>
                <w:szCs w:val="18"/>
              </w:rPr>
            </w:pPr>
            <w:r w:rsidRPr="007A4894">
              <w:rPr>
                <w:rFonts w:ascii="Arial" w:hAnsi="Arial" w:cs="Arial"/>
                <w:sz w:val="18"/>
                <w:szCs w:val="18"/>
              </w:rPr>
              <w:t>15,573,223</w:t>
            </w:r>
          </w:p>
        </w:tc>
        <w:tc>
          <w:tcPr>
            <w:tcW w:w="1368" w:type="dxa"/>
            <w:tcBorders>
              <w:bottom w:val="single" w:sz="4" w:space="0" w:color="auto"/>
            </w:tcBorders>
          </w:tcPr>
          <w:p w:rsidR="007A4894" w:rsidRPr="002A50FE" w:rsidRDefault="002A50FE" w:rsidP="002A50FE">
            <w:pPr>
              <w:spacing w:line="240" w:lineRule="auto"/>
              <w:ind w:right="-72"/>
              <w:jc w:val="right"/>
              <w:rPr>
                <w:rFonts w:ascii="Arial" w:hAnsi="Arial" w:cs="Arial"/>
                <w:sz w:val="18"/>
                <w:szCs w:val="18"/>
              </w:rPr>
            </w:pPr>
            <w:r w:rsidRPr="002A50FE">
              <w:rPr>
                <w:rFonts w:ascii="Arial" w:hAnsi="Arial" w:cs="Arial"/>
                <w:sz w:val="18"/>
                <w:szCs w:val="18"/>
              </w:rPr>
              <w:t>10,982,681</w:t>
            </w:r>
          </w:p>
        </w:tc>
        <w:tc>
          <w:tcPr>
            <w:tcW w:w="1368" w:type="dxa"/>
            <w:tcBorders>
              <w:bottom w:val="single" w:sz="4" w:space="0" w:color="auto"/>
            </w:tcBorders>
            <w:shd w:val="clear" w:color="auto" w:fill="FAFAFA"/>
          </w:tcPr>
          <w:p w:rsidR="007A4894" w:rsidRPr="002A50FE" w:rsidRDefault="002A50FE" w:rsidP="002A50FE">
            <w:pPr>
              <w:spacing w:line="240" w:lineRule="auto"/>
              <w:ind w:right="-72"/>
              <w:jc w:val="right"/>
              <w:rPr>
                <w:rFonts w:ascii="Arial" w:hAnsi="Arial" w:cs="Arial"/>
                <w:sz w:val="18"/>
                <w:szCs w:val="18"/>
              </w:rPr>
            </w:pPr>
            <w:r w:rsidRPr="002A50FE">
              <w:rPr>
                <w:rFonts w:ascii="Arial" w:hAnsi="Arial" w:cs="Arial"/>
                <w:sz w:val="18"/>
                <w:szCs w:val="18"/>
              </w:rPr>
              <w:t>1,508,257</w:t>
            </w:r>
          </w:p>
        </w:tc>
        <w:tc>
          <w:tcPr>
            <w:tcW w:w="1368" w:type="dxa"/>
            <w:tcBorders>
              <w:bottom w:val="single" w:sz="4" w:space="0" w:color="auto"/>
            </w:tcBorders>
          </w:tcPr>
          <w:p w:rsidR="007A4894" w:rsidRPr="002D1A04" w:rsidRDefault="002D1A04" w:rsidP="002D1A04">
            <w:pPr>
              <w:spacing w:line="240" w:lineRule="auto"/>
              <w:ind w:right="-72"/>
              <w:jc w:val="right"/>
              <w:rPr>
                <w:rFonts w:ascii="Arial" w:hAnsi="Arial" w:cs="Arial"/>
                <w:sz w:val="18"/>
                <w:szCs w:val="18"/>
              </w:rPr>
            </w:pPr>
            <w:r w:rsidRPr="002D1A04">
              <w:rPr>
                <w:rFonts w:ascii="Arial" w:hAnsi="Arial" w:cs="Arial"/>
                <w:sz w:val="18"/>
                <w:szCs w:val="18"/>
              </w:rPr>
              <w:t>3,993,079</w:t>
            </w:r>
          </w:p>
        </w:tc>
      </w:tr>
      <w:tr w:rsidR="007A4894" w:rsidRPr="00600D6F" w:rsidTr="00600D6F">
        <w:tc>
          <w:tcPr>
            <w:tcW w:w="3989" w:type="dxa"/>
          </w:tcPr>
          <w:p w:rsidR="007A4894" w:rsidRPr="00600D6F" w:rsidRDefault="007A4894" w:rsidP="002A50FE">
            <w:pPr>
              <w:tabs>
                <w:tab w:val="left" w:pos="1426"/>
              </w:tabs>
              <w:spacing w:line="240" w:lineRule="auto"/>
              <w:ind w:left="-101"/>
              <w:jc w:val="both"/>
              <w:rPr>
                <w:rFonts w:ascii="Arial" w:hAnsi="Arial" w:cs="Arial"/>
                <w:sz w:val="12"/>
                <w:szCs w:val="12"/>
                <w:highlight w:val="lightGray"/>
              </w:rPr>
            </w:pPr>
          </w:p>
        </w:tc>
        <w:tc>
          <w:tcPr>
            <w:tcW w:w="1368" w:type="dxa"/>
            <w:tcBorders>
              <w:top w:val="single" w:sz="4" w:space="0" w:color="auto"/>
            </w:tcBorders>
            <w:shd w:val="clear" w:color="auto" w:fill="FAFAFA"/>
          </w:tcPr>
          <w:p w:rsidR="007A4894" w:rsidRPr="00600D6F" w:rsidRDefault="007A4894" w:rsidP="002A50FE">
            <w:pPr>
              <w:spacing w:line="240" w:lineRule="auto"/>
              <w:ind w:right="-72"/>
              <w:jc w:val="right"/>
              <w:rPr>
                <w:rFonts w:ascii="Arial" w:hAnsi="Arial" w:cs="Arial"/>
                <w:sz w:val="12"/>
                <w:szCs w:val="12"/>
              </w:rPr>
            </w:pPr>
          </w:p>
        </w:tc>
        <w:tc>
          <w:tcPr>
            <w:tcW w:w="1368" w:type="dxa"/>
            <w:tcBorders>
              <w:top w:val="single" w:sz="4" w:space="0" w:color="auto"/>
            </w:tcBorders>
          </w:tcPr>
          <w:p w:rsidR="007A4894" w:rsidRPr="00600D6F" w:rsidRDefault="007A4894" w:rsidP="002A50FE">
            <w:pPr>
              <w:spacing w:line="240" w:lineRule="auto"/>
              <w:ind w:right="-72"/>
              <w:jc w:val="right"/>
              <w:rPr>
                <w:rFonts w:ascii="Arial" w:hAnsi="Arial" w:cs="Arial"/>
                <w:sz w:val="12"/>
                <w:szCs w:val="12"/>
              </w:rPr>
            </w:pPr>
          </w:p>
        </w:tc>
        <w:tc>
          <w:tcPr>
            <w:tcW w:w="1368" w:type="dxa"/>
            <w:tcBorders>
              <w:top w:val="single" w:sz="4" w:space="0" w:color="auto"/>
            </w:tcBorders>
            <w:shd w:val="clear" w:color="auto" w:fill="FAFAFA"/>
          </w:tcPr>
          <w:p w:rsidR="007A4894" w:rsidRPr="00600D6F" w:rsidRDefault="007A4894" w:rsidP="002A50FE">
            <w:pPr>
              <w:spacing w:line="240" w:lineRule="auto"/>
              <w:ind w:right="-72"/>
              <w:jc w:val="right"/>
              <w:rPr>
                <w:rFonts w:ascii="Arial" w:hAnsi="Arial" w:cs="Arial"/>
                <w:sz w:val="12"/>
                <w:szCs w:val="12"/>
              </w:rPr>
            </w:pPr>
          </w:p>
        </w:tc>
        <w:tc>
          <w:tcPr>
            <w:tcW w:w="1368" w:type="dxa"/>
            <w:tcBorders>
              <w:top w:val="single" w:sz="4" w:space="0" w:color="auto"/>
            </w:tcBorders>
          </w:tcPr>
          <w:p w:rsidR="007A4894" w:rsidRPr="00600D6F" w:rsidRDefault="007A4894" w:rsidP="002A50FE">
            <w:pPr>
              <w:spacing w:line="240" w:lineRule="auto"/>
              <w:ind w:right="-72"/>
              <w:jc w:val="right"/>
              <w:rPr>
                <w:rFonts w:ascii="Arial" w:hAnsi="Arial" w:cs="Arial"/>
                <w:sz w:val="12"/>
                <w:szCs w:val="12"/>
              </w:rPr>
            </w:pPr>
          </w:p>
        </w:tc>
      </w:tr>
      <w:tr w:rsidR="007A4894" w:rsidRPr="00B76C73" w:rsidTr="00600D6F">
        <w:tc>
          <w:tcPr>
            <w:tcW w:w="3989" w:type="dxa"/>
          </w:tcPr>
          <w:p w:rsidR="007A4894" w:rsidRPr="00B76C73" w:rsidRDefault="007A4894" w:rsidP="002A50FE">
            <w:pPr>
              <w:tabs>
                <w:tab w:val="left" w:pos="1426"/>
              </w:tabs>
              <w:spacing w:line="240" w:lineRule="auto"/>
              <w:ind w:left="-101"/>
              <w:jc w:val="both"/>
              <w:rPr>
                <w:rFonts w:ascii="Arial" w:hAnsi="Arial" w:cs="Arial"/>
                <w:sz w:val="18"/>
                <w:szCs w:val="18"/>
                <w:highlight w:val="lightGray"/>
              </w:rPr>
            </w:pPr>
            <w:r w:rsidRPr="00B76C73">
              <w:rPr>
                <w:rFonts w:ascii="Arial" w:hAnsi="Arial" w:cs="Arial"/>
                <w:b/>
                <w:bCs/>
                <w:sz w:val="18"/>
                <w:szCs w:val="18"/>
              </w:rPr>
              <w:t>Total</w:t>
            </w:r>
          </w:p>
        </w:tc>
        <w:tc>
          <w:tcPr>
            <w:tcW w:w="1368" w:type="dxa"/>
            <w:tcBorders>
              <w:bottom w:val="single" w:sz="4" w:space="0" w:color="auto"/>
            </w:tcBorders>
            <w:shd w:val="clear" w:color="auto" w:fill="FAFAFA"/>
          </w:tcPr>
          <w:p w:rsidR="007A4894" w:rsidRPr="00DD5CE0" w:rsidRDefault="007A4894" w:rsidP="007A4894">
            <w:pPr>
              <w:spacing w:line="240" w:lineRule="auto"/>
              <w:ind w:right="-72"/>
              <w:jc w:val="right"/>
              <w:rPr>
                <w:rFonts w:ascii="Arial" w:hAnsi="Arial" w:cs="Arial"/>
                <w:sz w:val="18"/>
                <w:szCs w:val="18"/>
              </w:rPr>
            </w:pPr>
            <w:r w:rsidRPr="007A4894">
              <w:rPr>
                <w:rFonts w:ascii="Arial" w:hAnsi="Arial" w:cs="Arial"/>
                <w:sz w:val="18"/>
                <w:szCs w:val="18"/>
              </w:rPr>
              <w:t>43,009,950</w:t>
            </w:r>
          </w:p>
        </w:tc>
        <w:tc>
          <w:tcPr>
            <w:tcW w:w="1368" w:type="dxa"/>
            <w:tcBorders>
              <w:bottom w:val="single" w:sz="4" w:space="0" w:color="auto"/>
            </w:tcBorders>
          </w:tcPr>
          <w:p w:rsidR="007A4894" w:rsidRPr="002A50FE" w:rsidRDefault="002A50FE" w:rsidP="002A50FE">
            <w:pPr>
              <w:spacing w:line="240" w:lineRule="auto"/>
              <w:ind w:right="-72"/>
              <w:jc w:val="right"/>
              <w:rPr>
                <w:rFonts w:ascii="Arial" w:hAnsi="Arial" w:cs="Arial"/>
                <w:sz w:val="18"/>
                <w:szCs w:val="18"/>
              </w:rPr>
            </w:pPr>
            <w:r w:rsidRPr="002A50FE">
              <w:rPr>
                <w:rFonts w:ascii="Arial" w:hAnsi="Arial" w:cs="Arial"/>
                <w:sz w:val="18"/>
                <w:szCs w:val="18"/>
              </w:rPr>
              <w:t>10,982,681</w:t>
            </w:r>
          </w:p>
        </w:tc>
        <w:tc>
          <w:tcPr>
            <w:tcW w:w="1368" w:type="dxa"/>
            <w:tcBorders>
              <w:bottom w:val="single" w:sz="4" w:space="0" w:color="auto"/>
            </w:tcBorders>
            <w:shd w:val="clear" w:color="auto" w:fill="FAFAFA"/>
          </w:tcPr>
          <w:p w:rsidR="007A4894" w:rsidRPr="002A50FE" w:rsidRDefault="002A50FE" w:rsidP="002A50FE">
            <w:pPr>
              <w:spacing w:line="240" w:lineRule="auto"/>
              <w:ind w:right="-72"/>
              <w:jc w:val="right"/>
              <w:rPr>
                <w:rFonts w:ascii="Arial" w:hAnsi="Arial" w:cs="Arial"/>
                <w:sz w:val="18"/>
                <w:szCs w:val="18"/>
              </w:rPr>
            </w:pPr>
            <w:r w:rsidRPr="002A50FE">
              <w:rPr>
                <w:rFonts w:ascii="Arial" w:hAnsi="Arial" w:cs="Arial"/>
                <w:sz w:val="18"/>
                <w:szCs w:val="18"/>
              </w:rPr>
              <w:t>1,508,257</w:t>
            </w:r>
          </w:p>
        </w:tc>
        <w:tc>
          <w:tcPr>
            <w:tcW w:w="1368" w:type="dxa"/>
            <w:tcBorders>
              <w:bottom w:val="single" w:sz="4" w:space="0" w:color="auto"/>
            </w:tcBorders>
          </w:tcPr>
          <w:p w:rsidR="007A4894" w:rsidRPr="002A50FE" w:rsidRDefault="002D1A04" w:rsidP="002A50FE">
            <w:pPr>
              <w:spacing w:line="240" w:lineRule="auto"/>
              <w:ind w:right="-72"/>
              <w:jc w:val="right"/>
              <w:rPr>
                <w:rFonts w:ascii="Arial" w:hAnsi="Arial" w:cs="Arial"/>
                <w:sz w:val="18"/>
                <w:szCs w:val="18"/>
              </w:rPr>
            </w:pPr>
            <w:r w:rsidRPr="002D1A04">
              <w:rPr>
                <w:rFonts w:ascii="Arial" w:hAnsi="Arial" w:cs="Arial"/>
                <w:sz w:val="18"/>
                <w:szCs w:val="18"/>
              </w:rPr>
              <w:t>3,993,079</w:t>
            </w:r>
          </w:p>
        </w:tc>
      </w:tr>
    </w:tbl>
    <w:p w:rsidR="007A4894" w:rsidRDefault="007A4894" w:rsidP="00234123">
      <w:pPr>
        <w:spacing w:line="240" w:lineRule="auto"/>
        <w:jc w:val="both"/>
        <w:rPr>
          <w:rFonts w:ascii="Arial" w:eastAsia="Arial Unicode MS" w:hAnsi="Arial" w:cs="Arial"/>
          <w:sz w:val="18"/>
          <w:szCs w:val="18"/>
        </w:rPr>
      </w:pPr>
    </w:p>
    <w:p w:rsidR="007A4894" w:rsidRPr="00B76C73" w:rsidRDefault="007A4894" w:rsidP="00234123">
      <w:pPr>
        <w:spacing w:line="240" w:lineRule="auto"/>
        <w:jc w:val="both"/>
        <w:rPr>
          <w:rFonts w:ascii="Arial" w:eastAsia="Arial Unicode MS" w:hAnsi="Arial" w:cs="Arial"/>
          <w:sz w:val="18"/>
          <w:szCs w:val="18"/>
        </w:rPr>
      </w:pPr>
    </w:p>
    <w:p w:rsidR="00970D3E" w:rsidRPr="00B76C73" w:rsidRDefault="007F67FB" w:rsidP="003F7B7C">
      <w:pPr>
        <w:spacing w:line="240" w:lineRule="auto"/>
        <w:rPr>
          <w:rFonts w:ascii="Arial" w:eastAsia="Arial Unicode MS" w:hAnsi="Arial" w:cs="Arial"/>
          <w:sz w:val="18"/>
          <w:szCs w:val="18"/>
        </w:rPr>
      </w:pPr>
      <w:r w:rsidRPr="00B76C73">
        <w:rPr>
          <w:rFonts w:ascii="Arial" w:eastAsia="Arial Unicode MS" w:hAnsi="Arial" w:cs="Arial"/>
          <w:sz w:val="18"/>
          <w:szCs w:val="18"/>
        </w:rPr>
        <w:br w:type="page"/>
      </w:r>
    </w:p>
    <w:tbl>
      <w:tblPr>
        <w:tblW w:w="9475" w:type="dxa"/>
        <w:shd w:val="clear" w:color="auto" w:fill="44546A"/>
        <w:tblLook w:val="04A0" w:firstRow="1" w:lastRow="0" w:firstColumn="1" w:lastColumn="0" w:noHBand="0" w:noVBand="1"/>
      </w:tblPr>
      <w:tblGrid>
        <w:gridCol w:w="9475"/>
      </w:tblGrid>
      <w:tr w:rsidR="00970D3E" w:rsidRPr="00B76C73" w:rsidTr="00B8781D">
        <w:trPr>
          <w:trHeight w:val="386"/>
        </w:trPr>
        <w:tc>
          <w:tcPr>
            <w:tcW w:w="9475" w:type="dxa"/>
            <w:shd w:val="clear" w:color="auto" w:fill="FFA543"/>
            <w:vAlign w:val="center"/>
          </w:tcPr>
          <w:p w:rsidR="00970D3E" w:rsidRPr="00B76C73" w:rsidRDefault="00970D3E" w:rsidP="003133F7">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lastRenderedPageBreak/>
              <w:t>1</w:t>
            </w:r>
            <w:r w:rsidR="00385841">
              <w:rPr>
                <w:rFonts w:ascii="Arial" w:eastAsia="Arial Unicode MS" w:hAnsi="Arial" w:cs="Arial"/>
                <w:b/>
                <w:bCs/>
                <w:color w:val="FFFFFF"/>
                <w:sz w:val="18"/>
                <w:szCs w:val="18"/>
              </w:rPr>
              <w:t>4</w:t>
            </w:r>
            <w:r w:rsidRPr="00B76C73">
              <w:rPr>
                <w:rFonts w:ascii="Arial" w:eastAsia="Arial Unicode MS" w:hAnsi="Arial" w:cs="Arial"/>
                <w:b/>
                <w:bCs/>
                <w:color w:val="FFFFFF"/>
                <w:sz w:val="18"/>
                <w:szCs w:val="18"/>
              </w:rPr>
              <w:tab/>
              <w:t>Investment</w:t>
            </w:r>
            <w:r w:rsidR="003133F7" w:rsidRPr="00B76C73">
              <w:rPr>
                <w:rFonts w:ascii="Arial" w:eastAsia="Arial Unicode MS" w:hAnsi="Arial" w:cs="Arial"/>
                <w:b/>
                <w:bCs/>
                <w:color w:val="FFFFFF"/>
                <w:sz w:val="18"/>
                <w:szCs w:val="18"/>
              </w:rPr>
              <w:t>s</w:t>
            </w:r>
            <w:r w:rsidRPr="00B76C73">
              <w:rPr>
                <w:rFonts w:ascii="Arial" w:eastAsia="Arial Unicode MS" w:hAnsi="Arial" w:cs="Arial"/>
                <w:b/>
                <w:bCs/>
                <w:color w:val="FFFFFF"/>
                <w:sz w:val="18"/>
                <w:szCs w:val="18"/>
              </w:rPr>
              <w:t xml:space="preserve"> in associates </w:t>
            </w:r>
          </w:p>
        </w:tc>
      </w:tr>
    </w:tbl>
    <w:p w:rsidR="00970D3E" w:rsidRPr="00B76C73" w:rsidRDefault="00970D3E" w:rsidP="00970D3E">
      <w:pPr>
        <w:spacing w:line="240" w:lineRule="auto"/>
        <w:jc w:val="both"/>
        <w:rPr>
          <w:rFonts w:ascii="Arial" w:eastAsia="Arial Unicode MS" w:hAnsi="Arial" w:cs="Arial"/>
          <w:sz w:val="18"/>
          <w:szCs w:val="18"/>
        </w:rPr>
      </w:pPr>
    </w:p>
    <w:p w:rsidR="00970D3E" w:rsidRPr="00B76C73" w:rsidRDefault="00970D3E" w:rsidP="00970D3E">
      <w:pPr>
        <w:spacing w:line="240" w:lineRule="auto"/>
        <w:jc w:val="both"/>
        <w:rPr>
          <w:rFonts w:ascii="Arial" w:eastAsia="Arial Unicode MS" w:hAnsi="Arial" w:cs="Arial"/>
          <w:sz w:val="18"/>
          <w:szCs w:val="18"/>
        </w:rPr>
      </w:pPr>
      <w:r w:rsidRPr="00B76C73">
        <w:rPr>
          <w:rFonts w:ascii="Arial" w:eastAsia="Arial Unicode MS" w:hAnsi="Arial" w:cs="Arial"/>
          <w:sz w:val="18"/>
          <w:szCs w:val="18"/>
        </w:rPr>
        <w:t>As at 31 December 2019 and 31 December 2018, the material investments in associates</w:t>
      </w:r>
      <w:r w:rsidRPr="00B76C73">
        <w:rPr>
          <w:rFonts w:ascii="Arial" w:eastAsia="Arial Unicode MS" w:hAnsi="Arial" w:cs="Arial"/>
          <w:sz w:val="18"/>
          <w:szCs w:val="18"/>
          <w:cs/>
        </w:rPr>
        <w:t xml:space="preserve"> </w:t>
      </w:r>
      <w:r w:rsidRPr="00B76C73">
        <w:rPr>
          <w:rFonts w:ascii="Arial" w:eastAsia="Arial Unicode MS" w:hAnsi="Arial" w:cs="Arial"/>
          <w:sz w:val="18"/>
          <w:szCs w:val="18"/>
        </w:rPr>
        <w:t>and joint ventures are as follows:</w:t>
      </w:r>
    </w:p>
    <w:p w:rsidR="00970D3E" w:rsidRPr="00B76C73" w:rsidRDefault="00970D3E" w:rsidP="00970D3E">
      <w:pPr>
        <w:spacing w:line="240" w:lineRule="auto"/>
        <w:jc w:val="both"/>
        <w:rPr>
          <w:rFonts w:ascii="Arial" w:eastAsia="Arial Unicode MS" w:hAnsi="Arial" w:cs="Arial"/>
          <w:sz w:val="18"/>
          <w:szCs w:val="18"/>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195"/>
        <w:gridCol w:w="1059"/>
        <w:gridCol w:w="792"/>
        <w:gridCol w:w="792"/>
        <w:gridCol w:w="936"/>
        <w:gridCol w:w="936"/>
        <w:gridCol w:w="936"/>
        <w:gridCol w:w="936"/>
      </w:tblGrid>
      <w:tr w:rsidR="00970D3E" w:rsidRPr="00B8781D" w:rsidTr="00B8781D">
        <w:tc>
          <w:tcPr>
            <w:tcW w:w="1872" w:type="dxa"/>
            <w:vMerge w:val="restart"/>
            <w:tcBorders>
              <w:top w:val="single" w:sz="4" w:space="0" w:color="auto"/>
              <w:left w:val="nil"/>
              <w:bottom w:val="single" w:sz="4" w:space="0" w:color="auto"/>
              <w:right w:val="nil"/>
            </w:tcBorders>
            <w:shd w:val="clear" w:color="auto" w:fill="FFFFFF"/>
            <w:vAlign w:val="bottom"/>
          </w:tcPr>
          <w:p w:rsidR="00970D3E" w:rsidRPr="00B8781D" w:rsidRDefault="00970D3E" w:rsidP="00B8781D">
            <w:pPr>
              <w:spacing w:line="240" w:lineRule="auto"/>
              <w:ind w:left="-101" w:right="-72"/>
              <w:jc w:val="center"/>
              <w:rPr>
                <w:rFonts w:ascii="Arial" w:eastAsia="Arial Unicode MS" w:hAnsi="Arial" w:cs="Arial"/>
                <w:b/>
                <w:bCs/>
                <w:sz w:val="14"/>
                <w:szCs w:val="14"/>
              </w:rPr>
            </w:pPr>
            <w:r w:rsidRPr="00B8781D">
              <w:rPr>
                <w:rFonts w:ascii="Arial" w:eastAsia="Arial Unicode MS" w:hAnsi="Arial" w:cs="Arial"/>
                <w:b/>
                <w:bCs/>
                <w:sz w:val="14"/>
                <w:szCs w:val="14"/>
              </w:rPr>
              <w:t>Entity name</w:t>
            </w:r>
          </w:p>
        </w:tc>
        <w:tc>
          <w:tcPr>
            <w:tcW w:w="1195" w:type="dxa"/>
            <w:vMerge w:val="restart"/>
            <w:tcBorders>
              <w:top w:val="single" w:sz="4" w:space="0" w:color="auto"/>
              <w:left w:val="nil"/>
              <w:bottom w:val="single" w:sz="4" w:space="0" w:color="auto"/>
              <w:right w:val="nil"/>
            </w:tcBorders>
            <w:shd w:val="clear" w:color="auto" w:fill="FFFFFF"/>
            <w:vAlign w:val="bottom"/>
          </w:tcPr>
          <w:p w:rsidR="00970D3E" w:rsidRPr="00B8781D" w:rsidRDefault="00970D3E" w:rsidP="00B8781D">
            <w:pPr>
              <w:spacing w:line="240" w:lineRule="auto"/>
              <w:ind w:left="-89" w:right="-72"/>
              <w:jc w:val="center"/>
              <w:rPr>
                <w:rFonts w:ascii="Arial" w:eastAsia="Arial Unicode MS" w:hAnsi="Arial" w:cs="Arial"/>
                <w:b/>
                <w:bCs/>
                <w:sz w:val="14"/>
                <w:szCs w:val="14"/>
              </w:rPr>
            </w:pPr>
            <w:r w:rsidRPr="00B8781D">
              <w:rPr>
                <w:rFonts w:ascii="Arial" w:eastAsia="Arial Unicode MS" w:hAnsi="Arial" w:cs="Arial"/>
                <w:b/>
                <w:bCs/>
                <w:sz w:val="14"/>
                <w:szCs w:val="14"/>
              </w:rPr>
              <w:t>Country of incorporation</w:t>
            </w:r>
          </w:p>
        </w:tc>
        <w:tc>
          <w:tcPr>
            <w:tcW w:w="1059" w:type="dxa"/>
            <w:vMerge w:val="restart"/>
            <w:tcBorders>
              <w:top w:val="single" w:sz="4" w:space="0" w:color="auto"/>
              <w:left w:val="nil"/>
              <w:bottom w:val="single" w:sz="4" w:space="0" w:color="auto"/>
              <w:right w:val="nil"/>
            </w:tcBorders>
            <w:shd w:val="clear" w:color="auto" w:fill="FFFFFF"/>
            <w:vAlign w:val="bottom"/>
          </w:tcPr>
          <w:p w:rsidR="00970D3E" w:rsidRPr="00B8781D" w:rsidRDefault="00970D3E" w:rsidP="003F7B7C">
            <w:pPr>
              <w:spacing w:line="240" w:lineRule="auto"/>
              <w:ind w:right="-72"/>
              <w:jc w:val="center"/>
              <w:rPr>
                <w:rFonts w:ascii="Arial" w:eastAsia="Arial Unicode MS" w:hAnsi="Arial" w:cs="Arial"/>
                <w:b/>
                <w:bCs/>
                <w:sz w:val="14"/>
                <w:szCs w:val="14"/>
              </w:rPr>
            </w:pPr>
            <w:r w:rsidRPr="00B8781D">
              <w:rPr>
                <w:rFonts w:ascii="Arial" w:eastAsia="Arial Unicode MS" w:hAnsi="Arial" w:cs="Arial"/>
                <w:b/>
                <w:bCs/>
                <w:sz w:val="14"/>
                <w:szCs w:val="14"/>
              </w:rPr>
              <w:t>Nature of business</w:t>
            </w:r>
          </w:p>
        </w:tc>
        <w:tc>
          <w:tcPr>
            <w:tcW w:w="1584" w:type="dxa"/>
            <w:gridSpan w:val="2"/>
            <w:tcBorders>
              <w:top w:val="single" w:sz="4" w:space="0" w:color="auto"/>
              <w:left w:val="nil"/>
              <w:bottom w:val="nil"/>
              <w:right w:val="nil"/>
            </w:tcBorders>
            <w:shd w:val="clear" w:color="auto" w:fill="FFFFFF"/>
          </w:tcPr>
          <w:p w:rsidR="00970D3E" w:rsidRPr="00B8781D" w:rsidRDefault="00970D3E" w:rsidP="003F7B7C">
            <w:pPr>
              <w:spacing w:line="240" w:lineRule="auto"/>
              <w:ind w:right="-72"/>
              <w:jc w:val="center"/>
              <w:rPr>
                <w:rFonts w:ascii="Arial" w:eastAsia="Arial Unicode MS" w:hAnsi="Arial" w:cs="Arial"/>
                <w:b/>
                <w:bCs/>
                <w:sz w:val="14"/>
                <w:szCs w:val="14"/>
              </w:rPr>
            </w:pPr>
          </w:p>
        </w:tc>
        <w:tc>
          <w:tcPr>
            <w:tcW w:w="1872" w:type="dxa"/>
            <w:gridSpan w:val="2"/>
            <w:tcBorders>
              <w:top w:val="single" w:sz="4" w:space="0" w:color="auto"/>
              <w:left w:val="nil"/>
              <w:bottom w:val="single" w:sz="4" w:space="0" w:color="auto"/>
              <w:right w:val="nil"/>
            </w:tcBorders>
            <w:shd w:val="clear" w:color="auto" w:fill="FFFFFF"/>
          </w:tcPr>
          <w:p w:rsidR="00970D3E" w:rsidRPr="00B8781D" w:rsidRDefault="00970D3E" w:rsidP="003F7B7C">
            <w:pPr>
              <w:spacing w:line="240" w:lineRule="auto"/>
              <w:ind w:right="-72"/>
              <w:jc w:val="center"/>
              <w:rPr>
                <w:rFonts w:ascii="Arial" w:eastAsia="Arial Unicode MS" w:hAnsi="Arial" w:cs="Arial"/>
                <w:b/>
                <w:bCs/>
                <w:sz w:val="14"/>
                <w:szCs w:val="14"/>
              </w:rPr>
            </w:pPr>
            <w:r w:rsidRPr="00B8781D">
              <w:rPr>
                <w:rFonts w:ascii="Arial" w:eastAsia="Arial Unicode MS" w:hAnsi="Arial" w:cs="Arial"/>
                <w:b/>
                <w:bCs/>
                <w:sz w:val="14"/>
                <w:szCs w:val="14"/>
              </w:rPr>
              <w:t>Consolidated</w:t>
            </w:r>
          </w:p>
          <w:p w:rsidR="00970D3E" w:rsidRPr="00B8781D" w:rsidRDefault="00970D3E" w:rsidP="003F7B7C">
            <w:pPr>
              <w:spacing w:line="240" w:lineRule="auto"/>
              <w:ind w:right="-72"/>
              <w:jc w:val="center"/>
              <w:rPr>
                <w:rFonts w:ascii="Arial" w:eastAsia="Arial Unicode MS" w:hAnsi="Arial" w:cs="Arial"/>
                <w:b/>
                <w:bCs/>
                <w:sz w:val="14"/>
                <w:szCs w:val="14"/>
              </w:rPr>
            </w:pPr>
            <w:r w:rsidRPr="00B8781D">
              <w:rPr>
                <w:rFonts w:ascii="Arial" w:eastAsia="Arial Unicode MS" w:hAnsi="Arial" w:cs="Arial"/>
                <w:b/>
                <w:bCs/>
                <w:sz w:val="14"/>
                <w:szCs w:val="14"/>
              </w:rPr>
              <w:t>financial statements</w:t>
            </w:r>
          </w:p>
        </w:tc>
        <w:tc>
          <w:tcPr>
            <w:tcW w:w="1872" w:type="dxa"/>
            <w:gridSpan w:val="2"/>
            <w:tcBorders>
              <w:top w:val="single" w:sz="4" w:space="0" w:color="auto"/>
              <w:left w:val="nil"/>
              <w:bottom w:val="single" w:sz="4" w:space="0" w:color="auto"/>
              <w:right w:val="nil"/>
            </w:tcBorders>
            <w:shd w:val="clear" w:color="auto" w:fill="FFFFFF"/>
          </w:tcPr>
          <w:p w:rsidR="00970D3E" w:rsidRPr="00B8781D" w:rsidRDefault="00970D3E" w:rsidP="003F7B7C">
            <w:pPr>
              <w:spacing w:line="240" w:lineRule="auto"/>
              <w:ind w:right="-72"/>
              <w:jc w:val="center"/>
              <w:rPr>
                <w:rFonts w:ascii="Arial" w:eastAsia="Arial Unicode MS" w:hAnsi="Arial" w:cs="Arial"/>
                <w:b/>
                <w:bCs/>
                <w:sz w:val="14"/>
                <w:szCs w:val="14"/>
              </w:rPr>
            </w:pPr>
            <w:r w:rsidRPr="00B8781D">
              <w:rPr>
                <w:rFonts w:ascii="Arial" w:eastAsia="Arial Unicode MS" w:hAnsi="Arial" w:cs="Arial"/>
                <w:b/>
                <w:bCs/>
                <w:sz w:val="14"/>
                <w:szCs w:val="14"/>
              </w:rPr>
              <w:t>Separate</w:t>
            </w:r>
          </w:p>
          <w:p w:rsidR="00970D3E" w:rsidRPr="00B8781D" w:rsidRDefault="00970D3E" w:rsidP="003F7B7C">
            <w:pPr>
              <w:spacing w:line="240" w:lineRule="auto"/>
              <w:ind w:right="-72"/>
              <w:jc w:val="center"/>
              <w:rPr>
                <w:rFonts w:ascii="Arial" w:eastAsia="Arial Unicode MS" w:hAnsi="Arial" w:cs="Arial"/>
                <w:b/>
                <w:bCs/>
                <w:sz w:val="14"/>
                <w:szCs w:val="14"/>
              </w:rPr>
            </w:pPr>
            <w:r w:rsidRPr="00B8781D">
              <w:rPr>
                <w:rFonts w:ascii="Arial" w:eastAsia="Arial Unicode MS" w:hAnsi="Arial" w:cs="Arial"/>
                <w:b/>
                <w:bCs/>
                <w:sz w:val="14"/>
                <w:szCs w:val="14"/>
              </w:rPr>
              <w:t>financial statements</w:t>
            </w:r>
          </w:p>
        </w:tc>
      </w:tr>
      <w:tr w:rsidR="00970D3E" w:rsidRPr="00B8781D" w:rsidTr="00B8781D">
        <w:trPr>
          <w:trHeight w:val="20"/>
        </w:trPr>
        <w:tc>
          <w:tcPr>
            <w:tcW w:w="1872" w:type="dxa"/>
            <w:vMerge/>
            <w:tcBorders>
              <w:top w:val="nil"/>
              <w:left w:val="nil"/>
              <w:bottom w:val="single" w:sz="4" w:space="0" w:color="auto"/>
              <w:right w:val="nil"/>
            </w:tcBorders>
            <w:shd w:val="clear" w:color="auto" w:fill="FFFFFF"/>
          </w:tcPr>
          <w:p w:rsidR="00970D3E" w:rsidRPr="00B8781D" w:rsidRDefault="00970D3E" w:rsidP="00B8781D">
            <w:pPr>
              <w:spacing w:line="240" w:lineRule="auto"/>
              <w:ind w:left="-101" w:right="-72"/>
              <w:jc w:val="center"/>
              <w:rPr>
                <w:rFonts w:ascii="Arial" w:eastAsia="Arial Unicode MS" w:hAnsi="Arial" w:cs="Arial"/>
                <w:b/>
                <w:bCs/>
                <w:sz w:val="14"/>
                <w:szCs w:val="14"/>
              </w:rPr>
            </w:pPr>
          </w:p>
        </w:tc>
        <w:tc>
          <w:tcPr>
            <w:tcW w:w="1195" w:type="dxa"/>
            <w:vMerge/>
            <w:tcBorders>
              <w:top w:val="nil"/>
              <w:left w:val="nil"/>
              <w:bottom w:val="single" w:sz="4" w:space="0" w:color="auto"/>
              <w:right w:val="nil"/>
            </w:tcBorders>
            <w:shd w:val="clear" w:color="auto" w:fill="FFFFFF"/>
          </w:tcPr>
          <w:p w:rsidR="00970D3E" w:rsidRPr="00B8781D" w:rsidRDefault="00970D3E" w:rsidP="00B8781D">
            <w:pPr>
              <w:spacing w:line="240" w:lineRule="auto"/>
              <w:ind w:left="-89" w:right="-72"/>
              <w:jc w:val="center"/>
              <w:rPr>
                <w:rFonts w:ascii="Arial" w:eastAsia="Arial Unicode MS" w:hAnsi="Arial" w:cs="Arial"/>
                <w:b/>
                <w:bCs/>
                <w:sz w:val="14"/>
                <w:szCs w:val="14"/>
              </w:rPr>
            </w:pPr>
          </w:p>
        </w:tc>
        <w:tc>
          <w:tcPr>
            <w:tcW w:w="1059" w:type="dxa"/>
            <w:vMerge/>
            <w:tcBorders>
              <w:top w:val="nil"/>
              <w:left w:val="nil"/>
              <w:bottom w:val="single" w:sz="4" w:space="0" w:color="auto"/>
              <w:right w:val="nil"/>
            </w:tcBorders>
            <w:shd w:val="clear" w:color="auto" w:fill="FFFFFF"/>
          </w:tcPr>
          <w:p w:rsidR="00970D3E" w:rsidRPr="00B8781D" w:rsidRDefault="00970D3E" w:rsidP="003F7B7C">
            <w:pPr>
              <w:spacing w:line="240" w:lineRule="auto"/>
              <w:ind w:right="-72"/>
              <w:jc w:val="center"/>
              <w:rPr>
                <w:rFonts w:ascii="Arial" w:eastAsia="Arial Unicode MS" w:hAnsi="Arial" w:cs="Arial"/>
                <w:b/>
                <w:bCs/>
                <w:sz w:val="14"/>
                <w:szCs w:val="14"/>
              </w:rPr>
            </w:pPr>
          </w:p>
        </w:tc>
        <w:tc>
          <w:tcPr>
            <w:tcW w:w="1584" w:type="dxa"/>
            <w:gridSpan w:val="2"/>
            <w:tcBorders>
              <w:top w:val="nil"/>
              <w:left w:val="nil"/>
              <w:bottom w:val="nil"/>
              <w:right w:val="nil"/>
            </w:tcBorders>
            <w:shd w:val="clear" w:color="auto" w:fill="FFFFFF"/>
          </w:tcPr>
          <w:p w:rsidR="00970D3E" w:rsidRPr="00B8781D" w:rsidRDefault="00970D3E" w:rsidP="003F7B7C">
            <w:pPr>
              <w:spacing w:line="240" w:lineRule="auto"/>
              <w:ind w:right="-72"/>
              <w:jc w:val="center"/>
              <w:rPr>
                <w:rFonts w:ascii="Arial" w:eastAsia="Arial Unicode MS" w:hAnsi="Arial" w:cs="Arial"/>
                <w:b/>
                <w:bCs/>
                <w:sz w:val="14"/>
                <w:szCs w:val="14"/>
              </w:rPr>
            </w:pPr>
            <w:r w:rsidRPr="00B8781D">
              <w:rPr>
                <w:rFonts w:ascii="Arial" w:eastAsia="Arial Unicode MS" w:hAnsi="Arial" w:cs="Arial"/>
                <w:b/>
                <w:bCs/>
                <w:sz w:val="14"/>
                <w:szCs w:val="14"/>
              </w:rPr>
              <w:t>% of ownership interest</w:t>
            </w:r>
          </w:p>
        </w:tc>
        <w:tc>
          <w:tcPr>
            <w:tcW w:w="1872" w:type="dxa"/>
            <w:gridSpan w:val="2"/>
            <w:tcBorders>
              <w:top w:val="single" w:sz="4" w:space="0" w:color="auto"/>
              <w:left w:val="nil"/>
              <w:bottom w:val="single" w:sz="4" w:space="0" w:color="auto"/>
              <w:right w:val="nil"/>
            </w:tcBorders>
            <w:shd w:val="clear" w:color="auto" w:fill="FFFFFF"/>
          </w:tcPr>
          <w:p w:rsidR="00970D3E" w:rsidRPr="00B8781D" w:rsidRDefault="00970D3E" w:rsidP="003F7B7C">
            <w:pPr>
              <w:spacing w:line="240" w:lineRule="auto"/>
              <w:ind w:right="-72"/>
              <w:jc w:val="center"/>
              <w:rPr>
                <w:rFonts w:ascii="Arial" w:eastAsia="Arial Unicode MS" w:hAnsi="Arial" w:cs="Arial"/>
                <w:b/>
                <w:bCs/>
                <w:sz w:val="14"/>
                <w:szCs w:val="14"/>
              </w:rPr>
            </w:pPr>
            <w:r w:rsidRPr="00B8781D">
              <w:rPr>
                <w:rFonts w:ascii="Arial" w:eastAsia="Arial Unicode MS" w:hAnsi="Arial" w:cs="Arial"/>
                <w:b/>
                <w:bCs/>
                <w:sz w:val="14"/>
                <w:szCs w:val="14"/>
              </w:rPr>
              <w:t xml:space="preserve">Investment at </w:t>
            </w:r>
          </w:p>
          <w:p w:rsidR="00970D3E" w:rsidRPr="00B8781D" w:rsidRDefault="00970D3E" w:rsidP="003F7B7C">
            <w:pPr>
              <w:spacing w:line="240" w:lineRule="auto"/>
              <w:ind w:right="-72"/>
              <w:jc w:val="center"/>
              <w:rPr>
                <w:rFonts w:ascii="Arial" w:eastAsia="Arial Unicode MS" w:hAnsi="Arial" w:cs="Arial"/>
                <w:b/>
                <w:bCs/>
                <w:sz w:val="14"/>
                <w:szCs w:val="14"/>
              </w:rPr>
            </w:pPr>
            <w:r w:rsidRPr="00B8781D">
              <w:rPr>
                <w:rFonts w:ascii="Arial" w:eastAsia="Arial Unicode MS" w:hAnsi="Arial" w:cs="Arial"/>
                <w:b/>
                <w:bCs/>
                <w:sz w:val="14"/>
                <w:szCs w:val="14"/>
              </w:rPr>
              <w:t>equity method</w:t>
            </w:r>
          </w:p>
        </w:tc>
        <w:tc>
          <w:tcPr>
            <w:tcW w:w="1872" w:type="dxa"/>
            <w:gridSpan w:val="2"/>
            <w:tcBorders>
              <w:top w:val="single" w:sz="4" w:space="0" w:color="auto"/>
              <w:left w:val="nil"/>
              <w:bottom w:val="single" w:sz="4" w:space="0" w:color="auto"/>
              <w:right w:val="nil"/>
            </w:tcBorders>
            <w:shd w:val="clear" w:color="auto" w:fill="FFFFFF"/>
          </w:tcPr>
          <w:p w:rsidR="003F7B7C" w:rsidRPr="00B8781D" w:rsidRDefault="00970D3E" w:rsidP="003F7B7C">
            <w:pPr>
              <w:spacing w:line="240" w:lineRule="auto"/>
              <w:ind w:right="-72"/>
              <w:jc w:val="center"/>
              <w:rPr>
                <w:rFonts w:ascii="Arial" w:eastAsia="Arial Unicode MS" w:hAnsi="Arial" w:cs="Arial"/>
                <w:b/>
                <w:bCs/>
                <w:sz w:val="14"/>
                <w:szCs w:val="14"/>
              </w:rPr>
            </w:pPr>
            <w:r w:rsidRPr="00B8781D">
              <w:rPr>
                <w:rFonts w:ascii="Arial" w:eastAsia="Arial Unicode MS" w:hAnsi="Arial" w:cs="Arial"/>
                <w:b/>
                <w:bCs/>
                <w:sz w:val="14"/>
                <w:szCs w:val="14"/>
              </w:rPr>
              <w:t xml:space="preserve">Investment </w:t>
            </w:r>
          </w:p>
          <w:p w:rsidR="00970D3E" w:rsidRPr="00B8781D" w:rsidRDefault="00970D3E" w:rsidP="003F7B7C">
            <w:pPr>
              <w:spacing w:line="240" w:lineRule="auto"/>
              <w:ind w:right="-72"/>
              <w:jc w:val="center"/>
              <w:rPr>
                <w:rFonts w:ascii="Arial" w:eastAsia="Arial Unicode MS" w:hAnsi="Arial" w:cs="Arial"/>
                <w:b/>
                <w:bCs/>
                <w:sz w:val="14"/>
                <w:szCs w:val="14"/>
              </w:rPr>
            </w:pPr>
            <w:r w:rsidRPr="00B8781D">
              <w:rPr>
                <w:rFonts w:ascii="Arial" w:eastAsia="Arial Unicode MS" w:hAnsi="Arial" w:cs="Arial"/>
                <w:b/>
                <w:bCs/>
                <w:sz w:val="14"/>
                <w:szCs w:val="14"/>
              </w:rPr>
              <w:t>at cost</w:t>
            </w:r>
          </w:p>
        </w:tc>
      </w:tr>
      <w:tr w:rsidR="003133F7" w:rsidRPr="00B8781D" w:rsidTr="00B8781D">
        <w:tc>
          <w:tcPr>
            <w:tcW w:w="1872" w:type="dxa"/>
            <w:vMerge/>
            <w:tcBorders>
              <w:top w:val="nil"/>
              <w:left w:val="nil"/>
              <w:bottom w:val="single" w:sz="4" w:space="0" w:color="auto"/>
              <w:right w:val="nil"/>
            </w:tcBorders>
            <w:shd w:val="clear" w:color="auto" w:fill="FFFFFF"/>
            <w:vAlign w:val="bottom"/>
          </w:tcPr>
          <w:p w:rsidR="003133F7" w:rsidRPr="00B8781D" w:rsidRDefault="003133F7" w:rsidP="00B8781D">
            <w:pPr>
              <w:spacing w:line="240" w:lineRule="auto"/>
              <w:ind w:left="-101" w:right="-72"/>
              <w:jc w:val="center"/>
              <w:rPr>
                <w:rFonts w:ascii="Arial" w:eastAsia="Arial Unicode MS" w:hAnsi="Arial" w:cs="Arial"/>
                <w:b/>
                <w:bCs/>
                <w:sz w:val="14"/>
                <w:szCs w:val="14"/>
              </w:rPr>
            </w:pPr>
          </w:p>
        </w:tc>
        <w:tc>
          <w:tcPr>
            <w:tcW w:w="1195" w:type="dxa"/>
            <w:vMerge/>
            <w:tcBorders>
              <w:top w:val="nil"/>
              <w:left w:val="nil"/>
              <w:bottom w:val="single" w:sz="4" w:space="0" w:color="auto"/>
              <w:right w:val="nil"/>
            </w:tcBorders>
            <w:shd w:val="clear" w:color="auto" w:fill="FFFFFF"/>
            <w:vAlign w:val="bottom"/>
          </w:tcPr>
          <w:p w:rsidR="003133F7" w:rsidRPr="00B8781D" w:rsidRDefault="003133F7" w:rsidP="00B8781D">
            <w:pPr>
              <w:spacing w:line="240" w:lineRule="auto"/>
              <w:ind w:left="-89" w:right="-72"/>
              <w:jc w:val="center"/>
              <w:rPr>
                <w:rFonts w:ascii="Arial" w:eastAsia="Arial Unicode MS" w:hAnsi="Arial" w:cs="Arial"/>
                <w:b/>
                <w:bCs/>
                <w:sz w:val="14"/>
                <w:szCs w:val="14"/>
              </w:rPr>
            </w:pPr>
          </w:p>
        </w:tc>
        <w:tc>
          <w:tcPr>
            <w:tcW w:w="1059" w:type="dxa"/>
            <w:vMerge/>
            <w:tcBorders>
              <w:top w:val="nil"/>
              <w:left w:val="nil"/>
              <w:bottom w:val="single" w:sz="4" w:space="0" w:color="auto"/>
              <w:right w:val="nil"/>
            </w:tcBorders>
            <w:shd w:val="clear" w:color="auto" w:fill="FFFFFF"/>
            <w:vAlign w:val="bottom"/>
          </w:tcPr>
          <w:p w:rsidR="003133F7" w:rsidRPr="00B8781D" w:rsidRDefault="003133F7" w:rsidP="003F7B7C">
            <w:pPr>
              <w:spacing w:line="240" w:lineRule="auto"/>
              <w:ind w:right="-72"/>
              <w:jc w:val="center"/>
              <w:rPr>
                <w:rFonts w:ascii="Arial" w:eastAsia="Arial Unicode MS" w:hAnsi="Arial" w:cs="Arial"/>
                <w:b/>
                <w:bCs/>
                <w:sz w:val="14"/>
                <w:szCs w:val="14"/>
              </w:rPr>
            </w:pPr>
          </w:p>
        </w:tc>
        <w:tc>
          <w:tcPr>
            <w:tcW w:w="792" w:type="dxa"/>
            <w:tcBorders>
              <w:top w:val="single" w:sz="4" w:space="0" w:color="auto"/>
              <w:left w:val="nil"/>
              <w:bottom w:val="nil"/>
              <w:right w:val="nil"/>
            </w:tcBorders>
            <w:shd w:val="clear" w:color="auto" w:fill="FFFFFF"/>
          </w:tcPr>
          <w:p w:rsidR="003133F7" w:rsidRPr="00B8781D" w:rsidRDefault="003133F7" w:rsidP="003F7B7C">
            <w:pPr>
              <w:spacing w:line="240" w:lineRule="auto"/>
              <w:ind w:right="-72"/>
              <w:jc w:val="right"/>
              <w:rPr>
                <w:rFonts w:ascii="Arial" w:eastAsia="Arial Unicode MS" w:hAnsi="Arial" w:cs="Arial"/>
                <w:bCs/>
                <w:sz w:val="14"/>
                <w:szCs w:val="14"/>
              </w:rPr>
            </w:pPr>
            <w:r w:rsidRPr="00B8781D">
              <w:rPr>
                <w:rFonts w:ascii="Arial" w:eastAsia="Arial Unicode MS" w:hAnsi="Arial" w:cs="Arial"/>
                <w:b/>
                <w:bCs/>
                <w:sz w:val="14"/>
                <w:szCs w:val="14"/>
              </w:rPr>
              <w:t>2019</w:t>
            </w:r>
          </w:p>
        </w:tc>
        <w:tc>
          <w:tcPr>
            <w:tcW w:w="792" w:type="dxa"/>
            <w:tcBorders>
              <w:top w:val="single" w:sz="4" w:space="0" w:color="auto"/>
              <w:left w:val="nil"/>
              <w:bottom w:val="nil"/>
              <w:right w:val="nil"/>
            </w:tcBorders>
            <w:shd w:val="clear" w:color="auto" w:fill="FFFFFF"/>
          </w:tcPr>
          <w:p w:rsidR="003133F7" w:rsidRPr="00B8781D" w:rsidRDefault="003133F7" w:rsidP="003F7B7C">
            <w:pPr>
              <w:spacing w:line="240" w:lineRule="auto"/>
              <w:ind w:right="-72"/>
              <w:jc w:val="right"/>
              <w:rPr>
                <w:rFonts w:ascii="Arial" w:eastAsia="Arial Unicode MS" w:hAnsi="Arial" w:cs="Arial"/>
                <w:bCs/>
                <w:sz w:val="14"/>
                <w:szCs w:val="14"/>
              </w:rPr>
            </w:pPr>
            <w:r w:rsidRPr="00B8781D">
              <w:rPr>
                <w:rFonts w:ascii="Arial" w:eastAsia="Arial Unicode MS" w:hAnsi="Arial" w:cs="Arial"/>
                <w:b/>
                <w:bCs/>
                <w:sz w:val="14"/>
                <w:szCs w:val="14"/>
              </w:rPr>
              <w:t>2018</w:t>
            </w:r>
          </w:p>
        </w:tc>
        <w:tc>
          <w:tcPr>
            <w:tcW w:w="936" w:type="dxa"/>
            <w:tcBorders>
              <w:top w:val="nil"/>
              <w:left w:val="nil"/>
              <w:bottom w:val="nil"/>
              <w:right w:val="nil"/>
            </w:tcBorders>
            <w:shd w:val="clear" w:color="auto" w:fill="FFFFFF"/>
          </w:tcPr>
          <w:p w:rsidR="003133F7" w:rsidRPr="00B8781D" w:rsidRDefault="003133F7" w:rsidP="003F7B7C">
            <w:pPr>
              <w:spacing w:line="240" w:lineRule="auto"/>
              <w:ind w:right="-72"/>
              <w:jc w:val="right"/>
              <w:rPr>
                <w:rFonts w:ascii="Arial" w:eastAsia="Arial Unicode MS" w:hAnsi="Arial" w:cs="Arial"/>
                <w:bCs/>
                <w:sz w:val="14"/>
                <w:szCs w:val="14"/>
              </w:rPr>
            </w:pPr>
            <w:r w:rsidRPr="00B8781D">
              <w:rPr>
                <w:rFonts w:ascii="Arial" w:eastAsia="Arial Unicode MS" w:hAnsi="Arial" w:cs="Arial"/>
                <w:b/>
                <w:bCs/>
                <w:sz w:val="14"/>
                <w:szCs w:val="14"/>
              </w:rPr>
              <w:t>2019</w:t>
            </w:r>
          </w:p>
        </w:tc>
        <w:tc>
          <w:tcPr>
            <w:tcW w:w="936" w:type="dxa"/>
            <w:tcBorders>
              <w:top w:val="nil"/>
              <w:left w:val="nil"/>
              <w:bottom w:val="nil"/>
              <w:right w:val="nil"/>
            </w:tcBorders>
            <w:shd w:val="clear" w:color="auto" w:fill="FFFFFF"/>
          </w:tcPr>
          <w:p w:rsidR="003133F7" w:rsidRPr="00B8781D" w:rsidRDefault="003133F7" w:rsidP="003F7B7C">
            <w:pPr>
              <w:spacing w:line="240" w:lineRule="auto"/>
              <w:ind w:right="-72"/>
              <w:jc w:val="right"/>
              <w:rPr>
                <w:rFonts w:ascii="Arial" w:eastAsia="Arial Unicode MS" w:hAnsi="Arial" w:cs="Arial"/>
                <w:bCs/>
                <w:sz w:val="14"/>
                <w:szCs w:val="14"/>
              </w:rPr>
            </w:pPr>
            <w:r w:rsidRPr="00B8781D">
              <w:rPr>
                <w:rFonts w:ascii="Arial" w:eastAsia="Arial Unicode MS" w:hAnsi="Arial" w:cs="Arial"/>
                <w:b/>
                <w:bCs/>
                <w:sz w:val="14"/>
                <w:szCs w:val="14"/>
              </w:rPr>
              <w:t>2018</w:t>
            </w:r>
          </w:p>
        </w:tc>
        <w:tc>
          <w:tcPr>
            <w:tcW w:w="936" w:type="dxa"/>
            <w:tcBorders>
              <w:top w:val="nil"/>
              <w:left w:val="nil"/>
              <w:bottom w:val="nil"/>
              <w:right w:val="nil"/>
            </w:tcBorders>
            <w:shd w:val="clear" w:color="auto" w:fill="FFFFFF"/>
          </w:tcPr>
          <w:p w:rsidR="003133F7" w:rsidRPr="00B8781D" w:rsidRDefault="003133F7" w:rsidP="003F7B7C">
            <w:pPr>
              <w:spacing w:line="240" w:lineRule="auto"/>
              <w:ind w:right="-72"/>
              <w:jc w:val="right"/>
              <w:rPr>
                <w:rFonts w:ascii="Arial" w:eastAsia="Arial Unicode MS" w:hAnsi="Arial" w:cs="Arial"/>
                <w:bCs/>
                <w:sz w:val="14"/>
                <w:szCs w:val="14"/>
              </w:rPr>
            </w:pPr>
            <w:r w:rsidRPr="00B8781D">
              <w:rPr>
                <w:rFonts w:ascii="Arial" w:eastAsia="Arial Unicode MS" w:hAnsi="Arial" w:cs="Arial"/>
                <w:b/>
                <w:bCs/>
                <w:sz w:val="14"/>
                <w:szCs w:val="14"/>
              </w:rPr>
              <w:t>2019</w:t>
            </w:r>
          </w:p>
        </w:tc>
        <w:tc>
          <w:tcPr>
            <w:tcW w:w="936" w:type="dxa"/>
            <w:tcBorders>
              <w:top w:val="nil"/>
              <w:left w:val="nil"/>
              <w:bottom w:val="nil"/>
              <w:right w:val="nil"/>
            </w:tcBorders>
            <w:shd w:val="clear" w:color="auto" w:fill="FFFFFF"/>
          </w:tcPr>
          <w:p w:rsidR="003133F7" w:rsidRPr="00B8781D" w:rsidRDefault="003133F7" w:rsidP="003F7B7C">
            <w:pPr>
              <w:spacing w:line="240" w:lineRule="auto"/>
              <w:ind w:right="-72"/>
              <w:jc w:val="right"/>
              <w:rPr>
                <w:rFonts w:ascii="Arial" w:eastAsia="Arial Unicode MS" w:hAnsi="Arial" w:cs="Arial"/>
                <w:bCs/>
                <w:sz w:val="14"/>
                <w:szCs w:val="14"/>
              </w:rPr>
            </w:pPr>
            <w:r w:rsidRPr="00B8781D">
              <w:rPr>
                <w:rFonts w:ascii="Arial" w:eastAsia="Arial Unicode MS" w:hAnsi="Arial" w:cs="Arial"/>
                <w:b/>
                <w:bCs/>
                <w:sz w:val="14"/>
                <w:szCs w:val="14"/>
              </w:rPr>
              <w:t>2018</w:t>
            </w:r>
          </w:p>
        </w:tc>
      </w:tr>
      <w:tr w:rsidR="00970D3E" w:rsidRPr="00B8781D" w:rsidTr="00B8781D">
        <w:tc>
          <w:tcPr>
            <w:tcW w:w="1872" w:type="dxa"/>
            <w:vMerge/>
            <w:tcBorders>
              <w:top w:val="nil"/>
              <w:left w:val="nil"/>
              <w:bottom w:val="single" w:sz="4" w:space="0" w:color="auto"/>
              <w:right w:val="nil"/>
            </w:tcBorders>
            <w:shd w:val="clear" w:color="auto" w:fill="FFFFFF"/>
            <w:vAlign w:val="bottom"/>
          </w:tcPr>
          <w:p w:rsidR="00970D3E" w:rsidRPr="00B8781D" w:rsidRDefault="00970D3E" w:rsidP="00B8781D">
            <w:pPr>
              <w:spacing w:line="240" w:lineRule="auto"/>
              <w:ind w:left="-101" w:right="-72"/>
              <w:jc w:val="center"/>
              <w:rPr>
                <w:rFonts w:ascii="Arial" w:eastAsia="Arial Unicode MS" w:hAnsi="Arial" w:cs="Arial"/>
                <w:b/>
                <w:bCs/>
                <w:sz w:val="14"/>
                <w:szCs w:val="14"/>
              </w:rPr>
            </w:pPr>
          </w:p>
        </w:tc>
        <w:tc>
          <w:tcPr>
            <w:tcW w:w="1195" w:type="dxa"/>
            <w:vMerge/>
            <w:tcBorders>
              <w:top w:val="nil"/>
              <w:left w:val="nil"/>
              <w:bottom w:val="single" w:sz="4" w:space="0" w:color="auto"/>
              <w:right w:val="nil"/>
            </w:tcBorders>
            <w:shd w:val="clear" w:color="auto" w:fill="FFFFFF"/>
          </w:tcPr>
          <w:p w:rsidR="00970D3E" w:rsidRPr="00B8781D" w:rsidRDefault="00970D3E" w:rsidP="00B8781D">
            <w:pPr>
              <w:spacing w:line="240" w:lineRule="auto"/>
              <w:ind w:left="-89" w:right="-72"/>
              <w:jc w:val="center"/>
              <w:rPr>
                <w:rFonts w:ascii="Arial" w:eastAsia="Arial Unicode MS" w:hAnsi="Arial" w:cs="Arial"/>
                <w:b/>
                <w:bCs/>
                <w:sz w:val="14"/>
                <w:szCs w:val="14"/>
              </w:rPr>
            </w:pPr>
          </w:p>
        </w:tc>
        <w:tc>
          <w:tcPr>
            <w:tcW w:w="1059" w:type="dxa"/>
            <w:vMerge/>
            <w:tcBorders>
              <w:top w:val="nil"/>
              <w:left w:val="nil"/>
              <w:bottom w:val="single" w:sz="4" w:space="0" w:color="auto"/>
              <w:right w:val="nil"/>
            </w:tcBorders>
            <w:shd w:val="clear" w:color="auto" w:fill="FFFFFF"/>
          </w:tcPr>
          <w:p w:rsidR="00970D3E" w:rsidRPr="00B8781D" w:rsidRDefault="00970D3E" w:rsidP="003F7B7C">
            <w:pPr>
              <w:spacing w:line="240" w:lineRule="auto"/>
              <w:ind w:right="-72"/>
              <w:jc w:val="center"/>
              <w:rPr>
                <w:rFonts w:ascii="Arial" w:eastAsia="Arial Unicode MS" w:hAnsi="Arial" w:cs="Arial"/>
                <w:b/>
                <w:bCs/>
                <w:sz w:val="14"/>
                <w:szCs w:val="14"/>
              </w:rPr>
            </w:pPr>
          </w:p>
        </w:tc>
        <w:tc>
          <w:tcPr>
            <w:tcW w:w="792" w:type="dxa"/>
            <w:tcBorders>
              <w:top w:val="nil"/>
              <w:left w:val="nil"/>
              <w:bottom w:val="single" w:sz="4" w:space="0" w:color="auto"/>
              <w:right w:val="nil"/>
            </w:tcBorders>
            <w:shd w:val="clear" w:color="auto" w:fill="FFFFFF"/>
          </w:tcPr>
          <w:p w:rsidR="00970D3E" w:rsidRPr="00B8781D" w:rsidRDefault="00970D3E" w:rsidP="003F7B7C">
            <w:pPr>
              <w:spacing w:line="240" w:lineRule="auto"/>
              <w:ind w:right="-72"/>
              <w:jc w:val="right"/>
              <w:rPr>
                <w:rFonts w:ascii="Arial" w:eastAsia="Arial Unicode MS" w:hAnsi="Arial" w:cs="Arial"/>
                <w:b/>
                <w:bCs/>
                <w:sz w:val="14"/>
                <w:szCs w:val="14"/>
              </w:rPr>
            </w:pPr>
            <w:r w:rsidRPr="00B8781D">
              <w:rPr>
                <w:rFonts w:ascii="Arial" w:eastAsia="Arial Unicode MS" w:hAnsi="Arial" w:cs="Arial"/>
                <w:b/>
                <w:bCs/>
                <w:sz w:val="14"/>
                <w:szCs w:val="14"/>
              </w:rPr>
              <w:t>%</w:t>
            </w:r>
          </w:p>
        </w:tc>
        <w:tc>
          <w:tcPr>
            <w:tcW w:w="792" w:type="dxa"/>
            <w:tcBorders>
              <w:top w:val="nil"/>
              <w:left w:val="nil"/>
              <w:bottom w:val="single" w:sz="4" w:space="0" w:color="auto"/>
              <w:right w:val="nil"/>
            </w:tcBorders>
            <w:shd w:val="clear" w:color="auto" w:fill="FFFFFF"/>
          </w:tcPr>
          <w:p w:rsidR="00970D3E" w:rsidRPr="00B8781D" w:rsidRDefault="00970D3E" w:rsidP="003F7B7C">
            <w:pPr>
              <w:spacing w:line="240" w:lineRule="auto"/>
              <w:ind w:right="-72"/>
              <w:jc w:val="right"/>
              <w:rPr>
                <w:rFonts w:ascii="Arial" w:eastAsia="Arial Unicode MS" w:hAnsi="Arial" w:cs="Arial"/>
                <w:b/>
                <w:bCs/>
                <w:sz w:val="14"/>
                <w:szCs w:val="14"/>
              </w:rPr>
            </w:pPr>
            <w:r w:rsidRPr="00B8781D">
              <w:rPr>
                <w:rFonts w:ascii="Arial" w:eastAsia="Arial Unicode MS" w:hAnsi="Arial" w:cs="Arial"/>
                <w:b/>
                <w:bCs/>
                <w:sz w:val="14"/>
                <w:szCs w:val="14"/>
              </w:rPr>
              <w:t>%</w:t>
            </w:r>
          </w:p>
        </w:tc>
        <w:tc>
          <w:tcPr>
            <w:tcW w:w="936" w:type="dxa"/>
            <w:tcBorders>
              <w:top w:val="nil"/>
              <w:left w:val="nil"/>
              <w:bottom w:val="single" w:sz="4" w:space="0" w:color="auto"/>
              <w:right w:val="nil"/>
            </w:tcBorders>
            <w:shd w:val="clear" w:color="auto" w:fill="FFFFFF"/>
          </w:tcPr>
          <w:p w:rsidR="00970D3E" w:rsidRPr="00B8781D" w:rsidRDefault="00970D3E" w:rsidP="003F7B7C">
            <w:pPr>
              <w:spacing w:line="240" w:lineRule="auto"/>
              <w:ind w:right="-72"/>
              <w:jc w:val="right"/>
              <w:rPr>
                <w:rFonts w:ascii="Arial" w:eastAsia="Arial Unicode MS" w:hAnsi="Arial" w:cs="Arial"/>
                <w:b/>
                <w:bCs/>
                <w:sz w:val="14"/>
                <w:szCs w:val="14"/>
              </w:rPr>
            </w:pPr>
            <w:r w:rsidRPr="00B8781D">
              <w:rPr>
                <w:rFonts w:ascii="Arial" w:eastAsia="Arial Unicode MS" w:hAnsi="Arial" w:cs="Arial"/>
                <w:b/>
                <w:bCs/>
                <w:sz w:val="14"/>
                <w:szCs w:val="14"/>
              </w:rPr>
              <w:t>Baht</w:t>
            </w:r>
          </w:p>
        </w:tc>
        <w:tc>
          <w:tcPr>
            <w:tcW w:w="936" w:type="dxa"/>
            <w:tcBorders>
              <w:top w:val="nil"/>
              <w:left w:val="nil"/>
              <w:bottom w:val="single" w:sz="4" w:space="0" w:color="auto"/>
              <w:right w:val="nil"/>
            </w:tcBorders>
            <w:shd w:val="clear" w:color="auto" w:fill="FFFFFF"/>
          </w:tcPr>
          <w:p w:rsidR="00970D3E" w:rsidRPr="00B8781D" w:rsidRDefault="00970D3E" w:rsidP="003F7B7C">
            <w:pPr>
              <w:spacing w:line="240" w:lineRule="auto"/>
              <w:ind w:right="-72"/>
              <w:jc w:val="right"/>
              <w:rPr>
                <w:rFonts w:ascii="Arial" w:eastAsia="Arial Unicode MS" w:hAnsi="Arial" w:cs="Arial"/>
                <w:b/>
                <w:bCs/>
                <w:sz w:val="14"/>
                <w:szCs w:val="14"/>
              </w:rPr>
            </w:pPr>
            <w:r w:rsidRPr="00B8781D">
              <w:rPr>
                <w:rFonts w:ascii="Arial" w:eastAsia="Arial Unicode MS" w:hAnsi="Arial" w:cs="Arial"/>
                <w:b/>
                <w:bCs/>
                <w:sz w:val="14"/>
                <w:szCs w:val="14"/>
              </w:rPr>
              <w:t>Baht</w:t>
            </w:r>
          </w:p>
        </w:tc>
        <w:tc>
          <w:tcPr>
            <w:tcW w:w="936" w:type="dxa"/>
            <w:tcBorders>
              <w:top w:val="nil"/>
              <w:left w:val="nil"/>
              <w:bottom w:val="single" w:sz="4" w:space="0" w:color="auto"/>
              <w:right w:val="nil"/>
            </w:tcBorders>
            <w:shd w:val="clear" w:color="auto" w:fill="FFFFFF"/>
          </w:tcPr>
          <w:p w:rsidR="00970D3E" w:rsidRPr="00B8781D" w:rsidRDefault="00970D3E" w:rsidP="003F7B7C">
            <w:pPr>
              <w:spacing w:line="240" w:lineRule="auto"/>
              <w:ind w:right="-72"/>
              <w:jc w:val="right"/>
              <w:rPr>
                <w:rFonts w:ascii="Arial" w:eastAsia="Arial Unicode MS" w:hAnsi="Arial" w:cs="Arial"/>
                <w:b/>
                <w:bCs/>
                <w:sz w:val="14"/>
                <w:szCs w:val="14"/>
              </w:rPr>
            </w:pPr>
            <w:r w:rsidRPr="00B8781D">
              <w:rPr>
                <w:rFonts w:ascii="Arial" w:eastAsia="Arial Unicode MS" w:hAnsi="Arial" w:cs="Arial"/>
                <w:b/>
                <w:bCs/>
                <w:sz w:val="14"/>
                <w:szCs w:val="14"/>
              </w:rPr>
              <w:t>Baht</w:t>
            </w:r>
          </w:p>
        </w:tc>
        <w:tc>
          <w:tcPr>
            <w:tcW w:w="936" w:type="dxa"/>
            <w:tcBorders>
              <w:top w:val="nil"/>
              <w:left w:val="nil"/>
              <w:bottom w:val="single" w:sz="4" w:space="0" w:color="auto"/>
              <w:right w:val="nil"/>
            </w:tcBorders>
            <w:shd w:val="clear" w:color="auto" w:fill="FFFFFF"/>
          </w:tcPr>
          <w:p w:rsidR="00970D3E" w:rsidRPr="00B8781D" w:rsidRDefault="00970D3E" w:rsidP="003F7B7C">
            <w:pPr>
              <w:spacing w:line="240" w:lineRule="auto"/>
              <w:ind w:right="-72"/>
              <w:jc w:val="right"/>
              <w:rPr>
                <w:rFonts w:ascii="Arial" w:eastAsia="Arial Unicode MS" w:hAnsi="Arial" w:cs="Arial"/>
                <w:b/>
                <w:bCs/>
                <w:sz w:val="14"/>
                <w:szCs w:val="14"/>
              </w:rPr>
            </w:pPr>
            <w:r w:rsidRPr="00B8781D">
              <w:rPr>
                <w:rFonts w:ascii="Arial" w:eastAsia="Arial Unicode MS" w:hAnsi="Arial" w:cs="Arial"/>
                <w:b/>
                <w:bCs/>
                <w:sz w:val="14"/>
                <w:szCs w:val="14"/>
              </w:rPr>
              <w:t>Baht</w:t>
            </w:r>
          </w:p>
        </w:tc>
      </w:tr>
      <w:tr w:rsidR="00970D3E" w:rsidRPr="00B8781D" w:rsidTr="00B8781D">
        <w:tc>
          <w:tcPr>
            <w:tcW w:w="1872" w:type="dxa"/>
            <w:tcBorders>
              <w:top w:val="single" w:sz="4" w:space="0" w:color="auto"/>
              <w:left w:val="nil"/>
              <w:bottom w:val="nil"/>
              <w:right w:val="nil"/>
            </w:tcBorders>
            <w:shd w:val="clear" w:color="auto" w:fill="auto"/>
          </w:tcPr>
          <w:p w:rsidR="00970D3E" w:rsidRPr="00B8781D" w:rsidRDefault="00970D3E" w:rsidP="00B8781D">
            <w:pPr>
              <w:spacing w:line="240" w:lineRule="auto"/>
              <w:ind w:left="-101" w:right="-72"/>
              <w:rPr>
                <w:rFonts w:ascii="Arial" w:eastAsia="Arial Unicode MS" w:hAnsi="Arial" w:cs="Arial"/>
                <w:sz w:val="14"/>
                <w:szCs w:val="14"/>
                <w:highlight w:val="blue"/>
              </w:rPr>
            </w:pPr>
          </w:p>
        </w:tc>
        <w:tc>
          <w:tcPr>
            <w:tcW w:w="1195" w:type="dxa"/>
            <w:tcBorders>
              <w:top w:val="single" w:sz="4" w:space="0" w:color="auto"/>
              <w:left w:val="nil"/>
              <w:bottom w:val="nil"/>
              <w:right w:val="nil"/>
            </w:tcBorders>
            <w:shd w:val="clear" w:color="auto" w:fill="auto"/>
          </w:tcPr>
          <w:p w:rsidR="00970D3E" w:rsidRPr="00B8781D" w:rsidRDefault="00970D3E" w:rsidP="00B8781D">
            <w:pPr>
              <w:spacing w:line="240" w:lineRule="auto"/>
              <w:ind w:left="-89" w:right="-72"/>
              <w:jc w:val="center"/>
              <w:rPr>
                <w:rFonts w:ascii="Arial" w:eastAsia="Arial Unicode MS" w:hAnsi="Arial" w:cs="Arial"/>
                <w:sz w:val="14"/>
                <w:szCs w:val="14"/>
              </w:rPr>
            </w:pPr>
          </w:p>
        </w:tc>
        <w:tc>
          <w:tcPr>
            <w:tcW w:w="1059" w:type="dxa"/>
            <w:tcBorders>
              <w:top w:val="single" w:sz="4" w:space="0" w:color="auto"/>
              <w:left w:val="nil"/>
              <w:bottom w:val="nil"/>
              <w:right w:val="nil"/>
            </w:tcBorders>
            <w:shd w:val="clear" w:color="auto" w:fill="auto"/>
          </w:tcPr>
          <w:p w:rsidR="00970D3E" w:rsidRPr="00B8781D" w:rsidRDefault="00970D3E" w:rsidP="003F7B7C">
            <w:pPr>
              <w:spacing w:line="240" w:lineRule="auto"/>
              <w:ind w:right="-72"/>
              <w:jc w:val="center"/>
              <w:rPr>
                <w:rFonts w:ascii="Arial" w:eastAsia="Arial Unicode MS" w:hAnsi="Arial" w:cs="Arial"/>
                <w:sz w:val="14"/>
                <w:szCs w:val="14"/>
              </w:rPr>
            </w:pPr>
          </w:p>
        </w:tc>
        <w:tc>
          <w:tcPr>
            <w:tcW w:w="792" w:type="dxa"/>
            <w:tcBorders>
              <w:top w:val="single" w:sz="4" w:space="0" w:color="auto"/>
              <w:left w:val="nil"/>
              <w:bottom w:val="nil"/>
              <w:right w:val="nil"/>
            </w:tcBorders>
            <w:shd w:val="clear" w:color="auto" w:fill="FAFAFA"/>
          </w:tcPr>
          <w:p w:rsidR="00970D3E" w:rsidRPr="00B8781D" w:rsidRDefault="00970D3E" w:rsidP="003F7B7C">
            <w:pPr>
              <w:spacing w:line="240" w:lineRule="auto"/>
              <w:ind w:right="-72"/>
              <w:jc w:val="right"/>
              <w:rPr>
                <w:rFonts w:ascii="Arial" w:eastAsia="Arial Unicode MS" w:hAnsi="Arial" w:cs="Arial"/>
                <w:sz w:val="14"/>
                <w:szCs w:val="14"/>
              </w:rPr>
            </w:pPr>
          </w:p>
        </w:tc>
        <w:tc>
          <w:tcPr>
            <w:tcW w:w="792" w:type="dxa"/>
            <w:tcBorders>
              <w:top w:val="single" w:sz="4" w:space="0" w:color="auto"/>
              <w:left w:val="nil"/>
              <w:bottom w:val="nil"/>
              <w:right w:val="nil"/>
            </w:tcBorders>
            <w:shd w:val="clear" w:color="auto" w:fill="auto"/>
          </w:tcPr>
          <w:p w:rsidR="00970D3E" w:rsidRPr="00B8781D" w:rsidRDefault="00970D3E" w:rsidP="003F7B7C">
            <w:pPr>
              <w:spacing w:line="240" w:lineRule="auto"/>
              <w:ind w:right="-72"/>
              <w:jc w:val="right"/>
              <w:rPr>
                <w:rFonts w:ascii="Arial" w:eastAsia="Arial Unicode MS" w:hAnsi="Arial" w:cs="Arial"/>
                <w:sz w:val="14"/>
                <w:szCs w:val="14"/>
              </w:rPr>
            </w:pPr>
          </w:p>
        </w:tc>
        <w:tc>
          <w:tcPr>
            <w:tcW w:w="936" w:type="dxa"/>
            <w:tcBorders>
              <w:top w:val="single" w:sz="4" w:space="0" w:color="auto"/>
              <w:left w:val="nil"/>
              <w:bottom w:val="nil"/>
              <w:right w:val="nil"/>
            </w:tcBorders>
            <w:shd w:val="clear" w:color="auto" w:fill="FAFAFA"/>
          </w:tcPr>
          <w:p w:rsidR="00970D3E" w:rsidRPr="00B8781D" w:rsidRDefault="00970D3E" w:rsidP="003F7B7C">
            <w:pPr>
              <w:spacing w:line="240" w:lineRule="auto"/>
              <w:ind w:right="-72"/>
              <w:jc w:val="right"/>
              <w:rPr>
                <w:rFonts w:ascii="Arial" w:eastAsia="Arial Unicode MS" w:hAnsi="Arial" w:cs="Arial"/>
                <w:sz w:val="14"/>
                <w:szCs w:val="14"/>
              </w:rPr>
            </w:pPr>
          </w:p>
        </w:tc>
        <w:tc>
          <w:tcPr>
            <w:tcW w:w="936" w:type="dxa"/>
            <w:tcBorders>
              <w:top w:val="single" w:sz="4" w:space="0" w:color="auto"/>
              <w:left w:val="nil"/>
              <w:bottom w:val="nil"/>
              <w:right w:val="nil"/>
            </w:tcBorders>
            <w:shd w:val="clear" w:color="auto" w:fill="auto"/>
          </w:tcPr>
          <w:p w:rsidR="00970D3E" w:rsidRPr="00B8781D" w:rsidRDefault="00970D3E" w:rsidP="003F7B7C">
            <w:pPr>
              <w:spacing w:line="240" w:lineRule="auto"/>
              <w:ind w:right="-72"/>
              <w:jc w:val="right"/>
              <w:rPr>
                <w:rFonts w:ascii="Arial" w:eastAsia="Arial Unicode MS" w:hAnsi="Arial" w:cs="Arial"/>
                <w:sz w:val="14"/>
                <w:szCs w:val="14"/>
              </w:rPr>
            </w:pPr>
          </w:p>
        </w:tc>
        <w:tc>
          <w:tcPr>
            <w:tcW w:w="936" w:type="dxa"/>
            <w:tcBorders>
              <w:top w:val="single" w:sz="4" w:space="0" w:color="auto"/>
              <w:left w:val="nil"/>
              <w:bottom w:val="nil"/>
              <w:right w:val="nil"/>
            </w:tcBorders>
            <w:shd w:val="clear" w:color="auto" w:fill="FAFAFA"/>
          </w:tcPr>
          <w:p w:rsidR="00970D3E" w:rsidRPr="00B8781D" w:rsidRDefault="00970D3E" w:rsidP="003F7B7C">
            <w:pPr>
              <w:spacing w:line="240" w:lineRule="auto"/>
              <w:ind w:right="-72"/>
              <w:jc w:val="right"/>
              <w:rPr>
                <w:rFonts w:ascii="Arial" w:eastAsia="Arial Unicode MS" w:hAnsi="Arial" w:cs="Arial"/>
                <w:sz w:val="14"/>
                <w:szCs w:val="14"/>
              </w:rPr>
            </w:pPr>
          </w:p>
        </w:tc>
        <w:tc>
          <w:tcPr>
            <w:tcW w:w="936" w:type="dxa"/>
            <w:tcBorders>
              <w:top w:val="single" w:sz="4" w:space="0" w:color="auto"/>
              <w:left w:val="nil"/>
              <w:bottom w:val="nil"/>
              <w:right w:val="nil"/>
            </w:tcBorders>
            <w:shd w:val="clear" w:color="auto" w:fill="auto"/>
          </w:tcPr>
          <w:p w:rsidR="00970D3E" w:rsidRPr="00B8781D" w:rsidRDefault="00970D3E" w:rsidP="003F7B7C">
            <w:pPr>
              <w:spacing w:line="240" w:lineRule="auto"/>
              <w:ind w:right="-72"/>
              <w:jc w:val="right"/>
              <w:rPr>
                <w:rFonts w:ascii="Arial" w:eastAsia="Arial Unicode MS" w:hAnsi="Arial" w:cs="Arial"/>
                <w:sz w:val="14"/>
                <w:szCs w:val="14"/>
              </w:rPr>
            </w:pPr>
          </w:p>
        </w:tc>
      </w:tr>
      <w:tr w:rsidR="00936FE1" w:rsidRPr="00B8781D" w:rsidTr="00B8781D">
        <w:tc>
          <w:tcPr>
            <w:tcW w:w="1872" w:type="dxa"/>
            <w:tcBorders>
              <w:top w:val="nil"/>
              <w:left w:val="nil"/>
              <w:bottom w:val="nil"/>
              <w:right w:val="nil"/>
            </w:tcBorders>
            <w:shd w:val="clear" w:color="auto" w:fill="auto"/>
          </w:tcPr>
          <w:p w:rsidR="00936FE1" w:rsidRPr="00B8781D" w:rsidRDefault="00936FE1" w:rsidP="00B8781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72"/>
              <w:rPr>
                <w:rFonts w:ascii="Arial" w:hAnsi="Arial" w:cs="Arial"/>
                <w:sz w:val="14"/>
                <w:szCs w:val="14"/>
                <w:cs/>
                <w:lang w:val="en-GB"/>
              </w:rPr>
            </w:pPr>
            <w:proofErr w:type="spellStart"/>
            <w:r w:rsidRPr="00B8781D">
              <w:rPr>
                <w:rFonts w:ascii="Arial" w:hAnsi="Arial" w:cs="Arial"/>
                <w:sz w:val="14"/>
                <w:szCs w:val="14"/>
                <w:lang w:val="en-GB"/>
              </w:rPr>
              <w:t>Sermasch</w:t>
            </w:r>
            <w:proofErr w:type="spellEnd"/>
            <w:r w:rsidRPr="00B8781D">
              <w:rPr>
                <w:rFonts w:ascii="Arial" w:hAnsi="Arial" w:cs="Arial"/>
                <w:sz w:val="14"/>
                <w:szCs w:val="14"/>
                <w:lang w:val="en-GB"/>
              </w:rPr>
              <w:t xml:space="preserve"> Co., Ltd.</w:t>
            </w:r>
          </w:p>
        </w:tc>
        <w:tc>
          <w:tcPr>
            <w:tcW w:w="1195" w:type="dxa"/>
            <w:tcBorders>
              <w:top w:val="nil"/>
              <w:left w:val="nil"/>
              <w:bottom w:val="nil"/>
              <w:right w:val="nil"/>
            </w:tcBorders>
            <w:shd w:val="clear" w:color="auto" w:fill="auto"/>
          </w:tcPr>
          <w:p w:rsidR="00936FE1" w:rsidRPr="00B8781D" w:rsidRDefault="00936FE1" w:rsidP="00B8781D">
            <w:pPr>
              <w:spacing w:line="240" w:lineRule="auto"/>
              <w:ind w:left="-89" w:right="-72"/>
              <w:jc w:val="center"/>
              <w:rPr>
                <w:rFonts w:ascii="Arial" w:hAnsi="Arial" w:cs="Arial"/>
                <w:sz w:val="14"/>
                <w:szCs w:val="14"/>
              </w:rPr>
            </w:pPr>
            <w:r w:rsidRPr="00B8781D">
              <w:rPr>
                <w:rFonts w:ascii="Arial" w:hAnsi="Arial" w:cs="Arial"/>
                <w:sz w:val="14"/>
                <w:szCs w:val="14"/>
              </w:rPr>
              <w:t>Thailand</w:t>
            </w:r>
          </w:p>
        </w:tc>
        <w:tc>
          <w:tcPr>
            <w:tcW w:w="1059" w:type="dxa"/>
            <w:tcBorders>
              <w:top w:val="nil"/>
              <w:left w:val="nil"/>
              <w:bottom w:val="nil"/>
              <w:right w:val="nil"/>
            </w:tcBorders>
            <w:shd w:val="clear" w:color="auto" w:fill="auto"/>
          </w:tcPr>
          <w:p w:rsidR="00936FE1" w:rsidRPr="00B8781D" w:rsidRDefault="00936FE1" w:rsidP="00936FE1">
            <w:pPr>
              <w:spacing w:line="240" w:lineRule="auto"/>
              <w:ind w:left="66" w:right="-72" w:hanging="66"/>
              <w:rPr>
                <w:rFonts w:ascii="Arial" w:hAnsi="Arial" w:cs="Arial"/>
                <w:spacing w:val="-6"/>
                <w:sz w:val="14"/>
                <w:szCs w:val="14"/>
              </w:rPr>
            </w:pPr>
            <w:r w:rsidRPr="00B8781D">
              <w:rPr>
                <w:rFonts w:ascii="Arial" w:hAnsi="Arial" w:cs="Arial"/>
                <w:sz w:val="14"/>
                <w:szCs w:val="14"/>
              </w:rPr>
              <w:t>Repair and maintenance of tools and machinery</w:t>
            </w:r>
          </w:p>
        </w:tc>
        <w:tc>
          <w:tcPr>
            <w:tcW w:w="792" w:type="dxa"/>
            <w:tcBorders>
              <w:top w:val="nil"/>
              <w:left w:val="nil"/>
              <w:bottom w:val="nil"/>
              <w:right w:val="nil"/>
            </w:tcBorders>
            <w:shd w:val="clear" w:color="auto" w:fill="FAFAFA"/>
          </w:tcPr>
          <w:p w:rsidR="00936FE1" w:rsidRPr="00B8781D" w:rsidRDefault="00936FE1" w:rsidP="00936FE1">
            <w:pPr>
              <w:spacing w:line="240" w:lineRule="auto"/>
              <w:jc w:val="right"/>
              <w:rPr>
                <w:rFonts w:ascii="Arial" w:hAnsi="Arial" w:cs="Arial"/>
                <w:sz w:val="14"/>
                <w:szCs w:val="14"/>
              </w:rPr>
            </w:pPr>
            <w:r w:rsidRPr="00B8781D">
              <w:rPr>
                <w:rFonts w:ascii="Arial" w:hAnsi="Arial" w:cs="Arial"/>
                <w:sz w:val="14"/>
                <w:szCs w:val="14"/>
              </w:rPr>
              <w:t>47.50</w:t>
            </w:r>
          </w:p>
        </w:tc>
        <w:tc>
          <w:tcPr>
            <w:tcW w:w="792" w:type="dxa"/>
            <w:tcBorders>
              <w:top w:val="nil"/>
              <w:left w:val="nil"/>
              <w:bottom w:val="nil"/>
              <w:right w:val="nil"/>
            </w:tcBorders>
            <w:shd w:val="clear" w:color="auto" w:fill="auto"/>
          </w:tcPr>
          <w:p w:rsidR="00936FE1" w:rsidRPr="00B8781D" w:rsidRDefault="00936FE1" w:rsidP="00936FE1">
            <w:pPr>
              <w:spacing w:line="240" w:lineRule="auto"/>
              <w:jc w:val="right"/>
              <w:rPr>
                <w:rFonts w:ascii="Arial" w:hAnsi="Arial" w:cs="Arial"/>
                <w:sz w:val="14"/>
                <w:szCs w:val="14"/>
              </w:rPr>
            </w:pPr>
            <w:r w:rsidRPr="00B8781D">
              <w:rPr>
                <w:rFonts w:ascii="Arial" w:hAnsi="Arial" w:cs="Arial"/>
                <w:sz w:val="14"/>
                <w:szCs w:val="14"/>
              </w:rPr>
              <w:t>-</w:t>
            </w:r>
          </w:p>
        </w:tc>
        <w:tc>
          <w:tcPr>
            <w:tcW w:w="936" w:type="dxa"/>
            <w:tcBorders>
              <w:top w:val="nil"/>
              <w:left w:val="nil"/>
              <w:bottom w:val="nil"/>
              <w:right w:val="nil"/>
            </w:tcBorders>
            <w:shd w:val="clear" w:color="auto" w:fill="FAFAFA"/>
          </w:tcPr>
          <w:p w:rsidR="00936FE1" w:rsidRPr="00B8781D" w:rsidRDefault="00936FE1" w:rsidP="00936FE1">
            <w:pPr>
              <w:spacing w:line="230" w:lineRule="exact"/>
              <w:ind w:right="-72"/>
              <w:jc w:val="right"/>
              <w:rPr>
                <w:rFonts w:ascii="Arial" w:eastAsia="Arial Unicode MS" w:hAnsi="Arial" w:cs="Arial"/>
                <w:sz w:val="14"/>
                <w:szCs w:val="14"/>
                <w:lang w:val="en-US"/>
              </w:rPr>
            </w:pPr>
            <w:r w:rsidRPr="00B8781D">
              <w:rPr>
                <w:rFonts w:ascii="Arial" w:eastAsia="Arial Unicode MS" w:hAnsi="Arial" w:cs="Arial"/>
                <w:sz w:val="14"/>
                <w:szCs w:val="14"/>
                <w:lang w:val="en-US"/>
              </w:rPr>
              <w:t>558,254</w:t>
            </w:r>
          </w:p>
        </w:tc>
        <w:tc>
          <w:tcPr>
            <w:tcW w:w="936" w:type="dxa"/>
            <w:tcBorders>
              <w:top w:val="nil"/>
              <w:left w:val="nil"/>
              <w:bottom w:val="nil"/>
              <w:right w:val="nil"/>
            </w:tcBorders>
            <w:shd w:val="clear" w:color="auto" w:fill="auto"/>
          </w:tcPr>
          <w:p w:rsidR="00936FE1" w:rsidRPr="00B8781D" w:rsidRDefault="00936FE1" w:rsidP="00936FE1">
            <w:pPr>
              <w:spacing w:line="230" w:lineRule="exact"/>
              <w:ind w:right="-72"/>
              <w:jc w:val="right"/>
              <w:rPr>
                <w:rFonts w:ascii="Arial" w:eastAsia="Arial Unicode MS" w:hAnsi="Arial" w:cs="Arial"/>
                <w:sz w:val="14"/>
                <w:szCs w:val="14"/>
              </w:rPr>
            </w:pPr>
            <w:r w:rsidRPr="00B8781D">
              <w:rPr>
                <w:rFonts w:ascii="Arial" w:eastAsia="Arial Unicode MS" w:hAnsi="Arial" w:cs="Arial"/>
                <w:sz w:val="14"/>
                <w:szCs w:val="14"/>
              </w:rPr>
              <w:t>-</w:t>
            </w:r>
          </w:p>
        </w:tc>
        <w:tc>
          <w:tcPr>
            <w:tcW w:w="936" w:type="dxa"/>
            <w:tcBorders>
              <w:top w:val="nil"/>
              <w:left w:val="nil"/>
              <w:bottom w:val="nil"/>
              <w:right w:val="nil"/>
            </w:tcBorders>
            <w:shd w:val="clear" w:color="auto" w:fill="FAFAFA"/>
          </w:tcPr>
          <w:p w:rsidR="00936FE1" w:rsidRPr="00B8781D" w:rsidRDefault="00936FE1" w:rsidP="00936FE1">
            <w:pPr>
              <w:spacing w:line="230" w:lineRule="exact"/>
              <w:ind w:right="-72"/>
              <w:jc w:val="right"/>
              <w:rPr>
                <w:rFonts w:ascii="Arial" w:eastAsia="Arial Unicode MS" w:hAnsi="Arial" w:cs="Arial"/>
                <w:sz w:val="14"/>
                <w:szCs w:val="14"/>
              </w:rPr>
            </w:pPr>
            <w:r w:rsidRPr="00B8781D">
              <w:rPr>
                <w:rFonts w:ascii="Arial" w:eastAsia="Arial Unicode MS" w:hAnsi="Arial" w:cs="Arial"/>
                <w:sz w:val="14"/>
                <w:szCs w:val="14"/>
              </w:rPr>
              <w:t>-</w:t>
            </w:r>
          </w:p>
        </w:tc>
        <w:tc>
          <w:tcPr>
            <w:tcW w:w="936" w:type="dxa"/>
            <w:tcBorders>
              <w:top w:val="nil"/>
              <w:left w:val="nil"/>
              <w:bottom w:val="nil"/>
              <w:right w:val="nil"/>
            </w:tcBorders>
            <w:shd w:val="clear" w:color="auto" w:fill="auto"/>
          </w:tcPr>
          <w:p w:rsidR="00936FE1" w:rsidRPr="00B8781D" w:rsidRDefault="00936FE1" w:rsidP="00936FE1">
            <w:pPr>
              <w:spacing w:line="230" w:lineRule="exact"/>
              <w:ind w:right="-72"/>
              <w:jc w:val="right"/>
              <w:rPr>
                <w:rFonts w:ascii="Arial" w:eastAsia="Arial Unicode MS" w:hAnsi="Arial" w:cs="Arial"/>
                <w:bCs/>
                <w:sz w:val="14"/>
                <w:szCs w:val="14"/>
                <w:lang w:val="en-US"/>
              </w:rPr>
            </w:pPr>
            <w:r w:rsidRPr="00B8781D">
              <w:rPr>
                <w:rFonts w:ascii="Arial" w:eastAsia="Arial Unicode MS" w:hAnsi="Arial" w:cs="Arial"/>
                <w:bCs/>
                <w:sz w:val="14"/>
                <w:szCs w:val="14"/>
                <w:lang w:val="en-US"/>
              </w:rPr>
              <w:t>-</w:t>
            </w:r>
          </w:p>
        </w:tc>
      </w:tr>
      <w:tr w:rsidR="00936FE1" w:rsidRPr="00B8781D" w:rsidTr="00B8781D">
        <w:tc>
          <w:tcPr>
            <w:tcW w:w="1872" w:type="dxa"/>
            <w:tcBorders>
              <w:top w:val="nil"/>
              <w:left w:val="nil"/>
              <w:bottom w:val="nil"/>
              <w:right w:val="nil"/>
            </w:tcBorders>
            <w:shd w:val="clear" w:color="auto" w:fill="auto"/>
          </w:tcPr>
          <w:p w:rsidR="00936FE1" w:rsidRPr="00B8781D" w:rsidRDefault="00936FE1" w:rsidP="00B8781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72"/>
              <w:rPr>
                <w:rFonts w:ascii="Arial" w:hAnsi="Arial" w:cs="Arial"/>
                <w:sz w:val="14"/>
                <w:szCs w:val="14"/>
                <w:lang w:val="en-GB"/>
              </w:rPr>
            </w:pPr>
          </w:p>
        </w:tc>
        <w:tc>
          <w:tcPr>
            <w:tcW w:w="1195" w:type="dxa"/>
            <w:tcBorders>
              <w:top w:val="nil"/>
              <w:left w:val="nil"/>
              <w:bottom w:val="nil"/>
              <w:right w:val="nil"/>
            </w:tcBorders>
            <w:shd w:val="clear" w:color="auto" w:fill="auto"/>
          </w:tcPr>
          <w:p w:rsidR="00936FE1" w:rsidRPr="00B8781D" w:rsidRDefault="00936FE1" w:rsidP="00B8781D">
            <w:pPr>
              <w:spacing w:line="240" w:lineRule="auto"/>
              <w:ind w:left="-89" w:right="-72"/>
              <w:jc w:val="center"/>
              <w:rPr>
                <w:rFonts w:ascii="Arial" w:hAnsi="Arial" w:cs="Arial"/>
                <w:sz w:val="14"/>
                <w:szCs w:val="14"/>
              </w:rPr>
            </w:pPr>
          </w:p>
        </w:tc>
        <w:tc>
          <w:tcPr>
            <w:tcW w:w="1059" w:type="dxa"/>
            <w:tcBorders>
              <w:top w:val="nil"/>
              <w:left w:val="nil"/>
              <w:bottom w:val="nil"/>
              <w:right w:val="nil"/>
            </w:tcBorders>
            <w:shd w:val="clear" w:color="auto" w:fill="auto"/>
          </w:tcPr>
          <w:p w:rsidR="00936FE1" w:rsidRPr="00B8781D" w:rsidRDefault="00936FE1" w:rsidP="00936FE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66" w:right="-72" w:hanging="66"/>
              <w:rPr>
                <w:rFonts w:ascii="Arial" w:hAnsi="Arial" w:cs="Arial"/>
                <w:spacing w:val="-6"/>
                <w:sz w:val="14"/>
                <w:szCs w:val="14"/>
                <w:cs/>
                <w:lang w:val="en-GB"/>
              </w:rPr>
            </w:pPr>
          </w:p>
        </w:tc>
        <w:tc>
          <w:tcPr>
            <w:tcW w:w="792" w:type="dxa"/>
            <w:tcBorders>
              <w:top w:val="nil"/>
              <w:left w:val="nil"/>
              <w:bottom w:val="nil"/>
              <w:right w:val="nil"/>
            </w:tcBorders>
            <w:shd w:val="clear" w:color="auto" w:fill="FAFAFA"/>
          </w:tcPr>
          <w:p w:rsidR="00936FE1" w:rsidRPr="00B8781D" w:rsidRDefault="00936FE1" w:rsidP="00936FE1">
            <w:pPr>
              <w:spacing w:line="240" w:lineRule="auto"/>
              <w:jc w:val="right"/>
              <w:rPr>
                <w:rFonts w:ascii="Arial" w:hAnsi="Arial" w:cs="Arial"/>
                <w:sz w:val="14"/>
                <w:szCs w:val="14"/>
              </w:rPr>
            </w:pPr>
          </w:p>
        </w:tc>
        <w:tc>
          <w:tcPr>
            <w:tcW w:w="792" w:type="dxa"/>
            <w:tcBorders>
              <w:top w:val="nil"/>
              <w:left w:val="nil"/>
              <w:bottom w:val="nil"/>
              <w:right w:val="nil"/>
            </w:tcBorders>
            <w:shd w:val="clear" w:color="auto" w:fill="auto"/>
          </w:tcPr>
          <w:p w:rsidR="00936FE1" w:rsidRPr="00B8781D" w:rsidRDefault="00936FE1" w:rsidP="00936FE1">
            <w:pPr>
              <w:spacing w:line="240" w:lineRule="auto"/>
              <w:jc w:val="right"/>
              <w:rPr>
                <w:rFonts w:ascii="Arial" w:hAnsi="Arial" w:cs="Arial"/>
                <w:sz w:val="14"/>
                <w:szCs w:val="14"/>
              </w:rPr>
            </w:pPr>
          </w:p>
        </w:tc>
        <w:tc>
          <w:tcPr>
            <w:tcW w:w="936" w:type="dxa"/>
            <w:tcBorders>
              <w:top w:val="nil"/>
              <w:left w:val="nil"/>
              <w:bottom w:val="nil"/>
              <w:right w:val="nil"/>
            </w:tcBorders>
            <w:shd w:val="clear" w:color="auto" w:fill="FAFAFA"/>
          </w:tcPr>
          <w:p w:rsidR="00936FE1" w:rsidRPr="00B8781D" w:rsidRDefault="00936FE1" w:rsidP="00936FE1">
            <w:pPr>
              <w:spacing w:line="240" w:lineRule="auto"/>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rsidR="00936FE1" w:rsidRPr="00B8781D" w:rsidRDefault="00936FE1" w:rsidP="00936FE1">
            <w:pPr>
              <w:spacing w:line="240" w:lineRule="auto"/>
              <w:jc w:val="right"/>
              <w:rPr>
                <w:rFonts w:ascii="Arial" w:eastAsia="Arial Unicode MS" w:hAnsi="Arial" w:cs="Arial"/>
                <w:sz w:val="14"/>
                <w:szCs w:val="14"/>
              </w:rPr>
            </w:pPr>
          </w:p>
        </w:tc>
        <w:tc>
          <w:tcPr>
            <w:tcW w:w="936" w:type="dxa"/>
            <w:tcBorders>
              <w:top w:val="nil"/>
              <w:left w:val="nil"/>
              <w:bottom w:val="nil"/>
              <w:right w:val="nil"/>
            </w:tcBorders>
            <w:shd w:val="clear" w:color="auto" w:fill="FAFAFA"/>
          </w:tcPr>
          <w:p w:rsidR="00936FE1" w:rsidRPr="00B8781D" w:rsidRDefault="00936FE1" w:rsidP="00936FE1">
            <w:pPr>
              <w:spacing w:line="240" w:lineRule="auto"/>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rsidR="00936FE1" w:rsidRPr="00B8781D" w:rsidRDefault="00936FE1" w:rsidP="00936FE1">
            <w:pPr>
              <w:spacing w:line="240" w:lineRule="auto"/>
              <w:jc w:val="right"/>
              <w:rPr>
                <w:rFonts w:ascii="Arial" w:eastAsia="Arial Unicode MS" w:hAnsi="Arial" w:cs="Arial"/>
                <w:sz w:val="14"/>
                <w:szCs w:val="14"/>
              </w:rPr>
            </w:pPr>
          </w:p>
        </w:tc>
      </w:tr>
      <w:tr w:rsidR="00936FE1" w:rsidRPr="00B8781D" w:rsidTr="00B8781D">
        <w:tc>
          <w:tcPr>
            <w:tcW w:w="1872" w:type="dxa"/>
            <w:tcBorders>
              <w:top w:val="nil"/>
              <w:left w:val="nil"/>
              <w:bottom w:val="nil"/>
              <w:right w:val="nil"/>
            </w:tcBorders>
            <w:shd w:val="clear" w:color="auto" w:fill="auto"/>
          </w:tcPr>
          <w:p w:rsidR="00936FE1" w:rsidRPr="00B8781D" w:rsidRDefault="00936FE1" w:rsidP="00B8781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72"/>
              <w:rPr>
                <w:rFonts w:ascii="Arial" w:hAnsi="Arial" w:cs="Arial"/>
                <w:sz w:val="14"/>
                <w:szCs w:val="14"/>
                <w:cs/>
                <w:lang w:val="en-GB"/>
              </w:rPr>
            </w:pPr>
            <w:r w:rsidRPr="00B8781D">
              <w:rPr>
                <w:rFonts w:ascii="Arial" w:hAnsi="Arial" w:cs="Arial"/>
                <w:sz w:val="14"/>
                <w:szCs w:val="14"/>
                <w:lang w:val="en-GB"/>
              </w:rPr>
              <w:t xml:space="preserve">Sorb Engineering </w:t>
            </w:r>
            <w:proofErr w:type="spellStart"/>
            <w:proofErr w:type="gramStart"/>
            <w:r w:rsidRPr="00B8781D">
              <w:rPr>
                <w:rFonts w:ascii="Arial" w:hAnsi="Arial" w:cs="Arial"/>
                <w:sz w:val="14"/>
                <w:szCs w:val="14"/>
                <w:lang w:val="en-GB"/>
              </w:rPr>
              <w:t>Co.,Ltd</w:t>
            </w:r>
            <w:proofErr w:type="spellEnd"/>
            <w:r w:rsidRPr="00B8781D">
              <w:rPr>
                <w:rFonts w:ascii="Arial" w:hAnsi="Arial" w:cs="Arial"/>
                <w:sz w:val="14"/>
                <w:szCs w:val="14"/>
                <w:lang w:val="en-GB"/>
              </w:rPr>
              <w:t>.</w:t>
            </w:r>
            <w:proofErr w:type="gramEnd"/>
          </w:p>
        </w:tc>
        <w:tc>
          <w:tcPr>
            <w:tcW w:w="1195" w:type="dxa"/>
            <w:tcBorders>
              <w:top w:val="nil"/>
              <w:left w:val="nil"/>
              <w:bottom w:val="nil"/>
              <w:right w:val="nil"/>
            </w:tcBorders>
            <w:shd w:val="clear" w:color="auto" w:fill="auto"/>
          </w:tcPr>
          <w:p w:rsidR="00936FE1" w:rsidRPr="00B8781D" w:rsidRDefault="00936FE1" w:rsidP="00B8781D">
            <w:pPr>
              <w:spacing w:line="240" w:lineRule="auto"/>
              <w:ind w:left="-89" w:right="-72"/>
              <w:jc w:val="center"/>
              <w:rPr>
                <w:rFonts w:ascii="Arial" w:hAnsi="Arial" w:cs="Arial"/>
                <w:sz w:val="14"/>
                <w:szCs w:val="14"/>
              </w:rPr>
            </w:pPr>
            <w:r w:rsidRPr="00B8781D">
              <w:rPr>
                <w:rFonts w:ascii="Arial" w:hAnsi="Arial" w:cs="Arial"/>
                <w:sz w:val="14"/>
                <w:szCs w:val="14"/>
              </w:rPr>
              <w:t>Thailand</w:t>
            </w:r>
          </w:p>
        </w:tc>
        <w:tc>
          <w:tcPr>
            <w:tcW w:w="1059" w:type="dxa"/>
            <w:tcBorders>
              <w:top w:val="nil"/>
              <w:left w:val="nil"/>
              <w:bottom w:val="nil"/>
              <w:right w:val="nil"/>
            </w:tcBorders>
            <w:shd w:val="clear" w:color="auto" w:fill="auto"/>
          </w:tcPr>
          <w:p w:rsidR="00936FE1" w:rsidRPr="00B8781D" w:rsidRDefault="00936FE1" w:rsidP="00936FE1">
            <w:pPr>
              <w:spacing w:line="240" w:lineRule="auto"/>
              <w:ind w:left="66" w:right="-72" w:hanging="66"/>
              <w:rPr>
                <w:rFonts w:ascii="Arial" w:hAnsi="Arial" w:cs="Arial"/>
                <w:sz w:val="14"/>
                <w:szCs w:val="14"/>
                <w:cs/>
              </w:rPr>
            </w:pPr>
            <w:r w:rsidRPr="00B8781D">
              <w:rPr>
                <w:rFonts w:ascii="Arial" w:hAnsi="Arial" w:cs="Arial"/>
                <w:sz w:val="14"/>
                <w:szCs w:val="14"/>
              </w:rPr>
              <w:t>Sales and installation of tools and machinery</w:t>
            </w:r>
          </w:p>
        </w:tc>
        <w:tc>
          <w:tcPr>
            <w:tcW w:w="792" w:type="dxa"/>
            <w:tcBorders>
              <w:top w:val="nil"/>
              <w:left w:val="nil"/>
              <w:bottom w:val="nil"/>
              <w:right w:val="nil"/>
            </w:tcBorders>
            <w:shd w:val="clear" w:color="auto" w:fill="FAFAFA"/>
          </w:tcPr>
          <w:p w:rsidR="00936FE1" w:rsidRPr="00B8781D" w:rsidRDefault="00936FE1" w:rsidP="00936FE1">
            <w:pPr>
              <w:spacing w:line="240" w:lineRule="auto"/>
              <w:jc w:val="right"/>
              <w:rPr>
                <w:rFonts w:ascii="Arial" w:hAnsi="Arial" w:cs="Arial"/>
                <w:sz w:val="14"/>
                <w:szCs w:val="14"/>
              </w:rPr>
            </w:pPr>
            <w:r w:rsidRPr="00B8781D">
              <w:rPr>
                <w:rFonts w:ascii="Arial" w:hAnsi="Arial" w:cs="Arial"/>
                <w:sz w:val="14"/>
                <w:szCs w:val="14"/>
              </w:rPr>
              <w:t>47.50</w:t>
            </w:r>
          </w:p>
        </w:tc>
        <w:tc>
          <w:tcPr>
            <w:tcW w:w="792" w:type="dxa"/>
            <w:tcBorders>
              <w:top w:val="nil"/>
              <w:left w:val="nil"/>
              <w:bottom w:val="nil"/>
              <w:right w:val="nil"/>
            </w:tcBorders>
            <w:shd w:val="clear" w:color="auto" w:fill="auto"/>
          </w:tcPr>
          <w:p w:rsidR="00936FE1" w:rsidRPr="00B8781D" w:rsidRDefault="00936FE1" w:rsidP="00936FE1">
            <w:pPr>
              <w:spacing w:line="240" w:lineRule="auto"/>
              <w:jc w:val="right"/>
              <w:rPr>
                <w:rFonts w:ascii="Arial" w:hAnsi="Arial" w:cs="Arial"/>
                <w:sz w:val="14"/>
                <w:szCs w:val="14"/>
              </w:rPr>
            </w:pPr>
            <w:r w:rsidRPr="00B8781D">
              <w:rPr>
                <w:rFonts w:ascii="Arial" w:hAnsi="Arial" w:cs="Arial"/>
                <w:sz w:val="14"/>
                <w:szCs w:val="14"/>
              </w:rPr>
              <w:t>-</w:t>
            </w:r>
          </w:p>
        </w:tc>
        <w:tc>
          <w:tcPr>
            <w:tcW w:w="936" w:type="dxa"/>
            <w:tcBorders>
              <w:top w:val="nil"/>
              <w:left w:val="nil"/>
              <w:bottom w:val="nil"/>
              <w:right w:val="nil"/>
            </w:tcBorders>
            <w:shd w:val="clear" w:color="auto" w:fill="FAFAFA"/>
          </w:tcPr>
          <w:p w:rsidR="00936FE1" w:rsidRPr="00B8781D" w:rsidRDefault="00915078" w:rsidP="00936FE1">
            <w:pPr>
              <w:spacing w:line="230" w:lineRule="exact"/>
              <w:ind w:right="-72"/>
              <w:jc w:val="right"/>
              <w:rPr>
                <w:rFonts w:ascii="Arial" w:eastAsia="Arial Unicode MS" w:hAnsi="Arial" w:cs="Arial"/>
                <w:sz w:val="14"/>
                <w:szCs w:val="14"/>
                <w:cs/>
              </w:rPr>
            </w:pPr>
            <w:r w:rsidRPr="00915078">
              <w:rPr>
                <w:rFonts w:ascii="Arial" w:eastAsia="Arial Unicode MS" w:hAnsi="Arial" w:cs="Arial"/>
                <w:sz w:val="14"/>
                <w:szCs w:val="14"/>
              </w:rPr>
              <w:t>726,998</w:t>
            </w:r>
          </w:p>
        </w:tc>
        <w:tc>
          <w:tcPr>
            <w:tcW w:w="936" w:type="dxa"/>
            <w:tcBorders>
              <w:top w:val="nil"/>
              <w:left w:val="nil"/>
              <w:bottom w:val="nil"/>
              <w:right w:val="nil"/>
            </w:tcBorders>
            <w:shd w:val="clear" w:color="auto" w:fill="auto"/>
          </w:tcPr>
          <w:p w:rsidR="00936FE1" w:rsidRPr="00B8781D" w:rsidRDefault="00936FE1" w:rsidP="00936FE1">
            <w:pPr>
              <w:spacing w:line="230" w:lineRule="exact"/>
              <w:ind w:right="-72"/>
              <w:jc w:val="right"/>
              <w:rPr>
                <w:rFonts w:ascii="Arial" w:eastAsia="Arial Unicode MS" w:hAnsi="Arial" w:cs="Arial"/>
                <w:sz w:val="14"/>
                <w:szCs w:val="14"/>
              </w:rPr>
            </w:pPr>
            <w:r w:rsidRPr="00B8781D">
              <w:rPr>
                <w:rFonts w:ascii="Arial" w:eastAsia="Arial Unicode MS" w:hAnsi="Arial" w:cs="Arial"/>
                <w:sz w:val="14"/>
                <w:szCs w:val="14"/>
              </w:rPr>
              <w:t>-</w:t>
            </w:r>
          </w:p>
        </w:tc>
        <w:tc>
          <w:tcPr>
            <w:tcW w:w="936" w:type="dxa"/>
            <w:tcBorders>
              <w:top w:val="nil"/>
              <w:left w:val="nil"/>
              <w:bottom w:val="nil"/>
              <w:right w:val="nil"/>
            </w:tcBorders>
            <w:shd w:val="clear" w:color="auto" w:fill="FAFAFA"/>
          </w:tcPr>
          <w:p w:rsidR="00936FE1" w:rsidRPr="00B8781D" w:rsidRDefault="00936FE1" w:rsidP="00936FE1">
            <w:pPr>
              <w:spacing w:line="230" w:lineRule="exact"/>
              <w:ind w:right="-72"/>
              <w:jc w:val="right"/>
              <w:rPr>
                <w:rFonts w:ascii="Arial" w:eastAsia="Arial Unicode MS" w:hAnsi="Arial" w:cs="Arial"/>
                <w:sz w:val="14"/>
                <w:szCs w:val="14"/>
              </w:rPr>
            </w:pPr>
            <w:r w:rsidRPr="00B8781D">
              <w:rPr>
                <w:rFonts w:ascii="Arial" w:eastAsia="Arial Unicode MS" w:hAnsi="Arial" w:cs="Arial"/>
                <w:sz w:val="14"/>
                <w:szCs w:val="14"/>
              </w:rPr>
              <w:t>-</w:t>
            </w:r>
          </w:p>
        </w:tc>
        <w:tc>
          <w:tcPr>
            <w:tcW w:w="936" w:type="dxa"/>
            <w:tcBorders>
              <w:top w:val="nil"/>
              <w:left w:val="nil"/>
              <w:bottom w:val="nil"/>
              <w:right w:val="nil"/>
            </w:tcBorders>
            <w:shd w:val="clear" w:color="auto" w:fill="auto"/>
          </w:tcPr>
          <w:p w:rsidR="00936FE1" w:rsidRPr="00B8781D" w:rsidRDefault="00936FE1" w:rsidP="00936FE1">
            <w:pPr>
              <w:spacing w:line="230" w:lineRule="exact"/>
              <w:ind w:right="-72"/>
              <w:jc w:val="right"/>
              <w:rPr>
                <w:rFonts w:ascii="Arial" w:eastAsia="Arial Unicode MS" w:hAnsi="Arial" w:cs="Arial"/>
                <w:bCs/>
                <w:sz w:val="14"/>
                <w:szCs w:val="14"/>
              </w:rPr>
            </w:pPr>
            <w:r w:rsidRPr="00B8781D">
              <w:rPr>
                <w:rFonts w:ascii="Arial" w:eastAsia="Arial Unicode MS" w:hAnsi="Arial" w:cs="Arial"/>
                <w:bCs/>
                <w:sz w:val="14"/>
                <w:szCs w:val="14"/>
              </w:rPr>
              <w:t>-</w:t>
            </w:r>
          </w:p>
        </w:tc>
      </w:tr>
      <w:tr w:rsidR="00936FE1" w:rsidRPr="00B8781D" w:rsidTr="00B8781D">
        <w:tc>
          <w:tcPr>
            <w:tcW w:w="1872" w:type="dxa"/>
            <w:tcBorders>
              <w:top w:val="nil"/>
              <w:left w:val="nil"/>
              <w:bottom w:val="nil"/>
              <w:right w:val="nil"/>
            </w:tcBorders>
            <w:shd w:val="clear" w:color="auto" w:fill="auto"/>
          </w:tcPr>
          <w:p w:rsidR="00936FE1" w:rsidRPr="00B8781D" w:rsidRDefault="00936FE1" w:rsidP="00B8781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72"/>
              <w:rPr>
                <w:rFonts w:ascii="Arial" w:hAnsi="Arial" w:cs="Arial"/>
                <w:sz w:val="14"/>
                <w:szCs w:val="14"/>
                <w:lang w:val="en-GB"/>
              </w:rPr>
            </w:pPr>
          </w:p>
        </w:tc>
        <w:tc>
          <w:tcPr>
            <w:tcW w:w="1195" w:type="dxa"/>
            <w:tcBorders>
              <w:top w:val="nil"/>
              <w:left w:val="nil"/>
              <w:bottom w:val="nil"/>
              <w:right w:val="nil"/>
            </w:tcBorders>
            <w:shd w:val="clear" w:color="auto" w:fill="auto"/>
          </w:tcPr>
          <w:p w:rsidR="00936FE1" w:rsidRPr="00B8781D" w:rsidRDefault="00936FE1" w:rsidP="00B8781D">
            <w:pPr>
              <w:spacing w:line="240" w:lineRule="auto"/>
              <w:ind w:left="-89" w:right="-72"/>
              <w:jc w:val="center"/>
              <w:rPr>
                <w:rFonts w:ascii="Arial" w:hAnsi="Arial" w:cs="Arial"/>
                <w:sz w:val="14"/>
                <w:szCs w:val="14"/>
              </w:rPr>
            </w:pPr>
          </w:p>
        </w:tc>
        <w:tc>
          <w:tcPr>
            <w:tcW w:w="1059" w:type="dxa"/>
            <w:tcBorders>
              <w:top w:val="nil"/>
              <w:left w:val="nil"/>
              <w:bottom w:val="nil"/>
              <w:right w:val="nil"/>
            </w:tcBorders>
            <w:shd w:val="clear" w:color="auto" w:fill="auto"/>
          </w:tcPr>
          <w:p w:rsidR="00936FE1" w:rsidRPr="00B8781D" w:rsidRDefault="00936FE1" w:rsidP="00936FE1">
            <w:pPr>
              <w:spacing w:line="240" w:lineRule="auto"/>
              <w:ind w:left="66" w:right="-72" w:hanging="66"/>
              <w:rPr>
                <w:rFonts w:ascii="Arial" w:hAnsi="Arial" w:cs="Arial"/>
                <w:sz w:val="14"/>
                <w:szCs w:val="14"/>
              </w:rPr>
            </w:pPr>
          </w:p>
        </w:tc>
        <w:tc>
          <w:tcPr>
            <w:tcW w:w="792" w:type="dxa"/>
            <w:tcBorders>
              <w:top w:val="nil"/>
              <w:left w:val="nil"/>
              <w:bottom w:val="nil"/>
              <w:right w:val="nil"/>
            </w:tcBorders>
            <w:shd w:val="clear" w:color="auto" w:fill="FAFAFA"/>
          </w:tcPr>
          <w:p w:rsidR="00936FE1" w:rsidRPr="00B8781D" w:rsidRDefault="00936FE1" w:rsidP="00936FE1">
            <w:pPr>
              <w:spacing w:line="240" w:lineRule="auto"/>
              <w:jc w:val="right"/>
              <w:rPr>
                <w:rFonts w:ascii="Arial" w:hAnsi="Arial" w:cs="Arial"/>
                <w:sz w:val="14"/>
                <w:szCs w:val="14"/>
              </w:rPr>
            </w:pPr>
          </w:p>
        </w:tc>
        <w:tc>
          <w:tcPr>
            <w:tcW w:w="792" w:type="dxa"/>
            <w:tcBorders>
              <w:top w:val="nil"/>
              <w:left w:val="nil"/>
              <w:bottom w:val="nil"/>
              <w:right w:val="nil"/>
            </w:tcBorders>
            <w:shd w:val="clear" w:color="auto" w:fill="auto"/>
          </w:tcPr>
          <w:p w:rsidR="00936FE1" w:rsidRPr="00B8781D" w:rsidRDefault="00936FE1" w:rsidP="00936FE1">
            <w:pPr>
              <w:spacing w:line="240" w:lineRule="auto"/>
              <w:jc w:val="right"/>
              <w:rPr>
                <w:rFonts w:ascii="Arial" w:hAnsi="Arial" w:cs="Arial"/>
                <w:sz w:val="14"/>
                <w:szCs w:val="14"/>
              </w:rPr>
            </w:pPr>
          </w:p>
        </w:tc>
        <w:tc>
          <w:tcPr>
            <w:tcW w:w="936" w:type="dxa"/>
            <w:tcBorders>
              <w:top w:val="nil"/>
              <w:left w:val="nil"/>
              <w:bottom w:val="nil"/>
              <w:right w:val="nil"/>
            </w:tcBorders>
            <w:shd w:val="clear" w:color="auto" w:fill="FAFAFA"/>
          </w:tcPr>
          <w:p w:rsidR="00936FE1" w:rsidRPr="00B8781D" w:rsidRDefault="00936FE1" w:rsidP="00936FE1">
            <w:pPr>
              <w:spacing w:line="240" w:lineRule="auto"/>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rsidR="00936FE1" w:rsidRPr="00B8781D" w:rsidRDefault="00936FE1" w:rsidP="00936FE1">
            <w:pPr>
              <w:spacing w:line="240" w:lineRule="auto"/>
              <w:jc w:val="right"/>
              <w:rPr>
                <w:rFonts w:ascii="Arial" w:eastAsia="Arial Unicode MS" w:hAnsi="Arial" w:cs="Arial"/>
                <w:sz w:val="14"/>
                <w:szCs w:val="14"/>
              </w:rPr>
            </w:pPr>
          </w:p>
        </w:tc>
        <w:tc>
          <w:tcPr>
            <w:tcW w:w="936" w:type="dxa"/>
            <w:tcBorders>
              <w:top w:val="nil"/>
              <w:left w:val="nil"/>
              <w:bottom w:val="nil"/>
              <w:right w:val="nil"/>
            </w:tcBorders>
            <w:shd w:val="clear" w:color="auto" w:fill="FAFAFA"/>
          </w:tcPr>
          <w:p w:rsidR="00936FE1" w:rsidRPr="00B8781D" w:rsidRDefault="00936FE1" w:rsidP="00936FE1">
            <w:pPr>
              <w:spacing w:line="240" w:lineRule="auto"/>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rsidR="00936FE1" w:rsidRPr="00B8781D" w:rsidRDefault="00936FE1" w:rsidP="00936FE1">
            <w:pPr>
              <w:spacing w:line="240" w:lineRule="auto"/>
              <w:jc w:val="right"/>
              <w:rPr>
                <w:rFonts w:ascii="Arial" w:eastAsia="Arial Unicode MS" w:hAnsi="Arial" w:cs="Arial"/>
                <w:sz w:val="14"/>
                <w:szCs w:val="14"/>
              </w:rPr>
            </w:pPr>
          </w:p>
        </w:tc>
      </w:tr>
      <w:tr w:rsidR="00936FE1" w:rsidRPr="00B8781D" w:rsidTr="00B8781D">
        <w:tc>
          <w:tcPr>
            <w:tcW w:w="1872" w:type="dxa"/>
            <w:tcBorders>
              <w:top w:val="nil"/>
              <w:left w:val="nil"/>
              <w:bottom w:val="nil"/>
              <w:right w:val="nil"/>
            </w:tcBorders>
            <w:shd w:val="clear" w:color="auto" w:fill="auto"/>
          </w:tcPr>
          <w:p w:rsidR="00936FE1" w:rsidRPr="00B8781D" w:rsidRDefault="00936FE1" w:rsidP="00B8781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72"/>
              <w:rPr>
                <w:rFonts w:ascii="Arial" w:hAnsi="Arial" w:cs="Arial"/>
                <w:sz w:val="14"/>
                <w:szCs w:val="14"/>
                <w:lang w:val="en-GB"/>
              </w:rPr>
            </w:pPr>
            <w:r w:rsidRPr="00B8781D">
              <w:rPr>
                <w:rFonts w:ascii="Arial" w:hAnsi="Arial" w:cs="Arial"/>
                <w:sz w:val="14"/>
                <w:szCs w:val="14"/>
                <w:lang w:val="en-GB"/>
              </w:rPr>
              <w:t xml:space="preserve">Exact Real Estate </w:t>
            </w:r>
            <w:proofErr w:type="spellStart"/>
            <w:proofErr w:type="gramStart"/>
            <w:r w:rsidRPr="00B8781D">
              <w:rPr>
                <w:rFonts w:ascii="Arial" w:hAnsi="Arial" w:cs="Arial"/>
                <w:sz w:val="14"/>
                <w:szCs w:val="14"/>
                <w:lang w:val="en-GB"/>
              </w:rPr>
              <w:t>Co.,Ltd</w:t>
            </w:r>
            <w:proofErr w:type="spellEnd"/>
            <w:r w:rsidRPr="00B8781D">
              <w:rPr>
                <w:rFonts w:ascii="Arial" w:hAnsi="Arial" w:cs="Arial"/>
                <w:sz w:val="14"/>
                <w:szCs w:val="14"/>
                <w:lang w:val="en-GB"/>
              </w:rPr>
              <w:t>.</w:t>
            </w:r>
            <w:proofErr w:type="gramEnd"/>
          </w:p>
        </w:tc>
        <w:tc>
          <w:tcPr>
            <w:tcW w:w="1195" w:type="dxa"/>
            <w:tcBorders>
              <w:top w:val="nil"/>
              <w:left w:val="nil"/>
              <w:bottom w:val="nil"/>
              <w:right w:val="nil"/>
            </w:tcBorders>
            <w:shd w:val="clear" w:color="auto" w:fill="auto"/>
          </w:tcPr>
          <w:p w:rsidR="00936FE1" w:rsidRPr="00B8781D" w:rsidRDefault="00936FE1" w:rsidP="00B8781D">
            <w:pPr>
              <w:spacing w:line="240" w:lineRule="auto"/>
              <w:ind w:left="-89" w:right="-72"/>
              <w:jc w:val="center"/>
              <w:rPr>
                <w:rFonts w:ascii="Arial" w:hAnsi="Arial" w:cs="Arial"/>
                <w:sz w:val="14"/>
                <w:szCs w:val="14"/>
              </w:rPr>
            </w:pPr>
            <w:r w:rsidRPr="00B8781D">
              <w:rPr>
                <w:rFonts w:ascii="Arial" w:hAnsi="Arial" w:cs="Arial"/>
                <w:sz w:val="14"/>
                <w:szCs w:val="14"/>
              </w:rPr>
              <w:t>Thailand</w:t>
            </w:r>
          </w:p>
        </w:tc>
        <w:tc>
          <w:tcPr>
            <w:tcW w:w="1059" w:type="dxa"/>
            <w:tcBorders>
              <w:top w:val="nil"/>
              <w:left w:val="nil"/>
              <w:bottom w:val="nil"/>
              <w:right w:val="nil"/>
            </w:tcBorders>
            <w:shd w:val="clear" w:color="auto" w:fill="auto"/>
          </w:tcPr>
          <w:p w:rsidR="00936FE1" w:rsidRPr="00B8781D" w:rsidRDefault="00936FE1" w:rsidP="00936FE1">
            <w:pPr>
              <w:spacing w:line="240" w:lineRule="auto"/>
              <w:ind w:left="66" w:right="-72" w:hanging="66"/>
              <w:rPr>
                <w:rFonts w:ascii="Arial" w:hAnsi="Arial" w:cs="Arial"/>
                <w:sz w:val="14"/>
                <w:szCs w:val="14"/>
                <w:highlight w:val="yellow"/>
              </w:rPr>
            </w:pPr>
            <w:r w:rsidRPr="00B8781D">
              <w:rPr>
                <w:rFonts w:ascii="Arial" w:hAnsi="Arial" w:cs="Arial"/>
                <w:sz w:val="14"/>
                <w:szCs w:val="14"/>
              </w:rPr>
              <w:t>Property development for sale</w:t>
            </w:r>
          </w:p>
        </w:tc>
        <w:tc>
          <w:tcPr>
            <w:tcW w:w="792" w:type="dxa"/>
            <w:tcBorders>
              <w:top w:val="nil"/>
              <w:left w:val="nil"/>
              <w:bottom w:val="nil"/>
              <w:right w:val="nil"/>
            </w:tcBorders>
            <w:shd w:val="clear" w:color="auto" w:fill="FAFAFA"/>
          </w:tcPr>
          <w:p w:rsidR="00936FE1" w:rsidRPr="00B8781D" w:rsidRDefault="00936FE1" w:rsidP="00936FE1">
            <w:pPr>
              <w:spacing w:line="240" w:lineRule="auto"/>
              <w:jc w:val="right"/>
              <w:rPr>
                <w:rFonts w:ascii="Arial" w:hAnsi="Arial" w:cs="Arial"/>
                <w:sz w:val="14"/>
                <w:szCs w:val="14"/>
              </w:rPr>
            </w:pPr>
            <w:r w:rsidRPr="00B8781D">
              <w:rPr>
                <w:rFonts w:ascii="Arial" w:hAnsi="Arial" w:cs="Arial"/>
                <w:sz w:val="14"/>
                <w:szCs w:val="14"/>
              </w:rPr>
              <w:t>40.00</w:t>
            </w:r>
          </w:p>
        </w:tc>
        <w:tc>
          <w:tcPr>
            <w:tcW w:w="792" w:type="dxa"/>
            <w:tcBorders>
              <w:top w:val="nil"/>
              <w:left w:val="nil"/>
              <w:bottom w:val="nil"/>
              <w:right w:val="nil"/>
            </w:tcBorders>
            <w:shd w:val="clear" w:color="auto" w:fill="auto"/>
          </w:tcPr>
          <w:p w:rsidR="00936FE1" w:rsidRPr="00B8781D" w:rsidRDefault="00936FE1" w:rsidP="00936FE1">
            <w:pPr>
              <w:spacing w:line="240" w:lineRule="auto"/>
              <w:jc w:val="right"/>
              <w:rPr>
                <w:rFonts w:ascii="Arial" w:hAnsi="Arial" w:cs="Arial"/>
                <w:sz w:val="14"/>
                <w:szCs w:val="14"/>
              </w:rPr>
            </w:pPr>
            <w:r w:rsidRPr="00B8781D">
              <w:rPr>
                <w:rFonts w:ascii="Arial" w:hAnsi="Arial" w:cs="Arial"/>
                <w:sz w:val="14"/>
                <w:szCs w:val="14"/>
              </w:rPr>
              <w:t>-</w:t>
            </w:r>
          </w:p>
        </w:tc>
        <w:tc>
          <w:tcPr>
            <w:tcW w:w="936" w:type="dxa"/>
            <w:tcBorders>
              <w:top w:val="nil"/>
              <w:left w:val="nil"/>
              <w:bottom w:val="single" w:sz="4" w:space="0" w:color="auto"/>
              <w:right w:val="nil"/>
            </w:tcBorders>
            <w:shd w:val="clear" w:color="auto" w:fill="FAFAFA"/>
          </w:tcPr>
          <w:p w:rsidR="00936FE1" w:rsidRPr="00B8781D" w:rsidRDefault="00915078" w:rsidP="006933DC">
            <w:pPr>
              <w:spacing w:line="230" w:lineRule="exact"/>
              <w:ind w:right="-72"/>
              <w:jc w:val="right"/>
              <w:rPr>
                <w:rFonts w:ascii="Arial" w:eastAsia="Arial Unicode MS" w:hAnsi="Arial" w:cs="Arial"/>
                <w:sz w:val="14"/>
                <w:szCs w:val="14"/>
                <w:cs/>
              </w:rPr>
            </w:pPr>
            <w:r w:rsidRPr="00915078">
              <w:rPr>
                <w:rFonts w:ascii="Arial" w:eastAsia="Arial Unicode MS" w:hAnsi="Arial" w:cs="Arial"/>
                <w:sz w:val="14"/>
                <w:szCs w:val="14"/>
              </w:rPr>
              <w:t>3,920,462</w:t>
            </w:r>
          </w:p>
        </w:tc>
        <w:tc>
          <w:tcPr>
            <w:tcW w:w="936" w:type="dxa"/>
            <w:tcBorders>
              <w:top w:val="nil"/>
              <w:left w:val="nil"/>
              <w:bottom w:val="single" w:sz="4" w:space="0" w:color="auto"/>
              <w:right w:val="nil"/>
            </w:tcBorders>
            <w:shd w:val="clear" w:color="auto" w:fill="auto"/>
          </w:tcPr>
          <w:p w:rsidR="00936FE1" w:rsidRPr="00B8781D" w:rsidRDefault="00936FE1" w:rsidP="00936FE1">
            <w:pPr>
              <w:spacing w:line="230" w:lineRule="exact"/>
              <w:ind w:right="-72"/>
              <w:jc w:val="right"/>
              <w:rPr>
                <w:rFonts w:ascii="Arial" w:eastAsia="Arial Unicode MS" w:hAnsi="Arial" w:cs="Arial"/>
                <w:sz w:val="14"/>
                <w:szCs w:val="14"/>
              </w:rPr>
            </w:pPr>
            <w:r w:rsidRPr="00B8781D">
              <w:rPr>
                <w:rFonts w:ascii="Arial" w:eastAsia="Arial Unicode MS" w:hAnsi="Arial" w:cs="Arial"/>
                <w:sz w:val="14"/>
                <w:szCs w:val="14"/>
              </w:rPr>
              <w:t>-</w:t>
            </w:r>
          </w:p>
        </w:tc>
        <w:tc>
          <w:tcPr>
            <w:tcW w:w="936" w:type="dxa"/>
            <w:tcBorders>
              <w:top w:val="nil"/>
              <w:left w:val="nil"/>
              <w:bottom w:val="single" w:sz="4" w:space="0" w:color="auto"/>
              <w:right w:val="nil"/>
            </w:tcBorders>
            <w:shd w:val="clear" w:color="auto" w:fill="FAFAFA"/>
          </w:tcPr>
          <w:p w:rsidR="00936FE1" w:rsidRPr="00B8781D" w:rsidRDefault="00936FE1" w:rsidP="00936FE1">
            <w:pPr>
              <w:spacing w:line="230" w:lineRule="exact"/>
              <w:ind w:right="-72"/>
              <w:jc w:val="right"/>
              <w:rPr>
                <w:rFonts w:ascii="Arial" w:eastAsia="Arial Unicode MS" w:hAnsi="Arial" w:cs="Arial"/>
                <w:sz w:val="14"/>
                <w:szCs w:val="14"/>
              </w:rPr>
            </w:pPr>
            <w:r w:rsidRPr="00B8781D">
              <w:rPr>
                <w:rFonts w:ascii="Arial" w:eastAsia="Arial Unicode MS" w:hAnsi="Arial" w:cs="Arial"/>
                <w:sz w:val="14"/>
                <w:szCs w:val="14"/>
              </w:rPr>
              <w:t>4,000,000</w:t>
            </w:r>
          </w:p>
        </w:tc>
        <w:tc>
          <w:tcPr>
            <w:tcW w:w="936" w:type="dxa"/>
            <w:tcBorders>
              <w:top w:val="nil"/>
              <w:left w:val="nil"/>
              <w:bottom w:val="single" w:sz="4" w:space="0" w:color="auto"/>
              <w:right w:val="nil"/>
            </w:tcBorders>
            <w:shd w:val="clear" w:color="auto" w:fill="auto"/>
          </w:tcPr>
          <w:p w:rsidR="00936FE1" w:rsidRPr="00B8781D" w:rsidRDefault="00936FE1" w:rsidP="00936FE1">
            <w:pPr>
              <w:spacing w:line="230" w:lineRule="exact"/>
              <w:ind w:right="-72"/>
              <w:jc w:val="right"/>
              <w:rPr>
                <w:rFonts w:ascii="Arial" w:eastAsia="Arial Unicode MS" w:hAnsi="Arial" w:cs="Arial"/>
                <w:bCs/>
                <w:sz w:val="14"/>
                <w:szCs w:val="14"/>
              </w:rPr>
            </w:pPr>
            <w:r w:rsidRPr="00B8781D">
              <w:rPr>
                <w:rFonts w:ascii="Arial" w:eastAsia="Arial Unicode MS" w:hAnsi="Arial" w:cs="Arial"/>
                <w:bCs/>
                <w:sz w:val="14"/>
                <w:szCs w:val="14"/>
              </w:rPr>
              <w:t>-</w:t>
            </w:r>
          </w:p>
        </w:tc>
      </w:tr>
      <w:tr w:rsidR="00936FE1" w:rsidRPr="00600D6F" w:rsidTr="00B8781D">
        <w:tc>
          <w:tcPr>
            <w:tcW w:w="1872" w:type="dxa"/>
            <w:tcBorders>
              <w:top w:val="nil"/>
              <w:left w:val="nil"/>
              <w:bottom w:val="nil"/>
              <w:right w:val="nil"/>
            </w:tcBorders>
            <w:shd w:val="clear" w:color="auto" w:fill="auto"/>
          </w:tcPr>
          <w:p w:rsidR="00936FE1" w:rsidRPr="00600D6F" w:rsidRDefault="00936FE1" w:rsidP="00B8781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72"/>
              <w:rPr>
                <w:rFonts w:ascii="Arial" w:hAnsi="Arial" w:cs="Arial"/>
                <w:b/>
                <w:bCs/>
                <w:sz w:val="12"/>
                <w:szCs w:val="12"/>
                <w:cs/>
                <w:lang w:val="en-GB"/>
              </w:rPr>
            </w:pPr>
          </w:p>
        </w:tc>
        <w:tc>
          <w:tcPr>
            <w:tcW w:w="1195" w:type="dxa"/>
            <w:tcBorders>
              <w:top w:val="nil"/>
              <w:left w:val="nil"/>
              <w:bottom w:val="nil"/>
              <w:right w:val="nil"/>
            </w:tcBorders>
            <w:shd w:val="clear" w:color="auto" w:fill="auto"/>
          </w:tcPr>
          <w:p w:rsidR="00936FE1" w:rsidRPr="00600D6F" w:rsidRDefault="00936FE1" w:rsidP="00B8781D">
            <w:pPr>
              <w:spacing w:line="240" w:lineRule="auto"/>
              <w:ind w:left="-89" w:right="-72"/>
              <w:jc w:val="center"/>
              <w:rPr>
                <w:rFonts w:ascii="Arial" w:hAnsi="Arial" w:cs="Arial"/>
                <w:b/>
                <w:bCs/>
                <w:sz w:val="12"/>
                <w:szCs w:val="12"/>
              </w:rPr>
            </w:pPr>
          </w:p>
        </w:tc>
        <w:tc>
          <w:tcPr>
            <w:tcW w:w="1059" w:type="dxa"/>
            <w:tcBorders>
              <w:top w:val="nil"/>
              <w:left w:val="nil"/>
              <w:bottom w:val="nil"/>
              <w:right w:val="nil"/>
            </w:tcBorders>
            <w:shd w:val="clear" w:color="auto" w:fill="auto"/>
          </w:tcPr>
          <w:p w:rsidR="00936FE1" w:rsidRPr="00600D6F" w:rsidRDefault="00936FE1" w:rsidP="00936FE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66" w:right="-72" w:hanging="66"/>
              <w:rPr>
                <w:rFonts w:ascii="Arial" w:hAnsi="Arial" w:cs="Arial"/>
                <w:b/>
                <w:bCs/>
                <w:sz w:val="12"/>
                <w:szCs w:val="12"/>
                <w:cs/>
                <w:lang w:val="en-GB"/>
              </w:rPr>
            </w:pPr>
          </w:p>
        </w:tc>
        <w:tc>
          <w:tcPr>
            <w:tcW w:w="792" w:type="dxa"/>
            <w:tcBorders>
              <w:top w:val="nil"/>
              <w:left w:val="nil"/>
              <w:bottom w:val="nil"/>
              <w:right w:val="nil"/>
            </w:tcBorders>
            <w:shd w:val="clear" w:color="auto" w:fill="FAFAFA"/>
          </w:tcPr>
          <w:p w:rsidR="00936FE1" w:rsidRPr="00600D6F" w:rsidRDefault="00936FE1" w:rsidP="00936FE1">
            <w:pPr>
              <w:spacing w:line="240" w:lineRule="auto"/>
              <w:ind w:right="-72"/>
              <w:jc w:val="right"/>
              <w:rPr>
                <w:rFonts w:ascii="Arial" w:hAnsi="Arial" w:cs="Arial"/>
                <w:b/>
                <w:bCs/>
                <w:sz w:val="12"/>
                <w:szCs w:val="12"/>
              </w:rPr>
            </w:pPr>
          </w:p>
        </w:tc>
        <w:tc>
          <w:tcPr>
            <w:tcW w:w="792" w:type="dxa"/>
            <w:tcBorders>
              <w:top w:val="nil"/>
              <w:left w:val="nil"/>
              <w:bottom w:val="nil"/>
              <w:right w:val="nil"/>
            </w:tcBorders>
            <w:shd w:val="clear" w:color="auto" w:fill="auto"/>
          </w:tcPr>
          <w:p w:rsidR="00936FE1" w:rsidRPr="00600D6F" w:rsidRDefault="00936FE1" w:rsidP="00936FE1">
            <w:pPr>
              <w:spacing w:line="240" w:lineRule="auto"/>
              <w:ind w:right="-72"/>
              <w:jc w:val="right"/>
              <w:rPr>
                <w:rFonts w:ascii="Arial" w:hAnsi="Arial" w:cs="Arial"/>
                <w:b/>
                <w:bCs/>
                <w:sz w:val="12"/>
                <w:szCs w:val="12"/>
              </w:rPr>
            </w:pPr>
          </w:p>
        </w:tc>
        <w:tc>
          <w:tcPr>
            <w:tcW w:w="936" w:type="dxa"/>
            <w:tcBorders>
              <w:top w:val="single" w:sz="4" w:space="0" w:color="auto"/>
              <w:left w:val="nil"/>
              <w:bottom w:val="nil"/>
              <w:right w:val="nil"/>
            </w:tcBorders>
            <w:shd w:val="clear" w:color="auto" w:fill="FAFAFA"/>
          </w:tcPr>
          <w:p w:rsidR="00936FE1" w:rsidRPr="00600D6F" w:rsidRDefault="00936FE1" w:rsidP="00936FE1">
            <w:pPr>
              <w:spacing w:line="240" w:lineRule="auto"/>
              <w:ind w:right="-72"/>
              <w:jc w:val="right"/>
              <w:rPr>
                <w:rFonts w:ascii="Arial" w:hAnsi="Arial" w:cs="Arial"/>
                <w:sz w:val="12"/>
                <w:szCs w:val="12"/>
              </w:rPr>
            </w:pPr>
          </w:p>
        </w:tc>
        <w:tc>
          <w:tcPr>
            <w:tcW w:w="936" w:type="dxa"/>
            <w:tcBorders>
              <w:top w:val="single" w:sz="4" w:space="0" w:color="auto"/>
              <w:left w:val="nil"/>
              <w:bottom w:val="nil"/>
              <w:right w:val="nil"/>
            </w:tcBorders>
            <w:shd w:val="clear" w:color="auto" w:fill="auto"/>
          </w:tcPr>
          <w:p w:rsidR="00936FE1" w:rsidRPr="00600D6F" w:rsidRDefault="00936FE1" w:rsidP="00936FE1">
            <w:pPr>
              <w:spacing w:line="240" w:lineRule="auto"/>
              <w:ind w:right="-72"/>
              <w:jc w:val="right"/>
              <w:rPr>
                <w:rFonts w:ascii="Arial" w:hAnsi="Arial" w:cs="Arial"/>
                <w:b/>
                <w:bCs/>
                <w:sz w:val="12"/>
                <w:szCs w:val="12"/>
              </w:rPr>
            </w:pPr>
          </w:p>
        </w:tc>
        <w:tc>
          <w:tcPr>
            <w:tcW w:w="936" w:type="dxa"/>
            <w:tcBorders>
              <w:top w:val="single" w:sz="4" w:space="0" w:color="auto"/>
              <w:left w:val="nil"/>
              <w:bottom w:val="nil"/>
              <w:right w:val="nil"/>
            </w:tcBorders>
            <w:shd w:val="clear" w:color="auto" w:fill="FAFAFA"/>
          </w:tcPr>
          <w:p w:rsidR="00936FE1" w:rsidRPr="00600D6F" w:rsidRDefault="00936FE1" w:rsidP="00936FE1">
            <w:pPr>
              <w:spacing w:line="240" w:lineRule="auto"/>
              <w:ind w:right="-72"/>
              <w:jc w:val="right"/>
              <w:rPr>
                <w:rFonts w:ascii="Arial" w:hAnsi="Arial" w:cs="Arial"/>
                <w:b/>
                <w:bCs/>
                <w:sz w:val="12"/>
                <w:szCs w:val="12"/>
              </w:rPr>
            </w:pPr>
          </w:p>
        </w:tc>
        <w:tc>
          <w:tcPr>
            <w:tcW w:w="936" w:type="dxa"/>
            <w:tcBorders>
              <w:top w:val="single" w:sz="4" w:space="0" w:color="auto"/>
              <w:left w:val="nil"/>
              <w:bottom w:val="nil"/>
              <w:right w:val="nil"/>
            </w:tcBorders>
            <w:shd w:val="clear" w:color="auto" w:fill="auto"/>
          </w:tcPr>
          <w:p w:rsidR="00936FE1" w:rsidRPr="00600D6F" w:rsidRDefault="00936FE1" w:rsidP="00936FE1">
            <w:pPr>
              <w:spacing w:line="240" w:lineRule="auto"/>
              <w:ind w:right="-72"/>
              <w:jc w:val="right"/>
              <w:rPr>
                <w:rFonts w:ascii="Arial" w:hAnsi="Arial" w:cs="Arial"/>
                <w:b/>
                <w:bCs/>
                <w:sz w:val="12"/>
                <w:szCs w:val="12"/>
              </w:rPr>
            </w:pPr>
          </w:p>
        </w:tc>
      </w:tr>
      <w:tr w:rsidR="00936FE1" w:rsidRPr="00B8781D" w:rsidTr="00B8781D">
        <w:tc>
          <w:tcPr>
            <w:tcW w:w="1872" w:type="dxa"/>
            <w:tcBorders>
              <w:top w:val="nil"/>
              <w:left w:val="nil"/>
              <w:bottom w:val="nil"/>
              <w:right w:val="nil"/>
            </w:tcBorders>
            <w:shd w:val="clear" w:color="auto" w:fill="auto"/>
          </w:tcPr>
          <w:p w:rsidR="00936FE1" w:rsidRPr="00B8781D" w:rsidRDefault="00936FE1" w:rsidP="00B8781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72"/>
              <w:rPr>
                <w:rFonts w:ascii="Arial" w:hAnsi="Arial" w:cs="Arial"/>
                <w:b/>
                <w:bCs/>
                <w:sz w:val="14"/>
                <w:szCs w:val="14"/>
                <w:cs/>
                <w:lang w:val="en-GB"/>
              </w:rPr>
            </w:pPr>
            <w:r w:rsidRPr="00B8781D">
              <w:rPr>
                <w:rFonts w:ascii="Arial" w:hAnsi="Arial" w:cs="Arial"/>
                <w:b/>
                <w:bCs/>
                <w:sz w:val="14"/>
                <w:szCs w:val="14"/>
                <w:lang w:val="en-GB"/>
              </w:rPr>
              <w:t>Total</w:t>
            </w:r>
          </w:p>
        </w:tc>
        <w:tc>
          <w:tcPr>
            <w:tcW w:w="1195" w:type="dxa"/>
            <w:tcBorders>
              <w:top w:val="nil"/>
              <w:left w:val="nil"/>
              <w:bottom w:val="nil"/>
              <w:right w:val="nil"/>
            </w:tcBorders>
            <w:shd w:val="clear" w:color="auto" w:fill="auto"/>
          </w:tcPr>
          <w:p w:rsidR="00936FE1" w:rsidRPr="00B8781D" w:rsidRDefault="00936FE1" w:rsidP="00B8781D">
            <w:pPr>
              <w:spacing w:line="240" w:lineRule="auto"/>
              <w:ind w:left="-89" w:right="-72"/>
              <w:jc w:val="center"/>
              <w:rPr>
                <w:rFonts w:ascii="Arial" w:hAnsi="Arial" w:cs="Arial"/>
                <w:b/>
                <w:bCs/>
                <w:sz w:val="14"/>
                <w:szCs w:val="14"/>
              </w:rPr>
            </w:pPr>
          </w:p>
        </w:tc>
        <w:tc>
          <w:tcPr>
            <w:tcW w:w="1059" w:type="dxa"/>
            <w:tcBorders>
              <w:top w:val="nil"/>
              <w:left w:val="nil"/>
              <w:bottom w:val="nil"/>
              <w:right w:val="nil"/>
            </w:tcBorders>
            <w:shd w:val="clear" w:color="auto" w:fill="auto"/>
          </w:tcPr>
          <w:p w:rsidR="00936FE1" w:rsidRPr="00B8781D" w:rsidRDefault="00936FE1" w:rsidP="00936FE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66" w:right="-72" w:hanging="66"/>
              <w:rPr>
                <w:rFonts w:ascii="Arial" w:hAnsi="Arial" w:cs="Arial"/>
                <w:b/>
                <w:bCs/>
                <w:sz w:val="14"/>
                <w:szCs w:val="14"/>
                <w:cs/>
                <w:lang w:val="en-GB"/>
              </w:rPr>
            </w:pPr>
          </w:p>
        </w:tc>
        <w:tc>
          <w:tcPr>
            <w:tcW w:w="792" w:type="dxa"/>
            <w:tcBorders>
              <w:top w:val="nil"/>
              <w:left w:val="nil"/>
              <w:bottom w:val="nil"/>
              <w:right w:val="nil"/>
            </w:tcBorders>
            <w:shd w:val="clear" w:color="auto" w:fill="FAFAFA"/>
          </w:tcPr>
          <w:p w:rsidR="00936FE1" w:rsidRPr="00B8781D" w:rsidRDefault="00936FE1" w:rsidP="00936FE1">
            <w:pPr>
              <w:spacing w:line="240" w:lineRule="auto"/>
              <w:ind w:right="-72"/>
              <w:jc w:val="right"/>
              <w:rPr>
                <w:rFonts w:ascii="Arial" w:hAnsi="Arial" w:cs="Arial"/>
                <w:b/>
                <w:bCs/>
                <w:sz w:val="14"/>
                <w:szCs w:val="14"/>
              </w:rPr>
            </w:pPr>
          </w:p>
        </w:tc>
        <w:tc>
          <w:tcPr>
            <w:tcW w:w="792" w:type="dxa"/>
            <w:tcBorders>
              <w:top w:val="nil"/>
              <w:left w:val="nil"/>
              <w:bottom w:val="nil"/>
              <w:right w:val="nil"/>
            </w:tcBorders>
            <w:shd w:val="clear" w:color="auto" w:fill="auto"/>
          </w:tcPr>
          <w:p w:rsidR="00936FE1" w:rsidRPr="00B8781D" w:rsidRDefault="00936FE1" w:rsidP="00936FE1">
            <w:pPr>
              <w:spacing w:line="240" w:lineRule="auto"/>
              <w:ind w:right="-72"/>
              <w:jc w:val="right"/>
              <w:rPr>
                <w:rFonts w:ascii="Arial" w:hAnsi="Arial" w:cs="Arial"/>
                <w:b/>
                <w:bCs/>
                <w:sz w:val="14"/>
                <w:szCs w:val="14"/>
              </w:rPr>
            </w:pPr>
          </w:p>
        </w:tc>
        <w:tc>
          <w:tcPr>
            <w:tcW w:w="936" w:type="dxa"/>
            <w:tcBorders>
              <w:top w:val="nil"/>
              <w:left w:val="nil"/>
              <w:bottom w:val="single" w:sz="4" w:space="0" w:color="auto"/>
              <w:right w:val="nil"/>
            </w:tcBorders>
            <w:shd w:val="clear" w:color="auto" w:fill="FAFAFA"/>
          </w:tcPr>
          <w:p w:rsidR="00936FE1" w:rsidRPr="00B8781D" w:rsidRDefault="00133D0C" w:rsidP="006933DC">
            <w:pPr>
              <w:spacing w:line="230" w:lineRule="exact"/>
              <w:ind w:right="-72"/>
              <w:jc w:val="right"/>
              <w:rPr>
                <w:rFonts w:ascii="Arial" w:eastAsia="Arial Unicode MS" w:hAnsi="Arial" w:cs="Arial"/>
                <w:b/>
                <w:bCs/>
                <w:sz w:val="14"/>
                <w:szCs w:val="14"/>
                <w:lang w:val="en-US"/>
              </w:rPr>
            </w:pPr>
            <w:r w:rsidRPr="00B8781D">
              <w:rPr>
                <w:rFonts w:ascii="Arial" w:eastAsia="Arial Unicode MS" w:hAnsi="Arial" w:cs="Arial"/>
                <w:b/>
                <w:bCs/>
                <w:sz w:val="14"/>
                <w:szCs w:val="14"/>
                <w:lang w:val="en-US"/>
              </w:rPr>
              <w:t>5,205,714</w:t>
            </w:r>
          </w:p>
        </w:tc>
        <w:tc>
          <w:tcPr>
            <w:tcW w:w="936" w:type="dxa"/>
            <w:tcBorders>
              <w:top w:val="nil"/>
              <w:left w:val="nil"/>
              <w:bottom w:val="single" w:sz="4" w:space="0" w:color="auto"/>
              <w:right w:val="nil"/>
            </w:tcBorders>
            <w:shd w:val="clear" w:color="auto" w:fill="auto"/>
          </w:tcPr>
          <w:p w:rsidR="00936FE1" w:rsidRPr="00B8781D" w:rsidRDefault="00936FE1" w:rsidP="00936FE1">
            <w:pPr>
              <w:spacing w:line="230" w:lineRule="exact"/>
              <w:ind w:right="-72"/>
              <w:jc w:val="right"/>
              <w:rPr>
                <w:rFonts w:ascii="Arial" w:eastAsia="Arial Unicode MS" w:hAnsi="Arial" w:cs="Arial"/>
                <w:b/>
                <w:bCs/>
                <w:sz w:val="14"/>
                <w:szCs w:val="14"/>
              </w:rPr>
            </w:pPr>
            <w:r w:rsidRPr="00B8781D">
              <w:rPr>
                <w:rFonts w:ascii="Arial" w:eastAsia="Arial Unicode MS" w:hAnsi="Arial" w:cs="Arial"/>
                <w:b/>
                <w:bCs/>
                <w:sz w:val="14"/>
                <w:szCs w:val="14"/>
              </w:rPr>
              <w:t>-</w:t>
            </w:r>
          </w:p>
        </w:tc>
        <w:tc>
          <w:tcPr>
            <w:tcW w:w="936" w:type="dxa"/>
            <w:tcBorders>
              <w:top w:val="nil"/>
              <w:left w:val="nil"/>
              <w:bottom w:val="single" w:sz="4" w:space="0" w:color="auto"/>
              <w:right w:val="nil"/>
            </w:tcBorders>
            <w:shd w:val="clear" w:color="auto" w:fill="FAFAFA"/>
          </w:tcPr>
          <w:p w:rsidR="00936FE1" w:rsidRPr="00B8781D" w:rsidRDefault="00936FE1" w:rsidP="00936FE1">
            <w:pPr>
              <w:spacing w:line="230" w:lineRule="exact"/>
              <w:ind w:right="-72"/>
              <w:jc w:val="right"/>
              <w:rPr>
                <w:rFonts w:ascii="Arial" w:eastAsia="Arial Unicode MS" w:hAnsi="Arial" w:cs="Arial"/>
                <w:b/>
                <w:bCs/>
                <w:sz w:val="14"/>
                <w:szCs w:val="14"/>
              </w:rPr>
            </w:pPr>
            <w:r w:rsidRPr="00B8781D">
              <w:rPr>
                <w:rFonts w:ascii="Arial" w:eastAsia="Arial Unicode MS" w:hAnsi="Arial" w:cs="Arial"/>
                <w:b/>
                <w:bCs/>
                <w:sz w:val="14"/>
                <w:szCs w:val="14"/>
              </w:rPr>
              <w:t>4,000,000</w:t>
            </w:r>
          </w:p>
        </w:tc>
        <w:tc>
          <w:tcPr>
            <w:tcW w:w="936" w:type="dxa"/>
            <w:tcBorders>
              <w:top w:val="nil"/>
              <w:left w:val="nil"/>
              <w:bottom w:val="single" w:sz="4" w:space="0" w:color="auto"/>
              <w:right w:val="nil"/>
            </w:tcBorders>
            <w:shd w:val="clear" w:color="auto" w:fill="auto"/>
          </w:tcPr>
          <w:p w:rsidR="00936FE1" w:rsidRPr="00B8781D" w:rsidRDefault="00936FE1" w:rsidP="00936FE1">
            <w:pPr>
              <w:spacing w:line="230" w:lineRule="exact"/>
              <w:ind w:right="-72"/>
              <w:jc w:val="right"/>
              <w:rPr>
                <w:rFonts w:ascii="Arial" w:eastAsia="Arial Unicode MS" w:hAnsi="Arial" w:cs="Arial"/>
                <w:b/>
                <w:bCs/>
                <w:sz w:val="14"/>
                <w:szCs w:val="14"/>
              </w:rPr>
            </w:pPr>
            <w:r w:rsidRPr="00B8781D">
              <w:rPr>
                <w:rFonts w:ascii="Arial" w:eastAsia="Arial Unicode MS" w:hAnsi="Arial" w:cs="Arial"/>
                <w:b/>
                <w:bCs/>
                <w:sz w:val="14"/>
                <w:szCs w:val="14"/>
              </w:rPr>
              <w:t>-</w:t>
            </w:r>
          </w:p>
        </w:tc>
      </w:tr>
    </w:tbl>
    <w:p w:rsidR="00970D3E" w:rsidRPr="00B76C73" w:rsidRDefault="00970D3E" w:rsidP="00970D3E">
      <w:pPr>
        <w:spacing w:line="240" w:lineRule="auto"/>
        <w:jc w:val="both"/>
        <w:rPr>
          <w:rFonts w:ascii="Arial" w:eastAsia="Arial Unicode MS" w:hAnsi="Arial" w:cs="Arial"/>
          <w:sz w:val="18"/>
          <w:szCs w:val="18"/>
        </w:rPr>
      </w:pPr>
    </w:p>
    <w:p w:rsidR="00970D3E" w:rsidRPr="00B76C73" w:rsidRDefault="00970D3E" w:rsidP="00970D3E">
      <w:pPr>
        <w:spacing w:line="240" w:lineRule="auto"/>
        <w:jc w:val="both"/>
        <w:rPr>
          <w:rFonts w:ascii="Arial" w:eastAsia="Arial Unicode MS" w:hAnsi="Arial" w:cs="Arial"/>
          <w:sz w:val="18"/>
          <w:szCs w:val="18"/>
        </w:rPr>
      </w:pPr>
      <w:r w:rsidRPr="00B76C73">
        <w:rPr>
          <w:rFonts w:ascii="Arial" w:eastAsia="Arial Unicode MS" w:hAnsi="Arial" w:cs="Arial"/>
          <w:sz w:val="18"/>
          <w:szCs w:val="18"/>
        </w:rPr>
        <w:t>There are no contingent liabilities in respect of the Group's interest in associates.</w:t>
      </w:r>
    </w:p>
    <w:p w:rsidR="00970D3E" w:rsidRPr="00B76C73" w:rsidRDefault="00970D3E" w:rsidP="00B8781D">
      <w:pPr>
        <w:spacing w:line="240" w:lineRule="auto"/>
        <w:jc w:val="both"/>
        <w:rPr>
          <w:rFonts w:ascii="Arial" w:eastAsia="Arial Unicode MS" w:hAnsi="Arial" w:cs="Arial"/>
          <w:sz w:val="18"/>
          <w:szCs w:val="18"/>
          <w:highlight w:val="lightGray"/>
        </w:rPr>
      </w:pPr>
    </w:p>
    <w:p w:rsidR="005E4133" w:rsidRPr="00B76C73" w:rsidRDefault="005E4133" w:rsidP="00B8781D">
      <w:pPr>
        <w:spacing w:line="240" w:lineRule="auto"/>
        <w:jc w:val="both"/>
        <w:rPr>
          <w:rFonts w:ascii="Arial" w:hAnsi="Arial" w:cs="Arial"/>
          <w:sz w:val="18"/>
          <w:szCs w:val="18"/>
        </w:rPr>
      </w:pPr>
      <w:r w:rsidRPr="00B76C73">
        <w:rPr>
          <w:rFonts w:ascii="Arial" w:hAnsi="Arial" w:cs="Arial"/>
          <w:sz w:val="18"/>
          <w:szCs w:val="18"/>
        </w:rPr>
        <w:t xml:space="preserve">The Executive Committee’s meeting no. 7/2562 held on 13 May 2019 has approved the acquisition shares of </w:t>
      </w:r>
      <w:proofErr w:type="spellStart"/>
      <w:r w:rsidRPr="00B76C73">
        <w:rPr>
          <w:rFonts w:ascii="Arial" w:hAnsi="Arial" w:cs="Arial"/>
          <w:sz w:val="18"/>
          <w:szCs w:val="18"/>
        </w:rPr>
        <w:t>Sermasch</w:t>
      </w:r>
      <w:proofErr w:type="spellEnd"/>
      <w:r w:rsidRPr="00B76C73">
        <w:rPr>
          <w:rFonts w:ascii="Arial" w:hAnsi="Arial" w:cs="Arial"/>
          <w:sz w:val="18"/>
          <w:szCs w:val="18"/>
        </w:rPr>
        <w:t xml:space="preserve"> Co., Ltd. (“</w:t>
      </w:r>
      <w:proofErr w:type="spellStart"/>
      <w:r w:rsidRPr="00B76C73">
        <w:rPr>
          <w:rFonts w:ascii="Arial" w:hAnsi="Arial" w:cs="Arial"/>
          <w:sz w:val="18"/>
          <w:szCs w:val="18"/>
        </w:rPr>
        <w:t>Sermasch</w:t>
      </w:r>
      <w:proofErr w:type="spellEnd"/>
      <w:r w:rsidRPr="00B76C73">
        <w:rPr>
          <w:rFonts w:ascii="Arial" w:hAnsi="Arial" w:cs="Arial"/>
          <w:sz w:val="18"/>
          <w:szCs w:val="18"/>
        </w:rPr>
        <w:t>”) which operates a repair and maintenance of tools and machinery business totalling 9,500 shares at a par value of Baht 100 per share, total consideration paid is Baht 1.42 million, representing 47.50% of paid-up share capital and the acquisition shares of Sorb Engineering Co., Ltd. (“Sorb”) which operates a sales and installation of tools and machinery business totalling 9,500 shares at a par value of Baht 100 per share, total consideration paid is Baht 1.10 million, representing 47.50% of paid-up share capital. The payment of the investment in associate was made on 28 May 2019. As a result of acquisition, the Group is expected to have its expansion in Inspection and Testing business.</w:t>
      </w:r>
    </w:p>
    <w:p w:rsidR="005E4133" w:rsidRPr="00B76C73" w:rsidRDefault="005E4133" w:rsidP="00B8781D">
      <w:pPr>
        <w:spacing w:line="240" w:lineRule="auto"/>
        <w:jc w:val="both"/>
        <w:rPr>
          <w:rFonts w:ascii="Arial" w:hAnsi="Arial" w:cs="Arial"/>
          <w:sz w:val="18"/>
          <w:szCs w:val="18"/>
        </w:rPr>
      </w:pPr>
    </w:p>
    <w:p w:rsidR="005E4133" w:rsidRPr="00B76C73" w:rsidRDefault="005E4133" w:rsidP="00B8781D">
      <w:pPr>
        <w:spacing w:line="240" w:lineRule="auto"/>
        <w:jc w:val="both"/>
        <w:rPr>
          <w:rFonts w:ascii="Arial" w:hAnsi="Arial" w:cs="Arial"/>
          <w:sz w:val="18"/>
          <w:szCs w:val="18"/>
        </w:rPr>
      </w:pPr>
      <w:r w:rsidRPr="00B76C73">
        <w:rPr>
          <w:rFonts w:ascii="Arial" w:hAnsi="Arial" w:cs="Arial"/>
          <w:sz w:val="18"/>
          <w:szCs w:val="18"/>
        </w:rPr>
        <w:t xml:space="preserve">The Executive Committee </w:t>
      </w:r>
      <w:proofErr w:type="gramStart"/>
      <w:r w:rsidRPr="00B76C73">
        <w:rPr>
          <w:rFonts w:ascii="Arial" w:hAnsi="Arial" w:cs="Arial"/>
          <w:sz w:val="18"/>
          <w:szCs w:val="18"/>
        </w:rPr>
        <w:t>meeting</w:t>
      </w:r>
      <w:proofErr w:type="gramEnd"/>
      <w:r w:rsidRPr="00B76C73">
        <w:rPr>
          <w:rFonts w:ascii="Arial" w:hAnsi="Arial" w:cs="Arial"/>
          <w:sz w:val="18"/>
          <w:szCs w:val="18"/>
        </w:rPr>
        <w:t xml:space="preserve"> No. 10/2019 held on 12 July 2019 passed a resolution approving the investment in ordinary shares by establishing a new company named Exact Real Estate Company Limited ("Exact "), which engages in the business of property development for sale. The invest was for 40,000 shares with a price of par value at 100 baht per share, including total consideration paid of 4.00 million baht, representing 40.00% of paid-up share capital. The investing in the associated company was on 15 August 2019.</w:t>
      </w:r>
    </w:p>
    <w:p w:rsidR="005E4133" w:rsidRPr="00B76C73" w:rsidRDefault="005E4133" w:rsidP="00B8781D">
      <w:pPr>
        <w:spacing w:line="240" w:lineRule="auto"/>
        <w:jc w:val="both"/>
        <w:rPr>
          <w:rFonts w:ascii="Arial" w:hAnsi="Arial" w:cs="Arial"/>
          <w:sz w:val="18"/>
          <w:szCs w:val="18"/>
        </w:rPr>
      </w:pPr>
    </w:p>
    <w:p w:rsidR="005E4133" w:rsidRPr="00B76C73" w:rsidRDefault="005E4133" w:rsidP="00B8781D">
      <w:pPr>
        <w:spacing w:line="240" w:lineRule="auto"/>
        <w:jc w:val="both"/>
        <w:rPr>
          <w:rFonts w:ascii="Arial" w:hAnsi="Arial" w:cs="Arial"/>
          <w:sz w:val="18"/>
          <w:szCs w:val="18"/>
        </w:rPr>
      </w:pPr>
      <w:r w:rsidRPr="00B76C73">
        <w:rPr>
          <w:rFonts w:ascii="Arial" w:hAnsi="Arial" w:cs="Arial"/>
          <w:sz w:val="18"/>
          <w:szCs w:val="18"/>
        </w:rPr>
        <w:t xml:space="preserve">The Group has assessed the fair value of </w:t>
      </w:r>
      <w:proofErr w:type="spellStart"/>
      <w:r w:rsidRPr="00B76C73">
        <w:rPr>
          <w:rFonts w:ascii="Arial" w:hAnsi="Arial" w:cs="Arial"/>
          <w:sz w:val="18"/>
          <w:szCs w:val="18"/>
        </w:rPr>
        <w:t>Sermasch</w:t>
      </w:r>
      <w:proofErr w:type="spellEnd"/>
      <w:r w:rsidRPr="00B76C73">
        <w:rPr>
          <w:rFonts w:ascii="Arial" w:hAnsi="Arial" w:cs="Arial"/>
          <w:sz w:val="18"/>
          <w:szCs w:val="18"/>
        </w:rPr>
        <w:t>, Sorb and Exact and recognised the difference between considerations paid and acquired identifiable net assets as a goodwill which was included in investments in associates.</w:t>
      </w:r>
    </w:p>
    <w:p w:rsidR="005E4133" w:rsidRPr="00B76C73" w:rsidRDefault="005E4133" w:rsidP="00B8781D">
      <w:pPr>
        <w:spacing w:line="240" w:lineRule="auto"/>
        <w:jc w:val="both"/>
        <w:rPr>
          <w:rFonts w:ascii="Arial" w:hAnsi="Arial" w:cs="Arial"/>
          <w:sz w:val="18"/>
          <w:szCs w:val="18"/>
        </w:rPr>
      </w:pPr>
    </w:p>
    <w:p w:rsidR="005E4133" w:rsidRPr="00B76C73" w:rsidRDefault="005E4133" w:rsidP="00B8781D">
      <w:pPr>
        <w:spacing w:line="240" w:lineRule="auto"/>
        <w:jc w:val="both"/>
        <w:rPr>
          <w:rFonts w:ascii="Arial" w:eastAsia="Arial Unicode MS" w:hAnsi="Arial" w:cs="Arial"/>
          <w:sz w:val="18"/>
          <w:szCs w:val="18"/>
          <w:highlight w:val="lightGray"/>
        </w:rPr>
      </w:pPr>
    </w:p>
    <w:p w:rsidR="008666C6" w:rsidRPr="00B76C73" w:rsidRDefault="008666C6" w:rsidP="00970D3E">
      <w:pPr>
        <w:spacing w:line="240" w:lineRule="auto"/>
        <w:jc w:val="both"/>
        <w:rPr>
          <w:rFonts w:ascii="Arial" w:eastAsia="Arial Unicode MS" w:hAnsi="Arial" w:cs="Arial"/>
          <w:i/>
          <w:iCs/>
          <w:color w:val="CF4A02"/>
          <w:sz w:val="18"/>
          <w:szCs w:val="18"/>
          <w:lang w:val="en-US"/>
        </w:rPr>
      </w:pPr>
    </w:p>
    <w:p w:rsidR="006E4F6B" w:rsidRPr="00B76C73" w:rsidRDefault="006E4F6B" w:rsidP="0025013E">
      <w:pPr>
        <w:rPr>
          <w:rFonts w:ascii="Arial" w:eastAsia="Arial Unicode MS" w:hAnsi="Arial" w:cs="Arial"/>
          <w:sz w:val="18"/>
          <w:szCs w:val="18"/>
        </w:rPr>
        <w:sectPr w:rsidR="006E4F6B" w:rsidRPr="00B76C73" w:rsidSect="008F784B">
          <w:pgSz w:w="11907" w:h="16840" w:code="9"/>
          <w:pgMar w:top="1440" w:right="720" w:bottom="720" w:left="1728" w:header="706" w:footer="576" w:gutter="0"/>
          <w:cols w:space="720"/>
        </w:sectPr>
      </w:pPr>
    </w:p>
    <w:tbl>
      <w:tblPr>
        <w:tblW w:w="15696" w:type="dxa"/>
        <w:shd w:val="clear" w:color="auto" w:fill="44546A"/>
        <w:tblLook w:val="04A0" w:firstRow="1" w:lastRow="0" w:firstColumn="1" w:lastColumn="0" w:noHBand="0" w:noVBand="1"/>
      </w:tblPr>
      <w:tblGrid>
        <w:gridCol w:w="15696"/>
      </w:tblGrid>
      <w:tr w:rsidR="0025013E" w:rsidRPr="00B76C73" w:rsidTr="00B8781D">
        <w:trPr>
          <w:trHeight w:val="386"/>
        </w:trPr>
        <w:tc>
          <w:tcPr>
            <w:tcW w:w="15696" w:type="dxa"/>
            <w:shd w:val="clear" w:color="auto" w:fill="FFA543"/>
            <w:vAlign w:val="center"/>
          </w:tcPr>
          <w:p w:rsidR="0025013E" w:rsidRPr="00B76C73" w:rsidRDefault="0025013E" w:rsidP="0025013E">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lastRenderedPageBreak/>
              <w:t>1</w:t>
            </w:r>
            <w:r w:rsidR="00385841">
              <w:rPr>
                <w:rFonts w:ascii="Arial" w:eastAsia="Arial Unicode MS" w:hAnsi="Arial" w:cs="Arial"/>
                <w:b/>
                <w:bCs/>
                <w:color w:val="FFFFFF"/>
                <w:sz w:val="18"/>
                <w:szCs w:val="18"/>
              </w:rPr>
              <w:t>5</w:t>
            </w:r>
            <w:r w:rsidRPr="00B76C73">
              <w:rPr>
                <w:rFonts w:ascii="Arial" w:eastAsia="Arial Unicode MS" w:hAnsi="Arial" w:cs="Arial"/>
                <w:b/>
                <w:bCs/>
                <w:color w:val="FFFFFF"/>
                <w:sz w:val="18"/>
                <w:szCs w:val="18"/>
              </w:rPr>
              <w:t xml:space="preserve"> </w:t>
            </w:r>
            <w:r w:rsidRPr="00B76C73">
              <w:rPr>
                <w:rFonts w:ascii="Arial" w:eastAsia="Arial Unicode MS" w:hAnsi="Arial" w:cs="Arial"/>
                <w:b/>
                <w:bCs/>
                <w:color w:val="FFFFFF"/>
                <w:sz w:val="18"/>
                <w:szCs w:val="18"/>
              </w:rPr>
              <w:tab/>
              <w:t>Investments in subsidiaries</w:t>
            </w:r>
          </w:p>
        </w:tc>
      </w:tr>
    </w:tbl>
    <w:p w:rsidR="00B10A53" w:rsidRPr="00B76C73" w:rsidRDefault="00B10A53" w:rsidP="00F55476">
      <w:pPr>
        <w:spacing w:line="240" w:lineRule="auto"/>
        <w:jc w:val="both"/>
        <w:rPr>
          <w:rFonts w:ascii="Arial" w:hAnsi="Arial" w:cs="Arial"/>
          <w:sz w:val="18"/>
          <w:szCs w:val="18"/>
        </w:rPr>
      </w:pPr>
    </w:p>
    <w:p w:rsidR="0025013E" w:rsidRPr="00B76C73" w:rsidRDefault="0025013E" w:rsidP="00F55476">
      <w:pPr>
        <w:spacing w:line="240" w:lineRule="auto"/>
        <w:jc w:val="both"/>
        <w:rPr>
          <w:rFonts w:ascii="Arial" w:eastAsia="Arial Unicode MS" w:hAnsi="Arial" w:cs="Arial"/>
          <w:sz w:val="18"/>
          <w:szCs w:val="18"/>
        </w:rPr>
      </w:pPr>
      <w:r w:rsidRPr="00B76C73">
        <w:rPr>
          <w:rFonts w:ascii="Arial" w:eastAsia="Arial Unicode MS" w:hAnsi="Arial" w:cs="Arial"/>
          <w:sz w:val="18"/>
          <w:szCs w:val="18"/>
        </w:rPr>
        <w:t>As at 31 December, the subsidiaries included in consolidated financial statement. The subsidiaries have only ordinary shares in which the Group directly holds those shares. The proportion of ownership interests held by the Group is equal to voting rights in subsidiaries held by the Group.</w:t>
      </w:r>
    </w:p>
    <w:p w:rsidR="00B10A53" w:rsidRPr="00B76C73" w:rsidRDefault="00B10A53" w:rsidP="00F55476">
      <w:pPr>
        <w:spacing w:line="240" w:lineRule="auto"/>
        <w:jc w:val="both"/>
        <w:rPr>
          <w:rFonts w:ascii="Arial" w:hAnsi="Arial" w:cs="Arial"/>
          <w:sz w:val="18"/>
          <w:szCs w:val="18"/>
        </w:rPr>
      </w:pPr>
    </w:p>
    <w:tbl>
      <w:tblPr>
        <w:tblW w:w="15660" w:type="dxa"/>
        <w:tblInd w:w="9" w:type="dxa"/>
        <w:tblLayout w:type="fixed"/>
        <w:tblLook w:val="0000" w:firstRow="0" w:lastRow="0" w:firstColumn="0" w:lastColumn="0" w:noHBand="0" w:noVBand="0"/>
      </w:tblPr>
      <w:tblGrid>
        <w:gridCol w:w="2880"/>
        <w:gridCol w:w="1170"/>
        <w:gridCol w:w="2520"/>
        <w:gridCol w:w="2160"/>
        <w:gridCol w:w="900"/>
        <w:gridCol w:w="810"/>
        <w:gridCol w:w="810"/>
        <w:gridCol w:w="810"/>
        <w:gridCol w:w="810"/>
        <w:gridCol w:w="900"/>
        <w:gridCol w:w="900"/>
        <w:gridCol w:w="990"/>
      </w:tblGrid>
      <w:tr w:rsidR="00D77491" w:rsidRPr="00B8781D" w:rsidTr="00B8781D">
        <w:tc>
          <w:tcPr>
            <w:tcW w:w="2880" w:type="dxa"/>
            <w:vAlign w:val="bottom"/>
          </w:tcPr>
          <w:p w:rsidR="00D77491" w:rsidRPr="00B8781D" w:rsidRDefault="00D77491" w:rsidP="00F55476">
            <w:pPr>
              <w:spacing w:line="240" w:lineRule="auto"/>
              <w:ind w:left="-101"/>
              <w:jc w:val="center"/>
              <w:rPr>
                <w:rFonts w:ascii="Arial" w:hAnsi="Arial" w:cs="Arial"/>
                <w:sz w:val="15"/>
                <w:szCs w:val="15"/>
              </w:rPr>
            </w:pPr>
          </w:p>
        </w:tc>
        <w:tc>
          <w:tcPr>
            <w:tcW w:w="1170" w:type="dxa"/>
            <w:vAlign w:val="bottom"/>
          </w:tcPr>
          <w:p w:rsidR="00D77491" w:rsidRPr="00B8781D" w:rsidRDefault="00D77491" w:rsidP="00F55476">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sz w:val="15"/>
                <w:szCs w:val="15"/>
              </w:rPr>
            </w:pPr>
            <w:r w:rsidRPr="00B8781D">
              <w:rPr>
                <w:rFonts w:ascii="Arial" w:hAnsi="Arial" w:cs="Arial"/>
                <w:b/>
                <w:bCs/>
                <w:sz w:val="15"/>
                <w:szCs w:val="15"/>
                <w:lang w:val="en-US"/>
              </w:rPr>
              <w:t xml:space="preserve">Country of incorporation and place </w:t>
            </w:r>
          </w:p>
        </w:tc>
        <w:tc>
          <w:tcPr>
            <w:tcW w:w="2520" w:type="dxa"/>
            <w:vAlign w:val="bottom"/>
          </w:tcPr>
          <w:p w:rsidR="00D77491" w:rsidRPr="00B8781D" w:rsidRDefault="00D77491" w:rsidP="00F55476">
            <w:pPr>
              <w:spacing w:line="240" w:lineRule="auto"/>
              <w:ind w:left="162" w:right="-72" w:hanging="162"/>
              <w:jc w:val="center"/>
              <w:rPr>
                <w:rFonts w:ascii="Arial" w:hAnsi="Arial" w:cs="Arial"/>
                <w:sz w:val="15"/>
                <w:szCs w:val="15"/>
              </w:rPr>
            </w:pPr>
          </w:p>
        </w:tc>
        <w:tc>
          <w:tcPr>
            <w:tcW w:w="2160" w:type="dxa"/>
            <w:vAlign w:val="bottom"/>
          </w:tcPr>
          <w:p w:rsidR="00D77491" w:rsidRPr="00B8781D" w:rsidRDefault="00D77491" w:rsidP="00F55476">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5"/>
                <w:szCs w:val="15"/>
                <w:lang w:val="en-US"/>
              </w:rPr>
            </w:pPr>
          </w:p>
        </w:tc>
        <w:tc>
          <w:tcPr>
            <w:tcW w:w="1710" w:type="dxa"/>
            <w:gridSpan w:val="2"/>
            <w:tcBorders>
              <w:top w:val="single" w:sz="4" w:space="0" w:color="auto"/>
              <w:bottom w:val="single" w:sz="4" w:space="0" w:color="auto"/>
            </w:tcBorders>
            <w:vAlign w:val="bottom"/>
          </w:tcPr>
          <w:p w:rsidR="00F55476" w:rsidRPr="00B8781D" w:rsidRDefault="0025013E" w:rsidP="00F55476">
            <w:pPr>
              <w:tabs>
                <w:tab w:val="left" w:pos="1134"/>
                <w:tab w:val="center" w:pos="3402"/>
                <w:tab w:val="center" w:pos="4536"/>
                <w:tab w:val="center" w:pos="5670"/>
                <w:tab w:val="center" w:pos="6804"/>
                <w:tab w:val="right" w:pos="7655"/>
              </w:tabs>
              <w:spacing w:line="240" w:lineRule="auto"/>
              <w:ind w:right="-72"/>
              <w:jc w:val="center"/>
              <w:rPr>
                <w:rFonts w:ascii="Arial" w:hAnsi="Arial" w:cs="Arial"/>
                <w:b/>
                <w:bCs/>
                <w:sz w:val="15"/>
                <w:szCs w:val="15"/>
                <w:lang w:val="en-US"/>
              </w:rPr>
            </w:pPr>
            <w:r w:rsidRPr="00B8781D">
              <w:rPr>
                <w:rFonts w:ascii="Arial" w:hAnsi="Arial" w:cs="Arial"/>
                <w:b/>
                <w:bCs/>
                <w:sz w:val="15"/>
                <w:szCs w:val="15"/>
                <w:lang w:val="en-US"/>
              </w:rPr>
              <w:t xml:space="preserve">Ownership interest held by Company </w:t>
            </w:r>
          </w:p>
          <w:p w:rsidR="00D77491" w:rsidRPr="00B8781D" w:rsidRDefault="0025013E" w:rsidP="00F55476">
            <w:pPr>
              <w:tabs>
                <w:tab w:val="left" w:pos="1134"/>
                <w:tab w:val="center" w:pos="3402"/>
                <w:tab w:val="center" w:pos="4536"/>
                <w:tab w:val="center" w:pos="5670"/>
                <w:tab w:val="center" w:pos="6804"/>
                <w:tab w:val="right" w:pos="7655"/>
              </w:tabs>
              <w:spacing w:line="240" w:lineRule="auto"/>
              <w:ind w:right="-72"/>
              <w:jc w:val="center"/>
              <w:rPr>
                <w:rFonts w:ascii="Arial" w:hAnsi="Arial" w:cs="Arial"/>
                <w:sz w:val="15"/>
                <w:szCs w:val="15"/>
              </w:rPr>
            </w:pPr>
            <w:r w:rsidRPr="00B8781D">
              <w:rPr>
                <w:rFonts w:ascii="Arial" w:hAnsi="Arial" w:cs="Arial"/>
                <w:b/>
                <w:bCs/>
                <w:sz w:val="15"/>
                <w:szCs w:val="15"/>
                <w:lang w:val="en-US"/>
              </w:rPr>
              <w:t>(%)</w:t>
            </w:r>
          </w:p>
        </w:tc>
        <w:tc>
          <w:tcPr>
            <w:tcW w:w="1620" w:type="dxa"/>
            <w:gridSpan w:val="2"/>
            <w:tcBorders>
              <w:top w:val="single" w:sz="4" w:space="0" w:color="auto"/>
              <w:bottom w:val="single" w:sz="4" w:space="0" w:color="auto"/>
            </w:tcBorders>
            <w:vAlign w:val="bottom"/>
          </w:tcPr>
          <w:p w:rsidR="00D77491" w:rsidRPr="00B8781D" w:rsidRDefault="0025013E" w:rsidP="00F55476">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sz w:val="15"/>
                <w:szCs w:val="15"/>
              </w:rPr>
            </w:pPr>
            <w:r w:rsidRPr="00B8781D">
              <w:rPr>
                <w:rFonts w:ascii="Arial" w:hAnsi="Arial" w:cs="Arial"/>
                <w:b/>
                <w:bCs/>
                <w:sz w:val="15"/>
                <w:szCs w:val="15"/>
                <w:lang w:val="en-US"/>
              </w:rPr>
              <w:t xml:space="preserve">Ownership interest held by the Group </w:t>
            </w:r>
            <w:r w:rsidR="00D77491" w:rsidRPr="00B8781D">
              <w:rPr>
                <w:rFonts w:ascii="Arial" w:hAnsi="Arial" w:cs="Arial"/>
                <w:b/>
                <w:bCs/>
                <w:sz w:val="15"/>
                <w:szCs w:val="15"/>
                <w:lang w:val="en-US"/>
              </w:rPr>
              <w:t>(%)</w:t>
            </w:r>
          </w:p>
        </w:tc>
        <w:tc>
          <w:tcPr>
            <w:tcW w:w="1710" w:type="dxa"/>
            <w:gridSpan w:val="2"/>
            <w:tcBorders>
              <w:top w:val="single" w:sz="4" w:space="0" w:color="auto"/>
              <w:bottom w:val="single" w:sz="4" w:space="0" w:color="auto"/>
            </w:tcBorders>
            <w:vAlign w:val="bottom"/>
          </w:tcPr>
          <w:p w:rsidR="00600D6F" w:rsidRDefault="0025013E" w:rsidP="00F55476">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5"/>
                <w:szCs w:val="15"/>
                <w:lang w:val="en-US"/>
              </w:rPr>
            </w:pPr>
            <w:r w:rsidRPr="00B8781D">
              <w:rPr>
                <w:rFonts w:ascii="Arial" w:hAnsi="Arial" w:cs="Arial"/>
                <w:b/>
                <w:bCs/>
                <w:sz w:val="15"/>
                <w:szCs w:val="15"/>
                <w:lang w:val="en-US"/>
              </w:rPr>
              <w:t xml:space="preserve">Ownership interests held by </w:t>
            </w:r>
          </w:p>
          <w:p w:rsidR="00D77491" w:rsidRPr="00B8781D" w:rsidRDefault="0025013E" w:rsidP="00F55476">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sz w:val="15"/>
                <w:szCs w:val="15"/>
              </w:rPr>
            </w:pPr>
            <w:r w:rsidRPr="00B8781D">
              <w:rPr>
                <w:rFonts w:ascii="Arial" w:hAnsi="Arial" w:cs="Arial"/>
                <w:b/>
                <w:bCs/>
                <w:sz w:val="15"/>
                <w:szCs w:val="15"/>
                <w:lang w:val="en-US"/>
              </w:rPr>
              <w:t xml:space="preserve">non-controlling interests </w:t>
            </w:r>
            <w:r w:rsidR="00D77491" w:rsidRPr="00B8781D">
              <w:rPr>
                <w:rFonts w:ascii="Arial" w:hAnsi="Arial" w:cs="Arial"/>
                <w:b/>
                <w:bCs/>
                <w:sz w:val="15"/>
                <w:szCs w:val="15"/>
                <w:lang w:val="en-US"/>
              </w:rPr>
              <w:t>(%)</w:t>
            </w:r>
          </w:p>
        </w:tc>
        <w:tc>
          <w:tcPr>
            <w:tcW w:w="1890" w:type="dxa"/>
            <w:gridSpan w:val="2"/>
            <w:tcBorders>
              <w:top w:val="single" w:sz="4" w:space="0" w:color="auto"/>
              <w:bottom w:val="single" w:sz="4" w:space="0" w:color="auto"/>
            </w:tcBorders>
          </w:tcPr>
          <w:p w:rsidR="00523B0A" w:rsidRPr="00B8781D" w:rsidRDefault="00523B0A" w:rsidP="00F55476">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5"/>
                <w:szCs w:val="15"/>
                <w:lang w:val="en-US"/>
              </w:rPr>
            </w:pPr>
          </w:p>
          <w:p w:rsidR="000B33BF" w:rsidRDefault="0025013E" w:rsidP="00F55476">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5"/>
                <w:szCs w:val="15"/>
                <w:lang w:val="en-US"/>
              </w:rPr>
            </w:pPr>
            <w:r w:rsidRPr="00B8781D">
              <w:rPr>
                <w:rFonts w:ascii="Arial" w:hAnsi="Arial" w:cs="Arial"/>
                <w:b/>
                <w:bCs/>
                <w:sz w:val="15"/>
                <w:szCs w:val="15"/>
                <w:lang w:val="en-US"/>
              </w:rPr>
              <w:t xml:space="preserve">Investment in </w:t>
            </w:r>
          </w:p>
          <w:p w:rsidR="00D77491" w:rsidRPr="00B8781D" w:rsidRDefault="0025013E" w:rsidP="00F55476">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5"/>
                <w:szCs w:val="15"/>
                <w:lang w:val="en-US"/>
              </w:rPr>
            </w:pPr>
            <w:r w:rsidRPr="00B8781D">
              <w:rPr>
                <w:rFonts w:ascii="Arial" w:hAnsi="Arial" w:cs="Arial"/>
                <w:b/>
                <w:bCs/>
                <w:sz w:val="15"/>
                <w:szCs w:val="15"/>
                <w:lang w:val="en-US"/>
              </w:rPr>
              <w:t>cost</w:t>
            </w:r>
            <w:r w:rsidR="00F0430C" w:rsidRPr="00B8781D">
              <w:rPr>
                <w:rFonts w:ascii="Arial" w:hAnsi="Arial" w:cs="Arial"/>
                <w:b/>
                <w:bCs/>
                <w:sz w:val="15"/>
                <w:szCs w:val="15"/>
                <w:lang w:val="en-US"/>
              </w:rPr>
              <w:t xml:space="preserve"> method</w:t>
            </w:r>
          </w:p>
          <w:p w:rsidR="00D77491" w:rsidRPr="00B8781D" w:rsidRDefault="00D77491" w:rsidP="00F55476">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5"/>
                <w:szCs w:val="15"/>
                <w:lang w:val="en-US"/>
              </w:rPr>
            </w:pPr>
            <w:r w:rsidRPr="00B8781D">
              <w:rPr>
                <w:rFonts w:ascii="Arial" w:hAnsi="Arial" w:cs="Arial"/>
                <w:b/>
                <w:bCs/>
                <w:sz w:val="15"/>
                <w:szCs w:val="15"/>
                <w:lang w:val="en-US"/>
              </w:rPr>
              <w:t>(Baht)</w:t>
            </w:r>
          </w:p>
        </w:tc>
      </w:tr>
      <w:tr w:rsidR="00A07C68" w:rsidRPr="00B8781D" w:rsidTr="00B8781D">
        <w:tc>
          <w:tcPr>
            <w:tcW w:w="2880" w:type="dxa"/>
            <w:tcBorders>
              <w:bottom w:val="single" w:sz="4" w:space="0" w:color="auto"/>
            </w:tcBorders>
            <w:vAlign w:val="bottom"/>
          </w:tcPr>
          <w:p w:rsidR="00A07C68" w:rsidRPr="00B8781D" w:rsidRDefault="00A07C68" w:rsidP="00F55476">
            <w:pPr>
              <w:spacing w:line="240" w:lineRule="auto"/>
              <w:ind w:left="-101"/>
              <w:jc w:val="center"/>
              <w:rPr>
                <w:rFonts w:ascii="Arial" w:hAnsi="Arial" w:cs="Arial"/>
                <w:sz w:val="15"/>
                <w:szCs w:val="15"/>
              </w:rPr>
            </w:pPr>
            <w:r w:rsidRPr="00B8781D">
              <w:rPr>
                <w:rFonts w:ascii="Arial" w:hAnsi="Arial" w:cs="Arial"/>
                <w:b/>
                <w:bCs/>
                <w:sz w:val="15"/>
                <w:szCs w:val="15"/>
                <w:lang w:val="en-US"/>
              </w:rPr>
              <w:t>Name</w:t>
            </w:r>
          </w:p>
        </w:tc>
        <w:tc>
          <w:tcPr>
            <w:tcW w:w="1170" w:type="dxa"/>
            <w:tcBorders>
              <w:bottom w:val="single" w:sz="4" w:space="0" w:color="auto"/>
            </w:tcBorders>
            <w:vAlign w:val="bottom"/>
          </w:tcPr>
          <w:p w:rsidR="00A07C68" w:rsidRPr="00B8781D" w:rsidRDefault="00A07C68" w:rsidP="00F55476">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5"/>
                <w:szCs w:val="15"/>
                <w:lang w:val="en-US"/>
              </w:rPr>
            </w:pPr>
            <w:r w:rsidRPr="00B8781D">
              <w:rPr>
                <w:rFonts w:ascii="Arial" w:hAnsi="Arial" w:cs="Arial"/>
                <w:b/>
                <w:bCs/>
                <w:sz w:val="15"/>
                <w:szCs w:val="15"/>
                <w:lang w:val="en-US"/>
              </w:rPr>
              <w:t>of business</w:t>
            </w:r>
          </w:p>
        </w:tc>
        <w:tc>
          <w:tcPr>
            <w:tcW w:w="2520" w:type="dxa"/>
            <w:tcBorders>
              <w:bottom w:val="single" w:sz="4" w:space="0" w:color="auto"/>
            </w:tcBorders>
            <w:vAlign w:val="bottom"/>
          </w:tcPr>
          <w:p w:rsidR="00A07C68" w:rsidRPr="00B8781D" w:rsidRDefault="00A07C68" w:rsidP="00F55476">
            <w:pPr>
              <w:tabs>
                <w:tab w:val="left" w:pos="1134"/>
                <w:tab w:val="left" w:pos="1276"/>
                <w:tab w:val="center" w:pos="3402"/>
                <w:tab w:val="center" w:pos="4536"/>
                <w:tab w:val="center" w:pos="5670"/>
                <w:tab w:val="center" w:pos="6804"/>
                <w:tab w:val="right" w:pos="7655"/>
              </w:tabs>
              <w:spacing w:line="240" w:lineRule="auto"/>
              <w:ind w:left="162" w:right="-72" w:hanging="162"/>
              <w:jc w:val="center"/>
              <w:rPr>
                <w:rFonts w:ascii="Arial" w:hAnsi="Arial" w:cs="Arial"/>
                <w:sz w:val="15"/>
                <w:szCs w:val="15"/>
              </w:rPr>
            </w:pPr>
            <w:r w:rsidRPr="00B8781D">
              <w:rPr>
                <w:rFonts w:ascii="Arial" w:hAnsi="Arial" w:cs="Arial"/>
                <w:b/>
                <w:bCs/>
                <w:sz w:val="15"/>
                <w:szCs w:val="15"/>
                <w:lang w:val="en-US"/>
              </w:rPr>
              <w:t>Nature of business</w:t>
            </w:r>
          </w:p>
        </w:tc>
        <w:tc>
          <w:tcPr>
            <w:tcW w:w="2160" w:type="dxa"/>
            <w:tcBorders>
              <w:bottom w:val="single" w:sz="4" w:space="0" w:color="auto"/>
            </w:tcBorders>
            <w:vAlign w:val="bottom"/>
          </w:tcPr>
          <w:p w:rsidR="00A07C68" w:rsidRPr="00B8781D" w:rsidRDefault="001D5380" w:rsidP="00F55476">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5"/>
                <w:szCs w:val="15"/>
                <w:lang w:val="en-US"/>
              </w:rPr>
            </w:pPr>
            <w:r w:rsidRPr="00B8781D">
              <w:rPr>
                <w:rFonts w:ascii="Arial" w:hAnsi="Arial" w:cs="Arial"/>
                <w:b/>
                <w:bCs/>
                <w:sz w:val="15"/>
                <w:szCs w:val="15"/>
                <w:lang w:val="en-US"/>
              </w:rPr>
              <w:t xml:space="preserve">Nature of </w:t>
            </w:r>
            <w:r w:rsidR="00A07C68" w:rsidRPr="00B8781D">
              <w:rPr>
                <w:rFonts w:ascii="Arial" w:hAnsi="Arial" w:cs="Arial"/>
                <w:b/>
                <w:bCs/>
                <w:sz w:val="15"/>
                <w:szCs w:val="15"/>
                <w:lang w:val="en-US"/>
              </w:rPr>
              <w:t>Relationship</w:t>
            </w:r>
          </w:p>
        </w:tc>
        <w:tc>
          <w:tcPr>
            <w:tcW w:w="900" w:type="dxa"/>
            <w:tcBorders>
              <w:top w:val="single" w:sz="4" w:space="0" w:color="auto"/>
              <w:bottom w:val="single" w:sz="4" w:space="0" w:color="auto"/>
            </w:tcBorders>
            <w:vAlign w:val="bottom"/>
          </w:tcPr>
          <w:p w:rsidR="00A07C68" w:rsidRPr="00B8781D" w:rsidRDefault="00B770D5" w:rsidP="00F5547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5"/>
                <w:szCs w:val="15"/>
                <w:lang w:val="en-US"/>
              </w:rPr>
            </w:pPr>
            <w:r w:rsidRPr="00B8781D">
              <w:rPr>
                <w:rFonts w:ascii="Arial" w:hAnsi="Arial" w:cs="Arial"/>
                <w:b/>
                <w:bCs/>
                <w:sz w:val="15"/>
                <w:szCs w:val="15"/>
                <w:lang w:val="en-US"/>
              </w:rPr>
              <w:t>2019</w:t>
            </w:r>
          </w:p>
        </w:tc>
        <w:tc>
          <w:tcPr>
            <w:tcW w:w="810" w:type="dxa"/>
            <w:tcBorders>
              <w:top w:val="single" w:sz="4" w:space="0" w:color="auto"/>
              <w:bottom w:val="single" w:sz="4" w:space="0" w:color="auto"/>
            </w:tcBorders>
            <w:vAlign w:val="bottom"/>
          </w:tcPr>
          <w:p w:rsidR="00A07C68" w:rsidRPr="00B8781D" w:rsidRDefault="00B770D5" w:rsidP="00F5547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5"/>
                <w:szCs w:val="15"/>
                <w:lang w:val="en-US"/>
              </w:rPr>
            </w:pPr>
            <w:r w:rsidRPr="00B8781D">
              <w:rPr>
                <w:rFonts w:ascii="Arial" w:hAnsi="Arial" w:cs="Arial"/>
                <w:b/>
                <w:bCs/>
                <w:sz w:val="15"/>
                <w:szCs w:val="15"/>
                <w:lang w:val="en-US"/>
              </w:rPr>
              <w:t>2018</w:t>
            </w:r>
          </w:p>
        </w:tc>
        <w:tc>
          <w:tcPr>
            <w:tcW w:w="810" w:type="dxa"/>
            <w:tcBorders>
              <w:top w:val="single" w:sz="4" w:space="0" w:color="auto"/>
              <w:bottom w:val="single" w:sz="4" w:space="0" w:color="auto"/>
            </w:tcBorders>
            <w:vAlign w:val="bottom"/>
          </w:tcPr>
          <w:p w:rsidR="00A07C68" w:rsidRPr="00B8781D" w:rsidRDefault="00B770D5" w:rsidP="00F5547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5"/>
                <w:szCs w:val="15"/>
                <w:lang w:val="en-US"/>
              </w:rPr>
            </w:pPr>
            <w:r w:rsidRPr="00B8781D">
              <w:rPr>
                <w:rFonts w:ascii="Arial" w:hAnsi="Arial" w:cs="Arial"/>
                <w:b/>
                <w:bCs/>
                <w:sz w:val="15"/>
                <w:szCs w:val="15"/>
                <w:lang w:val="en-US"/>
              </w:rPr>
              <w:t>2019</w:t>
            </w:r>
          </w:p>
        </w:tc>
        <w:tc>
          <w:tcPr>
            <w:tcW w:w="810" w:type="dxa"/>
            <w:tcBorders>
              <w:top w:val="single" w:sz="4" w:space="0" w:color="auto"/>
              <w:bottom w:val="single" w:sz="4" w:space="0" w:color="auto"/>
            </w:tcBorders>
            <w:vAlign w:val="bottom"/>
          </w:tcPr>
          <w:p w:rsidR="00A07C68" w:rsidRPr="00B8781D" w:rsidRDefault="00B770D5" w:rsidP="00F5547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5"/>
                <w:szCs w:val="15"/>
                <w:lang w:val="en-US"/>
              </w:rPr>
            </w:pPr>
            <w:r w:rsidRPr="00B8781D">
              <w:rPr>
                <w:rFonts w:ascii="Arial" w:hAnsi="Arial" w:cs="Arial"/>
                <w:b/>
                <w:bCs/>
                <w:sz w:val="15"/>
                <w:szCs w:val="15"/>
                <w:lang w:val="en-US"/>
              </w:rPr>
              <w:t>2018</w:t>
            </w:r>
          </w:p>
        </w:tc>
        <w:tc>
          <w:tcPr>
            <w:tcW w:w="810" w:type="dxa"/>
            <w:tcBorders>
              <w:top w:val="single" w:sz="4" w:space="0" w:color="auto"/>
              <w:bottom w:val="single" w:sz="4" w:space="0" w:color="auto"/>
            </w:tcBorders>
            <w:vAlign w:val="bottom"/>
          </w:tcPr>
          <w:p w:rsidR="00A07C68" w:rsidRPr="00B8781D" w:rsidRDefault="00B770D5" w:rsidP="00F5547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5"/>
                <w:szCs w:val="15"/>
                <w:lang w:val="en-US"/>
              </w:rPr>
            </w:pPr>
            <w:r w:rsidRPr="00B8781D">
              <w:rPr>
                <w:rFonts w:ascii="Arial" w:hAnsi="Arial" w:cs="Arial"/>
                <w:b/>
                <w:bCs/>
                <w:sz w:val="15"/>
                <w:szCs w:val="15"/>
                <w:lang w:val="en-US"/>
              </w:rPr>
              <w:t>2019</w:t>
            </w:r>
          </w:p>
        </w:tc>
        <w:tc>
          <w:tcPr>
            <w:tcW w:w="900" w:type="dxa"/>
            <w:tcBorders>
              <w:top w:val="single" w:sz="4" w:space="0" w:color="auto"/>
              <w:bottom w:val="single" w:sz="4" w:space="0" w:color="auto"/>
            </w:tcBorders>
            <w:vAlign w:val="bottom"/>
          </w:tcPr>
          <w:p w:rsidR="00A07C68" w:rsidRPr="00B8781D" w:rsidRDefault="00B770D5" w:rsidP="00F5547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5"/>
                <w:szCs w:val="15"/>
                <w:lang w:val="en-US"/>
              </w:rPr>
            </w:pPr>
            <w:r w:rsidRPr="00B8781D">
              <w:rPr>
                <w:rFonts w:ascii="Arial" w:hAnsi="Arial" w:cs="Arial"/>
                <w:b/>
                <w:bCs/>
                <w:sz w:val="15"/>
                <w:szCs w:val="15"/>
                <w:lang w:val="en-US"/>
              </w:rPr>
              <w:t>2018</w:t>
            </w:r>
          </w:p>
        </w:tc>
        <w:tc>
          <w:tcPr>
            <w:tcW w:w="900" w:type="dxa"/>
            <w:tcBorders>
              <w:top w:val="single" w:sz="4" w:space="0" w:color="auto"/>
              <w:bottom w:val="single" w:sz="4" w:space="0" w:color="auto"/>
            </w:tcBorders>
            <w:vAlign w:val="bottom"/>
          </w:tcPr>
          <w:p w:rsidR="00A07C68" w:rsidRPr="00B8781D" w:rsidRDefault="00B770D5" w:rsidP="00F5547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5"/>
                <w:szCs w:val="15"/>
                <w:lang w:val="en-US"/>
              </w:rPr>
            </w:pPr>
            <w:r w:rsidRPr="00B8781D">
              <w:rPr>
                <w:rFonts w:ascii="Arial" w:hAnsi="Arial" w:cs="Arial"/>
                <w:b/>
                <w:bCs/>
                <w:sz w:val="15"/>
                <w:szCs w:val="15"/>
                <w:lang w:val="en-US"/>
              </w:rPr>
              <w:t>2019</w:t>
            </w:r>
          </w:p>
        </w:tc>
        <w:tc>
          <w:tcPr>
            <w:tcW w:w="990" w:type="dxa"/>
            <w:tcBorders>
              <w:top w:val="single" w:sz="4" w:space="0" w:color="auto"/>
              <w:bottom w:val="single" w:sz="4" w:space="0" w:color="auto"/>
            </w:tcBorders>
            <w:vAlign w:val="bottom"/>
          </w:tcPr>
          <w:p w:rsidR="00A07C68" w:rsidRPr="00B8781D" w:rsidRDefault="00B770D5" w:rsidP="00F5547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5"/>
                <w:szCs w:val="15"/>
                <w:lang w:val="en-US"/>
              </w:rPr>
            </w:pPr>
            <w:r w:rsidRPr="00B8781D">
              <w:rPr>
                <w:rFonts w:ascii="Arial" w:hAnsi="Arial" w:cs="Arial"/>
                <w:b/>
                <w:bCs/>
                <w:sz w:val="15"/>
                <w:szCs w:val="15"/>
                <w:lang w:val="en-US"/>
              </w:rPr>
              <w:t>2018</w:t>
            </w:r>
          </w:p>
        </w:tc>
      </w:tr>
      <w:tr w:rsidR="00A07C68" w:rsidRPr="00B8781D" w:rsidTr="000B3E0A">
        <w:tc>
          <w:tcPr>
            <w:tcW w:w="2880" w:type="dxa"/>
            <w:tcBorders>
              <w:top w:val="single" w:sz="4" w:space="0" w:color="auto"/>
            </w:tcBorders>
            <w:vAlign w:val="bottom"/>
          </w:tcPr>
          <w:p w:rsidR="00A07C68" w:rsidRPr="00B8781D" w:rsidRDefault="00A07C68" w:rsidP="00F5547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sz w:val="15"/>
                <w:szCs w:val="15"/>
                <w:lang w:val="en-GB"/>
              </w:rPr>
            </w:pPr>
          </w:p>
        </w:tc>
        <w:tc>
          <w:tcPr>
            <w:tcW w:w="1170" w:type="dxa"/>
            <w:tcBorders>
              <w:top w:val="single" w:sz="4" w:space="0" w:color="auto"/>
            </w:tcBorders>
            <w:vAlign w:val="bottom"/>
          </w:tcPr>
          <w:p w:rsidR="00A07C68" w:rsidRPr="00B8781D" w:rsidRDefault="00A07C68" w:rsidP="00F55476">
            <w:pPr>
              <w:spacing w:line="240" w:lineRule="auto"/>
              <w:ind w:right="-72"/>
              <w:jc w:val="center"/>
              <w:rPr>
                <w:rFonts w:ascii="Arial" w:hAnsi="Arial" w:cs="Arial"/>
                <w:sz w:val="15"/>
                <w:szCs w:val="15"/>
              </w:rPr>
            </w:pPr>
          </w:p>
        </w:tc>
        <w:tc>
          <w:tcPr>
            <w:tcW w:w="2520" w:type="dxa"/>
            <w:tcBorders>
              <w:top w:val="single" w:sz="4" w:space="0" w:color="auto"/>
            </w:tcBorders>
            <w:vAlign w:val="bottom"/>
          </w:tcPr>
          <w:p w:rsidR="00A07C68" w:rsidRPr="00B8781D" w:rsidRDefault="00A07C68" w:rsidP="00F5547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62" w:right="-72" w:hanging="162"/>
              <w:rPr>
                <w:rFonts w:ascii="Arial" w:hAnsi="Arial" w:cs="Arial"/>
                <w:sz w:val="15"/>
                <w:szCs w:val="15"/>
              </w:rPr>
            </w:pPr>
          </w:p>
        </w:tc>
        <w:tc>
          <w:tcPr>
            <w:tcW w:w="2160" w:type="dxa"/>
            <w:tcBorders>
              <w:top w:val="single" w:sz="4" w:space="0" w:color="auto"/>
            </w:tcBorders>
          </w:tcPr>
          <w:p w:rsidR="00A07C68" w:rsidRPr="00B8781D" w:rsidRDefault="00A07C68" w:rsidP="00F5547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sz w:val="15"/>
                <w:szCs w:val="15"/>
              </w:rPr>
            </w:pPr>
          </w:p>
        </w:tc>
        <w:tc>
          <w:tcPr>
            <w:tcW w:w="900" w:type="dxa"/>
            <w:tcBorders>
              <w:top w:val="single" w:sz="4" w:space="0" w:color="auto"/>
            </w:tcBorders>
            <w:shd w:val="clear" w:color="auto" w:fill="F2F2F2" w:themeFill="background1" w:themeFillShade="F2"/>
            <w:vAlign w:val="bottom"/>
          </w:tcPr>
          <w:p w:rsidR="00A07C68" w:rsidRPr="00B8781D" w:rsidRDefault="00A07C68" w:rsidP="00F5547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sz w:val="15"/>
                <w:szCs w:val="15"/>
              </w:rPr>
            </w:pPr>
          </w:p>
        </w:tc>
        <w:tc>
          <w:tcPr>
            <w:tcW w:w="810" w:type="dxa"/>
            <w:tcBorders>
              <w:top w:val="single" w:sz="4" w:space="0" w:color="auto"/>
            </w:tcBorders>
            <w:vAlign w:val="bottom"/>
          </w:tcPr>
          <w:p w:rsidR="00A07C68" w:rsidRPr="00B8781D" w:rsidRDefault="00A07C68" w:rsidP="00F5547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sz w:val="15"/>
                <w:szCs w:val="15"/>
              </w:rPr>
            </w:pPr>
          </w:p>
        </w:tc>
        <w:tc>
          <w:tcPr>
            <w:tcW w:w="810" w:type="dxa"/>
            <w:tcBorders>
              <w:top w:val="single" w:sz="4" w:space="0" w:color="auto"/>
            </w:tcBorders>
            <w:shd w:val="clear" w:color="auto" w:fill="F2F2F2" w:themeFill="background1" w:themeFillShade="F2"/>
            <w:vAlign w:val="bottom"/>
          </w:tcPr>
          <w:p w:rsidR="00A07C68" w:rsidRPr="00B8781D" w:rsidRDefault="00A07C68" w:rsidP="00F5547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sz w:val="15"/>
                <w:szCs w:val="15"/>
              </w:rPr>
            </w:pPr>
          </w:p>
        </w:tc>
        <w:tc>
          <w:tcPr>
            <w:tcW w:w="810" w:type="dxa"/>
            <w:tcBorders>
              <w:top w:val="single" w:sz="4" w:space="0" w:color="auto"/>
            </w:tcBorders>
            <w:vAlign w:val="bottom"/>
          </w:tcPr>
          <w:p w:rsidR="00A07C68" w:rsidRPr="00B8781D" w:rsidRDefault="00A07C68" w:rsidP="00F5547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sz w:val="15"/>
                <w:szCs w:val="15"/>
              </w:rPr>
            </w:pPr>
          </w:p>
        </w:tc>
        <w:tc>
          <w:tcPr>
            <w:tcW w:w="810" w:type="dxa"/>
            <w:tcBorders>
              <w:top w:val="single" w:sz="4" w:space="0" w:color="auto"/>
            </w:tcBorders>
            <w:shd w:val="clear" w:color="auto" w:fill="F2F2F2" w:themeFill="background1" w:themeFillShade="F2"/>
            <w:vAlign w:val="bottom"/>
          </w:tcPr>
          <w:p w:rsidR="00A07C68" w:rsidRPr="00B8781D" w:rsidRDefault="00A07C68" w:rsidP="00F5547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sz w:val="15"/>
                <w:szCs w:val="15"/>
              </w:rPr>
            </w:pPr>
          </w:p>
        </w:tc>
        <w:tc>
          <w:tcPr>
            <w:tcW w:w="900" w:type="dxa"/>
            <w:tcBorders>
              <w:top w:val="single" w:sz="4" w:space="0" w:color="auto"/>
            </w:tcBorders>
            <w:vAlign w:val="bottom"/>
          </w:tcPr>
          <w:p w:rsidR="00A07C68" w:rsidRPr="00B8781D" w:rsidRDefault="00A07C68" w:rsidP="00F5547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sz w:val="15"/>
                <w:szCs w:val="15"/>
              </w:rPr>
            </w:pPr>
          </w:p>
        </w:tc>
        <w:tc>
          <w:tcPr>
            <w:tcW w:w="900" w:type="dxa"/>
            <w:tcBorders>
              <w:top w:val="single" w:sz="4" w:space="0" w:color="auto"/>
            </w:tcBorders>
            <w:shd w:val="clear" w:color="auto" w:fill="F2F2F2" w:themeFill="background1" w:themeFillShade="F2"/>
          </w:tcPr>
          <w:p w:rsidR="00A07C68" w:rsidRPr="00B8781D" w:rsidRDefault="00A07C68" w:rsidP="00F5547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sz w:val="15"/>
                <w:szCs w:val="15"/>
              </w:rPr>
            </w:pPr>
          </w:p>
        </w:tc>
        <w:tc>
          <w:tcPr>
            <w:tcW w:w="990" w:type="dxa"/>
            <w:tcBorders>
              <w:top w:val="single" w:sz="4" w:space="0" w:color="auto"/>
            </w:tcBorders>
          </w:tcPr>
          <w:p w:rsidR="00A07C68" w:rsidRPr="00B8781D" w:rsidRDefault="00A07C68" w:rsidP="00F5547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sz w:val="15"/>
                <w:szCs w:val="15"/>
              </w:rPr>
            </w:pPr>
          </w:p>
        </w:tc>
      </w:tr>
      <w:tr w:rsidR="00DD2668" w:rsidRPr="00B8781D" w:rsidTr="000B3E0A">
        <w:tc>
          <w:tcPr>
            <w:tcW w:w="2880" w:type="dxa"/>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sz w:val="15"/>
                <w:szCs w:val="15"/>
                <w:cs/>
                <w:lang w:val="en-GB"/>
              </w:rPr>
            </w:pPr>
            <w:proofErr w:type="spellStart"/>
            <w:r w:rsidRPr="00B8781D">
              <w:rPr>
                <w:rFonts w:ascii="Arial" w:hAnsi="Arial" w:cs="Arial"/>
                <w:sz w:val="15"/>
                <w:szCs w:val="15"/>
                <w:lang w:val="en-GB"/>
              </w:rPr>
              <w:t>Takuni</w:t>
            </w:r>
            <w:proofErr w:type="spellEnd"/>
            <w:r w:rsidRPr="00B8781D">
              <w:rPr>
                <w:rFonts w:ascii="Arial" w:hAnsi="Arial" w:cs="Arial"/>
                <w:sz w:val="15"/>
                <w:szCs w:val="15"/>
                <w:lang w:val="en-GB"/>
              </w:rPr>
              <w:t xml:space="preserve"> (Thailand) Co.,</w:t>
            </w:r>
            <w:r w:rsidRPr="00B8781D">
              <w:rPr>
                <w:rFonts w:ascii="Arial" w:hAnsi="Arial" w:cs="Arial"/>
                <w:sz w:val="15"/>
                <w:szCs w:val="15"/>
                <w:cs/>
                <w:lang w:val="en-GB"/>
              </w:rPr>
              <w:t xml:space="preserve"> </w:t>
            </w:r>
            <w:r w:rsidRPr="00B8781D">
              <w:rPr>
                <w:rFonts w:ascii="Arial" w:hAnsi="Arial" w:cs="Arial"/>
                <w:sz w:val="15"/>
                <w:szCs w:val="15"/>
                <w:lang w:val="en-GB"/>
              </w:rPr>
              <w:t>Ltd. (TT)</w:t>
            </w:r>
          </w:p>
        </w:tc>
        <w:tc>
          <w:tcPr>
            <w:tcW w:w="1170" w:type="dxa"/>
          </w:tcPr>
          <w:p w:rsidR="00DD2668" w:rsidRPr="00B8781D" w:rsidRDefault="00DD2668" w:rsidP="00DD2668">
            <w:pPr>
              <w:spacing w:line="240" w:lineRule="auto"/>
              <w:ind w:right="-72"/>
              <w:jc w:val="center"/>
              <w:rPr>
                <w:rFonts w:ascii="Arial" w:hAnsi="Arial" w:cs="Arial"/>
                <w:sz w:val="15"/>
                <w:szCs w:val="15"/>
              </w:rPr>
            </w:pPr>
            <w:r w:rsidRPr="00B8781D">
              <w:rPr>
                <w:rFonts w:ascii="Arial" w:hAnsi="Arial" w:cs="Arial"/>
                <w:sz w:val="15"/>
                <w:szCs w:val="15"/>
              </w:rPr>
              <w:t>Thailand</w:t>
            </w:r>
          </w:p>
        </w:tc>
        <w:tc>
          <w:tcPr>
            <w:tcW w:w="2520" w:type="dxa"/>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62" w:right="-72" w:hanging="162"/>
              <w:rPr>
                <w:rFonts w:ascii="Arial" w:hAnsi="Arial" w:cs="Arial"/>
                <w:sz w:val="15"/>
                <w:szCs w:val="15"/>
              </w:rPr>
            </w:pPr>
            <w:r w:rsidRPr="00B8781D">
              <w:rPr>
                <w:rFonts w:ascii="Arial" w:hAnsi="Arial" w:cs="Arial"/>
                <w:sz w:val="15"/>
                <w:szCs w:val="15"/>
              </w:rPr>
              <w:t xml:space="preserve">Industrial and car gas systems </w:t>
            </w:r>
          </w:p>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62" w:right="-72" w:hanging="162"/>
              <w:rPr>
                <w:rFonts w:ascii="Arial" w:hAnsi="Arial" w:cs="Arial"/>
                <w:sz w:val="15"/>
                <w:szCs w:val="15"/>
              </w:rPr>
            </w:pPr>
            <w:r w:rsidRPr="00B8781D">
              <w:rPr>
                <w:rFonts w:ascii="Arial" w:hAnsi="Arial" w:cs="Arial"/>
                <w:sz w:val="15"/>
                <w:szCs w:val="15"/>
              </w:rPr>
              <w:t xml:space="preserve">   installation and equipment</w:t>
            </w:r>
          </w:p>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62" w:right="-72" w:hanging="162"/>
              <w:rPr>
                <w:rFonts w:ascii="Arial" w:hAnsi="Arial" w:cs="Arial"/>
                <w:sz w:val="15"/>
                <w:szCs w:val="15"/>
              </w:rPr>
            </w:pPr>
            <w:r w:rsidRPr="00B8781D">
              <w:rPr>
                <w:rFonts w:ascii="Arial" w:hAnsi="Arial" w:cs="Arial"/>
                <w:sz w:val="15"/>
                <w:szCs w:val="15"/>
              </w:rPr>
              <w:t xml:space="preserve">    trading and construction </w:t>
            </w:r>
          </w:p>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62" w:right="-72" w:hanging="162"/>
              <w:rPr>
                <w:rFonts w:ascii="Arial" w:hAnsi="Arial" w:cs="Arial"/>
                <w:b/>
                <w:bCs/>
                <w:sz w:val="15"/>
                <w:szCs w:val="15"/>
                <w:lang w:val="en-GB"/>
              </w:rPr>
            </w:pPr>
            <w:r w:rsidRPr="00B8781D">
              <w:rPr>
                <w:rFonts w:ascii="Arial" w:hAnsi="Arial" w:cs="Arial"/>
                <w:sz w:val="15"/>
                <w:szCs w:val="15"/>
              </w:rPr>
              <w:t xml:space="preserve">   </w:t>
            </w:r>
            <w:r w:rsidRPr="00B8781D">
              <w:rPr>
                <w:rFonts w:ascii="Arial" w:hAnsi="Arial" w:cs="Arial"/>
                <w:sz w:val="15"/>
                <w:szCs w:val="15"/>
                <w:lang w:val="en-GB"/>
              </w:rPr>
              <w:t>services</w:t>
            </w:r>
          </w:p>
        </w:tc>
        <w:tc>
          <w:tcPr>
            <w:tcW w:w="2160" w:type="dxa"/>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center"/>
              <w:rPr>
                <w:rFonts w:ascii="Arial" w:hAnsi="Arial" w:cs="Arial"/>
                <w:bCs/>
                <w:sz w:val="15"/>
                <w:szCs w:val="15"/>
              </w:rPr>
            </w:pPr>
            <w:r w:rsidRPr="00B8781D">
              <w:rPr>
                <w:rFonts w:ascii="Arial" w:hAnsi="Arial" w:cs="Arial"/>
                <w:sz w:val="15"/>
                <w:szCs w:val="15"/>
              </w:rPr>
              <w:t>Direct shareholders</w:t>
            </w:r>
          </w:p>
        </w:tc>
        <w:tc>
          <w:tcPr>
            <w:tcW w:w="900" w:type="dxa"/>
            <w:shd w:val="clear" w:color="auto" w:fill="F2F2F2" w:themeFill="background1" w:themeFillShade="F2"/>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sz w:val="15"/>
                <w:szCs w:val="15"/>
                <w:cs/>
              </w:rPr>
            </w:pPr>
            <w:r w:rsidRPr="00B8781D">
              <w:rPr>
                <w:rFonts w:ascii="Arial" w:hAnsi="Arial" w:cs="Arial"/>
                <w:bCs/>
                <w:sz w:val="15"/>
                <w:szCs w:val="15"/>
              </w:rPr>
              <w:t>99.99</w:t>
            </w:r>
          </w:p>
        </w:tc>
        <w:tc>
          <w:tcPr>
            <w:tcW w:w="810" w:type="dxa"/>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sz w:val="15"/>
                <w:szCs w:val="15"/>
                <w:cs/>
              </w:rPr>
            </w:pPr>
            <w:r w:rsidRPr="00B8781D">
              <w:rPr>
                <w:rFonts w:ascii="Arial" w:hAnsi="Arial" w:cs="Arial"/>
                <w:bCs/>
                <w:sz w:val="15"/>
                <w:szCs w:val="15"/>
              </w:rPr>
              <w:t>99.99</w:t>
            </w:r>
          </w:p>
        </w:tc>
        <w:tc>
          <w:tcPr>
            <w:tcW w:w="810" w:type="dxa"/>
            <w:shd w:val="clear" w:color="auto" w:fill="F2F2F2" w:themeFill="background1" w:themeFillShade="F2"/>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sz w:val="15"/>
                <w:szCs w:val="15"/>
                <w:cs/>
              </w:rPr>
            </w:pPr>
            <w:r w:rsidRPr="00B8781D">
              <w:rPr>
                <w:rFonts w:ascii="Arial" w:hAnsi="Arial" w:cs="Arial"/>
                <w:bCs/>
                <w:sz w:val="15"/>
                <w:szCs w:val="15"/>
              </w:rPr>
              <w:t>99.99</w:t>
            </w:r>
          </w:p>
        </w:tc>
        <w:tc>
          <w:tcPr>
            <w:tcW w:w="810" w:type="dxa"/>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sz w:val="15"/>
                <w:szCs w:val="15"/>
                <w:cs/>
              </w:rPr>
            </w:pPr>
            <w:r w:rsidRPr="00B8781D">
              <w:rPr>
                <w:rFonts w:ascii="Arial" w:hAnsi="Arial" w:cs="Arial"/>
                <w:bCs/>
                <w:sz w:val="15"/>
                <w:szCs w:val="15"/>
              </w:rPr>
              <w:t>99.99</w:t>
            </w:r>
          </w:p>
        </w:tc>
        <w:tc>
          <w:tcPr>
            <w:tcW w:w="810" w:type="dxa"/>
            <w:shd w:val="clear" w:color="auto" w:fill="F2F2F2" w:themeFill="background1" w:themeFillShade="F2"/>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sz w:val="15"/>
                <w:szCs w:val="15"/>
                <w:cs/>
              </w:rPr>
            </w:pPr>
            <w:r w:rsidRPr="00B8781D">
              <w:rPr>
                <w:rFonts w:ascii="Arial" w:hAnsi="Arial" w:cs="Arial"/>
                <w:bCs/>
                <w:sz w:val="15"/>
                <w:szCs w:val="15"/>
              </w:rPr>
              <w:t>0.01</w:t>
            </w:r>
          </w:p>
        </w:tc>
        <w:tc>
          <w:tcPr>
            <w:tcW w:w="900" w:type="dxa"/>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sz w:val="15"/>
                <w:szCs w:val="15"/>
                <w:cs/>
              </w:rPr>
            </w:pPr>
            <w:r w:rsidRPr="00B8781D">
              <w:rPr>
                <w:rFonts w:ascii="Arial" w:hAnsi="Arial" w:cs="Arial"/>
                <w:bCs/>
                <w:sz w:val="15"/>
                <w:szCs w:val="15"/>
              </w:rPr>
              <w:t>0.01</w:t>
            </w:r>
          </w:p>
        </w:tc>
        <w:tc>
          <w:tcPr>
            <w:tcW w:w="900" w:type="dxa"/>
            <w:shd w:val="clear" w:color="auto" w:fill="F2F2F2" w:themeFill="background1" w:themeFillShade="F2"/>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sz w:val="15"/>
                <w:szCs w:val="15"/>
              </w:rPr>
            </w:pPr>
            <w:r w:rsidRPr="00B8781D">
              <w:rPr>
                <w:rFonts w:ascii="Arial" w:hAnsi="Arial" w:cs="Arial"/>
                <w:bCs/>
                <w:sz w:val="15"/>
                <w:szCs w:val="15"/>
              </w:rPr>
              <w:t>53,376,790</w:t>
            </w:r>
          </w:p>
        </w:tc>
        <w:tc>
          <w:tcPr>
            <w:tcW w:w="990" w:type="dxa"/>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72"/>
              <w:jc w:val="right"/>
              <w:rPr>
                <w:rFonts w:ascii="Arial" w:hAnsi="Arial" w:cs="Arial"/>
                <w:bCs/>
                <w:sz w:val="15"/>
                <w:szCs w:val="15"/>
              </w:rPr>
            </w:pPr>
            <w:r w:rsidRPr="00B8781D">
              <w:rPr>
                <w:rFonts w:ascii="Arial" w:hAnsi="Arial" w:cs="Arial"/>
                <w:bCs/>
                <w:sz w:val="15"/>
                <w:szCs w:val="15"/>
              </w:rPr>
              <w:t>53,376,790</w:t>
            </w:r>
          </w:p>
        </w:tc>
      </w:tr>
      <w:tr w:rsidR="00DD2668" w:rsidRPr="00B8781D" w:rsidTr="000B3E0A">
        <w:tc>
          <w:tcPr>
            <w:tcW w:w="2880" w:type="dxa"/>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sz w:val="15"/>
                <w:szCs w:val="15"/>
                <w:cs/>
                <w:lang w:val="en-GB"/>
              </w:rPr>
            </w:pPr>
            <w:proofErr w:type="spellStart"/>
            <w:r w:rsidRPr="00B8781D">
              <w:rPr>
                <w:rFonts w:ascii="Arial" w:hAnsi="Arial" w:cs="Arial"/>
                <w:sz w:val="15"/>
                <w:szCs w:val="15"/>
                <w:lang w:val="en-GB"/>
              </w:rPr>
              <w:t>Ratchapruek</w:t>
            </w:r>
            <w:proofErr w:type="spellEnd"/>
            <w:r w:rsidRPr="00B8781D">
              <w:rPr>
                <w:rFonts w:ascii="Arial" w:hAnsi="Arial" w:cs="Arial"/>
                <w:sz w:val="15"/>
                <w:szCs w:val="15"/>
                <w:lang w:val="en-GB"/>
              </w:rPr>
              <w:t xml:space="preserve"> Engineering Co., Ltd. (RE)</w:t>
            </w:r>
          </w:p>
        </w:tc>
        <w:tc>
          <w:tcPr>
            <w:tcW w:w="1170" w:type="dxa"/>
          </w:tcPr>
          <w:p w:rsidR="00DD2668" w:rsidRPr="00B8781D" w:rsidRDefault="00DD2668" w:rsidP="00DD2668">
            <w:pPr>
              <w:spacing w:line="240" w:lineRule="auto"/>
              <w:ind w:right="-72"/>
              <w:jc w:val="center"/>
              <w:rPr>
                <w:rFonts w:ascii="Arial" w:hAnsi="Arial" w:cs="Arial"/>
                <w:sz w:val="15"/>
                <w:szCs w:val="15"/>
              </w:rPr>
            </w:pPr>
            <w:r w:rsidRPr="00B8781D">
              <w:rPr>
                <w:rFonts w:ascii="Arial" w:hAnsi="Arial" w:cs="Arial"/>
                <w:sz w:val="15"/>
                <w:szCs w:val="15"/>
              </w:rPr>
              <w:t>Thailand</w:t>
            </w:r>
          </w:p>
        </w:tc>
        <w:tc>
          <w:tcPr>
            <w:tcW w:w="2520" w:type="dxa"/>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62" w:right="-72" w:hanging="162"/>
              <w:rPr>
                <w:rFonts w:ascii="Arial" w:hAnsi="Arial" w:cs="Arial"/>
                <w:spacing w:val="-6"/>
                <w:sz w:val="15"/>
                <w:szCs w:val="15"/>
                <w:cs/>
                <w:lang w:val="en-GB"/>
              </w:rPr>
            </w:pPr>
            <w:r w:rsidRPr="00B8781D">
              <w:rPr>
                <w:rFonts w:ascii="Arial" w:hAnsi="Arial" w:cs="Arial"/>
                <w:sz w:val="15"/>
                <w:szCs w:val="15"/>
                <w:lang w:val="en-GB"/>
              </w:rPr>
              <w:t>NDT and inspection service</w:t>
            </w:r>
          </w:p>
        </w:tc>
        <w:tc>
          <w:tcPr>
            <w:tcW w:w="2160" w:type="dxa"/>
          </w:tcPr>
          <w:p w:rsidR="00DD2668" w:rsidRPr="00B8781D" w:rsidRDefault="00DD2668" w:rsidP="00DD2668">
            <w:pPr>
              <w:spacing w:line="240" w:lineRule="auto"/>
              <w:ind w:right="-72"/>
              <w:jc w:val="center"/>
              <w:rPr>
                <w:rFonts w:ascii="Arial" w:hAnsi="Arial" w:cs="Arial"/>
                <w:bCs/>
                <w:sz w:val="15"/>
                <w:szCs w:val="15"/>
              </w:rPr>
            </w:pPr>
            <w:r w:rsidRPr="00B8781D">
              <w:rPr>
                <w:rFonts w:ascii="Arial" w:hAnsi="Arial" w:cs="Arial"/>
                <w:sz w:val="15"/>
                <w:szCs w:val="15"/>
              </w:rPr>
              <w:t>Direct shareholders</w:t>
            </w:r>
          </w:p>
        </w:tc>
        <w:tc>
          <w:tcPr>
            <w:tcW w:w="90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99.99</w:t>
            </w:r>
          </w:p>
        </w:tc>
        <w:tc>
          <w:tcPr>
            <w:tcW w:w="810" w:type="dxa"/>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99.99</w:t>
            </w:r>
          </w:p>
        </w:tc>
        <w:tc>
          <w:tcPr>
            <w:tcW w:w="81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99.99</w:t>
            </w:r>
          </w:p>
        </w:tc>
        <w:tc>
          <w:tcPr>
            <w:tcW w:w="810" w:type="dxa"/>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99.99</w:t>
            </w:r>
          </w:p>
        </w:tc>
        <w:tc>
          <w:tcPr>
            <w:tcW w:w="81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0.01</w:t>
            </w:r>
          </w:p>
        </w:tc>
        <w:tc>
          <w:tcPr>
            <w:tcW w:w="900" w:type="dxa"/>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0.01</w:t>
            </w:r>
          </w:p>
        </w:tc>
        <w:tc>
          <w:tcPr>
            <w:tcW w:w="90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21,339,800</w:t>
            </w:r>
          </w:p>
        </w:tc>
        <w:tc>
          <w:tcPr>
            <w:tcW w:w="990" w:type="dxa"/>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21,339,800</w:t>
            </w:r>
          </w:p>
        </w:tc>
      </w:tr>
      <w:tr w:rsidR="00DD2668" w:rsidRPr="00B8781D" w:rsidTr="000B3E0A">
        <w:tc>
          <w:tcPr>
            <w:tcW w:w="2880" w:type="dxa"/>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sz w:val="15"/>
                <w:szCs w:val="15"/>
                <w:cs/>
                <w:lang w:val="en-GB"/>
              </w:rPr>
            </w:pPr>
            <w:r w:rsidRPr="00B8781D">
              <w:rPr>
                <w:rFonts w:ascii="Arial" w:hAnsi="Arial" w:cs="Arial"/>
                <w:sz w:val="15"/>
                <w:szCs w:val="15"/>
                <w:lang w:val="en-GB"/>
              </w:rPr>
              <w:t xml:space="preserve">G Gas Logistics </w:t>
            </w:r>
            <w:proofErr w:type="spellStart"/>
            <w:proofErr w:type="gramStart"/>
            <w:r w:rsidRPr="00B8781D">
              <w:rPr>
                <w:rFonts w:ascii="Arial" w:hAnsi="Arial" w:cs="Arial"/>
                <w:sz w:val="15"/>
                <w:szCs w:val="15"/>
                <w:lang w:val="en-GB"/>
              </w:rPr>
              <w:t>Co.,Ltd</w:t>
            </w:r>
            <w:proofErr w:type="spellEnd"/>
            <w:r w:rsidRPr="00B8781D">
              <w:rPr>
                <w:rFonts w:ascii="Arial" w:hAnsi="Arial" w:cs="Arial"/>
                <w:sz w:val="15"/>
                <w:szCs w:val="15"/>
                <w:lang w:val="en-GB"/>
              </w:rPr>
              <w:t>.</w:t>
            </w:r>
            <w:proofErr w:type="gramEnd"/>
            <w:r w:rsidRPr="00B8781D">
              <w:rPr>
                <w:rFonts w:ascii="Arial" w:hAnsi="Arial" w:cs="Arial"/>
                <w:sz w:val="15"/>
                <w:szCs w:val="15"/>
                <w:lang w:val="en-GB"/>
              </w:rPr>
              <w:t xml:space="preserve"> (GG)</w:t>
            </w:r>
          </w:p>
        </w:tc>
        <w:tc>
          <w:tcPr>
            <w:tcW w:w="1170" w:type="dxa"/>
          </w:tcPr>
          <w:p w:rsidR="00DD2668" w:rsidRPr="00B8781D" w:rsidRDefault="00DD2668" w:rsidP="00DD2668">
            <w:pPr>
              <w:spacing w:line="240" w:lineRule="auto"/>
              <w:ind w:right="-72"/>
              <w:jc w:val="center"/>
              <w:rPr>
                <w:rFonts w:ascii="Arial" w:hAnsi="Arial" w:cs="Arial"/>
                <w:sz w:val="15"/>
                <w:szCs w:val="15"/>
              </w:rPr>
            </w:pPr>
            <w:r w:rsidRPr="00B8781D">
              <w:rPr>
                <w:rFonts w:ascii="Arial" w:hAnsi="Arial" w:cs="Arial"/>
                <w:sz w:val="15"/>
                <w:szCs w:val="15"/>
              </w:rPr>
              <w:t>Thailand</w:t>
            </w:r>
          </w:p>
        </w:tc>
        <w:tc>
          <w:tcPr>
            <w:tcW w:w="2520" w:type="dxa"/>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62" w:right="-72" w:hanging="162"/>
              <w:rPr>
                <w:rFonts w:ascii="Arial" w:hAnsi="Arial" w:cs="Arial"/>
                <w:sz w:val="15"/>
                <w:szCs w:val="15"/>
                <w:lang w:val="en-US"/>
              </w:rPr>
            </w:pPr>
            <w:r w:rsidRPr="00B8781D">
              <w:rPr>
                <w:rFonts w:ascii="Arial" w:hAnsi="Arial" w:cs="Arial"/>
                <w:sz w:val="15"/>
                <w:szCs w:val="15"/>
                <w:lang w:val="en-US"/>
              </w:rPr>
              <w:t xml:space="preserve">Hazardous substances and </w:t>
            </w:r>
          </w:p>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62" w:right="-72" w:hanging="162"/>
              <w:rPr>
                <w:rFonts w:ascii="Arial" w:hAnsi="Arial" w:cs="Arial"/>
                <w:sz w:val="15"/>
                <w:szCs w:val="15"/>
                <w:lang w:val="en-US"/>
              </w:rPr>
            </w:pPr>
            <w:r w:rsidRPr="00B8781D">
              <w:rPr>
                <w:rFonts w:ascii="Arial" w:hAnsi="Arial" w:cs="Arial"/>
                <w:sz w:val="15"/>
                <w:szCs w:val="15"/>
                <w:lang w:val="en-US"/>
              </w:rPr>
              <w:t xml:space="preserve">   construction materials </w:t>
            </w:r>
          </w:p>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62" w:right="-72" w:hanging="162"/>
              <w:rPr>
                <w:rFonts w:ascii="Arial" w:hAnsi="Arial" w:cs="Arial"/>
                <w:sz w:val="15"/>
                <w:szCs w:val="15"/>
                <w:cs/>
                <w:lang w:val="en-GB"/>
              </w:rPr>
            </w:pPr>
            <w:r w:rsidRPr="00B8781D">
              <w:rPr>
                <w:rFonts w:ascii="Arial" w:hAnsi="Arial" w:cs="Arial"/>
                <w:sz w:val="15"/>
                <w:szCs w:val="15"/>
                <w:lang w:val="en-US"/>
              </w:rPr>
              <w:t xml:space="preserve">   transportation </w:t>
            </w:r>
            <w:r w:rsidRPr="00B8781D">
              <w:rPr>
                <w:rFonts w:ascii="Arial" w:hAnsi="Arial" w:cs="Arial"/>
                <w:sz w:val="15"/>
                <w:szCs w:val="15"/>
                <w:lang w:val="en-GB"/>
              </w:rPr>
              <w:t>services</w:t>
            </w:r>
            <w:r w:rsidRPr="00B8781D">
              <w:rPr>
                <w:rFonts w:ascii="Arial" w:hAnsi="Arial" w:cs="Arial"/>
                <w:sz w:val="15"/>
                <w:szCs w:val="15"/>
                <w:lang w:val="en-US"/>
              </w:rPr>
              <w:t xml:space="preserve"> by land </w:t>
            </w:r>
          </w:p>
        </w:tc>
        <w:tc>
          <w:tcPr>
            <w:tcW w:w="2160" w:type="dxa"/>
          </w:tcPr>
          <w:p w:rsidR="00DD2668" w:rsidRPr="00B8781D" w:rsidRDefault="00DD2668" w:rsidP="00DD2668">
            <w:pPr>
              <w:spacing w:line="240" w:lineRule="auto"/>
              <w:ind w:right="-72"/>
              <w:jc w:val="center"/>
              <w:rPr>
                <w:rFonts w:ascii="Arial" w:hAnsi="Arial" w:cs="Arial"/>
                <w:bCs/>
                <w:sz w:val="15"/>
                <w:szCs w:val="15"/>
              </w:rPr>
            </w:pPr>
            <w:r w:rsidRPr="00B8781D">
              <w:rPr>
                <w:rFonts w:ascii="Arial" w:hAnsi="Arial" w:cs="Arial"/>
                <w:sz w:val="15"/>
                <w:szCs w:val="15"/>
              </w:rPr>
              <w:t>Direct shareholders</w:t>
            </w:r>
          </w:p>
        </w:tc>
        <w:tc>
          <w:tcPr>
            <w:tcW w:w="90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99.99</w:t>
            </w:r>
          </w:p>
        </w:tc>
        <w:tc>
          <w:tcPr>
            <w:tcW w:w="810" w:type="dxa"/>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99.99</w:t>
            </w:r>
          </w:p>
        </w:tc>
        <w:tc>
          <w:tcPr>
            <w:tcW w:w="81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99.99</w:t>
            </w:r>
          </w:p>
        </w:tc>
        <w:tc>
          <w:tcPr>
            <w:tcW w:w="810" w:type="dxa"/>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99.99</w:t>
            </w:r>
          </w:p>
        </w:tc>
        <w:tc>
          <w:tcPr>
            <w:tcW w:w="81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0.01</w:t>
            </w:r>
          </w:p>
        </w:tc>
        <w:tc>
          <w:tcPr>
            <w:tcW w:w="900" w:type="dxa"/>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0.01</w:t>
            </w:r>
          </w:p>
        </w:tc>
        <w:tc>
          <w:tcPr>
            <w:tcW w:w="90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15,643,180</w:t>
            </w:r>
          </w:p>
        </w:tc>
        <w:tc>
          <w:tcPr>
            <w:tcW w:w="990" w:type="dxa"/>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15,643,180</w:t>
            </w:r>
          </w:p>
        </w:tc>
      </w:tr>
      <w:tr w:rsidR="00DD2668" w:rsidRPr="00B8781D" w:rsidTr="000B3E0A">
        <w:tc>
          <w:tcPr>
            <w:tcW w:w="2880" w:type="dxa"/>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sz w:val="15"/>
                <w:szCs w:val="15"/>
                <w:lang w:val="en-GB"/>
              </w:rPr>
            </w:pPr>
            <w:proofErr w:type="spellStart"/>
            <w:r w:rsidRPr="00B8781D">
              <w:rPr>
                <w:rFonts w:ascii="Arial" w:hAnsi="Arial" w:cs="Arial"/>
                <w:sz w:val="15"/>
                <w:szCs w:val="15"/>
                <w:lang w:val="en-GB"/>
              </w:rPr>
              <w:t>Takuni</w:t>
            </w:r>
            <w:proofErr w:type="spellEnd"/>
            <w:r w:rsidRPr="00B8781D">
              <w:rPr>
                <w:rFonts w:ascii="Arial" w:hAnsi="Arial" w:cs="Arial"/>
                <w:sz w:val="15"/>
                <w:szCs w:val="15"/>
                <w:lang w:val="en-GB"/>
              </w:rPr>
              <w:t xml:space="preserve"> Land Co., Ltd. (TL)</w:t>
            </w:r>
          </w:p>
        </w:tc>
        <w:tc>
          <w:tcPr>
            <w:tcW w:w="1170" w:type="dxa"/>
          </w:tcPr>
          <w:p w:rsidR="00DD2668" w:rsidRPr="00B8781D" w:rsidRDefault="00DD2668" w:rsidP="00DD2668">
            <w:pPr>
              <w:spacing w:line="240" w:lineRule="auto"/>
              <w:ind w:right="-72"/>
              <w:jc w:val="center"/>
              <w:rPr>
                <w:rFonts w:ascii="Arial" w:hAnsi="Arial" w:cs="Arial"/>
                <w:sz w:val="15"/>
                <w:szCs w:val="15"/>
              </w:rPr>
            </w:pPr>
            <w:r w:rsidRPr="00B8781D">
              <w:rPr>
                <w:rFonts w:ascii="Arial" w:hAnsi="Arial" w:cs="Arial"/>
                <w:sz w:val="15"/>
                <w:szCs w:val="15"/>
              </w:rPr>
              <w:t>Thailand</w:t>
            </w:r>
          </w:p>
        </w:tc>
        <w:tc>
          <w:tcPr>
            <w:tcW w:w="2520" w:type="dxa"/>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62" w:right="-72" w:hanging="162"/>
              <w:rPr>
                <w:rFonts w:ascii="Arial" w:hAnsi="Arial" w:cs="Arial"/>
                <w:sz w:val="15"/>
                <w:szCs w:val="15"/>
                <w:lang w:val="en-GB"/>
              </w:rPr>
            </w:pPr>
            <w:r w:rsidRPr="00B8781D">
              <w:rPr>
                <w:rFonts w:ascii="Arial" w:hAnsi="Arial" w:cs="Arial"/>
                <w:sz w:val="15"/>
                <w:szCs w:val="15"/>
                <w:lang w:val="en-GB"/>
              </w:rPr>
              <w:t>Property development</w:t>
            </w:r>
          </w:p>
        </w:tc>
        <w:tc>
          <w:tcPr>
            <w:tcW w:w="2160" w:type="dxa"/>
          </w:tcPr>
          <w:p w:rsidR="00DD2668" w:rsidRPr="00B8781D" w:rsidRDefault="00DD2668" w:rsidP="00DD2668">
            <w:pPr>
              <w:spacing w:line="240" w:lineRule="auto"/>
              <w:ind w:right="-72"/>
              <w:jc w:val="center"/>
              <w:rPr>
                <w:rFonts w:ascii="Arial" w:hAnsi="Arial" w:cs="Arial"/>
                <w:sz w:val="15"/>
                <w:szCs w:val="15"/>
              </w:rPr>
            </w:pPr>
            <w:r w:rsidRPr="00B8781D">
              <w:rPr>
                <w:rFonts w:ascii="Arial" w:hAnsi="Arial" w:cs="Arial"/>
                <w:sz w:val="15"/>
                <w:szCs w:val="15"/>
              </w:rPr>
              <w:t>Direct shareholders</w:t>
            </w:r>
          </w:p>
        </w:tc>
        <w:tc>
          <w:tcPr>
            <w:tcW w:w="90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99.97</w:t>
            </w:r>
          </w:p>
        </w:tc>
        <w:tc>
          <w:tcPr>
            <w:tcW w:w="810" w:type="dxa"/>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99.97</w:t>
            </w:r>
          </w:p>
        </w:tc>
        <w:tc>
          <w:tcPr>
            <w:tcW w:w="81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99.97</w:t>
            </w:r>
          </w:p>
        </w:tc>
        <w:tc>
          <w:tcPr>
            <w:tcW w:w="810" w:type="dxa"/>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99.97</w:t>
            </w:r>
          </w:p>
        </w:tc>
        <w:tc>
          <w:tcPr>
            <w:tcW w:w="81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0.03</w:t>
            </w:r>
          </w:p>
        </w:tc>
        <w:tc>
          <w:tcPr>
            <w:tcW w:w="900" w:type="dxa"/>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0.03</w:t>
            </w:r>
          </w:p>
        </w:tc>
        <w:tc>
          <w:tcPr>
            <w:tcW w:w="90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999,700</w:t>
            </w:r>
          </w:p>
        </w:tc>
        <w:tc>
          <w:tcPr>
            <w:tcW w:w="990" w:type="dxa"/>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999,700</w:t>
            </w:r>
          </w:p>
        </w:tc>
      </w:tr>
      <w:tr w:rsidR="00DD2668" w:rsidRPr="00B8781D" w:rsidTr="000B3E0A">
        <w:tc>
          <w:tcPr>
            <w:tcW w:w="2880" w:type="dxa"/>
            <w:shd w:val="clear" w:color="auto" w:fill="auto"/>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sz w:val="15"/>
                <w:szCs w:val="15"/>
                <w:lang w:val="en-GB"/>
              </w:rPr>
            </w:pPr>
            <w:proofErr w:type="spellStart"/>
            <w:r w:rsidRPr="00B8781D">
              <w:rPr>
                <w:rFonts w:ascii="Arial" w:hAnsi="Arial" w:cs="Arial"/>
                <w:sz w:val="15"/>
                <w:szCs w:val="15"/>
                <w:lang w:val="en-GB"/>
              </w:rPr>
              <w:t>Takuni</w:t>
            </w:r>
            <w:proofErr w:type="spellEnd"/>
            <w:r w:rsidRPr="00B8781D">
              <w:rPr>
                <w:rFonts w:ascii="Arial" w:hAnsi="Arial" w:cs="Arial"/>
                <w:sz w:val="15"/>
                <w:szCs w:val="15"/>
                <w:lang w:val="en-GB"/>
              </w:rPr>
              <w:t xml:space="preserve"> Trading Co., Ltd. (TD)</w:t>
            </w:r>
          </w:p>
        </w:tc>
        <w:tc>
          <w:tcPr>
            <w:tcW w:w="1170" w:type="dxa"/>
            <w:shd w:val="clear" w:color="auto" w:fill="auto"/>
          </w:tcPr>
          <w:p w:rsidR="00DD2668" w:rsidRPr="00B8781D" w:rsidRDefault="00DD2668" w:rsidP="00DD2668">
            <w:pPr>
              <w:spacing w:line="240" w:lineRule="auto"/>
              <w:ind w:right="-72"/>
              <w:jc w:val="center"/>
              <w:rPr>
                <w:rFonts w:ascii="Arial" w:hAnsi="Arial" w:cs="Arial"/>
                <w:sz w:val="15"/>
                <w:szCs w:val="15"/>
              </w:rPr>
            </w:pPr>
            <w:r w:rsidRPr="00B8781D">
              <w:rPr>
                <w:rFonts w:ascii="Arial" w:hAnsi="Arial" w:cs="Arial"/>
                <w:sz w:val="15"/>
                <w:szCs w:val="15"/>
              </w:rPr>
              <w:t>Thailand</w:t>
            </w:r>
          </w:p>
        </w:tc>
        <w:tc>
          <w:tcPr>
            <w:tcW w:w="2520" w:type="dxa"/>
            <w:shd w:val="clear" w:color="auto" w:fill="auto"/>
          </w:tcPr>
          <w:p w:rsidR="00DD2668" w:rsidRPr="00B8781D" w:rsidRDefault="00D8624C"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62" w:right="-72" w:hanging="162"/>
              <w:rPr>
                <w:rFonts w:ascii="Arial" w:hAnsi="Arial" w:cs="Arial"/>
                <w:sz w:val="15"/>
                <w:szCs w:val="15"/>
                <w:lang w:val="en-GB"/>
              </w:rPr>
            </w:pPr>
            <w:r w:rsidRPr="00D8624C">
              <w:rPr>
                <w:rFonts w:ascii="Arial" w:hAnsi="Arial" w:cs="Arial"/>
                <w:sz w:val="15"/>
                <w:szCs w:val="15"/>
                <w:lang w:val="en-GB"/>
              </w:rPr>
              <w:t>Sales of automotive equipment, motorcycles and electric cars</w:t>
            </w:r>
          </w:p>
        </w:tc>
        <w:tc>
          <w:tcPr>
            <w:tcW w:w="2160" w:type="dxa"/>
            <w:shd w:val="clear" w:color="auto" w:fill="auto"/>
          </w:tcPr>
          <w:p w:rsidR="00DD2668" w:rsidRPr="00B8781D" w:rsidRDefault="00DD2668" w:rsidP="00DD2668">
            <w:pPr>
              <w:spacing w:line="240" w:lineRule="auto"/>
              <w:ind w:right="-72"/>
              <w:jc w:val="center"/>
              <w:rPr>
                <w:rFonts w:ascii="Arial" w:hAnsi="Arial" w:cs="Arial"/>
                <w:sz w:val="15"/>
                <w:szCs w:val="15"/>
              </w:rPr>
            </w:pPr>
            <w:r w:rsidRPr="00B8781D">
              <w:rPr>
                <w:rFonts w:ascii="Arial" w:hAnsi="Arial" w:cs="Arial"/>
                <w:sz w:val="15"/>
                <w:szCs w:val="15"/>
              </w:rPr>
              <w:t>Direct shareholders</w:t>
            </w:r>
          </w:p>
        </w:tc>
        <w:tc>
          <w:tcPr>
            <w:tcW w:w="90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99.7</w:t>
            </w:r>
            <w:r w:rsidR="00C31FA7" w:rsidRPr="00B8781D">
              <w:rPr>
                <w:rFonts w:ascii="Arial" w:hAnsi="Arial" w:cs="Arial"/>
                <w:bCs/>
                <w:sz w:val="15"/>
                <w:szCs w:val="15"/>
              </w:rPr>
              <w:t>0</w:t>
            </w:r>
          </w:p>
        </w:tc>
        <w:tc>
          <w:tcPr>
            <w:tcW w:w="810" w:type="dxa"/>
            <w:shd w:val="clear" w:color="auto" w:fill="auto"/>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w:t>
            </w:r>
          </w:p>
        </w:tc>
        <w:tc>
          <w:tcPr>
            <w:tcW w:w="810" w:type="dxa"/>
            <w:shd w:val="clear" w:color="auto" w:fill="F2F2F2" w:themeFill="background1" w:themeFillShade="F2"/>
          </w:tcPr>
          <w:p w:rsidR="00DD2668" w:rsidRPr="00B8781D" w:rsidRDefault="00C31FA7" w:rsidP="00DD2668">
            <w:pPr>
              <w:spacing w:line="240" w:lineRule="auto"/>
              <w:ind w:right="-72"/>
              <w:jc w:val="right"/>
              <w:rPr>
                <w:rFonts w:ascii="Arial" w:hAnsi="Arial" w:cs="Arial"/>
                <w:bCs/>
                <w:sz w:val="15"/>
                <w:szCs w:val="15"/>
              </w:rPr>
            </w:pPr>
            <w:r w:rsidRPr="00B8781D">
              <w:rPr>
                <w:rFonts w:ascii="Arial" w:hAnsi="Arial" w:cs="Arial"/>
                <w:bCs/>
                <w:sz w:val="15"/>
                <w:szCs w:val="15"/>
              </w:rPr>
              <w:t>99.70</w:t>
            </w:r>
          </w:p>
        </w:tc>
        <w:tc>
          <w:tcPr>
            <w:tcW w:w="810" w:type="dxa"/>
            <w:shd w:val="clear" w:color="auto" w:fill="auto"/>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w:t>
            </w:r>
          </w:p>
        </w:tc>
        <w:tc>
          <w:tcPr>
            <w:tcW w:w="81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0.3</w:t>
            </w:r>
            <w:r w:rsidR="00A6211C" w:rsidRPr="00B8781D">
              <w:rPr>
                <w:rFonts w:ascii="Arial" w:hAnsi="Arial" w:cs="Arial"/>
                <w:bCs/>
                <w:sz w:val="15"/>
                <w:szCs w:val="15"/>
              </w:rPr>
              <w:t>0</w:t>
            </w:r>
          </w:p>
        </w:tc>
        <w:tc>
          <w:tcPr>
            <w:tcW w:w="900" w:type="dxa"/>
            <w:shd w:val="clear" w:color="auto" w:fill="auto"/>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w:t>
            </w:r>
          </w:p>
        </w:tc>
        <w:tc>
          <w:tcPr>
            <w:tcW w:w="90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99,700</w:t>
            </w:r>
          </w:p>
        </w:tc>
        <w:tc>
          <w:tcPr>
            <w:tcW w:w="990" w:type="dxa"/>
            <w:shd w:val="clear" w:color="auto" w:fill="auto"/>
          </w:tcPr>
          <w:p w:rsidR="00DD2668" w:rsidRPr="00B8781D" w:rsidRDefault="001C42CD" w:rsidP="00DD2668">
            <w:pPr>
              <w:spacing w:line="240" w:lineRule="auto"/>
              <w:ind w:right="-72"/>
              <w:jc w:val="right"/>
              <w:rPr>
                <w:rFonts w:ascii="Arial" w:hAnsi="Arial" w:cs="Arial"/>
                <w:bCs/>
                <w:sz w:val="15"/>
                <w:szCs w:val="15"/>
              </w:rPr>
            </w:pPr>
            <w:r>
              <w:rPr>
                <w:rFonts w:ascii="Arial" w:hAnsi="Arial" w:cs="Arial"/>
                <w:bCs/>
                <w:sz w:val="15"/>
                <w:szCs w:val="15"/>
              </w:rPr>
              <w:t>-</w:t>
            </w:r>
          </w:p>
        </w:tc>
      </w:tr>
      <w:tr w:rsidR="00DD2668" w:rsidRPr="00B8781D" w:rsidTr="000B3E0A">
        <w:tc>
          <w:tcPr>
            <w:tcW w:w="2880" w:type="dxa"/>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sz w:val="15"/>
                <w:szCs w:val="15"/>
                <w:lang w:val="en-GB"/>
              </w:rPr>
            </w:pPr>
            <w:r w:rsidRPr="00B8781D">
              <w:rPr>
                <w:rFonts w:ascii="Arial" w:hAnsi="Arial" w:cs="Arial"/>
                <w:sz w:val="15"/>
                <w:szCs w:val="15"/>
                <w:lang w:val="en-GB"/>
              </w:rPr>
              <w:t>CAZ (Thailand) Public Company Limited</w:t>
            </w:r>
          </w:p>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sz w:val="15"/>
                <w:szCs w:val="15"/>
                <w:lang w:val="en-GB"/>
              </w:rPr>
            </w:pPr>
            <w:r w:rsidRPr="00B8781D">
              <w:rPr>
                <w:rFonts w:ascii="Arial" w:hAnsi="Arial" w:cs="Arial"/>
                <w:sz w:val="15"/>
                <w:szCs w:val="15"/>
                <w:lang w:val="en-GB"/>
              </w:rPr>
              <w:t xml:space="preserve">   (CAZ)</w:t>
            </w:r>
          </w:p>
        </w:tc>
        <w:tc>
          <w:tcPr>
            <w:tcW w:w="1170" w:type="dxa"/>
          </w:tcPr>
          <w:p w:rsidR="00DD2668" w:rsidRPr="00B8781D" w:rsidRDefault="00DD2668" w:rsidP="00DD2668">
            <w:pPr>
              <w:spacing w:line="240" w:lineRule="auto"/>
              <w:ind w:right="-72"/>
              <w:jc w:val="center"/>
              <w:rPr>
                <w:rFonts w:ascii="Arial" w:hAnsi="Arial" w:cs="Arial"/>
                <w:sz w:val="15"/>
                <w:szCs w:val="15"/>
              </w:rPr>
            </w:pPr>
            <w:r w:rsidRPr="00B8781D">
              <w:rPr>
                <w:rFonts w:ascii="Arial" w:hAnsi="Arial" w:cs="Arial"/>
                <w:sz w:val="15"/>
                <w:szCs w:val="15"/>
              </w:rPr>
              <w:t>Thailand</w:t>
            </w:r>
          </w:p>
        </w:tc>
        <w:tc>
          <w:tcPr>
            <w:tcW w:w="2520" w:type="dxa"/>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62" w:right="-72" w:hanging="162"/>
              <w:rPr>
                <w:rFonts w:ascii="Arial" w:hAnsi="Arial" w:cs="Arial"/>
                <w:sz w:val="15"/>
                <w:szCs w:val="15"/>
                <w:lang w:val="en-GB"/>
              </w:rPr>
            </w:pPr>
            <w:r w:rsidRPr="00B8781D">
              <w:rPr>
                <w:rFonts w:ascii="Arial" w:hAnsi="Arial" w:cs="Arial"/>
                <w:sz w:val="15"/>
                <w:szCs w:val="15"/>
                <w:lang w:val="en-GB"/>
              </w:rPr>
              <w:t>Construction services</w:t>
            </w:r>
          </w:p>
        </w:tc>
        <w:tc>
          <w:tcPr>
            <w:tcW w:w="2160" w:type="dxa"/>
          </w:tcPr>
          <w:p w:rsidR="00DD2668" w:rsidRPr="00B8781D" w:rsidRDefault="00DD2668" w:rsidP="00DD2668">
            <w:pPr>
              <w:spacing w:line="240" w:lineRule="auto"/>
              <w:ind w:right="-72"/>
              <w:jc w:val="center"/>
              <w:rPr>
                <w:rFonts w:ascii="Arial" w:hAnsi="Arial" w:cs="Arial"/>
                <w:bCs/>
                <w:sz w:val="15"/>
                <w:szCs w:val="15"/>
              </w:rPr>
            </w:pPr>
            <w:r w:rsidRPr="00B8781D">
              <w:rPr>
                <w:rFonts w:ascii="Arial" w:hAnsi="Arial" w:cs="Arial"/>
                <w:sz w:val="15"/>
                <w:szCs w:val="15"/>
              </w:rPr>
              <w:t>Indirect shareholding via TT</w:t>
            </w:r>
          </w:p>
        </w:tc>
        <w:tc>
          <w:tcPr>
            <w:tcW w:w="90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w:t>
            </w:r>
          </w:p>
        </w:tc>
        <w:tc>
          <w:tcPr>
            <w:tcW w:w="810" w:type="dxa"/>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w:t>
            </w:r>
          </w:p>
        </w:tc>
        <w:tc>
          <w:tcPr>
            <w:tcW w:w="81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36.64</w:t>
            </w:r>
          </w:p>
        </w:tc>
        <w:tc>
          <w:tcPr>
            <w:tcW w:w="810" w:type="dxa"/>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51.30</w:t>
            </w:r>
          </w:p>
        </w:tc>
        <w:tc>
          <w:tcPr>
            <w:tcW w:w="81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63.36</w:t>
            </w:r>
          </w:p>
        </w:tc>
        <w:tc>
          <w:tcPr>
            <w:tcW w:w="900" w:type="dxa"/>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48.70</w:t>
            </w:r>
          </w:p>
        </w:tc>
        <w:tc>
          <w:tcPr>
            <w:tcW w:w="90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w:t>
            </w:r>
          </w:p>
        </w:tc>
        <w:tc>
          <w:tcPr>
            <w:tcW w:w="990" w:type="dxa"/>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w:t>
            </w:r>
          </w:p>
        </w:tc>
      </w:tr>
      <w:tr w:rsidR="00DD2668" w:rsidRPr="00B8781D" w:rsidTr="000B3E0A">
        <w:tc>
          <w:tcPr>
            <w:tcW w:w="2880" w:type="dxa"/>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spacing w:val="-4"/>
                <w:sz w:val="15"/>
                <w:szCs w:val="15"/>
                <w:lang w:val="en-GB"/>
              </w:rPr>
            </w:pPr>
            <w:r w:rsidRPr="00B8781D">
              <w:rPr>
                <w:rFonts w:ascii="Arial" w:hAnsi="Arial" w:cs="Arial"/>
                <w:spacing w:val="-4"/>
                <w:sz w:val="15"/>
                <w:szCs w:val="15"/>
                <w:lang w:val="en-GB"/>
              </w:rPr>
              <w:t>JKEC Co., Ltd. (JKEC)</w:t>
            </w:r>
          </w:p>
        </w:tc>
        <w:tc>
          <w:tcPr>
            <w:tcW w:w="1170" w:type="dxa"/>
          </w:tcPr>
          <w:p w:rsidR="00DD2668" w:rsidRPr="00B8781D" w:rsidRDefault="00DD2668" w:rsidP="00DD2668">
            <w:pPr>
              <w:spacing w:line="240" w:lineRule="auto"/>
              <w:ind w:right="-72"/>
              <w:jc w:val="center"/>
              <w:rPr>
                <w:rFonts w:ascii="Arial" w:hAnsi="Arial" w:cs="Arial"/>
                <w:sz w:val="15"/>
                <w:szCs w:val="15"/>
              </w:rPr>
            </w:pPr>
            <w:r w:rsidRPr="00B8781D">
              <w:rPr>
                <w:rFonts w:ascii="Arial" w:hAnsi="Arial" w:cs="Arial"/>
                <w:sz w:val="15"/>
                <w:szCs w:val="15"/>
              </w:rPr>
              <w:t>Thailand</w:t>
            </w:r>
          </w:p>
        </w:tc>
        <w:tc>
          <w:tcPr>
            <w:tcW w:w="2520" w:type="dxa"/>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62" w:right="-72" w:hanging="162"/>
              <w:rPr>
                <w:rFonts w:ascii="Arial" w:hAnsi="Arial" w:cs="Arial"/>
                <w:sz w:val="15"/>
                <w:szCs w:val="15"/>
                <w:lang w:val="en-GB"/>
              </w:rPr>
            </w:pPr>
            <w:r w:rsidRPr="00B8781D">
              <w:rPr>
                <w:rFonts w:ascii="Arial" w:hAnsi="Arial" w:cs="Arial"/>
                <w:sz w:val="15"/>
                <w:szCs w:val="15"/>
                <w:lang w:val="en-GB"/>
              </w:rPr>
              <w:t>Construction services</w:t>
            </w:r>
          </w:p>
        </w:tc>
        <w:tc>
          <w:tcPr>
            <w:tcW w:w="2160" w:type="dxa"/>
          </w:tcPr>
          <w:p w:rsidR="00DD2668" w:rsidRPr="00B8781D" w:rsidRDefault="00DD2668" w:rsidP="00DD2668">
            <w:pPr>
              <w:spacing w:line="240" w:lineRule="auto"/>
              <w:ind w:right="-72"/>
              <w:jc w:val="center"/>
              <w:rPr>
                <w:rFonts w:ascii="Arial" w:hAnsi="Arial" w:cs="Arial"/>
                <w:bCs/>
                <w:sz w:val="15"/>
                <w:szCs w:val="15"/>
              </w:rPr>
            </w:pPr>
            <w:r w:rsidRPr="00B8781D">
              <w:rPr>
                <w:rFonts w:ascii="Arial" w:hAnsi="Arial" w:cs="Arial"/>
                <w:sz w:val="15"/>
                <w:szCs w:val="15"/>
              </w:rPr>
              <w:t>Indirect shareholding via CAZ</w:t>
            </w:r>
          </w:p>
        </w:tc>
        <w:tc>
          <w:tcPr>
            <w:tcW w:w="90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w:t>
            </w:r>
          </w:p>
        </w:tc>
        <w:tc>
          <w:tcPr>
            <w:tcW w:w="810" w:type="dxa"/>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w:t>
            </w:r>
          </w:p>
        </w:tc>
        <w:tc>
          <w:tcPr>
            <w:tcW w:w="81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73.17</w:t>
            </w:r>
          </w:p>
        </w:tc>
        <w:tc>
          <w:tcPr>
            <w:tcW w:w="810" w:type="dxa"/>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73.17</w:t>
            </w:r>
          </w:p>
        </w:tc>
        <w:tc>
          <w:tcPr>
            <w:tcW w:w="81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26.83</w:t>
            </w:r>
          </w:p>
        </w:tc>
        <w:tc>
          <w:tcPr>
            <w:tcW w:w="900" w:type="dxa"/>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26.83</w:t>
            </w:r>
          </w:p>
        </w:tc>
        <w:tc>
          <w:tcPr>
            <w:tcW w:w="900" w:type="dxa"/>
            <w:tcBorders>
              <w:bottom w:val="single" w:sz="4" w:space="0" w:color="auto"/>
            </w:tcBorders>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w:t>
            </w:r>
          </w:p>
        </w:tc>
        <w:tc>
          <w:tcPr>
            <w:tcW w:w="990" w:type="dxa"/>
            <w:tcBorders>
              <w:bottom w:val="single" w:sz="4" w:space="0" w:color="auto"/>
            </w:tcBorders>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w:t>
            </w:r>
          </w:p>
        </w:tc>
      </w:tr>
      <w:tr w:rsidR="00DD2668" w:rsidRPr="00600D6F" w:rsidTr="000B3E0A">
        <w:tc>
          <w:tcPr>
            <w:tcW w:w="2880" w:type="dxa"/>
          </w:tcPr>
          <w:p w:rsidR="00DD2668" w:rsidRPr="00600D6F"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sz w:val="10"/>
                <w:szCs w:val="10"/>
                <w:lang w:val="en-GB"/>
              </w:rPr>
            </w:pPr>
          </w:p>
        </w:tc>
        <w:tc>
          <w:tcPr>
            <w:tcW w:w="1170" w:type="dxa"/>
          </w:tcPr>
          <w:p w:rsidR="00DD2668" w:rsidRPr="00600D6F" w:rsidRDefault="00DD2668" w:rsidP="00DD2668">
            <w:pPr>
              <w:spacing w:line="240" w:lineRule="auto"/>
              <w:ind w:right="-72"/>
              <w:jc w:val="center"/>
              <w:rPr>
                <w:rFonts w:ascii="Arial" w:hAnsi="Arial" w:cs="Arial"/>
                <w:sz w:val="10"/>
                <w:szCs w:val="10"/>
              </w:rPr>
            </w:pPr>
          </w:p>
        </w:tc>
        <w:tc>
          <w:tcPr>
            <w:tcW w:w="2520" w:type="dxa"/>
          </w:tcPr>
          <w:p w:rsidR="00DD2668" w:rsidRPr="00600D6F"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62" w:right="-72" w:hanging="162"/>
              <w:rPr>
                <w:rFonts w:ascii="Arial" w:hAnsi="Arial" w:cs="Arial"/>
                <w:sz w:val="10"/>
                <w:szCs w:val="10"/>
                <w:lang w:val="en-GB"/>
              </w:rPr>
            </w:pPr>
          </w:p>
        </w:tc>
        <w:tc>
          <w:tcPr>
            <w:tcW w:w="2160" w:type="dxa"/>
          </w:tcPr>
          <w:p w:rsidR="00DD2668" w:rsidRPr="00600D6F" w:rsidRDefault="00DD2668" w:rsidP="00DD2668">
            <w:pPr>
              <w:spacing w:line="240" w:lineRule="auto"/>
              <w:ind w:right="-72"/>
              <w:jc w:val="center"/>
              <w:rPr>
                <w:rFonts w:ascii="Arial" w:hAnsi="Arial" w:cs="Arial"/>
                <w:bCs/>
                <w:sz w:val="10"/>
                <w:szCs w:val="10"/>
              </w:rPr>
            </w:pPr>
          </w:p>
        </w:tc>
        <w:tc>
          <w:tcPr>
            <w:tcW w:w="900" w:type="dxa"/>
            <w:shd w:val="clear" w:color="auto" w:fill="F2F2F2" w:themeFill="background1" w:themeFillShade="F2"/>
          </w:tcPr>
          <w:p w:rsidR="00DD2668" w:rsidRPr="00600D6F" w:rsidRDefault="00DD2668" w:rsidP="00DD2668">
            <w:pPr>
              <w:spacing w:line="240" w:lineRule="auto"/>
              <w:ind w:right="-72"/>
              <w:jc w:val="right"/>
              <w:rPr>
                <w:rFonts w:ascii="Arial" w:hAnsi="Arial" w:cs="Arial"/>
                <w:bCs/>
                <w:sz w:val="10"/>
                <w:szCs w:val="10"/>
              </w:rPr>
            </w:pPr>
          </w:p>
        </w:tc>
        <w:tc>
          <w:tcPr>
            <w:tcW w:w="810" w:type="dxa"/>
          </w:tcPr>
          <w:p w:rsidR="00DD2668" w:rsidRPr="00600D6F" w:rsidRDefault="00DD2668" w:rsidP="00DD2668">
            <w:pPr>
              <w:spacing w:line="240" w:lineRule="auto"/>
              <w:ind w:right="-72"/>
              <w:jc w:val="right"/>
              <w:rPr>
                <w:rFonts w:ascii="Arial" w:hAnsi="Arial" w:cs="Arial"/>
                <w:bCs/>
                <w:sz w:val="10"/>
                <w:szCs w:val="10"/>
              </w:rPr>
            </w:pPr>
          </w:p>
        </w:tc>
        <w:tc>
          <w:tcPr>
            <w:tcW w:w="810" w:type="dxa"/>
            <w:shd w:val="clear" w:color="auto" w:fill="F2F2F2" w:themeFill="background1" w:themeFillShade="F2"/>
          </w:tcPr>
          <w:p w:rsidR="00DD2668" w:rsidRPr="00600D6F" w:rsidRDefault="00DD2668" w:rsidP="00DD2668">
            <w:pPr>
              <w:spacing w:line="240" w:lineRule="auto"/>
              <w:ind w:right="-72"/>
              <w:jc w:val="right"/>
              <w:rPr>
                <w:rFonts w:ascii="Arial" w:hAnsi="Arial" w:cs="Arial"/>
                <w:bCs/>
                <w:sz w:val="10"/>
                <w:szCs w:val="10"/>
              </w:rPr>
            </w:pPr>
          </w:p>
        </w:tc>
        <w:tc>
          <w:tcPr>
            <w:tcW w:w="810" w:type="dxa"/>
          </w:tcPr>
          <w:p w:rsidR="00DD2668" w:rsidRPr="00600D6F" w:rsidRDefault="00DD2668" w:rsidP="00DD2668">
            <w:pPr>
              <w:spacing w:line="240" w:lineRule="auto"/>
              <w:ind w:right="-72"/>
              <w:jc w:val="right"/>
              <w:rPr>
                <w:rFonts w:ascii="Arial" w:hAnsi="Arial" w:cs="Arial"/>
                <w:bCs/>
                <w:sz w:val="10"/>
                <w:szCs w:val="10"/>
              </w:rPr>
            </w:pPr>
          </w:p>
        </w:tc>
        <w:tc>
          <w:tcPr>
            <w:tcW w:w="810" w:type="dxa"/>
            <w:shd w:val="clear" w:color="auto" w:fill="F2F2F2" w:themeFill="background1" w:themeFillShade="F2"/>
          </w:tcPr>
          <w:p w:rsidR="00DD2668" w:rsidRPr="00600D6F" w:rsidRDefault="00DD2668" w:rsidP="00DD2668">
            <w:pPr>
              <w:spacing w:line="240" w:lineRule="auto"/>
              <w:ind w:right="-72"/>
              <w:jc w:val="right"/>
              <w:rPr>
                <w:rFonts w:ascii="Arial" w:hAnsi="Arial" w:cs="Arial"/>
                <w:bCs/>
                <w:sz w:val="10"/>
                <w:szCs w:val="10"/>
              </w:rPr>
            </w:pPr>
          </w:p>
        </w:tc>
        <w:tc>
          <w:tcPr>
            <w:tcW w:w="900" w:type="dxa"/>
          </w:tcPr>
          <w:p w:rsidR="00DD2668" w:rsidRPr="00600D6F" w:rsidRDefault="00DD2668" w:rsidP="00DD2668">
            <w:pPr>
              <w:spacing w:line="240" w:lineRule="auto"/>
              <w:ind w:right="-72"/>
              <w:jc w:val="right"/>
              <w:rPr>
                <w:rFonts w:ascii="Arial" w:hAnsi="Arial" w:cs="Arial"/>
                <w:bCs/>
                <w:sz w:val="10"/>
                <w:szCs w:val="10"/>
              </w:rPr>
            </w:pPr>
          </w:p>
        </w:tc>
        <w:tc>
          <w:tcPr>
            <w:tcW w:w="900" w:type="dxa"/>
            <w:tcBorders>
              <w:top w:val="single" w:sz="4" w:space="0" w:color="auto"/>
            </w:tcBorders>
            <w:shd w:val="clear" w:color="auto" w:fill="F2F2F2" w:themeFill="background1" w:themeFillShade="F2"/>
          </w:tcPr>
          <w:p w:rsidR="00DD2668" w:rsidRPr="00600D6F" w:rsidRDefault="00DD2668" w:rsidP="00DD2668">
            <w:pPr>
              <w:spacing w:line="240" w:lineRule="auto"/>
              <w:ind w:right="-72"/>
              <w:jc w:val="right"/>
              <w:rPr>
                <w:rFonts w:ascii="Arial" w:hAnsi="Arial" w:cs="Arial"/>
                <w:bCs/>
                <w:sz w:val="10"/>
                <w:szCs w:val="10"/>
              </w:rPr>
            </w:pPr>
          </w:p>
        </w:tc>
        <w:tc>
          <w:tcPr>
            <w:tcW w:w="990" w:type="dxa"/>
            <w:tcBorders>
              <w:top w:val="single" w:sz="4" w:space="0" w:color="auto"/>
            </w:tcBorders>
          </w:tcPr>
          <w:p w:rsidR="00DD2668" w:rsidRPr="00600D6F" w:rsidRDefault="00DD2668" w:rsidP="00DD2668">
            <w:pPr>
              <w:spacing w:line="240" w:lineRule="auto"/>
              <w:ind w:right="-72"/>
              <w:jc w:val="right"/>
              <w:rPr>
                <w:rFonts w:ascii="Arial" w:hAnsi="Arial" w:cs="Arial"/>
                <w:bCs/>
                <w:sz w:val="10"/>
                <w:szCs w:val="10"/>
              </w:rPr>
            </w:pPr>
          </w:p>
        </w:tc>
      </w:tr>
      <w:tr w:rsidR="00DD2668" w:rsidRPr="00B8781D" w:rsidTr="000B3E0A">
        <w:tc>
          <w:tcPr>
            <w:tcW w:w="2880" w:type="dxa"/>
            <w:vAlign w:val="bottom"/>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spacing w:val="-4"/>
                <w:sz w:val="15"/>
                <w:szCs w:val="15"/>
                <w:lang w:val="en-GB"/>
              </w:rPr>
            </w:pPr>
          </w:p>
        </w:tc>
        <w:tc>
          <w:tcPr>
            <w:tcW w:w="1170" w:type="dxa"/>
          </w:tcPr>
          <w:p w:rsidR="00DD2668" w:rsidRPr="00B8781D" w:rsidRDefault="00DD2668" w:rsidP="00DD2668">
            <w:pPr>
              <w:spacing w:line="240" w:lineRule="auto"/>
              <w:ind w:right="-72"/>
              <w:jc w:val="center"/>
              <w:rPr>
                <w:rFonts w:ascii="Arial" w:hAnsi="Arial" w:cs="Arial"/>
                <w:sz w:val="15"/>
                <w:szCs w:val="15"/>
              </w:rPr>
            </w:pPr>
          </w:p>
        </w:tc>
        <w:tc>
          <w:tcPr>
            <w:tcW w:w="2520" w:type="dxa"/>
          </w:tcPr>
          <w:p w:rsidR="00DD2668" w:rsidRPr="00B8781D" w:rsidRDefault="00DD2668" w:rsidP="00DD26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62" w:right="-72" w:hanging="162"/>
              <w:rPr>
                <w:rFonts w:ascii="Arial" w:hAnsi="Arial" w:cs="Arial"/>
                <w:sz w:val="15"/>
                <w:szCs w:val="15"/>
                <w:lang w:val="en-GB"/>
              </w:rPr>
            </w:pPr>
          </w:p>
        </w:tc>
        <w:tc>
          <w:tcPr>
            <w:tcW w:w="2160" w:type="dxa"/>
          </w:tcPr>
          <w:p w:rsidR="00DD2668" w:rsidRPr="00B8781D" w:rsidRDefault="00DD2668" w:rsidP="00DD2668">
            <w:pPr>
              <w:spacing w:line="240" w:lineRule="auto"/>
              <w:ind w:right="-72"/>
              <w:jc w:val="center"/>
              <w:rPr>
                <w:rFonts w:ascii="Arial" w:hAnsi="Arial" w:cs="Arial"/>
                <w:sz w:val="15"/>
                <w:szCs w:val="15"/>
              </w:rPr>
            </w:pPr>
          </w:p>
        </w:tc>
        <w:tc>
          <w:tcPr>
            <w:tcW w:w="90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p>
        </w:tc>
        <w:tc>
          <w:tcPr>
            <w:tcW w:w="810" w:type="dxa"/>
          </w:tcPr>
          <w:p w:rsidR="00DD2668" w:rsidRPr="00B8781D" w:rsidRDefault="00DD2668" w:rsidP="00DD2668">
            <w:pPr>
              <w:spacing w:line="240" w:lineRule="auto"/>
              <w:ind w:right="-72"/>
              <w:jc w:val="right"/>
              <w:rPr>
                <w:rFonts w:ascii="Arial" w:hAnsi="Arial" w:cs="Arial"/>
                <w:bCs/>
                <w:sz w:val="15"/>
                <w:szCs w:val="15"/>
              </w:rPr>
            </w:pPr>
          </w:p>
        </w:tc>
        <w:tc>
          <w:tcPr>
            <w:tcW w:w="81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p>
        </w:tc>
        <w:tc>
          <w:tcPr>
            <w:tcW w:w="810" w:type="dxa"/>
          </w:tcPr>
          <w:p w:rsidR="00DD2668" w:rsidRPr="00B8781D" w:rsidRDefault="00DD2668" w:rsidP="00DD2668">
            <w:pPr>
              <w:spacing w:line="240" w:lineRule="auto"/>
              <w:ind w:right="-72"/>
              <w:jc w:val="right"/>
              <w:rPr>
                <w:rFonts w:ascii="Arial" w:hAnsi="Arial" w:cs="Arial"/>
                <w:bCs/>
                <w:sz w:val="15"/>
                <w:szCs w:val="15"/>
              </w:rPr>
            </w:pPr>
          </w:p>
        </w:tc>
        <w:tc>
          <w:tcPr>
            <w:tcW w:w="810" w:type="dxa"/>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p>
        </w:tc>
        <w:tc>
          <w:tcPr>
            <w:tcW w:w="900" w:type="dxa"/>
          </w:tcPr>
          <w:p w:rsidR="00DD2668" w:rsidRPr="00B8781D" w:rsidRDefault="00DD2668" w:rsidP="00DD2668">
            <w:pPr>
              <w:spacing w:line="240" w:lineRule="auto"/>
              <w:ind w:right="-72"/>
              <w:jc w:val="right"/>
              <w:rPr>
                <w:rFonts w:ascii="Arial" w:hAnsi="Arial" w:cs="Arial"/>
                <w:bCs/>
                <w:sz w:val="15"/>
                <w:szCs w:val="15"/>
              </w:rPr>
            </w:pPr>
          </w:p>
        </w:tc>
        <w:tc>
          <w:tcPr>
            <w:tcW w:w="900" w:type="dxa"/>
            <w:tcBorders>
              <w:bottom w:val="single" w:sz="4" w:space="0" w:color="auto"/>
            </w:tcBorders>
            <w:shd w:val="clear" w:color="auto" w:fill="F2F2F2" w:themeFill="background1" w:themeFillShade="F2"/>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91,459,170</w:t>
            </w:r>
          </w:p>
        </w:tc>
        <w:tc>
          <w:tcPr>
            <w:tcW w:w="990" w:type="dxa"/>
            <w:tcBorders>
              <w:bottom w:val="single" w:sz="4" w:space="0" w:color="auto"/>
            </w:tcBorders>
          </w:tcPr>
          <w:p w:rsidR="00DD2668" w:rsidRPr="00B8781D" w:rsidRDefault="00DD2668" w:rsidP="00DD2668">
            <w:pPr>
              <w:spacing w:line="240" w:lineRule="auto"/>
              <w:ind w:right="-72"/>
              <w:jc w:val="right"/>
              <w:rPr>
                <w:rFonts w:ascii="Arial" w:hAnsi="Arial" w:cs="Arial"/>
                <w:bCs/>
                <w:sz w:val="15"/>
                <w:szCs w:val="15"/>
              </w:rPr>
            </w:pPr>
            <w:r w:rsidRPr="00B8781D">
              <w:rPr>
                <w:rFonts w:ascii="Arial" w:hAnsi="Arial" w:cs="Arial"/>
                <w:bCs/>
                <w:sz w:val="15"/>
                <w:szCs w:val="15"/>
              </w:rPr>
              <w:t>91,359,470</w:t>
            </w:r>
          </w:p>
        </w:tc>
      </w:tr>
    </w:tbl>
    <w:p w:rsidR="00D77491" w:rsidRPr="00B76C73" w:rsidRDefault="00D77491" w:rsidP="00D27AD1">
      <w:pPr>
        <w:spacing w:line="240" w:lineRule="auto"/>
        <w:ind w:left="540"/>
        <w:jc w:val="both"/>
        <w:rPr>
          <w:rFonts w:ascii="Arial" w:hAnsi="Arial" w:cs="Arial"/>
          <w:sz w:val="18"/>
          <w:szCs w:val="18"/>
          <w:lang w:val="en-US"/>
        </w:rPr>
      </w:pPr>
    </w:p>
    <w:p w:rsidR="00F0430C" w:rsidRPr="00B76C73" w:rsidRDefault="00F0430C" w:rsidP="00F0430C">
      <w:pPr>
        <w:spacing w:line="240" w:lineRule="auto"/>
        <w:jc w:val="both"/>
        <w:rPr>
          <w:rFonts w:ascii="Arial" w:eastAsia="Arial Unicode MS" w:hAnsi="Arial" w:cs="Arial"/>
          <w:sz w:val="18"/>
          <w:szCs w:val="18"/>
        </w:rPr>
      </w:pPr>
    </w:p>
    <w:p w:rsidR="00B10A53" w:rsidRPr="00B76C73" w:rsidRDefault="00B10A53" w:rsidP="00D27AD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thaiDistribute"/>
        <w:rPr>
          <w:rFonts w:ascii="Arial" w:eastAsia="Times New Roman" w:hAnsi="Arial" w:cs="Arial"/>
          <w:b/>
          <w:bCs/>
          <w:sz w:val="18"/>
          <w:szCs w:val="18"/>
          <w:lang w:val="en-GB"/>
        </w:rPr>
      </w:pPr>
    </w:p>
    <w:p w:rsidR="00B10A53" w:rsidRPr="00B76C73" w:rsidRDefault="00B10A53" w:rsidP="008D3E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thaiDistribute"/>
        <w:rPr>
          <w:rFonts w:ascii="Arial" w:eastAsia="Times New Roman" w:hAnsi="Arial" w:cs="Arial"/>
          <w:b/>
          <w:bCs/>
          <w:sz w:val="18"/>
          <w:szCs w:val="18"/>
          <w:lang w:val="en-US"/>
        </w:rPr>
        <w:sectPr w:rsidR="00B10A53" w:rsidRPr="00B76C73" w:rsidSect="00F55476">
          <w:pgSz w:w="16840" w:h="11907" w:orient="landscape" w:code="9"/>
          <w:pgMar w:top="1440" w:right="576" w:bottom="720" w:left="576" w:header="706" w:footer="576" w:gutter="0"/>
          <w:cols w:space="720"/>
        </w:sectPr>
      </w:pPr>
    </w:p>
    <w:tbl>
      <w:tblPr>
        <w:tblW w:w="9450" w:type="dxa"/>
        <w:shd w:val="clear" w:color="auto" w:fill="44546A"/>
        <w:tblLook w:val="04A0" w:firstRow="1" w:lastRow="0" w:firstColumn="1" w:lastColumn="0" w:noHBand="0" w:noVBand="1"/>
      </w:tblPr>
      <w:tblGrid>
        <w:gridCol w:w="9450"/>
      </w:tblGrid>
      <w:tr w:rsidR="00F0430C" w:rsidRPr="00B76C73" w:rsidTr="00B8781D">
        <w:trPr>
          <w:trHeight w:val="386"/>
        </w:trPr>
        <w:tc>
          <w:tcPr>
            <w:tcW w:w="9450" w:type="dxa"/>
            <w:shd w:val="clear" w:color="auto" w:fill="FFA543"/>
            <w:vAlign w:val="center"/>
          </w:tcPr>
          <w:p w:rsidR="00F0430C" w:rsidRPr="00B76C73" w:rsidRDefault="00F0430C" w:rsidP="00A52EEC">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lastRenderedPageBreak/>
              <w:t>1</w:t>
            </w:r>
            <w:r w:rsidR="00385841">
              <w:rPr>
                <w:rFonts w:ascii="Arial" w:eastAsia="Arial Unicode MS" w:hAnsi="Arial" w:cs="Arial"/>
                <w:b/>
                <w:bCs/>
                <w:color w:val="FFFFFF"/>
                <w:sz w:val="18"/>
                <w:szCs w:val="18"/>
              </w:rPr>
              <w:t>5</w:t>
            </w:r>
            <w:r w:rsidRPr="00B76C73">
              <w:rPr>
                <w:rFonts w:ascii="Arial" w:eastAsia="Arial Unicode MS" w:hAnsi="Arial" w:cs="Arial"/>
                <w:b/>
                <w:bCs/>
                <w:color w:val="FFFFFF"/>
                <w:sz w:val="18"/>
                <w:szCs w:val="18"/>
              </w:rPr>
              <w:t xml:space="preserve"> </w:t>
            </w:r>
            <w:r w:rsidRPr="00B76C73">
              <w:rPr>
                <w:rFonts w:ascii="Arial" w:eastAsia="Arial Unicode MS" w:hAnsi="Arial" w:cs="Arial"/>
                <w:b/>
                <w:bCs/>
                <w:color w:val="FFFFFF"/>
                <w:sz w:val="18"/>
                <w:szCs w:val="18"/>
              </w:rPr>
              <w:tab/>
              <w:t>Investments in subsidiaries</w:t>
            </w:r>
            <w:r w:rsidRPr="00B8781D">
              <w:rPr>
                <w:rFonts w:ascii="Arial" w:eastAsia="Arial Unicode MS" w:hAnsi="Arial" w:cs="Arial"/>
                <w:color w:val="FFFFFF"/>
                <w:sz w:val="18"/>
                <w:szCs w:val="18"/>
              </w:rPr>
              <w:t xml:space="preserve"> (Cont’d)</w:t>
            </w:r>
          </w:p>
        </w:tc>
      </w:tr>
    </w:tbl>
    <w:p w:rsidR="009E3895" w:rsidRPr="00B76C73" w:rsidRDefault="009E3895" w:rsidP="00B8781D">
      <w:pPr>
        <w:tabs>
          <w:tab w:val="left" w:pos="-3402"/>
          <w:tab w:val="left" w:pos="-3261"/>
          <w:tab w:val="left" w:pos="-3119"/>
        </w:tabs>
        <w:spacing w:line="240" w:lineRule="auto"/>
        <w:rPr>
          <w:rFonts w:ascii="Arial" w:hAnsi="Arial" w:cs="Arial"/>
          <w:sz w:val="18"/>
          <w:szCs w:val="18"/>
        </w:rPr>
      </w:pPr>
    </w:p>
    <w:p w:rsidR="00A078B3" w:rsidRPr="00B76C73" w:rsidRDefault="00A078B3" w:rsidP="00B8781D">
      <w:pPr>
        <w:pStyle w:val="ListParagraph"/>
        <w:spacing w:after="0" w:line="240" w:lineRule="auto"/>
        <w:ind w:left="0"/>
        <w:jc w:val="both"/>
        <w:rPr>
          <w:rFonts w:eastAsia="MS Mincho" w:cs="Arial"/>
          <w:color w:val="auto"/>
          <w:sz w:val="18"/>
          <w:szCs w:val="18"/>
          <w:lang w:bidi="th-TH"/>
        </w:rPr>
      </w:pPr>
      <w:r w:rsidRPr="00B76C73">
        <w:rPr>
          <w:rFonts w:eastAsia="MS Mincho" w:cs="Arial"/>
          <w:color w:val="auto"/>
          <w:sz w:val="18"/>
          <w:szCs w:val="18"/>
          <w:lang w:bidi="th-TH"/>
        </w:rPr>
        <w:t xml:space="preserve">During 8 - 15 January 2019, CAZ (Thailand) Public Company Limited which is a subsidiary of the Group held interest by </w:t>
      </w:r>
      <w:proofErr w:type="spellStart"/>
      <w:r w:rsidRPr="00B76C73">
        <w:rPr>
          <w:rFonts w:eastAsia="MS Mincho" w:cs="Arial"/>
          <w:color w:val="auto"/>
          <w:sz w:val="18"/>
          <w:szCs w:val="18"/>
          <w:lang w:bidi="th-TH"/>
        </w:rPr>
        <w:t>Takuni</w:t>
      </w:r>
      <w:proofErr w:type="spellEnd"/>
      <w:r w:rsidRPr="00B76C73">
        <w:rPr>
          <w:rFonts w:eastAsia="MS Mincho" w:cs="Arial"/>
          <w:color w:val="auto"/>
          <w:sz w:val="18"/>
          <w:szCs w:val="18"/>
          <w:lang w:bidi="th-TH"/>
        </w:rPr>
        <w:t xml:space="preserve"> (Thailand) Co., Ltd, offered its ordinary shares to the initial public offering (IPO) by issuing 80 million ordinary shares. The new shares were sold to subscribers at price of Baht 3.90 per share </w:t>
      </w:r>
      <w:proofErr w:type="spellStart"/>
      <w:r w:rsidRPr="00B76C73">
        <w:rPr>
          <w:rFonts w:eastAsia="MS Mincho" w:cs="Arial"/>
          <w:color w:val="auto"/>
          <w:sz w:val="18"/>
          <w:szCs w:val="18"/>
          <w:lang w:bidi="th-TH"/>
        </w:rPr>
        <w:t>totaling</w:t>
      </w:r>
      <w:proofErr w:type="spellEnd"/>
      <w:r w:rsidRPr="00B76C73">
        <w:rPr>
          <w:rFonts w:eastAsia="MS Mincho" w:cs="Arial"/>
          <w:color w:val="auto"/>
          <w:sz w:val="18"/>
          <w:szCs w:val="18"/>
          <w:lang w:bidi="th-TH"/>
        </w:rPr>
        <w:t xml:space="preserve"> Baht 312 million. The net receiving from IPO was Baht 285.99 million after deducting costs of share issuance amount of Baht 26.01 million.  The shares of CAZ began trading in the Market for Alternative Investment (</w:t>
      </w:r>
      <w:proofErr w:type="spellStart"/>
      <w:r w:rsidRPr="00B76C73">
        <w:rPr>
          <w:rFonts w:eastAsia="MS Mincho" w:cs="Arial"/>
          <w:color w:val="auto"/>
          <w:sz w:val="18"/>
          <w:szCs w:val="18"/>
          <w:lang w:bidi="th-TH"/>
        </w:rPr>
        <w:t>mai</w:t>
      </w:r>
      <w:proofErr w:type="spellEnd"/>
      <w:r w:rsidRPr="00B76C73">
        <w:rPr>
          <w:rFonts w:eastAsia="MS Mincho" w:cs="Arial"/>
          <w:color w:val="auto"/>
          <w:sz w:val="18"/>
          <w:szCs w:val="18"/>
          <w:lang w:bidi="th-TH"/>
        </w:rPr>
        <w:t xml:space="preserve">) </w:t>
      </w:r>
      <w:r w:rsidRPr="00B76C73">
        <w:rPr>
          <w:rFonts w:eastAsia="MS Mincho" w:cs="Arial"/>
          <w:color w:val="auto"/>
          <w:spacing w:val="-2"/>
          <w:sz w:val="18"/>
          <w:szCs w:val="18"/>
          <w:lang w:bidi="th-TH"/>
        </w:rPr>
        <w:t xml:space="preserve">on 22 January 2019. After IPO, CAZ is still a subsidiary of </w:t>
      </w:r>
      <w:proofErr w:type="spellStart"/>
      <w:r w:rsidRPr="00B76C73">
        <w:rPr>
          <w:rFonts w:eastAsia="MS Mincho" w:cs="Arial"/>
          <w:color w:val="auto"/>
          <w:spacing w:val="-2"/>
          <w:sz w:val="18"/>
          <w:szCs w:val="18"/>
          <w:lang w:bidi="th-TH"/>
        </w:rPr>
        <w:t>Takuni</w:t>
      </w:r>
      <w:proofErr w:type="spellEnd"/>
      <w:r w:rsidRPr="00B76C73">
        <w:rPr>
          <w:rFonts w:eastAsia="MS Mincho" w:cs="Arial"/>
          <w:color w:val="auto"/>
          <w:spacing w:val="-2"/>
          <w:sz w:val="18"/>
          <w:szCs w:val="18"/>
          <w:lang w:bidi="th-TH"/>
        </w:rPr>
        <w:t xml:space="preserve"> Group Public Company Limited (the Company).</w:t>
      </w:r>
      <w:r w:rsidRPr="00B76C73">
        <w:rPr>
          <w:rFonts w:eastAsia="MS Mincho" w:cs="Arial"/>
          <w:color w:val="auto"/>
          <w:sz w:val="18"/>
          <w:szCs w:val="18"/>
          <w:lang w:bidi="th-TH"/>
        </w:rPr>
        <w:t xml:space="preserve"> The Company continues to prepare the consolidate financial statements. This will affect to portion of ordinary shares of the parent decrease from 51.30% to 36.64%.</w:t>
      </w:r>
    </w:p>
    <w:p w:rsidR="00A078B3" w:rsidRPr="00B76C73" w:rsidRDefault="00A078B3" w:rsidP="00B8781D">
      <w:pPr>
        <w:spacing w:line="240" w:lineRule="auto"/>
        <w:jc w:val="both"/>
        <w:rPr>
          <w:rFonts w:ascii="Arial" w:eastAsia="Arial Unicode MS" w:hAnsi="Arial" w:cs="Arial"/>
          <w:i/>
          <w:iCs/>
          <w:color w:val="D04A02"/>
          <w:sz w:val="18"/>
          <w:szCs w:val="18"/>
        </w:rPr>
      </w:pPr>
    </w:p>
    <w:p w:rsidR="001549DC" w:rsidRPr="00B76C73" w:rsidRDefault="001549DC" w:rsidP="00B8781D">
      <w:pPr>
        <w:spacing w:line="240" w:lineRule="auto"/>
        <w:jc w:val="both"/>
        <w:rPr>
          <w:rFonts w:ascii="Arial" w:hAnsi="Arial" w:cs="Arial"/>
          <w:sz w:val="18"/>
          <w:szCs w:val="18"/>
        </w:rPr>
      </w:pPr>
    </w:p>
    <w:p w:rsidR="001549DC" w:rsidRPr="00B76C73" w:rsidRDefault="001549DC" w:rsidP="00B8781D">
      <w:pPr>
        <w:spacing w:line="240" w:lineRule="auto"/>
        <w:jc w:val="both"/>
        <w:rPr>
          <w:rFonts w:ascii="Arial" w:hAnsi="Arial" w:cs="Arial"/>
          <w:sz w:val="18"/>
          <w:szCs w:val="18"/>
        </w:rPr>
      </w:pPr>
      <w:r w:rsidRPr="00B76C73">
        <w:rPr>
          <w:rFonts w:ascii="Arial" w:hAnsi="Arial" w:cs="Arial"/>
          <w:sz w:val="18"/>
          <w:szCs w:val="18"/>
        </w:rPr>
        <w:t xml:space="preserve">The Executive Committee’s meeting no. 4/2562 held on 11 March 2019 has approved to establish and register </w:t>
      </w:r>
      <w:proofErr w:type="spellStart"/>
      <w:r w:rsidRPr="00B76C73">
        <w:rPr>
          <w:rFonts w:ascii="Arial" w:hAnsi="Arial" w:cs="Arial"/>
          <w:sz w:val="18"/>
          <w:szCs w:val="18"/>
        </w:rPr>
        <w:t>Takuni</w:t>
      </w:r>
      <w:proofErr w:type="spellEnd"/>
      <w:r w:rsidRPr="00B76C73">
        <w:rPr>
          <w:rFonts w:ascii="Arial" w:hAnsi="Arial" w:cs="Arial"/>
          <w:sz w:val="18"/>
          <w:szCs w:val="18"/>
        </w:rPr>
        <w:t xml:space="preserve"> Trading Company Limited which is a holding company. The new company was registered with the Ministry of Commerce on 3 April 2019 with the register capital of Baht 100,000.</w:t>
      </w:r>
    </w:p>
    <w:p w:rsidR="001549DC" w:rsidRPr="00B76C73" w:rsidRDefault="001549DC" w:rsidP="00B8781D">
      <w:pPr>
        <w:spacing w:line="240" w:lineRule="auto"/>
        <w:jc w:val="both"/>
        <w:rPr>
          <w:rFonts w:ascii="Arial" w:eastAsia="Arial Unicode MS" w:hAnsi="Arial" w:cs="Arial"/>
          <w:i/>
          <w:iCs/>
          <w:color w:val="D04A02"/>
          <w:sz w:val="18"/>
          <w:szCs w:val="18"/>
        </w:rPr>
      </w:pPr>
    </w:p>
    <w:p w:rsidR="00F0430C" w:rsidRPr="00B76C73" w:rsidRDefault="00F0430C" w:rsidP="00B8781D">
      <w:pPr>
        <w:spacing w:line="240" w:lineRule="auto"/>
        <w:jc w:val="both"/>
        <w:rPr>
          <w:rFonts w:ascii="Arial" w:eastAsia="Arial Unicode MS" w:hAnsi="Arial" w:cs="Arial"/>
          <w:i/>
          <w:iCs/>
          <w:color w:val="D04A02"/>
          <w:sz w:val="18"/>
          <w:szCs w:val="18"/>
        </w:rPr>
      </w:pPr>
      <w:r w:rsidRPr="00B76C73">
        <w:rPr>
          <w:rFonts w:ascii="Arial" w:eastAsia="Arial Unicode MS" w:hAnsi="Arial" w:cs="Arial"/>
          <w:i/>
          <w:iCs/>
          <w:color w:val="D04A02"/>
          <w:sz w:val="18"/>
          <w:szCs w:val="18"/>
        </w:rPr>
        <w:t xml:space="preserve">Summarised of financial information of the subsidiaries that have material non-controlling interests </w:t>
      </w:r>
    </w:p>
    <w:p w:rsidR="00F0430C" w:rsidRPr="00B76C73" w:rsidRDefault="00F0430C" w:rsidP="00B8781D">
      <w:pPr>
        <w:spacing w:line="240" w:lineRule="auto"/>
        <w:jc w:val="both"/>
        <w:rPr>
          <w:rFonts w:ascii="Arial" w:eastAsia="Arial Unicode MS" w:hAnsi="Arial" w:cs="Arial"/>
          <w:i/>
          <w:iCs/>
          <w:color w:val="D04A02"/>
          <w:sz w:val="18"/>
          <w:szCs w:val="18"/>
        </w:rPr>
      </w:pPr>
    </w:p>
    <w:p w:rsidR="00F0430C" w:rsidRPr="00B76C73" w:rsidRDefault="00F0430C" w:rsidP="00B8781D">
      <w:pPr>
        <w:spacing w:line="240" w:lineRule="auto"/>
        <w:jc w:val="both"/>
        <w:rPr>
          <w:rFonts w:ascii="Arial" w:eastAsia="Arial Unicode MS" w:hAnsi="Arial" w:cs="Arial"/>
          <w:sz w:val="18"/>
          <w:szCs w:val="18"/>
        </w:rPr>
      </w:pPr>
      <w:r w:rsidRPr="00B76C73">
        <w:rPr>
          <w:rFonts w:ascii="Arial" w:eastAsia="Arial Unicode MS" w:hAnsi="Arial" w:cs="Arial"/>
          <w:sz w:val="18"/>
          <w:szCs w:val="18"/>
        </w:rPr>
        <w:t>The summary financial information of each subsidiary that has non-controlling interests are significant to the Group are summarised below. The amounts are disclosed for each subsidiary is shown by the amount before the inter-company elimination.</w:t>
      </w:r>
    </w:p>
    <w:p w:rsidR="00D26C66" w:rsidRPr="00B76C73" w:rsidRDefault="00D26C66" w:rsidP="00B8781D">
      <w:pPr>
        <w:tabs>
          <w:tab w:val="left" w:pos="1134"/>
          <w:tab w:val="left" w:pos="1276"/>
          <w:tab w:val="center" w:pos="3402"/>
          <w:tab w:val="center" w:pos="4536"/>
          <w:tab w:val="center" w:pos="5670"/>
          <w:tab w:val="center" w:pos="6804"/>
          <w:tab w:val="right" w:pos="7655"/>
        </w:tabs>
        <w:spacing w:line="240" w:lineRule="auto"/>
        <w:jc w:val="thaiDistribute"/>
        <w:rPr>
          <w:rFonts w:ascii="Arial" w:hAnsi="Arial" w:cs="Arial"/>
          <w:sz w:val="18"/>
          <w:szCs w:val="18"/>
        </w:rPr>
      </w:pPr>
    </w:p>
    <w:p w:rsidR="00D44133" w:rsidRPr="00B76C73" w:rsidRDefault="00D44133" w:rsidP="00B8781D">
      <w:pPr>
        <w:spacing w:line="240" w:lineRule="auto"/>
        <w:jc w:val="thaiDistribute"/>
        <w:rPr>
          <w:rFonts w:ascii="Arial" w:eastAsia="Arial Unicode MS" w:hAnsi="Arial" w:cs="Arial"/>
          <w:i/>
          <w:iCs/>
          <w:color w:val="CF4A02"/>
          <w:sz w:val="18"/>
          <w:szCs w:val="18"/>
          <w:lang w:val="en-US" w:eastAsia="en-US"/>
        </w:rPr>
      </w:pPr>
      <w:proofErr w:type="spellStart"/>
      <w:r w:rsidRPr="00B76C73">
        <w:rPr>
          <w:rFonts w:ascii="Arial" w:eastAsia="Arial Unicode MS" w:hAnsi="Arial" w:cs="Arial"/>
          <w:i/>
          <w:iCs/>
          <w:color w:val="CF4A02"/>
          <w:sz w:val="18"/>
          <w:szCs w:val="18"/>
          <w:lang w:val="en-US" w:eastAsia="en-US"/>
        </w:rPr>
        <w:t>Summarised</w:t>
      </w:r>
      <w:proofErr w:type="spellEnd"/>
      <w:r w:rsidRPr="00B76C73">
        <w:rPr>
          <w:rFonts w:ascii="Arial" w:eastAsia="Arial Unicode MS" w:hAnsi="Arial" w:cs="Arial"/>
          <w:i/>
          <w:iCs/>
          <w:color w:val="CF4A02"/>
          <w:sz w:val="18"/>
          <w:szCs w:val="18"/>
          <w:lang w:val="en-US" w:eastAsia="en-US"/>
        </w:rPr>
        <w:t xml:space="preserve"> statement of financial position</w:t>
      </w:r>
    </w:p>
    <w:p w:rsidR="00F85107" w:rsidRPr="00B76C73" w:rsidRDefault="00F85107" w:rsidP="00B8781D">
      <w:pPr>
        <w:spacing w:line="240" w:lineRule="auto"/>
        <w:jc w:val="thaiDistribute"/>
        <w:rPr>
          <w:rFonts w:ascii="Arial" w:eastAsia="Arial Unicode MS" w:hAnsi="Arial" w:cs="Arial"/>
          <w:i/>
          <w:iCs/>
          <w:color w:val="CF4A02"/>
          <w:sz w:val="18"/>
          <w:szCs w:val="18"/>
          <w:lang w:val="en-US" w:eastAsia="en-US"/>
        </w:rPr>
      </w:pPr>
    </w:p>
    <w:tbl>
      <w:tblPr>
        <w:tblW w:w="9450" w:type="dxa"/>
        <w:tblLayout w:type="fixed"/>
        <w:tblLook w:val="0000" w:firstRow="0" w:lastRow="0" w:firstColumn="0" w:lastColumn="0" w:noHBand="0" w:noVBand="0"/>
      </w:tblPr>
      <w:tblGrid>
        <w:gridCol w:w="6570"/>
        <w:gridCol w:w="1440"/>
        <w:gridCol w:w="1440"/>
      </w:tblGrid>
      <w:tr w:rsidR="007B585A" w:rsidRPr="00B76C73" w:rsidTr="000B33BF">
        <w:tc>
          <w:tcPr>
            <w:tcW w:w="6570" w:type="dxa"/>
          </w:tcPr>
          <w:p w:rsidR="007B585A" w:rsidRPr="00B76C73" w:rsidRDefault="007B585A" w:rsidP="00F85107">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2880" w:type="dxa"/>
            <w:gridSpan w:val="2"/>
            <w:tcBorders>
              <w:top w:val="single" w:sz="4" w:space="0" w:color="auto"/>
              <w:bottom w:val="single" w:sz="4" w:space="0" w:color="auto"/>
            </w:tcBorders>
          </w:tcPr>
          <w:p w:rsidR="007B585A" w:rsidRPr="00B76C73" w:rsidRDefault="007B585A" w:rsidP="00F85107">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8"/>
                <w:szCs w:val="18"/>
              </w:rPr>
            </w:pPr>
            <w:r w:rsidRPr="00B76C73">
              <w:rPr>
                <w:rFonts w:ascii="Arial" w:hAnsi="Arial" w:cs="Arial"/>
                <w:b/>
                <w:bCs/>
                <w:sz w:val="18"/>
                <w:szCs w:val="18"/>
                <w:lang w:val="en-US"/>
              </w:rPr>
              <w:t>CAZ</w:t>
            </w:r>
          </w:p>
        </w:tc>
      </w:tr>
      <w:tr w:rsidR="007B585A" w:rsidRPr="00B76C73" w:rsidTr="000B33BF">
        <w:tc>
          <w:tcPr>
            <w:tcW w:w="6570" w:type="dxa"/>
          </w:tcPr>
          <w:p w:rsidR="007B585A" w:rsidRPr="00B76C73" w:rsidRDefault="007B585A" w:rsidP="00F85107">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440" w:type="dxa"/>
            <w:tcBorders>
              <w:top w:val="single" w:sz="4" w:space="0" w:color="auto"/>
              <w:bottom w:val="single" w:sz="4" w:space="0" w:color="auto"/>
            </w:tcBorders>
          </w:tcPr>
          <w:p w:rsidR="007B585A" w:rsidRPr="00B76C73" w:rsidRDefault="00B770D5" w:rsidP="00F85107">
            <w:pPr>
              <w:spacing w:line="240" w:lineRule="auto"/>
              <w:ind w:right="-72"/>
              <w:jc w:val="right"/>
              <w:rPr>
                <w:rFonts w:ascii="Arial" w:hAnsi="Arial" w:cs="Arial"/>
                <w:b/>
                <w:bCs/>
                <w:sz w:val="18"/>
                <w:szCs w:val="18"/>
              </w:rPr>
            </w:pPr>
            <w:r w:rsidRPr="00B76C73">
              <w:rPr>
                <w:rFonts w:ascii="Arial" w:hAnsi="Arial" w:cs="Arial"/>
                <w:b/>
                <w:bCs/>
                <w:sz w:val="18"/>
                <w:szCs w:val="18"/>
              </w:rPr>
              <w:t>2019</w:t>
            </w:r>
          </w:p>
          <w:p w:rsidR="007B585A" w:rsidRPr="00B76C73" w:rsidRDefault="007B585A" w:rsidP="00F85107">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440" w:type="dxa"/>
            <w:tcBorders>
              <w:top w:val="single" w:sz="4" w:space="0" w:color="auto"/>
              <w:bottom w:val="single" w:sz="4" w:space="0" w:color="auto"/>
            </w:tcBorders>
            <w:vAlign w:val="bottom"/>
          </w:tcPr>
          <w:p w:rsidR="007B585A" w:rsidRPr="00B76C73" w:rsidRDefault="00B770D5" w:rsidP="00F85107">
            <w:pPr>
              <w:spacing w:line="240" w:lineRule="auto"/>
              <w:ind w:right="-72"/>
              <w:jc w:val="right"/>
              <w:rPr>
                <w:rFonts w:ascii="Arial" w:hAnsi="Arial" w:cs="Arial"/>
                <w:b/>
                <w:bCs/>
                <w:sz w:val="18"/>
                <w:szCs w:val="18"/>
              </w:rPr>
            </w:pPr>
            <w:r w:rsidRPr="00B76C73">
              <w:rPr>
                <w:rFonts w:ascii="Arial" w:hAnsi="Arial" w:cs="Arial"/>
                <w:b/>
                <w:bCs/>
                <w:sz w:val="18"/>
                <w:szCs w:val="18"/>
              </w:rPr>
              <w:t>2018</w:t>
            </w:r>
          </w:p>
          <w:p w:rsidR="007B585A" w:rsidRPr="00B76C73" w:rsidRDefault="007B585A" w:rsidP="00F85107">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EB2CC9" w:rsidRPr="00B76C73" w:rsidTr="000B33BF">
        <w:tc>
          <w:tcPr>
            <w:tcW w:w="6570" w:type="dxa"/>
          </w:tcPr>
          <w:p w:rsidR="00EB2CC9" w:rsidRPr="00B76C73" w:rsidRDefault="00EB2CC9" w:rsidP="00F85107">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b/>
                <w:bCs/>
                <w:sz w:val="18"/>
                <w:szCs w:val="18"/>
                <w:lang w:val="en-US"/>
              </w:rPr>
            </w:pPr>
          </w:p>
        </w:tc>
        <w:tc>
          <w:tcPr>
            <w:tcW w:w="1440" w:type="dxa"/>
            <w:tcBorders>
              <w:top w:val="single" w:sz="4" w:space="0" w:color="auto"/>
            </w:tcBorders>
            <w:shd w:val="clear" w:color="auto" w:fill="FAFAFA"/>
          </w:tcPr>
          <w:p w:rsidR="00EB2CC9" w:rsidRPr="00B76C73" w:rsidRDefault="00EB2CC9" w:rsidP="00F85107">
            <w:pPr>
              <w:spacing w:line="240" w:lineRule="auto"/>
              <w:ind w:right="-72"/>
              <w:jc w:val="right"/>
              <w:rPr>
                <w:rFonts w:ascii="Arial" w:hAnsi="Arial" w:cs="Arial"/>
                <w:sz w:val="18"/>
                <w:szCs w:val="18"/>
              </w:rPr>
            </w:pPr>
          </w:p>
        </w:tc>
        <w:tc>
          <w:tcPr>
            <w:tcW w:w="1440" w:type="dxa"/>
            <w:tcBorders>
              <w:top w:val="single" w:sz="4" w:space="0" w:color="auto"/>
            </w:tcBorders>
          </w:tcPr>
          <w:p w:rsidR="00EB2CC9" w:rsidRPr="00B76C73" w:rsidRDefault="00EB2CC9" w:rsidP="00F85107">
            <w:pPr>
              <w:spacing w:line="240" w:lineRule="auto"/>
              <w:ind w:right="-72"/>
              <w:jc w:val="right"/>
              <w:rPr>
                <w:rFonts w:ascii="Arial" w:hAnsi="Arial" w:cs="Arial"/>
                <w:sz w:val="18"/>
                <w:szCs w:val="18"/>
              </w:rPr>
            </w:pPr>
          </w:p>
        </w:tc>
      </w:tr>
      <w:tr w:rsidR="007B585A" w:rsidRPr="00B76C73" w:rsidTr="000B33BF">
        <w:tc>
          <w:tcPr>
            <w:tcW w:w="6570" w:type="dxa"/>
          </w:tcPr>
          <w:p w:rsidR="007B585A" w:rsidRPr="00B76C73" w:rsidRDefault="007B585A" w:rsidP="00F85107">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b/>
                <w:bCs/>
                <w:sz w:val="18"/>
                <w:szCs w:val="18"/>
                <w:lang w:val="en-US"/>
              </w:rPr>
              <w:t>As at 31 December</w:t>
            </w:r>
          </w:p>
        </w:tc>
        <w:tc>
          <w:tcPr>
            <w:tcW w:w="1440" w:type="dxa"/>
            <w:shd w:val="clear" w:color="auto" w:fill="FAFAFA"/>
          </w:tcPr>
          <w:p w:rsidR="007B585A" w:rsidRPr="00B76C73" w:rsidRDefault="007B585A" w:rsidP="00F85107">
            <w:pPr>
              <w:spacing w:line="240" w:lineRule="auto"/>
              <w:ind w:right="-72"/>
              <w:jc w:val="right"/>
              <w:rPr>
                <w:rFonts w:ascii="Arial" w:hAnsi="Arial" w:cs="Arial"/>
                <w:sz w:val="18"/>
                <w:szCs w:val="18"/>
              </w:rPr>
            </w:pPr>
          </w:p>
        </w:tc>
        <w:tc>
          <w:tcPr>
            <w:tcW w:w="1440" w:type="dxa"/>
          </w:tcPr>
          <w:p w:rsidR="007B585A" w:rsidRPr="00B76C73" w:rsidRDefault="007B585A" w:rsidP="00F85107">
            <w:pPr>
              <w:spacing w:line="240" w:lineRule="auto"/>
              <w:ind w:right="-72"/>
              <w:jc w:val="right"/>
              <w:rPr>
                <w:rFonts w:ascii="Arial" w:hAnsi="Arial" w:cs="Arial"/>
                <w:sz w:val="18"/>
                <w:szCs w:val="18"/>
              </w:rPr>
            </w:pPr>
          </w:p>
        </w:tc>
      </w:tr>
      <w:tr w:rsidR="007B585A" w:rsidRPr="00B76C73" w:rsidTr="000B33BF">
        <w:tc>
          <w:tcPr>
            <w:tcW w:w="6570" w:type="dxa"/>
          </w:tcPr>
          <w:p w:rsidR="007B585A" w:rsidRPr="00B76C73" w:rsidRDefault="007B585A" w:rsidP="00F85107">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440" w:type="dxa"/>
            <w:shd w:val="clear" w:color="auto" w:fill="FAFAFA"/>
          </w:tcPr>
          <w:p w:rsidR="007B585A" w:rsidRPr="00B76C73" w:rsidRDefault="007B585A" w:rsidP="00F85107">
            <w:pPr>
              <w:spacing w:line="240" w:lineRule="auto"/>
              <w:ind w:right="-72"/>
              <w:jc w:val="right"/>
              <w:rPr>
                <w:rFonts w:ascii="Arial" w:hAnsi="Arial" w:cs="Arial"/>
                <w:sz w:val="18"/>
                <w:szCs w:val="18"/>
              </w:rPr>
            </w:pPr>
          </w:p>
        </w:tc>
        <w:tc>
          <w:tcPr>
            <w:tcW w:w="1440" w:type="dxa"/>
          </w:tcPr>
          <w:p w:rsidR="007B585A" w:rsidRPr="00B76C73" w:rsidRDefault="007B585A" w:rsidP="00F85107">
            <w:pPr>
              <w:spacing w:line="240" w:lineRule="auto"/>
              <w:ind w:right="-72"/>
              <w:jc w:val="right"/>
              <w:rPr>
                <w:rFonts w:ascii="Arial" w:hAnsi="Arial" w:cs="Arial"/>
                <w:sz w:val="18"/>
                <w:szCs w:val="18"/>
              </w:rPr>
            </w:pPr>
          </w:p>
        </w:tc>
      </w:tr>
      <w:tr w:rsidR="00A078B3" w:rsidRPr="00B76C73" w:rsidTr="000B33BF">
        <w:tc>
          <w:tcPr>
            <w:tcW w:w="6570" w:type="dxa"/>
          </w:tcPr>
          <w:p w:rsidR="00A078B3" w:rsidRPr="00B76C73" w:rsidRDefault="00A078B3" w:rsidP="00A078B3">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lang w:val="en-US"/>
              </w:rPr>
              <w:t>Current assets</w:t>
            </w:r>
          </w:p>
        </w:tc>
        <w:tc>
          <w:tcPr>
            <w:tcW w:w="1440" w:type="dxa"/>
            <w:shd w:val="clear" w:color="auto" w:fill="FAFAFA"/>
          </w:tcPr>
          <w:p w:rsidR="00A078B3" w:rsidRPr="00B76C73" w:rsidRDefault="00B27CA5" w:rsidP="00A078B3">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27CA5">
              <w:rPr>
                <w:rFonts w:ascii="Arial" w:hAnsi="Arial" w:cs="Arial"/>
                <w:sz w:val="18"/>
                <w:szCs w:val="18"/>
              </w:rPr>
              <w:t>832,603,023</w:t>
            </w:r>
          </w:p>
        </w:tc>
        <w:tc>
          <w:tcPr>
            <w:tcW w:w="1440" w:type="dxa"/>
          </w:tcPr>
          <w:p w:rsidR="00A078B3" w:rsidRPr="00B76C73" w:rsidRDefault="00A078B3" w:rsidP="00A078B3">
            <w:pPr>
              <w:spacing w:line="240" w:lineRule="auto"/>
              <w:ind w:right="-72"/>
              <w:jc w:val="right"/>
              <w:rPr>
                <w:rFonts w:ascii="Arial" w:hAnsi="Arial" w:cs="Arial"/>
                <w:sz w:val="18"/>
                <w:szCs w:val="18"/>
              </w:rPr>
            </w:pPr>
            <w:r w:rsidRPr="00B76C73">
              <w:rPr>
                <w:rFonts w:ascii="Arial" w:hAnsi="Arial" w:cs="Arial"/>
                <w:sz w:val="18"/>
                <w:szCs w:val="18"/>
              </w:rPr>
              <w:t>660,109,692</w:t>
            </w:r>
          </w:p>
        </w:tc>
      </w:tr>
      <w:tr w:rsidR="00A078B3" w:rsidRPr="00B76C73" w:rsidTr="000B33BF">
        <w:tc>
          <w:tcPr>
            <w:tcW w:w="6570" w:type="dxa"/>
          </w:tcPr>
          <w:p w:rsidR="00A078B3" w:rsidRPr="00B76C73" w:rsidRDefault="00A078B3" w:rsidP="00A078B3">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lang w:val="en-US"/>
              </w:rPr>
              <w:t>Current liabilities</w:t>
            </w:r>
          </w:p>
        </w:tc>
        <w:tc>
          <w:tcPr>
            <w:tcW w:w="1440" w:type="dxa"/>
            <w:tcBorders>
              <w:top w:val="nil"/>
              <w:left w:val="nil"/>
              <w:bottom w:val="single" w:sz="4" w:space="0" w:color="auto"/>
              <w:right w:val="nil"/>
            </w:tcBorders>
            <w:shd w:val="clear" w:color="auto" w:fill="FAFAFA"/>
          </w:tcPr>
          <w:p w:rsidR="00A078B3" w:rsidRPr="00B76C73" w:rsidRDefault="00B27CA5" w:rsidP="00A078B3">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27CA5">
              <w:rPr>
                <w:rFonts w:ascii="Arial" w:hAnsi="Arial" w:cs="Arial"/>
                <w:sz w:val="18"/>
                <w:szCs w:val="18"/>
              </w:rPr>
              <w:t>(854,223,646)</w:t>
            </w:r>
          </w:p>
        </w:tc>
        <w:tc>
          <w:tcPr>
            <w:tcW w:w="1440" w:type="dxa"/>
            <w:tcBorders>
              <w:bottom w:val="single" w:sz="4" w:space="0" w:color="auto"/>
            </w:tcBorders>
          </w:tcPr>
          <w:p w:rsidR="00A078B3" w:rsidRPr="00B76C73" w:rsidRDefault="00A078B3" w:rsidP="00A078B3">
            <w:pPr>
              <w:spacing w:line="240" w:lineRule="auto"/>
              <w:ind w:right="-72"/>
              <w:jc w:val="right"/>
              <w:rPr>
                <w:rFonts w:ascii="Arial" w:hAnsi="Arial" w:cs="Arial"/>
                <w:sz w:val="18"/>
                <w:szCs w:val="18"/>
              </w:rPr>
            </w:pPr>
            <w:r w:rsidRPr="00B76C73">
              <w:rPr>
                <w:rFonts w:ascii="Arial" w:hAnsi="Arial" w:cs="Arial"/>
                <w:sz w:val="18"/>
                <w:szCs w:val="18"/>
              </w:rPr>
              <w:t>(830,434,152)</w:t>
            </w:r>
          </w:p>
        </w:tc>
      </w:tr>
      <w:tr w:rsidR="00B3194E" w:rsidRPr="00B76C73" w:rsidTr="000B33BF">
        <w:tc>
          <w:tcPr>
            <w:tcW w:w="6570" w:type="dxa"/>
          </w:tcPr>
          <w:p w:rsidR="00B3194E" w:rsidRPr="00B76C73" w:rsidRDefault="00B3194E" w:rsidP="00B3194E">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440" w:type="dxa"/>
            <w:tcBorders>
              <w:top w:val="single" w:sz="4" w:space="0" w:color="auto"/>
            </w:tcBorders>
            <w:shd w:val="clear" w:color="auto" w:fill="FAFAFA"/>
          </w:tcPr>
          <w:p w:rsidR="00B3194E" w:rsidRPr="00B76C73" w:rsidRDefault="00B3194E" w:rsidP="008A4CF3">
            <w:pPr>
              <w:spacing w:line="240" w:lineRule="auto"/>
              <w:ind w:right="-72"/>
              <w:jc w:val="right"/>
              <w:rPr>
                <w:rFonts w:ascii="Arial" w:hAnsi="Arial" w:cs="Arial"/>
                <w:sz w:val="18"/>
                <w:szCs w:val="18"/>
              </w:rPr>
            </w:pPr>
          </w:p>
        </w:tc>
        <w:tc>
          <w:tcPr>
            <w:tcW w:w="1440" w:type="dxa"/>
            <w:tcBorders>
              <w:top w:val="single" w:sz="4" w:space="0" w:color="auto"/>
            </w:tcBorders>
          </w:tcPr>
          <w:p w:rsidR="00B3194E" w:rsidRPr="00B76C73" w:rsidRDefault="00B3194E" w:rsidP="00B3194E">
            <w:pPr>
              <w:spacing w:line="240" w:lineRule="auto"/>
              <w:ind w:right="-72"/>
              <w:jc w:val="right"/>
              <w:rPr>
                <w:rFonts w:ascii="Arial" w:hAnsi="Arial" w:cs="Arial"/>
                <w:sz w:val="18"/>
                <w:szCs w:val="18"/>
              </w:rPr>
            </w:pPr>
          </w:p>
        </w:tc>
      </w:tr>
      <w:tr w:rsidR="00B3194E" w:rsidRPr="00B76C73" w:rsidTr="000B33BF">
        <w:tc>
          <w:tcPr>
            <w:tcW w:w="6570" w:type="dxa"/>
          </w:tcPr>
          <w:p w:rsidR="00B3194E" w:rsidRPr="00B76C73" w:rsidRDefault="00B3194E" w:rsidP="00B3194E">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lang w:val="en-US"/>
              </w:rPr>
              <w:t>Total current net assets</w:t>
            </w:r>
          </w:p>
        </w:tc>
        <w:tc>
          <w:tcPr>
            <w:tcW w:w="1440" w:type="dxa"/>
            <w:tcBorders>
              <w:bottom w:val="single" w:sz="4" w:space="0" w:color="auto"/>
            </w:tcBorders>
            <w:shd w:val="clear" w:color="auto" w:fill="FAFAFA"/>
          </w:tcPr>
          <w:p w:rsidR="00B3194E" w:rsidRPr="00B76C73" w:rsidRDefault="00B27CA5" w:rsidP="008A4CF3">
            <w:pPr>
              <w:spacing w:line="240" w:lineRule="auto"/>
              <w:ind w:right="-72"/>
              <w:jc w:val="right"/>
              <w:rPr>
                <w:rFonts w:ascii="Arial" w:hAnsi="Arial" w:cs="Arial"/>
                <w:sz w:val="18"/>
                <w:szCs w:val="18"/>
                <w:cs/>
              </w:rPr>
            </w:pPr>
            <w:r w:rsidRPr="00B27CA5">
              <w:rPr>
                <w:rFonts w:ascii="Arial" w:hAnsi="Arial" w:cs="Arial"/>
                <w:sz w:val="18"/>
                <w:szCs w:val="18"/>
              </w:rPr>
              <w:t>(21,620,623)</w:t>
            </w:r>
          </w:p>
        </w:tc>
        <w:tc>
          <w:tcPr>
            <w:tcW w:w="1440" w:type="dxa"/>
            <w:tcBorders>
              <w:bottom w:val="single" w:sz="4" w:space="0" w:color="auto"/>
            </w:tcBorders>
            <w:vAlign w:val="bottom"/>
          </w:tcPr>
          <w:p w:rsidR="00B3194E" w:rsidRPr="00B76C73" w:rsidRDefault="00B3194E" w:rsidP="00B3194E">
            <w:pPr>
              <w:spacing w:line="240" w:lineRule="auto"/>
              <w:ind w:right="-72"/>
              <w:jc w:val="right"/>
              <w:rPr>
                <w:rFonts w:ascii="Arial" w:hAnsi="Arial" w:cs="Arial"/>
                <w:sz w:val="18"/>
                <w:szCs w:val="18"/>
              </w:rPr>
            </w:pPr>
            <w:r w:rsidRPr="00B76C73">
              <w:rPr>
                <w:rFonts w:ascii="Arial" w:hAnsi="Arial" w:cs="Arial"/>
                <w:sz w:val="18"/>
                <w:szCs w:val="18"/>
              </w:rPr>
              <w:t>(170,324,460)</w:t>
            </w:r>
          </w:p>
        </w:tc>
      </w:tr>
      <w:tr w:rsidR="00B3194E" w:rsidRPr="00B76C73" w:rsidTr="000B33BF">
        <w:tc>
          <w:tcPr>
            <w:tcW w:w="6570" w:type="dxa"/>
          </w:tcPr>
          <w:p w:rsidR="00B3194E" w:rsidRPr="00B76C73" w:rsidRDefault="00B3194E" w:rsidP="00B3194E">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lang w:val="en-US"/>
              </w:rPr>
            </w:pPr>
          </w:p>
        </w:tc>
        <w:tc>
          <w:tcPr>
            <w:tcW w:w="1440" w:type="dxa"/>
            <w:tcBorders>
              <w:top w:val="single" w:sz="4" w:space="0" w:color="auto"/>
            </w:tcBorders>
            <w:shd w:val="clear" w:color="auto" w:fill="FAFAFA"/>
          </w:tcPr>
          <w:p w:rsidR="00B3194E" w:rsidRPr="00B76C73" w:rsidRDefault="00B3194E" w:rsidP="008A4CF3">
            <w:pPr>
              <w:spacing w:line="240" w:lineRule="auto"/>
              <w:ind w:right="-72"/>
              <w:jc w:val="right"/>
              <w:rPr>
                <w:rFonts w:ascii="Arial" w:hAnsi="Arial" w:cs="Arial"/>
                <w:sz w:val="18"/>
                <w:szCs w:val="18"/>
                <w:cs/>
              </w:rPr>
            </w:pPr>
          </w:p>
        </w:tc>
        <w:tc>
          <w:tcPr>
            <w:tcW w:w="1440" w:type="dxa"/>
            <w:tcBorders>
              <w:top w:val="single" w:sz="4" w:space="0" w:color="auto"/>
            </w:tcBorders>
            <w:vAlign w:val="bottom"/>
          </w:tcPr>
          <w:p w:rsidR="00B3194E" w:rsidRPr="00B76C73" w:rsidRDefault="00B3194E" w:rsidP="00B3194E">
            <w:pPr>
              <w:spacing w:line="240" w:lineRule="auto"/>
              <w:ind w:right="-72"/>
              <w:jc w:val="right"/>
              <w:rPr>
                <w:rFonts w:ascii="Arial" w:hAnsi="Arial" w:cs="Arial"/>
                <w:sz w:val="18"/>
                <w:szCs w:val="18"/>
              </w:rPr>
            </w:pPr>
          </w:p>
        </w:tc>
      </w:tr>
      <w:tr w:rsidR="008002FA" w:rsidRPr="00B76C73" w:rsidTr="000B33BF">
        <w:tc>
          <w:tcPr>
            <w:tcW w:w="6570" w:type="dxa"/>
          </w:tcPr>
          <w:p w:rsidR="008002FA" w:rsidRPr="00B76C73" w:rsidRDefault="008002FA" w:rsidP="008002FA">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lang w:val="en-US"/>
              </w:rPr>
              <w:t>Non-current assets</w:t>
            </w:r>
          </w:p>
        </w:tc>
        <w:tc>
          <w:tcPr>
            <w:tcW w:w="1440" w:type="dxa"/>
            <w:shd w:val="clear" w:color="auto" w:fill="FAFAFA"/>
          </w:tcPr>
          <w:p w:rsidR="008002FA" w:rsidRPr="00B76C73" w:rsidRDefault="00B27CA5" w:rsidP="00A3116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27CA5">
              <w:rPr>
                <w:rFonts w:ascii="Arial" w:hAnsi="Arial" w:cs="Arial"/>
                <w:sz w:val="18"/>
                <w:szCs w:val="18"/>
              </w:rPr>
              <w:t>654,999,718</w:t>
            </w:r>
          </w:p>
        </w:tc>
        <w:tc>
          <w:tcPr>
            <w:tcW w:w="1440" w:type="dxa"/>
          </w:tcPr>
          <w:p w:rsidR="008002FA" w:rsidRPr="00B76C73" w:rsidRDefault="008002FA" w:rsidP="008002FA">
            <w:pPr>
              <w:spacing w:line="240" w:lineRule="auto"/>
              <w:ind w:right="-72"/>
              <w:jc w:val="right"/>
              <w:rPr>
                <w:rFonts w:ascii="Arial" w:hAnsi="Arial" w:cs="Arial"/>
                <w:sz w:val="18"/>
                <w:szCs w:val="18"/>
              </w:rPr>
            </w:pPr>
            <w:r w:rsidRPr="00B76C73">
              <w:rPr>
                <w:rFonts w:ascii="Arial" w:hAnsi="Arial" w:cs="Arial"/>
                <w:sz w:val="18"/>
                <w:szCs w:val="18"/>
              </w:rPr>
              <w:t>489,647,453</w:t>
            </w:r>
          </w:p>
        </w:tc>
      </w:tr>
      <w:tr w:rsidR="008002FA" w:rsidRPr="00B76C73" w:rsidTr="000B33BF">
        <w:tc>
          <w:tcPr>
            <w:tcW w:w="6570" w:type="dxa"/>
          </w:tcPr>
          <w:p w:rsidR="008002FA" w:rsidRPr="00B76C73" w:rsidRDefault="008002FA" w:rsidP="008002FA">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lang w:val="en-US"/>
              </w:rPr>
              <w:t>Non-current liabilities</w:t>
            </w:r>
          </w:p>
        </w:tc>
        <w:tc>
          <w:tcPr>
            <w:tcW w:w="1440" w:type="dxa"/>
            <w:shd w:val="clear" w:color="auto" w:fill="FAFAFA"/>
          </w:tcPr>
          <w:p w:rsidR="008002FA" w:rsidRPr="00B76C73" w:rsidRDefault="00B27CA5" w:rsidP="00A3116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27CA5">
              <w:rPr>
                <w:rFonts w:ascii="Arial" w:hAnsi="Arial" w:cs="Arial"/>
                <w:sz w:val="18"/>
                <w:szCs w:val="18"/>
              </w:rPr>
              <w:t>(139,103</w:t>
            </w:r>
            <w:r w:rsidR="0090785D">
              <w:rPr>
                <w:rFonts w:ascii="Arial" w:hAnsi="Arial" w:cs="Arial"/>
                <w:sz w:val="18"/>
                <w:szCs w:val="18"/>
              </w:rPr>
              <w:t>,</w:t>
            </w:r>
            <w:r w:rsidRPr="00B27CA5">
              <w:rPr>
                <w:rFonts w:ascii="Arial" w:hAnsi="Arial" w:cs="Arial"/>
                <w:sz w:val="18"/>
                <w:szCs w:val="18"/>
              </w:rPr>
              <w:t>677)</w:t>
            </w:r>
          </w:p>
        </w:tc>
        <w:tc>
          <w:tcPr>
            <w:tcW w:w="1440" w:type="dxa"/>
            <w:tcBorders>
              <w:bottom w:val="single" w:sz="4" w:space="0" w:color="auto"/>
            </w:tcBorders>
          </w:tcPr>
          <w:p w:rsidR="008002FA" w:rsidRPr="00B76C73" w:rsidRDefault="008002FA" w:rsidP="008002FA">
            <w:pPr>
              <w:spacing w:line="240" w:lineRule="auto"/>
              <w:ind w:right="-72"/>
              <w:jc w:val="right"/>
              <w:rPr>
                <w:rFonts w:ascii="Arial" w:hAnsi="Arial" w:cs="Arial"/>
                <w:sz w:val="18"/>
                <w:szCs w:val="18"/>
              </w:rPr>
            </w:pPr>
            <w:r w:rsidRPr="00B76C73">
              <w:rPr>
                <w:rFonts w:ascii="Arial" w:hAnsi="Arial" w:cs="Arial"/>
                <w:sz w:val="18"/>
                <w:szCs w:val="18"/>
              </w:rPr>
              <w:t>(157,721,354)</w:t>
            </w:r>
          </w:p>
        </w:tc>
      </w:tr>
      <w:tr w:rsidR="00B3194E" w:rsidRPr="00B76C73" w:rsidTr="000B33BF">
        <w:tc>
          <w:tcPr>
            <w:tcW w:w="6570" w:type="dxa"/>
          </w:tcPr>
          <w:p w:rsidR="00B3194E" w:rsidRPr="00B76C73" w:rsidRDefault="00B3194E" w:rsidP="00B3194E">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440" w:type="dxa"/>
            <w:tcBorders>
              <w:top w:val="single" w:sz="4" w:space="0" w:color="auto"/>
            </w:tcBorders>
            <w:shd w:val="clear" w:color="auto" w:fill="FAFAFA"/>
          </w:tcPr>
          <w:p w:rsidR="00B3194E" w:rsidRPr="00B76C73" w:rsidRDefault="00B3194E" w:rsidP="008A4CF3">
            <w:pPr>
              <w:spacing w:line="240" w:lineRule="auto"/>
              <w:ind w:right="-72"/>
              <w:jc w:val="right"/>
              <w:rPr>
                <w:rFonts w:ascii="Arial" w:hAnsi="Arial" w:cs="Arial"/>
                <w:sz w:val="18"/>
                <w:szCs w:val="18"/>
              </w:rPr>
            </w:pPr>
          </w:p>
        </w:tc>
        <w:tc>
          <w:tcPr>
            <w:tcW w:w="1440" w:type="dxa"/>
            <w:tcBorders>
              <w:top w:val="single" w:sz="4" w:space="0" w:color="auto"/>
            </w:tcBorders>
          </w:tcPr>
          <w:p w:rsidR="00B3194E" w:rsidRPr="00B76C73" w:rsidRDefault="00B3194E" w:rsidP="00B3194E">
            <w:pPr>
              <w:spacing w:line="240" w:lineRule="auto"/>
              <w:ind w:right="-72"/>
              <w:jc w:val="right"/>
              <w:rPr>
                <w:rFonts w:ascii="Arial" w:hAnsi="Arial" w:cs="Arial"/>
                <w:sz w:val="18"/>
                <w:szCs w:val="18"/>
              </w:rPr>
            </w:pPr>
          </w:p>
        </w:tc>
      </w:tr>
      <w:tr w:rsidR="00B3194E" w:rsidRPr="00B76C73" w:rsidTr="000B33BF">
        <w:tc>
          <w:tcPr>
            <w:tcW w:w="6570" w:type="dxa"/>
          </w:tcPr>
          <w:p w:rsidR="00B3194E" w:rsidRPr="00B76C73" w:rsidRDefault="00B3194E" w:rsidP="00B3194E">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lang w:val="en-US"/>
              </w:rPr>
              <w:t xml:space="preserve">Total non-current net assets </w:t>
            </w:r>
          </w:p>
        </w:tc>
        <w:tc>
          <w:tcPr>
            <w:tcW w:w="1440" w:type="dxa"/>
            <w:tcBorders>
              <w:bottom w:val="single" w:sz="4" w:space="0" w:color="auto"/>
            </w:tcBorders>
            <w:shd w:val="clear" w:color="auto" w:fill="FAFAFA"/>
          </w:tcPr>
          <w:p w:rsidR="00B3194E" w:rsidRPr="00B76C73" w:rsidRDefault="00B27CA5" w:rsidP="00B3194E">
            <w:pPr>
              <w:spacing w:line="240" w:lineRule="auto"/>
              <w:ind w:right="-72"/>
              <w:jc w:val="right"/>
              <w:rPr>
                <w:rFonts w:ascii="Arial" w:hAnsi="Arial" w:cs="Arial"/>
                <w:i/>
                <w:iCs/>
                <w:sz w:val="18"/>
                <w:szCs w:val="18"/>
              </w:rPr>
            </w:pPr>
            <w:r w:rsidRPr="00B27CA5">
              <w:rPr>
                <w:rFonts w:ascii="Arial" w:hAnsi="Arial" w:cs="Arial"/>
                <w:sz w:val="18"/>
                <w:szCs w:val="18"/>
              </w:rPr>
              <w:t>515,896,041</w:t>
            </w:r>
          </w:p>
        </w:tc>
        <w:tc>
          <w:tcPr>
            <w:tcW w:w="1440" w:type="dxa"/>
            <w:tcBorders>
              <w:bottom w:val="single" w:sz="4" w:space="0" w:color="auto"/>
            </w:tcBorders>
          </w:tcPr>
          <w:p w:rsidR="00B3194E" w:rsidRPr="00B76C73" w:rsidRDefault="00B3194E" w:rsidP="00B3194E">
            <w:pPr>
              <w:spacing w:line="240" w:lineRule="auto"/>
              <w:ind w:right="-72"/>
              <w:jc w:val="right"/>
              <w:rPr>
                <w:rFonts w:ascii="Arial" w:hAnsi="Arial" w:cs="Arial"/>
                <w:sz w:val="18"/>
                <w:szCs w:val="18"/>
              </w:rPr>
            </w:pPr>
            <w:r w:rsidRPr="00B76C73">
              <w:rPr>
                <w:rFonts w:ascii="Arial" w:hAnsi="Arial" w:cs="Arial"/>
                <w:sz w:val="18"/>
                <w:szCs w:val="18"/>
              </w:rPr>
              <w:t>331,926,099</w:t>
            </w:r>
          </w:p>
        </w:tc>
      </w:tr>
      <w:tr w:rsidR="00B3194E" w:rsidRPr="00B76C73" w:rsidTr="000B33BF">
        <w:tc>
          <w:tcPr>
            <w:tcW w:w="6570" w:type="dxa"/>
          </w:tcPr>
          <w:p w:rsidR="00B3194E" w:rsidRPr="00B76C73" w:rsidRDefault="00B3194E" w:rsidP="00B3194E">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lang w:val="en-US"/>
              </w:rPr>
            </w:pPr>
          </w:p>
        </w:tc>
        <w:tc>
          <w:tcPr>
            <w:tcW w:w="1440" w:type="dxa"/>
            <w:tcBorders>
              <w:top w:val="single" w:sz="4" w:space="0" w:color="auto"/>
            </w:tcBorders>
            <w:shd w:val="clear" w:color="auto" w:fill="FAFAFA"/>
          </w:tcPr>
          <w:p w:rsidR="00B3194E" w:rsidRPr="00B76C73" w:rsidRDefault="00B3194E" w:rsidP="00B3194E">
            <w:pPr>
              <w:spacing w:line="240" w:lineRule="auto"/>
              <w:ind w:right="-72"/>
              <w:jc w:val="right"/>
              <w:rPr>
                <w:rFonts w:ascii="Arial" w:hAnsi="Arial" w:cs="Arial"/>
                <w:sz w:val="18"/>
                <w:szCs w:val="18"/>
              </w:rPr>
            </w:pPr>
          </w:p>
        </w:tc>
        <w:tc>
          <w:tcPr>
            <w:tcW w:w="1440" w:type="dxa"/>
            <w:tcBorders>
              <w:top w:val="single" w:sz="4" w:space="0" w:color="auto"/>
            </w:tcBorders>
          </w:tcPr>
          <w:p w:rsidR="00B3194E" w:rsidRPr="00B76C73" w:rsidRDefault="00B3194E" w:rsidP="00B3194E">
            <w:pPr>
              <w:spacing w:line="240" w:lineRule="auto"/>
              <w:ind w:right="-72"/>
              <w:jc w:val="right"/>
              <w:rPr>
                <w:rFonts w:ascii="Arial" w:hAnsi="Arial" w:cs="Arial"/>
                <w:sz w:val="18"/>
                <w:szCs w:val="18"/>
              </w:rPr>
            </w:pPr>
          </w:p>
        </w:tc>
      </w:tr>
      <w:tr w:rsidR="00B3194E" w:rsidRPr="00B76C73" w:rsidTr="000B33BF">
        <w:tc>
          <w:tcPr>
            <w:tcW w:w="6570" w:type="dxa"/>
          </w:tcPr>
          <w:p w:rsidR="00B3194E" w:rsidRPr="00B76C73" w:rsidRDefault="00B3194E" w:rsidP="00B3194E">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lang w:val="en-US"/>
              </w:rPr>
              <w:t>Net assets</w:t>
            </w:r>
          </w:p>
        </w:tc>
        <w:tc>
          <w:tcPr>
            <w:tcW w:w="1440" w:type="dxa"/>
            <w:tcBorders>
              <w:bottom w:val="single" w:sz="4" w:space="0" w:color="auto"/>
            </w:tcBorders>
            <w:shd w:val="clear" w:color="auto" w:fill="FAFAFA"/>
          </w:tcPr>
          <w:p w:rsidR="00B3194E" w:rsidRPr="00B76C73" w:rsidRDefault="00B27CA5" w:rsidP="00B3194E">
            <w:pPr>
              <w:spacing w:line="240" w:lineRule="auto"/>
              <w:ind w:right="-72"/>
              <w:jc w:val="right"/>
              <w:rPr>
                <w:rFonts w:ascii="Arial" w:hAnsi="Arial" w:cs="Arial"/>
                <w:sz w:val="18"/>
                <w:szCs w:val="18"/>
              </w:rPr>
            </w:pPr>
            <w:r w:rsidRPr="00B27CA5">
              <w:rPr>
                <w:rFonts w:ascii="Arial" w:hAnsi="Arial" w:cs="Arial"/>
                <w:sz w:val="18"/>
                <w:szCs w:val="18"/>
              </w:rPr>
              <w:t>494,275,418</w:t>
            </w:r>
          </w:p>
        </w:tc>
        <w:tc>
          <w:tcPr>
            <w:tcW w:w="1440" w:type="dxa"/>
            <w:tcBorders>
              <w:bottom w:val="single" w:sz="4" w:space="0" w:color="auto"/>
            </w:tcBorders>
            <w:shd w:val="clear" w:color="auto" w:fill="auto"/>
          </w:tcPr>
          <w:p w:rsidR="00B3194E" w:rsidRPr="00B76C73" w:rsidRDefault="00B3194E" w:rsidP="00B3194E">
            <w:pPr>
              <w:spacing w:line="240" w:lineRule="auto"/>
              <w:ind w:right="-72"/>
              <w:jc w:val="right"/>
              <w:rPr>
                <w:rFonts w:ascii="Arial" w:hAnsi="Arial" w:cs="Arial"/>
                <w:sz w:val="18"/>
                <w:szCs w:val="18"/>
              </w:rPr>
            </w:pPr>
            <w:r w:rsidRPr="00B76C73">
              <w:rPr>
                <w:rFonts w:ascii="Arial" w:hAnsi="Arial" w:cs="Arial"/>
                <w:sz w:val="18"/>
                <w:szCs w:val="18"/>
              </w:rPr>
              <w:t>161,601,639</w:t>
            </w:r>
          </w:p>
        </w:tc>
      </w:tr>
      <w:tr w:rsidR="00B3194E" w:rsidRPr="00B76C73" w:rsidTr="000B33BF">
        <w:tc>
          <w:tcPr>
            <w:tcW w:w="6570" w:type="dxa"/>
          </w:tcPr>
          <w:p w:rsidR="00B3194E" w:rsidRPr="00B76C73" w:rsidRDefault="00B3194E" w:rsidP="00B3194E">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lang w:val="en-US"/>
              </w:rPr>
            </w:pPr>
          </w:p>
        </w:tc>
        <w:tc>
          <w:tcPr>
            <w:tcW w:w="1440" w:type="dxa"/>
            <w:tcBorders>
              <w:top w:val="single" w:sz="4" w:space="0" w:color="auto"/>
            </w:tcBorders>
            <w:shd w:val="clear" w:color="auto" w:fill="FAFAFA"/>
          </w:tcPr>
          <w:p w:rsidR="00B3194E" w:rsidRPr="00B76C73" w:rsidRDefault="00B3194E" w:rsidP="00B3194E">
            <w:pPr>
              <w:spacing w:line="240" w:lineRule="auto"/>
              <w:ind w:right="-72"/>
              <w:jc w:val="right"/>
              <w:rPr>
                <w:rFonts w:ascii="Arial" w:hAnsi="Arial" w:cs="Arial"/>
                <w:sz w:val="18"/>
                <w:szCs w:val="18"/>
              </w:rPr>
            </w:pPr>
          </w:p>
        </w:tc>
        <w:tc>
          <w:tcPr>
            <w:tcW w:w="1440" w:type="dxa"/>
            <w:tcBorders>
              <w:top w:val="single" w:sz="4" w:space="0" w:color="auto"/>
            </w:tcBorders>
            <w:vAlign w:val="bottom"/>
          </w:tcPr>
          <w:p w:rsidR="00B3194E" w:rsidRPr="00B76C73" w:rsidRDefault="00B3194E" w:rsidP="00B3194E">
            <w:pPr>
              <w:spacing w:line="240" w:lineRule="auto"/>
              <w:ind w:right="-72"/>
              <w:jc w:val="right"/>
              <w:rPr>
                <w:rFonts w:ascii="Arial" w:hAnsi="Arial" w:cs="Arial"/>
                <w:sz w:val="18"/>
                <w:szCs w:val="18"/>
              </w:rPr>
            </w:pPr>
          </w:p>
        </w:tc>
      </w:tr>
      <w:tr w:rsidR="00B3194E" w:rsidRPr="00B76C73" w:rsidTr="000B33BF">
        <w:tc>
          <w:tcPr>
            <w:tcW w:w="6570" w:type="dxa"/>
          </w:tcPr>
          <w:p w:rsidR="00B3194E" w:rsidRPr="00B76C73" w:rsidRDefault="00B3194E" w:rsidP="00B3194E">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lang w:val="en-US"/>
              </w:rPr>
            </w:pPr>
            <w:r w:rsidRPr="00B76C73">
              <w:rPr>
                <w:rFonts w:ascii="Arial" w:hAnsi="Arial" w:cs="Arial"/>
                <w:sz w:val="18"/>
                <w:szCs w:val="18"/>
                <w:lang w:val="en-US"/>
              </w:rPr>
              <w:t>Accumulated NCI</w:t>
            </w:r>
          </w:p>
        </w:tc>
        <w:tc>
          <w:tcPr>
            <w:tcW w:w="1440" w:type="dxa"/>
            <w:tcBorders>
              <w:bottom w:val="single" w:sz="4" w:space="0" w:color="auto"/>
            </w:tcBorders>
            <w:shd w:val="clear" w:color="auto" w:fill="FAFAFA"/>
          </w:tcPr>
          <w:p w:rsidR="00B3194E" w:rsidRPr="00B76C73" w:rsidRDefault="00B27CA5" w:rsidP="008A4CF3">
            <w:pPr>
              <w:spacing w:line="240" w:lineRule="auto"/>
              <w:ind w:right="-72"/>
              <w:jc w:val="right"/>
              <w:rPr>
                <w:rFonts w:ascii="Arial" w:hAnsi="Arial" w:cs="Arial"/>
                <w:sz w:val="18"/>
                <w:szCs w:val="18"/>
              </w:rPr>
            </w:pPr>
            <w:r w:rsidRPr="00B27CA5">
              <w:rPr>
                <w:rFonts w:ascii="Arial" w:hAnsi="Arial" w:cs="Arial"/>
                <w:sz w:val="18"/>
                <w:szCs w:val="18"/>
              </w:rPr>
              <w:t>3,254,938</w:t>
            </w:r>
          </w:p>
        </w:tc>
        <w:tc>
          <w:tcPr>
            <w:tcW w:w="1440" w:type="dxa"/>
            <w:tcBorders>
              <w:bottom w:val="single" w:sz="4" w:space="0" w:color="auto"/>
            </w:tcBorders>
            <w:vAlign w:val="bottom"/>
          </w:tcPr>
          <w:p w:rsidR="00B3194E" w:rsidRPr="00B76C73" w:rsidRDefault="00B3194E" w:rsidP="00B3194E">
            <w:pPr>
              <w:spacing w:line="240" w:lineRule="auto"/>
              <w:ind w:right="-72"/>
              <w:jc w:val="right"/>
              <w:rPr>
                <w:rFonts w:ascii="Arial" w:hAnsi="Arial" w:cs="Arial"/>
                <w:sz w:val="18"/>
                <w:szCs w:val="18"/>
              </w:rPr>
            </w:pPr>
            <w:r w:rsidRPr="00B76C73">
              <w:rPr>
                <w:rFonts w:ascii="Arial" w:hAnsi="Arial" w:cs="Arial"/>
                <w:sz w:val="18"/>
                <w:szCs w:val="18"/>
              </w:rPr>
              <w:t>3,751,829</w:t>
            </w:r>
          </w:p>
        </w:tc>
      </w:tr>
    </w:tbl>
    <w:p w:rsidR="003C1661" w:rsidRPr="00B76C73" w:rsidRDefault="003C1661" w:rsidP="00F85107">
      <w:pPr>
        <w:tabs>
          <w:tab w:val="left" w:pos="1276"/>
          <w:tab w:val="center" w:pos="3402"/>
          <w:tab w:val="center" w:pos="4536"/>
          <w:tab w:val="center" w:pos="5670"/>
          <w:tab w:val="center" w:pos="6804"/>
          <w:tab w:val="right" w:pos="7655"/>
        </w:tabs>
        <w:spacing w:line="240" w:lineRule="auto"/>
        <w:jc w:val="both"/>
        <w:rPr>
          <w:rFonts w:ascii="Arial" w:hAnsi="Arial" w:cs="Arial"/>
          <w:b/>
          <w:bCs/>
          <w:sz w:val="18"/>
          <w:szCs w:val="18"/>
          <w:lang w:val="en-US"/>
        </w:rPr>
      </w:pPr>
    </w:p>
    <w:p w:rsidR="00D44133" w:rsidRPr="00B76C73" w:rsidRDefault="00D44133" w:rsidP="00F0430C">
      <w:pPr>
        <w:spacing w:line="240" w:lineRule="auto"/>
        <w:jc w:val="thaiDistribute"/>
        <w:rPr>
          <w:rFonts w:ascii="Arial" w:eastAsia="Arial Unicode MS" w:hAnsi="Arial" w:cs="Arial"/>
          <w:i/>
          <w:iCs/>
          <w:color w:val="CF4A02"/>
          <w:sz w:val="18"/>
          <w:szCs w:val="18"/>
          <w:lang w:val="en-US" w:eastAsia="en-US"/>
        </w:rPr>
      </w:pPr>
      <w:proofErr w:type="spellStart"/>
      <w:r w:rsidRPr="00B76C73">
        <w:rPr>
          <w:rFonts w:ascii="Arial" w:eastAsia="Arial Unicode MS" w:hAnsi="Arial" w:cs="Arial"/>
          <w:i/>
          <w:iCs/>
          <w:color w:val="CF4A02"/>
          <w:sz w:val="18"/>
          <w:szCs w:val="18"/>
          <w:lang w:val="en-US" w:eastAsia="en-US"/>
        </w:rPr>
        <w:t>Summarised</w:t>
      </w:r>
      <w:proofErr w:type="spellEnd"/>
      <w:r w:rsidRPr="00B76C73">
        <w:rPr>
          <w:rFonts w:ascii="Arial" w:eastAsia="Arial Unicode MS" w:hAnsi="Arial" w:cs="Arial"/>
          <w:i/>
          <w:iCs/>
          <w:color w:val="CF4A02"/>
          <w:sz w:val="18"/>
          <w:szCs w:val="18"/>
          <w:lang w:val="en-US" w:eastAsia="en-US"/>
        </w:rPr>
        <w:t xml:space="preserve"> statement of comprehensive income</w:t>
      </w:r>
    </w:p>
    <w:p w:rsidR="00F85107" w:rsidRPr="00B76C73" w:rsidRDefault="00F85107" w:rsidP="00F0430C">
      <w:pPr>
        <w:spacing w:line="240" w:lineRule="auto"/>
        <w:jc w:val="thaiDistribute"/>
        <w:rPr>
          <w:rFonts w:ascii="Arial" w:eastAsia="Arial Unicode MS" w:hAnsi="Arial" w:cs="Arial"/>
          <w:i/>
          <w:iCs/>
          <w:color w:val="CF4A02"/>
          <w:sz w:val="18"/>
          <w:szCs w:val="18"/>
          <w:lang w:val="en-US" w:eastAsia="en-US"/>
        </w:rPr>
      </w:pPr>
    </w:p>
    <w:tbl>
      <w:tblPr>
        <w:tblW w:w="9450" w:type="dxa"/>
        <w:tblLayout w:type="fixed"/>
        <w:tblLook w:val="0000" w:firstRow="0" w:lastRow="0" w:firstColumn="0" w:lastColumn="0" w:noHBand="0" w:noVBand="0"/>
      </w:tblPr>
      <w:tblGrid>
        <w:gridCol w:w="6570"/>
        <w:gridCol w:w="1440"/>
        <w:gridCol w:w="1440"/>
      </w:tblGrid>
      <w:tr w:rsidR="00721AB6" w:rsidRPr="00B76C73" w:rsidTr="000B33BF">
        <w:tc>
          <w:tcPr>
            <w:tcW w:w="6570" w:type="dxa"/>
          </w:tcPr>
          <w:p w:rsidR="00721AB6" w:rsidRPr="00B76C73" w:rsidRDefault="00721AB6" w:rsidP="00F85107">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721AB6" w:rsidRPr="00B76C73" w:rsidRDefault="00721AB6" w:rsidP="00F85107">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8"/>
                <w:szCs w:val="18"/>
              </w:rPr>
            </w:pPr>
            <w:r w:rsidRPr="00B76C73">
              <w:rPr>
                <w:rFonts w:ascii="Arial" w:hAnsi="Arial" w:cs="Arial"/>
                <w:b/>
                <w:bCs/>
                <w:sz w:val="18"/>
                <w:szCs w:val="18"/>
                <w:lang w:val="en-US"/>
              </w:rPr>
              <w:t>CAZ</w:t>
            </w:r>
          </w:p>
        </w:tc>
      </w:tr>
      <w:tr w:rsidR="00721AB6" w:rsidRPr="00B76C73" w:rsidTr="000B33BF">
        <w:tc>
          <w:tcPr>
            <w:tcW w:w="6570" w:type="dxa"/>
          </w:tcPr>
          <w:p w:rsidR="00721AB6" w:rsidRPr="00B76C73" w:rsidRDefault="00721AB6" w:rsidP="00F85107">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440" w:type="dxa"/>
            <w:tcBorders>
              <w:top w:val="single" w:sz="4" w:space="0" w:color="auto"/>
              <w:bottom w:val="single" w:sz="4" w:space="0" w:color="auto"/>
            </w:tcBorders>
          </w:tcPr>
          <w:p w:rsidR="00721AB6" w:rsidRPr="00B76C73" w:rsidRDefault="00B770D5"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2019</w:t>
            </w:r>
          </w:p>
          <w:p w:rsidR="00721AB6" w:rsidRPr="00B76C73" w:rsidRDefault="00721AB6"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440" w:type="dxa"/>
            <w:tcBorders>
              <w:top w:val="single" w:sz="4" w:space="0" w:color="auto"/>
              <w:bottom w:val="single" w:sz="4" w:space="0" w:color="auto"/>
            </w:tcBorders>
            <w:vAlign w:val="bottom"/>
          </w:tcPr>
          <w:p w:rsidR="00721AB6" w:rsidRPr="00B76C73" w:rsidRDefault="00B770D5"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2018</w:t>
            </w:r>
          </w:p>
          <w:p w:rsidR="00721AB6" w:rsidRPr="00B76C73" w:rsidRDefault="00721AB6"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D26C66" w:rsidRPr="00B76C73" w:rsidTr="000B33BF">
        <w:tc>
          <w:tcPr>
            <w:tcW w:w="6570" w:type="dxa"/>
          </w:tcPr>
          <w:p w:rsidR="00D26C66" w:rsidRPr="00B76C73" w:rsidRDefault="00D26C66" w:rsidP="00F85107">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b/>
                <w:bCs/>
                <w:sz w:val="18"/>
                <w:szCs w:val="18"/>
                <w:lang w:val="en-US"/>
              </w:rPr>
            </w:pPr>
          </w:p>
        </w:tc>
        <w:tc>
          <w:tcPr>
            <w:tcW w:w="1440" w:type="dxa"/>
            <w:tcBorders>
              <w:top w:val="single" w:sz="4" w:space="0" w:color="auto"/>
            </w:tcBorders>
            <w:shd w:val="clear" w:color="auto" w:fill="FAFAFA"/>
          </w:tcPr>
          <w:p w:rsidR="00D26C66" w:rsidRPr="00B76C73" w:rsidRDefault="00D26C66"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440" w:type="dxa"/>
            <w:tcBorders>
              <w:top w:val="single" w:sz="4" w:space="0" w:color="auto"/>
            </w:tcBorders>
          </w:tcPr>
          <w:p w:rsidR="00D26C66" w:rsidRPr="00B76C73" w:rsidRDefault="00D26C66"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721AB6" w:rsidRPr="00B76C73" w:rsidTr="000B33BF">
        <w:tc>
          <w:tcPr>
            <w:tcW w:w="6570" w:type="dxa"/>
          </w:tcPr>
          <w:p w:rsidR="00721AB6" w:rsidRPr="00B76C73" w:rsidRDefault="00721AB6" w:rsidP="00F85107">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b/>
                <w:bCs/>
                <w:sz w:val="18"/>
                <w:szCs w:val="18"/>
                <w:lang w:val="en-US"/>
              </w:rPr>
              <w:t>As at 31 December</w:t>
            </w:r>
          </w:p>
        </w:tc>
        <w:tc>
          <w:tcPr>
            <w:tcW w:w="1440" w:type="dxa"/>
            <w:shd w:val="clear" w:color="auto" w:fill="FAFAFA"/>
          </w:tcPr>
          <w:p w:rsidR="00721AB6" w:rsidRPr="00B76C73" w:rsidRDefault="00721AB6"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440" w:type="dxa"/>
          </w:tcPr>
          <w:p w:rsidR="00721AB6" w:rsidRPr="00B76C73" w:rsidRDefault="00721AB6"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721AB6" w:rsidRPr="00B76C73" w:rsidTr="000B33BF">
        <w:tc>
          <w:tcPr>
            <w:tcW w:w="6570" w:type="dxa"/>
          </w:tcPr>
          <w:p w:rsidR="00721AB6" w:rsidRPr="00B76C73" w:rsidRDefault="00721AB6" w:rsidP="00F85107">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440" w:type="dxa"/>
            <w:shd w:val="clear" w:color="auto" w:fill="FAFAFA"/>
          </w:tcPr>
          <w:p w:rsidR="00721AB6" w:rsidRPr="00B76C73" w:rsidRDefault="00721AB6"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440" w:type="dxa"/>
          </w:tcPr>
          <w:p w:rsidR="00721AB6" w:rsidRPr="00B76C73" w:rsidRDefault="00721AB6"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B3194E" w:rsidRPr="00B76C73" w:rsidTr="000B33BF">
        <w:tc>
          <w:tcPr>
            <w:tcW w:w="6570" w:type="dxa"/>
          </w:tcPr>
          <w:p w:rsidR="00B3194E" w:rsidRPr="00B76C73" w:rsidRDefault="00B3194E" w:rsidP="00B3194E">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lang w:val="en-US"/>
              </w:rPr>
              <w:t>Revenue</w:t>
            </w:r>
          </w:p>
        </w:tc>
        <w:tc>
          <w:tcPr>
            <w:tcW w:w="1440" w:type="dxa"/>
            <w:shd w:val="clear" w:color="auto" w:fill="FAFAFA"/>
            <w:vAlign w:val="bottom"/>
          </w:tcPr>
          <w:p w:rsidR="00B3194E" w:rsidRPr="00B76C73" w:rsidRDefault="00B3194E" w:rsidP="00B3194E">
            <w:pPr>
              <w:spacing w:line="240" w:lineRule="auto"/>
              <w:ind w:right="-72"/>
              <w:jc w:val="right"/>
              <w:rPr>
                <w:rFonts w:ascii="Arial" w:hAnsi="Arial" w:cs="Arial"/>
                <w:sz w:val="18"/>
                <w:szCs w:val="18"/>
              </w:rPr>
            </w:pPr>
            <w:r w:rsidRPr="00B76C73">
              <w:rPr>
                <w:rFonts w:ascii="Arial" w:hAnsi="Arial" w:cs="Arial"/>
                <w:sz w:val="18"/>
                <w:szCs w:val="18"/>
              </w:rPr>
              <w:t>2,034,457,973</w:t>
            </w:r>
          </w:p>
        </w:tc>
        <w:tc>
          <w:tcPr>
            <w:tcW w:w="1440" w:type="dxa"/>
            <w:vAlign w:val="bottom"/>
          </w:tcPr>
          <w:p w:rsidR="00B3194E" w:rsidRPr="00B76C73" w:rsidRDefault="00B3194E" w:rsidP="00B3194E">
            <w:pPr>
              <w:spacing w:line="240" w:lineRule="auto"/>
              <w:ind w:right="-72"/>
              <w:jc w:val="right"/>
              <w:rPr>
                <w:rFonts w:ascii="Arial" w:hAnsi="Arial" w:cs="Arial"/>
                <w:sz w:val="18"/>
                <w:szCs w:val="18"/>
              </w:rPr>
            </w:pPr>
            <w:r w:rsidRPr="00B76C73">
              <w:rPr>
                <w:rFonts w:ascii="Arial" w:hAnsi="Arial" w:cs="Arial"/>
                <w:sz w:val="18"/>
                <w:szCs w:val="18"/>
              </w:rPr>
              <w:t>1,387,084,241</w:t>
            </w:r>
          </w:p>
        </w:tc>
      </w:tr>
      <w:tr w:rsidR="00B3194E" w:rsidRPr="00B76C73" w:rsidTr="000B33BF">
        <w:tc>
          <w:tcPr>
            <w:tcW w:w="6570" w:type="dxa"/>
          </w:tcPr>
          <w:p w:rsidR="00B3194E" w:rsidRPr="00B76C73" w:rsidRDefault="00B3194E" w:rsidP="00B3194E">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lang w:val="en-US"/>
              </w:rPr>
              <w:t>Net profit</w:t>
            </w:r>
          </w:p>
        </w:tc>
        <w:tc>
          <w:tcPr>
            <w:tcW w:w="1440" w:type="dxa"/>
            <w:shd w:val="clear" w:color="auto" w:fill="FAFAFA"/>
            <w:vAlign w:val="bottom"/>
          </w:tcPr>
          <w:p w:rsidR="00B3194E" w:rsidRPr="00B76C73" w:rsidRDefault="00B27CA5" w:rsidP="00B319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27CA5">
              <w:rPr>
                <w:rFonts w:ascii="Arial" w:hAnsi="Arial" w:cs="Arial"/>
                <w:sz w:val="18"/>
                <w:szCs w:val="18"/>
              </w:rPr>
              <w:t>75,002,569</w:t>
            </w:r>
          </w:p>
        </w:tc>
        <w:tc>
          <w:tcPr>
            <w:tcW w:w="1440" w:type="dxa"/>
            <w:vAlign w:val="bottom"/>
          </w:tcPr>
          <w:p w:rsidR="00B3194E" w:rsidRPr="00B76C73" w:rsidRDefault="00B3194E" w:rsidP="00B3194E">
            <w:pPr>
              <w:spacing w:line="240" w:lineRule="auto"/>
              <w:ind w:right="-72"/>
              <w:jc w:val="right"/>
              <w:rPr>
                <w:rFonts w:ascii="Arial" w:hAnsi="Arial" w:cs="Arial"/>
                <w:sz w:val="18"/>
                <w:szCs w:val="18"/>
              </w:rPr>
            </w:pPr>
            <w:r w:rsidRPr="00B76C73">
              <w:rPr>
                <w:rFonts w:ascii="Arial" w:hAnsi="Arial" w:cs="Arial"/>
                <w:sz w:val="18"/>
                <w:szCs w:val="18"/>
              </w:rPr>
              <w:t>55,687,572</w:t>
            </w:r>
          </w:p>
        </w:tc>
      </w:tr>
      <w:tr w:rsidR="00B3194E" w:rsidRPr="00B76C73" w:rsidTr="000B33BF">
        <w:tc>
          <w:tcPr>
            <w:tcW w:w="6570" w:type="dxa"/>
          </w:tcPr>
          <w:p w:rsidR="00B3194E" w:rsidRPr="00B76C73" w:rsidRDefault="00B3194E" w:rsidP="00B3194E">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lang w:val="en-US"/>
              </w:rPr>
              <w:t>Other comprehensive income</w:t>
            </w:r>
          </w:p>
        </w:tc>
        <w:tc>
          <w:tcPr>
            <w:tcW w:w="1440" w:type="dxa"/>
            <w:tcBorders>
              <w:bottom w:val="single" w:sz="4" w:space="0" w:color="auto"/>
            </w:tcBorders>
            <w:shd w:val="clear" w:color="auto" w:fill="FAFAFA"/>
            <w:vAlign w:val="bottom"/>
          </w:tcPr>
          <w:p w:rsidR="00B3194E" w:rsidRPr="00B76C73" w:rsidRDefault="00B27CA5" w:rsidP="00B319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27CA5">
              <w:rPr>
                <w:rFonts w:ascii="Arial" w:hAnsi="Arial" w:cs="Arial"/>
                <w:sz w:val="18"/>
                <w:szCs w:val="18"/>
              </w:rPr>
              <w:t>(630,145)</w:t>
            </w:r>
          </w:p>
        </w:tc>
        <w:tc>
          <w:tcPr>
            <w:tcW w:w="1440" w:type="dxa"/>
            <w:tcBorders>
              <w:bottom w:val="single" w:sz="4" w:space="0" w:color="auto"/>
            </w:tcBorders>
            <w:vAlign w:val="bottom"/>
          </w:tcPr>
          <w:p w:rsidR="00B3194E" w:rsidRPr="00B76C73" w:rsidRDefault="00B3194E" w:rsidP="00B3194E">
            <w:pPr>
              <w:spacing w:line="240" w:lineRule="auto"/>
              <w:ind w:right="-72"/>
              <w:jc w:val="right"/>
              <w:rPr>
                <w:rFonts w:ascii="Arial" w:hAnsi="Arial" w:cs="Arial"/>
                <w:sz w:val="18"/>
                <w:szCs w:val="18"/>
              </w:rPr>
            </w:pPr>
            <w:r w:rsidRPr="00B76C73">
              <w:rPr>
                <w:rFonts w:ascii="Arial" w:hAnsi="Arial" w:cs="Arial"/>
                <w:sz w:val="18"/>
                <w:szCs w:val="18"/>
              </w:rPr>
              <w:t>169,278</w:t>
            </w:r>
          </w:p>
        </w:tc>
      </w:tr>
      <w:tr w:rsidR="00B3194E" w:rsidRPr="00B76C73" w:rsidTr="000B33BF">
        <w:tc>
          <w:tcPr>
            <w:tcW w:w="6570" w:type="dxa"/>
          </w:tcPr>
          <w:p w:rsidR="00B3194E" w:rsidRPr="00B76C73" w:rsidRDefault="00B3194E" w:rsidP="00B3194E">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lang w:val="en-US"/>
              </w:rPr>
            </w:pPr>
          </w:p>
        </w:tc>
        <w:tc>
          <w:tcPr>
            <w:tcW w:w="1440" w:type="dxa"/>
            <w:tcBorders>
              <w:top w:val="single" w:sz="4" w:space="0" w:color="auto"/>
            </w:tcBorders>
            <w:shd w:val="clear" w:color="auto" w:fill="FAFAFA"/>
            <w:vAlign w:val="bottom"/>
          </w:tcPr>
          <w:p w:rsidR="00B3194E" w:rsidRPr="00B76C73" w:rsidRDefault="00B3194E" w:rsidP="00B3194E">
            <w:pPr>
              <w:tabs>
                <w:tab w:val="left" w:pos="425"/>
                <w:tab w:val="left" w:pos="567"/>
                <w:tab w:val="left" w:pos="708"/>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440" w:type="dxa"/>
            <w:tcBorders>
              <w:top w:val="single" w:sz="4" w:space="0" w:color="auto"/>
            </w:tcBorders>
          </w:tcPr>
          <w:p w:rsidR="00B3194E" w:rsidRPr="00B76C73" w:rsidRDefault="00B3194E" w:rsidP="00B3194E">
            <w:pPr>
              <w:spacing w:line="240" w:lineRule="auto"/>
              <w:ind w:right="-72"/>
              <w:jc w:val="right"/>
              <w:rPr>
                <w:rFonts w:ascii="Arial" w:hAnsi="Arial" w:cs="Arial"/>
                <w:sz w:val="18"/>
                <w:szCs w:val="18"/>
              </w:rPr>
            </w:pPr>
          </w:p>
        </w:tc>
      </w:tr>
      <w:tr w:rsidR="00B3194E" w:rsidRPr="00B76C73" w:rsidTr="000B33BF">
        <w:tc>
          <w:tcPr>
            <w:tcW w:w="6570" w:type="dxa"/>
          </w:tcPr>
          <w:p w:rsidR="00B3194E" w:rsidRPr="00B76C73" w:rsidRDefault="00B3194E" w:rsidP="00B3194E">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rPr>
              <w:t>Total comprehensive income</w:t>
            </w:r>
          </w:p>
        </w:tc>
        <w:tc>
          <w:tcPr>
            <w:tcW w:w="1440" w:type="dxa"/>
            <w:tcBorders>
              <w:bottom w:val="single" w:sz="4" w:space="0" w:color="auto"/>
            </w:tcBorders>
            <w:shd w:val="clear" w:color="auto" w:fill="FAFAFA"/>
            <w:vAlign w:val="bottom"/>
          </w:tcPr>
          <w:p w:rsidR="00B3194E" w:rsidRPr="00B76C73" w:rsidRDefault="00B27CA5" w:rsidP="00B3194E">
            <w:pPr>
              <w:spacing w:line="240" w:lineRule="auto"/>
              <w:ind w:right="-72"/>
              <w:jc w:val="right"/>
              <w:rPr>
                <w:rFonts w:ascii="Arial" w:hAnsi="Arial" w:cs="Arial"/>
                <w:sz w:val="18"/>
                <w:szCs w:val="18"/>
              </w:rPr>
            </w:pPr>
            <w:r w:rsidRPr="00B27CA5">
              <w:rPr>
                <w:rFonts w:ascii="Arial" w:hAnsi="Arial" w:cs="Arial"/>
                <w:sz w:val="18"/>
                <w:szCs w:val="18"/>
              </w:rPr>
              <w:t>74,372,424</w:t>
            </w:r>
          </w:p>
        </w:tc>
        <w:tc>
          <w:tcPr>
            <w:tcW w:w="1440" w:type="dxa"/>
            <w:tcBorders>
              <w:bottom w:val="single" w:sz="4" w:space="0" w:color="auto"/>
            </w:tcBorders>
          </w:tcPr>
          <w:p w:rsidR="00B3194E" w:rsidRPr="00B76C73" w:rsidRDefault="00B3194E" w:rsidP="00B3194E">
            <w:pPr>
              <w:spacing w:line="240" w:lineRule="auto"/>
              <w:ind w:right="-72"/>
              <w:jc w:val="right"/>
              <w:rPr>
                <w:rFonts w:ascii="Arial" w:hAnsi="Arial" w:cs="Arial"/>
                <w:sz w:val="18"/>
                <w:szCs w:val="18"/>
              </w:rPr>
            </w:pPr>
            <w:r w:rsidRPr="00B76C73">
              <w:rPr>
                <w:rFonts w:ascii="Arial" w:hAnsi="Arial" w:cs="Arial"/>
                <w:sz w:val="18"/>
                <w:szCs w:val="18"/>
              </w:rPr>
              <w:t>55,856,850</w:t>
            </w:r>
          </w:p>
        </w:tc>
      </w:tr>
      <w:tr w:rsidR="00971188" w:rsidRPr="00B76C73" w:rsidTr="000B33BF">
        <w:tc>
          <w:tcPr>
            <w:tcW w:w="6570" w:type="dxa"/>
          </w:tcPr>
          <w:p w:rsidR="00971188" w:rsidRPr="00B76C73" w:rsidRDefault="00971188" w:rsidP="00F85107">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lang w:val="en-US"/>
              </w:rPr>
            </w:pPr>
          </w:p>
        </w:tc>
        <w:tc>
          <w:tcPr>
            <w:tcW w:w="1440" w:type="dxa"/>
            <w:tcBorders>
              <w:top w:val="single" w:sz="4" w:space="0" w:color="auto"/>
            </w:tcBorders>
            <w:shd w:val="clear" w:color="auto" w:fill="FAFAFA"/>
          </w:tcPr>
          <w:p w:rsidR="00971188" w:rsidRPr="00B76C73" w:rsidRDefault="00971188" w:rsidP="00F85107">
            <w:pPr>
              <w:spacing w:line="240" w:lineRule="auto"/>
              <w:ind w:right="-72"/>
              <w:jc w:val="right"/>
              <w:rPr>
                <w:rFonts w:ascii="Arial" w:hAnsi="Arial" w:cs="Arial"/>
                <w:sz w:val="18"/>
                <w:szCs w:val="18"/>
              </w:rPr>
            </w:pPr>
          </w:p>
        </w:tc>
        <w:tc>
          <w:tcPr>
            <w:tcW w:w="1440" w:type="dxa"/>
            <w:tcBorders>
              <w:top w:val="single" w:sz="4" w:space="0" w:color="auto"/>
            </w:tcBorders>
          </w:tcPr>
          <w:p w:rsidR="00971188" w:rsidRPr="00B76C73" w:rsidRDefault="00971188" w:rsidP="00F85107">
            <w:pPr>
              <w:spacing w:line="240" w:lineRule="auto"/>
              <w:ind w:right="-72"/>
              <w:jc w:val="right"/>
              <w:rPr>
                <w:rFonts w:ascii="Arial" w:hAnsi="Arial" w:cs="Arial"/>
                <w:sz w:val="18"/>
                <w:szCs w:val="18"/>
              </w:rPr>
            </w:pPr>
          </w:p>
        </w:tc>
      </w:tr>
      <w:tr w:rsidR="00971188" w:rsidRPr="00B76C73" w:rsidTr="000B33BF">
        <w:tc>
          <w:tcPr>
            <w:tcW w:w="6570" w:type="dxa"/>
          </w:tcPr>
          <w:p w:rsidR="00971188" w:rsidRPr="00B76C73" w:rsidRDefault="00971188" w:rsidP="00F85107">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rPr>
              <w:t>Profit allocated to non-controlling interests</w:t>
            </w:r>
          </w:p>
        </w:tc>
        <w:tc>
          <w:tcPr>
            <w:tcW w:w="1440" w:type="dxa"/>
            <w:tcBorders>
              <w:bottom w:val="single" w:sz="4" w:space="0" w:color="auto"/>
            </w:tcBorders>
            <w:shd w:val="clear" w:color="auto" w:fill="FAFAFA"/>
            <w:vAlign w:val="bottom"/>
          </w:tcPr>
          <w:p w:rsidR="00971188" w:rsidRPr="00B76C73" w:rsidRDefault="00B3194E" w:rsidP="000E599F">
            <w:pPr>
              <w:spacing w:line="240" w:lineRule="auto"/>
              <w:ind w:right="-72"/>
              <w:jc w:val="right"/>
              <w:rPr>
                <w:rFonts w:ascii="Arial" w:hAnsi="Arial" w:cs="Arial"/>
                <w:sz w:val="18"/>
                <w:szCs w:val="18"/>
              </w:rPr>
            </w:pPr>
            <w:r w:rsidRPr="00B76C73">
              <w:rPr>
                <w:rFonts w:ascii="Arial" w:hAnsi="Arial" w:cs="Arial"/>
                <w:sz w:val="18"/>
                <w:szCs w:val="18"/>
              </w:rPr>
              <w:t>(</w:t>
            </w:r>
            <w:r w:rsidR="005A48D7" w:rsidRPr="00B76C73">
              <w:rPr>
                <w:rFonts w:ascii="Arial" w:hAnsi="Arial" w:cs="Arial"/>
                <w:sz w:val="18"/>
                <w:szCs w:val="18"/>
              </w:rPr>
              <w:t>458,834</w:t>
            </w:r>
            <w:r w:rsidRPr="00B76C73">
              <w:rPr>
                <w:rFonts w:ascii="Arial" w:hAnsi="Arial" w:cs="Arial"/>
                <w:sz w:val="18"/>
                <w:szCs w:val="18"/>
              </w:rPr>
              <w:t>)</w:t>
            </w:r>
          </w:p>
        </w:tc>
        <w:tc>
          <w:tcPr>
            <w:tcW w:w="1440" w:type="dxa"/>
            <w:tcBorders>
              <w:bottom w:val="single" w:sz="4" w:space="0" w:color="auto"/>
            </w:tcBorders>
            <w:vAlign w:val="bottom"/>
          </w:tcPr>
          <w:p w:rsidR="00971188" w:rsidRPr="00B76C73" w:rsidRDefault="00971188" w:rsidP="00F85107">
            <w:pPr>
              <w:spacing w:line="240" w:lineRule="auto"/>
              <w:ind w:right="-72"/>
              <w:jc w:val="right"/>
              <w:rPr>
                <w:rFonts w:ascii="Arial" w:hAnsi="Arial" w:cs="Arial"/>
                <w:sz w:val="18"/>
                <w:szCs w:val="18"/>
              </w:rPr>
            </w:pPr>
            <w:r w:rsidRPr="00B76C73">
              <w:rPr>
                <w:rFonts w:ascii="Arial" w:hAnsi="Arial" w:cs="Arial"/>
                <w:sz w:val="18"/>
                <w:szCs w:val="18"/>
              </w:rPr>
              <w:t>2,707,308</w:t>
            </w:r>
          </w:p>
        </w:tc>
      </w:tr>
      <w:tr w:rsidR="00971188" w:rsidRPr="00B76C73" w:rsidTr="000B33BF">
        <w:tc>
          <w:tcPr>
            <w:tcW w:w="6570" w:type="dxa"/>
          </w:tcPr>
          <w:p w:rsidR="00971188" w:rsidRPr="00B76C73" w:rsidRDefault="00971188" w:rsidP="00F85107">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lang w:val="en-US"/>
              </w:rPr>
            </w:pPr>
          </w:p>
        </w:tc>
        <w:tc>
          <w:tcPr>
            <w:tcW w:w="1440" w:type="dxa"/>
            <w:tcBorders>
              <w:top w:val="single" w:sz="4" w:space="0" w:color="auto"/>
            </w:tcBorders>
            <w:shd w:val="clear" w:color="auto" w:fill="FAFAFA"/>
          </w:tcPr>
          <w:p w:rsidR="00971188" w:rsidRPr="00B76C73" w:rsidRDefault="00971188"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440" w:type="dxa"/>
            <w:tcBorders>
              <w:top w:val="single" w:sz="4" w:space="0" w:color="auto"/>
            </w:tcBorders>
          </w:tcPr>
          <w:p w:rsidR="00971188" w:rsidRPr="00B76C73" w:rsidRDefault="00971188"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971188" w:rsidRPr="00B76C73" w:rsidTr="000B33BF">
        <w:tc>
          <w:tcPr>
            <w:tcW w:w="6570" w:type="dxa"/>
          </w:tcPr>
          <w:p w:rsidR="00971188" w:rsidRPr="00B76C73" w:rsidRDefault="00971188" w:rsidP="00F85107">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rPr>
              <w:t>Dividends paid to non-controlling interests</w:t>
            </w:r>
          </w:p>
        </w:tc>
        <w:tc>
          <w:tcPr>
            <w:tcW w:w="1440" w:type="dxa"/>
            <w:tcBorders>
              <w:bottom w:val="single" w:sz="4" w:space="0" w:color="auto"/>
            </w:tcBorders>
            <w:shd w:val="clear" w:color="auto" w:fill="FAFAFA"/>
          </w:tcPr>
          <w:p w:rsidR="00971188" w:rsidRPr="00B76C73" w:rsidRDefault="00B3194E"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(1,609,902)</w:t>
            </w:r>
          </w:p>
        </w:tc>
        <w:tc>
          <w:tcPr>
            <w:tcW w:w="1440" w:type="dxa"/>
            <w:tcBorders>
              <w:bottom w:val="single" w:sz="4" w:space="0" w:color="auto"/>
            </w:tcBorders>
          </w:tcPr>
          <w:p w:rsidR="00971188" w:rsidRPr="00B76C73" w:rsidRDefault="00971188"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w:t>
            </w:r>
          </w:p>
        </w:tc>
      </w:tr>
    </w:tbl>
    <w:p w:rsidR="004E4DF9" w:rsidRPr="00B76C73" w:rsidRDefault="004E4DF9" w:rsidP="00F0430C">
      <w:pPr>
        <w:tabs>
          <w:tab w:val="left" w:pos="-3402"/>
          <w:tab w:val="left" w:pos="-3261"/>
          <w:tab w:val="left" w:pos="-3119"/>
          <w:tab w:val="left" w:pos="540"/>
        </w:tabs>
        <w:spacing w:line="240" w:lineRule="auto"/>
        <w:rPr>
          <w:rFonts w:ascii="Arial" w:hAnsi="Arial" w:cs="Arial"/>
          <w:b/>
          <w:bCs/>
          <w:sz w:val="18"/>
          <w:szCs w:val="18"/>
        </w:rPr>
      </w:pPr>
    </w:p>
    <w:p w:rsidR="004E4DF9" w:rsidRPr="00B76C73" w:rsidRDefault="004E4DF9">
      <w:pPr>
        <w:spacing w:line="240" w:lineRule="auto"/>
        <w:rPr>
          <w:rFonts w:ascii="Arial" w:hAnsi="Arial" w:cs="Arial"/>
          <w:b/>
          <w:bCs/>
          <w:sz w:val="18"/>
          <w:szCs w:val="18"/>
        </w:rPr>
      </w:pPr>
      <w:r w:rsidRPr="00B76C73">
        <w:rPr>
          <w:rFonts w:ascii="Arial" w:hAnsi="Arial" w:cs="Arial"/>
          <w:b/>
          <w:bCs/>
          <w:sz w:val="18"/>
          <w:szCs w:val="18"/>
        </w:rPr>
        <w:br w:type="page"/>
      </w:r>
    </w:p>
    <w:tbl>
      <w:tblPr>
        <w:tblW w:w="9450" w:type="dxa"/>
        <w:shd w:val="clear" w:color="auto" w:fill="44546A"/>
        <w:tblLook w:val="04A0" w:firstRow="1" w:lastRow="0" w:firstColumn="1" w:lastColumn="0" w:noHBand="0" w:noVBand="1"/>
      </w:tblPr>
      <w:tblGrid>
        <w:gridCol w:w="9450"/>
      </w:tblGrid>
      <w:tr w:rsidR="00A414C2" w:rsidRPr="00B76C73" w:rsidTr="00A414C2">
        <w:trPr>
          <w:trHeight w:val="386"/>
        </w:trPr>
        <w:tc>
          <w:tcPr>
            <w:tcW w:w="9450" w:type="dxa"/>
            <w:shd w:val="clear" w:color="auto" w:fill="FFA543"/>
            <w:vAlign w:val="center"/>
          </w:tcPr>
          <w:p w:rsidR="00A414C2" w:rsidRPr="00B76C73" w:rsidRDefault="00A414C2" w:rsidP="00A414C2">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lastRenderedPageBreak/>
              <w:t>1</w:t>
            </w:r>
            <w:r w:rsidR="00385841">
              <w:rPr>
                <w:rFonts w:ascii="Arial" w:eastAsia="Arial Unicode MS" w:hAnsi="Arial" w:cs="Arial"/>
                <w:b/>
                <w:bCs/>
                <w:color w:val="FFFFFF"/>
                <w:sz w:val="18"/>
                <w:szCs w:val="18"/>
              </w:rPr>
              <w:t>5</w:t>
            </w:r>
            <w:r w:rsidRPr="00B76C73">
              <w:rPr>
                <w:rFonts w:ascii="Arial" w:eastAsia="Arial Unicode MS" w:hAnsi="Arial" w:cs="Arial"/>
                <w:b/>
                <w:bCs/>
                <w:color w:val="FFFFFF"/>
                <w:sz w:val="18"/>
                <w:szCs w:val="18"/>
              </w:rPr>
              <w:t xml:space="preserve"> </w:t>
            </w:r>
            <w:r w:rsidRPr="00B76C73">
              <w:rPr>
                <w:rFonts w:ascii="Arial" w:eastAsia="Arial Unicode MS" w:hAnsi="Arial" w:cs="Arial"/>
                <w:b/>
                <w:bCs/>
                <w:color w:val="FFFFFF"/>
                <w:sz w:val="18"/>
                <w:szCs w:val="18"/>
              </w:rPr>
              <w:tab/>
              <w:t>Investments in subsidiaries</w:t>
            </w:r>
            <w:r w:rsidRPr="00B8781D">
              <w:rPr>
                <w:rFonts w:ascii="Arial" w:eastAsia="Arial Unicode MS" w:hAnsi="Arial" w:cs="Arial"/>
                <w:color w:val="FFFFFF"/>
                <w:sz w:val="18"/>
                <w:szCs w:val="18"/>
              </w:rPr>
              <w:t xml:space="preserve"> (Cont’d)</w:t>
            </w:r>
          </w:p>
        </w:tc>
      </w:tr>
    </w:tbl>
    <w:p w:rsidR="00D31E20" w:rsidRPr="00D8082B" w:rsidRDefault="00D31E20" w:rsidP="00F0430C">
      <w:pPr>
        <w:tabs>
          <w:tab w:val="left" w:pos="-3402"/>
          <w:tab w:val="left" w:pos="-3261"/>
          <w:tab w:val="left" w:pos="-3119"/>
          <w:tab w:val="left" w:pos="540"/>
        </w:tabs>
        <w:spacing w:line="240" w:lineRule="auto"/>
        <w:rPr>
          <w:rFonts w:ascii="Arial" w:hAnsi="Arial" w:cs="Arial"/>
          <w:b/>
          <w:bCs/>
          <w:sz w:val="16"/>
          <w:szCs w:val="16"/>
        </w:rPr>
      </w:pPr>
    </w:p>
    <w:p w:rsidR="00D81F22" w:rsidRDefault="00D81F22" w:rsidP="00F0430C">
      <w:pPr>
        <w:spacing w:line="240" w:lineRule="auto"/>
        <w:jc w:val="thaiDistribute"/>
        <w:rPr>
          <w:rFonts w:ascii="Arial" w:eastAsia="Arial Unicode MS" w:hAnsi="Arial" w:cs="Arial"/>
          <w:i/>
          <w:iCs/>
          <w:color w:val="CF4A02"/>
          <w:sz w:val="18"/>
          <w:szCs w:val="18"/>
          <w:lang w:val="en-US" w:eastAsia="en-US"/>
        </w:rPr>
      </w:pPr>
      <w:proofErr w:type="spellStart"/>
      <w:r w:rsidRPr="00B76C73">
        <w:rPr>
          <w:rFonts w:ascii="Arial" w:eastAsia="Arial Unicode MS" w:hAnsi="Arial" w:cs="Arial"/>
          <w:i/>
          <w:iCs/>
          <w:color w:val="CF4A02"/>
          <w:sz w:val="18"/>
          <w:szCs w:val="18"/>
          <w:lang w:val="en-US" w:eastAsia="en-US"/>
        </w:rPr>
        <w:t>Summarised</w:t>
      </w:r>
      <w:proofErr w:type="spellEnd"/>
      <w:r w:rsidRPr="00B76C73">
        <w:rPr>
          <w:rFonts w:ascii="Arial" w:eastAsia="Arial Unicode MS" w:hAnsi="Arial" w:cs="Arial"/>
          <w:i/>
          <w:iCs/>
          <w:color w:val="CF4A02"/>
          <w:sz w:val="18"/>
          <w:szCs w:val="18"/>
          <w:lang w:val="en-US" w:eastAsia="en-US"/>
        </w:rPr>
        <w:t xml:space="preserve"> statement of cash flows</w:t>
      </w:r>
    </w:p>
    <w:p w:rsidR="00A414C2" w:rsidRPr="00D8082B" w:rsidRDefault="00A414C2" w:rsidP="00F0430C">
      <w:pPr>
        <w:spacing w:line="240" w:lineRule="auto"/>
        <w:jc w:val="thaiDistribute"/>
        <w:rPr>
          <w:rFonts w:ascii="Arial" w:eastAsia="Arial Unicode MS" w:hAnsi="Arial" w:cs="Arial"/>
          <w:i/>
          <w:iCs/>
          <w:color w:val="CF4A02"/>
          <w:sz w:val="16"/>
          <w:szCs w:val="16"/>
          <w:lang w:val="en-US" w:eastAsia="en-US"/>
        </w:rPr>
      </w:pPr>
    </w:p>
    <w:tbl>
      <w:tblPr>
        <w:tblW w:w="9450" w:type="dxa"/>
        <w:tblLayout w:type="fixed"/>
        <w:tblLook w:val="0000" w:firstRow="0" w:lastRow="0" w:firstColumn="0" w:lastColumn="0" w:noHBand="0" w:noVBand="0"/>
      </w:tblPr>
      <w:tblGrid>
        <w:gridCol w:w="6570"/>
        <w:gridCol w:w="1440"/>
        <w:gridCol w:w="1440"/>
      </w:tblGrid>
      <w:tr w:rsidR="003617E6" w:rsidRPr="00B76C73" w:rsidTr="000B33BF">
        <w:tc>
          <w:tcPr>
            <w:tcW w:w="6570" w:type="dxa"/>
            <w:vAlign w:val="bottom"/>
          </w:tcPr>
          <w:p w:rsidR="003617E6" w:rsidRPr="00B76C73" w:rsidRDefault="003617E6" w:rsidP="00F85107">
            <w:pPr>
              <w:tabs>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3617E6" w:rsidRPr="00B76C73" w:rsidRDefault="003617E6" w:rsidP="00F85107">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8"/>
                <w:szCs w:val="18"/>
              </w:rPr>
            </w:pPr>
            <w:r w:rsidRPr="00B76C73">
              <w:rPr>
                <w:rFonts w:ascii="Arial" w:hAnsi="Arial" w:cs="Arial"/>
                <w:b/>
                <w:bCs/>
                <w:sz w:val="18"/>
                <w:szCs w:val="18"/>
                <w:lang w:val="en-US"/>
              </w:rPr>
              <w:t>CAZ</w:t>
            </w:r>
          </w:p>
        </w:tc>
      </w:tr>
      <w:tr w:rsidR="003617E6" w:rsidRPr="00B76C73" w:rsidTr="000B33BF">
        <w:tc>
          <w:tcPr>
            <w:tcW w:w="6570" w:type="dxa"/>
            <w:vAlign w:val="bottom"/>
          </w:tcPr>
          <w:p w:rsidR="003617E6" w:rsidRPr="00B76C73" w:rsidRDefault="003617E6" w:rsidP="00F85107">
            <w:pPr>
              <w:tabs>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440" w:type="dxa"/>
            <w:tcBorders>
              <w:top w:val="single" w:sz="4" w:space="0" w:color="auto"/>
              <w:bottom w:val="single" w:sz="4" w:space="0" w:color="auto"/>
            </w:tcBorders>
            <w:vAlign w:val="bottom"/>
          </w:tcPr>
          <w:p w:rsidR="003617E6" w:rsidRPr="00B76C73" w:rsidRDefault="00B770D5"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2019</w:t>
            </w:r>
          </w:p>
          <w:p w:rsidR="003617E6" w:rsidRPr="00B76C73" w:rsidRDefault="003617E6"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440" w:type="dxa"/>
            <w:tcBorders>
              <w:top w:val="single" w:sz="4" w:space="0" w:color="auto"/>
              <w:bottom w:val="single" w:sz="4" w:space="0" w:color="auto"/>
            </w:tcBorders>
            <w:vAlign w:val="bottom"/>
          </w:tcPr>
          <w:p w:rsidR="003617E6" w:rsidRPr="00B76C73" w:rsidRDefault="00B770D5"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2018</w:t>
            </w:r>
          </w:p>
          <w:p w:rsidR="003617E6" w:rsidRPr="00B76C73" w:rsidRDefault="003617E6"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3617E6" w:rsidRPr="00B76C73" w:rsidTr="000B33BF">
        <w:tc>
          <w:tcPr>
            <w:tcW w:w="6570" w:type="dxa"/>
            <w:vAlign w:val="bottom"/>
          </w:tcPr>
          <w:p w:rsidR="003617E6" w:rsidRPr="00B76C73" w:rsidRDefault="00F6162B" w:rsidP="00F85107">
            <w:pPr>
              <w:tabs>
                <w:tab w:val="center" w:pos="3402"/>
                <w:tab w:val="center" w:pos="4536"/>
                <w:tab w:val="center" w:pos="5670"/>
                <w:tab w:val="center" w:pos="6804"/>
                <w:tab w:val="right" w:pos="7655"/>
              </w:tabs>
              <w:spacing w:line="240" w:lineRule="auto"/>
              <w:ind w:left="-101"/>
              <w:rPr>
                <w:rFonts w:ascii="Arial" w:hAnsi="Arial" w:cs="Arial"/>
                <w:b/>
                <w:bCs/>
                <w:sz w:val="18"/>
                <w:szCs w:val="18"/>
              </w:rPr>
            </w:pPr>
            <w:r w:rsidRPr="00B76C73">
              <w:rPr>
                <w:rFonts w:ascii="Arial" w:hAnsi="Arial" w:cs="Arial"/>
                <w:b/>
                <w:bCs/>
                <w:sz w:val="18"/>
                <w:szCs w:val="18"/>
              </w:rPr>
              <w:t>For the year ended 31 December</w:t>
            </w:r>
          </w:p>
        </w:tc>
        <w:tc>
          <w:tcPr>
            <w:tcW w:w="1440" w:type="dxa"/>
            <w:tcBorders>
              <w:top w:val="single" w:sz="4" w:space="0" w:color="auto"/>
            </w:tcBorders>
            <w:shd w:val="clear" w:color="auto" w:fill="FAFAFA"/>
            <w:vAlign w:val="bottom"/>
          </w:tcPr>
          <w:p w:rsidR="003617E6" w:rsidRPr="00B76C73" w:rsidRDefault="003617E6"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p>
        </w:tc>
        <w:tc>
          <w:tcPr>
            <w:tcW w:w="1440" w:type="dxa"/>
            <w:tcBorders>
              <w:top w:val="single" w:sz="4" w:space="0" w:color="auto"/>
            </w:tcBorders>
            <w:vAlign w:val="bottom"/>
          </w:tcPr>
          <w:p w:rsidR="003617E6" w:rsidRPr="00B76C73" w:rsidRDefault="003617E6"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p>
        </w:tc>
      </w:tr>
      <w:tr w:rsidR="003617E6" w:rsidRPr="00B76C73" w:rsidTr="000B33BF">
        <w:trPr>
          <w:trHeight w:val="54"/>
        </w:trPr>
        <w:tc>
          <w:tcPr>
            <w:tcW w:w="6570" w:type="dxa"/>
            <w:vAlign w:val="bottom"/>
          </w:tcPr>
          <w:p w:rsidR="003617E6" w:rsidRPr="00B76C73" w:rsidRDefault="003617E6" w:rsidP="00F85107">
            <w:pPr>
              <w:tabs>
                <w:tab w:val="center" w:pos="3402"/>
                <w:tab w:val="center" w:pos="4536"/>
                <w:tab w:val="center" w:pos="5670"/>
                <w:tab w:val="center" w:pos="6804"/>
                <w:tab w:val="right" w:pos="7655"/>
              </w:tabs>
              <w:spacing w:line="240" w:lineRule="auto"/>
              <w:ind w:left="-101"/>
              <w:rPr>
                <w:rFonts w:ascii="Arial" w:hAnsi="Arial" w:cs="Arial"/>
                <w:sz w:val="18"/>
                <w:szCs w:val="18"/>
                <w:lang w:val="en-US"/>
              </w:rPr>
            </w:pPr>
          </w:p>
        </w:tc>
        <w:tc>
          <w:tcPr>
            <w:tcW w:w="1440" w:type="dxa"/>
            <w:shd w:val="clear" w:color="auto" w:fill="FAFAFA"/>
            <w:vAlign w:val="bottom"/>
          </w:tcPr>
          <w:p w:rsidR="003617E6" w:rsidRPr="00B76C73" w:rsidRDefault="003617E6"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440" w:type="dxa"/>
            <w:vAlign w:val="bottom"/>
          </w:tcPr>
          <w:p w:rsidR="003617E6" w:rsidRPr="00B76C73" w:rsidRDefault="003617E6"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8A4CF3" w:rsidRPr="00B76C73" w:rsidTr="000B33BF">
        <w:tc>
          <w:tcPr>
            <w:tcW w:w="6570" w:type="dxa"/>
            <w:vAlign w:val="bottom"/>
          </w:tcPr>
          <w:p w:rsidR="008A4CF3" w:rsidRPr="00B76C73" w:rsidRDefault="008A4CF3" w:rsidP="008A4CF3">
            <w:pPr>
              <w:tabs>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lang w:val="en-US"/>
              </w:rPr>
              <w:t xml:space="preserve">Net cash generated from operating activities </w:t>
            </w:r>
          </w:p>
        </w:tc>
        <w:tc>
          <w:tcPr>
            <w:tcW w:w="1440" w:type="dxa"/>
            <w:shd w:val="clear" w:color="auto" w:fill="FAFAFA"/>
            <w:vAlign w:val="bottom"/>
          </w:tcPr>
          <w:p w:rsidR="008A4CF3" w:rsidRPr="00B76C73" w:rsidRDefault="008A4CF3" w:rsidP="008A4CF3">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(222,</w:t>
            </w:r>
            <w:r w:rsidR="003C2B15">
              <w:rPr>
                <w:rFonts w:ascii="Arial" w:hAnsi="Arial" w:cs="Arial"/>
                <w:sz w:val="18"/>
                <w:szCs w:val="18"/>
              </w:rPr>
              <w:t>736</w:t>
            </w:r>
            <w:r w:rsidRPr="00B76C73">
              <w:rPr>
                <w:rFonts w:ascii="Arial" w:hAnsi="Arial" w:cs="Arial"/>
                <w:sz w:val="18"/>
                <w:szCs w:val="18"/>
              </w:rPr>
              <w:t>,</w:t>
            </w:r>
            <w:r w:rsidR="003C2B15">
              <w:rPr>
                <w:rFonts w:ascii="Arial" w:hAnsi="Arial" w:cs="Arial"/>
                <w:sz w:val="18"/>
                <w:szCs w:val="18"/>
              </w:rPr>
              <w:t>309</w:t>
            </w:r>
            <w:r w:rsidRPr="00B76C73">
              <w:rPr>
                <w:rFonts w:ascii="Arial" w:hAnsi="Arial" w:cs="Arial"/>
                <w:sz w:val="18"/>
                <w:szCs w:val="18"/>
              </w:rPr>
              <w:t>)</w:t>
            </w:r>
          </w:p>
        </w:tc>
        <w:tc>
          <w:tcPr>
            <w:tcW w:w="1440" w:type="dxa"/>
            <w:vAlign w:val="bottom"/>
          </w:tcPr>
          <w:p w:rsidR="008A4CF3" w:rsidRPr="00B76C73" w:rsidRDefault="008A4CF3" w:rsidP="008A4CF3">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33,344,006</w:t>
            </w:r>
          </w:p>
        </w:tc>
      </w:tr>
      <w:tr w:rsidR="008A4CF3" w:rsidRPr="00B76C73" w:rsidTr="000B33BF">
        <w:tc>
          <w:tcPr>
            <w:tcW w:w="6570" w:type="dxa"/>
            <w:vAlign w:val="bottom"/>
          </w:tcPr>
          <w:p w:rsidR="008A4CF3" w:rsidRPr="00B76C73" w:rsidRDefault="008A4CF3" w:rsidP="008A4CF3">
            <w:pPr>
              <w:tabs>
                <w:tab w:val="center" w:pos="3402"/>
                <w:tab w:val="center" w:pos="4536"/>
                <w:tab w:val="center" w:pos="5670"/>
                <w:tab w:val="center" w:pos="6804"/>
                <w:tab w:val="right" w:pos="7655"/>
              </w:tabs>
              <w:spacing w:line="240" w:lineRule="auto"/>
              <w:ind w:left="-101"/>
              <w:rPr>
                <w:rFonts w:ascii="Arial" w:hAnsi="Arial" w:cs="Arial"/>
                <w:sz w:val="18"/>
                <w:szCs w:val="18"/>
                <w:lang w:val="en-US"/>
              </w:rPr>
            </w:pPr>
            <w:r w:rsidRPr="00B76C73">
              <w:rPr>
                <w:rFonts w:ascii="Arial" w:hAnsi="Arial" w:cs="Arial"/>
                <w:sz w:val="18"/>
                <w:szCs w:val="18"/>
                <w:lang w:val="en-US"/>
              </w:rPr>
              <w:t xml:space="preserve">Net cash used in investing activities </w:t>
            </w:r>
          </w:p>
        </w:tc>
        <w:tc>
          <w:tcPr>
            <w:tcW w:w="1440" w:type="dxa"/>
            <w:shd w:val="clear" w:color="auto" w:fill="FAFAFA"/>
            <w:vAlign w:val="bottom"/>
          </w:tcPr>
          <w:p w:rsidR="008A4CF3" w:rsidRPr="00B76C73" w:rsidRDefault="008A4CF3" w:rsidP="008A4CF3">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(18</w:t>
            </w:r>
            <w:r w:rsidR="003C2B15">
              <w:rPr>
                <w:rFonts w:ascii="Arial" w:hAnsi="Arial" w:cs="Arial"/>
                <w:sz w:val="18"/>
                <w:szCs w:val="18"/>
              </w:rPr>
              <w:t>6</w:t>
            </w:r>
            <w:r w:rsidRPr="00B76C73">
              <w:rPr>
                <w:rFonts w:ascii="Arial" w:hAnsi="Arial" w:cs="Arial"/>
                <w:sz w:val="18"/>
                <w:szCs w:val="18"/>
              </w:rPr>
              <w:t>,</w:t>
            </w:r>
            <w:r w:rsidR="003C2B15">
              <w:rPr>
                <w:rFonts w:ascii="Arial" w:hAnsi="Arial" w:cs="Arial"/>
                <w:sz w:val="18"/>
                <w:szCs w:val="18"/>
              </w:rPr>
              <w:t>368</w:t>
            </w:r>
            <w:r w:rsidRPr="00B76C73">
              <w:rPr>
                <w:rFonts w:ascii="Arial" w:hAnsi="Arial" w:cs="Arial"/>
                <w:sz w:val="18"/>
                <w:szCs w:val="18"/>
              </w:rPr>
              <w:t>,</w:t>
            </w:r>
            <w:r w:rsidR="003C2B15">
              <w:rPr>
                <w:rFonts w:ascii="Arial" w:hAnsi="Arial" w:cs="Arial"/>
                <w:sz w:val="18"/>
                <w:szCs w:val="18"/>
              </w:rPr>
              <w:t>081</w:t>
            </w:r>
            <w:r w:rsidRPr="00B76C73">
              <w:rPr>
                <w:rFonts w:ascii="Arial" w:hAnsi="Arial" w:cs="Arial"/>
                <w:sz w:val="18"/>
                <w:szCs w:val="18"/>
              </w:rPr>
              <w:t>)</w:t>
            </w:r>
          </w:p>
        </w:tc>
        <w:tc>
          <w:tcPr>
            <w:tcW w:w="1440" w:type="dxa"/>
            <w:vAlign w:val="bottom"/>
          </w:tcPr>
          <w:p w:rsidR="008A4CF3" w:rsidRPr="00B76C73" w:rsidRDefault="008A4CF3" w:rsidP="008A4CF3">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(74,112,606)</w:t>
            </w:r>
          </w:p>
        </w:tc>
      </w:tr>
      <w:tr w:rsidR="008A4CF3" w:rsidRPr="00B76C73" w:rsidTr="000B33BF">
        <w:tc>
          <w:tcPr>
            <w:tcW w:w="6570" w:type="dxa"/>
            <w:vAlign w:val="bottom"/>
          </w:tcPr>
          <w:p w:rsidR="008A4CF3" w:rsidRPr="00B76C73" w:rsidRDefault="008A4CF3" w:rsidP="008A4CF3">
            <w:pPr>
              <w:tabs>
                <w:tab w:val="center" w:pos="3402"/>
                <w:tab w:val="center" w:pos="4536"/>
                <w:tab w:val="center" w:pos="5670"/>
                <w:tab w:val="center" w:pos="6804"/>
                <w:tab w:val="right" w:pos="7655"/>
              </w:tabs>
              <w:spacing w:line="240" w:lineRule="auto"/>
              <w:ind w:left="-101"/>
              <w:rPr>
                <w:rFonts w:ascii="Arial" w:hAnsi="Arial" w:cs="Arial"/>
                <w:sz w:val="18"/>
                <w:szCs w:val="18"/>
                <w:lang w:val="en-US"/>
              </w:rPr>
            </w:pPr>
            <w:r w:rsidRPr="00B76C73">
              <w:rPr>
                <w:rFonts w:ascii="Arial" w:hAnsi="Arial" w:cs="Arial"/>
                <w:sz w:val="18"/>
                <w:szCs w:val="18"/>
                <w:lang w:val="en-US"/>
              </w:rPr>
              <w:t>Net cash</w:t>
            </w:r>
            <w:r w:rsidRPr="00B76C73">
              <w:rPr>
                <w:rFonts w:ascii="Arial" w:hAnsi="Arial" w:cs="Arial"/>
                <w:sz w:val="18"/>
                <w:szCs w:val="18"/>
                <w:cs/>
                <w:lang w:val="en-US"/>
              </w:rPr>
              <w:t xml:space="preserve"> </w:t>
            </w:r>
            <w:r w:rsidRPr="00B76C73">
              <w:rPr>
                <w:rFonts w:ascii="Arial" w:hAnsi="Arial" w:cs="Arial"/>
                <w:sz w:val="18"/>
                <w:szCs w:val="18"/>
                <w:lang w:val="en-US"/>
              </w:rPr>
              <w:t>used in</w:t>
            </w:r>
            <w:r w:rsidRPr="00B76C73">
              <w:rPr>
                <w:rFonts w:ascii="Arial" w:hAnsi="Arial" w:cs="Arial"/>
                <w:sz w:val="18"/>
                <w:szCs w:val="18"/>
                <w:cs/>
                <w:lang w:val="en-US"/>
              </w:rPr>
              <w:t xml:space="preserve"> </w:t>
            </w:r>
            <w:r w:rsidRPr="00B76C73">
              <w:rPr>
                <w:rFonts w:ascii="Arial" w:hAnsi="Arial" w:cs="Arial"/>
                <w:sz w:val="18"/>
                <w:szCs w:val="18"/>
                <w:lang w:val="en-US"/>
              </w:rPr>
              <w:t>financing activities</w:t>
            </w:r>
          </w:p>
        </w:tc>
        <w:tc>
          <w:tcPr>
            <w:tcW w:w="1440" w:type="dxa"/>
            <w:tcBorders>
              <w:top w:val="nil"/>
              <w:left w:val="nil"/>
              <w:bottom w:val="single" w:sz="4" w:space="0" w:color="auto"/>
              <w:right w:val="nil"/>
            </w:tcBorders>
            <w:shd w:val="clear" w:color="auto" w:fill="FAFAFA"/>
            <w:vAlign w:val="bottom"/>
          </w:tcPr>
          <w:p w:rsidR="008A4CF3" w:rsidRPr="00B76C73" w:rsidRDefault="008A4CF3" w:rsidP="008A4CF3">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38</w:t>
            </w:r>
            <w:r w:rsidR="003C2B15">
              <w:rPr>
                <w:rFonts w:ascii="Arial" w:hAnsi="Arial" w:cs="Arial"/>
                <w:sz w:val="18"/>
                <w:szCs w:val="18"/>
              </w:rPr>
              <w:t>8</w:t>
            </w:r>
            <w:r w:rsidRPr="00B76C73">
              <w:rPr>
                <w:rFonts w:ascii="Arial" w:hAnsi="Arial" w:cs="Arial"/>
                <w:sz w:val="18"/>
                <w:szCs w:val="18"/>
              </w:rPr>
              <w:t>,</w:t>
            </w:r>
            <w:r w:rsidR="003C2B15">
              <w:rPr>
                <w:rFonts w:ascii="Arial" w:hAnsi="Arial" w:cs="Arial"/>
                <w:sz w:val="18"/>
                <w:szCs w:val="18"/>
              </w:rPr>
              <w:t>509</w:t>
            </w:r>
            <w:r w:rsidRPr="00B76C73">
              <w:rPr>
                <w:rFonts w:ascii="Arial" w:hAnsi="Arial" w:cs="Arial"/>
                <w:sz w:val="18"/>
                <w:szCs w:val="18"/>
              </w:rPr>
              <w:t>,</w:t>
            </w:r>
            <w:r w:rsidR="003C2B15">
              <w:rPr>
                <w:rFonts w:ascii="Arial" w:hAnsi="Arial" w:cs="Arial"/>
                <w:sz w:val="18"/>
                <w:szCs w:val="18"/>
              </w:rPr>
              <w:t>494</w:t>
            </w:r>
          </w:p>
        </w:tc>
        <w:tc>
          <w:tcPr>
            <w:tcW w:w="1440" w:type="dxa"/>
            <w:tcBorders>
              <w:bottom w:val="single" w:sz="4" w:space="0" w:color="auto"/>
            </w:tcBorders>
            <w:vAlign w:val="bottom"/>
          </w:tcPr>
          <w:p w:rsidR="008A4CF3" w:rsidRPr="00B76C73" w:rsidRDefault="008A4CF3" w:rsidP="008A4CF3">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(15,991,738)</w:t>
            </w:r>
          </w:p>
        </w:tc>
      </w:tr>
      <w:tr w:rsidR="00971188" w:rsidRPr="000B33BF" w:rsidTr="000B33BF">
        <w:tc>
          <w:tcPr>
            <w:tcW w:w="6570" w:type="dxa"/>
            <w:vAlign w:val="bottom"/>
          </w:tcPr>
          <w:p w:rsidR="00971188" w:rsidRPr="000B33BF" w:rsidRDefault="00971188" w:rsidP="00F85107">
            <w:pPr>
              <w:tabs>
                <w:tab w:val="center" w:pos="3402"/>
                <w:tab w:val="center" w:pos="4536"/>
                <w:tab w:val="center" w:pos="5670"/>
                <w:tab w:val="center" w:pos="6804"/>
                <w:tab w:val="right" w:pos="7655"/>
              </w:tabs>
              <w:spacing w:line="240" w:lineRule="auto"/>
              <w:ind w:left="-101"/>
              <w:rPr>
                <w:rFonts w:ascii="Arial" w:hAnsi="Arial" w:cs="Arial"/>
                <w:sz w:val="12"/>
                <w:szCs w:val="12"/>
              </w:rPr>
            </w:pPr>
          </w:p>
        </w:tc>
        <w:tc>
          <w:tcPr>
            <w:tcW w:w="1440" w:type="dxa"/>
            <w:tcBorders>
              <w:top w:val="single" w:sz="4" w:space="0" w:color="auto"/>
            </w:tcBorders>
            <w:shd w:val="clear" w:color="auto" w:fill="FAFAFA"/>
            <w:vAlign w:val="bottom"/>
          </w:tcPr>
          <w:p w:rsidR="00971188" w:rsidRPr="000B33BF" w:rsidRDefault="00971188"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c>
          <w:tcPr>
            <w:tcW w:w="1440" w:type="dxa"/>
            <w:tcBorders>
              <w:top w:val="single" w:sz="4" w:space="0" w:color="auto"/>
            </w:tcBorders>
            <w:vAlign w:val="bottom"/>
          </w:tcPr>
          <w:p w:rsidR="00971188" w:rsidRPr="000B33BF" w:rsidRDefault="00971188" w:rsidP="00F8510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r>
      <w:tr w:rsidR="00B3194E" w:rsidRPr="00B76C73" w:rsidTr="000B33BF">
        <w:tc>
          <w:tcPr>
            <w:tcW w:w="6570" w:type="dxa"/>
            <w:vAlign w:val="bottom"/>
          </w:tcPr>
          <w:p w:rsidR="00B3194E" w:rsidRPr="00B76C73" w:rsidRDefault="005331C7" w:rsidP="00B3194E">
            <w:pPr>
              <w:tabs>
                <w:tab w:val="center" w:pos="3402"/>
                <w:tab w:val="center" w:pos="4536"/>
                <w:tab w:val="center" w:pos="5670"/>
                <w:tab w:val="center" w:pos="6804"/>
                <w:tab w:val="right" w:pos="7655"/>
              </w:tabs>
              <w:spacing w:line="240" w:lineRule="auto"/>
              <w:ind w:left="-101"/>
              <w:rPr>
                <w:rFonts w:ascii="Arial" w:hAnsi="Arial" w:cs="Arial"/>
                <w:sz w:val="18"/>
                <w:szCs w:val="18"/>
                <w:lang w:val="en-US"/>
              </w:rPr>
            </w:pPr>
            <w:r w:rsidRPr="005331C7">
              <w:rPr>
                <w:rFonts w:ascii="Arial" w:hAnsi="Arial" w:cs="Arial"/>
                <w:spacing w:val="-4"/>
                <w:sz w:val="18"/>
                <w:szCs w:val="18"/>
                <w:lang w:val="en-US"/>
              </w:rPr>
              <w:t>Net decrease in cash and cash equivalents</w:t>
            </w:r>
          </w:p>
        </w:tc>
        <w:tc>
          <w:tcPr>
            <w:tcW w:w="1440" w:type="dxa"/>
            <w:shd w:val="clear" w:color="auto" w:fill="FAFAFA"/>
            <w:vAlign w:val="bottom"/>
          </w:tcPr>
          <w:p w:rsidR="00B3194E" w:rsidRPr="00B76C73" w:rsidRDefault="008A4CF3" w:rsidP="00B319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(20,</w:t>
            </w:r>
            <w:r w:rsidR="003C2B15">
              <w:rPr>
                <w:rFonts w:ascii="Arial" w:hAnsi="Arial" w:cs="Arial"/>
                <w:sz w:val="18"/>
                <w:szCs w:val="18"/>
              </w:rPr>
              <w:t>594</w:t>
            </w:r>
            <w:r w:rsidRPr="00B76C73">
              <w:rPr>
                <w:rFonts w:ascii="Arial" w:hAnsi="Arial" w:cs="Arial"/>
                <w:sz w:val="18"/>
                <w:szCs w:val="18"/>
              </w:rPr>
              <w:t>,</w:t>
            </w:r>
            <w:r w:rsidR="003C2B15">
              <w:rPr>
                <w:rFonts w:ascii="Arial" w:hAnsi="Arial" w:cs="Arial"/>
                <w:sz w:val="18"/>
                <w:szCs w:val="18"/>
              </w:rPr>
              <w:t>896</w:t>
            </w:r>
            <w:r w:rsidR="00B3194E" w:rsidRPr="00B76C73">
              <w:rPr>
                <w:rFonts w:ascii="Arial" w:hAnsi="Arial" w:cs="Arial"/>
                <w:sz w:val="18"/>
                <w:szCs w:val="18"/>
              </w:rPr>
              <w:t>)</w:t>
            </w:r>
          </w:p>
        </w:tc>
        <w:tc>
          <w:tcPr>
            <w:tcW w:w="1440" w:type="dxa"/>
            <w:vAlign w:val="bottom"/>
          </w:tcPr>
          <w:p w:rsidR="00B3194E" w:rsidRPr="00B76C73" w:rsidRDefault="00B3194E" w:rsidP="00B319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(56,760,338)</w:t>
            </w:r>
          </w:p>
        </w:tc>
      </w:tr>
      <w:tr w:rsidR="00B3194E" w:rsidRPr="00B76C73" w:rsidTr="000B33BF">
        <w:tc>
          <w:tcPr>
            <w:tcW w:w="6570" w:type="dxa"/>
            <w:vAlign w:val="bottom"/>
          </w:tcPr>
          <w:p w:rsidR="00B3194E" w:rsidRPr="00B76C73" w:rsidRDefault="005331C7" w:rsidP="00B3194E">
            <w:pPr>
              <w:tabs>
                <w:tab w:val="center" w:pos="3402"/>
                <w:tab w:val="center" w:pos="4536"/>
                <w:tab w:val="center" w:pos="5670"/>
                <w:tab w:val="center" w:pos="6804"/>
                <w:tab w:val="right" w:pos="7655"/>
              </w:tabs>
              <w:spacing w:line="240" w:lineRule="auto"/>
              <w:ind w:left="-101"/>
              <w:rPr>
                <w:rFonts w:ascii="Arial" w:hAnsi="Arial" w:cs="Arial"/>
                <w:spacing w:val="-4"/>
                <w:sz w:val="18"/>
                <w:szCs w:val="18"/>
                <w:lang w:val="en-US"/>
              </w:rPr>
            </w:pPr>
            <w:r w:rsidRPr="005331C7">
              <w:rPr>
                <w:rFonts w:ascii="Arial" w:hAnsi="Arial" w:cs="Arial"/>
                <w:spacing w:val="-4"/>
                <w:sz w:val="18"/>
                <w:szCs w:val="18"/>
                <w:lang w:val="en-US"/>
              </w:rPr>
              <w:t>Cash and cash equivalents - opening balance</w:t>
            </w:r>
          </w:p>
        </w:tc>
        <w:tc>
          <w:tcPr>
            <w:tcW w:w="1440" w:type="dxa"/>
            <w:tcBorders>
              <w:bottom w:val="single" w:sz="4" w:space="0" w:color="auto"/>
            </w:tcBorders>
            <w:shd w:val="clear" w:color="auto" w:fill="FAFAFA"/>
            <w:vAlign w:val="bottom"/>
          </w:tcPr>
          <w:p w:rsidR="00B3194E" w:rsidRPr="00B76C73" w:rsidRDefault="00B3194E" w:rsidP="00B319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35,218,564</w:t>
            </w:r>
          </w:p>
        </w:tc>
        <w:tc>
          <w:tcPr>
            <w:tcW w:w="1440" w:type="dxa"/>
            <w:tcBorders>
              <w:bottom w:val="single" w:sz="4" w:space="0" w:color="auto"/>
            </w:tcBorders>
            <w:vAlign w:val="bottom"/>
          </w:tcPr>
          <w:p w:rsidR="00B3194E" w:rsidRPr="00B76C73" w:rsidRDefault="00B3194E" w:rsidP="00B3194E">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91,978,902</w:t>
            </w:r>
          </w:p>
        </w:tc>
      </w:tr>
      <w:tr w:rsidR="003C2B15" w:rsidRPr="000B33BF" w:rsidTr="003C2B15">
        <w:tc>
          <w:tcPr>
            <w:tcW w:w="6570" w:type="dxa"/>
            <w:vAlign w:val="bottom"/>
          </w:tcPr>
          <w:p w:rsidR="003C2B15" w:rsidRPr="00B76C73" w:rsidRDefault="005331C7" w:rsidP="003C2B15">
            <w:pPr>
              <w:tabs>
                <w:tab w:val="center" w:pos="3402"/>
                <w:tab w:val="center" w:pos="4536"/>
                <w:tab w:val="center" w:pos="5670"/>
                <w:tab w:val="center" w:pos="6804"/>
                <w:tab w:val="right" w:pos="7655"/>
              </w:tabs>
              <w:spacing w:line="240" w:lineRule="auto"/>
              <w:ind w:left="-101"/>
              <w:rPr>
                <w:rFonts w:ascii="Arial" w:hAnsi="Arial" w:cs="Arial"/>
                <w:sz w:val="18"/>
                <w:szCs w:val="18"/>
                <w:lang w:val="en-US"/>
              </w:rPr>
            </w:pPr>
            <w:r w:rsidRPr="005331C7">
              <w:rPr>
                <w:rFonts w:ascii="Arial" w:hAnsi="Arial" w:cs="Arial"/>
                <w:sz w:val="18"/>
                <w:szCs w:val="18"/>
                <w:lang w:val="en-US"/>
              </w:rPr>
              <w:t>Cash and cash equivalents - closing balance</w:t>
            </w:r>
          </w:p>
        </w:tc>
        <w:tc>
          <w:tcPr>
            <w:tcW w:w="1440" w:type="dxa"/>
            <w:tcBorders>
              <w:top w:val="single" w:sz="4" w:space="0" w:color="auto"/>
            </w:tcBorders>
            <w:shd w:val="clear" w:color="auto" w:fill="FAFAFA"/>
            <w:vAlign w:val="bottom"/>
          </w:tcPr>
          <w:p w:rsidR="003C2B15" w:rsidRPr="00B76C73" w:rsidRDefault="003C2B15" w:rsidP="003C2B15">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Pr>
                <w:rFonts w:ascii="Arial" w:hAnsi="Arial" w:cs="Arial"/>
                <w:sz w:val="18"/>
                <w:szCs w:val="18"/>
              </w:rPr>
              <w:t>14,623,668</w:t>
            </w:r>
          </w:p>
        </w:tc>
        <w:tc>
          <w:tcPr>
            <w:tcW w:w="1440" w:type="dxa"/>
            <w:tcBorders>
              <w:top w:val="single" w:sz="4" w:space="0" w:color="auto"/>
            </w:tcBorders>
            <w:vAlign w:val="bottom"/>
          </w:tcPr>
          <w:p w:rsidR="003C2B15" w:rsidRPr="000B33BF" w:rsidRDefault="00B6481D" w:rsidP="003C2B15">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r w:rsidRPr="00B76C73">
              <w:rPr>
                <w:rFonts w:ascii="Arial" w:hAnsi="Arial" w:cs="Arial"/>
                <w:sz w:val="18"/>
                <w:szCs w:val="18"/>
              </w:rPr>
              <w:t>35,218,564</w:t>
            </w:r>
          </w:p>
        </w:tc>
      </w:tr>
      <w:tr w:rsidR="005331C7" w:rsidRPr="000B33BF" w:rsidTr="003C2B15">
        <w:tc>
          <w:tcPr>
            <w:tcW w:w="6570" w:type="dxa"/>
            <w:vAlign w:val="bottom"/>
          </w:tcPr>
          <w:p w:rsidR="005331C7" w:rsidRPr="005331C7" w:rsidRDefault="005331C7" w:rsidP="003C2B15">
            <w:pPr>
              <w:tabs>
                <w:tab w:val="center" w:pos="3402"/>
                <w:tab w:val="center" w:pos="4536"/>
                <w:tab w:val="center" w:pos="5670"/>
                <w:tab w:val="center" w:pos="6804"/>
                <w:tab w:val="right" w:pos="7655"/>
              </w:tabs>
              <w:spacing w:line="240" w:lineRule="auto"/>
              <w:ind w:left="-101"/>
              <w:rPr>
                <w:rFonts w:ascii="Arial" w:hAnsi="Arial" w:cs="Arial"/>
                <w:sz w:val="18"/>
                <w:szCs w:val="18"/>
                <w:lang w:val="en-US"/>
              </w:rPr>
            </w:pPr>
          </w:p>
        </w:tc>
        <w:tc>
          <w:tcPr>
            <w:tcW w:w="1440" w:type="dxa"/>
            <w:tcBorders>
              <w:top w:val="single" w:sz="4" w:space="0" w:color="auto"/>
            </w:tcBorders>
            <w:shd w:val="clear" w:color="auto" w:fill="FAFAFA"/>
            <w:vAlign w:val="bottom"/>
          </w:tcPr>
          <w:p w:rsidR="005331C7" w:rsidRDefault="005331C7" w:rsidP="003C2B15">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440" w:type="dxa"/>
            <w:tcBorders>
              <w:top w:val="single" w:sz="4" w:space="0" w:color="auto"/>
            </w:tcBorders>
            <w:vAlign w:val="bottom"/>
          </w:tcPr>
          <w:p w:rsidR="005331C7" w:rsidRPr="00B76C73" w:rsidRDefault="005331C7" w:rsidP="003C2B15">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3C2B15" w:rsidRPr="00B76C73" w:rsidTr="003C2B15">
        <w:trPr>
          <w:trHeight w:val="80"/>
        </w:trPr>
        <w:tc>
          <w:tcPr>
            <w:tcW w:w="6570" w:type="dxa"/>
            <w:vAlign w:val="bottom"/>
          </w:tcPr>
          <w:p w:rsidR="003C2B15" w:rsidRDefault="005331C7" w:rsidP="003C2B15">
            <w:pPr>
              <w:tabs>
                <w:tab w:val="center" w:pos="3402"/>
                <w:tab w:val="center" w:pos="4536"/>
                <w:tab w:val="center" w:pos="5670"/>
                <w:tab w:val="center" w:pos="6804"/>
                <w:tab w:val="right" w:pos="7655"/>
              </w:tabs>
              <w:spacing w:line="240" w:lineRule="auto"/>
              <w:ind w:left="-101"/>
              <w:rPr>
                <w:rFonts w:ascii="Arial" w:hAnsi="Arial" w:cs="Arial"/>
                <w:sz w:val="18"/>
                <w:szCs w:val="18"/>
                <w:lang w:val="en-US"/>
              </w:rPr>
            </w:pPr>
            <w:r w:rsidRPr="005331C7">
              <w:rPr>
                <w:rFonts w:ascii="Arial" w:hAnsi="Arial" w:cs="Arial"/>
                <w:sz w:val="18"/>
                <w:szCs w:val="18"/>
                <w:lang w:val="en-US"/>
              </w:rPr>
              <w:t>Cash and cash equivalents are as follows:</w:t>
            </w:r>
          </w:p>
        </w:tc>
        <w:tc>
          <w:tcPr>
            <w:tcW w:w="1440" w:type="dxa"/>
            <w:shd w:val="clear" w:color="auto" w:fill="FAFAFA"/>
            <w:vAlign w:val="bottom"/>
          </w:tcPr>
          <w:p w:rsidR="003C2B15" w:rsidRPr="00B76C73" w:rsidRDefault="003C2B15" w:rsidP="003C2B15">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440" w:type="dxa"/>
            <w:vAlign w:val="bottom"/>
          </w:tcPr>
          <w:p w:rsidR="003C2B15" w:rsidRPr="00B76C73" w:rsidRDefault="003C2B15" w:rsidP="003C2B15">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3C2B15" w:rsidRPr="00B76C73" w:rsidTr="003C2B15">
        <w:tc>
          <w:tcPr>
            <w:tcW w:w="6570" w:type="dxa"/>
            <w:vAlign w:val="bottom"/>
          </w:tcPr>
          <w:p w:rsidR="003C2B15" w:rsidRPr="00B76C73" w:rsidRDefault="003C2B15" w:rsidP="003C2B15">
            <w:pPr>
              <w:tabs>
                <w:tab w:val="center" w:pos="3402"/>
                <w:tab w:val="center" w:pos="4536"/>
                <w:tab w:val="center" w:pos="5670"/>
                <w:tab w:val="center" w:pos="6804"/>
                <w:tab w:val="right" w:pos="7655"/>
              </w:tabs>
              <w:spacing w:line="240" w:lineRule="auto"/>
              <w:ind w:left="-101"/>
              <w:rPr>
                <w:rFonts w:ascii="Arial" w:hAnsi="Arial" w:cs="Arial"/>
                <w:sz w:val="18"/>
                <w:szCs w:val="18"/>
                <w:lang w:val="en-US"/>
              </w:rPr>
            </w:pPr>
            <w:r>
              <w:rPr>
                <w:rFonts w:ascii="Arial" w:hAnsi="Arial" w:cs="Arial"/>
                <w:sz w:val="18"/>
                <w:szCs w:val="18"/>
                <w:lang w:val="en-US"/>
              </w:rPr>
              <w:t>Bank overdraft</w:t>
            </w:r>
            <w:r w:rsidR="005331C7">
              <w:rPr>
                <w:rFonts w:ascii="Arial" w:hAnsi="Arial" w:cs="Arial"/>
                <w:sz w:val="18"/>
                <w:szCs w:val="18"/>
                <w:lang w:val="en-US"/>
              </w:rPr>
              <w:t>s</w:t>
            </w:r>
          </w:p>
        </w:tc>
        <w:tc>
          <w:tcPr>
            <w:tcW w:w="1440" w:type="dxa"/>
            <w:shd w:val="clear" w:color="auto" w:fill="FAFAFA"/>
            <w:vAlign w:val="bottom"/>
          </w:tcPr>
          <w:p w:rsidR="003C2B15" w:rsidRPr="00B76C73" w:rsidRDefault="003C2B15" w:rsidP="003C2B15">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Pr>
                <w:rFonts w:ascii="Arial" w:hAnsi="Arial" w:cs="Arial"/>
                <w:sz w:val="18"/>
                <w:szCs w:val="18"/>
              </w:rPr>
              <w:t>(16,706,125)</w:t>
            </w:r>
          </w:p>
        </w:tc>
        <w:tc>
          <w:tcPr>
            <w:tcW w:w="1440" w:type="dxa"/>
            <w:vAlign w:val="bottom"/>
          </w:tcPr>
          <w:p w:rsidR="003C2B15" w:rsidRPr="00B76C73" w:rsidRDefault="00B6481D" w:rsidP="003C2B15">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Pr>
                <w:rFonts w:ascii="Arial" w:hAnsi="Arial" w:cs="Arial"/>
                <w:sz w:val="18"/>
                <w:szCs w:val="18"/>
              </w:rPr>
              <w:t>-</w:t>
            </w:r>
          </w:p>
        </w:tc>
      </w:tr>
      <w:tr w:rsidR="003C2B15" w:rsidRPr="00B76C73" w:rsidTr="003C2B15">
        <w:tc>
          <w:tcPr>
            <w:tcW w:w="6570" w:type="dxa"/>
            <w:vAlign w:val="bottom"/>
          </w:tcPr>
          <w:p w:rsidR="003C2B15" w:rsidRPr="00B76C73" w:rsidRDefault="003C2B15" w:rsidP="003C2B15">
            <w:pPr>
              <w:tabs>
                <w:tab w:val="center" w:pos="3402"/>
                <w:tab w:val="center" w:pos="4536"/>
                <w:tab w:val="center" w:pos="5670"/>
                <w:tab w:val="center" w:pos="6804"/>
                <w:tab w:val="right" w:pos="7655"/>
              </w:tabs>
              <w:spacing w:line="240" w:lineRule="auto"/>
              <w:ind w:left="-101"/>
              <w:rPr>
                <w:rFonts w:ascii="Arial" w:hAnsi="Arial" w:cs="Arial"/>
                <w:sz w:val="18"/>
                <w:szCs w:val="18"/>
                <w:lang w:val="en-US"/>
              </w:rPr>
            </w:pPr>
            <w:r w:rsidRPr="00B76C73">
              <w:rPr>
                <w:rFonts w:ascii="Arial" w:hAnsi="Arial" w:cs="Arial"/>
                <w:sz w:val="18"/>
                <w:szCs w:val="18"/>
                <w:lang w:val="en-US"/>
              </w:rPr>
              <w:t>Cash</w:t>
            </w:r>
            <w:r>
              <w:rPr>
                <w:rFonts w:ascii="Arial" w:hAnsi="Arial" w:cs="Arial"/>
                <w:sz w:val="18"/>
                <w:szCs w:val="18"/>
                <w:lang w:val="en-US"/>
              </w:rPr>
              <w:t xml:space="preserve"> and</w:t>
            </w:r>
            <w:r w:rsidRPr="00B76C73">
              <w:rPr>
                <w:rFonts w:ascii="Arial" w:hAnsi="Arial" w:cs="Arial"/>
                <w:sz w:val="18"/>
                <w:szCs w:val="18"/>
                <w:lang w:val="en-US"/>
              </w:rPr>
              <w:t xml:space="preserve"> cash equivalents</w:t>
            </w:r>
          </w:p>
        </w:tc>
        <w:tc>
          <w:tcPr>
            <w:tcW w:w="1440" w:type="dxa"/>
            <w:tcBorders>
              <w:bottom w:val="single" w:sz="4" w:space="0" w:color="auto"/>
            </w:tcBorders>
            <w:shd w:val="clear" w:color="auto" w:fill="FAFAFA"/>
            <w:vAlign w:val="bottom"/>
          </w:tcPr>
          <w:p w:rsidR="003C2B15" w:rsidRPr="00B76C73" w:rsidRDefault="003C2B15" w:rsidP="003C2B15">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Pr>
                <w:rFonts w:ascii="Arial" w:hAnsi="Arial" w:cs="Arial"/>
                <w:sz w:val="18"/>
                <w:szCs w:val="18"/>
              </w:rPr>
              <w:t>31,329,79</w:t>
            </w:r>
            <w:r w:rsidR="00F7227B">
              <w:rPr>
                <w:rFonts w:ascii="Arial" w:hAnsi="Arial" w:cs="Arial"/>
                <w:sz w:val="18"/>
                <w:szCs w:val="18"/>
              </w:rPr>
              <w:t>3</w:t>
            </w:r>
          </w:p>
        </w:tc>
        <w:tc>
          <w:tcPr>
            <w:tcW w:w="1440" w:type="dxa"/>
            <w:tcBorders>
              <w:bottom w:val="single" w:sz="4" w:space="0" w:color="auto"/>
            </w:tcBorders>
            <w:vAlign w:val="bottom"/>
          </w:tcPr>
          <w:p w:rsidR="003C2B15" w:rsidRPr="00B76C73" w:rsidRDefault="00B6481D" w:rsidP="003C2B15">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35,218,564</w:t>
            </w:r>
          </w:p>
        </w:tc>
      </w:tr>
      <w:tr w:rsidR="003C2B15" w:rsidRPr="00B76C73" w:rsidTr="003C2B15">
        <w:tc>
          <w:tcPr>
            <w:tcW w:w="6570" w:type="dxa"/>
            <w:vAlign w:val="bottom"/>
          </w:tcPr>
          <w:p w:rsidR="003C2B15" w:rsidRPr="000F2355" w:rsidRDefault="000F2355" w:rsidP="003C2B15">
            <w:pPr>
              <w:tabs>
                <w:tab w:val="center" w:pos="3402"/>
                <w:tab w:val="center" w:pos="4536"/>
                <w:tab w:val="center" w:pos="5670"/>
                <w:tab w:val="center" w:pos="6804"/>
                <w:tab w:val="right" w:pos="7655"/>
              </w:tabs>
              <w:spacing w:line="240" w:lineRule="auto"/>
              <w:ind w:left="-101"/>
              <w:rPr>
                <w:rFonts w:ascii="Arial" w:hAnsi="Arial" w:cs="Browallia New"/>
                <w:sz w:val="18"/>
                <w:szCs w:val="22"/>
              </w:rPr>
            </w:pPr>
            <w:r>
              <w:rPr>
                <w:rFonts w:ascii="Arial" w:hAnsi="Arial" w:cs="Browallia New"/>
                <w:sz w:val="18"/>
                <w:szCs w:val="22"/>
              </w:rPr>
              <w:t>Total</w:t>
            </w:r>
          </w:p>
        </w:tc>
        <w:tc>
          <w:tcPr>
            <w:tcW w:w="1440" w:type="dxa"/>
            <w:tcBorders>
              <w:top w:val="single" w:sz="4" w:space="0" w:color="auto"/>
              <w:bottom w:val="single" w:sz="4" w:space="0" w:color="auto"/>
            </w:tcBorders>
            <w:shd w:val="clear" w:color="auto" w:fill="FAFAFA"/>
            <w:vAlign w:val="bottom"/>
          </w:tcPr>
          <w:p w:rsidR="003C2B15" w:rsidRPr="00B76C73" w:rsidRDefault="00DD79EB" w:rsidP="003C2B15">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DD79EB">
              <w:rPr>
                <w:rFonts w:ascii="Arial" w:hAnsi="Arial" w:cs="Arial"/>
                <w:sz w:val="18"/>
                <w:szCs w:val="18"/>
              </w:rPr>
              <w:t>14,623,668</w:t>
            </w:r>
          </w:p>
        </w:tc>
        <w:tc>
          <w:tcPr>
            <w:tcW w:w="1440" w:type="dxa"/>
            <w:tcBorders>
              <w:top w:val="single" w:sz="4" w:space="0" w:color="auto"/>
              <w:bottom w:val="single" w:sz="4" w:space="0" w:color="auto"/>
            </w:tcBorders>
            <w:vAlign w:val="bottom"/>
          </w:tcPr>
          <w:p w:rsidR="003C2B15" w:rsidRPr="00B76C73" w:rsidRDefault="003C2B15" w:rsidP="003C2B15">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35,218,564</w:t>
            </w:r>
          </w:p>
        </w:tc>
      </w:tr>
    </w:tbl>
    <w:p w:rsidR="00F0430C" w:rsidRPr="00D8082B" w:rsidRDefault="00F0430C" w:rsidP="00400347">
      <w:pPr>
        <w:tabs>
          <w:tab w:val="left" w:pos="-3402"/>
          <w:tab w:val="left" w:pos="-3261"/>
          <w:tab w:val="left" w:pos="-3119"/>
        </w:tabs>
        <w:spacing w:line="240" w:lineRule="auto"/>
        <w:rPr>
          <w:rFonts w:ascii="Arial" w:hAnsi="Arial" w:cs="Arial"/>
          <w:sz w:val="16"/>
          <w:szCs w:val="16"/>
        </w:rPr>
      </w:pPr>
    </w:p>
    <w:tbl>
      <w:tblPr>
        <w:tblW w:w="9475" w:type="dxa"/>
        <w:shd w:val="clear" w:color="auto" w:fill="44546A"/>
        <w:tblLook w:val="04A0" w:firstRow="1" w:lastRow="0" w:firstColumn="1" w:lastColumn="0" w:noHBand="0" w:noVBand="1"/>
      </w:tblPr>
      <w:tblGrid>
        <w:gridCol w:w="9475"/>
      </w:tblGrid>
      <w:tr w:rsidR="006C6707" w:rsidRPr="00B76C73" w:rsidTr="00A414C2">
        <w:trPr>
          <w:trHeight w:val="386"/>
        </w:trPr>
        <w:tc>
          <w:tcPr>
            <w:tcW w:w="9475" w:type="dxa"/>
            <w:shd w:val="clear" w:color="auto" w:fill="FFA543"/>
            <w:vAlign w:val="center"/>
          </w:tcPr>
          <w:p w:rsidR="006C6707" w:rsidRPr="00B76C73" w:rsidRDefault="006C6707" w:rsidP="00A52EEC">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t>1</w:t>
            </w:r>
            <w:r w:rsidR="00385841">
              <w:rPr>
                <w:rFonts w:ascii="Arial" w:eastAsia="Arial Unicode MS" w:hAnsi="Arial" w:cs="Arial"/>
                <w:b/>
                <w:bCs/>
                <w:color w:val="FFFFFF"/>
                <w:sz w:val="18"/>
                <w:szCs w:val="18"/>
              </w:rPr>
              <w:t>6</w:t>
            </w:r>
            <w:r w:rsidRPr="00B76C73">
              <w:rPr>
                <w:rFonts w:ascii="Arial" w:eastAsia="Arial Unicode MS" w:hAnsi="Arial" w:cs="Arial"/>
                <w:b/>
                <w:bCs/>
                <w:color w:val="FFFFFF"/>
                <w:sz w:val="18"/>
                <w:szCs w:val="18"/>
              </w:rPr>
              <w:tab/>
              <w:t>Investment property</w:t>
            </w:r>
          </w:p>
        </w:tc>
      </w:tr>
    </w:tbl>
    <w:p w:rsidR="006C6707" w:rsidRPr="00D8082B" w:rsidRDefault="006C6707" w:rsidP="00D8082B">
      <w:pPr>
        <w:spacing w:line="240" w:lineRule="auto"/>
        <w:rPr>
          <w:rFonts w:ascii="Arial" w:hAnsi="Arial" w:cs="Arial"/>
          <w:sz w:val="16"/>
          <w:szCs w:val="16"/>
        </w:rPr>
      </w:pPr>
    </w:p>
    <w:tbl>
      <w:tblPr>
        <w:tblW w:w="9450" w:type="dxa"/>
        <w:tblLayout w:type="fixed"/>
        <w:tblLook w:val="0000" w:firstRow="0" w:lastRow="0" w:firstColumn="0" w:lastColumn="0" w:noHBand="0" w:noVBand="0"/>
      </w:tblPr>
      <w:tblGrid>
        <w:gridCol w:w="6570"/>
        <w:gridCol w:w="1440"/>
        <w:gridCol w:w="1440"/>
      </w:tblGrid>
      <w:tr w:rsidR="00CA1CB4" w:rsidRPr="00B76C73" w:rsidTr="000B33BF">
        <w:tc>
          <w:tcPr>
            <w:tcW w:w="6570" w:type="dxa"/>
          </w:tcPr>
          <w:p w:rsidR="00CA1CB4" w:rsidRPr="00B76C73" w:rsidRDefault="00CA1CB4" w:rsidP="00D8082B">
            <w:pPr>
              <w:tabs>
                <w:tab w:val="left" w:pos="1134"/>
                <w:tab w:val="left" w:pos="1276"/>
                <w:tab w:val="center" w:pos="3402"/>
                <w:tab w:val="center" w:pos="4536"/>
                <w:tab w:val="center" w:pos="5670"/>
                <w:tab w:val="center" w:pos="6804"/>
                <w:tab w:val="right" w:pos="7655"/>
              </w:tabs>
              <w:spacing w:line="240" w:lineRule="auto"/>
              <w:ind w:left="-101"/>
              <w:jc w:val="both"/>
              <w:rPr>
                <w:rFonts w:ascii="Arial" w:hAnsi="Arial" w:cs="Arial"/>
                <w:sz w:val="18"/>
                <w:szCs w:val="18"/>
              </w:rPr>
            </w:pPr>
          </w:p>
        </w:tc>
        <w:tc>
          <w:tcPr>
            <w:tcW w:w="2880" w:type="dxa"/>
            <w:gridSpan w:val="2"/>
            <w:tcBorders>
              <w:top w:val="single" w:sz="4" w:space="0" w:color="auto"/>
              <w:bottom w:val="single" w:sz="4" w:space="0" w:color="auto"/>
            </w:tcBorders>
          </w:tcPr>
          <w:p w:rsidR="000B33BF" w:rsidRDefault="00CA1CB4" w:rsidP="000B33BF">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8"/>
                <w:szCs w:val="18"/>
              </w:rPr>
            </w:pPr>
            <w:r w:rsidRPr="00B76C73">
              <w:rPr>
                <w:rFonts w:ascii="Arial" w:hAnsi="Arial" w:cs="Arial"/>
                <w:b/>
                <w:bCs/>
                <w:sz w:val="18"/>
                <w:szCs w:val="18"/>
              </w:rPr>
              <w:t>Consolidated</w:t>
            </w:r>
          </w:p>
          <w:p w:rsidR="00CA1CB4" w:rsidRPr="00B76C73" w:rsidRDefault="00CA1CB4" w:rsidP="000B33BF">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8"/>
                <w:szCs w:val="18"/>
              </w:rPr>
            </w:pPr>
            <w:r w:rsidRPr="00B76C73">
              <w:rPr>
                <w:rFonts w:ascii="Arial" w:hAnsi="Arial" w:cs="Arial"/>
                <w:b/>
                <w:bCs/>
                <w:sz w:val="18"/>
                <w:szCs w:val="18"/>
              </w:rPr>
              <w:t xml:space="preserve">financial </w:t>
            </w:r>
            <w:r w:rsidRPr="00B76C73">
              <w:rPr>
                <w:rFonts w:ascii="Arial" w:hAnsi="Arial" w:cs="Arial"/>
                <w:b/>
                <w:bCs/>
                <w:spacing w:val="-4"/>
                <w:sz w:val="18"/>
                <w:szCs w:val="18"/>
              </w:rPr>
              <w:t>statements</w:t>
            </w:r>
          </w:p>
        </w:tc>
      </w:tr>
      <w:tr w:rsidR="00CA1CB4" w:rsidRPr="00B76C73" w:rsidTr="000B33BF">
        <w:tc>
          <w:tcPr>
            <w:tcW w:w="6570" w:type="dxa"/>
          </w:tcPr>
          <w:p w:rsidR="00CA1CB4" w:rsidRPr="00B76C73" w:rsidRDefault="00CA1CB4" w:rsidP="00D8082B">
            <w:pPr>
              <w:tabs>
                <w:tab w:val="left" w:pos="1134"/>
                <w:tab w:val="left" w:pos="1276"/>
                <w:tab w:val="center" w:pos="3402"/>
                <w:tab w:val="center" w:pos="4536"/>
                <w:tab w:val="center" w:pos="5670"/>
                <w:tab w:val="center" w:pos="6804"/>
                <w:tab w:val="right" w:pos="7655"/>
              </w:tabs>
              <w:spacing w:line="240" w:lineRule="auto"/>
              <w:ind w:left="-101"/>
              <w:jc w:val="both"/>
              <w:rPr>
                <w:rFonts w:ascii="Arial" w:hAnsi="Arial" w:cs="Arial"/>
                <w:sz w:val="18"/>
                <w:szCs w:val="18"/>
              </w:rPr>
            </w:pPr>
          </w:p>
        </w:tc>
        <w:tc>
          <w:tcPr>
            <w:tcW w:w="1440" w:type="dxa"/>
            <w:tcBorders>
              <w:top w:val="single" w:sz="4" w:space="0" w:color="auto"/>
              <w:bottom w:val="single" w:sz="4" w:space="0" w:color="auto"/>
            </w:tcBorders>
          </w:tcPr>
          <w:p w:rsidR="00CA1CB4" w:rsidRPr="00B76C73" w:rsidRDefault="00CA1CB4" w:rsidP="00CA1CB4">
            <w:pPr>
              <w:spacing w:line="240" w:lineRule="auto"/>
              <w:ind w:right="-72"/>
              <w:jc w:val="right"/>
              <w:rPr>
                <w:rFonts w:ascii="Arial" w:hAnsi="Arial" w:cs="Arial"/>
                <w:b/>
                <w:bCs/>
                <w:sz w:val="18"/>
                <w:szCs w:val="18"/>
              </w:rPr>
            </w:pPr>
            <w:r w:rsidRPr="00B76C73">
              <w:rPr>
                <w:rFonts w:ascii="Arial" w:hAnsi="Arial" w:cs="Arial"/>
                <w:b/>
                <w:bCs/>
                <w:sz w:val="18"/>
                <w:szCs w:val="18"/>
              </w:rPr>
              <w:t>2019</w:t>
            </w:r>
          </w:p>
          <w:p w:rsidR="00CA1CB4" w:rsidRPr="00B76C73" w:rsidRDefault="00CA1CB4" w:rsidP="00CA1CB4">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440" w:type="dxa"/>
            <w:tcBorders>
              <w:top w:val="single" w:sz="4" w:space="0" w:color="auto"/>
              <w:bottom w:val="single" w:sz="4" w:space="0" w:color="auto"/>
            </w:tcBorders>
            <w:vAlign w:val="bottom"/>
          </w:tcPr>
          <w:p w:rsidR="00CA1CB4" w:rsidRPr="00B76C73" w:rsidRDefault="00CA1CB4" w:rsidP="00CA1CB4">
            <w:pPr>
              <w:spacing w:line="240" w:lineRule="auto"/>
              <w:ind w:right="-72"/>
              <w:jc w:val="right"/>
              <w:rPr>
                <w:rFonts w:ascii="Arial" w:hAnsi="Arial" w:cs="Arial"/>
                <w:b/>
                <w:bCs/>
                <w:sz w:val="18"/>
                <w:szCs w:val="18"/>
              </w:rPr>
            </w:pPr>
            <w:r w:rsidRPr="00B76C73">
              <w:rPr>
                <w:rFonts w:ascii="Arial" w:hAnsi="Arial" w:cs="Arial"/>
                <w:b/>
                <w:bCs/>
                <w:sz w:val="18"/>
                <w:szCs w:val="18"/>
              </w:rPr>
              <w:t>2018</w:t>
            </w:r>
          </w:p>
          <w:p w:rsidR="00CA1CB4" w:rsidRPr="00B76C73" w:rsidRDefault="00CA1CB4" w:rsidP="00CA1CB4">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CA1CB4" w:rsidRPr="00B76C73" w:rsidTr="000B33BF">
        <w:tc>
          <w:tcPr>
            <w:tcW w:w="6570" w:type="dxa"/>
          </w:tcPr>
          <w:p w:rsidR="00CA1CB4" w:rsidRPr="00B76C73" w:rsidRDefault="00CA1CB4" w:rsidP="00D8082B">
            <w:pPr>
              <w:spacing w:line="240" w:lineRule="auto"/>
              <w:ind w:left="-101"/>
              <w:jc w:val="both"/>
              <w:rPr>
                <w:rFonts w:ascii="Arial" w:hAnsi="Arial" w:cs="Arial"/>
                <w:sz w:val="18"/>
                <w:szCs w:val="18"/>
              </w:rPr>
            </w:pPr>
            <w:r w:rsidRPr="00B76C73">
              <w:rPr>
                <w:rFonts w:ascii="Arial" w:hAnsi="Arial" w:cs="Arial"/>
                <w:b/>
                <w:bCs/>
                <w:sz w:val="18"/>
                <w:szCs w:val="18"/>
              </w:rPr>
              <w:t>As at 1 January</w:t>
            </w:r>
          </w:p>
        </w:tc>
        <w:tc>
          <w:tcPr>
            <w:tcW w:w="1440" w:type="dxa"/>
            <w:shd w:val="clear" w:color="auto" w:fill="FAFAFA"/>
          </w:tcPr>
          <w:p w:rsidR="00CA1CB4" w:rsidRPr="00B76C73" w:rsidRDefault="00CA1CB4" w:rsidP="00CA1CB4">
            <w:pPr>
              <w:spacing w:line="240" w:lineRule="auto"/>
              <w:ind w:left="-40" w:right="-72"/>
              <w:jc w:val="right"/>
              <w:rPr>
                <w:rFonts w:ascii="Arial" w:hAnsi="Arial" w:cs="Arial"/>
                <w:b/>
                <w:bCs/>
                <w:sz w:val="18"/>
                <w:szCs w:val="18"/>
              </w:rPr>
            </w:pPr>
          </w:p>
        </w:tc>
        <w:tc>
          <w:tcPr>
            <w:tcW w:w="1440" w:type="dxa"/>
          </w:tcPr>
          <w:p w:rsidR="00CA1CB4" w:rsidRPr="00B76C73" w:rsidRDefault="00CA1CB4" w:rsidP="00CA1CB4">
            <w:pPr>
              <w:spacing w:line="240" w:lineRule="auto"/>
              <w:ind w:left="-40" w:right="-72"/>
              <w:jc w:val="right"/>
              <w:rPr>
                <w:rFonts w:ascii="Arial" w:hAnsi="Arial" w:cs="Arial"/>
                <w:b/>
                <w:bCs/>
                <w:sz w:val="18"/>
                <w:szCs w:val="18"/>
              </w:rPr>
            </w:pPr>
          </w:p>
        </w:tc>
      </w:tr>
      <w:tr w:rsidR="00CA1CB4" w:rsidRPr="00B76C73" w:rsidTr="000B33BF">
        <w:tc>
          <w:tcPr>
            <w:tcW w:w="6570" w:type="dxa"/>
          </w:tcPr>
          <w:p w:rsidR="00CA1CB4" w:rsidRPr="00B76C73" w:rsidRDefault="00CA1CB4" w:rsidP="00D8082B">
            <w:pPr>
              <w:spacing w:line="240" w:lineRule="auto"/>
              <w:ind w:left="-101"/>
              <w:jc w:val="both"/>
              <w:rPr>
                <w:rFonts w:ascii="Arial" w:hAnsi="Arial" w:cs="Arial"/>
                <w:sz w:val="18"/>
                <w:szCs w:val="18"/>
              </w:rPr>
            </w:pPr>
            <w:r w:rsidRPr="00B76C73">
              <w:rPr>
                <w:rFonts w:ascii="Arial" w:hAnsi="Arial" w:cs="Arial"/>
                <w:sz w:val="18"/>
                <w:szCs w:val="18"/>
              </w:rPr>
              <w:t>Cost</w:t>
            </w:r>
          </w:p>
        </w:tc>
        <w:tc>
          <w:tcPr>
            <w:tcW w:w="1440" w:type="dxa"/>
            <w:shd w:val="clear" w:color="auto" w:fill="FAFAFA"/>
          </w:tcPr>
          <w:p w:rsidR="00CA1CB4" w:rsidRPr="00B76C73" w:rsidRDefault="00CA1CB4" w:rsidP="00CA1CB4">
            <w:pPr>
              <w:spacing w:line="240" w:lineRule="auto"/>
              <w:ind w:right="-72"/>
              <w:jc w:val="right"/>
              <w:rPr>
                <w:rFonts w:ascii="Arial" w:hAnsi="Arial" w:cs="Arial"/>
                <w:sz w:val="18"/>
                <w:szCs w:val="18"/>
                <w:cs/>
                <w:lang w:val="en-US"/>
              </w:rPr>
            </w:pPr>
            <w:r w:rsidRPr="00B76C73">
              <w:rPr>
                <w:rFonts w:ascii="Arial" w:hAnsi="Arial" w:cs="Arial"/>
                <w:sz w:val="18"/>
                <w:szCs w:val="18"/>
                <w:lang w:val="en-US"/>
              </w:rPr>
              <w:t>28,214,479</w:t>
            </w:r>
          </w:p>
        </w:tc>
        <w:tc>
          <w:tcPr>
            <w:tcW w:w="1440" w:type="dxa"/>
          </w:tcPr>
          <w:p w:rsidR="00CA1CB4" w:rsidRPr="00B76C73" w:rsidRDefault="00CA1CB4" w:rsidP="00CA1CB4">
            <w:pPr>
              <w:spacing w:line="240" w:lineRule="auto"/>
              <w:ind w:right="-72"/>
              <w:jc w:val="right"/>
              <w:rPr>
                <w:rFonts w:ascii="Arial" w:hAnsi="Arial" w:cs="Arial"/>
                <w:sz w:val="18"/>
                <w:szCs w:val="18"/>
                <w:lang w:val="en-US"/>
              </w:rPr>
            </w:pPr>
            <w:r w:rsidRPr="00B76C73">
              <w:rPr>
                <w:rFonts w:ascii="Arial" w:hAnsi="Arial" w:cs="Arial"/>
                <w:sz w:val="18"/>
                <w:szCs w:val="18"/>
                <w:lang w:val="en-US"/>
              </w:rPr>
              <w:t>121,664,479</w:t>
            </w:r>
          </w:p>
        </w:tc>
      </w:tr>
      <w:tr w:rsidR="00CA1CB4" w:rsidRPr="00B76C73" w:rsidTr="000B33BF">
        <w:tc>
          <w:tcPr>
            <w:tcW w:w="6570" w:type="dxa"/>
          </w:tcPr>
          <w:p w:rsidR="00CA1CB4" w:rsidRPr="00B76C73" w:rsidRDefault="00CA1CB4" w:rsidP="00D8082B">
            <w:pPr>
              <w:spacing w:line="240" w:lineRule="auto"/>
              <w:ind w:left="-101"/>
              <w:jc w:val="both"/>
              <w:rPr>
                <w:rFonts w:ascii="Arial" w:hAnsi="Arial" w:cs="Arial"/>
                <w:sz w:val="18"/>
                <w:szCs w:val="18"/>
                <w:cs/>
              </w:rPr>
            </w:pPr>
            <w:proofErr w:type="gramStart"/>
            <w:r w:rsidRPr="00B76C73">
              <w:rPr>
                <w:rFonts w:ascii="Arial" w:hAnsi="Arial" w:cs="Arial"/>
                <w:sz w:val="18"/>
                <w:szCs w:val="18"/>
                <w:u w:val="single"/>
              </w:rPr>
              <w:t>Less</w:t>
            </w:r>
            <w:r w:rsidRPr="00B76C73">
              <w:rPr>
                <w:rFonts w:ascii="Arial" w:hAnsi="Arial" w:cs="Arial"/>
                <w:sz w:val="18"/>
                <w:szCs w:val="18"/>
              </w:rPr>
              <w:t xml:space="preserve">  Accumulated</w:t>
            </w:r>
            <w:proofErr w:type="gramEnd"/>
            <w:r w:rsidRPr="00B76C73">
              <w:rPr>
                <w:rFonts w:ascii="Arial" w:hAnsi="Arial" w:cs="Arial"/>
                <w:sz w:val="18"/>
                <w:szCs w:val="18"/>
              </w:rPr>
              <w:t xml:space="preserve"> depreciation</w:t>
            </w:r>
          </w:p>
        </w:tc>
        <w:tc>
          <w:tcPr>
            <w:tcW w:w="1440" w:type="dxa"/>
            <w:shd w:val="clear" w:color="auto" w:fill="FAFAFA"/>
          </w:tcPr>
          <w:p w:rsidR="00CA1CB4" w:rsidRPr="00B76C73" w:rsidRDefault="00CA1CB4" w:rsidP="00CA1CB4">
            <w:pPr>
              <w:spacing w:line="240" w:lineRule="auto"/>
              <w:ind w:right="-72"/>
              <w:jc w:val="right"/>
              <w:rPr>
                <w:rFonts w:ascii="Arial" w:hAnsi="Arial" w:cs="Arial"/>
                <w:sz w:val="18"/>
                <w:szCs w:val="18"/>
                <w:cs/>
                <w:lang w:val="en-US"/>
              </w:rPr>
            </w:pPr>
            <w:r w:rsidRPr="00B76C73">
              <w:rPr>
                <w:rFonts w:ascii="Arial" w:hAnsi="Arial" w:cs="Arial"/>
                <w:sz w:val="18"/>
                <w:szCs w:val="18"/>
                <w:lang w:val="en-US"/>
              </w:rPr>
              <w:t>(4,791,504)</w:t>
            </w:r>
          </w:p>
        </w:tc>
        <w:tc>
          <w:tcPr>
            <w:tcW w:w="1440" w:type="dxa"/>
          </w:tcPr>
          <w:p w:rsidR="00CA1CB4" w:rsidRPr="00B76C73" w:rsidRDefault="00CA1CB4" w:rsidP="00CA1CB4">
            <w:pPr>
              <w:spacing w:line="240" w:lineRule="auto"/>
              <w:ind w:right="-72"/>
              <w:jc w:val="right"/>
              <w:rPr>
                <w:rFonts w:ascii="Arial" w:hAnsi="Arial" w:cs="Arial"/>
                <w:sz w:val="18"/>
                <w:szCs w:val="18"/>
                <w:lang w:val="en-US"/>
              </w:rPr>
            </w:pPr>
            <w:r w:rsidRPr="00B76C73">
              <w:rPr>
                <w:rFonts w:ascii="Arial" w:hAnsi="Arial" w:cs="Arial"/>
                <w:sz w:val="18"/>
                <w:szCs w:val="18"/>
                <w:lang w:val="en-US"/>
              </w:rPr>
              <w:t>(3,855,091)</w:t>
            </w:r>
          </w:p>
        </w:tc>
      </w:tr>
      <w:tr w:rsidR="00CA1CB4" w:rsidRPr="00B76C73" w:rsidTr="000B33BF">
        <w:tc>
          <w:tcPr>
            <w:tcW w:w="6570" w:type="dxa"/>
          </w:tcPr>
          <w:p w:rsidR="00CA1CB4" w:rsidRPr="00B76C73" w:rsidRDefault="00CA1CB4" w:rsidP="00D8082B">
            <w:pPr>
              <w:spacing w:line="240" w:lineRule="auto"/>
              <w:ind w:left="-101"/>
              <w:jc w:val="both"/>
              <w:rPr>
                <w:rFonts w:ascii="Arial" w:hAnsi="Arial" w:cs="Arial"/>
                <w:sz w:val="18"/>
                <w:szCs w:val="18"/>
              </w:rPr>
            </w:pPr>
            <w:proofErr w:type="gramStart"/>
            <w:r w:rsidRPr="00B76C73">
              <w:rPr>
                <w:rFonts w:ascii="Arial" w:hAnsi="Arial" w:cs="Arial"/>
                <w:sz w:val="18"/>
                <w:szCs w:val="18"/>
                <w:u w:val="single"/>
              </w:rPr>
              <w:t>Less</w:t>
            </w:r>
            <w:r w:rsidRPr="00B76C73">
              <w:rPr>
                <w:rFonts w:ascii="Arial" w:hAnsi="Arial" w:cs="Arial"/>
                <w:sz w:val="18"/>
                <w:szCs w:val="18"/>
              </w:rPr>
              <w:t xml:space="preserve">  Accumulated</w:t>
            </w:r>
            <w:proofErr w:type="gramEnd"/>
            <w:r w:rsidRPr="00B76C73">
              <w:rPr>
                <w:rFonts w:ascii="Arial" w:hAnsi="Arial" w:cs="Arial"/>
                <w:sz w:val="18"/>
                <w:szCs w:val="18"/>
              </w:rPr>
              <w:t xml:space="preserve"> impairment</w:t>
            </w:r>
          </w:p>
        </w:tc>
        <w:tc>
          <w:tcPr>
            <w:tcW w:w="1440" w:type="dxa"/>
            <w:tcBorders>
              <w:bottom w:val="single" w:sz="4" w:space="0" w:color="auto"/>
            </w:tcBorders>
            <w:shd w:val="clear" w:color="auto" w:fill="FAFAFA"/>
          </w:tcPr>
          <w:p w:rsidR="00CA1CB4" w:rsidRPr="00B76C73" w:rsidRDefault="00CA1CB4" w:rsidP="00CA1CB4">
            <w:pPr>
              <w:spacing w:line="240" w:lineRule="auto"/>
              <w:ind w:right="-72"/>
              <w:jc w:val="right"/>
              <w:rPr>
                <w:rFonts w:ascii="Arial" w:hAnsi="Arial" w:cs="Arial"/>
                <w:sz w:val="18"/>
                <w:szCs w:val="18"/>
                <w:cs/>
                <w:lang w:val="en-US"/>
              </w:rPr>
            </w:pPr>
            <w:r w:rsidRPr="00B76C73">
              <w:rPr>
                <w:rFonts w:ascii="Arial" w:hAnsi="Arial" w:cs="Arial"/>
                <w:sz w:val="18"/>
                <w:szCs w:val="18"/>
                <w:lang w:val="en-US"/>
              </w:rPr>
              <w:t>(1,143,974)</w:t>
            </w:r>
          </w:p>
        </w:tc>
        <w:tc>
          <w:tcPr>
            <w:tcW w:w="1440" w:type="dxa"/>
            <w:tcBorders>
              <w:bottom w:val="single" w:sz="4" w:space="0" w:color="auto"/>
            </w:tcBorders>
          </w:tcPr>
          <w:p w:rsidR="00CA1CB4" w:rsidRPr="00B76C73" w:rsidRDefault="00CA1CB4" w:rsidP="00CA1CB4">
            <w:pPr>
              <w:spacing w:line="240" w:lineRule="auto"/>
              <w:ind w:right="-72"/>
              <w:jc w:val="right"/>
              <w:rPr>
                <w:rFonts w:ascii="Arial" w:hAnsi="Arial" w:cs="Arial"/>
                <w:sz w:val="18"/>
                <w:szCs w:val="18"/>
                <w:lang w:val="en-US"/>
              </w:rPr>
            </w:pPr>
            <w:r w:rsidRPr="00B76C73">
              <w:rPr>
                <w:rFonts w:ascii="Arial" w:hAnsi="Arial" w:cs="Arial"/>
                <w:sz w:val="18"/>
                <w:szCs w:val="18"/>
                <w:lang w:val="en-US"/>
              </w:rPr>
              <w:t>(1,143,974)</w:t>
            </w:r>
          </w:p>
        </w:tc>
      </w:tr>
      <w:tr w:rsidR="00CA1CB4" w:rsidRPr="000B33BF" w:rsidTr="000B33BF">
        <w:tc>
          <w:tcPr>
            <w:tcW w:w="6570" w:type="dxa"/>
          </w:tcPr>
          <w:p w:rsidR="00CA1CB4" w:rsidRPr="000B33BF" w:rsidRDefault="00CA1CB4" w:rsidP="00D8082B">
            <w:pPr>
              <w:spacing w:line="240" w:lineRule="auto"/>
              <w:ind w:left="-101"/>
              <w:jc w:val="both"/>
              <w:rPr>
                <w:rFonts w:ascii="Arial" w:hAnsi="Arial" w:cs="Arial"/>
                <w:sz w:val="12"/>
                <w:szCs w:val="12"/>
              </w:rPr>
            </w:pPr>
          </w:p>
        </w:tc>
        <w:tc>
          <w:tcPr>
            <w:tcW w:w="1440" w:type="dxa"/>
            <w:tcBorders>
              <w:top w:val="single" w:sz="4" w:space="0" w:color="auto"/>
            </w:tcBorders>
            <w:shd w:val="clear" w:color="auto" w:fill="FAFAFA"/>
          </w:tcPr>
          <w:p w:rsidR="00CA1CB4" w:rsidRPr="000B33BF" w:rsidRDefault="00CA1CB4" w:rsidP="00CA1CB4">
            <w:pPr>
              <w:spacing w:line="240" w:lineRule="auto"/>
              <w:ind w:left="-40" w:right="-72"/>
              <w:jc w:val="right"/>
              <w:rPr>
                <w:rFonts w:ascii="Arial" w:hAnsi="Arial" w:cs="Arial"/>
                <w:b/>
                <w:bCs/>
                <w:sz w:val="12"/>
                <w:szCs w:val="12"/>
              </w:rPr>
            </w:pPr>
          </w:p>
        </w:tc>
        <w:tc>
          <w:tcPr>
            <w:tcW w:w="1440" w:type="dxa"/>
            <w:tcBorders>
              <w:top w:val="single" w:sz="4" w:space="0" w:color="auto"/>
            </w:tcBorders>
          </w:tcPr>
          <w:p w:rsidR="00CA1CB4" w:rsidRPr="000B33BF" w:rsidRDefault="00CA1CB4" w:rsidP="00CA1CB4">
            <w:pPr>
              <w:spacing w:line="240" w:lineRule="auto"/>
              <w:ind w:left="-40" w:right="-72"/>
              <w:jc w:val="right"/>
              <w:rPr>
                <w:rFonts w:ascii="Arial" w:hAnsi="Arial" w:cs="Arial"/>
                <w:b/>
                <w:bCs/>
                <w:sz w:val="12"/>
                <w:szCs w:val="12"/>
              </w:rPr>
            </w:pPr>
          </w:p>
        </w:tc>
      </w:tr>
      <w:tr w:rsidR="00CA1CB4" w:rsidRPr="00B76C73" w:rsidTr="000B33BF">
        <w:tc>
          <w:tcPr>
            <w:tcW w:w="6570" w:type="dxa"/>
          </w:tcPr>
          <w:p w:rsidR="00CA1CB4" w:rsidRPr="00B76C73" w:rsidRDefault="00CA1CB4" w:rsidP="00D8082B">
            <w:pPr>
              <w:spacing w:line="240" w:lineRule="auto"/>
              <w:ind w:left="-101"/>
              <w:jc w:val="both"/>
              <w:rPr>
                <w:rFonts w:ascii="Arial" w:hAnsi="Arial" w:cs="Arial"/>
                <w:sz w:val="18"/>
                <w:szCs w:val="18"/>
              </w:rPr>
            </w:pPr>
            <w:r w:rsidRPr="00B76C73">
              <w:rPr>
                <w:rFonts w:ascii="Arial" w:hAnsi="Arial" w:cs="Arial"/>
                <w:sz w:val="18"/>
                <w:szCs w:val="18"/>
              </w:rPr>
              <w:t>Net book amount</w:t>
            </w:r>
          </w:p>
        </w:tc>
        <w:tc>
          <w:tcPr>
            <w:tcW w:w="1440" w:type="dxa"/>
            <w:tcBorders>
              <w:bottom w:val="single" w:sz="4" w:space="0" w:color="auto"/>
            </w:tcBorders>
            <w:shd w:val="clear" w:color="auto" w:fill="FAFAFA"/>
          </w:tcPr>
          <w:p w:rsidR="00CA1CB4" w:rsidRPr="00B76C73" w:rsidRDefault="00CA1CB4" w:rsidP="00CA1CB4">
            <w:pPr>
              <w:spacing w:line="240" w:lineRule="auto"/>
              <w:ind w:right="-72"/>
              <w:jc w:val="right"/>
              <w:rPr>
                <w:rFonts w:ascii="Arial" w:hAnsi="Arial" w:cs="Arial"/>
                <w:sz w:val="18"/>
                <w:szCs w:val="18"/>
                <w:cs/>
                <w:lang w:val="en-US"/>
              </w:rPr>
            </w:pPr>
            <w:r w:rsidRPr="00B76C73">
              <w:rPr>
                <w:rFonts w:ascii="Arial" w:hAnsi="Arial" w:cs="Arial"/>
                <w:sz w:val="18"/>
                <w:szCs w:val="18"/>
                <w:lang w:val="en-US"/>
              </w:rPr>
              <w:t>22,279,001</w:t>
            </w:r>
          </w:p>
        </w:tc>
        <w:tc>
          <w:tcPr>
            <w:tcW w:w="1440" w:type="dxa"/>
            <w:tcBorders>
              <w:bottom w:val="single" w:sz="4" w:space="0" w:color="auto"/>
            </w:tcBorders>
          </w:tcPr>
          <w:p w:rsidR="00CA1CB4" w:rsidRPr="00B76C73" w:rsidRDefault="00CA1CB4" w:rsidP="00CA1CB4">
            <w:pPr>
              <w:spacing w:line="240" w:lineRule="auto"/>
              <w:ind w:left="-40" w:right="-72"/>
              <w:jc w:val="right"/>
              <w:rPr>
                <w:rFonts w:ascii="Arial" w:hAnsi="Arial" w:cs="Arial"/>
                <w:b/>
                <w:bCs/>
                <w:sz w:val="18"/>
                <w:szCs w:val="18"/>
              </w:rPr>
            </w:pPr>
            <w:r w:rsidRPr="00B76C73">
              <w:rPr>
                <w:rFonts w:ascii="Arial" w:hAnsi="Arial" w:cs="Arial"/>
                <w:sz w:val="18"/>
                <w:szCs w:val="18"/>
                <w:lang w:val="en-US"/>
              </w:rPr>
              <w:t>116,665,414</w:t>
            </w:r>
          </w:p>
        </w:tc>
      </w:tr>
      <w:tr w:rsidR="00CA1CB4" w:rsidRPr="00B76C73" w:rsidTr="000B33BF">
        <w:tc>
          <w:tcPr>
            <w:tcW w:w="6570" w:type="dxa"/>
          </w:tcPr>
          <w:p w:rsidR="00CA1CB4" w:rsidRPr="00B76C73" w:rsidRDefault="00CA1CB4" w:rsidP="00D8082B">
            <w:pPr>
              <w:spacing w:line="240" w:lineRule="auto"/>
              <w:ind w:left="-101"/>
              <w:jc w:val="both"/>
              <w:rPr>
                <w:rFonts w:ascii="Arial" w:hAnsi="Arial" w:cs="Arial"/>
                <w:sz w:val="18"/>
                <w:szCs w:val="18"/>
              </w:rPr>
            </w:pPr>
          </w:p>
        </w:tc>
        <w:tc>
          <w:tcPr>
            <w:tcW w:w="1440" w:type="dxa"/>
            <w:tcBorders>
              <w:top w:val="single" w:sz="4" w:space="0" w:color="auto"/>
            </w:tcBorders>
            <w:shd w:val="clear" w:color="auto" w:fill="FAFAFA"/>
          </w:tcPr>
          <w:p w:rsidR="00CA1CB4" w:rsidRPr="00B76C73" w:rsidRDefault="00CA1CB4" w:rsidP="00CA1CB4">
            <w:pPr>
              <w:spacing w:line="240" w:lineRule="auto"/>
              <w:ind w:left="-40" w:right="-72"/>
              <w:jc w:val="right"/>
              <w:rPr>
                <w:rFonts w:ascii="Arial" w:hAnsi="Arial" w:cs="Arial"/>
                <w:b/>
                <w:bCs/>
                <w:sz w:val="18"/>
                <w:szCs w:val="18"/>
              </w:rPr>
            </w:pPr>
          </w:p>
        </w:tc>
        <w:tc>
          <w:tcPr>
            <w:tcW w:w="1440" w:type="dxa"/>
            <w:tcBorders>
              <w:top w:val="single" w:sz="4" w:space="0" w:color="auto"/>
            </w:tcBorders>
          </w:tcPr>
          <w:p w:rsidR="00CA1CB4" w:rsidRPr="00B76C73" w:rsidRDefault="00CA1CB4" w:rsidP="00CA1CB4">
            <w:pPr>
              <w:spacing w:line="240" w:lineRule="auto"/>
              <w:ind w:left="-40" w:right="-72"/>
              <w:jc w:val="right"/>
              <w:rPr>
                <w:rFonts w:ascii="Arial" w:hAnsi="Arial" w:cs="Arial"/>
                <w:b/>
                <w:bCs/>
                <w:sz w:val="18"/>
                <w:szCs w:val="18"/>
              </w:rPr>
            </w:pPr>
          </w:p>
        </w:tc>
      </w:tr>
      <w:tr w:rsidR="00CA1CB4" w:rsidRPr="00B76C73" w:rsidTr="000B33BF">
        <w:tc>
          <w:tcPr>
            <w:tcW w:w="6570" w:type="dxa"/>
          </w:tcPr>
          <w:p w:rsidR="00CA1CB4" w:rsidRPr="00B76C73" w:rsidRDefault="00CA1CB4" w:rsidP="00D8082B">
            <w:pPr>
              <w:spacing w:line="240" w:lineRule="auto"/>
              <w:ind w:left="-101"/>
              <w:jc w:val="both"/>
              <w:rPr>
                <w:rFonts w:ascii="Arial" w:hAnsi="Arial" w:cs="Arial"/>
                <w:b/>
                <w:bCs/>
                <w:sz w:val="18"/>
                <w:szCs w:val="18"/>
              </w:rPr>
            </w:pPr>
            <w:r w:rsidRPr="00B76C73">
              <w:rPr>
                <w:rFonts w:ascii="Arial" w:hAnsi="Arial" w:cs="Arial"/>
                <w:b/>
                <w:bCs/>
                <w:sz w:val="18"/>
                <w:szCs w:val="18"/>
              </w:rPr>
              <w:t>For the year ended 31 December</w:t>
            </w:r>
          </w:p>
        </w:tc>
        <w:tc>
          <w:tcPr>
            <w:tcW w:w="1440" w:type="dxa"/>
            <w:shd w:val="clear" w:color="auto" w:fill="FAFAFA"/>
          </w:tcPr>
          <w:p w:rsidR="00CA1CB4" w:rsidRPr="00B76C73" w:rsidRDefault="00CA1CB4" w:rsidP="00CA1CB4">
            <w:pPr>
              <w:spacing w:line="240" w:lineRule="auto"/>
              <w:ind w:left="-40" w:right="-72"/>
              <w:jc w:val="right"/>
              <w:rPr>
                <w:rFonts w:ascii="Arial" w:hAnsi="Arial" w:cs="Arial"/>
                <w:b/>
                <w:bCs/>
                <w:sz w:val="18"/>
                <w:szCs w:val="18"/>
              </w:rPr>
            </w:pPr>
          </w:p>
        </w:tc>
        <w:tc>
          <w:tcPr>
            <w:tcW w:w="1440" w:type="dxa"/>
          </w:tcPr>
          <w:p w:rsidR="00CA1CB4" w:rsidRPr="00B76C73" w:rsidRDefault="00CA1CB4" w:rsidP="00CA1CB4">
            <w:pPr>
              <w:spacing w:line="240" w:lineRule="auto"/>
              <w:ind w:left="-40" w:right="-72"/>
              <w:jc w:val="right"/>
              <w:rPr>
                <w:rFonts w:ascii="Arial" w:hAnsi="Arial" w:cs="Arial"/>
                <w:b/>
                <w:bCs/>
                <w:sz w:val="18"/>
                <w:szCs w:val="18"/>
              </w:rPr>
            </w:pPr>
          </w:p>
        </w:tc>
      </w:tr>
      <w:tr w:rsidR="00CA1CB4" w:rsidRPr="00B76C73" w:rsidTr="000B33BF">
        <w:tc>
          <w:tcPr>
            <w:tcW w:w="6570" w:type="dxa"/>
          </w:tcPr>
          <w:p w:rsidR="00CA1CB4" w:rsidRPr="00B76C73" w:rsidRDefault="00CA1CB4" w:rsidP="00D8082B">
            <w:pPr>
              <w:spacing w:line="240" w:lineRule="auto"/>
              <w:ind w:left="-101"/>
              <w:jc w:val="both"/>
              <w:rPr>
                <w:rFonts w:ascii="Arial" w:hAnsi="Arial" w:cs="Arial"/>
                <w:sz w:val="18"/>
                <w:szCs w:val="18"/>
              </w:rPr>
            </w:pPr>
            <w:r w:rsidRPr="00B76C73">
              <w:rPr>
                <w:rFonts w:ascii="Arial" w:hAnsi="Arial" w:cs="Arial"/>
                <w:sz w:val="18"/>
                <w:szCs w:val="18"/>
              </w:rPr>
              <w:t>Opening net book amount</w:t>
            </w:r>
          </w:p>
        </w:tc>
        <w:tc>
          <w:tcPr>
            <w:tcW w:w="1440" w:type="dxa"/>
            <w:shd w:val="clear" w:color="auto" w:fill="FAFAFA"/>
          </w:tcPr>
          <w:p w:rsidR="00CA1CB4" w:rsidRPr="00B76C73" w:rsidRDefault="00CA1CB4" w:rsidP="00CA1CB4">
            <w:pPr>
              <w:spacing w:line="240" w:lineRule="auto"/>
              <w:ind w:left="-40" w:right="-72"/>
              <w:jc w:val="right"/>
              <w:rPr>
                <w:rFonts w:ascii="Arial" w:hAnsi="Arial" w:cs="Arial"/>
                <w:sz w:val="18"/>
                <w:szCs w:val="18"/>
              </w:rPr>
            </w:pPr>
            <w:r w:rsidRPr="00B76C73">
              <w:rPr>
                <w:rFonts w:ascii="Arial" w:hAnsi="Arial" w:cs="Arial"/>
                <w:sz w:val="18"/>
                <w:szCs w:val="18"/>
                <w:lang w:val="en-US"/>
              </w:rPr>
              <w:t>22,279,001</w:t>
            </w:r>
          </w:p>
        </w:tc>
        <w:tc>
          <w:tcPr>
            <w:tcW w:w="1440" w:type="dxa"/>
          </w:tcPr>
          <w:p w:rsidR="00CA1CB4" w:rsidRPr="00B76C73" w:rsidRDefault="00CA1CB4" w:rsidP="00CA1CB4">
            <w:pPr>
              <w:spacing w:line="240" w:lineRule="auto"/>
              <w:ind w:right="-72"/>
              <w:jc w:val="right"/>
              <w:rPr>
                <w:rFonts w:ascii="Arial" w:hAnsi="Arial" w:cs="Arial"/>
                <w:sz w:val="18"/>
                <w:szCs w:val="18"/>
                <w:lang w:val="en-US"/>
              </w:rPr>
            </w:pPr>
            <w:r w:rsidRPr="00B76C73">
              <w:rPr>
                <w:rFonts w:ascii="Arial" w:hAnsi="Arial" w:cs="Arial"/>
                <w:sz w:val="18"/>
                <w:szCs w:val="18"/>
                <w:lang w:val="en-US"/>
              </w:rPr>
              <w:t>116,665,414</w:t>
            </w:r>
          </w:p>
        </w:tc>
      </w:tr>
      <w:tr w:rsidR="00CA1CB4" w:rsidRPr="00B76C73" w:rsidTr="000B33BF">
        <w:tc>
          <w:tcPr>
            <w:tcW w:w="6570" w:type="dxa"/>
          </w:tcPr>
          <w:p w:rsidR="00CA1CB4" w:rsidRPr="00B76C73" w:rsidRDefault="00CA1CB4" w:rsidP="00D8082B">
            <w:pPr>
              <w:spacing w:line="240" w:lineRule="auto"/>
              <w:ind w:left="-101"/>
              <w:jc w:val="both"/>
              <w:rPr>
                <w:rFonts w:ascii="Arial" w:hAnsi="Arial" w:cs="Arial"/>
                <w:sz w:val="18"/>
                <w:szCs w:val="18"/>
              </w:rPr>
            </w:pPr>
            <w:r w:rsidRPr="00B76C73">
              <w:rPr>
                <w:rFonts w:ascii="Arial" w:hAnsi="Arial" w:cs="Arial"/>
                <w:sz w:val="18"/>
                <w:szCs w:val="18"/>
              </w:rPr>
              <w:t>Transferred in (out)</w:t>
            </w:r>
          </w:p>
        </w:tc>
        <w:tc>
          <w:tcPr>
            <w:tcW w:w="1440" w:type="dxa"/>
            <w:shd w:val="clear" w:color="auto" w:fill="FAFAFA"/>
          </w:tcPr>
          <w:p w:rsidR="00CA1CB4" w:rsidRPr="00B76C73" w:rsidRDefault="00D83C4A" w:rsidP="00CA1CB4">
            <w:pPr>
              <w:spacing w:line="240" w:lineRule="auto"/>
              <w:ind w:left="-40" w:right="-72"/>
              <w:jc w:val="right"/>
              <w:rPr>
                <w:rFonts w:ascii="Arial" w:hAnsi="Arial" w:cs="Arial"/>
                <w:sz w:val="18"/>
                <w:szCs w:val="18"/>
              </w:rPr>
            </w:pPr>
            <w:r w:rsidRPr="00B76C73">
              <w:rPr>
                <w:rFonts w:ascii="Arial" w:hAnsi="Arial" w:cs="Arial"/>
                <w:sz w:val="18"/>
                <w:szCs w:val="18"/>
              </w:rPr>
              <w:t>(3,822,937)</w:t>
            </w:r>
          </w:p>
        </w:tc>
        <w:tc>
          <w:tcPr>
            <w:tcW w:w="1440" w:type="dxa"/>
          </w:tcPr>
          <w:p w:rsidR="00CA1CB4" w:rsidRPr="00B76C73" w:rsidRDefault="00CA1CB4" w:rsidP="00CA1CB4">
            <w:pPr>
              <w:spacing w:line="240" w:lineRule="auto"/>
              <w:ind w:right="-72"/>
              <w:jc w:val="right"/>
              <w:rPr>
                <w:rFonts w:ascii="Arial" w:hAnsi="Arial" w:cs="Arial"/>
                <w:sz w:val="18"/>
                <w:szCs w:val="18"/>
                <w:lang w:val="en-US"/>
              </w:rPr>
            </w:pPr>
            <w:r w:rsidRPr="00B76C73">
              <w:rPr>
                <w:rFonts w:ascii="Arial" w:hAnsi="Arial" w:cs="Arial"/>
                <w:sz w:val="18"/>
                <w:szCs w:val="18"/>
                <w:lang w:val="en-US"/>
              </w:rPr>
              <w:t>(93,450,000)</w:t>
            </w:r>
          </w:p>
        </w:tc>
      </w:tr>
      <w:tr w:rsidR="00D83C4A" w:rsidRPr="00B76C73" w:rsidTr="000B33BF">
        <w:tc>
          <w:tcPr>
            <w:tcW w:w="6570" w:type="dxa"/>
          </w:tcPr>
          <w:p w:rsidR="00D83C4A" w:rsidRPr="00B76C73" w:rsidRDefault="00D83C4A" w:rsidP="00D8082B">
            <w:pPr>
              <w:spacing w:line="240" w:lineRule="auto"/>
              <w:ind w:left="-101"/>
              <w:jc w:val="both"/>
              <w:rPr>
                <w:rFonts w:ascii="Arial" w:hAnsi="Arial" w:cs="Arial"/>
                <w:sz w:val="18"/>
                <w:szCs w:val="18"/>
              </w:rPr>
            </w:pPr>
            <w:r w:rsidRPr="00B76C73">
              <w:rPr>
                <w:rFonts w:ascii="Arial" w:hAnsi="Arial" w:cs="Arial"/>
                <w:sz w:val="18"/>
                <w:szCs w:val="18"/>
              </w:rPr>
              <w:t>Disposals</w:t>
            </w:r>
          </w:p>
        </w:tc>
        <w:tc>
          <w:tcPr>
            <w:tcW w:w="1440" w:type="dxa"/>
            <w:shd w:val="clear" w:color="auto" w:fill="FAFAFA"/>
          </w:tcPr>
          <w:p w:rsidR="00D83C4A" w:rsidRPr="00B76C73" w:rsidRDefault="001333BC" w:rsidP="00CA1CB4">
            <w:pPr>
              <w:spacing w:line="240" w:lineRule="auto"/>
              <w:ind w:left="-40" w:right="-72"/>
              <w:jc w:val="right"/>
              <w:rPr>
                <w:rFonts w:ascii="Arial" w:hAnsi="Arial" w:cs="Arial"/>
                <w:sz w:val="18"/>
                <w:szCs w:val="18"/>
              </w:rPr>
            </w:pPr>
            <w:r w:rsidRPr="00B76C73">
              <w:rPr>
                <w:rFonts w:ascii="Arial" w:hAnsi="Arial" w:cs="Arial"/>
                <w:sz w:val="18"/>
                <w:szCs w:val="18"/>
              </w:rPr>
              <w:t>(6,541,625)</w:t>
            </w:r>
          </w:p>
        </w:tc>
        <w:tc>
          <w:tcPr>
            <w:tcW w:w="1440" w:type="dxa"/>
          </w:tcPr>
          <w:p w:rsidR="00D83C4A" w:rsidRPr="00B76C73" w:rsidRDefault="001333BC" w:rsidP="00CA1CB4">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r>
      <w:tr w:rsidR="00CA1CB4" w:rsidRPr="00B76C73" w:rsidTr="000B33BF">
        <w:tc>
          <w:tcPr>
            <w:tcW w:w="6570" w:type="dxa"/>
          </w:tcPr>
          <w:p w:rsidR="00CA1CB4" w:rsidRPr="00B76C73" w:rsidRDefault="00CA1CB4" w:rsidP="00D8082B">
            <w:pPr>
              <w:spacing w:line="240" w:lineRule="auto"/>
              <w:ind w:left="-101"/>
              <w:jc w:val="both"/>
              <w:rPr>
                <w:rFonts w:ascii="Arial" w:hAnsi="Arial" w:cs="Arial"/>
                <w:sz w:val="18"/>
                <w:szCs w:val="18"/>
              </w:rPr>
            </w:pPr>
            <w:r w:rsidRPr="00B76C73">
              <w:rPr>
                <w:rFonts w:ascii="Arial" w:hAnsi="Arial" w:cs="Arial"/>
                <w:sz w:val="18"/>
                <w:szCs w:val="18"/>
              </w:rPr>
              <w:t>Depreciation</w:t>
            </w:r>
          </w:p>
        </w:tc>
        <w:tc>
          <w:tcPr>
            <w:tcW w:w="1440" w:type="dxa"/>
            <w:tcBorders>
              <w:bottom w:val="single" w:sz="4" w:space="0" w:color="auto"/>
            </w:tcBorders>
            <w:shd w:val="clear" w:color="auto" w:fill="FAFAFA"/>
          </w:tcPr>
          <w:p w:rsidR="00CA1CB4" w:rsidRPr="00B76C73" w:rsidRDefault="00B3194E" w:rsidP="00CA1CB4">
            <w:pPr>
              <w:spacing w:line="240" w:lineRule="auto"/>
              <w:ind w:left="-40" w:right="-72"/>
              <w:jc w:val="right"/>
              <w:rPr>
                <w:rFonts w:ascii="Arial" w:hAnsi="Arial" w:cs="Arial"/>
                <w:sz w:val="18"/>
                <w:szCs w:val="18"/>
              </w:rPr>
            </w:pPr>
            <w:r w:rsidRPr="00B76C73">
              <w:rPr>
                <w:rFonts w:ascii="Arial" w:hAnsi="Arial" w:cs="Arial"/>
                <w:sz w:val="18"/>
                <w:szCs w:val="18"/>
              </w:rPr>
              <w:t>(869,75</w:t>
            </w:r>
            <w:r w:rsidR="00DD5CE0">
              <w:rPr>
                <w:rFonts w:ascii="Arial" w:hAnsi="Arial" w:cs="Arial"/>
                <w:sz w:val="18"/>
                <w:szCs w:val="18"/>
              </w:rPr>
              <w:t>4</w:t>
            </w:r>
            <w:r w:rsidRPr="00B76C73">
              <w:rPr>
                <w:rFonts w:ascii="Arial" w:hAnsi="Arial" w:cs="Arial"/>
                <w:sz w:val="18"/>
                <w:szCs w:val="18"/>
              </w:rPr>
              <w:t>)</w:t>
            </w:r>
          </w:p>
        </w:tc>
        <w:tc>
          <w:tcPr>
            <w:tcW w:w="1440" w:type="dxa"/>
            <w:tcBorders>
              <w:bottom w:val="single" w:sz="4" w:space="0" w:color="auto"/>
            </w:tcBorders>
          </w:tcPr>
          <w:p w:rsidR="00CA1CB4" w:rsidRPr="00B76C73" w:rsidRDefault="00CA1CB4" w:rsidP="00CA1CB4">
            <w:pPr>
              <w:spacing w:line="240" w:lineRule="auto"/>
              <w:ind w:right="-72"/>
              <w:jc w:val="right"/>
              <w:rPr>
                <w:rFonts w:ascii="Arial" w:hAnsi="Arial" w:cs="Arial"/>
                <w:sz w:val="18"/>
                <w:szCs w:val="18"/>
                <w:lang w:val="en-US"/>
              </w:rPr>
            </w:pPr>
            <w:r w:rsidRPr="00B76C73">
              <w:rPr>
                <w:rFonts w:ascii="Arial" w:hAnsi="Arial" w:cs="Arial"/>
                <w:sz w:val="18"/>
                <w:szCs w:val="18"/>
                <w:cs/>
                <w:lang w:val="en-US"/>
              </w:rPr>
              <w:t>(936</w:t>
            </w:r>
            <w:r w:rsidRPr="00B76C73">
              <w:rPr>
                <w:rFonts w:ascii="Arial" w:hAnsi="Arial" w:cs="Arial"/>
                <w:sz w:val="18"/>
                <w:szCs w:val="18"/>
                <w:lang w:val="en-US"/>
              </w:rPr>
              <w:t>,</w:t>
            </w:r>
            <w:r w:rsidRPr="00B76C73">
              <w:rPr>
                <w:rFonts w:ascii="Arial" w:hAnsi="Arial" w:cs="Arial"/>
                <w:sz w:val="18"/>
                <w:szCs w:val="18"/>
                <w:cs/>
                <w:lang w:val="en-US"/>
              </w:rPr>
              <w:t>413)</w:t>
            </w:r>
          </w:p>
        </w:tc>
      </w:tr>
      <w:tr w:rsidR="00CA1CB4" w:rsidRPr="000B33BF" w:rsidTr="000B33BF">
        <w:tc>
          <w:tcPr>
            <w:tcW w:w="6570" w:type="dxa"/>
          </w:tcPr>
          <w:p w:rsidR="00CA1CB4" w:rsidRPr="000B33BF" w:rsidRDefault="00CA1CB4" w:rsidP="00D8082B">
            <w:pPr>
              <w:spacing w:line="240" w:lineRule="auto"/>
              <w:ind w:left="-101"/>
              <w:jc w:val="both"/>
              <w:rPr>
                <w:rFonts w:ascii="Arial" w:hAnsi="Arial" w:cs="Arial"/>
                <w:sz w:val="12"/>
                <w:szCs w:val="12"/>
              </w:rPr>
            </w:pPr>
          </w:p>
        </w:tc>
        <w:tc>
          <w:tcPr>
            <w:tcW w:w="1440" w:type="dxa"/>
            <w:tcBorders>
              <w:top w:val="single" w:sz="4" w:space="0" w:color="auto"/>
            </w:tcBorders>
            <w:shd w:val="clear" w:color="auto" w:fill="FAFAFA"/>
          </w:tcPr>
          <w:p w:rsidR="00CA1CB4" w:rsidRPr="000B33BF" w:rsidRDefault="00CA1CB4" w:rsidP="00CA1CB4">
            <w:pPr>
              <w:spacing w:line="240" w:lineRule="auto"/>
              <w:ind w:left="-40" w:right="-72"/>
              <w:jc w:val="right"/>
              <w:rPr>
                <w:rFonts w:ascii="Arial" w:hAnsi="Arial" w:cs="Arial"/>
                <w:sz w:val="12"/>
                <w:szCs w:val="12"/>
              </w:rPr>
            </w:pPr>
          </w:p>
        </w:tc>
        <w:tc>
          <w:tcPr>
            <w:tcW w:w="1440" w:type="dxa"/>
            <w:tcBorders>
              <w:top w:val="single" w:sz="4" w:space="0" w:color="auto"/>
            </w:tcBorders>
          </w:tcPr>
          <w:p w:rsidR="00CA1CB4" w:rsidRPr="000B33BF" w:rsidRDefault="00CA1CB4" w:rsidP="00CA1CB4">
            <w:pPr>
              <w:spacing w:line="240" w:lineRule="auto"/>
              <w:ind w:left="-40" w:right="-72"/>
              <w:jc w:val="right"/>
              <w:rPr>
                <w:rFonts w:ascii="Arial" w:hAnsi="Arial" w:cs="Arial"/>
                <w:sz w:val="12"/>
                <w:szCs w:val="12"/>
              </w:rPr>
            </w:pPr>
          </w:p>
        </w:tc>
      </w:tr>
      <w:tr w:rsidR="00CA1CB4" w:rsidRPr="00B76C73" w:rsidTr="000B33BF">
        <w:tc>
          <w:tcPr>
            <w:tcW w:w="6570" w:type="dxa"/>
          </w:tcPr>
          <w:p w:rsidR="00CA1CB4" w:rsidRPr="00B76C73" w:rsidRDefault="00CA1CB4" w:rsidP="00D8082B">
            <w:pPr>
              <w:spacing w:line="240" w:lineRule="auto"/>
              <w:ind w:left="-101"/>
              <w:jc w:val="both"/>
              <w:rPr>
                <w:rFonts w:ascii="Arial" w:hAnsi="Arial" w:cs="Arial"/>
                <w:sz w:val="18"/>
                <w:szCs w:val="18"/>
              </w:rPr>
            </w:pPr>
            <w:r w:rsidRPr="00B76C73">
              <w:rPr>
                <w:rFonts w:ascii="Arial" w:hAnsi="Arial" w:cs="Arial"/>
                <w:sz w:val="18"/>
                <w:szCs w:val="18"/>
              </w:rPr>
              <w:t>Closing net book amount</w:t>
            </w:r>
          </w:p>
        </w:tc>
        <w:tc>
          <w:tcPr>
            <w:tcW w:w="1440" w:type="dxa"/>
            <w:tcBorders>
              <w:bottom w:val="single" w:sz="4" w:space="0" w:color="auto"/>
            </w:tcBorders>
            <w:shd w:val="clear" w:color="auto" w:fill="FAFAFA"/>
          </w:tcPr>
          <w:p w:rsidR="00CA1CB4" w:rsidRPr="00B76C73" w:rsidRDefault="00B3194E" w:rsidP="00CA1CB4">
            <w:pPr>
              <w:spacing w:line="240" w:lineRule="auto"/>
              <w:ind w:left="-40" w:right="-72"/>
              <w:jc w:val="right"/>
              <w:rPr>
                <w:rFonts w:ascii="Arial" w:hAnsi="Arial" w:cs="Arial"/>
                <w:sz w:val="18"/>
                <w:szCs w:val="18"/>
              </w:rPr>
            </w:pPr>
            <w:r w:rsidRPr="00B76C73">
              <w:rPr>
                <w:rFonts w:ascii="Arial" w:hAnsi="Arial" w:cs="Arial"/>
                <w:sz w:val="18"/>
                <w:szCs w:val="18"/>
              </w:rPr>
              <w:t>11,044,685</w:t>
            </w:r>
          </w:p>
        </w:tc>
        <w:tc>
          <w:tcPr>
            <w:tcW w:w="1440" w:type="dxa"/>
            <w:tcBorders>
              <w:bottom w:val="single" w:sz="4" w:space="0" w:color="auto"/>
            </w:tcBorders>
          </w:tcPr>
          <w:p w:rsidR="00CA1CB4" w:rsidRPr="00B76C73" w:rsidRDefault="00CA1CB4" w:rsidP="00CA1CB4">
            <w:pPr>
              <w:spacing w:line="240" w:lineRule="auto"/>
              <w:ind w:left="-40" w:right="-72"/>
              <w:jc w:val="right"/>
              <w:rPr>
                <w:rFonts w:ascii="Arial" w:hAnsi="Arial" w:cs="Arial"/>
                <w:sz w:val="18"/>
                <w:szCs w:val="18"/>
              </w:rPr>
            </w:pPr>
            <w:r w:rsidRPr="00B76C73">
              <w:rPr>
                <w:rFonts w:ascii="Arial" w:hAnsi="Arial" w:cs="Arial"/>
                <w:sz w:val="18"/>
                <w:szCs w:val="18"/>
                <w:lang w:val="en-US"/>
              </w:rPr>
              <w:t>22,279,001</w:t>
            </w:r>
          </w:p>
        </w:tc>
      </w:tr>
      <w:tr w:rsidR="00CA1CB4" w:rsidRPr="00B76C73" w:rsidTr="000B33BF">
        <w:tc>
          <w:tcPr>
            <w:tcW w:w="6570" w:type="dxa"/>
          </w:tcPr>
          <w:p w:rsidR="00CA1CB4" w:rsidRPr="00B76C73" w:rsidRDefault="00CA1CB4" w:rsidP="00D8082B">
            <w:pPr>
              <w:spacing w:line="240" w:lineRule="auto"/>
              <w:ind w:left="-101"/>
              <w:jc w:val="both"/>
              <w:rPr>
                <w:rFonts w:ascii="Arial" w:hAnsi="Arial" w:cs="Arial"/>
                <w:sz w:val="18"/>
                <w:szCs w:val="18"/>
              </w:rPr>
            </w:pPr>
          </w:p>
        </w:tc>
        <w:tc>
          <w:tcPr>
            <w:tcW w:w="1440" w:type="dxa"/>
            <w:tcBorders>
              <w:top w:val="single" w:sz="4" w:space="0" w:color="auto"/>
            </w:tcBorders>
            <w:shd w:val="clear" w:color="auto" w:fill="FAFAFA"/>
          </w:tcPr>
          <w:p w:rsidR="00CA1CB4" w:rsidRPr="00B76C73" w:rsidRDefault="00CA1CB4" w:rsidP="00CA1CB4">
            <w:pPr>
              <w:spacing w:line="240" w:lineRule="auto"/>
              <w:ind w:left="-40" w:right="-72"/>
              <w:jc w:val="right"/>
              <w:rPr>
                <w:rFonts w:ascii="Arial" w:hAnsi="Arial" w:cs="Arial"/>
                <w:sz w:val="18"/>
                <w:szCs w:val="18"/>
              </w:rPr>
            </w:pPr>
          </w:p>
        </w:tc>
        <w:tc>
          <w:tcPr>
            <w:tcW w:w="1440" w:type="dxa"/>
            <w:tcBorders>
              <w:top w:val="single" w:sz="4" w:space="0" w:color="auto"/>
            </w:tcBorders>
          </w:tcPr>
          <w:p w:rsidR="00CA1CB4" w:rsidRPr="00B76C73" w:rsidRDefault="00CA1CB4" w:rsidP="00CA1CB4">
            <w:pPr>
              <w:spacing w:line="240" w:lineRule="auto"/>
              <w:ind w:left="-40" w:right="-72"/>
              <w:jc w:val="right"/>
              <w:rPr>
                <w:rFonts w:ascii="Arial" w:hAnsi="Arial" w:cs="Arial"/>
                <w:sz w:val="18"/>
                <w:szCs w:val="18"/>
              </w:rPr>
            </w:pPr>
          </w:p>
        </w:tc>
      </w:tr>
      <w:tr w:rsidR="00CA1CB4" w:rsidRPr="00B76C73" w:rsidTr="000B33BF">
        <w:tc>
          <w:tcPr>
            <w:tcW w:w="6570" w:type="dxa"/>
          </w:tcPr>
          <w:p w:rsidR="00CA1CB4" w:rsidRPr="00B76C73" w:rsidRDefault="00CA1CB4" w:rsidP="00D8082B">
            <w:pPr>
              <w:spacing w:line="240" w:lineRule="auto"/>
              <w:ind w:left="-101"/>
              <w:jc w:val="both"/>
              <w:rPr>
                <w:rFonts w:ascii="Arial" w:hAnsi="Arial" w:cs="Arial"/>
                <w:b/>
                <w:bCs/>
                <w:sz w:val="18"/>
                <w:szCs w:val="18"/>
              </w:rPr>
            </w:pPr>
            <w:r w:rsidRPr="00B76C73">
              <w:rPr>
                <w:rFonts w:ascii="Arial" w:hAnsi="Arial" w:cs="Arial"/>
                <w:b/>
                <w:bCs/>
                <w:sz w:val="18"/>
                <w:szCs w:val="18"/>
              </w:rPr>
              <w:t>As at 31 December</w:t>
            </w:r>
          </w:p>
        </w:tc>
        <w:tc>
          <w:tcPr>
            <w:tcW w:w="1440" w:type="dxa"/>
            <w:shd w:val="clear" w:color="auto" w:fill="FAFAFA"/>
          </w:tcPr>
          <w:p w:rsidR="00CA1CB4" w:rsidRPr="00B76C73" w:rsidRDefault="00CA1CB4" w:rsidP="00CA1CB4">
            <w:pPr>
              <w:spacing w:line="240" w:lineRule="auto"/>
              <w:ind w:left="-40" w:right="-72"/>
              <w:jc w:val="right"/>
              <w:rPr>
                <w:rFonts w:ascii="Arial" w:hAnsi="Arial" w:cs="Arial"/>
                <w:sz w:val="18"/>
                <w:szCs w:val="18"/>
              </w:rPr>
            </w:pPr>
          </w:p>
        </w:tc>
        <w:tc>
          <w:tcPr>
            <w:tcW w:w="1440" w:type="dxa"/>
          </w:tcPr>
          <w:p w:rsidR="00CA1CB4" w:rsidRPr="00B76C73" w:rsidRDefault="00CA1CB4" w:rsidP="00CA1CB4">
            <w:pPr>
              <w:spacing w:line="240" w:lineRule="auto"/>
              <w:ind w:left="-40" w:right="-72"/>
              <w:jc w:val="right"/>
              <w:rPr>
                <w:rFonts w:ascii="Arial" w:hAnsi="Arial" w:cs="Arial"/>
                <w:sz w:val="18"/>
                <w:szCs w:val="18"/>
              </w:rPr>
            </w:pPr>
          </w:p>
        </w:tc>
      </w:tr>
      <w:tr w:rsidR="00CA1CB4" w:rsidRPr="00B76C73" w:rsidTr="000B33BF">
        <w:tc>
          <w:tcPr>
            <w:tcW w:w="6570" w:type="dxa"/>
          </w:tcPr>
          <w:p w:rsidR="00CA1CB4" w:rsidRPr="00B76C73" w:rsidRDefault="00CA1CB4" w:rsidP="00D8082B">
            <w:pPr>
              <w:spacing w:line="240" w:lineRule="auto"/>
              <w:ind w:left="-101"/>
              <w:jc w:val="both"/>
              <w:rPr>
                <w:rFonts w:ascii="Arial" w:hAnsi="Arial" w:cs="Arial"/>
                <w:sz w:val="18"/>
                <w:szCs w:val="18"/>
              </w:rPr>
            </w:pPr>
            <w:r w:rsidRPr="00B76C73">
              <w:rPr>
                <w:rFonts w:ascii="Arial" w:hAnsi="Arial" w:cs="Arial"/>
                <w:sz w:val="18"/>
                <w:szCs w:val="18"/>
              </w:rPr>
              <w:t>Cost</w:t>
            </w:r>
          </w:p>
        </w:tc>
        <w:tc>
          <w:tcPr>
            <w:tcW w:w="1440" w:type="dxa"/>
            <w:shd w:val="clear" w:color="auto" w:fill="FAFAFA"/>
          </w:tcPr>
          <w:p w:rsidR="00CA1CB4" w:rsidRPr="00B76C73" w:rsidRDefault="002E3F21" w:rsidP="00CA1CB4">
            <w:pPr>
              <w:spacing w:line="240" w:lineRule="auto"/>
              <w:ind w:left="-40" w:right="-72"/>
              <w:jc w:val="right"/>
              <w:rPr>
                <w:rFonts w:ascii="Arial" w:hAnsi="Arial" w:cs="Arial"/>
                <w:sz w:val="18"/>
                <w:szCs w:val="18"/>
              </w:rPr>
            </w:pPr>
            <w:r w:rsidRPr="00B76C73">
              <w:rPr>
                <w:rFonts w:ascii="Arial" w:hAnsi="Arial" w:cs="Arial"/>
                <w:sz w:val="18"/>
                <w:szCs w:val="18"/>
              </w:rPr>
              <w:t>16,532,136</w:t>
            </w:r>
          </w:p>
        </w:tc>
        <w:tc>
          <w:tcPr>
            <w:tcW w:w="1440" w:type="dxa"/>
          </w:tcPr>
          <w:p w:rsidR="00CA1CB4" w:rsidRPr="00B76C73" w:rsidRDefault="00CA1CB4" w:rsidP="00CA1CB4">
            <w:pPr>
              <w:spacing w:line="240" w:lineRule="auto"/>
              <w:ind w:right="-72"/>
              <w:jc w:val="right"/>
              <w:rPr>
                <w:rFonts w:ascii="Arial" w:hAnsi="Arial" w:cs="Arial"/>
                <w:sz w:val="18"/>
                <w:szCs w:val="18"/>
                <w:cs/>
                <w:lang w:val="en-US"/>
              </w:rPr>
            </w:pPr>
            <w:r w:rsidRPr="00B76C73">
              <w:rPr>
                <w:rFonts w:ascii="Arial" w:hAnsi="Arial" w:cs="Arial"/>
                <w:sz w:val="18"/>
                <w:szCs w:val="18"/>
                <w:lang w:val="en-US"/>
              </w:rPr>
              <w:t>28,214,479</w:t>
            </w:r>
          </w:p>
        </w:tc>
      </w:tr>
      <w:tr w:rsidR="00CA1CB4" w:rsidRPr="00B76C73" w:rsidTr="000B33BF">
        <w:tc>
          <w:tcPr>
            <w:tcW w:w="6570" w:type="dxa"/>
          </w:tcPr>
          <w:p w:rsidR="00CA1CB4" w:rsidRPr="00B76C73" w:rsidRDefault="00CA1CB4" w:rsidP="00D8082B">
            <w:pPr>
              <w:spacing w:line="240" w:lineRule="auto"/>
              <w:ind w:left="-101"/>
              <w:jc w:val="both"/>
              <w:rPr>
                <w:rFonts w:ascii="Arial" w:hAnsi="Arial" w:cs="Arial"/>
                <w:sz w:val="18"/>
                <w:szCs w:val="18"/>
              </w:rPr>
            </w:pPr>
            <w:proofErr w:type="gramStart"/>
            <w:r w:rsidRPr="00B76C73">
              <w:rPr>
                <w:rFonts w:ascii="Arial" w:hAnsi="Arial" w:cs="Arial"/>
                <w:sz w:val="18"/>
                <w:szCs w:val="18"/>
                <w:u w:val="single"/>
              </w:rPr>
              <w:t>Less</w:t>
            </w:r>
            <w:r w:rsidRPr="00B76C73">
              <w:rPr>
                <w:rFonts w:ascii="Arial" w:hAnsi="Arial" w:cs="Arial"/>
                <w:sz w:val="18"/>
                <w:szCs w:val="18"/>
              </w:rPr>
              <w:t xml:space="preserve">  Accumulated</w:t>
            </w:r>
            <w:proofErr w:type="gramEnd"/>
            <w:r w:rsidRPr="00B76C73">
              <w:rPr>
                <w:rFonts w:ascii="Arial" w:hAnsi="Arial" w:cs="Arial"/>
                <w:sz w:val="18"/>
                <w:szCs w:val="18"/>
              </w:rPr>
              <w:t xml:space="preserve"> depreciation</w:t>
            </w:r>
          </w:p>
        </w:tc>
        <w:tc>
          <w:tcPr>
            <w:tcW w:w="1440" w:type="dxa"/>
            <w:shd w:val="clear" w:color="auto" w:fill="FAFAFA"/>
          </w:tcPr>
          <w:p w:rsidR="00CA1CB4" w:rsidRPr="00B76C73" w:rsidRDefault="00814BE5" w:rsidP="00CA1CB4">
            <w:pPr>
              <w:spacing w:line="240" w:lineRule="auto"/>
              <w:ind w:left="-40" w:right="-72"/>
              <w:jc w:val="right"/>
              <w:rPr>
                <w:rFonts w:ascii="Arial" w:hAnsi="Arial" w:cs="Arial"/>
                <w:sz w:val="18"/>
                <w:szCs w:val="18"/>
              </w:rPr>
            </w:pPr>
            <w:r w:rsidRPr="00B76C73">
              <w:rPr>
                <w:rFonts w:ascii="Arial" w:hAnsi="Arial" w:cs="Arial"/>
                <w:sz w:val="18"/>
                <w:szCs w:val="18"/>
              </w:rPr>
              <w:t>(5,077,386)</w:t>
            </w:r>
          </w:p>
        </w:tc>
        <w:tc>
          <w:tcPr>
            <w:tcW w:w="1440" w:type="dxa"/>
          </w:tcPr>
          <w:p w:rsidR="00CA1CB4" w:rsidRPr="00B76C73" w:rsidRDefault="00CA1CB4" w:rsidP="00CA1CB4">
            <w:pPr>
              <w:spacing w:line="240" w:lineRule="auto"/>
              <w:ind w:right="-72"/>
              <w:jc w:val="right"/>
              <w:rPr>
                <w:rFonts w:ascii="Arial" w:hAnsi="Arial" w:cs="Arial"/>
                <w:sz w:val="18"/>
                <w:szCs w:val="18"/>
                <w:cs/>
                <w:lang w:val="en-US"/>
              </w:rPr>
            </w:pPr>
            <w:r w:rsidRPr="00B76C73">
              <w:rPr>
                <w:rFonts w:ascii="Arial" w:hAnsi="Arial" w:cs="Arial"/>
                <w:sz w:val="18"/>
                <w:szCs w:val="18"/>
                <w:lang w:val="en-US"/>
              </w:rPr>
              <w:t>(4,791,504)</w:t>
            </w:r>
          </w:p>
        </w:tc>
      </w:tr>
      <w:tr w:rsidR="00CA1CB4" w:rsidRPr="00B76C73" w:rsidTr="000B33BF">
        <w:tc>
          <w:tcPr>
            <w:tcW w:w="6570" w:type="dxa"/>
          </w:tcPr>
          <w:p w:rsidR="00CA1CB4" w:rsidRPr="00B76C73" w:rsidRDefault="00CA1CB4" w:rsidP="00D8082B">
            <w:pPr>
              <w:spacing w:line="240" w:lineRule="auto"/>
              <w:ind w:left="-101"/>
              <w:jc w:val="both"/>
              <w:rPr>
                <w:rFonts w:ascii="Arial" w:hAnsi="Arial" w:cs="Arial"/>
                <w:sz w:val="18"/>
                <w:szCs w:val="18"/>
              </w:rPr>
            </w:pPr>
            <w:proofErr w:type="gramStart"/>
            <w:r w:rsidRPr="00B76C73">
              <w:rPr>
                <w:rFonts w:ascii="Arial" w:hAnsi="Arial" w:cs="Arial"/>
                <w:sz w:val="18"/>
                <w:szCs w:val="18"/>
                <w:u w:val="single"/>
              </w:rPr>
              <w:t>Less</w:t>
            </w:r>
            <w:r w:rsidRPr="00B76C73">
              <w:rPr>
                <w:rFonts w:ascii="Arial" w:hAnsi="Arial" w:cs="Arial"/>
                <w:sz w:val="18"/>
                <w:szCs w:val="18"/>
              </w:rPr>
              <w:t xml:space="preserve">  Accumulated</w:t>
            </w:r>
            <w:proofErr w:type="gramEnd"/>
            <w:r w:rsidRPr="00B76C73">
              <w:rPr>
                <w:rFonts w:ascii="Arial" w:hAnsi="Arial" w:cs="Arial"/>
                <w:sz w:val="18"/>
                <w:szCs w:val="18"/>
              </w:rPr>
              <w:t xml:space="preserve"> impairment</w:t>
            </w:r>
          </w:p>
        </w:tc>
        <w:tc>
          <w:tcPr>
            <w:tcW w:w="1440" w:type="dxa"/>
            <w:tcBorders>
              <w:bottom w:val="single" w:sz="4" w:space="0" w:color="auto"/>
            </w:tcBorders>
            <w:shd w:val="clear" w:color="auto" w:fill="FAFAFA"/>
          </w:tcPr>
          <w:p w:rsidR="00CA1CB4" w:rsidRPr="00B76C73" w:rsidRDefault="00B3194E" w:rsidP="00CA1CB4">
            <w:pPr>
              <w:spacing w:line="240" w:lineRule="auto"/>
              <w:ind w:left="-40" w:right="-72"/>
              <w:jc w:val="right"/>
              <w:rPr>
                <w:rFonts w:ascii="Arial" w:hAnsi="Arial" w:cs="Arial"/>
                <w:sz w:val="18"/>
                <w:szCs w:val="18"/>
              </w:rPr>
            </w:pPr>
            <w:r w:rsidRPr="00B76C73">
              <w:rPr>
                <w:rFonts w:ascii="Arial" w:hAnsi="Arial" w:cs="Arial"/>
                <w:sz w:val="18"/>
                <w:szCs w:val="18"/>
              </w:rPr>
              <w:t>(410,065)</w:t>
            </w:r>
          </w:p>
        </w:tc>
        <w:tc>
          <w:tcPr>
            <w:tcW w:w="1440" w:type="dxa"/>
            <w:tcBorders>
              <w:bottom w:val="single" w:sz="4" w:space="0" w:color="auto"/>
            </w:tcBorders>
          </w:tcPr>
          <w:p w:rsidR="00CA1CB4" w:rsidRPr="00B76C73" w:rsidRDefault="00CA1CB4" w:rsidP="00CA1CB4">
            <w:pPr>
              <w:spacing w:line="240" w:lineRule="auto"/>
              <w:ind w:right="-72"/>
              <w:jc w:val="right"/>
              <w:rPr>
                <w:rFonts w:ascii="Arial" w:hAnsi="Arial" w:cs="Arial"/>
                <w:sz w:val="18"/>
                <w:szCs w:val="18"/>
                <w:cs/>
                <w:lang w:val="en-US"/>
              </w:rPr>
            </w:pPr>
            <w:r w:rsidRPr="00B76C73">
              <w:rPr>
                <w:rFonts w:ascii="Arial" w:hAnsi="Arial" w:cs="Arial"/>
                <w:sz w:val="18"/>
                <w:szCs w:val="18"/>
                <w:lang w:val="en-US"/>
              </w:rPr>
              <w:t>(1,143,974)</w:t>
            </w:r>
          </w:p>
        </w:tc>
      </w:tr>
      <w:tr w:rsidR="00CA1CB4" w:rsidRPr="000B33BF" w:rsidTr="000B33BF">
        <w:tc>
          <w:tcPr>
            <w:tcW w:w="6570" w:type="dxa"/>
          </w:tcPr>
          <w:p w:rsidR="00CA1CB4" w:rsidRPr="000B33BF" w:rsidRDefault="00CA1CB4" w:rsidP="00D8082B">
            <w:pPr>
              <w:spacing w:line="240" w:lineRule="auto"/>
              <w:ind w:left="-101"/>
              <w:jc w:val="both"/>
              <w:rPr>
                <w:rFonts w:ascii="Arial" w:hAnsi="Arial" w:cs="Arial"/>
                <w:sz w:val="12"/>
                <w:szCs w:val="12"/>
              </w:rPr>
            </w:pPr>
          </w:p>
        </w:tc>
        <w:tc>
          <w:tcPr>
            <w:tcW w:w="1440" w:type="dxa"/>
            <w:tcBorders>
              <w:top w:val="single" w:sz="4" w:space="0" w:color="auto"/>
            </w:tcBorders>
            <w:shd w:val="clear" w:color="auto" w:fill="FAFAFA"/>
          </w:tcPr>
          <w:p w:rsidR="00CA1CB4" w:rsidRPr="000B33BF" w:rsidRDefault="00CA1CB4" w:rsidP="00CA1CB4">
            <w:pPr>
              <w:spacing w:line="240" w:lineRule="auto"/>
              <w:ind w:left="-40" w:right="-72"/>
              <w:jc w:val="right"/>
              <w:rPr>
                <w:rFonts w:ascii="Arial" w:hAnsi="Arial" w:cs="Arial"/>
                <w:sz w:val="12"/>
                <w:szCs w:val="12"/>
              </w:rPr>
            </w:pPr>
          </w:p>
        </w:tc>
        <w:tc>
          <w:tcPr>
            <w:tcW w:w="1440" w:type="dxa"/>
            <w:tcBorders>
              <w:top w:val="single" w:sz="4" w:space="0" w:color="auto"/>
            </w:tcBorders>
          </w:tcPr>
          <w:p w:rsidR="00CA1CB4" w:rsidRPr="000B33BF" w:rsidRDefault="00CA1CB4" w:rsidP="00CA1CB4">
            <w:pPr>
              <w:spacing w:line="240" w:lineRule="auto"/>
              <w:ind w:left="-40" w:right="-72"/>
              <w:jc w:val="right"/>
              <w:rPr>
                <w:rFonts w:ascii="Arial" w:hAnsi="Arial" w:cs="Arial"/>
                <w:sz w:val="12"/>
                <w:szCs w:val="12"/>
              </w:rPr>
            </w:pPr>
          </w:p>
        </w:tc>
      </w:tr>
      <w:tr w:rsidR="00CA1CB4" w:rsidRPr="00B76C73" w:rsidTr="000B33BF">
        <w:tc>
          <w:tcPr>
            <w:tcW w:w="6570" w:type="dxa"/>
          </w:tcPr>
          <w:p w:rsidR="00CA1CB4" w:rsidRPr="00B76C73" w:rsidRDefault="00CA1CB4" w:rsidP="00D8082B">
            <w:pPr>
              <w:spacing w:line="240" w:lineRule="auto"/>
              <w:ind w:left="-101"/>
              <w:jc w:val="both"/>
              <w:rPr>
                <w:rFonts w:ascii="Arial" w:hAnsi="Arial" w:cs="Arial"/>
                <w:sz w:val="18"/>
                <w:szCs w:val="18"/>
              </w:rPr>
            </w:pPr>
            <w:r w:rsidRPr="00B76C73">
              <w:rPr>
                <w:rFonts w:ascii="Arial" w:hAnsi="Arial" w:cs="Arial"/>
                <w:sz w:val="18"/>
                <w:szCs w:val="18"/>
              </w:rPr>
              <w:t>Net book amount</w:t>
            </w:r>
          </w:p>
        </w:tc>
        <w:tc>
          <w:tcPr>
            <w:tcW w:w="1440" w:type="dxa"/>
            <w:tcBorders>
              <w:bottom w:val="single" w:sz="4" w:space="0" w:color="auto"/>
            </w:tcBorders>
            <w:shd w:val="clear" w:color="auto" w:fill="FAFAFA"/>
          </w:tcPr>
          <w:p w:rsidR="00CA1CB4" w:rsidRPr="00B76C73" w:rsidRDefault="00B3194E" w:rsidP="00CA1CB4">
            <w:pPr>
              <w:spacing w:line="240" w:lineRule="auto"/>
              <w:ind w:left="-40" w:right="-72"/>
              <w:jc w:val="right"/>
              <w:rPr>
                <w:rFonts w:ascii="Arial" w:hAnsi="Arial" w:cs="Arial"/>
                <w:sz w:val="18"/>
                <w:szCs w:val="18"/>
              </w:rPr>
            </w:pPr>
            <w:r w:rsidRPr="00B76C73">
              <w:rPr>
                <w:rFonts w:ascii="Arial" w:hAnsi="Arial" w:cs="Arial"/>
                <w:sz w:val="18"/>
                <w:szCs w:val="18"/>
              </w:rPr>
              <w:t>11,044,685</w:t>
            </w:r>
          </w:p>
        </w:tc>
        <w:tc>
          <w:tcPr>
            <w:tcW w:w="1440" w:type="dxa"/>
            <w:tcBorders>
              <w:bottom w:val="single" w:sz="4" w:space="0" w:color="auto"/>
            </w:tcBorders>
          </w:tcPr>
          <w:p w:rsidR="00CA1CB4" w:rsidRPr="00B76C73" w:rsidRDefault="00CA1CB4" w:rsidP="00CA1CB4">
            <w:pPr>
              <w:spacing w:line="240" w:lineRule="auto"/>
              <w:ind w:right="-72"/>
              <w:jc w:val="right"/>
              <w:rPr>
                <w:rFonts w:ascii="Arial" w:hAnsi="Arial" w:cs="Arial"/>
                <w:sz w:val="18"/>
                <w:szCs w:val="18"/>
                <w:cs/>
                <w:lang w:val="en-US"/>
              </w:rPr>
            </w:pPr>
            <w:r w:rsidRPr="00B76C73">
              <w:rPr>
                <w:rFonts w:ascii="Arial" w:hAnsi="Arial" w:cs="Arial"/>
                <w:sz w:val="18"/>
                <w:szCs w:val="18"/>
                <w:lang w:val="en-US"/>
              </w:rPr>
              <w:t>22,279,001</w:t>
            </w:r>
          </w:p>
        </w:tc>
      </w:tr>
      <w:tr w:rsidR="00CA1CB4" w:rsidRPr="000B33BF" w:rsidTr="000B33BF">
        <w:tc>
          <w:tcPr>
            <w:tcW w:w="6570" w:type="dxa"/>
          </w:tcPr>
          <w:p w:rsidR="00CA1CB4" w:rsidRPr="000B33BF" w:rsidRDefault="00CA1CB4" w:rsidP="00D8082B">
            <w:pPr>
              <w:spacing w:line="240" w:lineRule="auto"/>
              <w:ind w:left="-101"/>
              <w:jc w:val="both"/>
              <w:rPr>
                <w:rFonts w:ascii="Arial" w:hAnsi="Arial" w:cs="Arial"/>
                <w:sz w:val="12"/>
                <w:szCs w:val="12"/>
              </w:rPr>
            </w:pPr>
          </w:p>
        </w:tc>
        <w:tc>
          <w:tcPr>
            <w:tcW w:w="1440" w:type="dxa"/>
            <w:tcBorders>
              <w:top w:val="single" w:sz="4" w:space="0" w:color="auto"/>
            </w:tcBorders>
            <w:shd w:val="clear" w:color="auto" w:fill="FAFAFA"/>
          </w:tcPr>
          <w:p w:rsidR="00CA1CB4" w:rsidRPr="000B33BF" w:rsidRDefault="00CA1CB4" w:rsidP="00CA1CB4">
            <w:pPr>
              <w:spacing w:line="240" w:lineRule="auto"/>
              <w:ind w:left="-40" w:right="-72"/>
              <w:jc w:val="right"/>
              <w:rPr>
                <w:rFonts w:ascii="Arial" w:hAnsi="Arial" w:cs="Arial"/>
                <w:sz w:val="12"/>
                <w:szCs w:val="12"/>
              </w:rPr>
            </w:pPr>
          </w:p>
        </w:tc>
        <w:tc>
          <w:tcPr>
            <w:tcW w:w="1440" w:type="dxa"/>
            <w:tcBorders>
              <w:top w:val="single" w:sz="4" w:space="0" w:color="auto"/>
            </w:tcBorders>
          </w:tcPr>
          <w:p w:rsidR="00CA1CB4" w:rsidRPr="000B33BF" w:rsidRDefault="00CA1CB4" w:rsidP="00CA1CB4">
            <w:pPr>
              <w:spacing w:line="240" w:lineRule="auto"/>
              <w:ind w:left="-40" w:right="-72"/>
              <w:jc w:val="right"/>
              <w:rPr>
                <w:rFonts w:ascii="Arial" w:hAnsi="Arial" w:cs="Arial"/>
                <w:sz w:val="12"/>
                <w:szCs w:val="12"/>
              </w:rPr>
            </w:pPr>
          </w:p>
        </w:tc>
      </w:tr>
      <w:tr w:rsidR="00CA1CB4" w:rsidRPr="00B76C73" w:rsidTr="000B33BF">
        <w:tc>
          <w:tcPr>
            <w:tcW w:w="6570" w:type="dxa"/>
          </w:tcPr>
          <w:p w:rsidR="00CA1CB4" w:rsidRPr="00B76C73" w:rsidRDefault="00CA1CB4" w:rsidP="00D8082B">
            <w:pPr>
              <w:spacing w:line="240" w:lineRule="auto"/>
              <w:ind w:left="-101"/>
              <w:jc w:val="both"/>
              <w:rPr>
                <w:rFonts w:ascii="Arial" w:hAnsi="Arial" w:cs="Arial"/>
                <w:sz w:val="18"/>
                <w:szCs w:val="18"/>
              </w:rPr>
            </w:pPr>
            <w:r w:rsidRPr="00B76C73">
              <w:rPr>
                <w:rFonts w:ascii="Arial" w:hAnsi="Arial" w:cs="Arial"/>
                <w:sz w:val="18"/>
                <w:szCs w:val="18"/>
              </w:rPr>
              <w:t>Fair value</w:t>
            </w:r>
          </w:p>
        </w:tc>
        <w:tc>
          <w:tcPr>
            <w:tcW w:w="1440" w:type="dxa"/>
            <w:tcBorders>
              <w:bottom w:val="single" w:sz="4" w:space="0" w:color="auto"/>
            </w:tcBorders>
            <w:shd w:val="clear" w:color="auto" w:fill="FAFAFA"/>
          </w:tcPr>
          <w:p w:rsidR="00CA1CB4" w:rsidRPr="00B76C73" w:rsidRDefault="00B3194E" w:rsidP="00CA1CB4">
            <w:pPr>
              <w:spacing w:line="240" w:lineRule="auto"/>
              <w:ind w:left="-40" w:right="-72"/>
              <w:jc w:val="right"/>
              <w:rPr>
                <w:rFonts w:ascii="Arial" w:hAnsi="Arial" w:cs="Arial"/>
                <w:sz w:val="18"/>
                <w:szCs w:val="18"/>
              </w:rPr>
            </w:pPr>
            <w:r w:rsidRPr="00B76C73">
              <w:rPr>
                <w:rFonts w:ascii="Arial" w:hAnsi="Arial" w:cs="Arial"/>
                <w:sz w:val="18"/>
                <w:szCs w:val="18"/>
              </w:rPr>
              <w:t>59,240,000</w:t>
            </w:r>
          </w:p>
        </w:tc>
        <w:tc>
          <w:tcPr>
            <w:tcW w:w="1440" w:type="dxa"/>
            <w:tcBorders>
              <w:bottom w:val="single" w:sz="4" w:space="0" w:color="auto"/>
            </w:tcBorders>
          </w:tcPr>
          <w:p w:rsidR="00CA1CB4" w:rsidRPr="00B76C73" w:rsidRDefault="00CA1CB4" w:rsidP="00CA1CB4">
            <w:pPr>
              <w:spacing w:line="240" w:lineRule="auto"/>
              <w:ind w:left="-40" w:right="-72"/>
              <w:jc w:val="right"/>
              <w:rPr>
                <w:rFonts w:ascii="Arial" w:hAnsi="Arial" w:cs="Arial"/>
                <w:sz w:val="18"/>
                <w:szCs w:val="18"/>
              </w:rPr>
            </w:pPr>
            <w:r w:rsidRPr="00B76C73">
              <w:rPr>
                <w:rFonts w:ascii="Arial" w:hAnsi="Arial" w:cs="Arial"/>
                <w:sz w:val="18"/>
                <w:szCs w:val="18"/>
                <w:lang w:val="en-US"/>
              </w:rPr>
              <w:t>71,100,000</w:t>
            </w:r>
          </w:p>
        </w:tc>
      </w:tr>
    </w:tbl>
    <w:p w:rsidR="006C6707" w:rsidRPr="00D8082B" w:rsidRDefault="006C6707" w:rsidP="00D8082B">
      <w:pPr>
        <w:spacing w:line="240" w:lineRule="auto"/>
        <w:rPr>
          <w:rFonts w:ascii="Arial" w:hAnsi="Arial" w:cs="Arial"/>
          <w:sz w:val="16"/>
          <w:szCs w:val="16"/>
        </w:rPr>
      </w:pPr>
    </w:p>
    <w:p w:rsidR="00FB1357" w:rsidRDefault="00FB1357" w:rsidP="002A4466">
      <w:pPr>
        <w:autoSpaceDE w:val="0"/>
        <w:autoSpaceDN w:val="0"/>
        <w:adjustRightInd w:val="0"/>
        <w:spacing w:line="240" w:lineRule="auto"/>
        <w:jc w:val="both"/>
        <w:rPr>
          <w:rFonts w:ascii="Arial" w:eastAsia="Arial Unicode MS" w:hAnsi="Arial" w:cs="Arial"/>
          <w:spacing w:val="-4"/>
          <w:sz w:val="18"/>
          <w:szCs w:val="18"/>
        </w:rPr>
      </w:pPr>
      <w:r w:rsidRPr="00B76C73">
        <w:rPr>
          <w:rFonts w:ascii="Arial" w:eastAsia="Arial Unicode MS" w:hAnsi="Arial" w:cs="Arial"/>
          <w:sz w:val="18"/>
          <w:szCs w:val="18"/>
        </w:rPr>
        <w:t xml:space="preserve">The </w:t>
      </w:r>
      <w:r w:rsidR="001D7677">
        <w:rPr>
          <w:rFonts w:ascii="Arial" w:eastAsia="Arial Unicode MS" w:hAnsi="Arial" w:cs="Arial"/>
          <w:sz w:val="18"/>
          <w:szCs w:val="18"/>
        </w:rPr>
        <w:t>fair value of</w:t>
      </w:r>
      <w:r w:rsidRPr="00B76C73">
        <w:rPr>
          <w:rFonts w:ascii="Arial" w:eastAsia="Arial Unicode MS" w:hAnsi="Arial" w:cs="Arial"/>
          <w:sz w:val="18"/>
          <w:szCs w:val="18"/>
        </w:rPr>
        <w:t xml:space="preserve"> investment properties</w:t>
      </w:r>
      <w:r w:rsidR="001D7677">
        <w:rPr>
          <w:rFonts w:ascii="Arial" w:eastAsia="Arial Unicode MS" w:hAnsi="Arial" w:cs="Arial"/>
          <w:sz w:val="18"/>
          <w:szCs w:val="18"/>
        </w:rPr>
        <w:t xml:space="preserve"> is done</w:t>
      </w:r>
      <w:r w:rsidRPr="00B76C73">
        <w:rPr>
          <w:rFonts w:ascii="Arial" w:eastAsia="Arial Unicode MS" w:hAnsi="Arial" w:cs="Arial"/>
          <w:sz w:val="18"/>
          <w:szCs w:val="18"/>
        </w:rPr>
        <w:t xml:space="preserve"> by independent professionally qualified valuers (independent valuer). </w:t>
      </w:r>
      <w:r w:rsidRPr="00D8082B">
        <w:rPr>
          <w:rFonts w:ascii="Arial" w:eastAsia="Arial Unicode MS" w:hAnsi="Arial" w:cs="Arial"/>
          <w:spacing w:val="-4"/>
          <w:sz w:val="18"/>
          <w:szCs w:val="18"/>
        </w:rPr>
        <w:t xml:space="preserve">The fair value </w:t>
      </w:r>
      <w:proofErr w:type="gramStart"/>
      <w:r w:rsidRPr="00D8082B">
        <w:rPr>
          <w:rFonts w:ascii="Arial" w:eastAsia="Arial Unicode MS" w:hAnsi="Arial" w:cs="Arial"/>
          <w:spacing w:val="-4"/>
          <w:sz w:val="18"/>
          <w:szCs w:val="18"/>
        </w:rPr>
        <w:t>are</w:t>
      </w:r>
      <w:proofErr w:type="gramEnd"/>
      <w:r w:rsidRPr="00D8082B">
        <w:rPr>
          <w:rFonts w:ascii="Arial" w:eastAsia="Arial Unicode MS" w:hAnsi="Arial" w:cs="Arial"/>
          <w:spacing w:val="-4"/>
          <w:sz w:val="18"/>
          <w:szCs w:val="18"/>
        </w:rPr>
        <w:t xml:space="preserve"> based on income approach for building leased to the external parties and market approach for condominium.</w:t>
      </w:r>
    </w:p>
    <w:p w:rsidR="00D8082B" w:rsidRPr="00D8082B" w:rsidRDefault="00D8082B" w:rsidP="00D8082B">
      <w:pPr>
        <w:spacing w:line="240" w:lineRule="auto"/>
        <w:rPr>
          <w:rFonts w:ascii="Arial" w:eastAsia="Arial Unicode MS" w:hAnsi="Arial" w:cs="Arial"/>
          <w:sz w:val="16"/>
          <w:szCs w:val="16"/>
        </w:rPr>
      </w:pPr>
    </w:p>
    <w:p w:rsidR="00122D89" w:rsidRPr="00B76C73" w:rsidRDefault="005F52E6" w:rsidP="002A4466">
      <w:pPr>
        <w:autoSpaceDE w:val="0"/>
        <w:autoSpaceDN w:val="0"/>
        <w:adjustRightInd w:val="0"/>
        <w:spacing w:line="240" w:lineRule="auto"/>
        <w:jc w:val="both"/>
        <w:rPr>
          <w:rFonts w:ascii="Arial" w:hAnsi="Arial" w:cs="Arial"/>
          <w:sz w:val="18"/>
          <w:szCs w:val="18"/>
        </w:rPr>
      </w:pPr>
      <w:r w:rsidRPr="00D8082B">
        <w:rPr>
          <w:rFonts w:ascii="Arial" w:hAnsi="Arial" w:cs="Arial"/>
          <w:spacing w:val="-6"/>
          <w:sz w:val="18"/>
          <w:szCs w:val="18"/>
        </w:rPr>
        <w:t xml:space="preserve">Investment property </w:t>
      </w:r>
      <w:r w:rsidR="00CC3222" w:rsidRPr="00D8082B">
        <w:rPr>
          <w:rFonts w:ascii="Arial" w:hAnsi="Arial" w:cs="Arial"/>
          <w:spacing w:val="-6"/>
          <w:sz w:val="18"/>
          <w:szCs w:val="18"/>
        </w:rPr>
        <w:t xml:space="preserve">at net book value </w:t>
      </w:r>
      <w:r w:rsidRPr="00D8082B">
        <w:rPr>
          <w:rFonts w:ascii="Arial" w:hAnsi="Arial" w:cs="Arial"/>
          <w:spacing w:val="-6"/>
          <w:sz w:val="18"/>
          <w:szCs w:val="18"/>
        </w:rPr>
        <w:t>of Baht</w:t>
      </w:r>
      <w:r w:rsidR="00463ACC" w:rsidRPr="00D8082B">
        <w:rPr>
          <w:rFonts w:ascii="Arial" w:hAnsi="Arial" w:cs="Arial"/>
          <w:spacing w:val="-6"/>
          <w:sz w:val="18"/>
          <w:szCs w:val="18"/>
        </w:rPr>
        <w:t xml:space="preserve"> </w:t>
      </w:r>
      <w:r w:rsidR="008A4CF3" w:rsidRPr="00D8082B">
        <w:rPr>
          <w:rFonts w:ascii="Arial" w:hAnsi="Arial" w:cs="Arial"/>
          <w:spacing w:val="-6"/>
          <w:sz w:val="18"/>
          <w:szCs w:val="18"/>
        </w:rPr>
        <w:t>4.75</w:t>
      </w:r>
      <w:r w:rsidR="00A07C68" w:rsidRPr="00D8082B">
        <w:rPr>
          <w:rFonts w:ascii="Arial" w:hAnsi="Arial" w:cs="Arial"/>
          <w:spacing w:val="-6"/>
          <w:sz w:val="18"/>
          <w:szCs w:val="18"/>
        </w:rPr>
        <w:t xml:space="preserve"> </w:t>
      </w:r>
      <w:r w:rsidR="00463ACC" w:rsidRPr="00D8082B">
        <w:rPr>
          <w:rFonts w:ascii="Arial" w:hAnsi="Arial" w:cs="Arial"/>
          <w:spacing w:val="-6"/>
          <w:sz w:val="18"/>
          <w:szCs w:val="18"/>
        </w:rPr>
        <w:t>million (</w:t>
      </w:r>
      <w:r w:rsidR="00B770D5" w:rsidRPr="00D8082B">
        <w:rPr>
          <w:rFonts w:ascii="Arial" w:hAnsi="Arial" w:cs="Arial"/>
          <w:spacing w:val="-6"/>
          <w:sz w:val="18"/>
          <w:szCs w:val="18"/>
        </w:rPr>
        <w:t>2018</w:t>
      </w:r>
      <w:r w:rsidR="00463ACC" w:rsidRPr="00D8082B">
        <w:rPr>
          <w:rFonts w:ascii="Arial" w:hAnsi="Arial" w:cs="Arial"/>
          <w:spacing w:val="-6"/>
          <w:sz w:val="18"/>
          <w:szCs w:val="18"/>
        </w:rPr>
        <w:t xml:space="preserve">: Baht </w:t>
      </w:r>
      <w:r w:rsidR="00971188" w:rsidRPr="00D8082B">
        <w:rPr>
          <w:rFonts w:ascii="Arial" w:hAnsi="Arial" w:cs="Arial"/>
          <w:spacing w:val="-6"/>
          <w:sz w:val="18"/>
          <w:szCs w:val="18"/>
        </w:rPr>
        <w:t xml:space="preserve">5.22 </w:t>
      </w:r>
      <w:r w:rsidR="00463ACC" w:rsidRPr="00D8082B">
        <w:rPr>
          <w:rFonts w:ascii="Arial" w:hAnsi="Arial" w:cs="Arial"/>
          <w:spacing w:val="-6"/>
          <w:sz w:val="18"/>
          <w:szCs w:val="18"/>
        </w:rPr>
        <w:t>million</w:t>
      </w:r>
      <w:r w:rsidRPr="00D8082B">
        <w:rPr>
          <w:rFonts w:ascii="Arial" w:hAnsi="Arial" w:cs="Arial"/>
          <w:spacing w:val="-6"/>
          <w:sz w:val="18"/>
          <w:szCs w:val="18"/>
        </w:rPr>
        <w:t>) has been pledg</w:t>
      </w:r>
      <w:r w:rsidR="00463ACC" w:rsidRPr="00D8082B">
        <w:rPr>
          <w:rFonts w:ascii="Arial" w:hAnsi="Arial" w:cs="Arial"/>
          <w:spacing w:val="-6"/>
          <w:sz w:val="18"/>
          <w:szCs w:val="18"/>
        </w:rPr>
        <w:t>ed as a security for borrowings</w:t>
      </w:r>
      <w:r w:rsidR="005A7111" w:rsidRPr="00B76C73">
        <w:rPr>
          <w:rFonts w:ascii="Arial" w:hAnsi="Arial" w:cs="Arial"/>
          <w:sz w:val="18"/>
          <w:szCs w:val="18"/>
        </w:rPr>
        <w:t xml:space="preserve"> (n</w:t>
      </w:r>
      <w:r w:rsidR="00557FBE" w:rsidRPr="00B76C73">
        <w:rPr>
          <w:rFonts w:ascii="Arial" w:hAnsi="Arial" w:cs="Arial"/>
          <w:sz w:val="18"/>
          <w:szCs w:val="18"/>
        </w:rPr>
        <w:t>ote 2</w:t>
      </w:r>
      <w:r w:rsidR="00C559CF">
        <w:rPr>
          <w:rFonts w:ascii="Arial" w:hAnsi="Arial" w:cs="Arial"/>
          <w:sz w:val="18"/>
          <w:szCs w:val="18"/>
        </w:rPr>
        <w:t>1</w:t>
      </w:r>
      <w:r w:rsidRPr="00B76C73">
        <w:rPr>
          <w:rFonts w:ascii="Arial" w:hAnsi="Arial" w:cs="Arial"/>
          <w:sz w:val="18"/>
          <w:szCs w:val="18"/>
        </w:rPr>
        <w:t>)</w:t>
      </w:r>
      <w:r w:rsidR="00072CB9" w:rsidRPr="00B76C73">
        <w:rPr>
          <w:rFonts w:ascii="Arial" w:hAnsi="Arial" w:cs="Arial"/>
          <w:sz w:val="18"/>
          <w:szCs w:val="18"/>
        </w:rPr>
        <w:t>.</w:t>
      </w:r>
      <w:r w:rsidR="00175258" w:rsidRPr="00B76C73">
        <w:rPr>
          <w:rFonts w:ascii="Arial" w:hAnsi="Arial" w:cs="Arial"/>
          <w:sz w:val="18"/>
          <w:szCs w:val="18"/>
        </w:rPr>
        <w:t xml:space="preserve"> </w:t>
      </w:r>
    </w:p>
    <w:p w:rsidR="00BD0B8B" w:rsidRPr="00D8082B" w:rsidRDefault="00BD0B8B" w:rsidP="00D8082B">
      <w:pPr>
        <w:spacing w:line="240" w:lineRule="auto"/>
        <w:rPr>
          <w:rFonts w:ascii="Arial" w:hAnsi="Arial" w:cs="Arial"/>
          <w:sz w:val="16"/>
          <w:szCs w:val="16"/>
        </w:rPr>
      </w:pPr>
    </w:p>
    <w:p w:rsidR="00BD0B8B" w:rsidRPr="00B76C73" w:rsidRDefault="00BD0B8B" w:rsidP="00BD0B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thaiDistribute"/>
        <w:rPr>
          <w:rFonts w:ascii="Arial" w:hAnsi="Arial" w:cs="Arial"/>
          <w:sz w:val="18"/>
          <w:szCs w:val="18"/>
        </w:rPr>
      </w:pPr>
      <w:r w:rsidRPr="00B76C73">
        <w:rPr>
          <w:rFonts w:ascii="Arial" w:hAnsi="Arial" w:cs="Arial"/>
          <w:sz w:val="18"/>
          <w:szCs w:val="18"/>
        </w:rPr>
        <w:t>Amounts recognised in profit and loss that are related to investment properties are as follows:</w:t>
      </w:r>
    </w:p>
    <w:p w:rsidR="00BD0B8B" w:rsidRPr="00D8082B" w:rsidRDefault="00BD0B8B" w:rsidP="00BD0B8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thaiDistribute"/>
        <w:rPr>
          <w:rFonts w:ascii="Arial" w:hAnsi="Arial" w:cs="Arial"/>
          <w:sz w:val="16"/>
          <w:szCs w:val="16"/>
        </w:rPr>
      </w:pPr>
    </w:p>
    <w:tbl>
      <w:tblPr>
        <w:tblW w:w="9450" w:type="dxa"/>
        <w:tblLayout w:type="fixed"/>
        <w:tblLook w:val="0000" w:firstRow="0" w:lastRow="0" w:firstColumn="0" w:lastColumn="0" w:noHBand="0" w:noVBand="0"/>
      </w:tblPr>
      <w:tblGrid>
        <w:gridCol w:w="6570"/>
        <w:gridCol w:w="1440"/>
        <w:gridCol w:w="1440"/>
      </w:tblGrid>
      <w:tr w:rsidR="00BD0B8B" w:rsidRPr="00B76C73" w:rsidTr="000B33BF">
        <w:tc>
          <w:tcPr>
            <w:tcW w:w="6570" w:type="dxa"/>
          </w:tcPr>
          <w:p w:rsidR="00BD0B8B" w:rsidRPr="00B76C73" w:rsidRDefault="00BD0B8B" w:rsidP="00D51D16">
            <w:pPr>
              <w:tabs>
                <w:tab w:val="left" w:pos="1134"/>
                <w:tab w:val="left" w:pos="1276"/>
                <w:tab w:val="center" w:pos="3402"/>
                <w:tab w:val="center" w:pos="4536"/>
                <w:tab w:val="center" w:pos="5670"/>
                <w:tab w:val="center" w:pos="6804"/>
                <w:tab w:val="right" w:pos="7655"/>
              </w:tabs>
              <w:spacing w:line="240" w:lineRule="auto"/>
              <w:ind w:left="-101" w:hanging="4"/>
              <w:rPr>
                <w:rFonts w:ascii="Arial" w:hAnsi="Arial" w:cs="Arial"/>
                <w:sz w:val="18"/>
                <w:szCs w:val="18"/>
              </w:rPr>
            </w:pPr>
          </w:p>
        </w:tc>
        <w:tc>
          <w:tcPr>
            <w:tcW w:w="2880" w:type="dxa"/>
            <w:gridSpan w:val="2"/>
            <w:tcBorders>
              <w:top w:val="single" w:sz="4" w:space="0" w:color="auto"/>
              <w:bottom w:val="single" w:sz="4" w:space="0" w:color="auto"/>
            </w:tcBorders>
          </w:tcPr>
          <w:p w:rsidR="000B33BF" w:rsidRDefault="00BD0B8B" w:rsidP="000B33BF">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8"/>
                <w:szCs w:val="18"/>
              </w:rPr>
            </w:pPr>
            <w:r w:rsidRPr="00B76C73">
              <w:rPr>
                <w:rFonts w:ascii="Arial" w:hAnsi="Arial" w:cs="Arial"/>
                <w:b/>
                <w:bCs/>
                <w:sz w:val="18"/>
                <w:szCs w:val="18"/>
              </w:rPr>
              <w:t>Consolidated</w:t>
            </w:r>
          </w:p>
          <w:p w:rsidR="00BD0B8B" w:rsidRPr="00B76C73" w:rsidRDefault="00BD0B8B" w:rsidP="000B33BF">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8"/>
                <w:szCs w:val="18"/>
              </w:rPr>
            </w:pPr>
            <w:r w:rsidRPr="00B76C73">
              <w:rPr>
                <w:rFonts w:ascii="Arial" w:hAnsi="Arial" w:cs="Arial"/>
                <w:b/>
                <w:bCs/>
                <w:sz w:val="18"/>
                <w:szCs w:val="18"/>
              </w:rPr>
              <w:t xml:space="preserve">financial </w:t>
            </w:r>
            <w:r w:rsidRPr="00B76C73">
              <w:rPr>
                <w:rFonts w:ascii="Arial" w:hAnsi="Arial" w:cs="Arial"/>
                <w:b/>
                <w:bCs/>
                <w:spacing w:val="-4"/>
                <w:sz w:val="18"/>
                <w:szCs w:val="18"/>
              </w:rPr>
              <w:t>statements</w:t>
            </w:r>
          </w:p>
        </w:tc>
      </w:tr>
      <w:tr w:rsidR="00BD0B8B" w:rsidRPr="00B76C73" w:rsidTr="000B33BF">
        <w:tc>
          <w:tcPr>
            <w:tcW w:w="6570" w:type="dxa"/>
          </w:tcPr>
          <w:p w:rsidR="00BD0B8B" w:rsidRPr="00B76C73" w:rsidRDefault="00BD0B8B" w:rsidP="00D51D16">
            <w:pPr>
              <w:tabs>
                <w:tab w:val="left" w:pos="1134"/>
                <w:tab w:val="left" w:pos="1276"/>
                <w:tab w:val="center" w:pos="3402"/>
                <w:tab w:val="center" w:pos="4536"/>
                <w:tab w:val="center" w:pos="5670"/>
                <w:tab w:val="center" w:pos="6804"/>
                <w:tab w:val="right" w:pos="7655"/>
              </w:tabs>
              <w:spacing w:line="240" w:lineRule="auto"/>
              <w:ind w:left="-101" w:hanging="4"/>
              <w:rPr>
                <w:rFonts w:ascii="Arial" w:hAnsi="Arial" w:cs="Arial"/>
                <w:sz w:val="18"/>
                <w:szCs w:val="18"/>
              </w:rPr>
            </w:pPr>
          </w:p>
        </w:tc>
        <w:tc>
          <w:tcPr>
            <w:tcW w:w="1440" w:type="dxa"/>
            <w:tcBorders>
              <w:top w:val="single" w:sz="4" w:space="0" w:color="auto"/>
              <w:bottom w:val="single" w:sz="4" w:space="0" w:color="auto"/>
            </w:tcBorders>
          </w:tcPr>
          <w:p w:rsidR="00BD0B8B" w:rsidRPr="00B76C73" w:rsidRDefault="00BD0B8B" w:rsidP="00D51D16">
            <w:pPr>
              <w:spacing w:line="240" w:lineRule="auto"/>
              <w:ind w:right="-72"/>
              <w:jc w:val="right"/>
              <w:rPr>
                <w:rFonts w:ascii="Arial" w:hAnsi="Arial" w:cs="Arial"/>
                <w:b/>
                <w:bCs/>
                <w:sz w:val="18"/>
                <w:szCs w:val="18"/>
              </w:rPr>
            </w:pPr>
            <w:r w:rsidRPr="00B76C73">
              <w:rPr>
                <w:rFonts w:ascii="Arial" w:hAnsi="Arial" w:cs="Arial"/>
                <w:b/>
                <w:bCs/>
                <w:sz w:val="18"/>
                <w:szCs w:val="18"/>
              </w:rPr>
              <w:t>2019</w:t>
            </w:r>
          </w:p>
          <w:p w:rsidR="00BD0B8B" w:rsidRPr="00B76C73" w:rsidRDefault="00BD0B8B" w:rsidP="00D51D16">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440" w:type="dxa"/>
            <w:tcBorders>
              <w:top w:val="single" w:sz="4" w:space="0" w:color="auto"/>
              <w:bottom w:val="single" w:sz="4" w:space="0" w:color="auto"/>
            </w:tcBorders>
            <w:vAlign w:val="bottom"/>
          </w:tcPr>
          <w:p w:rsidR="00BD0B8B" w:rsidRPr="00B76C73" w:rsidRDefault="00BD0B8B" w:rsidP="00D51D16">
            <w:pPr>
              <w:spacing w:line="240" w:lineRule="auto"/>
              <w:ind w:right="-72"/>
              <w:jc w:val="right"/>
              <w:rPr>
                <w:rFonts w:ascii="Arial" w:hAnsi="Arial" w:cs="Arial"/>
                <w:b/>
                <w:bCs/>
                <w:sz w:val="18"/>
                <w:szCs w:val="18"/>
              </w:rPr>
            </w:pPr>
            <w:r w:rsidRPr="00B76C73">
              <w:rPr>
                <w:rFonts w:ascii="Arial" w:hAnsi="Arial" w:cs="Arial"/>
                <w:b/>
                <w:bCs/>
                <w:sz w:val="18"/>
                <w:szCs w:val="18"/>
              </w:rPr>
              <w:t>2018</w:t>
            </w:r>
          </w:p>
          <w:p w:rsidR="00BD0B8B" w:rsidRPr="00B76C73" w:rsidRDefault="00BD0B8B" w:rsidP="00D51D16">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BD0B8B" w:rsidRPr="00B76C73" w:rsidTr="000B33BF">
        <w:tc>
          <w:tcPr>
            <w:tcW w:w="6570" w:type="dxa"/>
          </w:tcPr>
          <w:p w:rsidR="00BD0B8B" w:rsidRPr="00B76C73" w:rsidRDefault="00BD0B8B" w:rsidP="00D51D16">
            <w:pPr>
              <w:tabs>
                <w:tab w:val="left" w:pos="1134"/>
                <w:tab w:val="left" w:pos="1276"/>
                <w:tab w:val="center" w:pos="3402"/>
                <w:tab w:val="center" w:pos="4536"/>
                <w:tab w:val="center" w:pos="5670"/>
                <w:tab w:val="center" w:pos="6804"/>
                <w:tab w:val="right" w:pos="7655"/>
              </w:tabs>
              <w:spacing w:line="240" w:lineRule="auto"/>
              <w:ind w:left="-101" w:hanging="4"/>
              <w:rPr>
                <w:rFonts w:ascii="Arial" w:hAnsi="Arial" w:cs="Arial"/>
                <w:b/>
                <w:bCs/>
                <w:sz w:val="18"/>
                <w:szCs w:val="18"/>
                <w:lang w:val="en-US"/>
              </w:rPr>
            </w:pPr>
          </w:p>
        </w:tc>
        <w:tc>
          <w:tcPr>
            <w:tcW w:w="1440" w:type="dxa"/>
            <w:tcBorders>
              <w:top w:val="single" w:sz="4" w:space="0" w:color="auto"/>
            </w:tcBorders>
            <w:shd w:val="clear" w:color="auto" w:fill="FAFAFA"/>
          </w:tcPr>
          <w:p w:rsidR="00BD0B8B" w:rsidRPr="00B76C73" w:rsidRDefault="00BD0B8B" w:rsidP="00D51D16">
            <w:pPr>
              <w:spacing w:line="240" w:lineRule="auto"/>
              <w:ind w:right="-72"/>
              <w:jc w:val="right"/>
              <w:rPr>
                <w:rFonts w:ascii="Arial" w:hAnsi="Arial" w:cs="Arial"/>
                <w:sz w:val="18"/>
                <w:szCs w:val="18"/>
              </w:rPr>
            </w:pPr>
          </w:p>
        </w:tc>
        <w:tc>
          <w:tcPr>
            <w:tcW w:w="1440" w:type="dxa"/>
            <w:tcBorders>
              <w:top w:val="single" w:sz="4" w:space="0" w:color="auto"/>
            </w:tcBorders>
          </w:tcPr>
          <w:p w:rsidR="00BD0B8B" w:rsidRPr="00B76C73" w:rsidRDefault="00BD0B8B" w:rsidP="00D51D16">
            <w:pPr>
              <w:spacing w:line="240" w:lineRule="auto"/>
              <w:ind w:right="-72"/>
              <w:jc w:val="right"/>
              <w:rPr>
                <w:rFonts w:ascii="Arial" w:hAnsi="Arial" w:cs="Arial"/>
                <w:sz w:val="18"/>
                <w:szCs w:val="18"/>
              </w:rPr>
            </w:pPr>
          </w:p>
        </w:tc>
      </w:tr>
      <w:tr w:rsidR="0037100E" w:rsidRPr="00B76C73" w:rsidTr="000B33BF">
        <w:tc>
          <w:tcPr>
            <w:tcW w:w="6570" w:type="dxa"/>
            <w:vAlign w:val="bottom"/>
          </w:tcPr>
          <w:p w:rsidR="0037100E" w:rsidRPr="00B76C73" w:rsidRDefault="0037100E" w:rsidP="0037100E">
            <w:pPr>
              <w:spacing w:line="240" w:lineRule="auto"/>
              <w:ind w:left="-101" w:hanging="4"/>
              <w:rPr>
                <w:rFonts w:ascii="Arial" w:hAnsi="Arial" w:cs="Arial"/>
                <w:sz w:val="18"/>
                <w:szCs w:val="18"/>
                <w:cs/>
              </w:rPr>
            </w:pPr>
            <w:r w:rsidRPr="00B76C73">
              <w:rPr>
                <w:rFonts w:ascii="Arial" w:hAnsi="Arial" w:cs="Arial"/>
                <w:sz w:val="18"/>
                <w:szCs w:val="18"/>
              </w:rPr>
              <w:t>Rental income</w:t>
            </w:r>
          </w:p>
        </w:tc>
        <w:tc>
          <w:tcPr>
            <w:tcW w:w="1440" w:type="dxa"/>
            <w:shd w:val="clear" w:color="auto" w:fill="FAFAFA"/>
            <w:vAlign w:val="bottom"/>
          </w:tcPr>
          <w:p w:rsidR="0037100E" w:rsidRPr="00B76C73" w:rsidRDefault="0037100E" w:rsidP="0037100E">
            <w:pPr>
              <w:spacing w:line="240" w:lineRule="auto"/>
              <w:ind w:right="-72"/>
              <w:jc w:val="right"/>
              <w:rPr>
                <w:rFonts w:ascii="Arial" w:hAnsi="Arial" w:cs="Arial"/>
                <w:sz w:val="18"/>
                <w:szCs w:val="18"/>
              </w:rPr>
            </w:pPr>
            <w:r w:rsidRPr="00B76C73">
              <w:rPr>
                <w:rFonts w:ascii="Arial" w:hAnsi="Arial" w:cs="Arial"/>
                <w:sz w:val="18"/>
                <w:szCs w:val="18"/>
              </w:rPr>
              <w:t>5,884,879</w:t>
            </w:r>
          </w:p>
        </w:tc>
        <w:tc>
          <w:tcPr>
            <w:tcW w:w="1440" w:type="dxa"/>
            <w:vAlign w:val="bottom"/>
          </w:tcPr>
          <w:p w:rsidR="0037100E" w:rsidRPr="00B76C73" w:rsidRDefault="0037100E" w:rsidP="0037100E">
            <w:pPr>
              <w:spacing w:line="240" w:lineRule="auto"/>
              <w:ind w:right="-72"/>
              <w:jc w:val="right"/>
              <w:rPr>
                <w:rFonts w:ascii="Arial" w:hAnsi="Arial" w:cs="Arial"/>
                <w:sz w:val="18"/>
                <w:szCs w:val="18"/>
                <w:lang w:val="en-US"/>
              </w:rPr>
            </w:pPr>
            <w:r w:rsidRPr="00B76C73">
              <w:rPr>
                <w:rFonts w:ascii="Arial" w:hAnsi="Arial" w:cs="Arial"/>
                <w:sz w:val="18"/>
                <w:szCs w:val="18"/>
                <w:lang w:val="en-US"/>
              </w:rPr>
              <w:t>5,784,657</w:t>
            </w:r>
          </w:p>
        </w:tc>
      </w:tr>
      <w:tr w:rsidR="0037100E" w:rsidRPr="00B76C73" w:rsidTr="000B33BF">
        <w:tc>
          <w:tcPr>
            <w:tcW w:w="6570" w:type="dxa"/>
            <w:vAlign w:val="bottom"/>
          </w:tcPr>
          <w:p w:rsidR="0037100E" w:rsidRPr="00B76C73" w:rsidRDefault="0037100E" w:rsidP="0037100E">
            <w:pPr>
              <w:spacing w:line="240" w:lineRule="auto"/>
              <w:ind w:left="-101" w:hanging="4"/>
              <w:rPr>
                <w:rFonts w:ascii="Arial" w:hAnsi="Arial" w:cs="Arial"/>
                <w:sz w:val="18"/>
                <w:szCs w:val="18"/>
              </w:rPr>
            </w:pPr>
            <w:r w:rsidRPr="00B76C73">
              <w:rPr>
                <w:rFonts w:ascii="Arial" w:hAnsi="Arial" w:cs="Arial"/>
                <w:sz w:val="18"/>
                <w:szCs w:val="18"/>
              </w:rPr>
              <w:t>Direct operating expense that generated rental income</w:t>
            </w:r>
          </w:p>
        </w:tc>
        <w:tc>
          <w:tcPr>
            <w:tcW w:w="1440" w:type="dxa"/>
            <w:shd w:val="clear" w:color="auto" w:fill="FAFAFA"/>
            <w:vAlign w:val="bottom"/>
          </w:tcPr>
          <w:p w:rsidR="0037100E" w:rsidRPr="00B76C73" w:rsidRDefault="0037100E" w:rsidP="0037100E">
            <w:pPr>
              <w:spacing w:line="240" w:lineRule="auto"/>
              <w:ind w:right="-72"/>
              <w:jc w:val="right"/>
              <w:rPr>
                <w:rFonts w:ascii="Arial" w:hAnsi="Arial" w:cs="Arial"/>
                <w:sz w:val="18"/>
                <w:szCs w:val="18"/>
              </w:rPr>
            </w:pPr>
            <w:r w:rsidRPr="00B76C73">
              <w:rPr>
                <w:rFonts w:ascii="Arial" w:hAnsi="Arial" w:cs="Arial"/>
                <w:sz w:val="18"/>
                <w:szCs w:val="18"/>
              </w:rPr>
              <w:t>1,536,293</w:t>
            </w:r>
          </w:p>
        </w:tc>
        <w:tc>
          <w:tcPr>
            <w:tcW w:w="1440" w:type="dxa"/>
            <w:shd w:val="clear" w:color="auto" w:fill="auto"/>
            <w:vAlign w:val="bottom"/>
          </w:tcPr>
          <w:p w:rsidR="0037100E" w:rsidRPr="00B76C73" w:rsidRDefault="0037100E" w:rsidP="0037100E">
            <w:pPr>
              <w:spacing w:line="240" w:lineRule="auto"/>
              <w:ind w:right="-72"/>
              <w:jc w:val="right"/>
              <w:rPr>
                <w:rFonts w:ascii="Arial" w:hAnsi="Arial" w:cs="Arial"/>
                <w:sz w:val="18"/>
                <w:szCs w:val="18"/>
              </w:rPr>
            </w:pPr>
            <w:r w:rsidRPr="00B76C73">
              <w:rPr>
                <w:rFonts w:ascii="Arial" w:hAnsi="Arial" w:cs="Arial"/>
                <w:sz w:val="18"/>
                <w:szCs w:val="18"/>
              </w:rPr>
              <w:t>1,547,766</w:t>
            </w:r>
          </w:p>
        </w:tc>
      </w:tr>
    </w:tbl>
    <w:p w:rsidR="00C819E9" w:rsidRPr="00B76C73" w:rsidRDefault="00C819E9" w:rsidP="002A4466">
      <w:pPr>
        <w:tabs>
          <w:tab w:val="left" w:pos="6699"/>
        </w:tabs>
        <w:rPr>
          <w:rFonts w:ascii="Arial" w:hAnsi="Arial"/>
          <w:sz w:val="18"/>
          <w:szCs w:val="18"/>
          <w:cs/>
          <w:lang w:eastAsia="en-US"/>
        </w:rPr>
        <w:sectPr w:rsidR="00C819E9" w:rsidRPr="00B76C73" w:rsidSect="008F784B">
          <w:headerReference w:type="default" r:id="rId10"/>
          <w:footerReference w:type="default" r:id="rId11"/>
          <w:pgSz w:w="11907" w:h="16840" w:code="9"/>
          <w:pgMar w:top="1440" w:right="720" w:bottom="720" w:left="1728" w:header="706" w:footer="576" w:gutter="0"/>
          <w:cols w:space="720"/>
        </w:sectPr>
      </w:pPr>
    </w:p>
    <w:tbl>
      <w:tblPr>
        <w:tblW w:w="14544" w:type="dxa"/>
        <w:shd w:val="clear" w:color="auto" w:fill="44546A"/>
        <w:tblLook w:val="04A0" w:firstRow="1" w:lastRow="0" w:firstColumn="1" w:lastColumn="0" w:noHBand="0" w:noVBand="1"/>
      </w:tblPr>
      <w:tblGrid>
        <w:gridCol w:w="14544"/>
      </w:tblGrid>
      <w:tr w:rsidR="005960A1" w:rsidRPr="00B76C73" w:rsidTr="00447D67">
        <w:trPr>
          <w:trHeight w:val="334"/>
        </w:trPr>
        <w:tc>
          <w:tcPr>
            <w:tcW w:w="14544" w:type="dxa"/>
            <w:shd w:val="clear" w:color="auto" w:fill="FFA543"/>
            <w:vAlign w:val="center"/>
          </w:tcPr>
          <w:p w:rsidR="005960A1" w:rsidRPr="00B76C73" w:rsidRDefault="005960A1" w:rsidP="00A52EEC">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lastRenderedPageBreak/>
              <w:t>1</w:t>
            </w:r>
            <w:r w:rsidR="00385841">
              <w:rPr>
                <w:rFonts w:ascii="Arial" w:eastAsia="Arial Unicode MS" w:hAnsi="Arial" w:cs="Arial"/>
                <w:b/>
                <w:bCs/>
                <w:color w:val="FFFFFF"/>
                <w:sz w:val="18"/>
                <w:szCs w:val="18"/>
              </w:rPr>
              <w:t>7</w:t>
            </w:r>
            <w:r w:rsidRPr="00B76C73">
              <w:rPr>
                <w:rFonts w:ascii="Arial" w:eastAsia="Arial Unicode MS" w:hAnsi="Arial" w:cs="Arial"/>
                <w:b/>
                <w:bCs/>
                <w:color w:val="FFFFFF"/>
                <w:sz w:val="18"/>
                <w:szCs w:val="18"/>
              </w:rPr>
              <w:tab/>
              <w:t>Property, plant and equipment</w:t>
            </w:r>
          </w:p>
        </w:tc>
      </w:tr>
    </w:tbl>
    <w:p w:rsidR="004E40E3" w:rsidRPr="00B76C73" w:rsidRDefault="004E40E3" w:rsidP="008D3E20">
      <w:pPr>
        <w:spacing w:line="240" w:lineRule="auto"/>
        <w:ind w:left="540" w:hanging="540"/>
        <w:jc w:val="both"/>
        <w:rPr>
          <w:rFonts w:ascii="Arial" w:hAnsi="Arial" w:cs="Arial"/>
          <w:b/>
          <w:bCs/>
          <w:sz w:val="18"/>
          <w:szCs w:val="18"/>
          <w:lang w:val="en-US"/>
        </w:rPr>
      </w:pPr>
    </w:p>
    <w:tbl>
      <w:tblPr>
        <w:tblW w:w="14517" w:type="dxa"/>
        <w:tblLayout w:type="fixed"/>
        <w:tblLook w:val="0000" w:firstRow="0" w:lastRow="0" w:firstColumn="0" w:lastColumn="0" w:noHBand="0" w:noVBand="0"/>
      </w:tblPr>
      <w:tblGrid>
        <w:gridCol w:w="5040"/>
        <w:gridCol w:w="1440"/>
        <w:gridCol w:w="1440"/>
        <w:gridCol w:w="1440"/>
        <w:gridCol w:w="1260"/>
        <w:gridCol w:w="1278"/>
        <w:gridCol w:w="1332"/>
        <w:gridCol w:w="1287"/>
      </w:tblGrid>
      <w:tr w:rsidR="00203DBE" w:rsidRPr="00B76C73" w:rsidTr="00447D67">
        <w:tc>
          <w:tcPr>
            <w:tcW w:w="5040" w:type="dxa"/>
            <w:vAlign w:val="bottom"/>
          </w:tcPr>
          <w:p w:rsidR="00203DBE" w:rsidRPr="00B76C73" w:rsidRDefault="00203DBE" w:rsidP="00CA1CB4">
            <w:pPr>
              <w:spacing w:line="240" w:lineRule="auto"/>
              <w:ind w:left="-101"/>
              <w:rPr>
                <w:rFonts w:ascii="Arial" w:hAnsi="Arial" w:cs="Arial"/>
                <w:b/>
                <w:bCs/>
                <w:sz w:val="18"/>
                <w:szCs w:val="18"/>
              </w:rPr>
            </w:pPr>
          </w:p>
        </w:tc>
        <w:tc>
          <w:tcPr>
            <w:tcW w:w="9477" w:type="dxa"/>
            <w:gridSpan w:val="7"/>
            <w:tcBorders>
              <w:top w:val="single" w:sz="4" w:space="0" w:color="auto"/>
              <w:bottom w:val="single" w:sz="4" w:space="0" w:color="auto"/>
            </w:tcBorders>
            <w:vAlign w:val="bottom"/>
          </w:tcPr>
          <w:p w:rsidR="00203DBE" w:rsidRPr="00B76C73" w:rsidRDefault="0021279D" w:rsidP="00CA1CB4">
            <w:pPr>
              <w:spacing w:line="240" w:lineRule="auto"/>
              <w:ind w:right="-72"/>
              <w:jc w:val="center"/>
              <w:rPr>
                <w:rFonts w:ascii="Arial" w:hAnsi="Arial" w:cs="Arial"/>
                <w:b/>
                <w:bCs/>
                <w:sz w:val="18"/>
                <w:szCs w:val="18"/>
              </w:rPr>
            </w:pPr>
            <w:r w:rsidRPr="00B76C73">
              <w:rPr>
                <w:rFonts w:ascii="Arial" w:hAnsi="Arial" w:cs="Arial"/>
                <w:b/>
                <w:bCs/>
                <w:sz w:val="18"/>
                <w:szCs w:val="18"/>
              </w:rPr>
              <w:t>Consolidated financial statements</w:t>
            </w:r>
          </w:p>
        </w:tc>
      </w:tr>
      <w:tr w:rsidR="00203DBE" w:rsidRPr="00B76C73" w:rsidTr="00447D67">
        <w:tc>
          <w:tcPr>
            <w:tcW w:w="5040" w:type="dxa"/>
            <w:vAlign w:val="bottom"/>
          </w:tcPr>
          <w:p w:rsidR="00203DBE" w:rsidRPr="00B76C73" w:rsidRDefault="00203DBE" w:rsidP="00CA1CB4">
            <w:pPr>
              <w:spacing w:line="240" w:lineRule="auto"/>
              <w:ind w:left="-101"/>
              <w:rPr>
                <w:rFonts w:ascii="Arial" w:hAnsi="Arial" w:cs="Arial"/>
                <w:b/>
                <w:bCs/>
                <w:sz w:val="18"/>
                <w:szCs w:val="18"/>
              </w:rPr>
            </w:pPr>
          </w:p>
        </w:tc>
        <w:tc>
          <w:tcPr>
            <w:tcW w:w="1440" w:type="dxa"/>
            <w:tcBorders>
              <w:top w:val="single" w:sz="4" w:space="0" w:color="auto"/>
            </w:tcBorders>
            <w:vAlign w:val="bottom"/>
          </w:tcPr>
          <w:p w:rsidR="00B937FE" w:rsidRPr="00B76C73" w:rsidRDefault="00A3354F" w:rsidP="00CA1CB4">
            <w:pPr>
              <w:spacing w:line="240" w:lineRule="auto"/>
              <w:ind w:right="-72"/>
              <w:jc w:val="right"/>
              <w:rPr>
                <w:rFonts w:ascii="Arial" w:hAnsi="Arial" w:cs="Arial"/>
                <w:b/>
                <w:bCs/>
                <w:sz w:val="18"/>
                <w:szCs w:val="18"/>
              </w:rPr>
            </w:pPr>
            <w:r w:rsidRPr="00B76C73">
              <w:rPr>
                <w:rFonts w:ascii="Arial" w:hAnsi="Arial" w:cs="Arial"/>
                <w:b/>
                <w:bCs/>
                <w:sz w:val="18"/>
                <w:szCs w:val="18"/>
              </w:rPr>
              <w:t>Land</w:t>
            </w:r>
          </w:p>
          <w:p w:rsidR="00203DBE" w:rsidRPr="00B76C73" w:rsidRDefault="00A3354F" w:rsidP="00CA1CB4">
            <w:pPr>
              <w:spacing w:line="240" w:lineRule="auto"/>
              <w:ind w:right="-72"/>
              <w:jc w:val="right"/>
              <w:rPr>
                <w:rFonts w:ascii="Arial" w:hAnsi="Arial" w:cs="Arial"/>
                <w:b/>
                <w:bCs/>
                <w:sz w:val="18"/>
                <w:szCs w:val="18"/>
              </w:rPr>
            </w:pPr>
            <w:r w:rsidRPr="00B76C73">
              <w:rPr>
                <w:rFonts w:ascii="Arial" w:hAnsi="Arial" w:cs="Arial"/>
                <w:b/>
                <w:bCs/>
                <w:sz w:val="18"/>
                <w:szCs w:val="18"/>
              </w:rPr>
              <w:t xml:space="preserve"> and land improvements</w:t>
            </w:r>
          </w:p>
        </w:tc>
        <w:tc>
          <w:tcPr>
            <w:tcW w:w="1440" w:type="dxa"/>
            <w:tcBorders>
              <w:top w:val="single" w:sz="4" w:space="0" w:color="auto"/>
            </w:tcBorders>
            <w:vAlign w:val="bottom"/>
          </w:tcPr>
          <w:p w:rsidR="00203DBE" w:rsidRPr="00B76C73" w:rsidRDefault="00A3354F" w:rsidP="00CA1CB4">
            <w:pPr>
              <w:spacing w:line="240" w:lineRule="auto"/>
              <w:ind w:right="-72"/>
              <w:jc w:val="right"/>
              <w:rPr>
                <w:rFonts w:ascii="Arial" w:hAnsi="Arial" w:cs="Arial"/>
                <w:b/>
                <w:bCs/>
                <w:sz w:val="18"/>
                <w:szCs w:val="18"/>
              </w:rPr>
            </w:pPr>
            <w:r w:rsidRPr="00B76C73">
              <w:rPr>
                <w:rFonts w:ascii="Arial" w:hAnsi="Arial" w:cs="Arial"/>
                <w:b/>
                <w:bCs/>
                <w:sz w:val="18"/>
                <w:szCs w:val="18"/>
              </w:rPr>
              <w:t>Buildings and building improvements</w:t>
            </w:r>
          </w:p>
        </w:tc>
        <w:tc>
          <w:tcPr>
            <w:tcW w:w="1440" w:type="dxa"/>
            <w:tcBorders>
              <w:top w:val="single" w:sz="4" w:space="0" w:color="auto"/>
            </w:tcBorders>
            <w:vAlign w:val="bottom"/>
          </w:tcPr>
          <w:p w:rsidR="000E7EF9" w:rsidRPr="00B76C73" w:rsidRDefault="000E7EF9" w:rsidP="00CA1CB4">
            <w:pPr>
              <w:spacing w:line="240" w:lineRule="auto"/>
              <w:ind w:right="-72"/>
              <w:jc w:val="right"/>
              <w:rPr>
                <w:rFonts w:ascii="Arial" w:hAnsi="Arial" w:cs="Arial"/>
                <w:b/>
                <w:bCs/>
                <w:sz w:val="18"/>
                <w:szCs w:val="18"/>
              </w:rPr>
            </w:pPr>
          </w:p>
          <w:p w:rsidR="00203DBE" w:rsidRPr="00B76C73" w:rsidRDefault="000E7EF9" w:rsidP="00CA1CB4">
            <w:pPr>
              <w:spacing w:line="240" w:lineRule="auto"/>
              <w:ind w:right="-72"/>
              <w:jc w:val="right"/>
              <w:rPr>
                <w:rFonts w:ascii="Arial" w:hAnsi="Arial" w:cs="Arial"/>
                <w:b/>
                <w:bCs/>
                <w:sz w:val="18"/>
                <w:szCs w:val="18"/>
              </w:rPr>
            </w:pPr>
            <w:r w:rsidRPr="00B76C73">
              <w:rPr>
                <w:rFonts w:ascii="Arial" w:hAnsi="Arial" w:cs="Arial"/>
                <w:b/>
                <w:bCs/>
                <w:sz w:val="18"/>
                <w:szCs w:val="18"/>
              </w:rPr>
              <w:t>G</w:t>
            </w:r>
            <w:r w:rsidR="00B5503C" w:rsidRPr="00B76C73">
              <w:rPr>
                <w:rFonts w:ascii="Arial" w:hAnsi="Arial" w:cs="Arial"/>
                <w:b/>
                <w:bCs/>
                <w:sz w:val="18"/>
                <w:szCs w:val="18"/>
              </w:rPr>
              <w:t xml:space="preserve">as </w:t>
            </w:r>
            <w:r w:rsidR="00A3525D" w:rsidRPr="00B76C73">
              <w:rPr>
                <w:rFonts w:ascii="Arial" w:hAnsi="Arial" w:cs="Arial"/>
                <w:b/>
                <w:bCs/>
                <w:sz w:val="18"/>
                <w:szCs w:val="18"/>
              </w:rPr>
              <w:t>cylinder</w:t>
            </w:r>
            <w:r w:rsidR="00B5503C" w:rsidRPr="00B76C73">
              <w:rPr>
                <w:rFonts w:ascii="Arial" w:hAnsi="Arial" w:cs="Arial"/>
                <w:b/>
                <w:bCs/>
                <w:sz w:val="18"/>
                <w:szCs w:val="18"/>
              </w:rPr>
              <w:t>s and equipment</w:t>
            </w:r>
          </w:p>
        </w:tc>
        <w:tc>
          <w:tcPr>
            <w:tcW w:w="1260" w:type="dxa"/>
            <w:tcBorders>
              <w:top w:val="single" w:sz="4" w:space="0" w:color="auto"/>
            </w:tcBorders>
            <w:vAlign w:val="bottom"/>
          </w:tcPr>
          <w:p w:rsidR="00203DBE" w:rsidRPr="00B76C73" w:rsidRDefault="00FE6059" w:rsidP="00CA1CB4">
            <w:pPr>
              <w:spacing w:line="240" w:lineRule="auto"/>
              <w:ind w:right="-72"/>
              <w:jc w:val="right"/>
              <w:rPr>
                <w:rFonts w:ascii="Arial" w:hAnsi="Arial" w:cs="Arial"/>
                <w:b/>
                <w:bCs/>
                <w:sz w:val="18"/>
                <w:szCs w:val="18"/>
                <w:cs/>
              </w:rPr>
            </w:pPr>
            <w:r w:rsidRPr="00B76C73">
              <w:rPr>
                <w:rFonts w:ascii="Arial" w:hAnsi="Arial" w:cs="Arial"/>
                <w:b/>
                <w:bCs/>
                <w:sz w:val="18"/>
                <w:szCs w:val="18"/>
              </w:rPr>
              <w:t>Equipment and office supplies</w:t>
            </w:r>
          </w:p>
        </w:tc>
        <w:tc>
          <w:tcPr>
            <w:tcW w:w="1278" w:type="dxa"/>
            <w:tcBorders>
              <w:top w:val="single" w:sz="4" w:space="0" w:color="auto"/>
            </w:tcBorders>
            <w:vAlign w:val="bottom"/>
          </w:tcPr>
          <w:p w:rsidR="00203DBE" w:rsidRPr="00B76C73" w:rsidRDefault="00203DBE" w:rsidP="00CA1CB4">
            <w:pPr>
              <w:spacing w:line="240" w:lineRule="auto"/>
              <w:ind w:right="-72"/>
              <w:jc w:val="right"/>
              <w:rPr>
                <w:rFonts w:ascii="Arial" w:hAnsi="Arial" w:cs="Arial"/>
                <w:b/>
                <w:bCs/>
                <w:sz w:val="18"/>
                <w:szCs w:val="18"/>
              </w:rPr>
            </w:pPr>
          </w:p>
          <w:p w:rsidR="00203DBE" w:rsidRPr="00B76C73" w:rsidRDefault="00203DBE" w:rsidP="00CA1CB4">
            <w:pPr>
              <w:spacing w:line="240" w:lineRule="auto"/>
              <w:ind w:right="-72"/>
              <w:jc w:val="right"/>
              <w:rPr>
                <w:rFonts w:ascii="Arial" w:hAnsi="Arial" w:cs="Arial"/>
                <w:b/>
                <w:bCs/>
                <w:sz w:val="18"/>
                <w:szCs w:val="18"/>
              </w:rPr>
            </w:pPr>
          </w:p>
          <w:p w:rsidR="00203DBE" w:rsidRPr="00B76C73" w:rsidRDefault="00FE6059" w:rsidP="00CA1CB4">
            <w:pPr>
              <w:spacing w:line="240" w:lineRule="auto"/>
              <w:ind w:right="-72"/>
              <w:jc w:val="right"/>
              <w:rPr>
                <w:rFonts w:ascii="Arial" w:hAnsi="Arial" w:cs="Arial"/>
                <w:b/>
                <w:bCs/>
                <w:sz w:val="18"/>
                <w:szCs w:val="18"/>
              </w:rPr>
            </w:pPr>
            <w:r w:rsidRPr="00B76C73">
              <w:rPr>
                <w:rFonts w:ascii="Arial" w:hAnsi="Arial" w:cs="Arial"/>
                <w:b/>
                <w:bCs/>
                <w:sz w:val="18"/>
                <w:szCs w:val="18"/>
              </w:rPr>
              <w:t>Vehicles</w:t>
            </w:r>
          </w:p>
        </w:tc>
        <w:tc>
          <w:tcPr>
            <w:tcW w:w="1332" w:type="dxa"/>
            <w:tcBorders>
              <w:top w:val="single" w:sz="4" w:space="0" w:color="auto"/>
            </w:tcBorders>
            <w:vAlign w:val="bottom"/>
          </w:tcPr>
          <w:p w:rsidR="00203DBE" w:rsidRPr="00B76C73" w:rsidRDefault="00203DBE" w:rsidP="00CA1CB4">
            <w:pPr>
              <w:spacing w:line="240" w:lineRule="auto"/>
              <w:ind w:right="-72"/>
              <w:jc w:val="right"/>
              <w:rPr>
                <w:rFonts w:ascii="Arial" w:hAnsi="Arial" w:cs="Arial"/>
                <w:b/>
                <w:bCs/>
                <w:sz w:val="18"/>
                <w:szCs w:val="18"/>
              </w:rPr>
            </w:pPr>
          </w:p>
          <w:p w:rsidR="00203DBE" w:rsidRPr="00B76C73" w:rsidRDefault="00FE6059" w:rsidP="00CA1CB4">
            <w:pPr>
              <w:spacing w:line="240" w:lineRule="auto"/>
              <w:ind w:right="-72"/>
              <w:jc w:val="right"/>
              <w:rPr>
                <w:rFonts w:ascii="Arial" w:hAnsi="Arial" w:cs="Arial"/>
                <w:b/>
                <w:bCs/>
                <w:sz w:val="18"/>
                <w:szCs w:val="18"/>
              </w:rPr>
            </w:pPr>
            <w:r w:rsidRPr="00B76C73">
              <w:rPr>
                <w:rFonts w:ascii="Arial" w:hAnsi="Arial" w:cs="Arial"/>
                <w:b/>
                <w:bCs/>
                <w:sz w:val="18"/>
                <w:szCs w:val="18"/>
              </w:rPr>
              <w:t>Construction in progress</w:t>
            </w:r>
          </w:p>
        </w:tc>
        <w:tc>
          <w:tcPr>
            <w:tcW w:w="1287" w:type="dxa"/>
            <w:tcBorders>
              <w:top w:val="single" w:sz="4" w:space="0" w:color="auto"/>
            </w:tcBorders>
            <w:vAlign w:val="bottom"/>
          </w:tcPr>
          <w:p w:rsidR="00203DBE" w:rsidRPr="00B76C73" w:rsidRDefault="00203DBE" w:rsidP="00CA1CB4">
            <w:pPr>
              <w:spacing w:line="240" w:lineRule="auto"/>
              <w:ind w:right="-72"/>
              <w:jc w:val="right"/>
              <w:rPr>
                <w:rFonts w:ascii="Arial" w:hAnsi="Arial" w:cs="Arial"/>
                <w:b/>
                <w:bCs/>
                <w:sz w:val="18"/>
                <w:szCs w:val="18"/>
              </w:rPr>
            </w:pPr>
          </w:p>
          <w:p w:rsidR="00203DBE" w:rsidRPr="00B76C73" w:rsidRDefault="00203DBE" w:rsidP="00CA1CB4">
            <w:pPr>
              <w:spacing w:line="240" w:lineRule="auto"/>
              <w:ind w:right="-72"/>
              <w:jc w:val="right"/>
              <w:rPr>
                <w:rFonts w:ascii="Arial" w:hAnsi="Arial" w:cs="Arial"/>
                <w:b/>
                <w:bCs/>
                <w:sz w:val="18"/>
                <w:szCs w:val="18"/>
              </w:rPr>
            </w:pPr>
          </w:p>
          <w:p w:rsidR="00203DBE" w:rsidRPr="00B76C73" w:rsidRDefault="00FE6059" w:rsidP="00CA1CB4">
            <w:pPr>
              <w:spacing w:line="240" w:lineRule="auto"/>
              <w:ind w:right="-72"/>
              <w:jc w:val="right"/>
              <w:rPr>
                <w:rFonts w:ascii="Arial" w:hAnsi="Arial" w:cs="Arial"/>
                <w:b/>
                <w:bCs/>
                <w:sz w:val="18"/>
                <w:szCs w:val="18"/>
              </w:rPr>
            </w:pPr>
            <w:r w:rsidRPr="00B76C73">
              <w:rPr>
                <w:rFonts w:ascii="Arial" w:hAnsi="Arial" w:cs="Arial"/>
                <w:b/>
                <w:bCs/>
                <w:sz w:val="18"/>
                <w:szCs w:val="18"/>
              </w:rPr>
              <w:t>Total</w:t>
            </w:r>
          </w:p>
        </w:tc>
      </w:tr>
      <w:tr w:rsidR="00190411" w:rsidRPr="00B76C73" w:rsidTr="00447D67">
        <w:tc>
          <w:tcPr>
            <w:tcW w:w="5040" w:type="dxa"/>
            <w:vAlign w:val="bottom"/>
          </w:tcPr>
          <w:p w:rsidR="00190411" w:rsidRPr="00B76C73" w:rsidRDefault="00190411" w:rsidP="00CA1CB4">
            <w:pPr>
              <w:spacing w:line="240" w:lineRule="auto"/>
              <w:ind w:left="-101"/>
              <w:rPr>
                <w:rFonts w:ascii="Arial" w:hAnsi="Arial" w:cs="Arial"/>
                <w:b/>
                <w:bCs/>
                <w:sz w:val="18"/>
                <w:szCs w:val="18"/>
              </w:rPr>
            </w:pPr>
          </w:p>
        </w:tc>
        <w:tc>
          <w:tcPr>
            <w:tcW w:w="1440" w:type="dxa"/>
            <w:tcBorders>
              <w:bottom w:val="single" w:sz="4" w:space="0" w:color="auto"/>
            </w:tcBorders>
            <w:vAlign w:val="bottom"/>
          </w:tcPr>
          <w:p w:rsidR="00190411" w:rsidRPr="00B76C73" w:rsidRDefault="00FE6059" w:rsidP="00CA1CB4">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440" w:type="dxa"/>
            <w:tcBorders>
              <w:bottom w:val="single" w:sz="4" w:space="0" w:color="auto"/>
            </w:tcBorders>
            <w:vAlign w:val="bottom"/>
          </w:tcPr>
          <w:p w:rsidR="00190411" w:rsidRPr="00B76C73" w:rsidRDefault="00FE6059" w:rsidP="00CA1CB4">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440" w:type="dxa"/>
            <w:tcBorders>
              <w:bottom w:val="single" w:sz="4" w:space="0" w:color="auto"/>
            </w:tcBorders>
            <w:vAlign w:val="bottom"/>
          </w:tcPr>
          <w:p w:rsidR="00190411" w:rsidRPr="00B76C73" w:rsidRDefault="00FE6059" w:rsidP="00CA1CB4">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260" w:type="dxa"/>
            <w:tcBorders>
              <w:bottom w:val="single" w:sz="4" w:space="0" w:color="auto"/>
            </w:tcBorders>
            <w:vAlign w:val="bottom"/>
          </w:tcPr>
          <w:p w:rsidR="00190411" w:rsidRPr="00B76C73" w:rsidRDefault="00FE6059" w:rsidP="00CA1CB4">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278" w:type="dxa"/>
            <w:tcBorders>
              <w:bottom w:val="single" w:sz="4" w:space="0" w:color="auto"/>
            </w:tcBorders>
            <w:vAlign w:val="bottom"/>
          </w:tcPr>
          <w:p w:rsidR="00190411" w:rsidRPr="00B76C73" w:rsidRDefault="00FE6059" w:rsidP="00CA1CB4">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332" w:type="dxa"/>
            <w:tcBorders>
              <w:bottom w:val="single" w:sz="4" w:space="0" w:color="auto"/>
            </w:tcBorders>
            <w:vAlign w:val="bottom"/>
          </w:tcPr>
          <w:p w:rsidR="00190411" w:rsidRPr="00B76C73" w:rsidRDefault="00FE6059" w:rsidP="00CA1CB4">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287" w:type="dxa"/>
            <w:tcBorders>
              <w:bottom w:val="single" w:sz="4" w:space="0" w:color="auto"/>
            </w:tcBorders>
            <w:vAlign w:val="bottom"/>
          </w:tcPr>
          <w:p w:rsidR="00190411" w:rsidRPr="00B76C73" w:rsidRDefault="00FE6059" w:rsidP="00CA1CB4">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r>
      <w:tr w:rsidR="0096753C" w:rsidRPr="00B76C73" w:rsidTr="00447D67">
        <w:tc>
          <w:tcPr>
            <w:tcW w:w="5040" w:type="dxa"/>
            <w:vAlign w:val="bottom"/>
          </w:tcPr>
          <w:p w:rsidR="0096753C" w:rsidRPr="00B76C73" w:rsidRDefault="0096753C" w:rsidP="00CA1CB4">
            <w:pPr>
              <w:spacing w:line="240" w:lineRule="auto"/>
              <w:ind w:left="-101"/>
              <w:rPr>
                <w:rFonts w:ascii="Arial" w:hAnsi="Arial" w:cs="Arial"/>
                <w:b/>
                <w:bCs/>
                <w:spacing w:val="-4"/>
                <w:sz w:val="18"/>
                <w:szCs w:val="18"/>
              </w:rPr>
            </w:pPr>
          </w:p>
        </w:tc>
        <w:tc>
          <w:tcPr>
            <w:tcW w:w="1440" w:type="dxa"/>
            <w:tcBorders>
              <w:top w:val="single" w:sz="4" w:space="0" w:color="auto"/>
            </w:tcBorders>
            <w:vAlign w:val="bottom"/>
          </w:tcPr>
          <w:p w:rsidR="0096753C" w:rsidRPr="00B76C73" w:rsidRDefault="0096753C" w:rsidP="00CA1CB4">
            <w:pPr>
              <w:spacing w:line="240" w:lineRule="auto"/>
              <w:ind w:right="-72"/>
              <w:jc w:val="right"/>
              <w:rPr>
                <w:rFonts w:ascii="Arial" w:hAnsi="Arial" w:cs="Arial"/>
                <w:sz w:val="18"/>
                <w:szCs w:val="18"/>
              </w:rPr>
            </w:pPr>
          </w:p>
        </w:tc>
        <w:tc>
          <w:tcPr>
            <w:tcW w:w="1440" w:type="dxa"/>
            <w:tcBorders>
              <w:top w:val="single" w:sz="4" w:space="0" w:color="auto"/>
            </w:tcBorders>
            <w:vAlign w:val="bottom"/>
          </w:tcPr>
          <w:p w:rsidR="0096753C" w:rsidRPr="00B76C73" w:rsidRDefault="0096753C" w:rsidP="00CA1CB4">
            <w:pPr>
              <w:spacing w:line="240" w:lineRule="auto"/>
              <w:ind w:right="-72"/>
              <w:jc w:val="right"/>
              <w:rPr>
                <w:rFonts w:ascii="Arial" w:hAnsi="Arial" w:cs="Arial"/>
                <w:sz w:val="18"/>
                <w:szCs w:val="18"/>
              </w:rPr>
            </w:pPr>
          </w:p>
        </w:tc>
        <w:tc>
          <w:tcPr>
            <w:tcW w:w="1440" w:type="dxa"/>
            <w:tcBorders>
              <w:top w:val="single" w:sz="4" w:space="0" w:color="auto"/>
            </w:tcBorders>
            <w:vAlign w:val="bottom"/>
          </w:tcPr>
          <w:p w:rsidR="0096753C" w:rsidRPr="00B76C73" w:rsidRDefault="0096753C" w:rsidP="00CA1CB4">
            <w:pPr>
              <w:spacing w:line="240" w:lineRule="auto"/>
              <w:ind w:right="-72"/>
              <w:jc w:val="right"/>
              <w:rPr>
                <w:rFonts w:ascii="Arial" w:hAnsi="Arial" w:cs="Arial"/>
                <w:sz w:val="18"/>
                <w:szCs w:val="18"/>
              </w:rPr>
            </w:pPr>
          </w:p>
        </w:tc>
        <w:tc>
          <w:tcPr>
            <w:tcW w:w="1260" w:type="dxa"/>
            <w:tcBorders>
              <w:top w:val="single" w:sz="4" w:space="0" w:color="auto"/>
            </w:tcBorders>
            <w:vAlign w:val="bottom"/>
          </w:tcPr>
          <w:p w:rsidR="0096753C" w:rsidRPr="00B76C73" w:rsidRDefault="0096753C" w:rsidP="00CA1CB4">
            <w:pPr>
              <w:spacing w:line="240" w:lineRule="auto"/>
              <w:ind w:right="-72"/>
              <w:jc w:val="right"/>
              <w:rPr>
                <w:rFonts w:ascii="Arial" w:hAnsi="Arial" w:cs="Arial"/>
                <w:sz w:val="18"/>
                <w:szCs w:val="18"/>
              </w:rPr>
            </w:pPr>
          </w:p>
        </w:tc>
        <w:tc>
          <w:tcPr>
            <w:tcW w:w="1278" w:type="dxa"/>
            <w:tcBorders>
              <w:top w:val="single" w:sz="4" w:space="0" w:color="auto"/>
            </w:tcBorders>
            <w:vAlign w:val="bottom"/>
          </w:tcPr>
          <w:p w:rsidR="0096753C" w:rsidRPr="00B76C73" w:rsidRDefault="0096753C" w:rsidP="00CA1CB4">
            <w:pPr>
              <w:spacing w:line="240" w:lineRule="auto"/>
              <w:ind w:right="-72"/>
              <w:jc w:val="right"/>
              <w:rPr>
                <w:rFonts w:ascii="Arial" w:hAnsi="Arial" w:cs="Arial"/>
                <w:sz w:val="18"/>
                <w:szCs w:val="18"/>
              </w:rPr>
            </w:pPr>
          </w:p>
        </w:tc>
        <w:tc>
          <w:tcPr>
            <w:tcW w:w="1332" w:type="dxa"/>
            <w:tcBorders>
              <w:top w:val="single" w:sz="4" w:space="0" w:color="auto"/>
            </w:tcBorders>
            <w:vAlign w:val="bottom"/>
          </w:tcPr>
          <w:p w:rsidR="0096753C" w:rsidRPr="00B76C73" w:rsidRDefault="0096753C" w:rsidP="00CA1CB4">
            <w:pPr>
              <w:spacing w:line="240" w:lineRule="auto"/>
              <w:ind w:right="-72"/>
              <w:jc w:val="right"/>
              <w:rPr>
                <w:rFonts w:ascii="Arial" w:hAnsi="Arial" w:cs="Arial"/>
                <w:sz w:val="18"/>
                <w:szCs w:val="18"/>
              </w:rPr>
            </w:pPr>
          </w:p>
        </w:tc>
        <w:tc>
          <w:tcPr>
            <w:tcW w:w="1287" w:type="dxa"/>
            <w:tcBorders>
              <w:top w:val="single" w:sz="4" w:space="0" w:color="auto"/>
            </w:tcBorders>
            <w:vAlign w:val="bottom"/>
          </w:tcPr>
          <w:p w:rsidR="0096753C" w:rsidRPr="00B76C73" w:rsidRDefault="0096753C" w:rsidP="00CA1CB4">
            <w:pPr>
              <w:spacing w:line="240" w:lineRule="auto"/>
              <w:ind w:right="-72"/>
              <w:jc w:val="right"/>
              <w:rPr>
                <w:rFonts w:ascii="Arial" w:hAnsi="Arial" w:cs="Arial"/>
                <w:sz w:val="18"/>
                <w:szCs w:val="18"/>
              </w:rPr>
            </w:pPr>
          </w:p>
        </w:tc>
      </w:tr>
      <w:tr w:rsidR="003B7D98" w:rsidRPr="00B76C73" w:rsidTr="00447D67">
        <w:tc>
          <w:tcPr>
            <w:tcW w:w="5040" w:type="dxa"/>
            <w:vAlign w:val="bottom"/>
          </w:tcPr>
          <w:p w:rsidR="003B7D98" w:rsidRPr="00B76C73" w:rsidRDefault="006A752F" w:rsidP="00CA1CB4">
            <w:pPr>
              <w:spacing w:line="240" w:lineRule="auto"/>
              <w:ind w:left="-101"/>
              <w:rPr>
                <w:rFonts w:ascii="Arial" w:hAnsi="Arial" w:cs="Arial"/>
                <w:b/>
                <w:bCs/>
                <w:spacing w:val="-4"/>
                <w:sz w:val="18"/>
                <w:szCs w:val="18"/>
              </w:rPr>
            </w:pPr>
            <w:r w:rsidRPr="00B76C73">
              <w:rPr>
                <w:rFonts w:ascii="Arial" w:hAnsi="Arial" w:cs="Arial"/>
                <w:b/>
                <w:bCs/>
                <w:spacing w:val="-4"/>
                <w:sz w:val="18"/>
                <w:szCs w:val="18"/>
              </w:rPr>
              <w:t xml:space="preserve">At 1 January </w:t>
            </w:r>
            <w:r w:rsidR="00B770D5" w:rsidRPr="00B76C73">
              <w:rPr>
                <w:rFonts w:ascii="Arial" w:hAnsi="Arial" w:cs="Arial"/>
                <w:b/>
                <w:bCs/>
                <w:spacing w:val="-4"/>
                <w:sz w:val="18"/>
                <w:szCs w:val="18"/>
              </w:rPr>
              <w:t>2018</w:t>
            </w:r>
          </w:p>
        </w:tc>
        <w:tc>
          <w:tcPr>
            <w:tcW w:w="1440" w:type="dxa"/>
            <w:vAlign w:val="bottom"/>
          </w:tcPr>
          <w:p w:rsidR="003B7D98" w:rsidRPr="00B76C73" w:rsidRDefault="003B7D98" w:rsidP="00CA1CB4">
            <w:pPr>
              <w:spacing w:line="240" w:lineRule="auto"/>
              <w:ind w:right="-72"/>
              <w:jc w:val="right"/>
              <w:rPr>
                <w:rFonts w:ascii="Arial" w:hAnsi="Arial" w:cs="Arial"/>
                <w:sz w:val="18"/>
                <w:szCs w:val="18"/>
              </w:rPr>
            </w:pPr>
          </w:p>
        </w:tc>
        <w:tc>
          <w:tcPr>
            <w:tcW w:w="1440" w:type="dxa"/>
            <w:vAlign w:val="bottom"/>
          </w:tcPr>
          <w:p w:rsidR="003B7D98" w:rsidRPr="00B76C73" w:rsidRDefault="003B7D98" w:rsidP="00CA1CB4">
            <w:pPr>
              <w:spacing w:line="240" w:lineRule="auto"/>
              <w:ind w:right="-72"/>
              <w:jc w:val="right"/>
              <w:rPr>
                <w:rFonts w:ascii="Arial" w:hAnsi="Arial" w:cs="Arial"/>
                <w:sz w:val="18"/>
                <w:szCs w:val="18"/>
              </w:rPr>
            </w:pPr>
          </w:p>
        </w:tc>
        <w:tc>
          <w:tcPr>
            <w:tcW w:w="1440" w:type="dxa"/>
            <w:vAlign w:val="bottom"/>
          </w:tcPr>
          <w:p w:rsidR="003B7D98" w:rsidRPr="00B76C73" w:rsidRDefault="003B7D98" w:rsidP="00CA1CB4">
            <w:pPr>
              <w:spacing w:line="240" w:lineRule="auto"/>
              <w:ind w:right="-72"/>
              <w:jc w:val="right"/>
              <w:rPr>
                <w:rFonts w:ascii="Arial" w:hAnsi="Arial" w:cs="Arial"/>
                <w:sz w:val="18"/>
                <w:szCs w:val="18"/>
              </w:rPr>
            </w:pPr>
          </w:p>
        </w:tc>
        <w:tc>
          <w:tcPr>
            <w:tcW w:w="1260" w:type="dxa"/>
            <w:vAlign w:val="bottom"/>
          </w:tcPr>
          <w:p w:rsidR="003B7D98" w:rsidRPr="00B76C73" w:rsidRDefault="003B7D98" w:rsidP="00CA1CB4">
            <w:pPr>
              <w:spacing w:line="240" w:lineRule="auto"/>
              <w:ind w:right="-72"/>
              <w:jc w:val="right"/>
              <w:rPr>
                <w:rFonts w:ascii="Arial" w:hAnsi="Arial" w:cs="Arial"/>
                <w:sz w:val="18"/>
                <w:szCs w:val="18"/>
              </w:rPr>
            </w:pPr>
          </w:p>
        </w:tc>
        <w:tc>
          <w:tcPr>
            <w:tcW w:w="1278" w:type="dxa"/>
            <w:vAlign w:val="bottom"/>
          </w:tcPr>
          <w:p w:rsidR="003B7D98" w:rsidRPr="00B76C73" w:rsidRDefault="003B7D98" w:rsidP="00CA1CB4">
            <w:pPr>
              <w:spacing w:line="240" w:lineRule="auto"/>
              <w:ind w:right="-72"/>
              <w:jc w:val="right"/>
              <w:rPr>
                <w:rFonts w:ascii="Arial" w:hAnsi="Arial" w:cs="Arial"/>
                <w:sz w:val="18"/>
                <w:szCs w:val="18"/>
              </w:rPr>
            </w:pPr>
          </w:p>
        </w:tc>
        <w:tc>
          <w:tcPr>
            <w:tcW w:w="1332" w:type="dxa"/>
            <w:vAlign w:val="bottom"/>
          </w:tcPr>
          <w:p w:rsidR="003B7D98" w:rsidRPr="00B76C73" w:rsidRDefault="003B7D98" w:rsidP="00CA1CB4">
            <w:pPr>
              <w:spacing w:line="240" w:lineRule="auto"/>
              <w:ind w:right="-72"/>
              <w:jc w:val="right"/>
              <w:rPr>
                <w:rFonts w:ascii="Arial" w:hAnsi="Arial" w:cs="Arial"/>
                <w:sz w:val="18"/>
                <w:szCs w:val="18"/>
              </w:rPr>
            </w:pPr>
          </w:p>
        </w:tc>
        <w:tc>
          <w:tcPr>
            <w:tcW w:w="1287" w:type="dxa"/>
            <w:vAlign w:val="bottom"/>
          </w:tcPr>
          <w:p w:rsidR="003B7D98" w:rsidRPr="00B76C73" w:rsidRDefault="003B7D98" w:rsidP="00CA1CB4">
            <w:pPr>
              <w:spacing w:line="240" w:lineRule="auto"/>
              <w:ind w:right="-72"/>
              <w:jc w:val="right"/>
              <w:rPr>
                <w:rFonts w:ascii="Arial" w:hAnsi="Arial" w:cs="Arial"/>
                <w:sz w:val="18"/>
                <w:szCs w:val="18"/>
              </w:rPr>
            </w:pPr>
          </w:p>
        </w:tc>
      </w:tr>
      <w:tr w:rsidR="000C028C" w:rsidRPr="00B76C73" w:rsidTr="00447D67">
        <w:tc>
          <w:tcPr>
            <w:tcW w:w="5040" w:type="dxa"/>
            <w:vAlign w:val="bottom"/>
          </w:tcPr>
          <w:p w:rsidR="000C028C" w:rsidRPr="00B76C73" w:rsidRDefault="000C028C" w:rsidP="00CA1CB4">
            <w:pPr>
              <w:pStyle w:val="MacroText"/>
              <w:spacing w:line="240" w:lineRule="auto"/>
              <w:ind w:left="-101"/>
              <w:rPr>
                <w:rFonts w:ascii="Arial" w:eastAsia="Cordia New" w:hAnsi="Arial" w:cs="Arial"/>
                <w:spacing w:val="-4"/>
                <w:sz w:val="18"/>
                <w:szCs w:val="18"/>
                <w:lang w:val="en-GB"/>
              </w:rPr>
            </w:pPr>
            <w:r w:rsidRPr="00B76C73">
              <w:rPr>
                <w:rFonts w:ascii="Arial" w:eastAsia="Cordia New" w:hAnsi="Arial" w:cs="Arial"/>
                <w:spacing w:val="-4"/>
                <w:sz w:val="18"/>
                <w:szCs w:val="18"/>
              </w:rPr>
              <w:t>Cost</w:t>
            </w:r>
          </w:p>
        </w:tc>
        <w:tc>
          <w:tcPr>
            <w:tcW w:w="1440" w:type="dxa"/>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261,705,914</w:t>
            </w:r>
          </w:p>
        </w:tc>
        <w:tc>
          <w:tcPr>
            <w:tcW w:w="1440" w:type="dxa"/>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119,854,118</w:t>
            </w:r>
          </w:p>
        </w:tc>
        <w:tc>
          <w:tcPr>
            <w:tcW w:w="1440" w:type="dxa"/>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57,496,984</w:t>
            </w:r>
          </w:p>
        </w:tc>
        <w:tc>
          <w:tcPr>
            <w:tcW w:w="1260" w:type="dxa"/>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128,814,282</w:t>
            </w:r>
          </w:p>
        </w:tc>
        <w:tc>
          <w:tcPr>
            <w:tcW w:w="1278" w:type="dxa"/>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140,338,774</w:t>
            </w:r>
          </w:p>
        </w:tc>
        <w:tc>
          <w:tcPr>
            <w:tcW w:w="1332" w:type="dxa"/>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47,670</w:t>
            </w:r>
          </w:p>
        </w:tc>
        <w:tc>
          <w:tcPr>
            <w:tcW w:w="1287" w:type="dxa"/>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708,257,742</w:t>
            </w:r>
          </w:p>
        </w:tc>
      </w:tr>
      <w:tr w:rsidR="000C028C" w:rsidRPr="00B76C73" w:rsidTr="00447D67">
        <w:tc>
          <w:tcPr>
            <w:tcW w:w="5040" w:type="dxa"/>
            <w:vAlign w:val="bottom"/>
          </w:tcPr>
          <w:p w:rsidR="000C028C" w:rsidRPr="00B76C73" w:rsidRDefault="000C028C" w:rsidP="00CA1CB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pacing w:val="-4"/>
                <w:sz w:val="18"/>
                <w:szCs w:val="18"/>
              </w:rPr>
            </w:pPr>
            <w:proofErr w:type="gramStart"/>
            <w:r w:rsidRPr="00B76C73">
              <w:rPr>
                <w:rFonts w:ascii="Arial" w:hAnsi="Arial" w:cs="Arial"/>
                <w:spacing w:val="-4"/>
                <w:sz w:val="18"/>
                <w:szCs w:val="18"/>
                <w:u w:val="single"/>
              </w:rPr>
              <w:t>Less</w:t>
            </w:r>
            <w:r w:rsidRPr="00B76C73">
              <w:rPr>
                <w:rFonts w:ascii="Arial" w:hAnsi="Arial" w:cs="Arial"/>
                <w:spacing w:val="-4"/>
                <w:sz w:val="18"/>
                <w:szCs w:val="18"/>
              </w:rPr>
              <w:t xml:space="preserve">  Accumulated</w:t>
            </w:r>
            <w:proofErr w:type="gramEnd"/>
            <w:r w:rsidRPr="00B76C73">
              <w:rPr>
                <w:rFonts w:ascii="Arial" w:hAnsi="Arial" w:cs="Arial"/>
                <w:spacing w:val="-4"/>
                <w:sz w:val="18"/>
                <w:szCs w:val="18"/>
              </w:rPr>
              <w:t xml:space="preserve"> depreciation</w:t>
            </w:r>
          </w:p>
        </w:tc>
        <w:tc>
          <w:tcPr>
            <w:tcW w:w="1440" w:type="dxa"/>
            <w:tcBorders>
              <w:bottom w:val="single" w:sz="4" w:space="0" w:color="auto"/>
            </w:tcBorders>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440" w:type="dxa"/>
            <w:tcBorders>
              <w:bottom w:val="single" w:sz="4" w:space="0" w:color="auto"/>
            </w:tcBorders>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(19,315,248)</w:t>
            </w:r>
          </w:p>
        </w:tc>
        <w:tc>
          <w:tcPr>
            <w:tcW w:w="1440" w:type="dxa"/>
            <w:tcBorders>
              <w:bottom w:val="single" w:sz="4" w:space="0" w:color="auto"/>
            </w:tcBorders>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(14,735,033)</w:t>
            </w:r>
          </w:p>
        </w:tc>
        <w:tc>
          <w:tcPr>
            <w:tcW w:w="1260" w:type="dxa"/>
            <w:tcBorders>
              <w:bottom w:val="single" w:sz="4" w:space="0" w:color="auto"/>
            </w:tcBorders>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cs/>
                <w:lang w:val="en-US"/>
              </w:rPr>
              <w:t>(</w:t>
            </w:r>
            <w:r w:rsidRPr="00B76C73">
              <w:rPr>
                <w:rFonts w:ascii="Arial" w:eastAsia="Times New Roman" w:hAnsi="Arial" w:cs="Arial"/>
                <w:sz w:val="18"/>
                <w:szCs w:val="18"/>
                <w:lang w:val="en-US"/>
              </w:rPr>
              <w:t>53,822,378</w:t>
            </w:r>
            <w:r w:rsidRPr="00B76C73">
              <w:rPr>
                <w:rFonts w:ascii="Arial" w:eastAsia="Times New Roman" w:hAnsi="Arial" w:cs="Arial"/>
                <w:sz w:val="18"/>
                <w:szCs w:val="18"/>
                <w:cs/>
                <w:lang w:val="en-US"/>
              </w:rPr>
              <w:t>)</w:t>
            </w:r>
          </w:p>
        </w:tc>
        <w:tc>
          <w:tcPr>
            <w:tcW w:w="1278" w:type="dxa"/>
            <w:tcBorders>
              <w:bottom w:val="single" w:sz="4" w:space="0" w:color="auto"/>
            </w:tcBorders>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cs/>
                <w:lang w:val="en-US"/>
              </w:rPr>
              <w:t>(</w:t>
            </w:r>
            <w:r w:rsidRPr="00B76C73">
              <w:rPr>
                <w:rFonts w:ascii="Arial" w:eastAsia="Times New Roman" w:hAnsi="Arial" w:cs="Arial"/>
                <w:sz w:val="18"/>
                <w:szCs w:val="18"/>
                <w:lang w:val="en-US"/>
              </w:rPr>
              <w:t>96,320,327</w:t>
            </w:r>
            <w:r w:rsidRPr="00B76C73">
              <w:rPr>
                <w:rFonts w:ascii="Arial" w:eastAsia="Times New Roman" w:hAnsi="Arial" w:cs="Arial"/>
                <w:sz w:val="18"/>
                <w:szCs w:val="18"/>
                <w:cs/>
                <w:lang w:val="en-US"/>
              </w:rPr>
              <w:t>)</w:t>
            </w:r>
          </w:p>
        </w:tc>
        <w:tc>
          <w:tcPr>
            <w:tcW w:w="1332" w:type="dxa"/>
            <w:tcBorders>
              <w:bottom w:val="single" w:sz="4" w:space="0" w:color="auto"/>
            </w:tcBorders>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287" w:type="dxa"/>
            <w:tcBorders>
              <w:bottom w:val="single" w:sz="4" w:space="0" w:color="auto"/>
            </w:tcBorders>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(184,192,986)</w:t>
            </w:r>
          </w:p>
        </w:tc>
      </w:tr>
      <w:tr w:rsidR="000C028C" w:rsidRPr="000B33BF" w:rsidTr="00447D67">
        <w:tc>
          <w:tcPr>
            <w:tcW w:w="5040" w:type="dxa"/>
            <w:vAlign w:val="bottom"/>
          </w:tcPr>
          <w:p w:rsidR="000C028C" w:rsidRPr="000B33BF" w:rsidRDefault="000C028C" w:rsidP="00CA1CB4">
            <w:pPr>
              <w:spacing w:line="240" w:lineRule="auto"/>
              <w:ind w:left="-101"/>
              <w:rPr>
                <w:rFonts w:ascii="Arial" w:hAnsi="Arial" w:cs="Arial"/>
                <w:b/>
                <w:bCs/>
                <w:spacing w:val="-4"/>
                <w:sz w:val="12"/>
                <w:szCs w:val="12"/>
              </w:rPr>
            </w:pPr>
          </w:p>
        </w:tc>
        <w:tc>
          <w:tcPr>
            <w:tcW w:w="1440" w:type="dxa"/>
            <w:tcBorders>
              <w:top w:val="single" w:sz="4" w:space="0" w:color="auto"/>
            </w:tcBorders>
            <w:vAlign w:val="bottom"/>
          </w:tcPr>
          <w:p w:rsidR="000C028C" w:rsidRPr="000B33BF" w:rsidRDefault="000C028C" w:rsidP="00CA1CB4">
            <w:pPr>
              <w:spacing w:line="240" w:lineRule="auto"/>
              <w:ind w:right="-72"/>
              <w:jc w:val="right"/>
              <w:rPr>
                <w:rFonts w:ascii="Arial" w:hAnsi="Arial" w:cs="Arial"/>
                <w:sz w:val="12"/>
                <w:szCs w:val="12"/>
              </w:rPr>
            </w:pPr>
          </w:p>
        </w:tc>
        <w:tc>
          <w:tcPr>
            <w:tcW w:w="1440" w:type="dxa"/>
            <w:tcBorders>
              <w:top w:val="single" w:sz="4" w:space="0" w:color="auto"/>
            </w:tcBorders>
            <w:vAlign w:val="bottom"/>
          </w:tcPr>
          <w:p w:rsidR="000C028C" w:rsidRPr="000B33BF" w:rsidRDefault="000C028C" w:rsidP="00CA1CB4">
            <w:pPr>
              <w:spacing w:line="240" w:lineRule="auto"/>
              <w:ind w:right="-72"/>
              <w:jc w:val="right"/>
              <w:rPr>
                <w:rFonts w:ascii="Arial" w:hAnsi="Arial" w:cs="Arial"/>
                <w:sz w:val="12"/>
                <w:szCs w:val="12"/>
              </w:rPr>
            </w:pPr>
          </w:p>
        </w:tc>
        <w:tc>
          <w:tcPr>
            <w:tcW w:w="1440" w:type="dxa"/>
            <w:tcBorders>
              <w:top w:val="single" w:sz="4" w:space="0" w:color="auto"/>
            </w:tcBorders>
            <w:vAlign w:val="bottom"/>
          </w:tcPr>
          <w:p w:rsidR="000C028C" w:rsidRPr="000B33BF" w:rsidRDefault="000C028C" w:rsidP="00CA1CB4">
            <w:pPr>
              <w:spacing w:line="240" w:lineRule="auto"/>
              <w:ind w:right="-72"/>
              <w:jc w:val="right"/>
              <w:rPr>
                <w:rFonts w:ascii="Arial" w:hAnsi="Arial" w:cs="Arial"/>
                <w:sz w:val="12"/>
                <w:szCs w:val="12"/>
              </w:rPr>
            </w:pPr>
          </w:p>
        </w:tc>
        <w:tc>
          <w:tcPr>
            <w:tcW w:w="1260" w:type="dxa"/>
            <w:tcBorders>
              <w:top w:val="single" w:sz="4" w:space="0" w:color="auto"/>
            </w:tcBorders>
            <w:vAlign w:val="bottom"/>
          </w:tcPr>
          <w:p w:rsidR="000C028C" w:rsidRPr="000B33BF" w:rsidRDefault="000C028C" w:rsidP="00CA1CB4">
            <w:pPr>
              <w:spacing w:line="240" w:lineRule="auto"/>
              <w:ind w:right="-72"/>
              <w:jc w:val="right"/>
              <w:rPr>
                <w:rFonts w:ascii="Arial" w:hAnsi="Arial" w:cs="Arial"/>
                <w:sz w:val="12"/>
                <w:szCs w:val="12"/>
              </w:rPr>
            </w:pPr>
          </w:p>
        </w:tc>
        <w:tc>
          <w:tcPr>
            <w:tcW w:w="1278" w:type="dxa"/>
            <w:tcBorders>
              <w:top w:val="single" w:sz="4" w:space="0" w:color="auto"/>
            </w:tcBorders>
            <w:vAlign w:val="bottom"/>
          </w:tcPr>
          <w:p w:rsidR="000C028C" w:rsidRPr="000B33BF" w:rsidRDefault="000C028C" w:rsidP="00CA1CB4">
            <w:pPr>
              <w:spacing w:line="240" w:lineRule="auto"/>
              <w:ind w:right="-72"/>
              <w:jc w:val="right"/>
              <w:rPr>
                <w:rFonts w:ascii="Arial" w:hAnsi="Arial" w:cs="Arial"/>
                <w:sz w:val="12"/>
                <w:szCs w:val="12"/>
              </w:rPr>
            </w:pPr>
          </w:p>
        </w:tc>
        <w:tc>
          <w:tcPr>
            <w:tcW w:w="1332" w:type="dxa"/>
            <w:tcBorders>
              <w:top w:val="single" w:sz="4" w:space="0" w:color="auto"/>
            </w:tcBorders>
            <w:vAlign w:val="bottom"/>
          </w:tcPr>
          <w:p w:rsidR="000C028C" w:rsidRPr="000B33BF" w:rsidRDefault="000C028C" w:rsidP="00CA1CB4">
            <w:pPr>
              <w:spacing w:line="240" w:lineRule="auto"/>
              <w:ind w:right="-72"/>
              <w:jc w:val="right"/>
              <w:rPr>
                <w:rFonts w:ascii="Arial" w:hAnsi="Arial" w:cs="Arial"/>
                <w:sz w:val="12"/>
                <w:szCs w:val="12"/>
              </w:rPr>
            </w:pPr>
          </w:p>
        </w:tc>
        <w:tc>
          <w:tcPr>
            <w:tcW w:w="1287" w:type="dxa"/>
            <w:tcBorders>
              <w:top w:val="single" w:sz="4" w:space="0" w:color="auto"/>
            </w:tcBorders>
            <w:vAlign w:val="bottom"/>
          </w:tcPr>
          <w:p w:rsidR="000C028C" w:rsidRPr="000B33BF" w:rsidRDefault="000C028C" w:rsidP="00CA1CB4">
            <w:pPr>
              <w:spacing w:line="240" w:lineRule="auto"/>
              <w:ind w:right="-72"/>
              <w:jc w:val="right"/>
              <w:rPr>
                <w:rFonts w:ascii="Arial" w:hAnsi="Arial" w:cs="Arial"/>
                <w:sz w:val="12"/>
                <w:szCs w:val="12"/>
              </w:rPr>
            </w:pPr>
          </w:p>
        </w:tc>
      </w:tr>
      <w:tr w:rsidR="000C028C" w:rsidRPr="00B76C73" w:rsidTr="00447D67">
        <w:tc>
          <w:tcPr>
            <w:tcW w:w="5040" w:type="dxa"/>
            <w:vAlign w:val="bottom"/>
          </w:tcPr>
          <w:p w:rsidR="000C028C" w:rsidRPr="00B76C73" w:rsidRDefault="000C028C" w:rsidP="00CA1CB4">
            <w:pPr>
              <w:spacing w:line="240" w:lineRule="auto"/>
              <w:ind w:left="-101"/>
              <w:rPr>
                <w:rFonts w:ascii="Arial" w:hAnsi="Arial" w:cs="Arial"/>
                <w:sz w:val="18"/>
                <w:szCs w:val="18"/>
                <w:cs/>
              </w:rPr>
            </w:pPr>
            <w:r w:rsidRPr="00B76C73">
              <w:rPr>
                <w:rFonts w:ascii="Arial" w:hAnsi="Arial" w:cs="Arial"/>
                <w:spacing w:val="-4"/>
                <w:sz w:val="18"/>
                <w:szCs w:val="18"/>
              </w:rPr>
              <w:t>Net book amount</w:t>
            </w:r>
          </w:p>
        </w:tc>
        <w:tc>
          <w:tcPr>
            <w:tcW w:w="1440" w:type="dxa"/>
            <w:tcBorders>
              <w:bottom w:val="single" w:sz="4" w:space="0" w:color="auto"/>
            </w:tcBorders>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261,705,914</w:t>
            </w:r>
          </w:p>
        </w:tc>
        <w:tc>
          <w:tcPr>
            <w:tcW w:w="1440" w:type="dxa"/>
            <w:tcBorders>
              <w:bottom w:val="single" w:sz="4" w:space="0" w:color="auto"/>
            </w:tcBorders>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100,538,870</w:t>
            </w:r>
          </w:p>
        </w:tc>
        <w:tc>
          <w:tcPr>
            <w:tcW w:w="1440" w:type="dxa"/>
            <w:tcBorders>
              <w:bottom w:val="single" w:sz="4" w:space="0" w:color="auto"/>
            </w:tcBorders>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42,761,951</w:t>
            </w:r>
          </w:p>
        </w:tc>
        <w:tc>
          <w:tcPr>
            <w:tcW w:w="1260" w:type="dxa"/>
            <w:tcBorders>
              <w:bottom w:val="single" w:sz="4" w:space="0" w:color="auto"/>
            </w:tcBorders>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74,991,904</w:t>
            </w:r>
          </w:p>
        </w:tc>
        <w:tc>
          <w:tcPr>
            <w:tcW w:w="1278" w:type="dxa"/>
            <w:tcBorders>
              <w:bottom w:val="single" w:sz="4" w:space="0" w:color="auto"/>
            </w:tcBorders>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44,018,447</w:t>
            </w:r>
          </w:p>
        </w:tc>
        <w:tc>
          <w:tcPr>
            <w:tcW w:w="1332" w:type="dxa"/>
            <w:tcBorders>
              <w:bottom w:val="single" w:sz="4" w:space="0" w:color="auto"/>
            </w:tcBorders>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47,670</w:t>
            </w:r>
          </w:p>
        </w:tc>
        <w:tc>
          <w:tcPr>
            <w:tcW w:w="1287" w:type="dxa"/>
            <w:tcBorders>
              <w:bottom w:val="single" w:sz="4" w:space="0" w:color="auto"/>
            </w:tcBorders>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524,064,756</w:t>
            </w:r>
          </w:p>
        </w:tc>
      </w:tr>
      <w:tr w:rsidR="000C028C" w:rsidRPr="00B76C73" w:rsidTr="00447D67">
        <w:tc>
          <w:tcPr>
            <w:tcW w:w="5040" w:type="dxa"/>
            <w:vAlign w:val="bottom"/>
          </w:tcPr>
          <w:p w:rsidR="000C028C" w:rsidRPr="00B76C73" w:rsidRDefault="000C028C" w:rsidP="00CA1CB4">
            <w:pPr>
              <w:spacing w:line="240" w:lineRule="auto"/>
              <w:ind w:left="-101"/>
              <w:rPr>
                <w:rFonts w:ascii="Arial" w:hAnsi="Arial" w:cs="Arial"/>
                <w:spacing w:val="-4"/>
                <w:sz w:val="18"/>
                <w:szCs w:val="18"/>
              </w:rPr>
            </w:pPr>
          </w:p>
        </w:tc>
        <w:tc>
          <w:tcPr>
            <w:tcW w:w="1440" w:type="dxa"/>
            <w:tcBorders>
              <w:top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rPr>
            </w:pPr>
          </w:p>
        </w:tc>
        <w:tc>
          <w:tcPr>
            <w:tcW w:w="1440" w:type="dxa"/>
            <w:tcBorders>
              <w:top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rPr>
            </w:pPr>
          </w:p>
        </w:tc>
        <w:tc>
          <w:tcPr>
            <w:tcW w:w="1440" w:type="dxa"/>
            <w:tcBorders>
              <w:top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rPr>
            </w:pPr>
          </w:p>
        </w:tc>
        <w:tc>
          <w:tcPr>
            <w:tcW w:w="1260" w:type="dxa"/>
            <w:tcBorders>
              <w:top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p>
        </w:tc>
        <w:tc>
          <w:tcPr>
            <w:tcW w:w="1278" w:type="dxa"/>
            <w:tcBorders>
              <w:top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p>
        </w:tc>
        <w:tc>
          <w:tcPr>
            <w:tcW w:w="1332" w:type="dxa"/>
            <w:tcBorders>
              <w:top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rPr>
            </w:pPr>
          </w:p>
        </w:tc>
        <w:tc>
          <w:tcPr>
            <w:tcW w:w="1287" w:type="dxa"/>
            <w:tcBorders>
              <w:top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rPr>
            </w:pPr>
          </w:p>
        </w:tc>
      </w:tr>
      <w:tr w:rsidR="000C028C" w:rsidRPr="00B76C73" w:rsidTr="00447D67">
        <w:tc>
          <w:tcPr>
            <w:tcW w:w="5040" w:type="dxa"/>
            <w:vAlign w:val="bottom"/>
          </w:tcPr>
          <w:p w:rsidR="000C028C" w:rsidRPr="00B76C73" w:rsidRDefault="000C028C" w:rsidP="00CA1CB4">
            <w:pPr>
              <w:spacing w:line="240" w:lineRule="auto"/>
              <w:ind w:left="-101" w:right="-108"/>
              <w:rPr>
                <w:rFonts w:ascii="Arial" w:hAnsi="Arial" w:cs="Arial"/>
                <w:spacing w:val="-4"/>
                <w:sz w:val="18"/>
                <w:szCs w:val="18"/>
              </w:rPr>
            </w:pPr>
            <w:r w:rsidRPr="00B76C73">
              <w:rPr>
                <w:rFonts w:ascii="Arial" w:hAnsi="Arial" w:cs="Arial"/>
                <w:b/>
                <w:bCs/>
                <w:spacing w:val="-4"/>
                <w:sz w:val="18"/>
                <w:szCs w:val="18"/>
              </w:rPr>
              <w:t>For the year ended 31 December 2018</w:t>
            </w:r>
          </w:p>
        </w:tc>
        <w:tc>
          <w:tcPr>
            <w:tcW w:w="1440" w:type="dxa"/>
            <w:vAlign w:val="bottom"/>
          </w:tcPr>
          <w:p w:rsidR="000C028C" w:rsidRPr="00B76C73" w:rsidRDefault="000C028C" w:rsidP="00CA1CB4">
            <w:pPr>
              <w:spacing w:line="240" w:lineRule="auto"/>
              <w:ind w:right="-72"/>
              <w:jc w:val="right"/>
              <w:rPr>
                <w:rFonts w:ascii="Arial" w:hAnsi="Arial" w:cs="Arial"/>
                <w:sz w:val="18"/>
                <w:szCs w:val="18"/>
              </w:rPr>
            </w:pPr>
          </w:p>
        </w:tc>
        <w:tc>
          <w:tcPr>
            <w:tcW w:w="1440" w:type="dxa"/>
            <w:vAlign w:val="bottom"/>
          </w:tcPr>
          <w:p w:rsidR="000C028C" w:rsidRPr="00B76C73" w:rsidRDefault="000C028C" w:rsidP="00CA1CB4">
            <w:pPr>
              <w:spacing w:line="240" w:lineRule="auto"/>
              <w:ind w:right="-72"/>
              <w:jc w:val="right"/>
              <w:rPr>
                <w:rFonts w:ascii="Arial" w:hAnsi="Arial" w:cs="Arial"/>
                <w:sz w:val="18"/>
                <w:szCs w:val="18"/>
              </w:rPr>
            </w:pPr>
          </w:p>
        </w:tc>
        <w:tc>
          <w:tcPr>
            <w:tcW w:w="1440" w:type="dxa"/>
            <w:vAlign w:val="bottom"/>
          </w:tcPr>
          <w:p w:rsidR="000C028C" w:rsidRPr="00B76C73" w:rsidRDefault="000C028C" w:rsidP="00CA1CB4">
            <w:pPr>
              <w:spacing w:line="240" w:lineRule="auto"/>
              <w:ind w:right="-72"/>
              <w:jc w:val="right"/>
              <w:rPr>
                <w:rFonts w:ascii="Arial" w:hAnsi="Arial" w:cs="Arial"/>
                <w:sz w:val="18"/>
                <w:szCs w:val="18"/>
              </w:rPr>
            </w:pPr>
          </w:p>
        </w:tc>
        <w:tc>
          <w:tcPr>
            <w:tcW w:w="1260" w:type="dxa"/>
            <w:vAlign w:val="bottom"/>
          </w:tcPr>
          <w:p w:rsidR="000C028C" w:rsidRPr="00B76C73" w:rsidRDefault="000C028C" w:rsidP="00CA1CB4">
            <w:pPr>
              <w:spacing w:line="240" w:lineRule="auto"/>
              <w:ind w:right="-72"/>
              <w:jc w:val="right"/>
              <w:rPr>
                <w:rFonts w:ascii="Arial" w:hAnsi="Arial" w:cs="Arial"/>
                <w:sz w:val="18"/>
                <w:szCs w:val="18"/>
              </w:rPr>
            </w:pPr>
          </w:p>
        </w:tc>
        <w:tc>
          <w:tcPr>
            <w:tcW w:w="1278" w:type="dxa"/>
            <w:vAlign w:val="bottom"/>
          </w:tcPr>
          <w:p w:rsidR="000C028C" w:rsidRPr="00B76C73" w:rsidRDefault="000C028C" w:rsidP="00CA1CB4">
            <w:pPr>
              <w:spacing w:line="240" w:lineRule="auto"/>
              <w:ind w:right="-72"/>
              <w:jc w:val="right"/>
              <w:rPr>
                <w:rFonts w:ascii="Arial" w:hAnsi="Arial" w:cs="Arial"/>
                <w:sz w:val="18"/>
                <w:szCs w:val="18"/>
              </w:rPr>
            </w:pPr>
          </w:p>
        </w:tc>
        <w:tc>
          <w:tcPr>
            <w:tcW w:w="1332" w:type="dxa"/>
            <w:vAlign w:val="bottom"/>
          </w:tcPr>
          <w:p w:rsidR="000C028C" w:rsidRPr="00B76C73" w:rsidRDefault="000C028C" w:rsidP="00CA1CB4">
            <w:pPr>
              <w:spacing w:line="240" w:lineRule="auto"/>
              <w:ind w:right="-72"/>
              <w:jc w:val="right"/>
              <w:rPr>
                <w:rFonts w:ascii="Arial" w:hAnsi="Arial" w:cs="Arial"/>
                <w:sz w:val="18"/>
                <w:szCs w:val="18"/>
              </w:rPr>
            </w:pPr>
          </w:p>
        </w:tc>
        <w:tc>
          <w:tcPr>
            <w:tcW w:w="1287" w:type="dxa"/>
            <w:vAlign w:val="bottom"/>
          </w:tcPr>
          <w:p w:rsidR="000C028C" w:rsidRPr="00B76C73" w:rsidRDefault="000C028C" w:rsidP="00CA1CB4">
            <w:pPr>
              <w:spacing w:line="240" w:lineRule="auto"/>
              <w:ind w:right="-72"/>
              <w:jc w:val="right"/>
              <w:rPr>
                <w:rFonts w:ascii="Arial" w:hAnsi="Arial" w:cs="Arial"/>
                <w:sz w:val="18"/>
                <w:szCs w:val="18"/>
              </w:rPr>
            </w:pPr>
          </w:p>
        </w:tc>
      </w:tr>
      <w:tr w:rsidR="000C028C" w:rsidRPr="00B76C73" w:rsidTr="00447D67">
        <w:tc>
          <w:tcPr>
            <w:tcW w:w="5040" w:type="dxa"/>
            <w:vAlign w:val="bottom"/>
          </w:tcPr>
          <w:p w:rsidR="000C028C" w:rsidRPr="00B76C73" w:rsidRDefault="000C028C" w:rsidP="00CA1CB4">
            <w:pPr>
              <w:spacing w:line="240" w:lineRule="auto"/>
              <w:ind w:left="-101"/>
              <w:rPr>
                <w:rFonts w:ascii="Arial" w:hAnsi="Arial" w:cs="Arial"/>
                <w:spacing w:val="-4"/>
                <w:sz w:val="18"/>
                <w:szCs w:val="18"/>
              </w:rPr>
            </w:pPr>
            <w:r w:rsidRPr="00B76C73">
              <w:rPr>
                <w:rFonts w:ascii="Arial" w:hAnsi="Arial" w:cs="Arial"/>
                <w:spacing w:val="-4"/>
                <w:sz w:val="18"/>
                <w:szCs w:val="18"/>
              </w:rPr>
              <w:t>Opening net book amount</w:t>
            </w:r>
          </w:p>
        </w:tc>
        <w:tc>
          <w:tcPr>
            <w:tcW w:w="1440" w:type="dxa"/>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261,705,914</w:t>
            </w:r>
          </w:p>
        </w:tc>
        <w:tc>
          <w:tcPr>
            <w:tcW w:w="1440" w:type="dxa"/>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100,538,870</w:t>
            </w:r>
          </w:p>
        </w:tc>
        <w:tc>
          <w:tcPr>
            <w:tcW w:w="1440" w:type="dxa"/>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42,761,951</w:t>
            </w:r>
          </w:p>
        </w:tc>
        <w:tc>
          <w:tcPr>
            <w:tcW w:w="1260" w:type="dxa"/>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74,991,904</w:t>
            </w:r>
          </w:p>
        </w:tc>
        <w:tc>
          <w:tcPr>
            <w:tcW w:w="1278" w:type="dxa"/>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44,018,447</w:t>
            </w:r>
          </w:p>
        </w:tc>
        <w:tc>
          <w:tcPr>
            <w:tcW w:w="1332" w:type="dxa"/>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47,670</w:t>
            </w:r>
          </w:p>
        </w:tc>
        <w:tc>
          <w:tcPr>
            <w:tcW w:w="1287" w:type="dxa"/>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524,064,756</w:t>
            </w:r>
          </w:p>
        </w:tc>
      </w:tr>
      <w:tr w:rsidR="000C028C" w:rsidRPr="00B76C73" w:rsidTr="00447D67">
        <w:tc>
          <w:tcPr>
            <w:tcW w:w="5040" w:type="dxa"/>
            <w:vAlign w:val="bottom"/>
          </w:tcPr>
          <w:p w:rsidR="000C028C" w:rsidRPr="00B76C73" w:rsidRDefault="000C028C" w:rsidP="00CA1CB4">
            <w:pPr>
              <w:spacing w:line="240" w:lineRule="auto"/>
              <w:ind w:left="-101"/>
              <w:rPr>
                <w:rFonts w:ascii="Arial" w:hAnsi="Arial" w:cs="Arial"/>
                <w:sz w:val="18"/>
                <w:szCs w:val="18"/>
              </w:rPr>
            </w:pPr>
            <w:r w:rsidRPr="00B76C73">
              <w:rPr>
                <w:rFonts w:ascii="Arial" w:hAnsi="Arial" w:cs="Arial"/>
                <w:spacing w:val="-4"/>
                <w:sz w:val="18"/>
                <w:szCs w:val="18"/>
              </w:rPr>
              <w:t>Additions</w:t>
            </w:r>
          </w:p>
        </w:tc>
        <w:tc>
          <w:tcPr>
            <w:tcW w:w="1440"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7,200</w:t>
            </w:r>
          </w:p>
        </w:tc>
        <w:tc>
          <w:tcPr>
            <w:tcW w:w="1440"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3,371,567</w:t>
            </w:r>
          </w:p>
        </w:tc>
        <w:tc>
          <w:tcPr>
            <w:tcW w:w="1440"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1,473,535</w:t>
            </w:r>
          </w:p>
        </w:tc>
        <w:tc>
          <w:tcPr>
            <w:tcW w:w="1260"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56,757,030</w:t>
            </w:r>
          </w:p>
        </w:tc>
        <w:tc>
          <w:tcPr>
            <w:tcW w:w="1278"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12,530,905</w:t>
            </w:r>
          </w:p>
        </w:tc>
        <w:tc>
          <w:tcPr>
            <w:tcW w:w="1332"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17,647,220</w:t>
            </w:r>
          </w:p>
        </w:tc>
        <w:tc>
          <w:tcPr>
            <w:tcW w:w="1287"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91,787,457</w:t>
            </w:r>
          </w:p>
        </w:tc>
      </w:tr>
      <w:tr w:rsidR="000C028C" w:rsidRPr="00B76C73" w:rsidTr="00447D67">
        <w:tc>
          <w:tcPr>
            <w:tcW w:w="5040" w:type="dxa"/>
            <w:vAlign w:val="bottom"/>
          </w:tcPr>
          <w:p w:rsidR="000C028C" w:rsidRPr="00B76C73" w:rsidRDefault="000C028C" w:rsidP="00CA1CB4">
            <w:pPr>
              <w:spacing w:line="240" w:lineRule="auto"/>
              <w:ind w:left="-101"/>
              <w:rPr>
                <w:rFonts w:ascii="Arial" w:hAnsi="Arial" w:cs="Arial"/>
                <w:spacing w:val="-4"/>
                <w:sz w:val="18"/>
                <w:szCs w:val="18"/>
              </w:rPr>
            </w:pPr>
            <w:r w:rsidRPr="00B76C73">
              <w:rPr>
                <w:rFonts w:ascii="Arial" w:hAnsi="Arial" w:cs="Arial"/>
                <w:spacing w:val="-4"/>
                <w:sz w:val="18"/>
                <w:szCs w:val="18"/>
              </w:rPr>
              <w:t>Transferred in/(out)</w:t>
            </w:r>
          </w:p>
        </w:tc>
        <w:tc>
          <w:tcPr>
            <w:tcW w:w="1440"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440" w:type="dxa"/>
            <w:vAlign w:val="bottom"/>
          </w:tcPr>
          <w:p w:rsidR="000C028C" w:rsidRPr="00B76C73" w:rsidRDefault="000C028C" w:rsidP="00CA1CB4">
            <w:pPr>
              <w:spacing w:line="240" w:lineRule="auto"/>
              <w:ind w:right="-72"/>
              <w:jc w:val="right"/>
              <w:rPr>
                <w:rFonts w:ascii="Arial" w:eastAsia="Times New Roman" w:hAnsi="Arial" w:cs="Arial"/>
                <w:sz w:val="18"/>
                <w:szCs w:val="18"/>
                <w:cs/>
                <w:lang w:val="en-US"/>
              </w:rPr>
            </w:pPr>
            <w:r w:rsidRPr="00B76C73">
              <w:rPr>
                <w:rFonts w:ascii="Arial" w:eastAsia="Times New Roman" w:hAnsi="Arial" w:cs="Arial"/>
                <w:sz w:val="18"/>
                <w:szCs w:val="18"/>
                <w:lang w:val="en-US"/>
              </w:rPr>
              <w:t>7,530,248</w:t>
            </w:r>
          </w:p>
        </w:tc>
        <w:tc>
          <w:tcPr>
            <w:tcW w:w="1440"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260" w:type="dxa"/>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7,209,755</w:t>
            </w:r>
          </w:p>
        </w:tc>
        <w:tc>
          <w:tcPr>
            <w:tcW w:w="1278" w:type="dxa"/>
          </w:tcPr>
          <w:p w:rsidR="000C028C" w:rsidRPr="00B76C73" w:rsidRDefault="000C028C" w:rsidP="00CA1CB4">
            <w:pPr>
              <w:spacing w:line="240" w:lineRule="auto"/>
              <w:ind w:right="-72"/>
              <w:jc w:val="right"/>
              <w:rPr>
                <w:rFonts w:ascii="Arial" w:eastAsia="Times New Roman" w:hAnsi="Arial" w:cs="Arial"/>
                <w:sz w:val="18"/>
                <w:szCs w:val="18"/>
                <w:cs/>
                <w:lang w:val="en-US"/>
              </w:rPr>
            </w:pPr>
            <w:r w:rsidRPr="00B76C73">
              <w:rPr>
                <w:rFonts w:ascii="Arial" w:eastAsia="Times New Roman" w:hAnsi="Arial" w:cs="Arial"/>
                <w:sz w:val="18"/>
                <w:szCs w:val="18"/>
                <w:cs/>
                <w:lang w:val="en-US"/>
              </w:rPr>
              <w:t>-</w:t>
            </w:r>
          </w:p>
        </w:tc>
        <w:tc>
          <w:tcPr>
            <w:tcW w:w="1332" w:type="dxa"/>
          </w:tcPr>
          <w:p w:rsidR="000C028C" w:rsidRPr="00B76C73" w:rsidRDefault="000C028C" w:rsidP="00CA1CB4">
            <w:pPr>
              <w:spacing w:line="240" w:lineRule="auto"/>
              <w:ind w:right="-72"/>
              <w:jc w:val="right"/>
              <w:rPr>
                <w:rFonts w:ascii="Arial" w:eastAsia="Times New Roman" w:hAnsi="Arial" w:cs="Arial"/>
                <w:sz w:val="18"/>
                <w:szCs w:val="18"/>
                <w:cs/>
                <w:lang w:val="en-US"/>
              </w:rPr>
            </w:pPr>
            <w:r w:rsidRPr="00B76C73">
              <w:rPr>
                <w:rFonts w:ascii="Arial" w:eastAsia="Times New Roman" w:hAnsi="Arial" w:cs="Arial"/>
                <w:sz w:val="18"/>
                <w:szCs w:val="18"/>
                <w:cs/>
                <w:lang w:val="en-US"/>
              </w:rPr>
              <w:t>(14</w:t>
            </w:r>
            <w:r w:rsidRPr="00B76C73">
              <w:rPr>
                <w:rFonts w:ascii="Arial" w:eastAsia="Times New Roman" w:hAnsi="Arial" w:cs="Arial"/>
                <w:sz w:val="18"/>
                <w:szCs w:val="18"/>
                <w:lang w:val="en-US"/>
              </w:rPr>
              <w:t>,</w:t>
            </w:r>
            <w:r w:rsidRPr="00B76C73">
              <w:rPr>
                <w:rFonts w:ascii="Arial" w:eastAsia="Times New Roman" w:hAnsi="Arial" w:cs="Arial"/>
                <w:sz w:val="18"/>
                <w:szCs w:val="18"/>
                <w:cs/>
                <w:lang w:val="en-US"/>
              </w:rPr>
              <w:t>740</w:t>
            </w:r>
            <w:r w:rsidRPr="00B76C73">
              <w:rPr>
                <w:rFonts w:ascii="Arial" w:eastAsia="Times New Roman" w:hAnsi="Arial" w:cs="Arial"/>
                <w:sz w:val="18"/>
                <w:szCs w:val="18"/>
                <w:lang w:val="en-US"/>
              </w:rPr>
              <w:t>,</w:t>
            </w:r>
            <w:r w:rsidRPr="00B76C73">
              <w:rPr>
                <w:rFonts w:ascii="Arial" w:eastAsia="Times New Roman" w:hAnsi="Arial" w:cs="Arial"/>
                <w:sz w:val="18"/>
                <w:szCs w:val="18"/>
                <w:cs/>
                <w:lang w:val="en-US"/>
              </w:rPr>
              <w:t>003)</w:t>
            </w:r>
          </w:p>
        </w:tc>
        <w:tc>
          <w:tcPr>
            <w:tcW w:w="1287" w:type="dxa"/>
            <w:vAlign w:val="bottom"/>
          </w:tcPr>
          <w:p w:rsidR="000C028C" w:rsidRPr="00B76C73" w:rsidRDefault="000C028C" w:rsidP="00CA1CB4">
            <w:pPr>
              <w:spacing w:line="240" w:lineRule="auto"/>
              <w:ind w:right="-72"/>
              <w:jc w:val="right"/>
              <w:rPr>
                <w:rFonts w:ascii="Arial" w:eastAsia="Times New Roman" w:hAnsi="Arial" w:cs="Arial"/>
                <w:sz w:val="18"/>
                <w:szCs w:val="18"/>
                <w:cs/>
                <w:lang w:val="en-US"/>
              </w:rPr>
            </w:pPr>
            <w:r w:rsidRPr="00B76C73">
              <w:rPr>
                <w:rFonts w:ascii="Arial" w:eastAsia="Times New Roman" w:hAnsi="Arial" w:cs="Arial"/>
                <w:sz w:val="18"/>
                <w:szCs w:val="18"/>
                <w:lang w:val="en-US"/>
              </w:rPr>
              <w:t>-</w:t>
            </w:r>
          </w:p>
        </w:tc>
      </w:tr>
      <w:tr w:rsidR="000C028C" w:rsidRPr="00B76C73" w:rsidTr="00447D67">
        <w:tc>
          <w:tcPr>
            <w:tcW w:w="5040" w:type="dxa"/>
            <w:vAlign w:val="bottom"/>
          </w:tcPr>
          <w:p w:rsidR="000C028C" w:rsidRPr="00B76C73" w:rsidRDefault="000C028C" w:rsidP="00CA1CB4">
            <w:pPr>
              <w:spacing w:line="240" w:lineRule="auto"/>
              <w:ind w:left="-101"/>
              <w:rPr>
                <w:rFonts w:ascii="Arial" w:hAnsi="Arial" w:cs="Arial"/>
                <w:sz w:val="18"/>
                <w:szCs w:val="18"/>
              </w:rPr>
            </w:pPr>
            <w:r w:rsidRPr="00B76C73">
              <w:rPr>
                <w:rFonts w:ascii="Arial" w:hAnsi="Arial" w:cs="Arial"/>
                <w:spacing w:val="-4"/>
                <w:sz w:val="18"/>
                <w:szCs w:val="18"/>
              </w:rPr>
              <w:t xml:space="preserve">Disposals </w:t>
            </w:r>
          </w:p>
        </w:tc>
        <w:tc>
          <w:tcPr>
            <w:tcW w:w="1440"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440"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440" w:type="dxa"/>
            <w:vAlign w:val="bottom"/>
          </w:tcPr>
          <w:p w:rsidR="000C028C" w:rsidRPr="00B76C73" w:rsidRDefault="000C028C" w:rsidP="00CA1CB4">
            <w:pPr>
              <w:spacing w:line="240" w:lineRule="auto"/>
              <w:ind w:right="-72"/>
              <w:jc w:val="right"/>
              <w:rPr>
                <w:rFonts w:ascii="Arial" w:eastAsia="Times New Roman" w:hAnsi="Arial" w:cs="Arial"/>
                <w:sz w:val="18"/>
                <w:szCs w:val="18"/>
                <w:cs/>
                <w:lang w:val="en-US"/>
              </w:rPr>
            </w:pPr>
            <w:r w:rsidRPr="00B76C73">
              <w:rPr>
                <w:rFonts w:ascii="Arial" w:eastAsia="Times New Roman" w:hAnsi="Arial" w:cs="Arial"/>
                <w:sz w:val="18"/>
                <w:szCs w:val="18"/>
                <w:cs/>
                <w:lang w:val="en-US"/>
              </w:rPr>
              <w:t>(</w:t>
            </w:r>
            <w:r w:rsidRPr="00B76C73">
              <w:rPr>
                <w:rFonts w:ascii="Arial" w:eastAsia="Times New Roman" w:hAnsi="Arial" w:cs="Arial"/>
                <w:sz w:val="18"/>
                <w:szCs w:val="18"/>
                <w:lang w:val="en-US"/>
              </w:rPr>
              <w:t>4,291</w:t>
            </w:r>
            <w:r w:rsidRPr="00B76C73">
              <w:rPr>
                <w:rFonts w:ascii="Arial" w:eastAsia="Times New Roman" w:hAnsi="Arial" w:cs="Arial"/>
                <w:sz w:val="18"/>
                <w:szCs w:val="18"/>
                <w:cs/>
                <w:lang w:val="en-US"/>
              </w:rPr>
              <w:t>)</w:t>
            </w:r>
          </w:p>
        </w:tc>
        <w:tc>
          <w:tcPr>
            <w:tcW w:w="1260" w:type="dxa"/>
            <w:vAlign w:val="bottom"/>
          </w:tcPr>
          <w:p w:rsidR="000C028C" w:rsidRPr="00B76C73" w:rsidRDefault="000C028C" w:rsidP="00CA1CB4">
            <w:pPr>
              <w:spacing w:line="240" w:lineRule="auto"/>
              <w:ind w:right="-72"/>
              <w:jc w:val="right"/>
              <w:rPr>
                <w:rFonts w:ascii="Arial" w:eastAsia="Times New Roman" w:hAnsi="Arial" w:cs="Arial"/>
                <w:sz w:val="18"/>
                <w:szCs w:val="18"/>
                <w:cs/>
                <w:lang w:val="en-US"/>
              </w:rPr>
            </w:pPr>
            <w:r w:rsidRPr="00B76C73">
              <w:rPr>
                <w:rFonts w:ascii="Arial" w:eastAsia="Times New Roman" w:hAnsi="Arial" w:cs="Arial"/>
                <w:sz w:val="18"/>
                <w:szCs w:val="18"/>
                <w:cs/>
                <w:lang w:val="en-US"/>
              </w:rPr>
              <w:t>(363</w:t>
            </w:r>
            <w:r w:rsidRPr="00B76C73">
              <w:rPr>
                <w:rFonts w:ascii="Arial" w:eastAsia="Times New Roman" w:hAnsi="Arial" w:cs="Arial"/>
                <w:sz w:val="18"/>
                <w:szCs w:val="18"/>
                <w:lang w:val="en-US"/>
              </w:rPr>
              <w:t>,</w:t>
            </w:r>
            <w:r w:rsidRPr="00B76C73">
              <w:rPr>
                <w:rFonts w:ascii="Arial" w:eastAsia="Times New Roman" w:hAnsi="Arial" w:cs="Arial"/>
                <w:sz w:val="18"/>
                <w:szCs w:val="18"/>
                <w:cs/>
                <w:lang w:val="en-US"/>
              </w:rPr>
              <w:t>480)</w:t>
            </w:r>
          </w:p>
        </w:tc>
        <w:tc>
          <w:tcPr>
            <w:tcW w:w="1278" w:type="dxa"/>
            <w:vAlign w:val="bottom"/>
          </w:tcPr>
          <w:p w:rsidR="000C028C" w:rsidRPr="00B76C73" w:rsidRDefault="000C028C" w:rsidP="00CA1CB4">
            <w:pPr>
              <w:spacing w:line="240" w:lineRule="auto"/>
              <w:ind w:right="-72"/>
              <w:jc w:val="right"/>
              <w:rPr>
                <w:rFonts w:ascii="Arial" w:eastAsia="Times New Roman" w:hAnsi="Arial" w:cs="Arial"/>
                <w:sz w:val="18"/>
                <w:szCs w:val="18"/>
                <w:cs/>
                <w:lang w:val="en-US"/>
              </w:rPr>
            </w:pPr>
            <w:r w:rsidRPr="00B76C73">
              <w:rPr>
                <w:rFonts w:ascii="Arial" w:eastAsia="Times New Roman" w:hAnsi="Arial" w:cs="Arial"/>
                <w:sz w:val="18"/>
                <w:szCs w:val="18"/>
                <w:cs/>
                <w:lang w:val="en-US"/>
              </w:rPr>
              <w:t>(</w:t>
            </w:r>
            <w:r w:rsidRPr="00B76C73">
              <w:rPr>
                <w:rFonts w:ascii="Arial" w:eastAsia="Times New Roman" w:hAnsi="Arial" w:cs="Arial"/>
                <w:sz w:val="18"/>
                <w:szCs w:val="18"/>
                <w:lang w:val="en-US"/>
              </w:rPr>
              <w:t>3,105,109</w:t>
            </w:r>
            <w:r w:rsidRPr="00B76C73">
              <w:rPr>
                <w:rFonts w:ascii="Arial" w:eastAsia="Times New Roman" w:hAnsi="Arial" w:cs="Arial"/>
                <w:sz w:val="18"/>
                <w:szCs w:val="18"/>
                <w:cs/>
                <w:lang w:val="en-US"/>
              </w:rPr>
              <w:t>)</w:t>
            </w:r>
          </w:p>
        </w:tc>
        <w:tc>
          <w:tcPr>
            <w:tcW w:w="1332"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287" w:type="dxa"/>
            <w:vAlign w:val="bottom"/>
          </w:tcPr>
          <w:p w:rsidR="000C028C" w:rsidRPr="00B76C73" w:rsidRDefault="000C028C" w:rsidP="00CA1CB4">
            <w:pPr>
              <w:spacing w:line="240" w:lineRule="auto"/>
              <w:ind w:right="-72"/>
              <w:jc w:val="right"/>
              <w:rPr>
                <w:rFonts w:ascii="Arial" w:eastAsia="Times New Roman" w:hAnsi="Arial" w:cs="Arial"/>
                <w:sz w:val="18"/>
                <w:szCs w:val="18"/>
                <w:cs/>
                <w:lang w:val="en-US"/>
              </w:rPr>
            </w:pPr>
            <w:r w:rsidRPr="00B76C73">
              <w:rPr>
                <w:rFonts w:ascii="Arial" w:eastAsia="Times New Roman" w:hAnsi="Arial" w:cs="Arial"/>
                <w:sz w:val="18"/>
                <w:szCs w:val="18"/>
                <w:cs/>
                <w:lang w:val="en-US"/>
              </w:rPr>
              <w:t>(3</w:t>
            </w:r>
            <w:r w:rsidRPr="00B76C73">
              <w:rPr>
                <w:rFonts w:ascii="Arial" w:eastAsia="Times New Roman" w:hAnsi="Arial" w:cs="Arial"/>
                <w:sz w:val="18"/>
                <w:szCs w:val="18"/>
                <w:lang w:val="en-US"/>
              </w:rPr>
              <w:t>,</w:t>
            </w:r>
            <w:r w:rsidRPr="00B76C73">
              <w:rPr>
                <w:rFonts w:ascii="Arial" w:eastAsia="Times New Roman" w:hAnsi="Arial" w:cs="Arial"/>
                <w:sz w:val="18"/>
                <w:szCs w:val="18"/>
                <w:cs/>
                <w:lang w:val="en-US"/>
              </w:rPr>
              <w:t>472</w:t>
            </w:r>
            <w:r w:rsidRPr="00B76C73">
              <w:rPr>
                <w:rFonts w:ascii="Arial" w:eastAsia="Times New Roman" w:hAnsi="Arial" w:cs="Arial"/>
                <w:sz w:val="18"/>
                <w:szCs w:val="18"/>
                <w:lang w:val="en-US"/>
              </w:rPr>
              <w:t>,</w:t>
            </w:r>
            <w:r w:rsidRPr="00B76C73">
              <w:rPr>
                <w:rFonts w:ascii="Arial" w:eastAsia="Times New Roman" w:hAnsi="Arial" w:cs="Arial"/>
                <w:sz w:val="18"/>
                <w:szCs w:val="18"/>
                <w:cs/>
                <w:lang w:val="en-US"/>
              </w:rPr>
              <w:t>880)</w:t>
            </w:r>
          </w:p>
        </w:tc>
      </w:tr>
      <w:tr w:rsidR="000C028C" w:rsidRPr="00B76C73" w:rsidTr="00447D67">
        <w:tc>
          <w:tcPr>
            <w:tcW w:w="5040" w:type="dxa"/>
            <w:vAlign w:val="bottom"/>
          </w:tcPr>
          <w:p w:rsidR="000C028C" w:rsidRPr="00B76C73" w:rsidRDefault="000C028C" w:rsidP="00CA1CB4">
            <w:pPr>
              <w:spacing w:line="240" w:lineRule="auto"/>
              <w:ind w:left="-101"/>
              <w:rPr>
                <w:rFonts w:ascii="Arial" w:hAnsi="Arial" w:cs="Arial"/>
                <w:sz w:val="18"/>
                <w:szCs w:val="18"/>
                <w:cs/>
              </w:rPr>
            </w:pPr>
            <w:r w:rsidRPr="00B76C73">
              <w:rPr>
                <w:rFonts w:ascii="Arial" w:hAnsi="Arial" w:cs="Arial"/>
                <w:spacing w:val="-4"/>
                <w:sz w:val="18"/>
                <w:szCs w:val="18"/>
              </w:rPr>
              <w:t>Depreciation charge</w:t>
            </w:r>
          </w:p>
        </w:tc>
        <w:tc>
          <w:tcPr>
            <w:tcW w:w="1440"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440"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cs/>
                <w:lang w:val="en-US"/>
              </w:rPr>
            </w:pPr>
            <w:r w:rsidRPr="00B76C73">
              <w:rPr>
                <w:rFonts w:ascii="Arial" w:eastAsia="Times New Roman" w:hAnsi="Arial" w:cs="Arial"/>
                <w:sz w:val="18"/>
                <w:szCs w:val="18"/>
                <w:cs/>
                <w:lang w:val="en-US"/>
              </w:rPr>
              <w:t>(</w:t>
            </w:r>
            <w:r w:rsidRPr="00B76C73">
              <w:rPr>
                <w:rFonts w:ascii="Arial" w:eastAsia="Times New Roman" w:hAnsi="Arial" w:cs="Arial"/>
                <w:sz w:val="18"/>
                <w:szCs w:val="18"/>
                <w:lang w:val="en-US"/>
              </w:rPr>
              <w:t>6,690,777</w:t>
            </w:r>
            <w:r w:rsidRPr="00B76C73">
              <w:rPr>
                <w:rFonts w:ascii="Arial" w:eastAsia="Times New Roman" w:hAnsi="Arial" w:cs="Arial"/>
                <w:sz w:val="18"/>
                <w:szCs w:val="18"/>
                <w:cs/>
                <w:lang w:val="en-US"/>
              </w:rPr>
              <w:t>)</w:t>
            </w:r>
          </w:p>
        </w:tc>
        <w:tc>
          <w:tcPr>
            <w:tcW w:w="1440"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cs/>
                <w:lang w:val="en-US"/>
              </w:rPr>
            </w:pPr>
            <w:r w:rsidRPr="00B76C73">
              <w:rPr>
                <w:rFonts w:ascii="Arial" w:eastAsia="Times New Roman" w:hAnsi="Arial" w:cs="Arial"/>
                <w:sz w:val="18"/>
                <w:szCs w:val="18"/>
                <w:cs/>
                <w:lang w:val="en-US"/>
              </w:rPr>
              <w:t>(</w:t>
            </w:r>
            <w:r w:rsidRPr="00B76C73">
              <w:rPr>
                <w:rFonts w:ascii="Arial" w:eastAsia="Times New Roman" w:hAnsi="Arial" w:cs="Arial"/>
                <w:sz w:val="18"/>
                <w:szCs w:val="18"/>
                <w:lang w:val="en-US"/>
              </w:rPr>
              <w:t>3,247,917</w:t>
            </w:r>
            <w:r w:rsidRPr="00B76C73">
              <w:rPr>
                <w:rFonts w:ascii="Arial" w:eastAsia="Times New Roman" w:hAnsi="Arial" w:cs="Arial"/>
                <w:sz w:val="18"/>
                <w:szCs w:val="18"/>
                <w:cs/>
                <w:lang w:val="en-US"/>
              </w:rPr>
              <w:t>)</w:t>
            </w:r>
          </w:p>
        </w:tc>
        <w:tc>
          <w:tcPr>
            <w:tcW w:w="1260"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cs/>
                <w:lang w:val="en-US"/>
              </w:rPr>
            </w:pPr>
            <w:r w:rsidRPr="00B76C73">
              <w:rPr>
                <w:rFonts w:ascii="Arial" w:eastAsia="Times New Roman" w:hAnsi="Arial" w:cs="Arial"/>
                <w:sz w:val="18"/>
                <w:szCs w:val="18"/>
                <w:cs/>
                <w:lang w:val="en-US"/>
              </w:rPr>
              <w:t>(26</w:t>
            </w:r>
            <w:r w:rsidRPr="00B76C73">
              <w:rPr>
                <w:rFonts w:ascii="Arial" w:eastAsia="Times New Roman" w:hAnsi="Arial" w:cs="Arial"/>
                <w:sz w:val="18"/>
                <w:szCs w:val="18"/>
                <w:lang w:val="en-US"/>
              </w:rPr>
              <w:t>,</w:t>
            </w:r>
            <w:r w:rsidRPr="00B76C73">
              <w:rPr>
                <w:rFonts w:ascii="Arial" w:eastAsia="Times New Roman" w:hAnsi="Arial" w:cs="Arial"/>
                <w:sz w:val="18"/>
                <w:szCs w:val="18"/>
                <w:cs/>
                <w:lang w:val="en-US"/>
              </w:rPr>
              <w:t>957</w:t>
            </w:r>
            <w:r w:rsidRPr="00B76C73">
              <w:rPr>
                <w:rFonts w:ascii="Arial" w:eastAsia="Times New Roman" w:hAnsi="Arial" w:cs="Arial"/>
                <w:sz w:val="18"/>
                <w:szCs w:val="18"/>
                <w:lang w:val="en-US"/>
              </w:rPr>
              <w:t>,</w:t>
            </w:r>
            <w:r w:rsidRPr="00B76C73">
              <w:rPr>
                <w:rFonts w:ascii="Arial" w:eastAsia="Times New Roman" w:hAnsi="Arial" w:cs="Arial"/>
                <w:sz w:val="18"/>
                <w:szCs w:val="18"/>
                <w:cs/>
                <w:lang w:val="en-US"/>
              </w:rPr>
              <w:t>028)</w:t>
            </w:r>
          </w:p>
        </w:tc>
        <w:tc>
          <w:tcPr>
            <w:tcW w:w="1278"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cs/>
                <w:lang w:val="en-US"/>
              </w:rPr>
            </w:pPr>
            <w:r w:rsidRPr="00B76C73">
              <w:rPr>
                <w:rFonts w:ascii="Arial" w:eastAsia="Times New Roman" w:hAnsi="Arial" w:cs="Arial"/>
                <w:sz w:val="18"/>
                <w:szCs w:val="18"/>
                <w:cs/>
                <w:lang w:val="en-US"/>
              </w:rPr>
              <w:t>(10</w:t>
            </w:r>
            <w:r w:rsidRPr="00B76C73">
              <w:rPr>
                <w:rFonts w:ascii="Arial" w:eastAsia="Times New Roman" w:hAnsi="Arial" w:cs="Arial"/>
                <w:sz w:val="18"/>
                <w:szCs w:val="18"/>
                <w:lang w:val="en-US"/>
              </w:rPr>
              <w:t>,</w:t>
            </w:r>
            <w:r w:rsidRPr="00B76C73">
              <w:rPr>
                <w:rFonts w:ascii="Arial" w:eastAsia="Times New Roman" w:hAnsi="Arial" w:cs="Arial"/>
                <w:sz w:val="18"/>
                <w:szCs w:val="18"/>
                <w:cs/>
                <w:lang w:val="en-US"/>
              </w:rPr>
              <w:t>509</w:t>
            </w:r>
            <w:r w:rsidRPr="00B76C73">
              <w:rPr>
                <w:rFonts w:ascii="Arial" w:eastAsia="Times New Roman" w:hAnsi="Arial" w:cs="Arial"/>
                <w:sz w:val="18"/>
                <w:szCs w:val="18"/>
                <w:lang w:val="en-US"/>
              </w:rPr>
              <w:t>,</w:t>
            </w:r>
            <w:r w:rsidRPr="00B76C73">
              <w:rPr>
                <w:rFonts w:ascii="Arial" w:eastAsia="Times New Roman" w:hAnsi="Arial" w:cs="Arial"/>
                <w:sz w:val="18"/>
                <w:szCs w:val="18"/>
                <w:cs/>
                <w:lang w:val="en-US"/>
              </w:rPr>
              <w:t>971)</w:t>
            </w:r>
          </w:p>
        </w:tc>
        <w:tc>
          <w:tcPr>
            <w:tcW w:w="1332"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287"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cs/>
                <w:lang w:val="en-US"/>
              </w:rPr>
            </w:pPr>
            <w:r w:rsidRPr="00B76C73">
              <w:rPr>
                <w:rFonts w:ascii="Arial" w:eastAsia="Times New Roman" w:hAnsi="Arial" w:cs="Arial"/>
                <w:sz w:val="18"/>
                <w:szCs w:val="18"/>
                <w:cs/>
                <w:lang w:val="en-US"/>
              </w:rPr>
              <w:t>(</w:t>
            </w:r>
            <w:r w:rsidRPr="00B76C73">
              <w:rPr>
                <w:rFonts w:ascii="Arial" w:eastAsia="Times New Roman" w:hAnsi="Arial" w:cs="Arial"/>
                <w:sz w:val="18"/>
                <w:szCs w:val="18"/>
                <w:lang w:val="en-US"/>
              </w:rPr>
              <w:t>47,405,693</w:t>
            </w:r>
            <w:r w:rsidRPr="00B76C73">
              <w:rPr>
                <w:rFonts w:ascii="Arial" w:eastAsia="Times New Roman" w:hAnsi="Arial" w:cs="Arial"/>
                <w:sz w:val="18"/>
                <w:szCs w:val="18"/>
                <w:cs/>
                <w:lang w:val="en-US"/>
              </w:rPr>
              <w:t>)</w:t>
            </w:r>
          </w:p>
        </w:tc>
      </w:tr>
      <w:tr w:rsidR="000C028C" w:rsidRPr="000B33BF" w:rsidTr="00447D67">
        <w:tc>
          <w:tcPr>
            <w:tcW w:w="5040" w:type="dxa"/>
            <w:vAlign w:val="bottom"/>
          </w:tcPr>
          <w:p w:rsidR="000C028C" w:rsidRPr="000B33BF" w:rsidRDefault="000C028C" w:rsidP="00CA1CB4">
            <w:pPr>
              <w:spacing w:line="240" w:lineRule="auto"/>
              <w:ind w:left="-101"/>
              <w:rPr>
                <w:rFonts w:ascii="Arial" w:hAnsi="Arial" w:cs="Arial"/>
                <w:b/>
                <w:bCs/>
                <w:spacing w:val="-4"/>
                <w:sz w:val="12"/>
                <w:szCs w:val="12"/>
              </w:rPr>
            </w:pPr>
          </w:p>
        </w:tc>
        <w:tc>
          <w:tcPr>
            <w:tcW w:w="1440" w:type="dxa"/>
            <w:tcBorders>
              <w:top w:val="single" w:sz="4" w:space="0" w:color="auto"/>
            </w:tcBorders>
            <w:vAlign w:val="bottom"/>
          </w:tcPr>
          <w:p w:rsidR="000C028C" w:rsidRPr="000B33BF" w:rsidRDefault="000C028C" w:rsidP="00CA1CB4">
            <w:pPr>
              <w:spacing w:line="240" w:lineRule="auto"/>
              <w:ind w:right="-72"/>
              <w:jc w:val="right"/>
              <w:rPr>
                <w:rFonts w:ascii="Arial" w:hAnsi="Arial" w:cs="Arial"/>
                <w:sz w:val="12"/>
                <w:szCs w:val="12"/>
              </w:rPr>
            </w:pPr>
          </w:p>
        </w:tc>
        <w:tc>
          <w:tcPr>
            <w:tcW w:w="1440" w:type="dxa"/>
            <w:tcBorders>
              <w:top w:val="single" w:sz="4" w:space="0" w:color="auto"/>
            </w:tcBorders>
            <w:vAlign w:val="bottom"/>
          </w:tcPr>
          <w:p w:rsidR="000C028C" w:rsidRPr="000B33BF" w:rsidRDefault="000C028C" w:rsidP="00CA1CB4">
            <w:pPr>
              <w:spacing w:line="240" w:lineRule="auto"/>
              <w:ind w:right="-72"/>
              <w:jc w:val="right"/>
              <w:rPr>
                <w:rFonts w:ascii="Arial" w:hAnsi="Arial" w:cs="Arial"/>
                <w:sz w:val="12"/>
                <w:szCs w:val="12"/>
              </w:rPr>
            </w:pPr>
          </w:p>
        </w:tc>
        <w:tc>
          <w:tcPr>
            <w:tcW w:w="1440" w:type="dxa"/>
            <w:tcBorders>
              <w:top w:val="single" w:sz="4" w:space="0" w:color="auto"/>
            </w:tcBorders>
            <w:vAlign w:val="bottom"/>
          </w:tcPr>
          <w:p w:rsidR="000C028C" w:rsidRPr="000B33BF" w:rsidRDefault="000C028C" w:rsidP="00CA1CB4">
            <w:pPr>
              <w:spacing w:line="240" w:lineRule="auto"/>
              <w:ind w:right="-72"/>
              <w:jc w:val="right"/>
              <w:rPr>
                <w:rFonts w:ascii="Arial" w:hAnsi="Arial" w:cs="Arial"/>
                <w:sz w:val="12"/>
                <w:szCs w:val="12"/>
              </w:rPr>
            </w:pPr>
          </w:p>
        </w:tc>
        <w:tc>
          <w:tcPr>
            <w:tcW w:w="1260" w:type="dxa"/>
            <w:tcBorders>
              <w:top w:val="single" w:sz="4" w:space="0" w:color="auto"/>
            </w:tcBorders>
            <w:vAlign w:val="bottom"/>
          </w:tcPr>
          <w:p w:rsidR="000C028C" w:rsidRPr="000B33BF" w:rsidRDefault="000C028C" w:rsidP="00CA1CB4">
            <w:pPr>
              <w:spacing w:line="240" w:lineRule="auto"/>
              <w:ind w:right="-72"/>
              <w:jc w:val="right"/>
              <w:rPr>
                <w:rFonts w:ascii="Arial" w:hAnsi="Arial" w:cs="Arial"/>
                <w:sz w:val="12"/>
                <w:szCs w:val="12"/>
              </w:rPr>
            </w:pPr>
          </w:p>
        </w:tc>
        <w:tc>
          <w:tcPr>
            <w:tcW w:w="1278" w:type="dxa"/>
            <w:tcBorders>
              <w:top w:val="single" w:sz="4" w:space="0" w:color="auto"/>
            </w:tcBorders>
            <w:vAlign w:val="bottom"/>
          </w:tcPr>
          <w:p w:rsidR="000C028C" w:rsidRPr="000B33BF" w:rsidRDefault="000C028C" w:rsidP="00CA1CB4">
            <w:pPr>
              <w:spacing w:line="240" w:lineRule="auto"/>
              <w:ind w:right="-72"/>
              <w:jc w:val="right"/>
              <w:rPr>
                <w:rFonts w:ascii="Arial" w:hAnsi="Arial" w:cs="Arial"/>
                <w:sz w:val="12"/>
                <w:szCs w:val="12"/>
              </w:rPr>
            </w:pPr>
          </w:p>
        </w:tc>
        <w:tc>
          <w:tcPr>
            <w:tcW w:w="1332" w:type="dxa"/>
            <w:tcBorders>
              <w:top w:val="single" w:sz="4" w:space="0" w:color="auto"/>
            </w:tcBorders>
            <w:vAlign w:val="bottom"/>
          </w:tcPr>
          <w:p w:rsidR="000C028C" w:rsidRPr="000B33BF" w:rsidRDefault="000C028C" w:rsidP="00CA1CB4">
            <w:pPr>
              <w:spacing w:line="240" w:lineRule="auto"/>
              <w:ind w:right="-72"/>
              <w:jc w:val="right"/>
              <w:rPr>
                <w:rFonts w:ascii="Arial" w:hAnsi="Arial" w:cs="Arial"/>
                <w:sz w:val="12"/>
                <w:szCs w:val="12"/>
              </w:rPr>
            </w:pPr>
          </w:p>
        </w:tc>
        <w:tc>
          <w:tcPr>
            <w:tcW w:w="1287" w:type="dxa"/>
            <w:tcBorders>
              <w:top w:val="single" w:sz="4" w:space="0" w:color="auto"/>
            </w:tcBorders>
            <w:vAlign w:val="bottom"/>
          </w:tcPr>
          <w:p w:rsidR="000C028C" w:rsidRPr="000B33BF" w:rsidRDefault="000C028C" w:rsidP="00CA1CB4">
            <w:pPr>
              <w:spacing w:line="240" w:lineRule="auto"/>
              <w:ind w:right="-72"/>
              <w:jc w:val="right"/>
              <w:rPr>
                <w:rFonts w:ascii="Arial" w:eastAsia="Times New Roman" w:hAnsi="Arial" w:cs="Arial"/>
                <w:sz w:val="12"/>
                <w:szCs w:val="12"/>
                <w:lang w:val="en-US"/>
              </w:rPr>
            </w:pPr>
          </w:p>
        </w:tc>
      </w:tr>
      <w:tr w:rsidR="000C028C" w:rsidRPr="00B76C73" w:rsidTr="00447D67">
        <w:tc>
          <w:tcPr>
            <w:tcW w:w="5040" w:type="dxa"/>
            <w:vAlign w:val="bottom"/>
          </w:tcPr>
          <w:p w:rsidR="000C028C" w:rsidRPr="00B76C73" w:rsidRDefault="000C028C" w:rsidP="00CA1CB4">
            <w:pPr>
              <w:spacing w:line="240" w:lineRule="auto"/>
              <w:ind w:left="-101"/>
              <w:rPr>
                <w:rFonts w:ascii="Arial" w:hAnsi="Arial" w:cs="Arial"/>
                <w:sz w:val="18"/>
                <w:szCs w:val="18"/>
              </w:rPr>
            </w:pPr>
            <w:r w:rsidRPr="00B76C73">
              <w:rPr>
                <w:rFonts w:ascii="Arial" w:hAnsi="Arial" w:cs="Arial"/>
                <w:spacing w:val="-4"/>
                <w:sz w:val="18"/>
                <w:szCs w:val="18"/>
              </w:rPr>
              <w:t>Closing net book amount</w:t>
            </w:r>
          </w:p>
        </w:tc>
        <w:tc>
          <w:tcPr>
            <w:tcW w:w="1440"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261,713,114</w:t>
            </w:r>
          </w:p>
        </w:tc>
        <w:tc>
          <w:tcPr>
            <w:tcW w:w="1440"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104,749,908</w:t>
            </w:r>
          </w:p>
        </w:tc>
        <w:tc>
          <w:tcPr>
            <w:tcW w:w="1440"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40,983,278</w:t>
            </w:r>
          </w:p>
        </w:tc>
        <w:tc>
          <w:tcPr>
            <w:tcW w:w="1260"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111,638,181</w:t>
            </w:r>
          </w:p>
        </w:tc>
        <w:tc>
          <w:tcPr>
            <w:tcW w:w="1278"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42,934,272</w:t>
            </w:r>
          </w:p>
        </w:tc>
        <w:tc>
          <w:tcPr>
            <w:tcW w:w="1332"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cs/>
                <w:lang w:val="en-US"/>
              </w:rPr>
            </w:pPr>
            <w:r w:rsidRPr="00B76C73">
              <w:rPr>
                <w:rFonts w:ascii="Arial" w:eastAsia="Times New Roman" w:hAnsi="Arial" w:cs="Arial"/>
                <w:sz w:val="18"/>
                <w:szCs w:val="18"/>
                <w:lang w:val="en-US"/>
              </w:rPr>
              <w:t>2,954,887</w:t>
            </w:r>
          </w:p>
        </w:tc>
        <w:tc>
          <w:tcPr>
            <w:tcW w:w="1287" w:type="dxa"/>
            <w:tcBorders>
              <w:bottom w:val="single" w:sz="4" w:space="0" w:color="auto"/>
            </w:tcBorders>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564,973,640</w:t>
            </w:r>
          </w:p>
        </w:tc>
      </w:tr>
      <w:tr w:rsidR="000C028C" w:rsidRPr="00B76C73" w:rsidTr="00447D67">
        <w:tc>
          <w:tcPr>
            <w:tcW w:w="5040" w:type="dxa"/>
            <w:vAlign w:val="bottom"/>
          </w:tcPr>
          <w:p w:rsidR="000C028C" w:rsidRPr="00B76C73" w:rsidRDefault="000C028C" w:rsidP="00CA1CB4">
            <w:pPr>
              <w:spacing w:line="240" w:lineRule="auto"/>
              <w:ind w:left="-101"/>
              <w:rPr>
                <w:rFonts w:ascii="Arial" w:hAnsi="Arial" w:cs="Arial"/>
                <w:sz w:val="18"/>
                <w:szCs w:val="18"/>
              </w:rPr>
            </w:pPr>
          </w:p>
        </w:tc>
        <w:tc>
          <w:tcPr>
            <w:tcW w:w="1440" w:type="dxa"/>
            <w:tcBorders>
              <w:top w:val="single" w:sz="4" w:space="0" w:color="auto"/>
            </w:tcBorders>
            <w:vAlign w:val="bottom"/>
          </w:tcPr>
          <w:p w:rsidR="000C028C" w:rsidRPr="00B76C73" w:rsidRDefault="000C028C" w:rsidP="00CA1CB4">
            <w:pPr>
              <w:spacing w:line="240" w:lineRule="auto"/>
              <w:ind w:right="-72"/>
              <w:jc w:val="right"/>
              <w:rPr>
                <w:rFonts w:ascii="Arial" w:hAnsi="Arial" w:cs="Arial"/>
                <w:sz w:val="18"/>
                <w:szCs w:val="18"/>
                <w:lang w:val="en-US"/>
              </w:rPr>
            </w:pPr>
          </w:p>
        </w:tc>
        <w:tc>
          <w:tcPr>
            <w:tcW w:w="1440" w:type="dxa"/>
            <w:tcBorders>
              <w:top w:val="single" w:sz="4" w:space="0" w:color="auto"/>
            </w:tcBorders>
            <w:vAlign w:val="bottom"/>
          </w:tcPr>
          <w:p w:rsidR="000C028C" w:rsidRPr="00B76C73" w:rsidRDefault="000C028C" w:rsidP="00CA1CB4">
            <w:pPr>
              <w:spacing w:line="240" w:lineRule="auto"/>
              <w:ind w:right="-72"/>
              <w:jc w:val="right"/>
              <w:rPr>
                <w:rFonts w:ascii="Arial" w:hAnsi="Arial" w:cs="Arial"/>
                <w:sz w:val="18"/>
                <w:szCs w:val="18"/>
              </w:rPr>
            </w:pPr>
          </w:p>
        </w:tc>
        <w:tc>
          <w:tcPr>
            <w:tcW w:w="1440" w:type="dxa"/>
            <w:tcBorders>
              <w:top w:val="single" w:sz="4" w:space="0" w:color="auto"/>
            </w:tcBorders>
            <w:vAlign w:val="bottom"/>
          </w:tcPr>
          <w:p w:rsidR="000C028C" w:rsidRPr="00B76C73" w:rsidRDefault="000C028C" w:rsidP="00CA1CB4">
            <w:pPr>
              <w:spacing w:line="240" w:lineRule="auto"/>
              <w:ind w:right="-72"/>
              <w:jc w:val="right"/>
              <w:rPr>
                <w:rFonts w:ascii="Arial" w:hAnsi="Arial" w:cs="Arial"/>
                <w:sz w:val="18"/>
                <w:szCs w:val="18"/>
              </w:rPr>
            </w:pPr>
          </w:p>
        </w:tc>
        <w:tc>
          <w:tcPr>
            <w:tcW w:w="1260" w:type="dxa"/>
            <w:tcBorders>
              <w:top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p>
        </w:tc>
        <w:tc>
          <w:tcPr>
            <w:tcW w:w="1278" w:type="dxa"/>
            <w:tcBorders>
              <w:top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p>
        </w:tc>
        <w:tc>
          <w:tcPr>
            <w:tcW w:w="1332" w:type="dxa"/>
            <w:tcBorders>
              <w:top w:val="single" w:sz="4" w:space="0" w:color="auto"/>
            </w:tcBorders>
            <w:vAlign w:val="bottom"/>
          </w:tcPr>
          <w:p w:rsidR="000C028C" w:rsidRPr="00B76C73" w:rsidRDefault="000C028C" w:rsidP="00CA1CB4">
            <w:pPr>
              <w:spacing w:line="240" w:lineRule="auto"/>
              <w:ind w:right="-72"/>
              <w:jc w:val="right"/>
              <w:rPr>
                <w:rFonts w:ascii="Arial" w:hAnsi="Arial" w:cs="Arial"/>
                <w:sz w:val="18"/>
                <w:szCs w:val="18"/>
              </w:rPr>
            </w:pPr>
          </w:p>
        </w:tc>
        <w:tc>
          <w:tcPr>
            <w:tcW w:w="1287" w:type="dxa"/>
            <w:tcBorders>
              <w:top w:val="single" w:sz="4" w:space="0" w:color="auto"/>
            </w:tcBorders>
            <w:vAlign w:val="bottom"/>
          </w:tcPr>
          <w:p w:rsidR="000C028C" w:rsidRPr="00B76C73" w:rsidRDefault="000C028C" w:rsidP="00CA1CB4">
            <w:pPr>
              <w:spacing w:line="240" w:lineRule="auto"/>
              <w:ind w:right="-72"/>
              <w:jc w:val="right"/>
              <w:rPr>
                <w:rFonts w:ascii="Arial" w:hAnsi="Arial" w:cs="Arial"/>
                <w:sz w:val="18"/>
                <w:szCs w:val="18"/>
              </w:rPr>
            </w:pPr>
          </w:p>
        </w:tc>
      </w:tr>
      <w:tr w:rsidR="000C028C" w:rsidRPr="00B76C73" w:rsidTr="00447D67">
        <w:tc>
          <w:tcPr>
            <w:tcW w:w="5040" w:type="dxa"/>
            <w:vAlign w:val="bottom"/>
          </w:tcPr>
          <w:p w:rsidR="000C028C" w:rsidRPr="00B76C73" w:rsidRDefault="000C028C" w:rsidP="00CA1CB4">
            <w:pPr>
              <w:spacing w:line="240" w:lineRule="auto"/>
              <w:ind w:left="-101"/>
              <w:rPr>
                <w:rFonts w:ascii="Arial" w:hAnsi="Arial" w:cs="Arial"/>
                <w:b/>
                <w:bCs/>
                <w:spacing w:val="-4"/>
                <w:sz w:val="18"/>
                <w:szCs w:val="18"/>
              </w:rPr>
            </w:pPr>
            <w:r w:rsidRPr="00B76C73">
              <w:rPr>
                <w:rFonts w:ascii="Arial" w:hAnsi="Arial" w:cs="Arial"/>
                <w:b/>
                <w:bCs/>
                <w:spacing w:val="-4"/>
                <w:sz w:val="18"/>
                <w:szCs w:val="18"/>
              </w:rPr>
              <w:t>At 31 December 2018</w:t>
            </w:r>
          </w:p>
        </w:tc>
        <w:tc>
          <w:tcPr>
            <w:tcW w:w="1440" w:type="dxa"/>
            <w:vAlign w:val="bottom"/>
          </w:tcPr>
          <w:p w:rsidR="000C028C" w:rsidRPr="00B76C73" w:rsidRDefault="000C028C" w:rsidP="00CA1CB4">
            <w:pPr>
              <w:spacing w:line="240" w:lineRule="auto"/>
              <w:ind w:right="-72"/>
              <w:jc w:val="right"/>
              <w:rPr>
                <w:rFonts w:ascii="Arial" w:hAnsi="Arial" w:cs="Arial"/>
                <w:sz w:val="18"/>
                <w:szCs w:val="18"/>
              </w:rPr>
            </w:pPr>
          </w:p>
        </w:tc>
        <w:tc>
          <w:tcPr>
            <w:tcW w:w="1440" w:type="dxa"/>
            <w:vAlign w:val="bottom"/>
          </w:tcPr>
          <w:p w:rsidR="000C028C" w:rsidRPr="00B76C73" w:rsidRDefault="000C028C" w:rsidP="00CA1CB4">
            <w:pPr>
              <w:spacing w:line="240" w:lineRule="auto"/>
              <w:ind w:right="-72"/>
              <w:jc w:val="right"/>
              <w:rPr>
                <w:rFonts w:ascii="Arial" w:hAnsi="Arial" w:cs="Arial"/>
                <w:sz w:val="18"/>
                <w:szCs w:val="18"/>
              </w:rPr>
            </w:pPr>
          </w:p>
        </w:tc>
        <w:tc>
          <w:tcPr>
            <w:tcW w:w="1440" w:type="dxa"/>
            <w:vAlign w:val="bottom"/>
          </w:tcPr>
          <w:p w:rsidR="000C028C" w:rsidRPr="00B76C73" w:rsidRDefault="000C028C" w:rsidP="00CA1CB4">
            <w:pPr>
              <w:spacing w:line="240" w:lineRule="auto"/>
              <w:ind w:right="-72"/>
              <w:jc w:val="right"/>
              <w:rPr>
                <w:rFonts w:ascii="Arial" w:hAnsi="Arial" w:cs="Arial"/>
                <w:sz w:val="18"/>
                <w:szCs w:val="18"/>
              </w:rPr>
            </w:pPr>
          </w:p>
        </w:tc>
        <w:tc>
          <w:tcPr>
            <w:tcW w:w="1260"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p>
        </w:tc>
        <w:tc>
          <w:tcPr>
            <w:tcW w:w="1278"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p>
        </w:tc>
        <w:tc>
          <w:tcPr>
            <w:tcW w:w="1332" w:type="dxa"/>
            <w:vAlign w:val="bottom"/>
          </w:tcPr>
          <w:p w:rsidR="000C028C" w:rsidRPr="00B76C73" w:rsidRDefault="000C028C" w:rsidP="00CA1CB4">
            <w:pPr>
              <w:spacing w:line="240" w:lineRule="auto"/>
              <w:ind w:right="-72"/>
              <w:jc w:val="right"/>
              <w:rPr>
                <w:rFonts w:ascii="Arial" w:hAnsi="Arial" w:cs="Arial"/>
                <w:sz w:val="18"/>
                <w:szCs w:val="18"/>
              </w:rPr>
            </w:pPr>
          </w:p>
        </w:tc>
        <w:tc>
          <w:tcPr>
            <w:tcW w:w="1287" w:type="dxa"/>
            <w:vAlign w:val="bottom"/>
          </w:tcPr>
          <w:p w:rsidR="000C028C" w:rsidRPr="00B76C73" w:rsidRDefault="000C028C" w:rsidP="00CA1CB4">
            <w:pPr>
              <w:spacing w:line="240" w:lineRule="auto"/>
              <w:ind w:right="-72"/>
              <w:jc w:val="right"/>
              <w:rPr>
                <w:rFonts w:ascii="Arial" w:hAnsi="Arial" w:cs="Arial"/>
                <w:sz w:val="18"/>
                <w:szCs w:val="18"/>
              </w:rPr>
            </w:pPr>
          </w:p>
        </w:tc>
      </w:tr>
      <w:tr w:rsidR="000C028C" w:rsidRPr="00B76C73" w:rsidTr="00447D67">
        <w:tc>
          <w:tcPr>
            <w:tcW w:w="5040" w:type="dxa"/>
            <w:vAlign w:val="bottom"/>
          </w:tcPr>
          <w:p w:rsidR="000C028C" w:rsidRPr="00B76C73" w:rsidRDefault="000C028C" w:rsidP="00CA1CB4">
            <w:pPr>
              <w:pStyle w:val="MacroText"/>
              <w:spacing w:line="240" w:lineRule="auto"/>
              <w:ind w:left="-101"/>
              <w:rPr>
                <w:rFonts w:ascii="Arial" w:eastAsia="Cordia New" w:hAnsi="Arial" w:cs="Arial"/>
                <w:spacing w:val="-4"/>
                <w:sz w:val="18"/>
                <w:szCs w:val="18"/>
                <w:lang w:val="en-GB"/>
              </w:rPr>
            </w:pPr>
            <w:r w:rsidRPr="00B76C73">
              <w:rPr>
                <w:rFonts w:ascii="Arial" w:eastAsia="Cordia New" w:hAnsi="Arial" w:cs="Arial"/>
                <w:spacing w:val="-4"/>
                <w:sz w:val="18"/>
                <w:szCs w:val="18"/>
              </w:rPr>
              <w:t>Cost</w:t>
            </w:r>
          </w:p>
        </w:tc>
        <w:tc>
          <w:tcPr>
            <w:tcW w:w="1440" w:type="dxa"/>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261,713,114</w:t>
            </w:r>
          </w:p>
        </w:tc>
        <w:tc>
          <w:tcPr>
            <w:tcW w:w="1440"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130,755,933</w:t>
            </w:r>
          </w:p>
        </w:tc>
        <w:tc>
          <w:tcPr>
            <w:tcW w:w="1440"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58,965,647</w:t>
            </w:r>
          </w:p>
        </w:tc>
        <w:tc>
          <w:tcPr>
            <w:tcW w:w="1260"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191,411,053</w:t>
            </w:r>
          </w:p>
        </w:tc>
        <w:tc>
          <w:tcPr>
            <w:tcW w:w="1278"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141,629,179</w:t>
            </w:r>
          </w:p>
        </w:tc>
        <w:tc>
          <w:tcPr>
            <w:tcW w:w="1332"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2,954,887</w:t>
            </w:r>
          </w:p>
        </w:tc>
        <w:tc>
          <w:tcPr>
            <w:tcW w:w="1287" w:type="dxa"/>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787,429,813</w:t>
            </w:r>
          </w:p>
        </w:tc>
      </w:tr>
      <w:tr w:rsidR="000C028C" w:rsidRPr="00B76C73" w:rsidTr="00447D67">
        <w:tc>
          <w:tcPr>
            <w:tcW w:w="5040" w:type="dxa"/>
            <w:vAlign w:val="bottom"/>
          </w:tcPr>
          <w:p w:rsidR="000C028C" w:rsidRPr="00B76C73" w:rsidRDefault="000C028C" w:rsidP="00CA1CB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pacing w:val="-4"/>
                <w:sz w:val="18"/>
                <w:szCs w:val="18"/>
              </w:rPr>
            </w:pPr>
            <w:proofErr w:type="gramStart"/>
            <w:r w:rsidRPr="00B76C73">
              <w:rPr>
                <w:rFonts w:ascii="Arial" w:hAnsi="Arial" w:cs="Arial"/>
                <w:spacing w:val="-4"/>
                <w:sz w:val="18"/>
                <w:szCs w:val="18"/>
                <w:u w:val="single"/>
              </w:rPr>
              <w:t>Less</w:t>
            </w:r>
            <w:r w:rsidRPr="00B76C73">
              <w:rPr>
                <w:rFonts w:ascii="Arial" w:hAnsi="Arial" w:cs="Arial"/>
                <w:spacing w:val="-4"/>
                <w:sz w:val="18"/>
                <w:szCs w:val="18"/>
              </w:rPr>
              <w:t xml:space="preserve">  Accumulated</w:t>
            </w:r>
            <w:proofErr w:type="gramEnd"/>
            <w:r w:rsidRPr="00B76C73">
              <w:rPr>
                <w:rFonts w:ascii="Arial" w:hAnsi="Arial" w:cs="Arial"/>
                <w:spacing w:val="-4"/>
                <w:sz w:val="18"/>
                <w:szCs w:val="18"/>
              </w:rPr>
              <w:t xml:space="preserve"> depreciation</w:t>
            </w:r>
          </w:p>
        </w:tc>
        <w:tc>
          <w:tcPr>
            <w:tcW w:w="1440" w:type="dxa"/>
            <w:tcBorders>
              <w:bottom w:val="single" w:sz="4" w:space="0" w:color="auto"/>
            </w:tcBorders>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440"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cs/>
                <w:lang w:val="en-US"/>
              </w:rPr>
            </w:pPr>
            <w:r w:rsidRPr="00B76C73">
              <w:rPr>
                <w:rFonts w:ascii="Arial" w:eastAsia="Times New Roman" w:hAnsi="Arial" w:cs="Arial"/>
                <w:sz w:val="18"/>
                <w:szCs w:val="18"/>
                <w:cs/>
                <w:lang w:val="en-US"/>
              </w:rPr>
              <w:t>(26</w:t>
            </w:r>
            <w:r w:rsidRPr="00B76C73">
              <w:rPr>
                <w:rFonts w:ascii="Arial" w:eastAsia="Times New Roman" w:hAnsi="Arial" w:cs="Arial"/>
                <w:sz w:val="18"/>
                <w:szCs w:val="18"/>
                <w:lang w:val="en-US"/>
              </w:rPr>
              <w:t>,</w:t>
            </w:r>
            <w:r w:rsidRPr="00B76C73">
              <w:rPr>
                <w:rFonts w:ascii="Arial" w:eastAsia="Times New Roman" w:hAnsi="Arial" w:cs="Arial"/>
                <w:sz w:val="18"/>
                <w:szCs w:val="18"/>
                <w:cs/>
                <w:lang w:val="en-US"/>
              </w:rPr>
              <w:t>006</w:t>
            </w:r>
            <w:r w:rsidRPr="00B76C73">
              <w:rPr>
                <w:rFonts w:ascii="Arial" w:eastAsia="Times New Roman" w:hAnsi="Arial" w:cs="Arial"/>
                <w:sz w:val="18"/>
                <w:szCs w:val="18"/>
                <w:lang w:val="en-US"/>
              </w:rPr>
              <w:t>,</w:t>
            </w:r>
            <w:r w:rsidRPr="00B76C73">
              <w:rPr>
                <w:rFonts w:ascii="Arial" w:eastAsia="Times New Roman" w:hAnsi="Arial" w:cs="Arial"/>
                <w:sz w:val="18"/>
                <w:szCs w:val="18"/>
                <w:cs/>
                <w:lang w:val="en-US"/>
              </w:rPr>
              <w:t>025)</w:t>
            </w:r>
          </w:p>
        </w:tc>
        <w:tc>
          <w:tcPr>
            <w:tcW w:w="1440"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cs/>
                <w:lang w:val="en-US"/>
              </w:rPr>
            </w:pPr>
            <w:r w:rsidRPr="00B76C73">
              <w:rPr>
                <w:rFonts w:ascii="Arial" w:eastAsia="Times New Roman" w:hAnsi="Arial" w:cs="Arial"/>
                <w:sz w:val="18"/>
                <w:szCs w:val="18"/>
                <w:cs/>
                <w:lang w:val="en-US"/>
              </w:rPr>
              <w:t>(</w:t>
            </w:r>
            <w:r w:rsidRPr="00B76C73">
              <w:rPr>
                <w:rFonts w:ascii="Arial" w:eastAsia="Times New Roman" w:hAnsi="Arial" w:cs="Arial"/>
                <w:sz w:val="18"/>
                <w:szCs w:val="18"/>
                <w:lang w:val="en-US"/>
              </w:rPr>
              <w:t>17,982,369</w:t>
            </w:r>
            <w:r w:rsidRPr="00B76C73">
              <w:rPr>
                <w:rFonts w:ascii="Arial" w:eastAsia="Times New Roman" w:hAnsi="Arial" w:cs="Arial"/>
                <w:sz w:val="18"/>
                <w:szCs w:val="18"/>
                <w:cs/>
                <w:lang w:val="en-US"/>
              </w:rPr>
              <w:t>)</w:t>
            </w:r>
          </w:p>
        </w:tc>
        <w:tc>
          <w:tcPr>
            <w:tcW w:w="1260"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cs/>
                <w:lang w:val="en-US"/>
              </w:rPr>
            </w:pPr>
            <w:r w:rsidRPr="00B76C73">
              <w:rPr>
                <w:rFonts w:ascii="Arial" w:eastAsia="Times New Roman" w:hAnsi="Arial" w:cs="Arial"/>
                <w:sz w:val="18"/>
                <w:szCs w:val="18"/>
                <w:cs/>
                <w:lang w:val="en-US"/>
              </w:rPr>
              <w:t>(</w:t>
            </w:r>
            <w:r w:rsidRPr="00B76C73">
              <w:rPr>
                <w:rFonts w:ascii="Arial" w:eastAsia="Times New Roman" w:hAnsi="Arial" w:cs="Arial"/>
                <w:sz w:val="18"/>
                <w:szCs w:val="18"/>
                <w:lang w:val="en-US"/>
              </w:rPr>
              <w:t>79,772,872)</w:t>
            </w:r>
          </w:p>
        </w:tc>
        <w:tc>
          <w:tcPr>
            <w:tcW w:w="1278"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cs/>
                <w:lang w:val="en-US"/>
              </w:rPr>
            </w:pPr>
            <w:r w:rsidRPr="00B76C73">
              <w:rPr>
                <w:rFonts w:ascii="Arial" w:eastAsia="Times New Roman" w:hAnsi="Arial" w:cs="Arial"/>
                <w:sz w:val="18"/>
                <w:szCs w:val="18"/>
                <w:cs/>
                <w:lang w:val="en-US"/>
              </w:rPr>
              <w:t>(98</w:t>
            </w:r>
            <w:r w:rsidRPr="00B76C73">
              <w:rPr>
                <w:rFonts w:ascii="Arial" w:eastAsia="Times New Roman" w:hAnsi="Arial" w:cs="Arial"/>
                <w:sz w:val="18"/>
                <w:szCs w:val="18"/>
                <w:lang w:val="en-US"/>
              </w:rPr>
              <w:t>,</w:t>
            </w:r>
            <w:r w:rsidRPr="00B76C73">
              <w:rPr>
                <w:rFonts w:ascii="Arial" w:eastAsia="Times New Roman" w:hAnsi="Arial" w:cs="Arial"/>
                <w:sz w:val="18"/>
                <w:szCs w:val="18"/>
                <w:cs/>
                <w:lang w:val="en-US"/>
              </w:rPr>
              <w:t>694</w:t>
            </w:r>
            <w:r w:rsidRPr="00B76C73">
              <w:rPr>
                <w:rFonts w:ascii="Arial" w:eastAsia="Times New Roman" w:hAnsi="Arial" w:cs="Arial"/>
                <w:sz w:val="18"/>
                <w:szCs w:val="18"/>
                <w:lang w:val="en-US"/>
              </w:rPr>
              <w:t>,</w:t>
            </w:r>
            <w:r w:rsidRPr="00B76C73">
              <w:rPr>
                <w:rFonts w:ascii="Arial" w:eastAsia="Times New Roman" w:hAnsi="Arial" w:cs="Arial"/>
                <w:sz w:val="18"/>
                <w:szCs w:val="18"/>
                <w:cs/>
                <w:lang w:val="en-US"/>
              </w:rPr>
              <w:t>907)</w:t>
            </w:r>
          </w:p>
        </w:tc>
        <w:tc>
          <w:tcPr>
            <w:tcW w:w="1332"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287"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cs/>
                <w:lang w:val="en-US"/>
              </w:rPr>
            </w:pPr>
            <w:r w:rsidRPr="00B76C73">
              <w:rPr>
                <w:rFonts w:ascii="Arial" w:eastAsia="Times New Roman" w:hAnsi="Arial" w:cs="Arial"/>
                <w:sz w:val="18"/>
                <w:szCs w:val="18"/>
                <w:cs/>
                <w:lang w:val="en-US"/>
              </w:rPr>
              <w:t>(222</w:t>
            </w:r>
            <w:r w:rsidRPr="00B76C73">
              <w:rPr>
                <w:rFonts w:ascii="Arial" w:eastAsia="Times New Roman" w:hAnsi="Arial" w:cs="Arial"/>
                <w:sz w:val="18"/>
                <w:szCs w:val="18"/>
                <w:lang w:val="en-US"/>
              </w:rPr>
              <w:t>,</w:t>
            </w:r>
            <w:r w:rsidRPr="00B76C73">
              <w:rPr>
                <w:rFonts w:ascii="Arial" w:eastAsia="Times New Roman" w:hAnsi="Arial" w:cs="Arial"/>
                <w:sz w:val="18"/>
                <w:szCs w:val="18"/>
                <w:cs/>
                <w:lang w:val="en-US"/>
              </w:rPr>
              <w:t>456</w:t>
            </w:r>
            <w:r w:rsidRPr="00B76C73">
              <w:rPr>
                <w:rFonts w:ascii="Arial" w:eastAsia="Times New Roman" w:hAnsi="Arial" w:cs="Arial"/>
                <w:sz w:val="18"/>
                <w:szCs w:val="18"/>
                <w:lang w:val="en-US"/>
              </w:rPr>
              <w:t>,</w:t>
            </w:r>
            <w:r w:rsidRPr="00B76C73">
              <w:rPr>
                <w:rFonts w:ascii="Arial" w:eastAsia="Times New Roman" w:hAnsi="Arial" w:cs="Arial"/>
                <w:sz w:val="18"/>
                <w:szCs w:val="18"/>
                <w:cs/>
                <w:lang w:val="en-US"/>
              </w:rPr>
              <w:t>173)</w:t>
            </w:r>
          </w:p>
        </w:tc>
      </w:tr>
      <w:tr w:rsidR="000C028C" w:rsidRPr="000B33BF" w:rsidTr="00447D67">
        <w:tc>
          <w:tcPr>
            <w:tcW w:w="5040" w:type="dxa"/>
            <w:vAlign w:val="bottom"/>
          </w:tcPr>
          <w:p w:rsidR="000C028C" w:rsidRPr="000B33BF" w:rsidRDefault="000C028C" w:rsidP="00CA1CB4">
            <w:pPr>
              <w:spacing w:line="240" w:lineRule="auto"/>
              <w:ind w:left="-101"/>
              <w:rPr>
                <w:rFonts w:ascii="Arial" w:hAnsi="Arial" w:cs="Arial"/>
                <w:b/>
                <w:bCs/>
                <w:spacing w:val="-4"/>
                <w:sz w:val="12"/>
                <w:szCs w:val="12"/>
              </w:rPr>
            </w:pPr>
          </w:p>
        </w:tc>
        <w:tc>
          <w:tcPr>
            <w:tcW w:w="1440" w:type="dxa"/>
            <w:tcBorders>
              <w:top w:val="single" w:sz="4" w:space="0" w:color="auto"/>
            </w:tcBorders>
            <w:vAlign w:val="bottom"/>
          </w:tcPr>
          <w:p w:rsidR="000C028C" w:rsidRPr="000B33BF" w:rsidRDefault="000C028C" w:rsidP="00CA1CB4">
            <w:pPr>
              <w:spacing w:line="240" w:lineRule="auto"/>
              <w:ind w:right="-72"/>
              <w:jc w:val="right"/>
              <w:rPr>
                <w:rFonts w:ascii="Arial" w:hAnsi="Arial" w:cs="Arial"/>
                <w:sz w:val="12"/>
                <w:szCs w:val="12"/>
              </w:rPr>
            </w:pPr>
          </w:p>
        </w:tc>
        <w:tc>
          <w:tcPr>
            <w:tcW w:w="1440" w:type="dxa"/>
            <w:tcBorders>
              <w:top w:val="single" w:sz="4" w:space="0" w:color="auto"/>
            </w:tcBorders>
            <w:vAlign w:val="bottom"/>
          </w:tcPr>
          <w:p w:rsidR="000C028C" w:rsidRPr="000B33BF" w:rsidRDefault="000C028C" w:rsidP="00CA1CB4">
            <w:pPr>
              <w:spacing w:line="240" w:lineRule="auto"/>
              <w:ind w:right="-72"/>
              <w:jc w:val="right"/>
              <w:rPr>
                <w:rFonts w:ascii="Arial" w:eastAsia="Times New Roman" w:hAnsi="Arial" w:cs="Arial"/>
                <w:sz w:val="12"/>
                <w:szCs w:val="12"/>
                <w:lang w:val="en-US"/>
              </w:rPr>
            </w:pPr>
          </w:p>
        </w:tc>
        <w:tc>
          <w:tcPr>
            <w:tcW w:w="1440" w:type="dxa"/>
            <w:tcBorders>
              <w:top w:val="single" w:sz="4" w:space="0" w:color="auto"/>
            </w:tcBorders>
            <w:vAlign w:val="bottom"/>
          </w:tcPr>
          <w:p w:rsidR="000C028C" w:rsidRPr="000B33BF" w:rsidRDefault="000C028C" w:rsidP="00CA1CB4">
            <w:pPr>
              <w:spacing w:line="240" w:lineRule="auto"/>
              <w:ind w:right="-72"/>
              <w:jc w:val="right"/>
              <w:rPr>
                <w:rFonts w:ascii="Arial" w:eastAsia="Times New Roman" w:hAnsi="Arial" w:cs="Arial"/>
                <w:sz w:val="12"/>
                <w:szCs w:val="12"/>
                <w:lang w:val="en-US"/>
              </w:rPr>
            </w:pPr>
          </w:p>
        </w:tc>
        <w:tc>
          <w:tcPr>
            <w:tcW w:w="1260" w:type="dxa"/>
            <w:tcBorders>
              <w:top w:val="single" w:sz="4" w:space="0" w:color="auto"/>
            </w:tcBorders>
            <w:vAlign w:val="bottom"/>
          </w:tcPr>
          <w:p w:rsidR="000C028C" w:rsidRPr="000B33BF" w:rsidRDefault="000C028C" w:rsidP="00CA1CB4">
            <w:pPr>
              <w:spacing w:line="240" w:lineRule="auto"/>
              <w:ind w:right="-72"/>
              <w:jc w:val="right"/>
              <w:rPr>
                <w:rFonts w:ascii="Arial" w:eastAsia="Times New Roman" w:hAnsi="Arial" w:cs="Arial"/>
                <w:sz w:val="12"/>
                <w:szCs w:val="12"/>
                <w:lang w:val="en-US"/>
              </w:rPr>
            </w:pPr>
          </w:p>
        </w:tc>
        <w:tc>
          <w:tcPr>
            <w:tcW w:w="1278" w:type="dxa"/>
            <w:tcBorders>
              <w:top w:val="single" w:sz="4" w:space="0" w:color="auto"/>
            </w:tcBorders>
            <w:vAlign w:val="bottom"/>
          </w:tcPr>
          <w:p w:rsidR="000C028C" w:rsidRPr="000B33BF" w:rsidRDefault="000C028C" w:rsidP="00CA1CB4">
            <w:pPr>
              <w:spacing w:line="240" w:lineRule="auto"/>
              <w:ind w:right="-72"/>
              <w:jc w:val="right"/>
              <w:rPr>
                <w:rFonts w:ascii="Arial" w:eastAsia="Times New Roman" w:hAnsi="Arial" w:cs="Arial"/>
                <w:sz w:val="12"/>
                <w:szCs w:val="12"/>
                <w:lang w:val="en-US"/>
              </w:rPr>
            </w:pPr>
          </w:p>
        </w:tc>
        <w:tc>
          <w:tcPr>
            <w:tcW w:w="1332" w:type="dxa"/>
            <w:tcBorders>
              <w:top w:val="single" w:sz="4" w:space="0" w:color="auto"/>
            </w:tcBorders>
            <w:vAlign w:val="bottom"/>
          </w:tcPr>
          <w:p w:rsidR="000C028C" w:rsidRPr="000B33BF" w:rsidRDefault="000C028C" w:rsidP="00CA1CB4">
            <w:pPr>
              <w:spacing w:line="240" w:lineRule="auto"/>
              <w:ind w:right="-72"/>
              <w:jc w:val="right"/>
              <w:rPr>
                <w:rFonts w:ascii="Arial" w:eastAsia="Times New Roman" w:hAnsi="Arial" w:cs="Arial"/>
                <w:sz w:val="12"/>
                <w:szCs w:val="12"/>
                <w:lang w:val="en-US"/>
              </w:rPr>
            </w:pPr>
          </w:p>
        </w:tc>
        <w:tc>
          <w:tcPr>
            <w:tcW w:w="1287" w:type="dxa"/>
            <w:tcBorders>
              <w:top w:val="single" w:sz="4" w:space="0" w:color="auto"/>
            </w:tcBorders>
            <w:vAlign w:val="bottom"/>
          </w:tcPr>
          <w:p w:rsidR="000C028C" w:rsidRPr="000B33BF" w:rsidRDefault="000C028C" w:rsidP="00CA1CB4">
            <w:pPr>
              <w:spacing w:line="240" w:lineRule="auto"/>
              <w:ind w:right="-72"/>
              <w:jc w:val="right"/>
              <w:rPr>
                <w:rFonts w:ascii="Arial" w:eastAsia="Times New Roman" w:hAnsi="Arial" w:cs="Arial"/>
                <w:sz w:val="12"/>
                <w:szCs w:val="12"/>
                <w:lang w:val="en-US"/>
              </w:rPr>
            </w:pPr>
          </w:p>
        </w:tc>
      </w:tr>
      <w:tr w:rsidR="000C028C" w:rsidRPr="00B76C73" w:rsidTr="00447D67">
        <w:tc>
          <w:tcPr>
            <w:tcW w:w="5040" w:type="dxa"/>
            <w:vAlign w:val="bottom"/>
          </w:tcPr>
          <w:p w:rsidR="000C028C" w:rsidRPr="00B76C73" w:rsidRDefault="000C028C" w:rsidP="00CA1CB4">
            <w:pPr>
              <w:spacing w:line="240" w:lineRule="auto"/>
              <w:ind w:left="-101"/>
              <w:rPr>
                <w:rFonts w:ascii="Arial" w:hAnsi="Arial" w:cs="Arial"/>
                <w:sz w:val="18"/>
                <w:szCs w:val="18"/>
                <w:cs/>
              </w:rPr>
            </w:pPr>
            <w:r w:rsidRPr="00B76C73">
              <w:rPr>
                <w:rFonts w:ascii="Arial" w:hAnsi="Arial" w:cs="Arial"/>
                <w:spacing w:val="-4"/>
                <w:sz w:val="18"/>
                <w:szCs w:val="18"/>
              </w:rPr>
              <w:t>Net book amount</w:t>
            </w:r>
          </w:p>
        </w:tc>
        <w:tc>
          <w:tcPr>
            <w:tcW w:w="1440" w:type="dxa"/>
            <w:tcBorders>
              <w:bottom w:val="single" w:sz="4" w:space="0" w:color="auto"/>
            </w:tcBorders>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261,713,114</w:t>
            </w:r>
          </w:p>
        </w:tc>
        <w:tc>
          <w:tcPr>
            <w:tcW w:w="1440"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104,749,908</w:t>
            </w:r>
          </w:p>
        </w:tc>
        <w:tc>
          <w:tcPr>
            <w:tcW w:w="1440"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40,983,278</w:t>
            </w:r>
          </w:p>
        </w:tc>
        <w:tc>
          <w:tcPr>
            <w:tcW w:w="1260"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111,638,181</w:t>
            </w:r>
          </w:p>
        </w:tc>
        <w:tc>
          <w:tcPr>
            <w:tcW w:w="1278"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42,934,272</w:t>
            </w:r>
          </w:p>
        </w:tc>
        <w:tc>
          <w:tcPr>
            <w:tcW w:w="1332"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2,954,887</w:t>
            </w:r>
          </w:p>
        </w:tc>
        <w:tc>
          <w:tcPr>
            <w:tcW w:w="1287" w:type="dxa"/>
            <w:tcBorders>
              <w:bottom w:val="single" w:sz="4" w:space="0" w:color="auto"/>
            </w:tcBorders>
            <w:vAlign w:val="bottom"/>
          </w:tcPr>
          <w:p w:rsidR="000C028C" w:rsidRPr="00B76C73" w:rsidRDefault="000C028C" w:rsidP="00CA1CB4">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564,973,640</w:t>
            </w:r>
          </w:p>
        </w:tc>
      </w:tr>
    </w:tbl>
    <w:p w:rsidR="005960A1" w:rsidRPr="00B76C73" w:rsidRDefault="00CA1CB4" w:rsidP="005960A1">
      <w:pPr>
        <w:spacing w:line="240" w:lineRule="auto"/>
        <w:jc w:val="both"/>
        <w:rPr>
          <w:rFonts w:ascii="Arial" w:hAnsi="Arial" w:cs="Arial"/>
          <w:sz w:val="18"/>
          <w:szCs w:val="18"/>
        </w:rPr>
      </w:pPr>
      <w:r w:rsidRPr="00B76C73">
        <w:rPr>
          <w:rFonts w:ascii="Arial" w:hAnsi="Arial" w:cs="Arial"/>
          <w:sz w:val="18"/>
          <w:szCs w:val="18"/>
        </w:rPr>
        <w:br w:type="page"/>
      </w:r>
    </w:p>
    <w:tbl>
      <w:tblPr>
        <w:tblW w:w="14544" w:type="dxa"/>
        <w:shd w:val="clear" w:color="auto" w:fill="44546A"/>
        <w:tblLook w:val="04A0" w:firstRow="1" w:lastRow="0" w:firstColumn="1" w:lastColumn="0" w:noHBand="0" w:noVBand="1"/>
      </w:tblPr>
      <w:tblGrid>
        <w:gridCol w:w="14544"/>
      </w:tblGrid>
      <w:tr w:rsidR="005960A1" w:rsidRPr="00B76C73" w:rsidTr="00447D67">
        <w:trPr>
          <w:trHeight w:val="334"/>
        </w:trPr>
        <w:tc>
          <w:tcPr>
            <w:tcW w:w="14544" w:type="dxa"/>
            <w:shd w:val="clear" w:color="auto" w:fill="FFA543"/>
            <w:vAlign w:val="center"/>
          </w:tcPr>
          <w:p w:rsidR="005960A1" w:rsidRPr="00B76C73" w:rsidRDefault="005960A1" w:rsidP="00A52EEC">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lastRenderedPageBreak/>
              <w:t>1</w:t>
            </w:r>
            <w:r w:rsidR="00385841">
              <w:rPr>
                <w:rFonts w:ascii="Arial" w:eastAsia="Arial Unicode MS" w:hAnsi="Arial" w:cs="Arial"/>
                <w:b/>
                <w:bCs/>
                <w:color w:val="FFFFFF"/>
                <w:sz w:val="18"/>
                <w:szCs w:val="18"/>
              </w:rPr>
              <w:t>7</w:t>
            </w:r>
            <w:r w:rsidRPr="00B76C73">
              <w:rPr>
                <w:rFonts w:ascii="Arial" w:eastAsia="Arial Unicode MS" w:hAnsi="Arial" w:cs="Arial"/>
                <w:b/>
                <w:bCs/>
                <w:color w:val="FFFFFF"/>
                <w:sz w:val="18"/>
                <w:szCs w:val="18"/>
              </w:rPr>
              <w:tab/>
              <w:t xml:space="preserve">Property, plant and equipment </w:t>
            </w:r>
            <w:r w:rsidRPr="00447D67">
              <w:rPr>
                <w:rFonts w:ascii="Arial" w:eastAsia="Arial Unicode MS" w:hAnsi="Arial" w:cs="Arial"/>
                <w:color w:val="FFFFFF"/>
                <w:sz w:val="18"/>
                <w:szCs w:val="18"/>
              </w:rPr>
              <w:t>(Cont’d)</w:t>
            </w:r>
          </w:p>
        </w:tc>
      </w:tr>
    </w:tbl>
    <w:p w:rsidR="0096753C" w:rsidRPr="00B76C73" w:rsidRDefault="0096753C" w:rsidP="005960A1">
      <w:pPr>
        <w:spacing w:line="240" w:lineRule="auto"/>
        <w:ind w:left="540" w:hanging="540"/>
        <w:jc w:val="both"/>
        <w:rPr>
          <w:rFonts w:ascii="Arial" w:hAnsi="Arial" w:cs="Arial"/>
          <w:sz w:val="18"/>
          <w:szCs w:val="18"/>
        </w:rPr>
      </w:pPr>
    </w:p>
    <w:tbl>
      <w:tblPr>
        <w:tblW w:w="14540" w:type="dxa"/>
        <w:tblLayout w:type="fixed"/>
        <w:tblLook w:val="0000" w:firstRow="0" w:lastRow="0" w:firstColumn="0" w:lastColumn="0" w:noHBand="0" w:noVBand="0"/>
      </w:tblPr>
      <w:tblGrid>
        <w:gridCol w:w="4950"/>
        <w:gridCol w:w="1440"/>
        <w:gridCol w:w="1440"/>
        <w:gridCol w:w="1440"/>
        <w:gridCol w:w="1323"/>
        <w:gridCol w:w="1328"/>
        <w:gridCol w:w="1332"/>
        <w:gridCol w:w="1287"/>
      </w:tblGrid>
      <w:tr w:rsidR="0096753C" w:rsidRPr="00B76C73" w:rsidTr="00447D67">
        <w:tc>
          <w:tcPr>
            <w:tcW w:w="4950" w:type="dxa"/>
            <w:vAlign w:val="bottom"/>
          </w:tcPr>
          <w:p w:rsidR="0096753C" w:rsidRPr="00B76C73" w:rsidRDefault="0096753C" w:rsidP="00F34A82">
            <w:pPr>
              <w:spacing w:line="240" w:lineRule="auto"/>
              <w:ind w:left="-101"/>
              <w:rPr>
                <w:rFonts w:ascii="Arial" w:hAnsi="Arial" w:cs="Arial"/>
                <w:b/>
                <w:bCs/>
                <w:sz w:val="18"/>
                <w:szCs w:val="18"/>
              </w:rPr>
            </w:pPr>
          </w:p>
        </w:tc>
        <w:tc>
          <w:tcPr>
            <w:tcW w:w="9590" w:type="dxa"/>
            <w:gridSpan w:val="7"/>
            <w:tcBorders>
              <w:top w:val="single" w:sz="4" w:space="0" w:color="auto"/>
              <w:bottom w:val="single" w:sz="4" w:space="0" w:color="auto"/>
            </w:tcBorders>
            <w:vAlign w:val="bottom"/>
          </w:tcPr>
          <w:p w:rsidR="0096753C" w:rsidRPr="00B76C73" w:rsidRDefault="0021279D" w:rsidP="00F34A82">
            <w:pPr>
              <w:spacing w:line="240" w:lineRule="auto"/>
              <w:ind w:right="-72"/>
              <w:jc w:val="center"/>
              <w:rPr>
                <w:rFonts w:ascii="Arial" w:hAnsi="Arial" w:cs="Arial"/>
                <w:b/>
                <w:bCs/>
                <w:sz w:val="18"/>
                <w:szCs w:val="18"/>
              </w:rPr>
            </w:pPr>
            <w:r w:rsidRPr="00B76C73">
              <w:rPr>
                <w:rFonts w:ascii="Arial" w:hAnsi="Arial" w:cs="Arial"/>
                <w:b/>
                <w:bCs/>
                <w:sz w:val="18"/>
                <w:szCs w:val="18"/>
              </w:rPr>
              <w:t>Consolidated financial statements</w:t>
            </w:r>
          </w:p>
        </w:tc>
      </w:tr>
      <w:tr w:rsidR="0096753C" w:rsidRPr="00B76C73" w:rsidTr="00447D67">
        <w:tc>
          <w:tcPr>
            <w:tcW w:w="4950" w:type="dxa"/>
            <w:vAlign w:val="bottom"/>
          </w:tcPr>
          <w:p w:rsidR="0096753C" w:rsidRPr="00B76C73" w:rsidRDefault="0096753C" w:rsidP="00F34A82">
            <w:pPr>
              <w:spacing w:line="240" w:lineRule="auto"/>
              <w:ind w:left="-101"/>
              <w:rPr>
                <w:rFonts w:ascii="Arial" w:hAnsi="Arial" w:cs="Arial"/>
                <w:b/>
                <w:bCs/>
                <w:sz w:val="18"/>
                <w:szCs w:val="18"/>
              </w:rPr>
            </w:pPr>
          </w:p>
        </w:tc>
        <w:tc>
          <w:tcPr>
            <w:tcW w:w="1440" w:type="dxa"/>
            <w:tcBorders>
              <w:top w:val="single" w:sz="4" w:space="0" w:color="auto"/>
            </w:tcBorders>
            <w:vAlign w:val="bottom"/>
          </w:tcPr>
          <w:p w:rsidR="00B937FE" w:rsidRPr="00B76C73" w:rsidRDefault="00B937FE" w:rsidP="00F34A82">
            <w:pPr>
              <w:spacing w:line="240" w:lineRule="auto"/>
              <w:ind w:right="-72"/>
              <w:jc w:val="right"/>
              <w:rPr>
                <w:rFonts w:ascii="Arial" w:hAnsi="Arial" w:cs="Arial"/>
                <w:b/>
                <w:bCs/>
                <w:sz w:val="18"/>
                <w:szCs w:val="18"/>
              </w:rPr>
            </w:pPr>
            <w:r w:rsidRPr="00B76C73">
              <w:rPr>
                <w:rFonts w:ascii="Arial" w:hAnsi="Arial" w:cs="Arial"/>
                <w:b/>
                <w:bCs/>
                <w:sz w:val="18"/>
                <w:szCs w:val="18"/>
              </w:rPr>
              <w:t>Land</w:t>
            </w:r>
          </w:p>
          <w:p w:rsidR="0096753C" w:rsidRPr="00B76C73" w:rsidRDefault="0096753C" w:rsidP="00F34A82">
            <w:pPr>
              <w:spacing w:line="240" w:lineRule="auto"/>
              <w:ind w:right="-72"/>
              <w:jc w:val="right"/>
              <w:rPr>
                <w:rFonts w:ascii="Arial" w:hAnsi="Arial" w:cs="Arial"/>
                <w:b/>
                <w:bCs/>
                <w:sz w:val="18"/>
                <w:szCs w:val="18"/>
              </w:rPr>
            </w:pPr>
            <w:r w:rsidRPr="00B76C73">
              <w:rPr>
                <w:rFonts w:ascii="Arial" w:hAnsi="Arial" w:cs="Arial"/>
                <w:b/>
                <w:bCs/>
                <w:sz w:val="18"/>
                <w:szCs w:val="18"/>
              </w:rPr>
              <w:t xml:space="preserve"> and land improvements</w:t>
            </w:r>
          </w:p>
        </w:tc>
        <w:tc>
          <w:tcPr>
            <w:tcW w:w="1440" w:type="dxa"/>
            <w:tcBorders>
              <w:top w:val="single" w:sz="4" w:space="0" w:color="auto"/>
            </w:tcBorders>
            <w:vAlign w:val="bottom"/>
          </w:tcPr>
          <w:p w:rsidR="0096753C" w:rsidRPr="00B76C73" w:rsidRDefault="0096753C" w:rsidP="00F34A82">
            <w:pPr>
              <w:spacing w:line="240" w:lineRule="auto"/>
              <w:ind w:right="-72"/>
              <w:jc w:val="right"/>
              <w:rPr>
                <w:rFonts w:ascii="Arial" w:hAnsi="Arial" w:cs="Arial"/>
                <w:b/>
                <w:bCs/>
                <w:sz w:val="18"/>
                <w:szCs w:val="18"/>
              </w:rPr>
            </w:pPr>
            <w:r w:rsidRPr="00B76C73">
              <w:rPr>
                <w:rFonts w:ascii="Arial" w:hAnsi="Arial" w:cs="Arial"/>
                <w:b/>
                <w:bCs/>
                <w:sz w:val="18"/>
                <w:szCs w:val="18"/>
              </w:rPr>
              <w:t>Buildings and building improvements</w:t>
            </w:r>
          </w:p>
        </w:tc>
        <w:tc>
          <w:tcPr>
            <w:tcW w:w="1440" w:type="dxa"/>
            <w:tcBorders>
              <w:top w:val="single" w:sz="4" w:space="0" w:color="auto"/>
            </w:tcBorders>
            <w:vAlign w:val="bottom"/>
          </w:tcPr>
          <w:p w:rsidR="00655B07" w:rsidRPr="00B76C73" w:rsidRDefault="00655B07" w:rsidP="00F34A82">
            <w:pPr>
              <w:spacing w:line="240" w:lineRule="auto"/>
              <w:ind w:right="-72"/>
              <w:jc w:val="right"/>
              <w:rPr>
                <w:rFonts w:ascii="Arial" w:hAnsi="Arial" w:cs="Arial"/>
                <w:b/>
                <w:bCs/>
                <w:sz w:val="18"/>
                <w:szCs w:val="18"/>
              </w:rPr>
            </w:pPr>
          </w:p>
          <w:p w:rsidR="0096753C" w:rsidRPr="00B76C73" w:rsidRDefault="0096753C" w:rsidP="00F34A82">
            <w:pPr>
              <w:spacing w:line="240" w:lineRule="auto"/>
              <w:ind w:right="-72"/>
              <w:jc w:val="right"/>
              <w:rPr>
                <w:rFonts w:ascii="Arial" w:hAnsi="Arial" w:cs="Arial"/>
                <w:b/>
                <w:bCs/>
                <w:sz w:val="18"/>
                <w:szCs w:val="18"/>
              </w:rPr>
            </w:pPr>
            <w:r w:rsidRPr="00B76C73">
              <w:rPr>
                <w:rFonts w:ascii="Arial" w:hAnsi="Arial" w:cs="Arial"/>
                <w:b/>
                <w:bCs/>
                <w:sz w:val="18"/>
                <w:szCs w:val="18"/>
              </w:rPr>
              <w:t>G</w:t>
            </w:r>
            <w:r w:rsidR="00655B07" w:rsidRPr="00B76C73">
              <w:rPr>
                <w:rFonts w:ascii="Arial" w:hAnsi="Arial" w:cs="Arial"/>
                <w:b/>
                <w:bCs/>
                <w:sz w:val="18"/>
                <w:szCs w:val="18"/>
              </w:rPr>
              <w:t>as</w:t>
            </w:r>
            <w:r w:rsidRPr="00B76C73">
              <w:rPr>
                <w:rFonts w:ascii="Arial" w:hAnsi="Arial" w:cs="Arial"/>
                <w:b/>
                <w:bCs/>
                <w:sz w:val="18"/>
                <w:szCs w:val="18"/>
              </w:rPr>
              <w:t xml:space="preserve"> cylinders and equipment</w:t>
            </w:r>
          </w:p>
        </w:tc>
        <w:tc>
          <w:tcPr>
            <w:tcW w:w="1323" w:type="dxa"/>
            <w:tcBorders>
              <w:top w:val="single" w:sz="4" w:space="0" w:color="auto"/>
            </w:tcBorders>
            <w:vAlign w:val="bottom"/>
          </w:tcPr>
          <w:p w:rsidR="0096753C" w:rsidRPr="00B76C73" w:rsidRDefault="0096753C" w:rsidP="00F34A82">
            <w:pPr>
              <w:spacing w:line="240" w:lineRule="auto"/>
              <w:ind w:right="-72"/>
              <w:jc w:val="right"/>
              <w:rPr>
                <w:rFonts w:ascii="Arial" w:hAnsi="Arial" w:cs="Arial"/>
                <w:b/>
                <w:bCs/>
                <w:sz w:val="18"/>
                <w:szCs w:val="18"/>
                <w:cs/>
              </w:rPr>
            </w:pPr>
            <w:r w:rsidRPr="00B76C73">
              <w:rPr>
                <w:rFonts w:ascii="Arial" w:hAnsi="Arial" w:cs="Arial"/>
                <w:b/>
                <w:bCs/>
                <w:sz w:val="18"/>
                <w:szCs w:val="18"/>
              </w:rPr>
              <w:t>Equipment and office supplies</w:t>
            </w:r>
          </w:p>
        </w:tc>
        <w:tc>
          <w:tcPr>
            <w:tcW w:w="1328" w:type="dxa"/>
            <w:tcBorders>
              <w:top w:val="single" w:sz="4" w:space="0" w:color="auto"/>
            </w:tcBorders>
            <w:vAlign w:val="bottom"/>
          </w:tcPr>
          <w:p w:rsidR="0096753C" w:rsidRPr="00B76C73" w:rsidRDefault="0096753C" w:rsidP="00F34A82">
            <w:pPr>
              <w:spacing w:line="240" w:lineRule="auto"/>
              <w:ind w:right="-72"/>
              <w:jc w:val="right"/>
              <w:rPr>
                <w:rFonts w:ascii="Arial" w:hAnsi="Arial" w:cs="Arial"/>
                <w:b/>
                <w:bCs/>
                <w:sz w:val="18"/>
                <w:szCs w:val="18"/>
              </w:rPr>
            </w:pPr>
          </w:p>
          <w:p w:rsidR="0096753C" w:rsidRPr="00B76C73" w:rsidRDefault="0096753C" w:rsidP="00F34A82">
            <w:pPr>
              <w:spacing w:line="240" w:lineRule="auto"/>
              <w:ind w:right="-72"/>
              <w:jc w:val="right"/>
              <w:rPr>
                <w:rFonts w:ascii="Arial" w:hAnsi="Arial" w:cs="Arial"/>
                <w:b/>
                <w:bCs/>
                <w:sz w:val="18"/>
                <w:szCs w:val="18"/>
              </w:rPr>
            </w:pPr>
          </w:p>
          <w:p w:rsidR="0096753C" w:rsidRPr="00B76C73" w:rsidRDefault="0096753C" w:rsidP="00F34A82">
            <w:pPr>
              <w:spacing w:line="240" w:lineRule="auto"/>
              <w:ind w:right="-72"/>
              <w:jc w:val="right"/>
              <w:rPr>
                <w:rFonts w:ascii="Arial" w:hAnsi="Arial" w:cs="Arial"/>
                <w:b/>
                <w:bCs/>
                <w:sz w:val="18"/>
                <w:szCs w:val="18"/>
              </w:rPr>
            </w:pPr>
            <w:r w:rsidRPr="00B76C73">
              <w:rPr>
                <w:rFonts w:ascii="Arial" w:hAnsi="Arial" w:cs="Arial"/>
                <w:b/>
                <w:bCs/>
                <w:sz w:val="18"/>
                <w:szCs w:val="18"/>
              </w:rPr>
              <w:t>Vehicles</w:t>
            </w:r>
          </w:p>
        </w:tc>
        <w:tc>
          <w:tcPr>
            <w:tcW w:w="1332" w:type="dxa"/>
            <w:tcBorders>
              <w:top w:val="single" w:sz="4" w:space="0" w:color="auto"/>
            </w:tcBorders>
            <w:vAlign w:val="bottom"/>
          </w:tcPr>
          <w:p w:rsidR="0096753C" w:rsidRPr="00B76C73" w:rsidRDefault="0096753C" w:rsidP="00F34A82">
            <w:pPr>
              <w:spacing w:line="240" w:lineRule="auto"/>
              <w:ind w:right="-72"/>
              <w:jc w:val="right"/>
              <w:rPr>
                <w:rFonts w:ascii="Arial" w:hAnsi="Arial" w:cs="Arial"/>
                <w:b/>
                <w:bCs/>
                <w:sz w:val="18"/>
                <w:szCs w:val="18"/>
              </w:rPr>
            </w:pPr>
          </w:p>
          <w:p w:rsidR="0096753C" w:rsidRPr="00B76C73" w:rsidRDefault="0096753C" w:rsidP="00F34A82">
            <w:pPr>
              <w:spacing w:line="240" w:lineRule="auto"/>
              <w:ind w:right="-72"/>
              <w:jc w:val="right"/>
              <w:rPr>
                <w:rFonts w:ascii="Arial" w:hAnsi="Arial" w:cs="Arial"/>
                <w:b/>
                <w:bCs/>
                <w:sz w:val="18"/>
                <w:szCs w:val="18"/>
              </w:rPr>
            </w:pPr>
            <w:r w:rsidRPr="00B76C73">
              <w:rPr>
                <w:rFonts w:ascii="Arial" w:hAnsi="Arial" w:cs="Arial"/>
                <w:b/>
                <w:bCs/>
                <w:sz w:val="18"/>
                <w:szCs w:val="18"/>
              </w:rPr>
              <w:t>Construction in progress</w:t>
            </w:r>
          </w:p>
        </w:tc>
        <w:tc>
          <w:tcPr>
            <w:tcW w:w="1287" w:type="dxa"/>
            <w:tcBorders>
              <w:top w:val="single" w:sz="4" w:space="0" w:color="auto"/>
            </w:tcBorders>
            <w:vAlign w:val="bottom"/>
          </w:tcPr>
          <w:p w:rsidR="0096753C" w:rsidRPr="00B76C73" w:rsidRDefault="0096753C" w:rsidP="00F34A82">
            <w:pPr>
              <w:spacing w:line="240" w:lineRule="auto"/>
              <w:ind w:right="-72"/>
              <w:jc w:val="right"/>
              <w:rPr>
                <w:rFonts w:ascii="Arial" w:hAnsi="Arial" w:cs="Arial"/>
                <w:b/>
                <w:bCs/>
                <w:sz w:val="18"/>
                <w:szCs w:val="18"/>
              </w:rPr>
            </w:pPr>
          </w:p>
          <w:p w:rsidR="0096753C" w:rsidRPr="00B76C73" w:rsidRDefault="0096753C" w:rsidP="00F34A82">
            <w:pPr>
              <w:spacing w:line="240" w:lineRule="auto"/>
              <w:ind w:right="-72"/>
              <w:jc w:val="right"/>
              <w:rPr>
                <w:rFonts w:ascii="Arial" w:hAnsi="Arial" w:cs="Arial"/>
                <w:b/>
                <w:bCs/>
                <w:sz w:val="18"/>
                <w:szCs w:val="18"/>
              </w:rPr>
            </w:pPr>
          </w:p>
          <w:p w:rsidR="0096753C" w:rsidRPr="00B76C73" w:rsidRDefault="0096753C" w:rsidP="00F34A82">
            <w:pPr>
              <w:spacing w:line="240" w:lineRule="auto"/>
              <w:ind w:right="-72"/>
              <w:jc w:val="right"/>
              <w:rPr>
                <w:rFonts w:ascii="Arial" w:hAnsi="Arial" w:cs="Arial"/>
                <w:b/>
                <w:bCs/>
                <w:sz w:val="18"/>
                <w:szCs w:val="18"/>
              </w:rPr>
            </w:pPr>
            <w:r w:rsidRPr="00B76C73">
              <w:rPr>
                <w:rFonts w:ascii="Arial" w:hAnsi="Arial" w:cs="Arial"/>
                <w:b/>
                <w:bCs/>
                <w:sz w:val="18"/>
                <w:szCs w:val="18"/>
              </w:rPr>
              <w:t>Total</w:t>
            </w:r>
          </w:p>
        </w:tc>
      </w:tr>
      <w:tr w:rsidR="0096753C" w:rsidRPr="00B76C73" w:rsidTr="00447D67">
        <w:tc>
          <w:tcPr>
            <w:tcW w:w="4950" w:type="dxa"/>
            <w:vAlign w:val="bottom"/>
          </w:tcPr>
          <w:p w:rsidR="0096753C" w:rsidRPr="00B76C73" w:rsidRDefault="0096753C" w:rsidP="00F34A82">
            <w:pPr>
              <w:spacing w:line="240" w:lineRule="auto"/>
              <w:ind w:left="-101"/>
              <w:rPr>
                <w:rFonts w:ascii="Arial" w:hAnsi="Arial" w:cs="Arial"/>
                <w:b/>
                <w:bCs/>
                <w:sz w:val="18"/>
                <w:szCs w:val="18"/>
              </w:rPr>
            </w:pPr>
          </w:p>
        </w:tc>
        <w:tc>
          <w:tcPr>
            <w:tcW w:w="1440" w:type="dxa"/>
            <w:tcBorders>
              <w:bottom w:val="single" w:sz="4" w:space="0" w:color="auto"/>
            </w:tcBorders>
            <w:vAlign w:val="bottom"/>
          </w:tcPr>
          <w:p w:rsidR="0096753C" w:rsidRPr="00B76C73" w:rsidRDefault="0096753C"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440" w:type="dxa"/>
            <w:tcBorders>
              <w:bottom w:val="single" w:sz="4" w:space="0" w:color="auto"/>
            </w:tcBorders>
            <w:vAlign w:val="bottom"/>
          </w:tcPr>
          <w:p w:rsidR="0096753C" w:rsidRPr="00B76C73" w:rsidRDefault="0096753C"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440" w:type="dxa"/>
            <w:tcBorders>
              <w:bottom w:val="single" w:sz="4" w:space="0" w:color="auto"/>
            </w:tcBorders>
            <w:vAlign w:val="bottom"/>
          </w:tcPr>
          <w:p w:rsidR="0096753C" w:rsidRPr="00B76C73" w:rsidRDefault="0096753C"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323" w:type="dxa"/>
            <w:tcBorders>
              <w:bottom w:val="single" w:sz="4" w:space="0" w:color="auto"/>
            </w:tcBorders>
            <w:vAlign w:val="bottom"/>
          </w:tcPr>
          <w:p w:rsidR="0096753C" w:rsidRPr="00B76C73" w:rsidRDefault="0096753C"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328" w:type="dxa"/>
            <w:tcBorders>
              <w:bottom w:val="single" w:sz="4" w:space="0" w:color="auto"/>
            </w:tcBorders>
            <w:vAlign w:val="bottom"/>
          </w:tcPr>
          <w:p w:rsidR="0096753C" w:rsidRPr="00B76C73" w:rsidRDefault="0096753C"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332" w:type="dxa"/>
            <w:tcBorders>
              <w:bottom w:val="single" w:sz="4" w:space="0" w:color="auto"/>
            </w:tcBorders>
            <w:vAlign w:val="bottom"/>
          </w:tcPr>
          <w:p w:rsidR="0096753C" w:rsidRPr="00B76C73" w:rsidRDefault="0096753C"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287" w:type="dxa"/>
            <w:tcBorders>
              <w:bottom w:val="single" w:sz="4" w:space="0" w:color="auto"/>
            </w:tcBorders>
            <w:vAlign w:val="bottom"/>
          </w:tcPr>
          <w:p w:rsidR="0096753C" w:rsidRPr="00B76C73" w:rsidRDefault="0096753C"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r>
      <w:tr w:rsidR="0096753C" w:rsidRPr="00B76C73" w:rsidTr="00447D67">
        <w:trPr>
          <w:trHeight w:val="70"/>
        </w:trPr>
        <w:tc>
          <w:tcPr>
            <w:tcW w:w="4950" w:type="dxa"/>
            <w:vAlign w:val="bottom"/>
          </w:tcPr>
          <w:p w:rsidR="0096753C" w:rsidRPr="00B76C73" w:rsidRDefault="0096753C" w:rsidP="00F34A82">
            <w:pPr>
              <w:spacing w:line="240" w:lineRule="auto"/>
              <w:ind w:left="-101"/>
              <w:rPr>
                <w:rFonts w:ascii="Arial" w:hAnsi="Arial" w:cs="Arial"/>
                <w:b/>
                <w:bCs/>
                <w:spacing w:val="-4"/>
                <w:sz w:val="18"/>
                <w:szCs w:val="18"/>
              </w:rPr>
            </w:pPr>
          </w:p>
        </w:tc>
        <w:tc>
          <w:tcPr>
            <w:tcW w:w="1440" w:type="dxa"/>
            <w:tcBorders>
              <w:top w:val="single" w:sz="4" w:space="0" w:color="auto"/>
            </w:tcBorders>
            <w:shd w:val="clear" w:color="auto" w:fill="FAFAFA"/>
            <w:vAlign w:val="bottom"/>
          </w:tcPr>
          <w:p w:rsidR="0096753C" w:rsidRPr="00B76C73" w:rsidRDefault="0096753C" w:rsidP="00F34A82">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6753C" w:rsidRPr="00B76C73" w:rsidRDefault="0096753C" w:rsidP="00F34A82">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6753C" w:rsidRPr="00B76C73" w:rsidRDefault="0096753C" w:rsidP="00F34A82">
            <w:pPr>
              <w:spacing w:line="240" w:lineRule="auto"/>
              <w:ind w:right="-72"/>
              <w:jc w:val="right"/>
              <w:rPr>
                <w:rFonts w:ascii="Arial" w:hAnsi="Arial" w:cs="Arial"/>
                <w:sz w:val="18"/>
                <w:szCs w:val="18"/>
              </w:rPr>
            </w:pPr>
          </w:p>
        </w:tc>
        <w:tc>
          <w:tcPr>
            <w:tcW w:w="1323" w:type="dxa"/>
            <w:tcBorders>
              <w:top w:val="single" w:sz="4" w:space="0" w:color="auto"/>
            </w:tcBorders>
            <w:shd w:val="clear" w:color="auto" w:fill="FAFAFA"/>
            <w:vAlign w:val="bottom"/>
          </w:tcPr>
          <w:p w:rsidR="0096753C" w:rsidRPr="00B76C73" w:rsidRDefault="0096753C" w:rsidP="00F34A82">
            <w:pPr>
              <w:spacing w:line="240" w:lineRule="auto"/>
              <w:ind w:right="-72"/>
              <w:jc w:val="right"/>
              <w:rPr>
                <w:rFonts w:ascii="Arial" w:hAnsi="Arial" w:cs="Arial"/>
                <w:sz w:val="18"/>
                <w:szCs w:val="18"/>
              </w:rPr>
            </w:pPr>
          </w:p>
        </w:tc>
        <w:tc>
          <w:tcPr>
            <w:tcW w:w="1328" w:type="dxa"/>
            <w:tcBorders>
              <w:top w:val="single" w:sz="4" w:space="0" w:color="auto"/>
            </w:tcBorders>
            <w:shd w:val="clear" w:color="auto" w:fill="FAFAFA"/>
            <w:vAlign w:val="bottom"/>
          </w:tcPr>
          <w:p w:rsidR="0096753C" w:rsidRPr="00B76C73" w:rsidRDefault="0096753C" w:rsidP="00F34A82">
            <w:pPr>
              <w:spacing w:line="240" w:lineRule="auto"/>
              <w:ind w:right="-72"/>
              <w:jc w:val="right"/>
              <w:rPr>
                <w:rFonts w:ascii="Arial" w:hAnsi="Arial" w:cs="Arial"/>
                <w:sz w:val="18"/>
                <w:szCs w:val="18"/>
              </w:rPr>
            </w:pPr>
          </w:p>
        </w:tc>
        <w:tc>
          <w:tcPr>
            <w:tcW w:w="1332" w:type="dxa"/>
            <w:tcBorders>
              <w:top w:val="single" w:sz="4" w:space="0" w:color="auto"/>
            </w:tcBorders>
            <w:shd w:val="clear" w:color="auto" w:fill="FAFAFA"/>
            <w:vAlign w:val="bottom"/>
          </w:tcPr>
          <w:p w:rsidR="0096753C" w:rsidRPr="00B76C73" w:rsidRDefault="0096753C" w:rsidP="00F34A82">
            <w:pPr>
              <w:spacing w:line="240" w:lineRule="auto"/>
              <w:ind w:right="-72"/>
              <w:jc w:val="right"/>
              <w:rPr>
                <w:rFonts w:ascii="Arial" w:hAnsi="Arial" w:cs="Arial"/>
                <w:sz w:val="18"/>
                <w:szCs w:val="18"/>
              </w:rPr>
            </w:pPr>
          </w:p>
        </w:tc>
        <w:tc>
          <w:tcPr>
            <w:tcW w:w="1287" w:type="dxa"/>
            <w:tcBorders>
              <w:top w:val="single" w:sz="4" w:space="0" w:color="auto"/>
            </w:tcBorders>
            <w:shd w:val="clear" w:color="auto" w:fill="FAFAFA"/>
            <w:vAlign w:val="bottom"/>
          </w:tcPr>
          <w:p w:rsidR="0096753C" w:rsidRPr="00B76C73" w:rsidRDefault="0096753C" w:rsidP="00F34A82">
            <w:pPr>
              <w:spacing w:line="240" w:lineRule="auto"/>
              <w:ind w:right="-72"/>
              <w:jc w:val="right"/>
              <w:rPr>
                <w:rFonts w:ascii="Arial" w:hAnsi="Arial" w:cs="Arial"/>
                <w:sz w:val="18"/>
                <w:szCs w:val="18"/>
              </w:rPr>
            </w:pPr>
          </w:p>
        </w:tc>
      </w:tr>
      <w:tr w:rsidR="0096753C" w:rsidRPr="00B76C73" w:rsidTr="00447D67">
        <w:trPr>
          <w:trHeight w:val="63"/>
        </w:trPr>
        <w:tc>
          <w:tcPr>
            <w:tcW w:w="4950" w:type="dxa"/>
            <w:vAlign w:val="bottom"/>
          </w:tcPr>
          <w:p w:rsidR="0096753C" w:rsidRPr="00B76C73" w:rsidRDefault="0096753C" w:rsidP="00F34A82">
            <w:pPr>
              <w:spacing w:line="240" w:lineRule="auto"/>
              <w:ind w:left="-101" w:right="-108"/>
              <w:rPr>
                <w:rFonts w:ascii="Arial" w:hAnsi="Arial" w:cs="Arial"/>
                <w:spacing w:val="-4"/>
                <w:sz w:val="18"/>
                <w:szCs w:val="18"/>
              </w:rPr>
            </w:pPr>
            <w:r w:rsidRPr="00B76C73">
              <w:rPr>
                <w:rFonts w:ascii="Arial" w:hAnsi="Arial" w:cs="Arial"/>
                <w:b/>
                <w:bCs/>
                <w:spacing w:val="-4"/>
                <w:sz w:val="18"/>
                <w:szCs w:val="18"/>
              </w:rPr>
              <w:t xml:space="preserve">For the year ended 31 December </w:t>
            </w:r>
            <w:r w:rsidR="00B770D5" w:rsidRPr="00B76C73">
              <w:rPr>
                <w:rFonts w:ascii="Arial" w:hAnsi="Arial" w:cs="Arial"/>
                <w:b/>
                <w:bCs/>
                <w:spacing w:val="-4"/>
                <w:sz w:val="18"/>
                <w:szCs w:val="18"/>
              </w:rPr>
              <w:t>2019</w:t>
            </w:r>
          </w:p>
        </w:tc>
        <w:tc>
          <w:tcPr>
            <w:tcW w:w="1440" w:type="dxa"/>
            <w:shd w:val="clear" w:color="auto" w:fill="FAFAFA"/>
            <w:vAlign w:val="bottom"/>
          </w:tcPr>
          <w:p w:rsidR="0096753C" w:rsidRPr="00B76C73" w:rsidRDefault="0096753C" w:rsidP="00F34A82">
            <w:pPr>
              <w:spacing w:line="240" w:lineRule="auto"/>
              <w:ind w:right="-72"/>
              <w:jc w:val="right"/>
              <w:rPr>
                <w:rFonts w:ascii="Arial" w:hAnsi="Arial" w:cs="Arial"/>
                <w:sz w:val="18"/>
                <w:szCs w:val="18"/>
              </w:rPr>
            </w:pPr>
          </w:p>
        </w:tc>
        <w:tc>
          <w:tcPr>
            <w:tcW w:w="1440" w:type="dxa"/>
            <w:shd w:val="clear" w:color="auto" w:fill="FAFAFA"/>
            <w:vAlign w:val="bottom"/>
          </w:tcPr>
          <w:p w:rsidR="0096753C" w:rsidRPr="00B76C73" w:rsidRDefault="0096753C" w:rsidP="00F34A82">
            <w:pPr>
              <w:spacing w:line="240" w:lineRule="auto"/>
              <w:ind w:right="-72"/>
              <w:jc w:val="right"/>
              <w:rPr>
                <w:rFonts w:ascii="Arial" w:hAnsi="Arial" w:cs="Arial"/>
                <w:sz w:val="18"/>
                <w:szCs w:val="18"/>
              </w:rPr>
            </w:pPr>
          </w:p>
        </w:tc>
        <w:tc>
          <w:tcPr>
            <w:tcW w:w="1440" w:type="dxa"/>
            <w:shd w:val="clear" w:color="auto" w:fill="FAFAFA"/>
            <w:vAlign w:val="bottom"/>
          </w:tcPr>
          <w:p w:rsidR="0096753C" w:rsidRPr="00B76C73" w:rsidRDefault="0096753C" w:rsidP="00F34A82">
            <w:pPr>
              <w:spacing w:line="240" w:lineRule="auto"/>
              <w:ind w:right="-72"/>
              <w:jc w:val="right"/>
              <w:rPr>
                <w:rFonts w:ascii="Arial" w:hAnsi="Arial" w:cs="Arial"/>
                <w:sz w:val="18"/>
                <w:szCs w:val="18"/>
              </w:rPr>
            </w:pPr>
          </w:p>
        </w:tc>
        <w:tc>
          <w:tcPr>
            <w:tcW w:w="1323" w:type="dxa"/>
            <w:shd w:val="clear" w:color="auto" w:fill="FAFAFA"/>
            <w:vAlign w:val="bottom"/>
          </w:tcPr>
          <w:p w:rsidR="0096753C" w:rsidRPr="00B76C73" w:rsidRDefault="0096753C" w:rsidP="00F34A82">
            <w:pPr>
              <w:spacing w:line="240" w:lineRule="auto"/>
              <w:ind w:right="-72"/>
              <w:jc w:val="right"/>
              <w:rPr>
                <w:rFonts w:ascii="Arial" w:hAnsi="Arial" w:cs="Arial"/>
                <w:sz w:val="18"/>
                <w:szCs w:val="18"/>
              </w:rPr>
            </w:pPr>
          </w:p>
        </w:tc>
        <w:tc>
          <w:tcPr>
            <w:tcW w:w="1328" w:type="dxa"/>
            <w:shd w:val="clear" w:color="auto" w:fill="FAFAFA"/>
            <w:vAlign w:val="bottom"/>
          </w:tcPr>
          <w:p w:rsidR="0096753C" w:rsidRPr="00B76C73" w:rsidRDefault="0096753C" w:rsidP="00F34A82">
            <w:pPr>
              <w:spacing w:line="240" w:lineRule="auto"/>
              <w:ind w:right="-72"/>
              <w:jc w:val="right"/>
              <w:rPr>
                <w:rFonts w:ascii="Arial" w:hAnsi="Arial" w:cs="Arial"/>
                <w:sz w:val="18"/>
                <w:szCs w:val="18"/>
              </w:rPr>
            </w:pPr>
          </w:p>
        </w:tc>
        <w:tc>
          <w:tcPr>
            <w:tcW w:w="1332" w:type="dxa"/>
            <w:shd w:val="clear" w:color="auto" w:fill="FAFAFA"/>
            <w:vAlign w:val="bottom"/>
          </w:tcPr>
          <w:p w:rsidR="0096753C" w:rsidRPr="00B76C73" w:rsidRDefault="0096753C" w:rsidP="00F34A82">
            <w:pPr>
              <w:spacing w:line="240" w:lineRule="auto"/>
              <w:ind w:right="-72"/>
              <w:jc w:val="right"/>
              <w:rPr>
                <w:rFonts w:ascii="Arial" w:hAnsi="Arial" w:cs="Arial"/>
                <w:sz w:val="18"/>
                <w:szCs w:val="18"/>
              </w:rPr>
            </w:pPr>
          </w:p>
        </w:tc>
        <w:tc>
          <w:tcPr>
            <w:tcW w:w="1287" w:type="dxa"/>
            <w:shd w:val="clear" w:color="auto" w:fill="FAFAFA"/>
            <w:vAlign w:val="bottom"/>
          </w:tcPr>
          <w:p w:rsidR="0096753C" w:rsidRPr="00B76C73" w:rsidRDefault="0096753C" w:rsidP="00F34A82">
            <w:pPr>
              <w:spacing w:line="240" w:lineRule="auto"/>
              <w:ind w:right="-72"/>
              <w:jc w:val="right"/>
              <w:rPr>
                <w:rFonts w:ascii="Arial" w:hAnsi="Arial" w:cs="Arial"/>
                <w:sz w:val="18"/>
                <w:szCs w:val="18"/>
              </w:rPr>
            </w:pPr>
          </w:p>
        </w:tc>
      </w:tr>
      <w:tr w:rsidR="009A3ACB" w:rsidRPr="00B76C73" w:rsidTr="00447D67">
        <w:tc>
          <w:tcPr>
            <w:tcW w:w="4950" w:type="dxa"/>
            <w:vAlign w:val="bottom"/>
          </w:tcPr>
          <w:p w:rsidR="009A3ACB" w:rsidRPr="00B76C73" w:rsidRDefault="009A3ACB" w:rsidP="009A3ACB">
            <w:pPr>
              <w:spacing w:line="240" w:lineRule="auto"/>
              <w:ind w:left="-101"/>
              <w:rPr>
                <w:rFonts w:ascii="Arial" w:hAnsi="Arial" w:cs="Arial"/>
                <w:spacing w:val="-4"/>
                <w:sz w:val="18"/>
                <w:szCs w:val="18"/>
              </w:rPr>
            </w:pPr>
            <w:r w:rsidRPr="00B76C73">
              <w:rPr>
                <w:rFonts w:ascii="Arial" w:hAnsi="Arial" w:cs="Arial"/>
                <w:spacing w:val="-4"/>
                <w:sz w:val="18"/>
                <w:szCs w:val="18"/>
              </w:rPr>
              <w:t>Opening net book amount</w:t>
            </w:r>
          </w:p>
        </w:tc>
        <w:tc>
          <w:tcPr>
            <w:tcW w:w="1440"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261,713,114</w:t>
            </w:r>
          </w:p>
        </w:tc>
        <w:tc>
          <w:tcPr>
            <w:tcW w:w="1440"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104,749,908</w:t>
            </w:r>
          </w:p>
        </w:tc>
        <w:tc>
          <w:tcPr>
            <w:tcW w:w="1440"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40,983,278</w:t>
            </w:r>
          </w:p>
        </w:tc>
        <w:tc>
          <w:tcPr>
            <w:tcW w:w="1323"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111,638,181</w:t>
            </w:r>
          </w:p>
        </w:tc>
        <w:tc>
          <w:tcPr>
            <w:tcW w:w="1328"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42,934,272</w:t>
            </w:r>
          </w:p>
        </w:tc>
        <w:tc>
          <w:tcPr>
            <w:tcW w:w="1332"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2,954,887</w:t>
            </w:r>
          </w:p>
        </w:tc>
        <w:tc>
          <w:tcPr>
            <w:tcW w:w="1287"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564,973,640</w:t>
            </w:r>
          </w:p>
        </w:tc>
      </w:tr>
      <w:tr w:rsidR="009A3ACB" w:rsidRPr="00B76C73" w:rsidTr="00447D67">
        <w:tc>
          <w:tcPr>
            <w:tcW w:w="4950" w:type="dxa"/>
            <w:vAlign w:val="bottom"/>
          </w:tcPr>
          <w:p w:rsidR="009A3ACB" w:rsidRPr="00B76C73" w:rsidRDefault="009A3ACB" w:rsidP="009A3ACB">
            <w:pPr>
              <w:spacing w:line="240" w:lineRule="auto"/>
              <w:ind w:left="-101"/>
              <w:rPr>
                <w:rFonts w:ascii="Arial" w:hAnsi="Arial" w:cs="Arial"/>
                <w:sz w:val="18"/>
                <w:szCs w:val="18"/>
              </w:rPr>
            </w:pPr>
            <w:r w:rsidRPr="00B76C73">
              <w:rPr>
                <w:rFonts w:ascii="Arial" w:hAnsi="Arial" w:cs="Arial"/>
                <w:spacing w:val="-4"/>
                <w:sz w:val="18"/>
                <w:szCs w:val="18"/>
              </w:rPr>
              <w:t>Additions</w:t>
            </w:r>
          </w:p>
        </w:tc>
        <w:tc>
          <w:tcPr>
            <w:tcW w:w="1440"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76,538,356</w:t>
            </w:r>
          </w:p>
        </w:tc>
        <w:tc>
          <w:tcPr>
            <w:tcW w:w="1440"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21,391,377</w:t>
            </w:r>
          </w:p>
        </w:tc>
        <w:tc>
          <w:tcPr>
            <w:tcW w:w="1440"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323"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101,292,465</w:t>
            </w:r>
          </w:p>
        </w:tc>
        <w:tc>
          <w:tcPr>
            <w:tcW w:w="1328"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19,785,543</w:t>
            </w:r>
          </w:p>
        </w:tc>
        <w:tc>
          <w:tcPr>
            <w:tcW w:w="1332"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16,607,173</w:t>
            </w:r>
          </w:p>
        </w:tc>
        <w:tc>
          <w:tcPr>
            <w:tcW w:w="1287"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235,614,914</w:t>
            </w:r>
          </w:p>
        </w:tc>
      </w:tr>
      <w:tr w:rsidR="009A3ACB" w:rsidRPr="00B76C73" w:rsidTr="00447D67">
        <w:tc>
          <w:tcPr>
            <w:tcW w:w="4950" w:type="dxa"/>
            <w:vAlign w:val="bottom"/>
          </w:tcPr>
          <w:p w:rsidR="009A3ACB" w:rsidRPr="00B76C73" w:rsidRDefault="009A3ACB" w:rsidP="009A3ACB">
            <w:pPr>
              <w:spacing w:line="240" w:lineRule="auto"/>
              <w:ind w:left="-101"/>
              <w:rPr>
                <w:rFonts w:ascii="Arial" w:hAnsi="Arial" w:cs="Arial"/>
                <w:spacing w:val="-4"/>
                <w:sz w:val="18"/>
                <w:szCs w:val="18"/>
              </w:rPr>
            </w:pPr>
            <w:r w:rsidRPr="00B76C73">
              <w:rPr>
                <w:rFonts w:ascii="Arial" w:hAnsi="Arial" w:cs="Arial"/>
                <w:spacing w:val="-4"/>
                <w:sz w:val="18"/>
                <w:szCs w:val="18"/>
              </w:rPr>
              <w:t>Transferred in/(out)</w:t>
            </w:r>
          </w:p>
        </w:tc>
        <w:tc>
          <w:tcPr>
            <w:tcW w:w="1440"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(19,537,598)</w:t>
            </w:r>
          </w:p>
        </w:tc>
        <w:tc>
          <w:tcPr>
            <w:tcW w:w="1440"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2,755,020</w:t>
            </w:r>
          </w:p>
        </w:tc>
        <w:tc>
          <w:tcPr>
            <w:tcW w:w="1440"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323"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4,147,624</w:t>
            </w:r>
          </w:p>
        </w:tc>
        <w:tc>
          <w:tcPr>
            <w:tcW w:w="1328"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(1,014,739)</w:t>
            </w:r>
          </w:p>
        </w:tc>
        <w:tc>
          <w:tcPr>
            <w:tcW w:w="1332"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(7,014,790)</w:t>
            </w:r>
          </w:p>
        </w:tc>
        <w:tc>
          <w:tcPr>
            <w:tcW w:w="1287"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(20,664,483)</w:t>
            </w:r>
          </w:p>
        </w:tc>
      </w:tr>
      <w:tr w:rsidR="009A3ACB" w:rsidRPr="00B76C73" w:rsidTr="00447D67">
        <w:tc>
          <w:tcPr>
            <w:tcW w:w="4950" w:type="dxa"/>
            <w:vAlign w:val="bottom"/>
          </w:tcPr>
          <w:p w:rsidR="009A3ACB" w:rsidRPr="00B76C73" w:rsidRDefault="009A3ACB" w:rsidP="009A3ACB">
            <w:pPr>
              <w:spacing w:line="240" w:lineRule="auto"/>
              <w:ind w:left="-101"/>
              <w:rPr>
                <w:rFonts w:ascii="Arial" w:hAnsi="Arial" w:cs="Arial"/>
                <w:sz w:val="18"/>
                <w:szCs w:val="18"/>
              </w:rPr>
            </w:pPr>
            <w:r w:rsidRPr="00B76C73">
              <w:rPr>
                <w:rFonts w:ascii="Arial" w:hAnsi="Arial" w:cs="Arial"/>
                <w:spacing w:val="-4"/>
                <w:sz w:val="18"/>
                <w:szCs w:val="18"/>
              </w:rPr>
              <w:t xml:space="preserve">Disposals </w:t>
            </w:r>
          </w:p>
        </w:tc>
        <w:tc>
          <w:tcPr>
            <w:tcW w:w="1440"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440"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440"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323"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(835,787)</w:t>
            </w:r>
          </w:p>
        </w:tc>
        <w:tc>
          <w:tcPr>
            <w:tcW w:w="1328"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(1,712,797)</w:t>
            </w:r>
          </w:p>
        </w:tc>
        <w:tc>
          <w:tcPr>
            <w:tcW w:w="1332"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287"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(2,548,584)</w:t>
            </w:r>
          </w:p>
        </w:tc>
      </w:tr>
      <w:tr w:rsidR="009A3ACB" w:rsidRPr="00B76C73" w:rsidTr="00447D67">
        <w:tc>
          <w:tcPr>
            <w:tcW w:w="4950" w:type="dxa"/>
            <w:vAlign w:val="bottom"/>
          </w:tcPr>
          <w:p w:rsidR="009A3ACB" w:rsidRPr="00B76C73" w:rsidRDefault="009A3ACB" w:rsidP="009A3ACB">
            <w:pPr>
              <w:spacing w:line="240" w:lineRule="auto"/>
              <w:ind w:left="-101"/>
              <w:rPr>
                <w:rFonts w:ascii="Arial" w:hAnsi="Arial" w:cs="Arial"/>
                <w:spacing w:val="-4"/>
                <w:sz w:val="18"/>
                <w:szCs w:val="18"/>
              </w:rPr>
            </w:pPr>
            <w:r w:rsidRPr="00B76C73">
              <w:rPr>
                <w:rFonts w:ascii="Arial" w:hAnsi="Arial" w:cs="Arial"/>
                <w:spacing w:val="-4"/>
                <w:sz w:val="18"/>
                <w:szCs w:val="18"/>
              </w:rPr>
              <w:t xml:space="preserve">Depreciation charge </w:t>
            </w:r>
          </w:p>
        </w:tc>
        <w:tc>
          <w:tcPr>
            <w:tcW w:w="1440"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440"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(9,164,098)</w:t>
            </w:r>
          </w:p>
        </w:tc>
        <w:tc>
          <w:tcPr>
            <w:tcW w:w="1440"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(3,129,713)</w:t>
            </w:r>
          </w:p>
        </w:tc>
        <w:tc>
          <w:tcPr>
            <w:tcW w:w="1323"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(40,419,684)</w:t>
            </w:r>
          </w:p>
        </w:tc>
        <w:tc>
          <w:tcPr>
            <w:tcW w:w="1328"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(10,162,988)</w:t>
            </w:r>
          </w:p>
        </w:tc>
        <w:tc>
          <w:tcPr>
            <w:tcW w:w="1332"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287"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(62,876,483)</w:t>
            </w:r>
          </w:p>
        </w:tc>
      </w:tr>
      <w:tr w:rsidR="009A3ACB" w:rsidRPr="00B76C73" w:rsidTr="00447D67">
        <w:tc>
          <w:tcPr>
            <w:tcW w:w="4950" w:type="dxa"/>
            <w:vAlign w:val="bottom"/>
          </w:tcPr>
          <w:p w:rsidR="009A3ACB" w:rsidRPr="00B76C73" w:rsidRDefault="009A3ACB" w:rsidP="009A3ACB">
            <w:pPr>
              <w:spacing w:line="240" w:lineRule="auto"/>
              <w:ind w:left="-101"/>
              <w:rPr>
                <w:rFonts w:ascii="Arial" w:hAnsi="Arial" w:cs="Arial"/>
                <w:sz w:val="18"/>
                <w:szCs w:val="18"/>
                <w:lang w:val="en-US"/>
              </w:rPr>
            </w:pPr>
            <w:r w:rsidRPr="00B76C73">
              <w:rPr>
                <w:rFonts w:ascii="Arial" w:hAnsi="Arial" w:cs="Arial"/>
                <w:sz w:val="18"/>
                <w:szCs w:val="18"/>
              </w:rPr>
              <w:t>Impairment</w:t>
            </w:r>
            <w:r w:rsidR="007F3275">
              <w:rPr>
                <w:rFonts w:ascii="Arial" w:hAnsi="Arial" w:cs="Arial"/>
                <w:sz w:val="18"/>
                <w:szCs w:val="18"/>
              </w:rPr>
              <w:t xml:space="preserve"> charge</w:t>
            </w:r>
          </w:p>
        </w:tc>
        <w:tc>
          <w:tcPr>
            <w:tcW w:w="1440"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440"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(6,399,120)</w:t>
            </w:r>
          </w:p>
        </w:tc>
        <w:tc>
          <w:tcPr>
            <w:tcW w:w="1440"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(15,759,678)</w:t>
            </w:r>
          </w:p>
        </w:tc>
        <w:tc>
          <w:tcPr>
            <w:tcW w:w="1323"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(316,396)</w:t>
            </w:r>
          </w:p>
        </w:tc>
        <w:tc>
          <w:tcPr>
            <w:tcW w:w="1328"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332"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287" w:type="dxa"/>
            <w:shd w:val="clear" w:color="auto" w:fill="FAFAFA"/>
          </w:tcPr>
          <w:p w:rsidR="009A3ACB" w:rsidRPr="00B76C73" w:rsidRDefault="009A3ACB" w:rsidP="009A3ACB">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(22,475,194)</w:t>
            </w:r>
          </w:p>
        </w:tc>
      </w:tr>
      <w:tr w:rsidR="008A4CF3" w:rsidRPr="000B33BF" w:rsidTr="00447D67">
        <w:tc>
          <w:tcPr>
            <w:tcW w:w="4950" w:type="dxa"/>
            <w:vAlign w:val="bottom"/>
          </w:tcPr>
          <w:p w:rsidR="008A4CF3" w:rsidRPr="000B33BF" w:rsidRDefault="008A4CF3" w:rsidP="008A4CF3">
            <w:pPr>
              <w:spacing w:line="240" w:lineRule="auto"/>
              <w:ind w:left="-101"/>
              <w:rPr>
                <w:rFonts w:ascii="Arial" w:hAnsi="Arial" w:cs="Arial"/>
                <w:b/>
                <w:bCs/>
                <w:spacing w:val="-4"/>
                <w:sz w:val="12"/>
                <w:szCs w:val="12"/>
              </w:rPr>
            </w:pPr>
          </w:p>
        </w:tc>
        <w:tc>
          <w:tcPr>
            <w:tcW w:w="1440" w:type="dxa"/>
            <w:tcBorders>
              <w:top w:val="single" w:sz="4" w:space="0" w:color="auto"/>
            </w:tcBorders>
            <w:shd w:val="clear" w:color="auto" w:fill="FAFAFA"/>
            <w:vAlign w:val="bottom"/>
          </w:tcPr>
          <w:p w:rsidR="008A4CF3" w:rsidRPr="000B33BF" w:rsidRDefault="008A4CF3" w:rsidP="008A4CF3">
            <w:pPr>
              <w:spacing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8A4CF3" w:rsidRPr="000B33BF" w:rsidRDefault="008A4CF3" w:rsidP="008A4CF3">
            <w:pPr>
              <w:spacing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8A4CF3" w:rsidRPr="000B33BF" w:rsidRDefault="008A4CF3" w:rsidP="008A4CF3">
            <w:pPr>
              <w:spacing w:line="240" w:lineRule="auto"/>
              <w:ind w:right="-72"/>
              <w:jc w:val="right"/>
              <w:rPr>
                <w:rFonts w:ascii="Arial" w:hAnsi="Arial" w:cs="Arial"/>
                <w:sz w:val="12"/>
                <w:szCs w:val="12"/>
              </w:rPr>
            </w:pPr>
          </w:p>
        </w:tc>
        <w:tc>
          <w:tcPr>
            <w:tcW w:w="1323" w:type="dxa"/>
            <w:tcBorders>
              <w:top w:val="single" w:sz="4" w:space="0" w:color="auto"/>
            </w:tcBorders>
            <w:shd w:val="clear" w:color="auto" w:fill="FAFAFA"/>
            <w:vAlign w:val="bottom"/>
          </w:tcPr>
          <w:p w:rsidR="008A4CF3" w:rsidRPr="000B33BF" w:rsidRDefault="008A4CF3" w:rsidP="008A4CF3">
            <w:pPr>
              <w:spacing w:line="240" w:lineRule="auto"/>
              <w:ind w:right="-72"/>
              <w:jc w:val="right"/>
              <w:rPr>
                <w:rFonts w:ascii="Arial" w:hAnsi="Arial" w:cs="Arial"/>
                <w:sz w:val="12"/>
                <w:szCs w:val="12"/>
              </w:rPr>
            </w:pPr>
          </w:p>
        </w:tc>
        <w:tc>
          <w:tcPr>
            <w:tcW w:w="1328" w:type="dxa"/>
            <w:tcBorders>
              <w:top w:val="single" w:sz="4" w:space="0" w:color="auto"/>
            </w:tcBorders>
            <w:shd w:val="clear" w:color="auto" w:fill="FAFAFA"/>
            <w:vAlign w:val="bottom"/>
          </w:tcPr>
          <w:p w:rsidR="008A4CF3" w:rsidRPr="000B33BF" w:rsidRDefault="008A4CF3" w:rsidP="008A4CF3">
            <w:pPr>
              <w:spacing w:line="240" w:lineRule="auto"/>
              <w:ind w:right="-72"/>
              <w:jc w:val="right"/>
              <w:rPr>
                <w:rFonts w:ascii="Arial" w:hAnsi="Arial" w:cs="Arial"/>
                <w:sz w:val="12"/>
                <w:szCs w:val="12"/>
              </w:rPr>
            </w:pPr>
          </w:p>
        </w:tc>
        <w:tc>
          <w:tcPr>
            <w:tcW w:w="1332" w:type="dxa"/>
            <w:tcBorders>
              <w:top w:val="single" w:sz="4" w:space="0" w:color="auto"/>
            </w:tcBorders>
            <w:shd w:val="clear" w:color="auto" w:fill="FAFAFA"/>
            <w:vAlign w:val="bottom"/>
          </w:tcPr>
          <w:p w:rsidR="008A4CF3" w:rsidRPr="000B33BF" w:rsidRDefault="008A4CF3" w:rsidP="008A4CF3">
            <w:pPr>
              <w:spacing w:line="240" w:lineRule="auto"/>
              <w:ind w:right="-72"/>
              <w:jc w:val="right"/>
              <w:rPr>
                <w:rFonts w:ascii="Arial" w:hAnsi="Arial" w:cs="Arial"/>
                <w:sz w:val="12"/>
                <w:szCs w:val="12"/>
              </w:rPr>
            </w:pPr>
          </w:p>
        </w:tc>
        <w:tc>
          <w:tcPr>
            <w:tcW w:w="1287" w:type="dxa"/>
            <w:tcBorders>
              <w:top w:val="single" w:sz="4" w:space="0" w:color="auto"/>
            </w:tcBorders>
            <w:shd w:val="clear" w:color="auto" w:fill="FAFAFA"/>
            <w:vAlign w:val="bottom"/>
          </w:tcPr>
          <w:p w:rsidR="008A4CF3" w:rsidRPr="000B33BF" w:rsidRDefault="008A4CF3" w:rsidP="008A4CF3">
            <w:pPr>
              <w:spacing w:line="240" w:lineRule="auto"/>
              <w:ind w:right="-72"/>
              <w:jc w:val="right"/>
              <w:rPr>
                <w:rFonts w:ascii="Arial" w:eastAsia="Times New Roman" w:hAnsi="Arial" w:cs="Arial"/>
                <w:sz w:val="12"/>
                <w:szCs w:val="12"/>
                <w:lang w:val="en-US"/>
              </w:rPr>
            </w:pPr>
          </w:p>
        </w:tc>
      </w:tr>
      <w:tr w:rsidR="00711671" w:rsidRPr="00B76C73" w:rsidTr="00447D67">
        <w:tc>
          <w:tcPr>
            <w:tcW w:w="4950" w:type="dxa"/>
            <w:vAlign w:val="bottom"/>
          </w:tcPr>
          <w:p w:rsidR="00711671" w:rsidRPr="00B76C73" w:rsidRDefault="00711671" w:rsidP="00711671">
            <w:pPr>
              <w:spacing w:line="240" w:lineRule="auto"/>
              <w:ind w:left="-101"/>
              <w:rPr>
                <w:rFonts w:ascii="Arial" w:hAnsi="Arial" w:cs="Arial"/>
                <w:sz w:val="18"/>
                <w:szCs w:val="18"/>
              </w:rPr>
            </w:pPr>
            <w:r w:rsidRPr="00B76C73">
              <w:rPr>
                <w:rFonts w:ascii="Arial" w:hAnsi="Arial" w:cs="Arial"/>
                <w:spacing w:val="-4"/>
                <w:sz w:val="18"/>
                <w:szCs w:val="18"/>
              </w:rPr>
              <w:t>Closing net book amount</w:t>
            </w:r>
          </w:p>
        </w:tc>
        <w:tc>
          <w:tcPr>
            <w:tcW w:w="1440"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318,713,872</w:t>
            </w:r>
          </w:p>
        </w:tc>
        <w:tc>
          <w:tcPr>
            <w:tcW w:w="1440"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113,333,087</w:t>
            </w:r>
          </w:p>
        </w:tc>
        <w:tc>
          <w:tcPr>
            <w:tcW w:w="1440"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22,093,887</w:t>
            </w:r>
          </w:p>
        </w:tc>
        <w:tc>
          <w:tcPr>
            <w:tcW w:w="1323"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175,506,403</w:t>
            </w:r>
          </w:p>
        </w:tc>
        <w:tc>
          <w:tcPr>
            <w:tcW w:w="1328"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49,829,291</w:t>
            </w:r>
          </w:p>
        </w:tc>
        <w:tc>
          <w:tcPr>
            <w:tcW w:w="1332"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12,547,270</w:t>
            </w:r>
          </w:p>
        </w:tc>
        <w:tc>
          <w:tcPr>
            <w:tcW w:w="1287"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692,023,810</w:t>
            </w:r>
          </w:p>
        </w:tc>
      </w:tr>
      <w:tr w:rsidR="008A4CF3" w:rsidRPr="00B76C73" w:rsidTr="00447D67">
        <w:tc>
          <w:tcPr>
            <w:tcW w:w="4950" w:type="dxa"/>
            <w:vAlign w:val="bottom"/>
          </w:tcPr>
          <w:p w:rsidR="008A4CF3" w:rsidRPr="00B76C73" w:rsidRDefault="008A4CF3" w:rsidP="008A4CF3">
            <w:pPr>
              <w:spacing w:line="240" w:lineRule="auto"/>
              <w:ind w:left="-101"/>
              <w:rPr>
                <w:rFonts w:ascii="Arial" w:hAnsi="Arial" w:cs="Arial"/>
                <w:sz w:val="18"/>
                <w:szCs w:val="18"/>
              </w:rPr>
            </w:pPr>
          </w:p>
        </w:tc>
        <w:tc>
          <w:tcPr>
            <w:tcW w:w="1440" w:type="dxa"/>
            <w:tcBorders>
              <w:top w:val="single" w:sz="4" w:space="0" w:color="auto"/>
            </w:tcBorders>
            <w:shd w:val="clear" w:color="auto" w:fill="FAFAFA"/>
            <w:vAlign w:val="bottom"/>
          </w:tcPr>
          <w:p w:rsidR="008A4CF3" w:rsidRPr="00B76C73" w:rsidRDefault="008A4CF3" w:rsidP="008A4CF3">
            <w:pPr>
              <w:spacing w:line="240" w:lineRule="auto"/>
              <w:ind w:right="-72"/>
              <w:jc w:val="right"/>
              <w:rPr>
                <w:rFonts w:ascii="Arial" w:eastAsia="Times New Roman" w:hAnsi="Arial" w:cs="Arial"/>
                <w:sz w:val="18"/>
                <w:szCs w:val="18"/>
                <w:lang w:val="en-US"/>
              </w:rPr>
            </w:pPr>
          </w:p>
        </w:tc>
        <w:tc>
          <w:tcPr>
            <w:tcW w:w="1440" w:type="dxa"/>
            <w:tcBorders>
              <w:top w:val="single" w:sz="4" w:space="0" w:color="auto"/>
            </w:tcBorders>
            <w:shd w:val="clear" w:color="auto" w:fill="FAFAFA"/>
            <w:vAlign w:val="bottom"/>
          </w:tcPr>
          <w:p w:rsidR="008A4CF3" w:rsidRPr="00B76C73" w:rsidRDefault="008A4CF3" w:rsidP="008A4CF3">
            <w:pPr>
              <w:spacing w:line="240" w:lineRule="auto"/>
              <w:ind w:right="-72"/>
              <w:jc w:val="right"/>
              <w:rPr>
                <w:rFonts w:ascii="Arial" w:eastAsia="Times New Roman" w:hAnsi="Arial" w:cs="Arial"/>
                <w:sz w:val="18"/>
                <w:szCs w:val="18"/>
                <w:lang w:val="en-US"/>
              </w:rPr>
            </w:pPr>
          </w:p>
        </w:tc>
        <w:tc>
          <w:tcPr>
            <w:tcW w:w="1440" w:type="dxa"/>
            <w:tcBorders>
              <w:top w:val="single" w:sz="4" w:space="0" w:color="auto"/>
            </w:tcBorders>
            <w:shd w:val="clear" w:color="auto" w:fill="FAFAFA"/>
            <w:vAlign w:val="bottom"/>
          </w:tcPr>
          <w:p w:rsidR="008A4CF3" w:rsidRPr="00B76C73" w:rsidRDefault="008A4CF3" w:rsidP="008A4CF3">
            <w:pPr>
              <w:spacing w:line="240" w:lineRule="auto"/>
              <w:ind w:right="-72"/>
              <w:jc w:val="right"/>
              <w:rPr>
                <w:rFonts w:ascii="Arial" w:eastAsia="Times New Roman" w:hAnsi="Arial" w:cs="Arial"/>
                <w:sz w:val="18"/>
                <w:szCs w:val="18"/>
                <w:lang w:val="en-US"/>
              </w:rPr>
            </w:pPr>
          </w:p>
        </w:tc>
        <w:tc>
          <w:tcPr>
            <w:tcW w:w="1323" w:type="dxa"/>
            <w:tcBorders>
              <w:top w:val="single" w:sz="4" w:space="0" w:color="auto"/>
            </w:tcBorders>
            <w:shd w:val="clear" w:color="auto" w:fill="FAFAFA"/>
            <w:vAlign w:val="bottom"/>
          </w:tcPr>
          <w:p w:rsidR="008A4CF3" w:rsidRPr="00B76C73" w:rsidRDefault="008A4CF3" w:rsidP="008A4CF3">
            <w:pPr>
              <w:spacing w:line="240" w:lineRule="auto"/>
              <w:ind w:right="-72"/>
              <w:jc w:val="right"/>
              <w:rPr>
                <w:rFonts w:ascii="Arial" w:eastAsia="Times New Roman" w:hAnsi="Arial" w:cs="Arial"/>
                <w:sz w:val="18"/>
                <w:szCs w:val="18"/>
                <w:lang w:val="en-US"/>
              </w:rPr>
            </w:pPr>
          </w:p>
        </w:tc>
        <w:tc>
          <w:tcPr>
            <w:tcW w:w="1328" w:type="dxa"/>
            <w:tcBorders>
              <w:top w:val="single" w:sz="4" w:space="0" w:color="auto"/>
            </w:tcBorders>
            <w:shd w:val="clear" w:color="auto" w:fill="FAFAFA"/>
            <w:vAlign w:val="bottom"/>
          </w:tcPr>
          <w:p w:rsidR="008A4CF3" w:rsidRPr="00B76C73" w:rsidRDefault="008A4CF3" w:rsidP="008A4CF3">
            <w:pPr>
              <w:spacing w:line="240" w:lineRule="auto"/>
              <w:ind w:right="-72"/>
              <w:jc w:val="right"/>
              <w:rPr>
                <w:rFonts w:ascii="Arial" w:eastAsia="Times New Roman" w:hAnsi="Arial" w:cs="Arial"/>
                <w:sz w:val="18"/>
                <w:szCs w:val="18"/>
                <w:lang w:val="en-US"/>
              </w:rPr>
            </w:pPr>
          </w:p>
        </w:tc>
        <w:tc>
          <w:tcPr>
            <w:tcW w:w="1332" w:type="dxa"/>
            <w:tcBorders>
              <w:top w:val="single" w:sz="4" w:space="0" w:color="auto"/>
            </w:tcBorders>
            <w:shd w:val="clear" w:color="auto" w:fill="FAFAFA"/>
            <w:vAlign w:val="bottom"/>
          </w:tcPr>
          <w:p w:rsidR="008A4CF3" w:rsidRPr="00B76C73" w:rsidRDefault="008A4CF3" w:rsidP="008A4CF3">
            <w:pPr>
              <w:spacing w:line="240" w:lineRule="auto"/>
              <w:ind w:right="-72"/>
              <w:jc w:val="right"/>
              <w:rPr>
                <w:rFonts w:ascii="Arial" w:eastAsia="Times New Roman" w:hAnsi="Arial" w:cs="Arial"/>
                <w:sz w:val="18"/>
                <w:szCs w:val="18"/>
                <w:lang w:val="en-US"/>
              </w:rPr>
            </w:pPr>
          </w:p>
        </w:tc>
        <w:tc>
          <w:tcPr>
            <w:tcW w:w="1287" w:type="dxa"/>
            <w:tcBorders>
              <w:top w:val="single" w:sz="4" w:space="0" w:color="auto"/>
            </w:tcBorders>
            <w:shd w:val="clear" w:color="auto" w:fill="FAFAFA"/>
            <w:vAlign w:val="bottom"/>
          </w:tcPr>
          <w:p w:rsidR="008A4CF3" w:rsidRPr="00B76C73" w:rsidRDefault="008A4CF3" w:rsidP="008A4CF3">
            <w:pPr>
              <w:spacing w:line="240" w:lineRule="auto"/>
              <w:ind w:right="-72"/>
              <w:jc w:val="right"/>
              <w:rPr>
                <w:rFonts w:ascii="Arial" w:eastAsia="Times New Roman" w:hAnsi="Arial" w:cs="Arial"/>
                <w:sz w:val="18"/>
                <w:szCs w:val="18"/>
                <w:lang w:val="en-US"/>
              </w:rPr>
            </w:pPr>
          </w:p>
        </w:tc>
      </w:tr>
      <w:tr w:rsidR="008A4CF3" w:rsidRPr="00B76C73" w:rsidTr="00447D67">
        <w:tc>
          <w:tcPr>
            <w:tcW w:w="4950" w:type="dxa"/>
            <w:vAlign w:val="bottom"/>
          </w:tcPr>
          <w:p w:rsidR="008A4CF3" w:rsidRPr="00B76C73" w:rsidRDefault="008A4CF3" w:rsidP="008A4CF3">
            <w:pPr>
              <w:spacing w:line="240" w:lineRule="auto"/>
              <w:ind w:left="-101"/>
              <w:rPr>
                <w:rFonts w:ascii="Arial" w:hAnsi="Arial" w:cs="Arial"/>
                <w:b/>
                <w:bCs/>
                <w:spacing w:val="-4"/>
                <w:sz w:val="18"/>
                <w:szCs w:val="18"/>
              </w:rPr>
            </w:pPr>
            <w:r w:rsidRPr="00B76C73">
              <w:rPr>
                <w:rFonts w:ascii="Arial" w:hAnsi="Arial" w:cs="Arial"/>
                <w:b/>
                <w:bCs/>
                <w:spacing w:val="-4"/>
                <w:sz w:val="18"/>
                <w:szCs w:val="18"/>
              </w:rPr>
              <w:t>At 31 December 2019</w:t>
            </w:r>
          </w:p>
        </w:tc>
        <w:tc>
          <w:tcPr>
            <w:tcW w:w="1440" w:type="dxa"/>
            <w:shd w:val="clear" w:color="auto" w:fill="FAFAFA"/>
            <w:vAlign w:val="bottom"/>
          </w:tcPr>
          <w:p w:rsidR="008A4CF3" w:rsidRPr="00B76C73" w:rsidRDefault="008A4CF3" w:rsidP="008A4CF3">
            <w:pPr>
              <w:spacing w:line="240" w:lineRule="auto"/>
              <w:ind w:right="-72"/>
              <w:jc w:val="right"/>
              <w:rPr>
                <w:rFonts w:ascii="Arial" w:eastAsia="Times New Roman" w:hAnsi="Arial" w:cs="Arial"/>
                <w:sz w:val="18"/>
                <w:szCs w:val="18"/>
                <w:lang w:val="en-US"/>
              </w:rPr>
            </w:pPr>
          </w:p>
        </w:tc>
        <w:tc>
          <w:tcPr>
            <w:tcW w:w="1440" w:type="dxa"/>
            <w:shd w:val="clear" w:color="auto" w:fill="FAFAFA"/>
            <w:vAlign w:val="bottom"/>
          </w:tcPr>
          <w:p w:rsidR="008A4CF3" w:rsidRPr="00B76C73" w:rsidRDefault="008A4CF3" w:rsidP="008A4CF3">
            <w:pPr>
              <w:spacing w:line="240" w:lineRule="auto"/>
              <w:ind w:right="-72"/>
              <w:jc w:val="right"/>
              <w:rPr>
                <w:rFonts w:ascii="Arial" w:eastAsia="Times New Roman" w:hAnsi="Arial" w:cs="Arial"/>
                <w:sz w:val="18"/>
                <w:szCs w:val="18"/>
                <w:lang w:val="en-US"/>
              </w:rPr>
            </w:pPr>
          </w:p>
        </w:tc>
        <w:tc>
          <w:tcPr>
            <w:tcW w:w="1440" w:type="dxa"/>
            <w:shd w:val="clear" w:color="auto" w:fill="FAFAFA"/>
            <w:vAlign w:val="bottom"/>
          </w:tcPr>
          <w:p w:rsidR="008A4CF3" w:rsidRPr="00B76C73" w:rsidRDefault="008A4CF3" w:rsidP="008A4CF3">
            <w:pPr>
              <w:spacing w:line="240" w:lineRule="auto"/>
              <w:ind w:right="-72"/>
              <w:jc w:val="right"/>
              <w:rPr>
                <w:rFonts w:ascii="Arial" w:eastAsia="Times New Roman" w:hAnsi="Arial" w:cs="Arial"/>
                <w:sz w:val="18"/>
                <w:szCs w:val="18"/>
                <w:lang w:val="en-US"/>
              </w:rPr>
            </w:pPr>
          </w:p>
        </w:tc>
        <w:tc>
          <w:tcPr>
            <w:tcW w:w="1323" w:type="dxa"/>
            <w:shd w:val="clear" w:color="auto" w:fill="FAFAFA"/>
            <w:vAlign w:val="bottom"/>
          </w:tcPr>
          <w:p w:rsidR="008A4CF3" w:rsidRPr="00B76C73" w:rsidRDefault="008A4CF3" w:rsidP="008A4CF3">
            <w:pPr>
              <w:spacing w:line="240" w:lineRule="auto"/>
              <w:ind w:right="-72"/>
              <w:jc w:val="right"/>
              <w:rPr>
                <w:rFonts w:ascii="Arial" w:eastAsia="Times New Roman" w:hAnsi="Arial" w:cs="Arial"/>
                <w:sz w:val="18"/>
                <w:szCs w:val="18"/>
                <w:lang w:val="en-US"/>
              </w:rPr>
            </w:pPr>
          </w:p>
        </w:tc>
        <w:tc>
          <w:tcPr>
            <w:tcW w:w="1328" w:type="dxa"/>
            <w:shd w:val="clear" w:color="auto" w:fill="FAFAFA"/>
            <w:vAlign w:val="bottom"/>
          </w:tcPr>
          <w:p w:rsidR="008A4CF3" w:rsidRPr="00B76C73" w:rsidRDefault="008A4CF3" w:rsidP="008A4CF3">
            <w:pPr>
              <w:spacing w:line="240" w:lineRule="auto"/>
              <w:ind w:right="-72"/>
              <w:jc w:val="right"/>
              <w:rPr>
                <w:rFonts w:ascii="Arial" w:eastAsia="Times New Roman" w:hAnsi="Arial" w:cs="Arial"/>
                <w:sz w:val="18"/>
                <w:szCs w:val="18"/>
                <w:lang w:val="en-US"/>
              </w:rPr>
            </w:pPr>
          </w:p>
        </w:tc>
        <w:tc>
          <w:tcPr>
            <w:tcW w:w="1332" w:type="dxa"/>
            <w:shd w:val="clear" w:color="auto" w:fill="FAFAFA"/>
            <w:vAlign w:val="bottom"/>
          </w:tcPr>
          <w:p w:rsidR="008A4CF3" w:rsidRPr="00B76C73" w:rsidRDefault="008A4CF3" w:rsidP="008A4CF3">
            <w:pPr>
              <w:spacing w:line="240" w:lineRule="auto"/>
              <w:ind w:right="-72"/>
              <w:jc w:val="right"/>
              <w:rPr>
                <w:rFonts w:ascii="Arial" w:eastAsia="Times New Roman" w:hAnsi="Arial" w:cs="Arial"/>
                <w:sz w:val="18"/>
                <w:szCs w:val="18"/>
                <w:lang w:val="en-US"/>
              </w:rPr>
            </w:pPr>
          </w:p>
        </w:tc>
        <w:tc>
          <w:tcPr>
            <w:tcW w:w="1287" w:type="dxa"/>
            <w:shd w:val="clear" w:color="auto" w:fill="FAFAFA"/>
            <w:vAlign w:val="bottom"/>
          </w:tcPr>
          <w:p w:rsidR="008A4CF3" w:rsidRPr="00B76C73" w:rsidRDefault="008A4CF3" w:rsidP="008A4CF3">
            <w:pPr>
              <w:spacing w:line="240" w:lineRule="auto"/>
              <w:ind w:right="-72"/>
              <w:jc w:val="right"/>
              <w:rPr>
                <w:rFonts w:ascii="Arial" w:eastAsia="Times New Roman" w:hAnsi="Arial" w:cs="Arial"/>
                <w:sz w:val="18"/>
                <w:szCs w:val="18"/>
                <w:lang w:val="en-US"/>
              </w:rPr>
            </w:pPr>
          </w:p>
        </w:tc>
      </w:tr>
      <w:tr w:rsidR="00711671" w:rsidRPr="00B76C73" w:rsidTr="00447D67">
        <w:tc>
          <w:tcPr>
            <w:tcW w:w="4950" w:type="dxa"/>
            <w:vAlign w:val="bottom"/>
          </w:tcPr>
          <w:p w:rsidR="00711671" w:rsidRPr="00B76C73" w:rsidRDefault="00711671" w:rsidP="00711671">
            <w:pPr>
              <w:pStyle w:val="MacroText"/>
              <w:spacing w:line="240" w:lineRule="auto"/>
              <w:ind w:left="-101"/>
              <w:rPr>
                <w:rFonts w:ascii="Arial" w:eastAsia="Cordia New" w:hAnsi="Arial" w:cs="Arial"/>
                <w:spacing w:val="-4"/>
                <w:sz w:val="18"/>
                <w:szCs w:val="18"/>
                <w:lang w:val="en-GB"/>
              </w:rPr>
            </w:pPr>
            <w:r w:rsidRPr="00B76C73">
              <w:rPr>
                <w:rFonts w:ascii="Arial" w:eastAsia="Cordia New" w:hAnsi="Arial" w:cs="Arial"/>
                <w:spacing w:val="-4"/>
                <w:sz w:val="18"/>
                <w:szCs w:val="18"/>
              </w:rPr>
              <w:t>Cost</w:t>
            </w:r>
          </w:p>
        </w:tc>
        <w:tc>
          <w:tcPr>
            <w:tcW w:w="1440"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318,713,872</w:t>
            </w:r>
          </w:p>
        </w:tc>
        <w:tc>
          <w:tcPr>
            <w:tcW w:w="1440"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154,902,330</w:t>
            </w:r>
          </w:p>
        </w:tc>
        <w:tc>
          <w:tcPr>
            <w:tcW w:w="1440"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58,965,647</w:t>
            </w:r>
          </w:p>
        </w:tc>
        <w:tc>
          <w:tcPr>
            <w:tcW w:w="1323"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294,900,332</w:t>
            </w:r>
          </w:p>
        </w:tc>
        <w:tc>
          <w:tcPr>
            <w:tcW w:w="1328"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155,231,518</w:t>
            </w:r>
          </w:p>
        </w:tc>
        <w:tc>
          <w:tcPr>
            <w:tcW w:w="1332"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12,547,270</w:t>
            </w:r>
          </w:p>
        </w:tc>
        <w:tc>
          <w:tcPr>
            <w:tcW w:w="1287"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995,260,969</w:t>
            </w:r>
          </w:p>
        </w:tc>
      </w:tr>
      <w:tr w:rsidR="00711671" w:rsidRPr="00B76C73" w:rsidTr="00447D67">
        <w:tc>
          <w:tcPr>
            <w:tcW w:w="4950" w:type="dxa"/>
            <w:vAlign w:val="bottom"/>
          </w:tcPr>
          <w:p w:rsidR="00711671" w:rsidRPr="00B76C73" w:rsidRDefault="00711671" w:rsidP="0071167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pacing w:val="-4"/>
                <w:sz w:val="18"/>
                <w:szCs w:val="18"/>
                <w:u w:val="single"/>
                <w:lang w:val="en-US"/>
              </w:rPr>
            </w:pPr>
            <w:proofErr w:type="gramStart"/>
            <w:r w:rsidRPr="00B76C73">
              <w:rPr>
                <w:rFonts w:ascii="Arial" w:hAnsi="Arial" w:cs="Arial"/>
                <w:spacing w:val="-4"/>
                <w:sz w:val="18"/>
                <w:szCs w:val="18"/>
                <w:u w:val="single"/>
              </w:rPr>
              <w:t>Less</w:t>
            </w:r>
            <w:r w:rsidRPr="00B76C73">
              <w:rPr>
                <w:rFonts w:ascii="Arial" w:hAnsi="Arial" w:cs="Arial"/>
                <w:spacing w:val="-4"/>
                <w:sz w:val="18"/>
                <w:szCs w:val="18"/>
              </w:rPr>
              <w:t xml:space="preserve">  Accumulated</w:t>
            </w:r>
            <w:proofErr w:type="gramEnd"/>
            <w:r w:rsidRPr="00B76C73">
              <w:rPr>
                <w:rFonts w:ascii="Arial" w:hAnsi="Arial" w:cs="Arial"/>
                <w:spacing w:val="-4"/>
                <w:sz w:val="18"/>
                <w:szCs w:val="18"/>
              </w:rPr>
              <w:t xml:space="preserve"> depreciation</w:t>
            </w:r>
          </w:p>
        </w:tc>
        <w:tc>
          <w:tcPr>
            <w:tcW w:w="1440"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440"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(35,170,123)</w:t>
            </w:r>
          </w:p>
        </w:tc>
        <w:tc>
          <w:tcPr>
            <w:tcW w:w="1440"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(21,112,082)</w:t>
            </w:r>
          </w:p>
        </w:tc>
        <w:tc>
          <w:tcPr>
            <w:tcW w:w="1323"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(119,077,533)</w:t>
            </w:r>
          </w:p>
        </w:tc>
        <w:tc>
          <w:tcPr>
            <w:tcW w:w="1328"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(105,402,227)</w:t>
            </w:r>
          </w:p>
        </w:tc>
        <w:tc>
          <w:tcPr>
            <w:tcW w:w="1332"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287"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(280,761,965)</w:t>
            </w:r>
          </w:p>
        </w:tc>
      </w:tr>
      <w:tr w:rsidR="00711671" w:rsidRPr="00B76C73" w:rsidTr="00447D67">
        <w:tc>
          <w:tcPr>
            <w:tcW w:w="4950" w:type="dxa"/>
            <w:vAlign w:val="bottom"/>
          </w:tcPr>
          <w:p w:rsidR="00711671" w:rsidRPr="00B76C73" w:rsidRDefault="00711671" w:rsidP="0071167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pacing w:val="-4"/>
                <w:sz w:val="18"/>
                <w:szCs w:val="18"/>
              </w:rPr>
            </w:pPr>
            <w:proofErr w:type="gramStart"/>
            <w:r w:rsidRPr="00B76C73">
              <w:rPr>
                <w:rFonts w:ascii="Arial" w:hAnsi="Arial" w:cs="Arial"/>
                <w:spacing w:val="-4"/>
                <w:sz w:val="18"/>
                <w:szCs w:val="18"/>
                <w:u w:val="single"/>
              </w:rPr>
              <w:t>Less</w:t>
            </w:r>
            <w:r w:rsidRPr="00B76C73">
              <w:rPr>
                <w:rFonts w:ascii="Arial" w:hAnsi="Arial" w:cs="Arial"/>
                <w:spacing w:val="-4"/>
                <w:sz w:val="18"/>
                <w:szCs w:val="18"/>
              </w:rPr>
              <w:t xml:space="preserve">  </w:t>
            </w:r>
            <w:r w:rsidR="007F3275">
              <w:rPr>
                <w:rFonts w:ascii="Arial" w:hAnsi="Arial" w:cs="Arial"/>
                <w:spacing w:val="-4"/>
                <w:sz w:val="18"/>
                <w:szCs w:val="18"/>
              </w:rPr>
              <w:t>Accumulated</w:t>
            </w:r>
            <w:proofErr w:type="gramEnd"/>
            <w:r w:rsidR="007F3275">
              <w:rPr>
                <w:rFonts w:ascii="Arial" w:hAnsi="Arial" w:cs="Arial"/>
                <w:spacing w:val="-4"/>
                <w:sz w:val="18"/>
                <w:szCs w:val="18"/>
              </w:rPr>
              <w:t xml:space="preserve"> i</w:t>
            </w:r>
            <w:r w:rsidRPr="00B76C73">
              <w:rPr>
                <w:rFonts w:ascii="Arial" w:hAnsi="Arial" w:cs="Arial"/>
                <w:spacing w:val="-4"/>
                <w:sz w:val="18"/>
                <w:szCs w:val="18"/>
              </w:rPr>
              <w:t>mpairment</w:t>
            </w:r>
          </w:p>
        </w:tc>
        <w:tc>
          <w:tcPr>
            <w:tcW w:w="1440"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440"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(6,399,120)</w:t>
            </w:r>
          </w:p>
        </w:tc>
        <w:tc>
          <w:tcPr>
            <w:tcW w:w="1440"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(15,759,678)</w:t>
            </w:r>
          </w:p>
        </w:tc>
        <w:tc>
          <w:tcPr>
            <w:tcW w:w="1323"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(316,396)</w:t>
            </w:r>
          </w:p>
        </w:tc>
        <w:tc>
          <w:tcPr>
            <w:tcW w:w="1328"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332"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w:t>
            </w:r>
          </w:p>
        </w:tc>
        <w:tc>
          <w:tcPr>
            <w:tcW w:w="1287" w:type="dxa"/>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(22,475,194)</w:t>
            </w:r>
          </w:p>
        </w:tc>
      </w:tr>
      <w:tr w:rsidR="004E7CE7" w:rsidRPr="000B33BF" w:rsidTr="00447D67">
        <w:tc>
          <w:tcPr>
            <w:tcW w:w="4950" w:type="dxa"/>
            <w:vAlign w:val="bottom"/>
          </w:tcPr>
          <w:p w:rsidR="004E7CE7" w:rsidRPr="000B33BF" w:rsidRDefault="004E7CE7" w:rsidP="004E7CE7">
            <w:pPr>
              <w:spacing w:line="240" w:lineRule="auto"/>
              <w:ind w:left="-101"/>
              <w:rPr>
                <w:rFonts w:ascii="Arial" w:hAnsi="Arial" w:cs="Arial"/>
                <w:b/>
                <w:bCs/>
                <w:spacing w:val="-4"/>
                <w:sz w:val="12"/>
                <w:szCs w:val="12"/>
              </w:rPr>
            </w:pPr>
          </w:p>
        </w:tc>
        <w:tc>
          <w:tcPr>
            <w:tcW w:w="1440"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eastAsia="Times New Roman" w:hAnsi="Arial" w:cs="Arial"/>
                <w:sz w:val="12"/>
                <w:szCs w:val="12"/>
                <w:lang w:val="en-US"/>
              </w:rPr>
            </w:pPr>
          </w:p>
        </w:tc>
        <w:tc>
          <w:tcPr>
            <w:tcW w:w="1440"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eastAsia="Times New Roman" w:hAnsi="Arial" w:cs="Arial"/>
                <w:sz w:val="12"/>
                <w:szCs w:val="12"/>
                <w:lang w:val="en-US"/>
              </w:rPr>
            </w:pPr>
          </w:p>
        </w:tc>
        <w:tc>
          <w:tcPr>
            <w:tcW w:w="1323"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eastAsia="Times New Roman" w:hAnsi="Arial" w:cs="Arial"/>
                <w:sz w:val="12"/>
                <w:szCs w:val="12"/>
                <w:lang w:val="en-US"/>
              </w:rPr>
            </w:pPr>
          </w:p>
        </w:tc>
        <w:tc>
          <w:tcPr>
            <w:tcW w:w="1328"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eastAsia="Times New Roman" w:hAnsi="Arial" w:cs="Arial"/>
                <w:sz w:val="12"/>
                <w:szCs w:val="12"/>
                <w:lang w:val="en-US"/>
              </w:rPr>
            </w:pPr>
          </w:p>
        </w:tc>
        <w:tc>
          <w:tcPr>
            <w:tcW w:w="1332"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eastAsia="Times New Roman" w:hAnsi="Arial" w:cs="Arial"/>
                <w:sz w:val="12"/>
                <w:szCs w:val="12"/>
                <w:lang w:val="en-US"/>
              </w:rPr>
            </w:pPr>
          </w:p>
        </w:tc>
        <w:tc>
          <w:tcPr>
            <w:tcW w:w="1287"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eastAsia="Times New Roman" w:hAnsi="Arial" w:cs="Arial"/>
                <w:sz w:val="12"/>
                <w:szCs w:val="12"/>
                <w:lang w:val="en-US"/>
              </w:rPr>
            </w:pPr>
          </w:p>
        </w:tc>
      </w:tr>
      <w:tr w:rsidR="00711671" w:rsidRPr="00B76C73" w:rsidTr="00447D67">
        <w:trPr>
          <w:trHeight w:val="245"/>
        </w:trPr>
        <w:tc>
          <w:tcPr>
            <w:tcW w:w="4950" w:type="dxa"/>
            <w:vAlign w:val="bottom"/>
          </w:tcPr>
          <w:p w:rsidR="00711671" w:rsidRPr="00B76C73" w:rsidRDefault="00711671" w:rsidP="00711671">
            <w:pPr>
              <w:spacing w:line="240" w:lineRule="auto"/>
              <w:ind w:left="-101"/>
              <w:rPr>
                <w:rFonts w:ascii="Arial" w:hAnsi="Arial" w:cs="Arial"/>
                <w:sz w:val="18"/>
                <w:szCs w:val="18"/>
                <w:cs/>
              </w:rPr>
            </w:pPr>
            <w:r w:rsidRPr="00B76C73">
              <w:rPr>
                <w:rFonts w:ascii="Arial" w:hAnsi="Arial" w:cs="Arial"/>
                <w:spacing w:val="-4"/>
                <w:sz w:val="18"/>
                <w:szCs w:val="18"/>
              </w:rPr>
              <w:t>Net book amount</w:t>
            </w:r>
          </w:p>
        </w:tc>
        <w:tc>
          <w:tcPr>
            <w:tcW w:w="1440" w:type="dxa"/>
            <w:tcBorders>
              <w:bottom w:val="single" w:sz="4" w:space="0" w:color="auto"/>
            </w:tcBorders>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318,713,872</w:t>
            </w:r>
          </w:p>
        </w:tc>
        <w:tc>
          <w:tcPr>
            <w:tcW w:w="1440" w:type="dxa"/>
            <w:tcBorders>
              <w:bottom w:val="single" w:sz="4" w:space="0" w:color="auto"/>
            </w:tcBorders>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113,333,087</w:t>
            </w:r>
          </w:p>
        </w:tc>
        <w:tc>
          <w:tcPr>
            <w:tcW w:w="1440" w:type="dxa"/>
            <w:tcBorders>
              <w:bottom w:val="single" w:sz="4" w:space="0" w:color="auto"/>
            </w:tcBorders>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22,093,887</w:t>
            </w:r>
          </w:p>
        </w:tc>
        <w:tc>
          <w:tcPr>
            <w:tcW w:w="1323" w:type="dxa"/>
            <w:tcBorders>
              <w:bottom w:val="single" w:sz="4" w:space="0" w:color="auto"/>
            </w:tcBorders>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175,506,403</w:t>
            </w:r>
          </w:p>
        </w:tc>
        <w:tc>
          <w:tcPr>
            <w:tcW w:w="1328" w:type="dxa"/>
            <w:tcBorders>
              <w:bottom w:val="single" w:sz="4" w:space="0" w:color="auto"/>
            </w:tcBorders>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49,829,291</w:t>
            </w:r>
          </w:p>
        </w:tc>
        <w:tc>
          <w:tcPr>
            <w:tcW w:w="1332" w:type="dxa"/>
            <w:tcBorders>
              <w:bottom w:val="single" w:sz="4" w:space="0" w:color="auto"/>
            </w:tcBorders>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12,547,270</w:t>
            </w:r>
          </w:p>
        </w:tc>
        <w:tc>
          <w:tcPr>
            <w:tcW w:w="1287" w:type="dxa"/>
            <w:tcBorders>
              <w:bottom w:val="single" w:sz="4" w:space="0" w:color="auto"/>
            </w:tcBorders>
            <w:shd w:val="clear" w:color="auto" w:fill="FAFAFA"/>
          </w:tcPr>
          <w:p w:rsidR="00711671" w:rsidRPr="00B76C73" w:rsidRDefault="00711671" w:rsidP="00711671">
            <w:pPr>
              <w:spacing w:line="240" w:lineRule="auto"/>
              <w:ind w:right="-72"/>
              <w:jc w:val="right"/>
              <w:rPr>
                <w:rFonts w:ascii="Arial" w:eastAsia="Times New Roman" w:hAnsi="Arial" w:cs="Arial"/>
                <w:sz w:val="18"/>
                <w:szCs w:val="18"/>
                <w:lang w:val="en-US"/>
              </w:rPr>
            </w:pPr>
            <w:r w:rsidRPr="00B76C73">
              <w:rPr>
                <w:rFonts w:ascii="Arial" w:eastAsia="Times New Roman" w:hAnsi="Arial" w:cs="Arial"/>
                <w:sz w:val="18"/>
                <w:szCs w:val="18"/>
                <w:lang w:val="en-US"/>
              </w:rPr>
              <w:t>692,023,810</w:t>
            </w:r>
          </w:p>
        </w:tc>
      </w:tr>
    </w:tbl>
    <w:p w:rsidR="0096753C" w:rsidRPr="00B76C73" w:rsidRDefault="0096753C" w:rsidP="008D3E20">
      <w:pPr>
        <w:spacing w:line="240" w:lineRule="auto"/>
        <w:rPr>
          <w:rFonts w:ascii="Arial" w:hAnsi="Arial" w:cs="Arial"/>
          <w:sz w:val="18"/>
          <w:szCs w:val="18"/>
        </w:rPr>
      </w:pPr>
    </w:p>
    <w:p w:rsidR="00AE562E" w:rsidRPr="00B76C73" w:rsidRDefault="00AE562E" w:rsidP="008D3E20">
      <w:pPr>
        <w:spacing w:line="240" w:lineRule="auto"/>
        <w:jc w:val="both"/>
        <w:rPr>
          <w:rFonts w:ascii="Arial" w:hAnsi="Arial" w:cs="Arial"/>
          <w:sz w:val="18"/>
          <w:szCs w:val="18"/>
        </w:rPr>
      </w:pPr>
    </w:p>
    <w:p w:rsidR="00AE562E" w:rsidRPr="00B76C73" w:rsidRDefault="00AE562E" w:rsidP="008D3E20">
      <w:pPr>
        <w:spacing w:line="240" w:lineRule="auto"/>
        <w:jc w:val="both"/>
        <w:rPr>
          <w:rFonts w:ascii="Arial" w:hAnsi="Arial"/>
          <w:sz w:val="18"/>
          <w:szCs w:val="18"/>
          <w:cs/>
        </w:rPr>
        <w:sectPr w:rsidR="00AE562E" w:rsidRPr="00B76C73" w:rsidSect="00F34A82">
          <w:pgSz w:w="16840" w:h="11907" w:orient="landscape" w:code="9"/>
          <w:pgMar w:top="1440" w:right="1152" w:bottom="720" w:left="1152" w:header="706" w:footer="576" w:gutter="0"/>
          <w:cols w:space="720"/>
        </w:sectPr>
      </w:pPr>
    </w:p>
    <w:tbl>
      <w:tblPr>
        <w:tblW w:w="14607" w:type="dxa"/>
        <w:shd w:val="clear" w:color="auto" w:fill="44546A"/>
        <w:tblLook w:val="04A0" w:firstRow="1" w:lastRow="0" w:firstColumn="1" w:lastColumn="0" w:noHBand="0" w:noVBand="1"/>
      </w:tblPr>
      <w:tblGrid>
        <w:gridCol w:w="14607"/>
      </w:tblGrid>
      <w:tr w:rsidR="00447D67" w:rsidRPr="00B76C73" w:rsidTr="00447D67">
        <w:trPr>
          <w:trHeight w:val="334"/>
        </w:trPr>
        <w:tc>
          <w:tcPr>
            <w:tcW w:w="14607" w:type="dxa"/>
            <w:shd w:val="clear" w:color="auto" w:fill="FFA543"/>
            <w:vAlign w:val="center"/>
          </w:tcPr>
          <w:p w:rsidR="00447D67" w:rsidRPr="00B76C73" w:rsidRDefault="00447D67" w:rsidP="00C53089">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lastRenderedPageBreak/>
              <w:t>1</w:t>
            </w:r>
            <w:r w:rsidR="00385841">
              <w:rPr>
                <w:rFonts w:ascii="Arial" w:eastAsia="Arial Unicode MS" w:hAnsi="Arial" w:cs="Arial"/>
                <w:b/>
                <w:bCs/>
                <w:color w:val="FFFFFF"/>
                <w:sz w:val="18"/>
                <w:szCs w:val="18"/>
              </w:rPr>
              <w:t>7</w:t>
            </w:r>
            <w:r w:rsidRPr="00B76C73">
              <w:rPr>
                <w:rFonts w:ascii="Arial" w:eastAsia="Arial Unicode MS" w:hAnsi="Arial" w:cs="Arial"/>
                <w:b/>
                <w:bCs/>
                <w:color w:val="FFFFFF"/>
                <w:sz w:val="18"/>
                <w:szCs w:val="18"/>
              </w:rPr>
              <w:tab/>
              <w:t xml:space="preserve">Property, plant and equipment </w:t>
            </w:r>
            <w:r w:rsidRPr="00447D67">
              <w:rPr>
                <w:rFonts w:ascii="Arial" w:eastAsia="Arial Unicode MS" w:hAnsi="Arial" w:cs="Arial"/>
                <w:color w:val="FFFFFF"/>
                <w:sz w:val="18"/>
                <w:szCs w:val="18"/>
              </w:rPr>
              <w:t>(Cont’d)</w:t>
            </w:r>
          </w:p>
        </w:tc>
      </w:tr>
    </w:tbl>
    <w:p w:rsidR="007D6E4A" w:rsidRPr="00B76C73" w:rsidRDefault="007D6E4A" w:rsidP="008D3E20">
      <w:pPr>
        <w:spacing w:line="240" w:lineRule="auto"/>
        <w:ind w:left="540" w:hanging="540"/>
        <w:jc w:val="both"/>
        <w:rPr>
          <w:rFonts w:ascii="Arial" w:hAnsi="Arial" w:cs="Arial"/>
          <w:sz w:val="18"/>
          <w:szCs w:val="18"/>
        </w:rPr>
      </w:pPr>
    </w:p>
    <w:tbl>
      <w:tblPr>
        <w:tblW w:w="14625" w:type="dxa"/>
        <w:tblLayout w:type="fixed"/>
        <w:tblLook w:val="0000" w:firstRow="0" w:lastRow="0" w:firstColumn="0" w:lastColumn="0" w:noHBand="0" w:noVBand="0"/>
      </w:tblPr>
      <w:tblGrid>
        <w:gridCol w:w="5148"/>
        <w:gridCol w:w="1440"/>
        <w:gridCol w:w="1440"/>
        <w:gridCol w:w="1440"/>
        <w:gridCol w:w="1323"/>
        <w:gridCol w:w="1215"/>
        <w:gridCol w:w="1332"/>
        <w:gridCol w:w="1287"/>
      </w:tblGrid>
      <w:tr w:rsidR="00234FCB" w:rsidRPr="00B76C73" w:rsidTr="000B33BF">
        <w:tc>
          <w:tcPr>
            <w:tcW w:w="5148" w:type="dxa"/>
            <w:vAlign w:val="bottom"/>
          </w:tcPr>
          <w:p w:rsidR="00234FCB" w:rsidRPr="00B76C73" w:rsidRDefault="00234FCB" w:rsidP="00F34A82">
            <w:pPr>
              <w:spacing w:line="240" w:lineRule="auto"/>
              <w:ind w:left="-101"/>
              <w:rPr>
                <w:rFonts w:ascii="Arial" w:hAnsi="Arial" w:cs="Arial"/>
                <w:b/>
                <w:bCs/>
                <w:sz w:val="18"/>
                <w:szCs w:val="18"/>
              </w:rPr>
            </w:pPr>
          </w:p>
        </w:tc>
        <w:tc>
          <w:tcPr>
            <w:tcW w:w="9477" w:type="dxa"/>
            <w:gridSpan w:val="7"/>
            <w:tcBorders>
              <w:top w:val="single" w:sz="4" w:space="0" w:color="auto"/>
              <w:bottom w:val="single" w:sz="4" w:space="0" w:color="auto"/>
            </w:tcBorders>
            <w:vAlign w:val="bottom"/>
          </w:tcPr>
          <w:p w:rsidR="00234FCB" w:rsidRPr="00B76C73" w:rsidRDefault="0021279D" w:rsidP="00F34A82">
            <w:pPr>
              <w:spacing w:line="240" w:lineRule="auto"/>
              <w:ind w:right="-72"/>
              <w:jc w:val="center"/>
              <w:rPr>
                <w:rFonts w:ascii="Arial" w:hAnsi="Arial" w:cs="Arial"/>
                <w:b/>
                <w:bCs/>
                <w:sz w:val="18"/>
                <w:szCs w:val="18"/>
              </w:rPr>
            </w:pPr>
            <w:r w:rsidRPr="00B76C73">
              <w:rPr>
                <w:rFonts w:ascii="Arial" w:hAnsi="Arial" w:cs="Arial"/>
                <w:b/>
                <w:bCs/>
                <w:sz w:val="18"/>
                <w:szCs w:val="18"/>
              </w:rPr>
              <w:t>Separate financial statements</w:t>
            </w:r>
          </w:p>
        </w:tc>
      </w:tr>
      <w:tr w:rsidR="00234FCB" w:rsidRPr="00B76C73" w:rsidTr="000B33BF">
        <w:tc>
          <w:tcPr>
            <w:tcW w:w="5148" w:type="dxa"/>
            <w:vAlign w:val="bottom"/>
          </w:tcPr>
          <w:p w:rsidR="00234FCB" w:rsidRPr="00B76C73" w:rsidRDefault="00234FCB" w:rsidP="00F34A82">
            <w:pPr>
              <w:spacing w:line="240" w:lineRule="auto"/>
              <w:ind w:left="-101"/>
              <w:rPr>
                <w:rFonts w:ascii="Arial" w:hAnsi="Arial" w:cs="Arial"/>
                <w:b/>
                <w:bCs/>
                <w:sz w:val="18"/>
                <w:szCs w:val="18"/>
              </w:rPr>
            </w:pPr>
          </w:p>
        </w:tc>
        <w:tc>
          <w:tcPr>
            <w:tcW w:w="1440" w:type="dxa"/>
            <w:tcBorders>
              <w:top w:val="single" w:sz="4" w:space="0" w:color="auto"/>
            </w:tcBorders>
            <w:vAlign w:val="bottom"/>
          </w:tcPr>
          <w:p w:rsidR="00B937FE" w:rsidRPr="00B76C73" w:rsidRDefault="00B937FE" w:rsidP="00F34A82">
            <w:pPr>
              <w:spacing w:line="240" w:lineRule="auto"/>
              <w:ind w:right="-72"/>
              <w:jc w:val="right"/>
              <w:rPr>
                <w:rFonts w:ascii="Arial" w:hAnsi="Arial" w:cs="Arial"/>
                <w:b/>
                <w:bCs/>
                <w:sz w:val="18"/>
                <w:szCs w:val="18"/>
              </w:rPr>
            </w:pPr>
            <w:r w:rsidRPr="00B76C73">
              <w:rPr>
                <w:rFonts w:ascii="Arial" w:hAnsi="Arial" w:cs="Arial"/>
                <w:b/>
                <w:bCs/>
                <w:sz w:val="18"/>
                <w:szCs w:val="18"/>
              </w:rPr>
              <w:t>Land</w:t>
            </w:r>
          </w:p>
          <w:p w:rsidR="00234FCB" w:rsidRPr="00B76C73" w:rsidRDefault="00B937FE" w:rsidP="00F34A82">
            <w:pPr>
              <w:spacing w:line="240" w:lineRule="auto"/>
              <w:ind w:right="-72"/>
              <w:jc w:val="right"/>
              <w:rPr>
                <w:rFonts w:ascii="Arial" w:hAnsi="Arial" w:cs="Arial"/>
                <w:b/>
                <w:bCs/>
                <w:sz w:val="18"/>
                <w:szCs w:val="18"/>
              </w:rPr>
            </w:pPr>
            <w:r w:rsidRPr="00B76C73">
              <w:rPr>
                <w:rFonts w:ascii="Arial" w:hAnsi="Arial" w:cs="Arial"/>
                <w:b/>
                <w:bCs/>
                <w:sz w:val="18"/>
                <w:szCs w:val="18"/>
              </w:rPr>
              <w:t xml:space="preserve"> and land improvements</w:t>
            </w:r>
          </w:p>
        </w:tc>
        <w:tc>
          <w:tcPr>
            <w:tcW w:w="1440" w:type="dxa"/>
            <w:tcBorders>
              <w:top w:val="single" w:sz="4" w:space="0" w:color="auto"/>
            </w:tcBorders>
            <w:vAlign w:val="bottom"/>
          </w:tcPr>
          <w:p w:rsidR="00234FCB" w:rsidRPr="00B76C73" w:rsidRDefault="00234FCB" w:rsidP="00F34A82">
            <w:pPr>
              <w:spacing w:line="240" w:lineRule="auto"/>
              <w:ind w:right="-72"/>
              <w:jc w:val="right"/>
              <w:rPr>
                <w:rFonts w:ascii="Arial" w:hAnsi="Arial" w:cs="Arial"/>
                <w:b/>
                <w:bCs/>
                <w:sz w:val="18"/>
                <w:szCs w:val="18"/>
              </w:rPr>
            </w:pPr>
            <w:r w:rsidRPr="00B76C73">
              <w:rPr>
                <w:rFonts w:ascii="Arial" w:hAnsi="Arial" w:cs="Arial"/>
                <w:b/>
                <w:bCs/>
                <w:sz w:val="18"/>
                <w:szCs w:val="18"/>
              </w:rPr>
              <w:t>Buildings and building improvements</w:t>
            </w:r>
          </w:p>
        </w:tc>
        <w:tc>
          <w:tcPr>
            <w:tcW w:w="1440" w:type="dxa"/>
            <w:tcBorders>
              <w:top w:val="single" w:sz="4" w:space="0" w:color="auto"/>
            </w:tcBorders>
            <w:vAlign w:val="bottom"/>
          </w:tcPr>
          <w:p w:rsidR="00234FCB" w:rsidRPr="00B76C73" w:rsidRDefault="00234FCB" w:rsidP="00F34A82">
            <w:pPr>
              <w:spacing w:line="240" w:lineRule="auto"/>
              <w:ind w:right="-72"/>
              <w:jc w:val="right"/>
              <w:rPr>
                <w:rFonts w:ascii="Arial" w:hAnsi="Arial" w:cs="Arial"/>
                <w:b/>
                <w:bCs/>
                <w:sz w:val="18"/>
                <w:szCs w:val="18"/>
              </w:rPr>
            </w:pPr>
          </w:p>
          <w:p w:rsidR="00234FCB" w:rsidRPr="00B76C73" w:rsidRDefault="00234FCB" w:rsidP="00F34A82">
            <w:pPr>
              <w:spacing w:line="240" w:lineRule="auto"/>
              <w:ind w:right="-72"/>
              <w:jc w:val="right"/>
              <w:rPr>
                <w:rFonts w:ascii="Arial" w:hAnsi="Arial" w:cs="Arial"/>
                <w:b/>
                <w:bCs/>
                <w:sz w:val="18"/>
                <w:szCs w:val="18"/>
              </w:rPr>
            </w:pPr>
            <w:r w:rsidRPr="00B76C73">
              <w:rPr>
                <w:rFonts w:ascii="Arial" w:hAnsi="Arial" w:cs="Arial"/>
                <w:b/>
                <w:bCs/>
                <w:sz w:val="18"/>
                <w:szCs w:val="18"/>
              </w:rPr>
              <w:t>Gas cylinders and equipment</w:t>
            </w:r>
          </w:p>
        </w:tc>
        <w:tc>
          <w:tcPr>
            <w:tcW w:w="1323" w:type="dxa"/>
            <w:tcBorders>
              <w:top w:val="single" w:sz="4" w:space="0" w:color="auto"/>
            </w:tcBorders>
            <w:vAlign w:val="bottom"/>
          </w:tcPr>
          <w:p w:rsidR="00234FCB" w:rsidRPr="00B76C73" w:rsidRDefault="00234FCB" w:rsidP="00F34A82">
            <w:pPr>
              <w:spacing w:line="240" w:lineRule="auto"/>
              <w:ind w:right="-72"/>
              <w:jc w:val="right"/>
              <w:rPr>
                <w:rFonts w:ascii="Arial" w:hAnsi="Arial" w:cs="Arial"/>
                <w:b/>
                <w:bCs/>
                <w:sz w:val="18"/>
                <w:szCs w:val="18"/>
                <w:cs/>
              </w:rPr>
            </w:pPr>
            <w:r w:rsidRPr="00B76C73">
              <w:rPr>
                <w:rFonts w:ascii="Arial" w:hAnsi="Arial" w:cs="Arial"/>
                <w:b/>
                <w:bCs/>
                <w:sz w:val="18"/>
                <w:szCs w:val="18"/>
              </w:rPr>
              <w:t>Equipment and office supplies</w:t>
            </w:r>
          </w:p>
        </w:tc>
        <w:tc>
          <w:tcPr>
            <w:tcW w:w="1215" w:type="dxa"/>
            <w:tcBorders>
              <w:top w:val="single" w:sz="4" w:space="0" w:color="auto"/>
            </w:tcBorders>
            <w:vAlign w:val="bottom"/>
          </w:tcPr>
          <w:p w:rsidR="00234FCB" w:rsidRPr="00B76C73" w:rsidRDefault="00234FCB" w:rsidP="00F34A82">
            <w:pPr>
              <w:spacing w:line="240" w:lineRule="auto"/>
              <w:ind w:right="-72"/>
              <w:jc w:val="right"/>
              <w:rPr>
                <w:rFonts w:ascii="Arial" w:hAnsi="Arial" w:cs="Arial"/>
                <w:b/>
                <w:bCs/>
                <w:sz w:val="18"/>
                <w:szCs w:val="18"/>
              </w:rPr>
            </w:pPr>
          </w:p>
          <w:p w:rsidR="00234FCB" w:rsidRPr="00B76C73" w:rsidRDefault="00234FCB" w:rsidP="00F34A82">
            <w:pPr>
              <w:spacing w:line="240" w:lineRule="auto"/>
              <w:ind w:right="-72"/>
              <w:jc w:val="right"/>
              <w:rPr>
                <w:rFonts w:ascii="Arial" w:hAnsi="Arial" w:cs="Arial"/>
                <w:b/>
                <w:bCs/>
                <w:sz w:val="18"/>
                <w:szCs w:val="18"/>
              </w:rPr>
            </w:pPr>
          </w:p>
          <w:p w:rsidR="00234FCB" w:rsidRPr="00B76C73" w:rsidRDefault="00234FCB" w:rsidP="00F34A82">
            <w:pPr>
              <w:spacing w:line="240" w:lineRule="auto"/>
              <w:ind w:right="-72"/>
              <w:jc w:val="right"/>
              <w:rPr>
                <w:rFonts w:ascii="Arial" w:hAnsi="Arial" w:cs="Arial"/>
                <w:b/>
                <w:bCs/>
                <w:sz w:val="18"/>
                <w:szCs w:val="18"/>
              </w:rPr>
            </w:pPr>
            <w:r w:rsidRPr="00B76C73">
              <w:rPr>
                <w:rFonts w:ascii="Arial" w:hAnsi="Arial" w:cs="Arial"/>
                <w:b/>
                <w:bCs/>
                <w:sz w:val="18"/>
                <w:szCs w:val="18"/>
              </w:rPr>
              <w:t>Vehicles</w:t>
            </w:r>
          </w:p>
        </w:tc>
        <w:tc>
          <w:tcPr>
            <w:tcW w:w="1332" w:type="dxa"/>
            <w:tcBorders>
              <w:top w:val="single" w:sz="4" w:space="0" w:color="auto"/>
            </w:tcBorders>
            <w:vAlign w:val="bottom"/>
          </w:tcPr>
          <w:p w:rsidR="00234FCB" w:rsidRPr="00B76C73" w:rsidRDefault="00234FCB" w:rsidP="00F34A82">
            <w:pPr>
              <w:spacing w:line="240" w:lineRule="auto"/>
              <w:ind w:right="-72"/>
              <w:jc w:val="right"/>
              <w:rPr>
                <w:rFonts w:ascii="Arial" w:hAnsi="Arial" w:cs="Arial"/>
                <w:b/>
                <w:bCs/>
                <w:sz w:val="18"/>
                <w:szCs w:val="18"/>
              </w:rPr>
            </w:pPr>
          </w:p>
          <w:p w:rsidR="00234FCB" w:rsidRPr="00B76C73" w:rsidRDefault="00234FCB" w:rsidP="00F34A82">
            <w:pPr>
              <w:spacing w:line="240" w:lineRule="auto"/>
              <w:ind w:right="-72"/>
              <w:jc w:val="right"/>
              <w:rPr>
                <w:rFonts w:ascii="Arial" w:hAnsi="Arial" w:cs="Arial"/>
                <w:b/>
                <w:bCs/>
                <w:sz w:val="18"/>
                <w:szCs w:val="18"/>
              </w:rPr>
            </w:pPr>
            <w:r w:rsidRPr="00B76C73">
              <w:rPr>
                <w:rFonts w:ascii="Arial" w:hAnsi="Arial" w:cs="Arial"/>
                <w:b/>
                <w:bCs/>
                <w:sz w:val="18"/>
                <w:szCs w:val="18"/>
              </w:rPr>
              <w:t>Construction in progress</w:t>
            </w:r>
          </w:p>
        </w:tc>
        <w:tc>
          <w:tcPr>
            <w:tcW w:w="1287" w:type="dxa"/>
            <w:tcBorders>
              <w:top w:val="single" w:sz="4" w:space="0" w:color="auto"/>
            </w:tcBorders>
            <w:vAlign w:val="bottom"/>
          </w:tcPr>
          <w:p w:rsidR="00234FCB" w:rsidRPr="00B76C73" w:rsidRDefault="00234FCB" w:rsidP="00F34A82">
            <w:pPr>
              <w:spacing w:line="240" w:lineRule="auto"/>
              <w:ind w:right="-72"/>
              <w:jc w:val="right"/>
              <w:rPr>
                <w:rFonts w:ascii="Arial" w:hAnsi="Arial" w:cs="Arial"/>
                <w:b/>
                <w:bCs/>
                <w:sz w:val="18"/>
                <w:szCs w:val="18"/>
              </w:rPr>
            </w:pPr>
          </w:p>
          <w:p w:rsidR="00234FCB" w:rsidRPr="00B76C73" w:rsidRDefault="00234FCB" w:rsidP="00F34A82">
            <w:pPr>
              <w:spacing w:line="240" w:lineRule="auto"/>
              <w:ind w:right="-72"/>
              <w:jc w:val="right"/>
              <w:rPr>
                <w:rFonts w:ascii="Arial" w:hAnsi="Arial" w:cs="Arial"/>
                <w:b/>
                <w:bCs/>
                <w:sz w:val="18"/>
                <w:szCs w:val="18"/>
              </w:rPr>
            </w:pPr>
          </w:p>
          <w:p w:rsidR="00234FCB" w:rsidRPr="00B76C73" w:rsidRDefault="00234FCB" w:rsidP="00F34A82">
            <w:pPr>
              <w:spacing w:line="240" w:lineRule="auto"/>
              <w:ind w:right="-72"/>
              <w:jc w:val="right"/>
              <w:rPr>
                <w:rFonts w:ascii="Arial" w:hAnsi="Arial" w:cs="Arial"/>
                <w:b/>
                <w:bCs/>
                <w:sz w:val="18"/>
                <w:szCs w:val="18"/>
              </w:rPr>
            </w:pPr>
            <w:r w:rsidRPr="00B76C73">
              <w:rPr>
                <w:rFonts w:ascii="Arial" w:hAnsi="Arial" w:cs="Arial"/>
                <w:b/>
                <w:bCs/>
                <w:sz w:val="18"/>
                <w:szCs w:val="18"/>
              </w:rPr>
              <w:t>Total</w:t>
            </w:r>
          </w:p>
        </w:tc>
      </w:tr>
      <w:tr w:rsidR="00234FCB" w:rsidRPr="00B76C73" w:rsidTr="000B33BF">
        <w:tc>
          <w:tcPr>
            <w:tcW w:w="5148" w:type="dxa"/>
            <w:vAlign w:val="bottom"/>
          </w:tcPr>
          <w:p w:rsidR="00234FCB" w:rsidRPr="00B76C73" w:rsidRDefault="00234FCB" w:rsidP="00F34A82">
            <w:pPr>
              <w:spacing w:line="240" w:lineRule="auto"/>
              <w:ind w:left="-101"/>
              <w:rPr>
                <w:rFonts w:ascii="Arial" w:hAnsi="Arial" w:cs="Arial"/>
                <w:b/>
                <w:bCs/>
                <w:sz w:val="18"/>
                <w:szCs w:val="18"/>
              </w:rPr>
            </w:pPr>
          </w:p>
        </w:tc>
        <w:tc>
          <w:tcPr>
            <w:tcW w:w="1440" w:type="dxa"/>
            <w:tcBorders>
              <w:bottom w:val="single" w:sz="4" w:space="0" w:color="auto"/>
            </w:tcBorders>
            <w:vAlign w:val="bottom"/>
          </w:tcPr>
          <w:p w:rsidR="00234FCB" w:rsidRPr="00B76C73" w:rsidRDefault="00234FCB"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440" w:type="dxa"/>
            <w:tcBorders>
              <w:bottom w:val="single" w:sz="4" w:space="0" w:color="auto"/>
            </w:tcBorders>
            <w:vAlign w:val="bottom"/>
          </w:tcPr>
          <w:p w:rsidR="00234FCB" w:rsidRPr="00B76C73" w:rsidRDefault="00234FCB"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440" w:type="dxa"/>
            <w:tcBorders>
              <w:bottom w:val="single" w:sz="4" w:space="0" w:color="auto"/>
            </w:tcBorders>
            <w:vAlign w:val="bottom"/>
          </w:tcPr>
          <w:p w:rsidR="00234FCB" w:rsidRPr="00B76C73" w:rsidRDefault="00234FCB"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323" w:type="dxa"/>
            <w:tcBorders>
              <w:bottom w:val="single" w:sz="4" w:space="0" w:color="auto"/>
            </w:tcBorders>
            <w:vAlign w:val="bottom"/>
          </w:tcPr>
          <w:p w:rsidR="00234FCB" w:rsidRPr="00B76C73" w:rsidRDefault="00234FCB"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215" w:type="dxa"/>
            <w:tcBorders>
              <w:bottom w:val="single" w:sz="4" w:space="0" w:color="auto"/>
            </w:tcBorders>
            <w:vAlign w:val="bottom"/>
          </w:tcPr>
          <w:p w:rsidR="00234FCB" w:rsidRPr="00B76C73" w:rsidRDefault="00234FCB"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332" w:type="dxa"/>
            <w:tcBorders>
              <w:bottom w:val="single" w:sz="4" w:space="0" w:color="auto"/>
            </w:tcBorders>
            <w:vAlign w:val="bottom"/>
          </w:tcPr>
          <w:p w:rsidR="00234FCB" w:rsidRPr="00B76C73" w:rsidRDefault="00234FCB"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287" w:type="dxa"/>
            <w:tcBorders>
              <w:bottom w:val="single" w:sz="4" w:space="0" w:color="auto"/>
            </w:tcBorders>
            <w:vAlign w:val="bottom"/>
          </w:tcPr>
          <w:p w:rsidR="00234FCB" w:rsidRPr="00B76C73" w:rsidRDefault="00234FCB"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r>
      <w:tr w:rsidR="00234FCB" w:rsidRPr="00B76C73" w:rsidTr="000B33BF">
        <w:tc>
          <w:tcPr>
            <w:tcW w:w="5148" w:type="dxa"/>
            <w:vAlign w:val="bottom"/>
          </w:tcPr>
          <w:p w:rsidR="00234FCB" w:rsidRPr="00B76C73" w:rsidRDefault="00234FCB" w:rsidP="00F34A82">
            <w:pPr>
              <w:spacing w:line="240" w:lineRule="auto"/>
              <w:ind w:left="-101"/>
              <w:rPr>
                <w:rFonts w:ascii="Arial" w:hAnsi="Arial" w:cs="Arial"/>
                <w:b/>
                <w:bCs/>
                <w:spacing w:val="-4"/>
                <w:sz w:val="18"/>
                <w:szCs w:val="18"/>
              </w:rPr>
            </w:pPr>
          </w:p>
        </w:tc>
        <w:tc>
          <w:tcPr>
            <w:tcW w:w="1440" w:type="dxa"/>
            <w:tcBorders>
              <w:top w:val="single" w:sz="4" w:space="0" w:color="auto"/>
            </w:tcBorders>
            <w:vAlign w:val="bottom"/>
          </w:tcPr>
          <w:p w:rsidR="00234FCB" w:rsidRPr="00B76C73" w:rsidRDefault="00234FCB" w:rsidP="00F34A82">
            <w:pPr>
              <w:spacing w:line="240" w:lineRule="auto"/>
              <w:ind w:right="-72"/>
              <w:jc w:val="right"/>
              <w:rPr>
                <w:rFonts w:ascii="Arial" w:hAnsi="Arial" w:cs="Arial"/>
                <w:sz w:val="18"/>
                <w:szCs w:val="18"/>
              </w:rPr>
            </w:pPr>
          </w:p>
        </w:tc>
        <w:tc>
          <w:tcPr>
            <w:tcW w:w="1440" w:type="dxa"/>
            <w:tcBorders>
              <w:top w:val="single" w:sz="4" w:space="0" w:color="auto"/>
            </w:tcBorders>
            <w:vAlign w:val="bottom"/>
          </w:tcPr>
          <w:p w:rsidR="00234FCB" w:rsidRPr="00B76C73" w:rsidRDefault="00234FCB" w:rsidP="00F34A82">
            <w:pPr>
              <w:spacing w:line="240" w:lineRule="auto"/>
              <w:ind w:right="-72"/>
              <w:jc w:val="right"/>
              <w:rPr>
                <w:rFonts w:ascii="Arial" w:hAnsi="Arial" w:cs="Arial"/>
                <w:sz w:val="18"/>
                <w:szCs w:val="18"/>
              </w:rPr>
            </w:pPr>
          </w:p>
        </w:tc>
        <w:tc>
          <w:tcPr>
            <w:tcW w:w="1440" w:type="dxa"/>
            <w:tcBorders>
              <w:top w:val="single" w:sz="4" w:space="0" w:color="auto"/>
            </w:tcBorders>
            <w:vAlign w:val="bottom"/>
          </w:tcPr>
          <w:p w:rsidR="00234FCB" w:rsidRPr="00B76C73" w:rsidRDefault="00234FCB" w:rsidP="00F34A82">
            <w:pPr>
              <w:spacing w:line="240" w:lineRule="auto"/>
              <w:ind w:right="-72"/>
              <w:jc w:val="right"/>
              <w:rPr>
                <w:rFonts w:ascii="Arial" w:hAnsi="Arial" w:cs="Arial"/>
                <w:sz w:val="18"/>
                <w:szCs w:val="18"/>
              </w:rPr>
            </w:pPr>
          </w:p>
        </w:tc>
        <w:tc>
          <w:tcPr>
            <w:tcW w:w="1323" w:type="dxa"/>
            <w:tcBorders>
              <w:top w:val="single" w:sz="4" w:space="0" w:color="auto"/>
            </w:tcBorders>
            <w:vAlign w:val="bottom"/>
          </w:tcPr>
          <w:p w:rsidR="00234FCB" w:rsidRPr="00B76C73" w:rsidRDefault="00234FCB" w:rsidP="00F34A82">
            <w:pPr>
              <w:spacing w:line="240" w:lineRule="auto"/>
              <w:ind w:right="-72"/>
              <w:jc w:val="right"/>
              <w:rPr>
                <w:rFonts w:ascii="Arial" w:hAnsi="Arial" w:cs="Arial"/>
                <w:sz w:val="18"/>
                <w:szCs w:val="18"/>
              </w:rPr>
            </w:pPr>
          </w:p>
        </w:tc>
        <w:tc>
          <w:tcPr>
            <w:tcW w:w="1215" w:type="dxa"/>
            <w:tcBorders>
              <w:top w:val="single" w:sz="4" w:space="0" w:color="auto"/>
            </w:tcBorders>
            <w:vAlign w:val="bottom"/>
          </w:tcPr>
          <w:p w:rsidR="00234FCB" w:rsidRPr="00B76C73" w:rsidRDefault="00234FCB" w:rsidP="00F34A82">
            <w:pPr>
              <w:spacing w:line="240" w:lineRule="auto"/>
              <w:ind w:right="-72"/>
              <w:jc w:val="right"/>
              <w:rPr>
                <w:rFonts w:ascii="Arial" w:hAnsi="Arial" w:cs="Arial"/>
                <w:sz w:val="18"/>
                <w:szCs w:val="18"/>
              </w:rPr>
            </w:pPr>
          </w:p>
        </w:tc>
        <w:tc>
          <w:tcPr>
            <w:tcW w:w="1332" w:type="dxa"/>
            <w:tcBorders>
              <w:top w:val="single" w:sz="4" w:space="0" w:color="auto"/>
            </w:tcBorders>
            <w:vAlign w:val="bottom"/>
          </w:tcPr>
          <w:p w:rsidR="00234FCB" w:rsidRPr="00B76C73" w:rsidRDefault="00234FCB" w:rsidP="00F34A82">
            <w:pPr>
              <w:spacing w:line="240" w:lineRule="auto"/>
              <w:ind w:right="-72"/>
              <w:jc w:val="right"/>
              <w:rPr>
                <w:rFonts w:ascii="Arial" w:hAnsi="Arial" w:cs="Arial"/>
                <w:sz w:val="18"/>
                <w:szCs w:val="18"/>
              </w:rPr>
            </w:pPr>
          </w:p>
        </w:tc>
        <w:tc>
          <w:tcPr>
            <w:tcW w:w="1287" w:type="dxa"/>
            <w:tcBorders>
              <w:top w:val="single" w:sz="4" w:space="0" w:color="auto"/>
            </w:tcBorders>
            <w:vAlign w:val="bottom"/>
          </w:tcPr>
          <w:p w:rsidR="00234FCB" w:rsidRPr="00B76C73" w:rsidRDefault="00234FCB" w:rsidP="00F34A82">
            <w:pPr>
              <w:spacing w:line="240" w:lineRule="auto"/>
              <w:ind w:right="-72"/>
              <w:jc w:val="right"/>
              <w:rPr>
                <w:rFonts w:ascii="Arial" w:hAnsi="Arial" w:cs="Arial"/>
                <w:sz w:val="18"/>
                <w:szCs w:val="18"/>
              </w:rPr>
            </w:pPr>
          </w:p>
        </w:tc>
      </w:tr>
      <w:tr w:rsidR="003B7D98" w:rsidRPr="00B76C73" w:rsidTr="000B33BF">
        <w:tc>
          <w:tcPr>
            <w:tcW w:w="5148" w:type="dxa"/>
            <w:vAlign w:val="bottom"/>
          </w:tcPr>
          <w:p w:rsidR="003B7D98" w:rsidRPr="00B76C73" w:rsidRDefault="006A752F" w:rsidP="00F34A82">
            <w:pPr>
              <w:spacing w:line="240" w:lineRule="auto"/>
              <w:ind w:left="-101"/>
              <w:rPr>
                <w:rFonts w:ascii="Arial" w:hAnsi="Arial" w:cs="Arial"/>
                <w:b/>
                <w:bCs/>
                <w:spacing w:val="-4"/>
                <w:sz w:val="18"/>
                <w:szCs w:val="18"/>
              </w:rPr>
            </w:pPr>
            <w:r w:rsidRPr="00B76C73">
              <w:rPr>
                <w:rFonts w:ascii="Arial" w:hAnsi="Arial" w:cs="Arial"/>
                <w:b/>
                <w:bCs/>
                <w:spacing w:val="-4"/>
                <w:sz w:val="18"/>
                <w:szCs w:val="18"/>
              </w:rPr>
              <w:t xml:space="preserve">At 1 January </w:t>
            </w:r>
            <w:r w:rsidR="00B770D5" w:rsidRPr="00B76C73">
              <w:rPr>
                <w:rFonts w:ascii="Arial" w:hAnsi="Arial" w:cs="Arial"/>
                <w:b/>
                <w:bCs/>
                <w:spacing w:val="-4"/>
                <w:sz w:val="18"/>
                <w:szCs w:val="18"/>
              </w:rPr>
              <w:t>2018</w:t>
            </w:r>
          </w:p>
        </w:tc>
        <w:tc>
          <w:tcPr>
            <w:tcW w:w="1440" w:type="dxa"/>
            <w:vAlign w:val="bottom"/>
          </w:tcPr>
          <w:p w:rsidR="003B7D98" w:rsidRPr="00B76C73" w:rsidRDefault="003B7D98" w:rsidP="00F34A82">
            <w:pPr>
              <w:spacing w:line="240" w:lineRule="auto"/>
              <w:ind w:right="-72"/>
              <w:jc w:val="right"/>
              <w:rPr>
                <w:rFonts w:ascii="Arial" w:hAnsi="Arial" w:cs="Arial"/>
                <w:sz w:val="18"/>
                <w:szCs w:val="18"/>
              </w:rPr>
            </w:pPr>
          </w:p>
        </w:tc>
        <w:tc>
          <w:tcPr>
            <w:tcW w:w="1440" w:type="dxa"/>
            <w:vAlign w:val="bottom"/>
          </w:tcPr>
          <w:p w:rsidR="003B7D98" w:rsidRPr="00B76C73" w:rsidRDefault="003B7D98" w:rsidP="00F34A82">
            <w:pPr>
              <w:spacing w:line="240" w:lineRule="auto"/>
              <w:ind w:right="-72"/>
              <w:jc w:val="right"/>
              <w:rPr>
                <w:rFonts w:ascii="Arial" w:hAnsi="Arial" w:cs="Arial"/>
                <w:sz w:val="18"/>
                <w:szCs w:val="18"/>
              </w:rPr>
            </w:pPr>
          </w:p>
        </w:tc>
        <w:tc>
          <w:tcPr>
            <w:tcW w:w="1440" w:type="dxa"/>
            <w:vAlign w:val="bottom"/>
          </w:tcPr>
          <w:p w:rsidR="003B7D98" w:rsidRPr="00B76C73" w:rsidRDefault="003B7D98" w:rsidP="00F34A82">
            <w:pPr>
              <w:spacing w:line="240" w:lineRule="auto"/>
              <w:ind w:right="-72"/>
              <w:jc w:val="right"/>
              <w:rPr>
                <w:rFonts w:ascii="Arial" w:hAnsi="Arial" w:cs="Arial"/>
                <w:sz w:val="18"/>
                <w:szCs w:val="18"/>
              </w:rPr>
            </w:pPr>
          </w:p>
        </w:tc>
        <w:tc>
          <w:tcPr>
            <w:tcW w:w="1323" w:type="dxa"/>
            <w:vAlign w:val="bottom"/>
          </w:tcPr>
          <w:p w:rsidR="003B7D98" w:rsidRPr="00B76C73" w:rsidRDefault="003B7D98" w:rsidP="00F34A82">
            <w:pPr>
              <w:spacing w:line="240" w:lineRule="auto"/>
              <w:ind w:right="-72"/>
              <w:jc w:val="right"/>
              <w:rPr>
                <w:rFonts w:ascii="Arial" w:hAnsi="Arial" w:cs="Arial"/>
                <w:sz w:val="18"/>
                <w:szCs w:val="18"/>
              </w:rPr>
            </w:pPr>
          </w:p>
        </w:tc>
        <w:tc>
          <w:tcPr>
            <w:tcW w:w="1215" w:type="dxa"/>
            <w:vAlign w:val="bottom"/>
          </w:tcPr>
          <w:p w:rsidR="003B7D98" w:rsidRPr="00B76C73" w:rsidRDefault="003B7D98" w:rsidP="00F34A82">
            <w:pPr>
              <w:spacing w:line="240" w:lineRule="auto"/>
              <w:ind w:right="-72"/>
              <w:jc w:val="right"/>
              <w:rPr>
                <w:rFonts w:ascii="Arial" w:hAnsi="Arial" w:cs="Arial"/>
                <w:sz w:val="18"/>
                <w:szCs w:val="18"/>
              </w:rPr>
            </w:pPr>
          </w:p>
        </w:tc>
        <w:tc>
          <w:tcPr>
            <w:tcW w:w="1332" w:type="dxa"/>
            <w:vAlign w:val="bottom"/>
          </w:tcPr>
          <w:p w:rsidR="003B7D98" w:rsidRPr="00B76C73" w:rsidRDefault="003B7D98" w:rsidP="00F34A82">
            <w:pPr>
              <w:spacing w:line="240" w:lineRule="auto"/>
              <w:ind w:right="-72"/>
              <w:jc w:val="right"/>
              <w:rPr>
                <w:rFonts w:ascii="Arial" w:hAnsi="Arial" w:cs="Arial"/>
                <w:sz w:val="18"/>
                <w:szCs w:val="18"/>
              </w:rPr>
            </w:pPr>
          </w:p>
        </w:tc>
        <w:tc>
          <w:tcPr>
            <w:tcW w:w="1287" w:type="dxa"/>
            <w:vAlign w:val="bottom"/>
          </w:tcPr>
          <w:p w:rsidR="003B7D98" w:rsidRPr="00B76C73" w:rsidRDefault="003B7D98" w:rsidP="00F34A82">
            <w:pPr>
              <w:spacing w:line="240" w:lineRule="auto"/>
              <w:ind w:right="-72"/>
              <w:jc w:val="right"/>
              <w:rPr>
                <w:rFonts w:ascii="Arial" w:hAnsi="Arial" w:cs="Arial"/>
                <w:sz w:val="18"/>
                <w:szCs w:val="18"/>
              </w:rPr>
            </w:pPr>
          </w:p>
        </w:tc>
      </w:tr>
      <w:tr w:rsidR="000C028C" w:rsidRPr="00B76C73" w:rsidTr="000B33BF">
        <w:tc>
          <w:tcPr>
            <w:tcW w:w="5148" w:type="dxa"/>
            <w:vAlign w:val="bottom"/>
          </w:tcPr>
          <w:p w:rsidR="000C028C" w:rsidRPr="00B76C73" w:rsidRDefault="000C028C" w:rsidP="00F34A82">
            <w:pPr>
              <w:pStyle w:val="MacroText"/>
              <w:spacing w:line="240" w:lineRule="auto"/>
              <w:ind w:left="-101"/>
              <w:rPr>
                <w:rFonts w:ascii="Arial" w:eastAsia="Cordia New" w:hAnsi="Arial" w:cs="Arial"/>
                <w:spacing w:val="-4"/>
                <w:sz w:val="18"/>
                <w:szCs w:val="18"/>
                <w:lang w:val="en-GB"/>
              </w:rPr>
            </w:pPr>
            <w:r w:rsidRPr="00B76C73">
              <w:rPr>
                <w:rFonts w:ascii="Arial" w:eastAsia="Cordia New" w:hAnsi="Arial" w:cs="Arial"/>
                <w:spacing w:val="-4"/>
                <w:sz w:val="18"/>
                <w:szCs w:val="18"/>
              </w:rPr>
              <w:t>Cost</w:t>
            </w:r>
          </w:p>
        </w:tc>
        <w:tc>
          <w:tcPr>
            <w:tcW w:w="1440" w:type="dxa"/>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26,455,914</w:t>
            </w:r>
          </w:p>
        </w:tc>
        <w:tc>
          <w:tcPr>
            <w:tcW w:w="1440" w:type="dxa"/>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21,368,594</w:t>
            </w:r>
          </w:p>
        </w:tc>
        <w:tc>
          <w:tcPr>
            <w:tcW w:w="1440" w:type="dxa"/>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51,549,908</w:t>
            </w:r>
          </w:p>
        </w:tc>
        <w:tc>
          <w:tcPr>
            <w:tcW w:w="1323" w:type="dxa"/>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4,440,279</w:t>
            </w:r>
          </w:p>
        </w:tc>
        <w:tc>
          <w:tcPr>
            <w:tcW w:w="1215" w:type="dxa"/>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14,472,000</w:t>
            </w:r>
          </w:p>
        </w:tc>
        <w:tc>
          <w:tcPr>
            <w:tcW w:w="1332" w:type="dxa"/>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w:t>
            </w:r>
          </w:p>
        </w:tc>
        <w:tc>
          <w:tcPr>
            <w:tcW w:w="1287" w:type="dxa"/>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118,286,695</w:t>
            </w:r>
          </w:p>
        </w:tc>
      </w:tr>
      <w:tr w:rsidR="000C028C" w:rsidRPr="00B76C73" w:rsidTr="000B33BF">
        <w:tc>
          <w:tcPr>
            <w:tcW w:w="5148" w:type="dxa"/>
            <w:vAlign w:val="bottom"/>
          </w:tcPr>
          <w:p w:rsidR="000C028C" w:rsidRPr="00B76C73" w:rsidRDefault="000C028C" w:rsidP="00F34A8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pacing w:val="-4"/>
                <w:sz w:val="18"/>
                <w:szCs w:val="18"/>
              </w:rPr>
            </w:pPr>
            <w:proofErr w:type="gramStart"/>
            <w:r w:rsidRPr="00B76C73">
              <w:rPr>
                <w:rFonts w:ascii="Arial" w:hAnsi="Arial" w:cs="Arial"/>
                <w:spacing w:val="-4"/>
                <w:sz w:val="18"/>
                <w:szCs w:val="18"/>
                <w:u w:val="single"/>
              </w:rPr>
              <w:t>Less</w:t>
            </w:r>
            <w:r w:rsidRPr="00B76C73">
              <w:rPr>
                <w:rFonts w:ascii="Arial" w:hAnsi="Arial" w:cs="Arial"/>
                <w:spacing w:val="-4"/>
                <w:sz w:val="18"/>
                <w:szCs w:val="18"/>
              </w:rPr>
              <w:t xml:space="preserve">  Accumulated</w:t>
            </w:r>
            <w:proofErr w:type="gramEnd"/>
            <w:r w:rsidRPr="00B76C73">
              <w:rPr>
                <w:rFonts w:ascii="Arial" w:hAnsi="Arial" w:cs="Arial"/>
                <w:spacing w:val="-4"/>
                <w:sz w:val="18"/>
                <w:szCs w:val="18"/>
              </w:rPr>
              <w:t xml:space="preserve"> depreciation</w:t>
            </w:r>
          </w:p>
        </w:tc>
        <w:tc>
          <w:tcPr>
            <w:tcW w:w="1440" w:type="dxa"/>
            <w:tcBorders>
              <w:bottom w:val="single" w:sz="4" w:space="0" w:color="auto"/>
            </w:tcBorders>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w:t>
            </w:r>
          </w:p>
        </w:tc>
        <w:tc>
          <w:tcPr>
            <w:tcW w:w="1440" w:type="dxa"/>
            <w:tcBorders>
              <w:bottom w:val="single" w:sz="4" w:space="0" w:color="auto"/>
            </w:tcBorders>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(4,831,980)</w:t>
            </w:r>
          </w:p>
        </w:tc>
        <w:tc>
          <w:tcPr>
            <w:tcW w:w="1440" w:type="dxa"/>
            <w:tcBorders>
              <w:bottom w:val="single" w:sz="4" w:space="0" w:color="auto"/>
            </w:tcBorders>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(12,461,286)</w:t>
            </w:r>
          </w:p>
        </w:tc>
        <w:tc>
          <w:tcPr>
            <w:tcW w:w="1323" w:type="dxa"/>
            <w:tcBorders>
              <w:bottom w:val="single" w:sz="4" w:space="0" w:color="auto"/>
            </w:tcBorders>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(3,069,444)</w:t>
            </w:r>
          </w:p>
        </w:tc>
        <w:tc>
          <w:tcPr>
            <w:tcW w:w="1215" w:type="dxa"/>
            <w:tcBorders>
              <w:bottom w:val="single" w:sz="4" w:space="0" w:color="auto"/>
            </w:tcBorders>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(11,634,788)</w:t>
            </w:r>
          </w:p>
        </w:tc>
        <w:tc>
          <w:tcPr>
            <w:tcW w:w="1332" w:type="dxa"/>
            <w:tcBorders>
              <w:bottom w:val="single" w:sz="4" w:space="0" w:color="auto"/>
            </w:tcBorders>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w:t>
            </w:r>
          </w:p>
        </w:tc>
        <w:tc>
          <w:tcPr>
            <w:tcW w:w="1287" w:type="dxa"/>
            <w:tcBorders>
              <w:bottom w:val="single" w:sz="4" w:space="0" w:color="auto"/>
            </w:tcBorders>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(31,997,498)</w:t>
            </w:r>
          </w:p>
        </w:tc>
      </w:tr>
      <w:tr w:rsidR="000C028C" w:rsidRPr="000B33BF" w:rsidTr="000B33BF">
        <w:tc>
          <w:tcPr>
            <w:tcW w:w="5148" w:type="dxa"/>
            <w:vAlign w:val="bottom"/>
          </w:tcPr>
          <w:p w:rsidR="000C028C" w:rsidRPr="000B33BF" w:rsidRDefault="000C028C" w:rsidP="00F34A82">
            <w:pPr>
              <w:spacing w:line="240" w:lineRule="auto"/>
              <w:ind w:left="-101"/>
              <w:rPr>
                <w:rFonts w:ascii="Arial" w:hAnsi="Arial" w:cs="Arial"/>
                <w:b/>
                <w:bCs/>
                <w:spacing w:val="-4"/>
                <w:sz w:val="12"/>
                <w:szCs w:val="12"/>
              </w:rPr>
            </w:pPr>
          </w:p>
        </w:tc>
        <w:tc>
          <w:tcPr>
            <w:tcW w:w="1440"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c>
          <w:tcPr>
            <w:tcW w:w="1440"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c>
          <w:tcPr>
            <w:tcW w:w="1440"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c>
          <w:tcPr>
            <w:tcW w:w="1323"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c>
          <w:tcPr>
            <w:tcW w:w="1215"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c>
          <w:tcPr>
            <w:tcW w:w="1332"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c>
          <w:tcPr>
            <w:tcW w:w="1287"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r>
      <w:tr w:rsidR="000C028C" w:rsidRPr="00B76C73" w:rsidTr="000B33BF">
        <w:tc>
          <w:tcPr>
            <w:tcW w:w="5148" w:type="dxa"/>
            <w:vAlign w:val="bottom"/>
          </w:tcPr>
          <w:p w:rsidR="000C028C" w:rsidRPr="00B76C73" w:rsidRDefault="000C028C" w:rsidP="00F34A82">
            <w:pPr>
              <w:spacing w:line="240" w:lineRule="auto"/>
              <w:ind w:left="-101"/>
              <w:rPr>
                <w:rFonts w:ascii="Arial" w:hAnsi="Arial" w:cs="Arial"/>
                <w:sz w:val="18"/>
                <w:szCs w:val="18"/>
              </w:rPr>
            </w:pPr>
            <w:r w:rsidRPr="00B76C73">
              <w:rPr>
                <w:rFonts w:ascii="Arial" w:hAnsi="Arial" w:cs="Arial"/>
                <w:spacing w:val="-4"/>
                <w:sz w:val="18"/>
                <w:szCs w:val="18"/>
              </w:rPr>
              <w:t>Net book amount</w:t>
            </w:r>
          </w:p>
        </w:tc>
        <w:tc>
          <w:tcPr>
            <w:tcW w:w="1440" w:type="dxa"/>
            <w:tcBorders>
              <w:bottom w:val="single" w:sz="4" w:space="0" w:color="auto"/>
            </w:tcBorders>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26,455,914</w:t>
            </w:r>
          </w:p>
        </w:tc>
        <w:tc>
          <w:tcPr>
            <w:tcW w:w="1440" w:type="dxa"/>
            <w:tcBorders>
              <w:bottom w:val="single" w:sz="4" w:space="0" w:color="auto"/>
            </w:tcBorders>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16,536,614</w:t>
            </w:r>
          </w:p>
        </w:tc>
        <w:tc>
          <w:tcPr>
            <w:tcW w:w="1440" w:type="dxa"/>
            <w:tcBorders>
              <w:bottom w:val="single" w:sz="4" w:space="0" w:color="auto"/>
            </w:tcBorders>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39,088,622</w:t>
            </w:r>
          </w:p>
        </w:tc>
        <w:tc>
          <w:tcPr>
            <w:tcW w:w="1323" w:type="dxa"/>
            <w:tcBorders>
              <w:bottom w:val="single" w:sz="4" w:space="0" w:color="auto"/>
            </w:tcBorders>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1,370,835</w:t>
            </w:r>
          </w:p>
        </w:tc>
        <w:tc>
          <w:tcPr>
            <w:tcW w:w="1215" w:type="dxa"/>
            <w:tcBorders>
              <w:bottom w:val="single" w:sz="4" w:space="0" w:color="auto"/>
            </w:tcBorders>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2,837,212</w:t>
            </w:r>
          </w:p>
        </w:tc>
        <w:tc>
          <w:tcPr>
            <w:tcW w:w="1332" w:type="dxa"/>
            <w:tcBorders>
              <w:bottom w:val="single" w:sz="4" w:space="0" w:color="auto"/>
            </w:tcBorders>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w:t>
            </w:r>
          </w:p>
        </w:tc>
        <w:tc>
          <w:tcPr>
            <w:tcW w:w="1287" w:type="dxa"/>
            <w:tcBorders>
              <w:bottom w:val="single" w:sz="4" w:space="0" w:color="auto"/>
            </w:tcBorders>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86,289,197</w:t>
            </w:r>
          </w:p>
        </w:tc>
      </w:tr>
      <w:tr w:rsidR="000C028C" w:rsidRPr="00B76C73" w:rsidTr="000B33BF">
        <w:tc>
          <w:tcPr>
            <w:tcW w:w="5148" w:type="dxa"/>
            <w:vAlign w:val="bottom"/>
          </w:tcPr>
          <w:p w:rsidR="000C028C" w:rsidRPr="00B76C73" w:rsidRDefault="000C028C" w:rsidP="00F34A82">
            <w:pPr>
              <w:spacing w:line="240" w:lineRule="auto"/>
              <w:ind w:left="-101"/>
              <w:rPr>
                <w:rFonts w:ascii="Arial" w:hAnsi="Arial" w:cs="Arial"/>
                <w:spacing w:val="-4"/>
                <w:sz w:val="18"/>
                <w:szCs w:val="18"/>
              </w:rPr>
            </w:pPr>
          </w:p>
        </w:tc>
        <w:tc>
          <w:tcPr>
            <w:tcW w:w="1440" w:type="dxa"/>
            <w:tcBorders>
              <w:top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p>
        </w:tc>
        <w:tc>
          <w:tcPr>
            <w:tcW w:w="1440" w:type="dxa"/>
            <w:tcBorders>
              <w:top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p>
        </w:tc>
        <w:tc>
          <w:tcPr>
            <w:tcW w:w="1440" w:type="dxa"/>
            <w:tcBorders>
              <w:top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p>
        </w:tc>
        <w:tc>
          <w:tcPr>
            <w:tcW w:w="1323" w:type="dxa"/>
            <w:tcBorders>
              <w:top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p>
        </w:tc>
        <w:tc>
          <w:tcPr>
            <w:tcW w:w="1215" w:type="dxa"/>
            <w:tcBorders>
              <w:top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p>
        </w:tc>
        <w:tc>
          <w:tcPr>
            <w:tcW w:w="1332" w:type="dxa"/>
            <w:tcBorders>
              <w:top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p>
        </w:tc>
        <w:tc>
          <w:tcPr>
            <w:tcW w:w="1287" w:type="dxa"/>
            <w:tcBorders>
              <w:top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p>
        </w:tc>
      </w:tr>
      <w:tr w:rsidR="000C028C" w:rsidRPr="00B76C73" w:rsidTr="000B33BF">
        <w:tc>
          <w:tcPr>
            <w:tcW w:w="5148" w:type="dxa"/>
            <w:vAlign w:val="bottom"/>
          </w:tcPr>
          <w:p w:rsidR="000C028C" w:rsidRPr="00B76C73" w:rsidRDefault="000C028C" w:rsidP="00F34A82">
            <w:pPr>
              <w:spacing w:line="240" w:lineRule="auto"/>
              <w:ind w:left="-101" w:right="-108"/>
              <w:rPr>
                <w:rFonts w:ascii="Arial" w:hAnsi="Arial" w:cs="Arial"/>
                <w:spacing w:val="-4"/>
                <w:sz w:val="18"/>
                <w:szCs w:val="18"/>
              </w:rPr>
            </w:pPr>
            <w:r w:rsidRPr="00B76C73">
              <w:rPr>
                <w:rFonts w:ascii="Arial" w:hAnsi="Arial" w:cs="Arial"/>
                <w:b/>
                <w:bCs/>
                <w:spacing w:val="-4"/>
                <w:sz w:val="18"/>
                <w:szCs w:val="18"/>
              </w:rPr>
              <w:t>For the year ended 31 December 2018</w:t>
            </w:r>
          </w:p>
        </w:tc>
        <w:tc>
          <w:tcPr>
            <w:tcW w:w="1440" w:type="dxa"/>
            <w:vAlign w:val="bottom"/>
          </w:tcPr>
          <w:p w:rsidR="000C028C" w:rsidRPr="00B76C73" w:rsidRDefault="000C028C" w:rsidP="00F34A82">
            <w:pPr>
              <w:spacing w:line="240" w:lineRule="auto"/>
              <w:ind w:right="-72"/>
              <w:jc w:val="right"/>
              <w:rPr>
                <w:rFonts w:ascii="Arial" w:hAnsi="Arial" w:cs="Arial"/>
                <w:sz w:val="18"/>
                <w:szCs w:val="18"/>
              </w:rPr>
            </w:pPr>
          </w:p>
        </w:tc>
        <w:tc>
          <w:tcPr>
            <w:tcW w:w="1440" w:type="dxa"/>
            <w:vAlign w:val="bottom"/>
          </w:tcPr>
          <w:p w:rsidR="000C028C" w:rsidRPr="00B76C73" w:rsidRDefault="000C028C" w:rsidP="00F34A82">
            <w:pPr>
              <w:spacing w:line="240" w:lineRule="auto"/>
              <w:ind w:right="-72"/>
              <w:jc w:val="right"/>
              <w:rPr>
                <w:rFonts w:ascii="Arial" w:hAnsi="Arial" w:cs="Arial"/>
                <w:sz w:val="18"/>
                <w:szCs w:val="18"/>
              </w:rPr>
            </w:pPr>
          </w:p>
        </w:tc>
        <w:tc>
          <w:tcPr>
            <w:tcW w:w="1440" w:type="dxa"/>
            <w:vAlign w:val="bottom"/>
          </w:tcPr>
          <w:p w:rsidR="000C028C" w:rsidRPr="00B76C73" w:rsidRDefault="000C028C" w:rsidP="00F34A82">
            <w:pPr>
              <w:spacing w:line="240" w:lineRule="auto"/>
              <w:ind w:right="-72"/>
              <w:jc w:val="right"/>
              <w:rPr>
                <w:rFonts w:ascii="Arial" w:hAnsi="Arial" w:cs="Arial"/>
                <w:sz w:val="18"/>
                <w:szCs w:val="18"/>
              </w:rPr>
            </w:pPr>
          </w:p>
        </w:tc>
        <w:tc>
          <w:tcPr>
            <w:tcW w:w="1323" w:type="dxa"/>
            <w:vAlign w:val="bottom"/>
          </w:tcPr>
          <w:p w:rsidR="000C028C" w:rsidRPr="00B76C73" w:rsidRDefault="000C028C" w:rsidP="00F34A82">
            <w:pPr>
              <w:spacing w:line="240" w:lineRule="auto"/>
              <w:ind w:right="-72"/>
              <w:jc w:val="right"/>
              <w:rPr>
                <w:rFonts w:ascii="Arial" w:hAnsi="Arial" w:cs="Arial"/>
                <w:sz w:val="18"/>
                <w:szCs w:val="18"/>
              </w:rPr>
            </w:pPr>
          </w:p>
        </w:tc>
        <w:tc>
          <w:tcPr>
            <w:tcW w:w="1215" w:type="dxa"/>
            <w:vAlign w:val="bottom"/>
          </w:tcPr>
          <w:p w:rsidR="000C028C" w:rsidRPr="00B76C73" w:rsidRDefault="000C028C" w:rsidP="00F34A82">
            <w:pPr>
              <w:spacing w:line="240" w:lineRule="auto"/>
              <w:ind w:right="-72"/>
              <w:jc w:val="right"/>
              <w:rPr>
                <w:rFonts w:ascii="Arial" w:hAnsi="Arial" w:cs="Arial"/>
                <w:sz w:val="18"/>
                <w:szCs w:val="18"/>
              </w:rPr>
            </w:pPr>
          </w:p>
        </w:tc>
        <w:tc>
          <w:tcPr>
            <w:tcW w:w="1332" w:type="dxa"/>
            <w:vAlign w:val="bottom"/>
          </w:tcPr>
          <w:p w:rsidR="000C028C" w:rsidRPr="00B76C73" w:rsidRDefault="000C028C" w:rsidP="00F34A82">
            <w:pPr>
              <w:spacing w:line="240" w:lineRule="auto"/>
              <w:ind w:right="-72"/>
              <w:jc w:val="right"/>
              <w:rPr>
                <w:rFonts w:ascii="Arial" w:hAnsi="Arial" w:cs="Arial"/>
                <w:sz w:val="18"/>
                <w:szCs w:val="18"/>
              </w:rPr>
            </w:pPr>
          </w:p>
        </w:tc>
        <w:tc>
          <w:tcPr>
            <w:tcW w:w="1287" w:type="dxa"/>
            <w:vAlign w:val="bottom"/>
          </w:tcPr>
          <w:p w:rsidR="000C028C" w:rsidRPr="00B76C73" w:rsidRDefault="000C028C" w:rsidP="00F34A82">
            <w:pPr>
              <w:spacing w:line="240" w:lineRule="auto"/>
              <w:ind w:right="-72"/>
              <w:jc w:val="right"/>
              <w:rPr>
                <w:rFonts w:ascii="Arial" w:hAnsi="Arial" w:cs="Arial"/>
                <w:sz w:val="18"/>
                <w:szCs w:val="18"/>
              </w:rPr>
            </w:pPr>
          </w:p>
        </w:tc>
      </w:tr>
      <w:tr w:rsidR="000C028C" w:rsidRPr="00B76C73" w:rsidTr="000B33BF">
        <w:tc>
          <w:tcPr>
            <w:tcW w:w="5148" w:type="dxa"/>
            <w:vAlign w:val="bottom"/>
          </w:tcPr>
          <w:p w:rsidR="000C028C" w:rsidRPr="00B76C73" w:rsidRDefault="000C028C" w:rsidP="00F34A82">
            <w:pPr>
              <w:spacing w:line="240" w:lineRule="auto"/>
              <w:ind w:left="-101"/>
              <w:rPr>
                <w:rFonts w:ascii="Arial" w:hAnsi="Arial" w:cs="Arial"/>
                <w:spacing w:val="-4"/>
                <w:sz w:val="18"/>
                <w:szCs w:val="18"/>
              </w:rPr>
            </w:pPr>
            <w:r w:rsidRPr="00B76C73">
              <w:rPr>
                <w:rFonts w:ascii="Arial" w:hAnsi="Arial" w:cs="Arial"/>
                <w:spacing w:val="-4"/>
                <w:sz w:val="18"/>
                <w:szCs w:val="18"/>
              </w:rPr>
              <w:t>Opening net book amount</w:t>
            </w:r>
          </w:p>
        </w:tc>
        <w:tc>
          <w:tcPr>
            <w:tcW w:w="1440" w:type="dxa"/>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26,455,914</w:t>
            </w:r>
          </w:p>
        </w:tc>
        <w:tc>
          <w:tcPr>
            <w:tcW w:w="1440" w:type="dxa"/>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16,536,614</w:t>
            </w:r>
          </w:p>
        </w:tc>
        <w:tc>
          <w:tcPr>
            <w:tcW w:w="1440" w:type="dxa"/>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39,088,622</w:t>
            </w:r>
          </w:p>
        </w:tc>
        <w:tc>
          <w:tcPr>
            <w:tcW w:w="1323" w:type="dxa"/>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1,370,835</w:t>
            </w:r>
          </w:p>
        </w:tc>
        <w:tc>
          <w:tcPr>
            <w:tcW w:w="1215" w:type="dxa"/>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2,837,212</w:t>
            </w:r>
          </w:p>
        </w:tc>
        <w:tc>
          <w:tcPr>
            <w:tcW w:w="1332" w:type="dxa"/>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w:t>
            </w:r>
          </w:p>
        </w:tc>
        <w:tc>
          <w:tcPr>
            <w:tcW w:w="1287" w:type="dxa"/>
            <w:vAlign w:val="bottom"/>
          </w:tcPr>
          <w:p w:rsidR="000C028C" w:rsidRPr="00B76C73" w:rsidRDefault="000C028C" w:rsidP="00F34A82">
            <w:pPr>
              <w:spacing w:line="240" w:lineRule="auto"/>
              <w:ind w:right="-72"/>
              <w:jc w:val="right"/>
              <w:rPr>
                <w:rFonts w:ascii="Arial" w:hAnsi="Arial" w:cs="Arial"/>
                <w:sz w:val="18"/>
                <w:szCs w:val="18"/>
                <w:cs/>
              </w:rPr>
            </w:pPr>
            <w:r w:rsidRPr="00B76C73">
              <w:rPr>
                <w:rFonts w:ascii="Arial" w:hAnsi="Arial" w:cs="Arial"/>
                <w:sz w:val="18"/>
                <w:szCs w:val="18"/>
              </w:rPr>
              <w:t>86,289,197</w:t>
            </w:r>
          </w:p>
        </w:tc>
      </w:tr>
      <w:tr w:rsidR="000C028C" w:rsidRPr="00B76C73" w:rsidTr="000B33BF">
        <w:tc>
          <w:tcPr>
            <w:tcW w:w="5148" w:type="dxa"/>
            <w:vAlign w:val="bottom"/>
          </w:tcPr>
          <w:p w:rsidR="000C028C" w:rsidRPr="00B76C73" w:rsidRDefault="000C028C" w:rsidP="00F34A82">
            <w:pPr>
              <w:spacing w:line="240" w:lineRule="auto"/>
              <w:ind w:left="-101"/>
              <w:rPr>
                <w:rFonts w:ascii="Arial" w:hAnsi="Arial" w:cs="Arial"/>
                <w:sz w:val="18"/>
                <w:szCs w:val="18"/>
              </w:rPr>
            </w:pPr>
            <w:r w:rsidRPr="00B76C73">
              <w:rPr>
                <w:rFonts w:ascii="Arial" w:hAnsi="Arial" w:cs="Arial"/>
                <w:spacing w:val="-4"/>
                <w:sz w:val="18"/>
                <w:szCs w:val="18"/>
              </w:rPr>
              <w:t>Additions</w:t>
            </w:r>
          </w:p>
        </w:tc>
        <w:tc>
          <w:tcPr>
            <w:tcW w:w="1440" w:type="dxa"/>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7,200</w:t>
            </w:r>
          </w:p>
        </w:tc>
        <w:tc>
          <w:tcPr>
            <w:tcW w:w="1440" w:type="dxa"/>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w:t>
            </w:r>
          </w:p>
        </w:tc>
        <w:tc>
          <w:tcPr>
            <w:tcW w:w="1440" w:type="dxa"/>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2,067,117</w:t>
            </w:r>
          </w:p>
        </w:tc>
        <w:tc>
          <w:tcPr>
            <w:tcW w:w="1323" w:type="dxa"/>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706,633</w:t>
            </w:r>
          </w:p>
        </w:tc>
        <w:tc>
          <w:tcPr>
            <w:tcW w:w="1215" w:type="dxa"/>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w:t>
            </w:r>
          </w:p>
        </w:tc>
        <w:tc>
          <w:tcPr>
            <w:tcW w:w="1332" w:type="dxa"/>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w:t>
            </w:r>
          </w:p>
        </w:tc>
        <w:tc>
          <w:tcPr>
            <w:tcW w:w="1287" w:type="dxa"/>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2,780,950</w:t>
            </w:r>
          </w:p>
        </w:tc>
      </w:tr>
      <w:tr w:rsidR="000C028C" w:rsidRPr="00B76C73" w:rsidTr="000B33BF">
        <w:tc>
          <w:tcPr>
            <w:tcW w:w="5148" w:type="dxa"/>
            <w:vAlign w:val="bottom"/>
          </w:tcPr>
          <w:p w:rsidR="000C028C" w:rsidRPr="00B76C73" w:rsidRDefault="000C028C" w:rsidP="00F34A82">
            <w:pPr>
              <w:spacing w:line="240" w:lineRule="auto"/>
              <w:ind w:left="-101"/>
              <w:rPr>
                <w:rFonts w:ascii="Arial" w:hAnsi="Arial" w:cs="Arial"/>
                <w:sz w:val="18"/>
                <w:szCs w:val="18"/>
              </w:rPr>
            </w:pPr>
            <w:r w:rsidRPr="00B76C73">
              <w:rPr>
                <w:rFonts w:ascii="Arial" w:hAnsi="Arial" w:cs="Arial"/>
                <w:spacing w:val="-4"/>
                <w:sz w:val="18"/>
                <w:szCs w:val="18"/>
              </w:rPr>
              <w:t>Disposals</w:t>
            </w:r>
          </w:p>
        </w:tc>
        <w:tc>
          <w:tcPr>
            <w:tcW w:w="1440" w:type="dxa"/>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w:t>
            </w:r>
          </w:p>
        </w:tc>
        <w:tc>
          <w:tcPr>
            <w:tcW w:w="1440" w:type="dxa"/>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w:t>
            </w:r>
          </w:p>
        </w:tc>
        <w:tc>
          <w:tcPr>
            <w:tcW w:w="1440" w:type="dxa"/>
            <w:vAlign w:val="bottom"/>
          </w:tcPr>
          <w:p w:rsidR="000C028C" w:rsidRPr="00B76C73" w:rsidRDefault="000C028C" w:rsidP="00F34A82">
            <w:pPr>
              <w:spacing w:line="240" w:lineRule="auto"/>
              <w:ind w:right="-72"/>
              <w:jc w:val="right"/>
              <w:rPr>
                <w:rFonts w:ascii="Arial" w:hAnsi="Arial" w:cs="Arial"/>
                <w:sz w:val="18"/>
                <w:szCs w:val="18"/>
                <w:cs/>
              </w:rPr>
            </w:pPr>
            <w:r w:rsidRPr="00B76C73">
              <w:rPr>
                <w:rFonts w:ascii="Arial" w:hAnsi="Arial" w:cs="Arial"/>
                <w:sz w:val="18"/>
                <w:szCs w:val="18"/>
                <w:cs/>
              </w:rPr>
              <w:t>(</w:t>
            </w:r>
            <w:r w:rsidRPr="00B76C73">
              <w:rPr>
                <w:rFonts w:ascii="Arial" w:hAnsi="Arial" w:cs="Arial"/>
                <w:sz w:val="18"/>
                <w:szCs w:val="18"/>
              </w:rPr>
              <w:t>4,291</w:t>
            </w:r>
            <w:r w:rsidRPr="00B76C73">
              <w:rPr>
                <w:rFonts w:ascii="Arial" w:hAnsi="Arial" w:cs="Arial"/>
                <w:sz w:val="18"/>
                <w:szCs w:val="18"/>
                <w:cs/>
              </w:rPr>
              <w:t>)</w:t>
            </w:r>
          </w:p>
        </w:tc>
        <w:tc>
          <w:tcPr>
            <w:tcW w:w="1323" w:type="dxa"/>
            <w:vAlign w:val="bottom"/>
          </w:tcPr>
          <w:p w:rsidR="000C028C" w:rsidRPr="00B76C73" w:rsidRDefault="000C028C" w:rsidP="00F34A82">
            <w:pPr>
              <w:spacing w:line="240" w:lineRule="auto"/>
              <w:ind w:right="-72"/>
              <w:jc w:val="right"/>
              <w:rPr>
                <w:rFonts w:ascii="Arial" w:hAnsi="Arial" w:cs="Arial"/>
                <w:sz w:val="18"/>
                <w:szCs w:val="18"/>
                <w:cs/>
              </w:rPr>
            </w:pPr>
            <w:r w:rsidRPr="00B76C73">
              <w:rPr>
                <w:rFonts w:ascii="Arial" w:hAnsi="Arial" w:cs="Arial"/>
                <w:sz w:val="18"/>
                <w:szCs w:val="18"/>
                <w:cs/>
              </w:rPr>
              <w:t>(</w:t>
            </w:r>
            <w:r w:rsidRPr="00B76C73">
              <w:rPr>
                <w:rFonts w:ascii="Arial" w:hAnsi="Arial" w:cs="Arial"/>
                <w:sz w:val="18"/>
                <w:szCs w:val="18"/>
              </w:rPr>
              <w:t>538</w:t>
            </w:r>
            <w:r w:rsidRPr="00B76C73">
              <w:rPr>
                <w:rFonts w:ascii="Arial" w:hAnsi="Arial" w:cs="Arial"/>
                <w:sz w:val="18"/>
                <w:szCs w:val="18"/>
                <w:cs/>
              </w:rPr>
              <w:t>)</w:t>
            </w:r>
          </w:p>
        </w:tc>
        <w:tc>
          <w:tcPr>
            <w:tcW w:w="1215" w:type="dxa"/>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w:t>
            </w:r>
          </w:p>
        </w:tc>
        <w:tc>
          <w:tcPr>
            <w:tcW w:w="1332" w:type="dxa"/>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w:t>
            </w:r>
          </w:p>
        </w:tc>
        <w:tc>
          <w:tcPr>
            <w:tcW w:w="1287" w:type="dxa"/>
            <w:vAlign w:val="bottom"/>
          </w:tcPr>
          <w:p w:rsidR="000C028C" w:rsidRPr="00B76C73" w:rsidRDefault="000C028C" w:rsidP="00F34A82">
            <w:pPr>
              <w:spacing w:line="240" w:lineRule="auto"/>
              <w:ind w:right="-72"/>
              <w:jc w:val="right"/>
              <w:rPr>
                <w:rFonts w:ascii="Arial" w:hAnsi="Arial" w:cs="Arial"/>
                <w:sz w:val="18"/>
                <w:szCs w:val="18"/>
                <w:cs/>
              </w:rPr>
            </w:pPr>
            <w:r w:rsidRPr="00B76C73">
              <w:rPr>
                <w:rFonts w:ascii="Arial" w:hAnsi="Arial" w:cs="Arial"/>
                <w:sz w:val="18"/>
                <w:szCs w:val="18"/>
                <w:cs/>
              </w:rPr>
              <w:t>(</w:t>
            </w:r>
            <w:r w:rsidRPr="00B76C73">
              <w:rPr>
                <w:rFonts w:ascii="Arial" w:hAnsi="Arial" w:cs="Arial"/>
                <w:sz w:val="18"/>
                <w:szCs w:val="18"/>
              </w:rPr>
              <w:t>4,829</w:t>
            </w:r>
            <w:r w:rsidRPr="00B76C73">
              <w:rPr>
                <w:rFonts w:ascii="Arial" w:hAnsi="Arial" w:cs="Arial"/>
                <w:sz w:val="18"/>
                <w:szCs w:val="18"/>
                <w:cs/>
              </w:rPr>
              <w:t>)</w:t>
            </w:r>
          </w:p>
        </w:tc>
      </w:tr>
      <w:tr w:rsidR="000C028C" w:rsidRPr="00B76C73" w:rsidTr="000B33BF">
        <w:tc>
          <w:tcPr>
            <w:tcW w:w="5148" w:type="dxa"/>
            <w:vAlign w:val="bottom"/>
          </w:tcPr>
          <w:p w:rsidR="000C028C" w:rsidRPr="00B76C73" w:rsidRDefault="000C028C" w:rsidP="00F34A82">
            <w:pPr>
              <w:spacing w:line="240" w:lineRule="auto"/>
              <w:ind w:left="-101"/>
              <w:rPr>
                <w:rFonts w:ascii="Arial" w:hAnsi="Arial" w:cs="Arial"/>
                <w:sz w:val="18"/>
                <w:szCs w:val="18"/>
              </w:rPr>
            </w:pPr>
            <w:r w:rsidRPr="00B76C73">
              <w:rPr>
                <w:rFonts w:ascii="Arial" w:hAnsi="Arial" w:cs="Arial"/>
                <w:spacing w:val="-4"/>
                <w:sz w:val="18"/>
                <w:szCs w:val="18"/>
              </w:rPr>
              <w:t>Depreciation charge</w:t>
            </w:r>
          </w:p>
        </w:tc>
        <w:tc>
          <w:tcPr>
            <w:tcW w:w="1440"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w:t>
            </w:r>
          </w:p>
        </w:tc>
        <w:tc>
          <w:tcPr>
            <w:tcW w:w="1440"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cs/>
              </w:rPr>
            </w:pPr>
            <w:r w:rsidRPr="00B76C73">
              <w:rPr>
                <w:rFonts w:ascii="Arial" w:hAnsi="Arial" w:cs="Arial"/>
                <w:sz w:val="18"/>
                <w:szCs w:val="18"/>
                <w:cs/>
              </w:rPr>
              <w:t>(</w:t>
            </w:r>
            <w:r w:rsidRPr="00B76C73">
              <w:rPr>
                <w:rFonts w:ascii="Arial" w:hAnsi="Arial" w:cs="Arial"/>
                <w:sz w:val="18"/>
                <w:szCs w:val="18"/>
              </w:rPr>
              <w:t>1,087,212</w:t>
            </w:r>
            <w:r w:rsidRPr="00B76C73">
              <w:rPr>
                <w:rFonts w:ascii="Arial" w:hAnsi="Arial" w:cs="Arial"/>
                <w:sz w:val="18"/>
                <w:szCs w:val="18"/>
                <w:cs/>
              </w:rPr>
              <w:t>)</w:t>
            </w:r>
          </w:p>
        </w:tc>
        <w:tc>
          <w:tcPr>
            <w:tcW w:w="1440"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cs/>
              </w:rPr>
            </w:pPr>
            <w:r w:rsidRPr="00B76C73">
              <w:rPr>
                <w:rFonts w:ascii="Arial" w:hAnsi="Arial" w:cs="Arial"/>
                <w:sz w:val="18"/>
                <w:szCs w:val="18"/>
                <w:cs/>
              </w:rPr>
              <w:t>(</w:t>
            </w:r>
            <w:r w:rsidRPr="00B76C73">
              <w:rPr>
                <w:rFonts w:ascii="Arial" w:hAnsi="Arial" w:cs="Arial"/>
                <w:sz w:val="18"/>
                <w:szCs w:val="18"/>
              </w:rPr>
              <w:t>3,008,699</w:t>
            </w:r>
            <w:r w:rsidRPr="00B76C73">
              <w:rPr>
                <w:rFonts w:ascii="Arial" w:hAnsi="Arial" w:cs="Arial"/>
                <w:sz w:val="18"/>
                <w:szCs w:val="18"/>
                <w:cs/>
              </w:rPr>
              <w:t>)</w:t>
            </w:r>
          </w:p>
        </w:tc>
        <w:tc>
          <w:tcPr>
            <w:tcW w:w="1323"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cs/>
              </w:rPr>
              <w:t>(</w:t>
            </w:r>
            <w:r w:rsidRPr="00B76C73">
              <w:rPr>
                <w:rFonts w:ascii="Arial" w:hAnsi="Arial" w:cs="Arial"/>
                <w:sz w:val="18"/>
                <w:szCs w:val="18"/>
              </w:rPr>
              <w:t>414,826</w:t>
            </w:r>
            <w:r w:rsidRPr="00B76C73">
              <w:rPr>
                <w:rFonts w:ascii="Arial" w:hAnsi="Arial" w:cs="Arial"/>
                <w:sz w:val="18"/>
                <w:szCs w:val="18"/>
                <w:cs/>
              </w:rPr>
              <w:t>)</w:t>
            </w:r>
          </w:p>
        </w:tc>
        <w:tc>
          <w:tcPr>
            <w:tcW w:w="1215"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cs/>
              </w:rPr>
            </w:pPr>
            <w:r w:rsidRPr="00B76C73">
              <w:rPr>
                <w:rFonts w:ascii="Arial" w:hAnsi="Arial" w:cs="Arial"/>
                <w:sz w:val="18"/>
                <w:szCs w:val="18"/>
                <w:cs/>
              </w:rPr>
              <w:t>(</w:t>
            </w:r>
            <w:r w:rsidRPr="00B76C73">
              <w:rPr>
                <w:rFonts w:ascii="Arial" w:hAnsi="Arial" w:cs="Arial"/>
                <w:sz w:val="18"/>
                <w:szCs w:val="18"/>
              </w:rPr>
              <w:t>1,138,000</w:t>
            </w:r>
            <w:r w:rsidRPr="00B76C73">
              <w:rPr>
                <w:rFonts w:ascii="Arial" w:hAnsi="Arial" w:cs="Arial"/>
                <w:sz w:val="18"/>
                <w:szCs w:val="18"/>
                <w:cs/>
              </w:rPr>
              <w:t>)</w:t>
            </w:r>
          </w:p>
        </w:tc>
        <w:tc>
          <w:tcPr>
            <w:tcW w:w="1332"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p>
        </w:tc>
        <w:tc>
          <w:tcPr>
            <w:tcW w:w="1287"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cs/>
              </w:rPr>
            </w:pPr>
            <w:r w:rsidRPr="00B76C73">
              <w:rPr>
                <w:rFonts w:ascii="Arial" w:hAnsi="Arial" w:cs="Arial"/>
                <w:sz w:val="18"/>
                <w:szCs w:val="18"/>
                <w:cs/>
              </w:rPr>
              <w:t>(</w:t>
            </w:r>
            <w:r w:rsidRPr="00B76C73">
              <w:rPr>
                <w:rFonts w:ascii="Arial" w:hAnsi="Arial" w:cs="Arial"/>
                <w:sz w:val="18"/>
                <w:szCs w:val="18"/>
              </w:rPr>
              <w:t>5,648,737</w:t>
            </w:r>
            <w:r w:rsidRPr="00B76C73">
              <w:rPr>
                <w:rFonts w:ascii="Arial" w:hAnsi="Arial" w:cs="Arial"/>
                <w:sz w:val="18"/>
                <w:szCs w:val="18"/>
                <w:cs/>
              </w:rPr>
              <w:t>)</w:t>
            </w:r>
          </w:p>
        </w:tc>
      </w:tr>
      <w:tr w:rsidR="000C028C" w:rsidRPr="000B33BF" w:rsidTr="000B33BF">
        <w:tc>
          <w:tcPr>
            <w:tcW w:w="5148" w:type="dxa"/>
            <w:vAlign w:val="bottom"/>
          </w:tcPr>
          <w:p w:rsidR="000C028C" w:rsidRPr="000B33BF" w:rsidRDefault="000C028C" w:rsidP="00F34A82">
            <w:pPr>
              <w:spacing w:line="240" w:lineRule="auto"/>
              <w:ind w:left="-101"/>
              <w:rPr>
                <w:rFonts w:ascii="Arial" w:hAnsi="Arial" w:cs="Arial"/>
                <w:b/>
                <w:bCs/>
                <w:spacing w:val="-4"/>
                <w:sz w:val="12"/>
                <w:szCs w:val="12"/>
              </w:rPr>
            </w:pPr>
          </w:p>
        </w:tc>
        <w:tc>
          <w:tcPr>
            <w:tcW w:w="1440"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c>
          <w:tcPr>
            <w:tcW w:w="1440"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c>
          <w:tcPr>
            <w:tcW w:w="1440"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c>
          <w:tcPr>
            <w:tcW w:w="1323"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c>
          <w:tcPr>
            <w:tcW w:w="1215"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c>
          <w:tcPr>
            <w:tcW w:w="1332"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c>
          <w:tcPr>
            <w:tcW w:w="1287"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r>
      <w:tr w:rsidR="000C028C" w:rsidRPr="00B76C73" w:rsidTr="000B33BF">
        <w:tc>
          <w:tcPr>
            <w:tcW w:w="5148" w:type="dxa"/>
            <w:vAlign w:val="bottom"/>
          </w:tcPr>
          <w:p w:rsidR="000C028C" w:rsidRPr="00B76C73" w:rsidRDefault="000C028C" w:rsidP="00F34A82">
            <w:pPr>
              <w:spacing w:line="240" w:lineRule="auto"/>
              <w:ind w:left="-101"/>
              <w:rPr>
                <w:rFonts w:ascii="Arial" w:hAnsi="Arial" w:cs="Arial"/>
                <w:sz w:val="18"/>
                <w:szCs w:val="18"/>
              </w:rPr>
            </w:pPr>
            <w:r w:rsidRPr="00B76C73">
              <w:rPr>
                <w:rFonts w:ascii="Arial" w:hAnsi="Arial" w:cs="Arial"/>
                <w:spacing w:val="-4"/>
                <w:sz w:val="18"/>
                <w:szCs w:val="18"/>
              </w:rPr>
              <w:t>Closing net book amount</w:t>
            </w:r>
          </w:p>
        </w:tc>
        <w:tc>
          <w:tcPr>
            <w:tcW w:w="1440"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26,463,114</w:t>
            </w:r>
          </w:p>
        </w:tc>
        <w:tc>
          <w:tcPr>
            <w:tcW w:w="1440"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15,449,402</w:t>
            </w:r>
          </w:p>
        </w:tc>
        <w:tc>
          <w:tcPr>
            <w:tcW w:w="1440"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38,142,749</w:t>
            </w:r>
          </w:p>
        </w:tc>
        <w:tc>
          <w:tcPr>
            <w:tcW w:w="1323"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1,662,104</w:t>
            </w:r>
          </w:p>
        </w:tc>
        <w:tc>
          <w:tcPr>
            <w:tcW w:w="1215"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1,699,212</w:t>
            </w:r>
          </w:p>
        </w:tc>
        <w:tc>
          <w:tcPr>
            <w:tcW w:w="1332"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w:t>
            </w:r>
          </w:p>
        </w:tc>
        <w:tc>
          <w:tcPr>
            <w:tcW w:w="1287"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cs/>
              </w:rPr>
            </w:pPr>
            <w:r w:rsidRPr="00B76C73">
              <w:rPr>
                <w:rFonts w:ascii="Arial" w:hAnsi="Arial" w:cs="Arial"/>
                <w:sz w:val="18"/>
                <w:szCs w:val="18"/>
              </w:rPr>
              <w:t>83,416,581</w:t>
            </w:r>
          </w:p>
        </w:tc>
      </w:tr>
      <w:tr w:rsidR="000C028C" w:rsidRPr="00B76C73" w:rsidTr="000B33BF">
        <w:tc>
          <w:tcPr>
            <w:tcW w:w="5148" w:type="dxa"/>
            <w:vAlign w:val="bottom"/>
          </w:tcPr>
          <w:p w:rsidR="000C028C" w:rsidRPr="00B76C73" w:rsidRDefault="000C028C" w:rsidP="00F34A82">
            <w:pPr>
              <w:spacing w:line="240" w:lineRule="auto"/>
              <w:ind w:left="-101"/>
              <w:rPr>
                <w:rFonts w:ascii="Arial" w:hAnsi="Arial" w:cs="Arial"/>
                <w:b/>
                <w:bCs/>
                <w:sz w:val="18"/>
                <w:szCs w:val="18"/>
              </w:rPr>
            </w:pPr>
          </w:p>
        </w:tc>
        <w:tc>
          <w:tcPr>
            <w:tcW w:w="1440" w:type="dxa"/>
            <w:tcBorders>
              <w:top w:val="single" w:sz="4" w:space="0" w:color="auto"/>
            </w:tcBorders>
            <w:vAlign w:val="bottom"/>
          </w:tcPr>
          <w:p w:rsidR="000C028C" w:rsidRPr="00B76C73" w:rsidRDefault="000C028C" w:rsidP="00F34A82">
            <w:pPr>
              <w:spacing w:line="240" w:lineRule="auto"/>
              <w:ind w:left="162" w:right="-72"/>
              <w:jc w:val="right"/>
              <w:rPr>
                <w:rFonts w:ascii="Arial" w:hAnsi="Arial" w:cs="Arial"/>
                <w:b/>
                <w:bCs/>
                <w:sz w:val="18"/>
                <w:szCs w:val="18"/>
              </w:rPr>
            </w:pPr>
          </w:p>
        </w:tc>
        <w:tc>
          <w:tcPr>
            <w:tcW w:w="1440" w:type="dxa"/>
            <w:tcBorders>
              <w:top w:val="single" w:sz="4" w:space="0" w:color="auto"/>
            </w:tcBorders>
            <w:vAlign w:val="bottom"/>
          </w:tcPr>
          <w:p w:rsidR="000C028C" w:rsidRPr="00B76C73" w:rsidRDefault="000C028C" w:rsidP="00F34A82">
            <w:pPr>
              <w:spacing w:line="240" w:lineRule="auto"/>
              <w:ind w:left="162" w:right="-72"/>
              <w:jc w:val="right"/>
              <w:rPr>
                <w:rFonts w:ascii="Arial" w:hAnsi="Arial" w:cs="Arial"/>
                <w:b/>
                <w:bCs/>
                <w:sz w:val="18"/>
                <w:szCs w:val="18"/>
              </w:rPr>
            </w:pPr>
          </w:p>
        </w:tc>
        <w:tc>
          <w:tcPr>
            <w:tcW w:w="1440" w:type="dxa"/>
            <w:tcBorders>
              <w:top w:val="single" w:sz="4" w:space="0" w:color="auto"/>
            </w:tcBorders>
            <w:vAlign w:val="bottom"/>
          </w:tcPr>
          <w:p w:rsidR="000C028C" w:rsidRPr="00B76C73" w:rsidRDefault="000C028C" w:rsidP="00F34A82">
            <w:pPr>
              <w:spacing w:line="240" w:lineRule="auto"/>
              <w:ind w:left="162" w:right="-72"/>
              <w:jc w:val="right"/>
              <w:rPr>
                <w:rFonts w:ascii="Arial" w:hAnsi="Arial" w:cs="Arial"/>
                <w:b/>
                <w:bCs/>
                <w:sz w:val="18"/>
                <w:szCs w:val="18"/>
              </w:rPr>
            </w:pPr>
          </w:p>
        </w:tc>
        <w:tc>
          <w:tcPr>
            <w:tcW w:w="1323" w:type="dxa"/>
            <w:tcBorders>
              <w:top w:val="single" w:sz="4" w:space="0" w:color="auto"/>
            </w:tcBorders>
            <w:vAlign w:val="bottom"/>
          </w:tcPr>
          <w:p w:rsidR="000C028C" w:rsidRPr="00B76C73" w:rsidRDefault="000C028C" w:rsidP="00F34A82">
            <w:pPr>
              <w:spacing w:line="240" w:lineRule="auto"/>
              <w:ind w:left="162" w:right="-72"/>
              <w:jc w:val="right"/>
              <w:rPr>
                <w:rFonts w:ascii="Arial" w:hAnsi="Arial" w:cs="Arial"/>
                <w:b/>
                <w:bCs/>
                <w:sz w:val="18"/>
                <w:szCs w:val="18"/>
              </w:rPr>
            </w:pPr>
          </w:p>
        </w:tc>
        <w:tc>
          <w:tcPr>
            <w:tcW w:w="1215" w:type="dxa"/>
            <w:tcBorders>
              <w:top w:val="single" w:sz="4" w:space="0" w:color="auto"/>
            </w:tcBorders>
            <w:vAlign w:val="bottom"/>
          </w:tcPr>
          <w:p w:rsidR="000C028C" w:rsidRPr="00B76C73" w:rsidRDefault="000C028C" w:rsidP="00F34A82">
            <w:pPr>
              <w:spacing w:line="240" w:lineRule="auto"/>
              <w:ind w:left="162" w:right="-72"/>
              <w:jc w:val="right"/>
              <w:rPr>
                <w:rFonts w:ascii="Arial" w:hAnsi="Arial" w:cs="Arial"/>
                <w:b/>
                <w:bCs/>
                <w:sz w:val="18"/>
                <w:szCs w:val="18"/>
              </w:rPr>
            </w:pPr>
          </w:p>
        </w:tc>
        <w:tc>
          <w:tcPr>
            <w:tcW w:w="1332" w:type="dxa"/>
            <w:tcBorders>
              <w:top w:val="single" w:sz="4" w:space="0" w:color="auto"/>
            </w:tcBorders>
            <w:vAlign w:val="bottom"/>
          </w:tcPr>
          <w:p w:rsidR="000C028C" w:rsidRPr="00B76C73" w:rsidRDefault="000C028C" w:rsidP="00F34A82">
            <w:pPr>
              <w:spacing w:line="240" w:lineRule="auto"/>
              <w:ind w:left="162" w:right="-72"/>
              <w:jc w:val="right"/>
              <w:rPr>
                <w:rFonts w:ascii="Arial" w:hAnsi="Arial" w:cs="Arial"/>
                <w:b/>
                <w:bCs/>
                <w:sz w:val="18"/>
                <w:szCs w:val="18"/>
              </w:rPr>
            </w:pPr>
          </w:p>
        </w:tc>
        <w:tc>
          <w:tcPr>
            <w:tcW w:w="1287" w:type="dxa"/>
            <w:tcBorders>
              <w:top w:val="single" w:sz="4" w:space="0" w:color="auto"/>
            </w:tcBorders>
            <w:vAlign w:val="bottom"/>
          </w:tcPr>
          <w:p w:rsidR="000C028C" w:rsidRPr="00B76C73" w:rsidRDefault="000C028C" w:rsidP="00F34A82">
            <w:pPr>
              <w:spacing w:line="240" w:lineRule="auto"/>
              <w:ind w:left="162" w:right="-72"/>
              <w:jc w:val="right"/>
              <w:rPr>
                <w:rFonts w:ascii="Arial" w:hAnsi="Arial" w:cs="Arial"/>
                <w:b/>
                <w:bCs/>
                <w:sz w:val="18"/>
                <w:szCs w:val="18"/>
              </w:rPr>
            </w:pPr>
          </w:p>
        </w:tc>
      </w:tr>
      <w:tr w:rsidR="000C028C" w:rsidRPr="00B76C73" w:rsidTr="000B33BF">
        <w:tc>
          <w:tcPr>
            <w:tcW w:w="5148" w:type="dxa"/>
            <w:vAlign w:val="bottom"/>
          </w:tcPr>
          <w:p w:rsidR="000C028C" w:rsidRPr="00B76C73" w:rsidRDefault="000C028C" w:rsidP="00F34A82">
            <w:pPr>
              <w:spacing w:line="240" w:lineRule="auto"/>
              <w:ind w:left="-101"/>
              <w:rPr>
                <w:rFonts w:ascii="Arial" w:hAnsi="Arial" w:cs="Arial"/>
                <w:b/>
                <w:bCs/>
                <w:spacing w:val="-4"/>
                <w:sz w:val="18"/>
                <w:szCs w:val="18"/>
              </w:rPr>
            </w:pPr>
            <w:r w:rsidRPr="00B76C73">
              <w:rPr>
                <w:rFonts w:ascii="Arial" w:hAnsi="Arial" w:cs="Arial"/>
                <w:b/>
                <w:bCs/>
                <w:spacing w:val="-4"/>
                <w:sz w:val="18"/>
                <w:szCs w:val="18"/>
              </w:rPr>
              <w:t>At 31 December 2018</w:t>
            </w:r>
          </w:p>
        </w:tc>
        <w:tc>
          <w:tcPr>
            <w:tcW w:w="1440" w:type="dxa"/>
            <w:vAlign w:val="bottom"/>
          </w:tcPr>
          <w:p w:rsidR="000C028C" w:rsidRPr="00B76C73" w:rsidRDefault="000C028C" w:rsidP="00F34A82">
            <w:pPr>
              <w:spacing w:line="240" w:lineRule="auto"/>
              <w:ind w:right="-72"/>
              <w:jc w:val="right"/>
              <w:rPr>
                <w:rFonts w:ascii="Arial" w:hAnsi="Arial" w:cs="Arial"/>
                <w:sz w:val="18"/>
                <w:szCs w:val="18"/>
              </w:rPr>
            </w:pPr>
          </w:p>
        </w:tc>
        <w:tc>
          <w:tcPr>
            <w:tcW w:w="1440" w:type="dxa"/>
            <w:vAlign w:val="bottom"/>
          </w:tcPr>
          <w:p w:rsidR="000C028C" w:rsidRPr="00B76C73" w:rsidRDefault="000C028C" w:rsidP="00F34A82">
            <w:pPr>
              <w:spacing w:line="240" w:lineRule="auto"/>
              <w:ind w:right="-72"/>
              <w:jc w:val="right"/>
              <w:rPr>
                <w:rFonts w:ascii="Arial" w:hAnsi="Arial" w:cs="Arial"/>
                <w:sz w:val="18"/>
                <w:szCs w:val="18"/>
              </w:rPr>
            </w:pPr>
          </w:p>
        </w:tc>
        <w:tc>
          <w:tcPr>
            <w:tcW w:w="1440" w:type="dxa"/>
            <w:vAlign w:val="bottom"/>
          </w:tcPr>
          <w:p w:rsidR="000C028C" w:rsidRPr="00B76C73" w:rsidRDefault="000C028C" w:rsidP="00F34A82">
            <w:pPr>
              <w:spacing w:line="240" w:lineRule="auto"/>
              <w:ind w:right="-72"/>
              <w:jc w:val="right"/>
              <w:rPr>
                <w:rFonts w:ascii="Arial" w:hAnsi="Arial" w:cs="Arial"/>
                <w:sz w:val="18"/>
                <w:szCs w:val="18"/>
              </w:rPr>
            </w:pPr>
          </w:p>
        </w:tc>
        <w:tc>
          <w:tcPr>
            <w:tcW w:w="1323" w:type="dxa"/>
            <w:vAlign w:val="bottom"/>
          </w:tcPr>
          <w:p w:rsidR="000C028C" w:rsidRPr="00B76C73" w:rsidRDefault="000C028C" w:rsidP="00F34A82">
            <w:pPr>
              <w:spacing w:line="240" w:lineRule="auto"/>
              <w:ind w:right="-72"/>
              <w:jc w:val="right"/>
              <w:rPr>
                <w:rFonts w:ascii="Arial" w:hAnsi="Arial" w:cs="Arial"/>
                <w:sz w:val="18"/>
                <w:szCs w:val="18"/>
              </w:rPr>
            </w:pPr>
          </w:p>
        </w:tc>
        <w:tc>
          <w:tcPr>
            <w:tcW w:w="1215" w:type="dxa"/>
            <w:vAlign w:val="bottom"/>
          </w:tcPr>
          <w:p w:rsidR="000C028C" w:rsidRPr="00B76C73" w:rsidRDefault="000C028C" w:rsidP="00F34A82">
            <w:pPr>
              <w:spacing w:line="240" w:lineRule="auto"/>
              <w:ind w:right="-72"/>
              <w:jc w:val="right"/>
              <w:rPr>
                <w:rFonts w:ascii="Arial" w:hAnsi="Arial" w:cs="Arial"/>
                <w:sz w:val="18"/>
                <w:szCs w:val="18"/>
              </w:rPr>
            </w:pPr>
          </w:p>
        </w:tc>
        <w:tc>
          <w:tcPr>
            <w:tcW w:w="1332" w:type="dxa"/>
            <w:vAlign w:val="bottom"/>
          </w:tcPr>
          <w:p w:rsidR="000C028C" w:rsidRPr="00B76C73" w:rsidRDefault="000C028C" w:rsidP="00F34A82">
            <w:pPr>
              <w:spacing w:line="240" w:lineRule="auto"/>
              <w:ind w:right="-72"/>
              <w:jc w:val="right"/>
              <w:rPr>
                <w:rFonts w:ascii="Arial" w:hAnsi="Arial" w:cs="Arial"/>
                <w:sz w:val="18"/>
                <w:szCs w:val="18"/>
              </w:rPr>
            </w:pPr>
          </w:p>
        </w:tc>
        <w:tc>
          <w:tcPr>
            <w:tcW w:w="1287" w:type="dxa"/>
            <w:vAlign w:val="bottom"/>
          </w:tcPr>
          <w:p w:rsidR="000C028C" w:rsidRPr="00B76C73" w:rsidRDefault="000C028C" w:rsidP="00F34A82">
            <w:pPr>
              <w:spacing w:line="240" w:lineRule="auto"/>
              <w:ind w:right="-72"/>
              <w:jc w:val="right"/>
              <w:rPr>
                <w:rFonts w:ascii="Arial" w:hAnsi="Arial" w:cs="Arial"/>
                <w:sz w:val="18"/>
                <w:szCs w:val="18"/>
              </w:rPr>
            </w:pPr>
          </w:p>
        </w:tc>
      </w:tr>
      <w:tr w:rsidR="000C028C" w:rsidRPr="00B76C73" w:rsidTr="000B33BF">
        <w:tc>
          <w:tcPr>
            <w:tcW w:w="5148" w:type="dxa"/>
            <w:vAlign w:val="bottom"/>
          </w:tcPr>
          <w:p w:rsidR="000C028C" w:rsidRPr="00B76C73" w:rsidRDefault="000C028C" w:rsidP="00F34A82">
            <w:pPr>
              <w:pStyle w:val="MacroText"/>
              <w:spacing w:line="240" w:lineRule="auto"/>
              <w:ind w:left="-101"/>
              <w:rPr>
                <w:rFonts w:ascii="Arial" w:eastAsia="Cordia New" w:hAnsi="Arial" w:cs="Arial"/>
                <w:spacing w:val="-4"/>
                <w:sz w:val="18"/>
                <w:szCs w:val="18"/>
                <w:lang w:val="en-GB"/>
              </w:rPr>
            </w:pPr>
            <w:r w:rsidRPr="00B76C73">
              <w:rPr>
                <w:rFonts w:ascii="Arial" w:eastAsia="Cordia New" w:hAnsi="Arial" w:cs="Arial"/>
                <w:spacing w:val="-4"/>
                <w:sz w:val="18"/>
                <w:szCs w:val="18"/>
              </w:rPr>
              <w:t>Cost</w:t>
            </w:r>
          </w:p>
        </w:tc>
        <w:tc>
          <w:tcPr>
            <w:tcW w:w="1440" w:type="dxa"/>
            <w:vAlign w:val="bottom"/>
          </w:tcPr>
          <w:p w:rsidR="000C028C" w:rsidRPr="00B76C73" w:rsidRDefault="000C028C" w:rsidP="00F34A82">
            <w:pPr>
              <w:spacing w:line="240" w:lineRule="auto"/>
              <w:ind w:right="-72"/>
              <w:jc w:val="right"/>
              <w:rPr>
                <w:rFonts w:ascii="Arial" w:hAnsi="Arial" w:cs="Arial"/>
                <w:sz w:val="18"/>
                <w:szCs w:val="18"/>
                <w:cs/>
              </w:rPr>
            </w:pPr>
            <w:r w:rsidRPr="00B76C73">
              <w:rPr>
                <w:rFonts w:ascii="Arial" w:hAnsi="Arial" w:cs="Arial"/>
                <w:sz w:val="18"/>
                <w:szCs w:val="18"/>
              </w:rPr>
              <w:t>26,463,114</w:t>
            </w:r>
          </w:p>
        </w:tc>
        <w:tc>
          <w:tcPr>
            <w:tcW w:w="1440" w:type="dxa"/>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21,368,594</w:t>
            </w:r>
          </w:p>
        </w:tc>
        <w:tc>
          <w:tcPr>
            <w:tcW w:w="1440" w:type="dxa"/>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53,612,153</w:t>
            </w:r>
          </w:p>
        </w:tc>
        <w:tc>
          <w:tcPr>
            <w:tcW w:w="1323" w:type="dxa"/>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5,120,974</w:t>
            </w:r>
          </w:p>
        </w:tc>
        <w:tc>
          <w:tcPr>
            <w:tcW w:w="1215" w:type="dxa"/>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14,472,000</w:t>
            </w:r>
          </w:p>
        </w:tc>
        <w:tc>
          <w:tcPr>
            <w:tcW w:w="1332" w:type="dxa"/>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w:t>
            </w:r>
          </w:p>
        </w:tc>
        <w:tc>
          <w:tcPr>
            <w:tcW w:w="1287" w:type="dxa"/>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121,036,835</w:t>
            </w:r>
          </w:p>
        </w:tc>
      </w:tr>
      <w:tr w:rsidR="000C028C" w:rsidRPr="00B76C73" w:rsidTr="000B33BF">
        <w:tc>
          <w:tcPr>
            <w:tcW w:w="5148" w:type="dxa"/>
            <w:vAlign w:val="bottom"/>
          </w:tcPr>
          <w:p w:rsidR="000C028C" w:rsidRPr="00B76C73" w:rsidRDefault="000C028C" w:rsidP="00F34A8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pacing w:val="-4"/>
                <w:sz w:val="18"/>
                <w:szCs w:val="18"/>
              </w:rPr>
            </w:pPr>
            <w:proofErr w:type="gramStart"/>
            <w:r w:rsidRPr="00B76C73">
              <w:rPr>
                <w:rFonts w:ascii="Arial" w:hAnsi="Arial" w:cs="Arial"/>
                <w:spacing w:val="-4"/>
                <w:sz w:val="18"/>
                <w:szCs w:val="18"/>
                <w:u w:val="single"/>
              </w:rPr>
              <w:t>Less</w:t>
            </w:r>
            <w:r w:rsidRPr="00B76C73">
              <w:rPr>
                <w:rFonts w:ascii="Arial" w:hAnsi="Arial" w:cs="Arial"/>
                <w:spacing w:val="-4"/>
                <w:sz w:val="18"/>
                <w:szCs w:val="18"/>
              </w:rPr>
              <w:t xml:space="preserve">  Accumulated</w:t>
            </w:r>
            <w:proofErr w:type="gramEnd"/>
            <w:r w:rsidRPr="00B76C73">
              <w:rPr>
                <w:rFonts w:ascii="Arial" w:hAnsi="Arial" w:cs="Arial"/>
                <w:spacing w:val="-4"/>
                <w:sz w:val="18"/>
                <w:szCs w:val="18"/>
              </w:rPr>
              <w:t xml:space="preserve"> depreciation</w:t>
            </w:r>
          </w:p>
        </w:tc>
        <w:tc>
          <w:tcPr>
            <w:tcW w:w="1440"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w:t>
            </w:r>
          </w:p>
        </w:tc>
        <w:tc>
          <w:tcPr>
            <w:tcW w:w="1440"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cs/>
              </w:rPr>
            </w:pPr>
            <w:r w:rsidRPr="00B76C73">
              <w:rPr>
                <w:rFonts w:ascii="Arial" w:hAnsi="Arial" w:cs="Arial"/>
                <w:sz w:val="18"/>
                <w:szCs w:val="18"/>
                <w:cs/>
              </w:rPr>
              <w:t>(</w:t>
            </w:r>
            <w:r w:rsidRPr="00B76C73">
              <w:rPr>
                <w:rFonts w:ascii="Arial" w:hAnsi="Arial" w:cs="Arial"/>
                <w:sz w:val="18"/>
                <w:szCs w:val="18"/>
              </w:rPr>
              <w:t>5,919,192</w:t>
            </w:r>
            <w:r w:rsidRPr="00B76C73">
              <w:rPr>
                <w:rFonts w:ascii="Arial" w:hAnsi="Arial" w:cs="Arial"/>
                <w:sz w:val="18"/>
                <w:szCs w:val="18"/>
                <w:cs/>
              </w:rPr>
              <w:t>)</w:t>
            </w:r>
          </w:p>
        </w:tc>
        <w:tc>
          <w:tcPr>
            <w:tcW w:w="1440"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cs/>
              </w:rPr>
            </w:pPr>
            <w:r w:rsidRPr="00B76C73">
              <w:rPr>
                <w:rFonts w:ascii="Arial" w:hAnsi="Arial" w:cs="Arial"/>
                <w:sz w:val="18"/>
                <w:szCs w:val="18"/>
                <w:cs/>
              </w:rPr>
              <w:t>(</w:t>
            </w:r>
            <w:r w:rsidRPr="00B76C73">
              <w:rPr>
                <w:rFonts w:ascii="Arial" w:hAnsi="Arial" w:cs="Arial"/>
                <w:sz w:val="18"/>
                <w:szCs w:val="18"/>
              </w:rPr>
              <w:t>15,469,404</w:t>
            </w:r>
            <w:r w:rsidRPr="00B76C73">
              <w:rPr>
                <w:rFonts w:ascii="Arial" w:hAnsi="Arial" w:cs="Arial"/>
                <w:sz w:val="18"/>
                <w:szCs w:val="18"/>
                <w:cs/>
              </w:rPr>
              <w:t>)</w:t>
            </w:r>
          </w:p>
        </w:tc>
        <w:tc>
          <w:tcPr>
            <w:tcW w:w="1323"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cs/>
              </w:rPr>
              <w:t>(</w:t>
            </w:r>
            <w:r w:rsidRPr="00B76C73">
              <w:rPr>
                <w:rFonts w:ascii="Arial" w:hAnsi="Arial" w:cs="Arial"/>
                <w:sz w:val="18"/>
                <w:szCs w:val="18"/>
              </w:rPr>
              <w:t>3,458,870</w:t>
            </w:r>
            <w:r w:rsidRPr="00B76C73">
              <w:rPr>
                <w:rFonts w:ascii="Arial" w:hAnsi="Arial" w:cs="Arial"/>
                <w:sz w:val="18"/>
                <w:szCs w:val="18"/>
                <w:cs/>
              </w:rPr>
              <w:t>)</w:t>
            </w:r>
          </w:p>
        </w:tc>
        <w:tc>
          <w:tcPr>
            <w:tcW w:w="1215"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cs/>
              </w:rPr>
            </w:pPr>
            <w:r w:rsidRPr="00B76C73">
              <w:rPr>
                <w:rFonts w:ascii="Arial" w:hAnsi="Arial" w:cs="Arial"/>
                <w:sz w:val="18"/>
                <w:szCs w:val="18"/>
                <w:cs/>
              </w:rPr>
              <w:t>(</w:t>
            </w:r>
            <w:r w:rsidRPr="00B76C73">
              <w:rPr>
                <w:rFonts w:ascii="Arial" w:hAnsi="Arial" w:cs="Arial"/>
                <w:sz w:val="18"/>
                <w:szCs w:val="18"/>
              </w:rPr>
              <w:t>12,772,788</w:t>
            </w:r>
            <w:r w:rsidRPr="00B76C73">
              <w:rPr>
                <w:rFonts w:ascii="Arial" w:hAnsi="Arial" w:cs="Arial"/>
                <w:sz w:val="18"/>
                <w:szCs w:val="18"/>
                <w:cs/>
              </w:rPr>
              <w:t>)</w:t>
            </w:r>
          </w:p>
        </w:tc>
        <w:tc>
          <w:tcPr>
            <w:tcW w:w="1332"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w:t>
            </w:r>
          </w:p>
        </w:tc>
        <w:tc>
          <w:tcPr>
            <w:tcW w:w="1287"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cs/>
              </w:rPr>
            </w:pPr>
            <w:r w:rsidRPr="00B76C73">
              <w:rPr>
                <w:rFonts w:ascii="Arial" w:hAnsi="Arial" w:cs="Arial"/>
                <w:sz w:val="18"/>
                <w:szCs w:val="18"/>
                <w:cs/>
              </w:rPr>
              <w:t>(</w:t>
            </w:r>
            <w:r w:rsidRPr="00B76C73">
              <w:rPr>
                <w:rFonts w:ascii="Arial" w:hAnsi="Arial" w:cs="Arial"/>
                <w:sz w:val="18"/>
                <w:szCs w:val="18"/>
              </w:rPr>
              <w:t>37,620,254</w:t>
            </w:r>
            <w:r w:rsidRPr="00B76C73">
              <w:rPr>
                <w:rFonts w:ascii="Arial" w:hAnsi="Arial" w:cs="Arial"/>
                <w:sz w:val="18"/>
                <w:szCs w:val="18"/>
                <w:cs/>
              </w:rPr>
              <w:t>)</w:t>
            </w:r>
          </w:p>
        </w:tc>
      </w:tr>
      <w:tr w:rsidR="000C028C" w:rsidRPr="000B33BF" w:rsidTr="000B33BF">
        <w:tc>
          <w:tcPr>
            <w:tcW w:w="5148" w:type="dxa"/>
            <w:vAlign w:val="bottom"/>
          </w:tcPr>
          <w:p w:rsidR="000C028C" w:rsidRPr="000B33BF" w:rsidRDefault="000C028C" w:rsidP="00F34A82">
            <w:pPr>
              <w:spacing w:line="240" w:lineRule="auto"/>
              <w:ind w:left="-101"/>
              <w:rPr>
                <w:rFonts w:ascii="Arial" w:hAnsi="Arial" w:cs="Arial"/>
                <w:b/>
                <w:bCs/>
                <w:spacing w:val="-4"/>
                <w:sz w:val="12"/>
                <w:szCs w:val="12"/>
              </w:rPr>
            </w:pPr>
          </w:p>
        </w:tc>
        <w:tc>
          <w:tcPr>
            <w:tcW w:w="1440"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c>
          <w:tcPr>
            <w:tcW w:w="1440"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c>
          <w:tcPr>
            <w:tcW w:w="1440"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c>
          <w:tcPr>
            <w:tcW w:w="1323"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c>
          <w:tcPr>
            <w:tcW w:w="1215"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c>
          <w:tcPr>
            <w:tcW w:w="1332"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c>
          <w:tcPr>
            <w:tcW w:w="1287" w:type="dxa"/>
            <w:tcBorders>
              <w:top w:val="single" w:sz="4" w:space="0" w:color="auto"/>
            </w:tcBorders>
            <w:vAlign w:val="bottom"/>
          </w:tcPr>
          <w:p w:rsidR="000C028C" w:rsidRPr="000B33BF" w:rsidRDefault="000C028C" w:rsidP="00F34A82">
            <w:pPr>
              <w:spacing w:line="240" w:lineRule="auto"/>
              <w:ind w:right="-72"/>
              <w:jc w:val="right"/>
              <w:rPr>
                <w:rFonts w:ascii="Arial" w:hAnsi="Arial" w:cs="Arial"/>
                <w:sz w:val="12"/>
                <w:szCs w:val="12"/>
              </w:rPr>
            </w:pPr>
          </w:p>
        </w:tc>
      </w:tr>
      <w:tr w:rsidR="000C028C" w:rsidRPr="00B76C73" w:rsidTr="000B33BF">
        <w:tc>
          <w:tcPr>
            <w:tcW w:w="5148" w:type="dxa"/>
            <w:vAlign w:val="bottom"/>
          </w:tcPr>
          <w:p w:rsidR="000C028C" w:rsidRPr="00B76C73" w:rsidRDefault="000C028C" w:rsidP="00F34A82">
            <w:pPr>
              <w:spacing w:line="240" w:lineRule="auto"/>
              <w:ind w:left="-101"/>
              <w:rPr>
                <w:rFonts w:ascii="Arial" w:hAnsi="Arial" w:cs="Arial"/>
                <w:sz w:val="18"/>
                <w:szCs w:val="18"/>
              </w:rPr>
            </w:pPr>
            <w:r w:rsidRPr="00B76C73">
              <w:rPr>
                <w:rFonts w:ascii="Arial" w:hAnsi="Arial" w:cs="Arial"/>
                <w:spacing w:val="-4"/>
                <w:sz w:val="18"/>
                <w:szCs w:val="18"/>
              </w:rPr>
              <w:t>Net book amount</w:t>
            </w:r>
          </w:p>
        </w:tc>
        <w:tc>
          <w:tcPr>
            <w:tcW w:w="1440"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26,463,114</w:t>
            </w:r>
          </w:p>
        </w:tc>
        <w:tc>
          <w:tcPr>
            <w:tcW w:w="1440"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15,449,402</w:t>
            </w:r>
          </w:p>
        </w:tc>
        <w:tc>
          <w:tcPr>
            <w:tcW w:w="1440"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38,142,749</w:t>
            </w:r>
          </w:p>
        </w:tc>
        <w:tc>
          <w:tcPr>
            <w:tcW w:w="1323"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1,662,104</w:t>
            </w:r>
          </w:p>
        </w:tc>
        <w:tc>
          <w:tcPr>
            <w:tcW w:w="1215"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1,699,212</w:t>
            </w:r>
          </w:p>
        </w:tc>
        <w:tc>
          <w:tcPr>
            <w:tcW w:w="1332"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rPr>
            </w:pPr>
            <w:r w:rsidRPr="00B76C73">
              <w:rPr>
                <w:rFonts w:ascii="Arial" w:hAnsi="Arial" w:cs="Arial"/>
                <w:sz w:val="18"/>
                <w:szCs w:val="18"/>
              </w:rPr>
              <w:t>-</w:t>
            </w:r>
          </w:p>
        </w:tc>
        <w:tc>
          <w:tcPr>
            <w:tcW w:w="1287" w:type="dxa"/>
            <w:tcBorders>
              <w:bottom w:val="single" w:sz="4" w:space="0" w:color="auto"/>
            </w:tcBorders>
            <w:vAlign w:val="bottom"/>
          </w:tcPr>
          <w:p w:rsidR="000C028C" w:rsidRPr="00B76C73" w:rsidRDefault="000C028C" w:rsidP="00F34A82">
            <w:pPr>
              <w:spacing w:line="240" w:lineRule="auto"/>
              <w:ind w:right="-72"/>
              <w:jc w:val="right"/>
              <w:rPr>
                <w:rFonts w:ascii="Arial" w:hAnsi="Arial" w:cs="Arial"/>
                <w:sz w:val="18"/>
                <w:szCs w:val="18"/>
                <w:cs/>
              </w:rPr>
            </w:pPr>
            <w:r w:rsidRPr="00B76C73">
              <w:rPr>
                <w:rFonts w:ascii="Arial" w:hAnsi="Arial" w:cs="Arial"/>
                <w:sz w:val="18"/>
                <w:szCs w:val="18"/>
              </w:rPr>
              <w:t>83,416,581</w:t>
            </w:r>
          </w:p>
        </w:tc>
      </w:tr>
    </w:tbl>
    <w:p w:rsidR="003B7D98" w:rsidRPr="00B76C73" w:rsidRDefault="003B7D98" w:rsidP="008D3E20">
      <w:pPr>
        <w:spacing w:line="240" w:lineRule="auto"/>
        <w:ind w:left="540" w:hanging="540"/>
        <w:jc w:val="both"/>
        <w:rPr>
          <w:rFonts w:ascii="Arial" w:hAnsi="Arial" w:cs="Arial"/>
          <w:sz w:val="18"/>
          <w:szCs w:val="18"/>
        </w:rPr>
      </w:pPr>
    </w:p>
    <w:p w:rsidR="003B7D98" w:rsidRPr="00B76C73" w:rsidRDefault="003B7D98" w:rsidP="008D3E20">
      <w:pPr>
        <w:spacing w:line="240" w:lineRule="auto"/>
        <w:ind w:left="540" w:hanging="540"/>
        <w:jc w:val="both"/>
        <w:rPr>
          <w:rFonts w:ascii="Arial" w:hAnsi="Arial" w:cs="Arial"/>
          <w:sz w:val="18"/>
          <w:szCs w:val="18"/>
        </w:rPr>
      </w:pPr>
    </w:p>
    <w:p w:rsidR="005960A1" w:rsidRPr="00B76C73" w:rsidRDefault="007D6E4A" w:rsidP="008D3E20">
      <w:pPr>
        <w:spacing w:line="240" w:lineRule="auto"/>
        <w:ind w:left="540" w:hanging="540"/>
        <w:jc w:val="both"/>
        <w:rPr>
          <w:rFonts w:ascii="Arial" w:hAnsi="Arial" w:cs="Arial"/>
          <w:b/>
          <w:bCs/>
          <w:sz w:val="18"/>
          <w:szCs w:val="18"/>
          <w:cs/>
          <w:lang w:val="en-US"/>
        </w:rPr>
      </w:pPr>
      <w:r w:rsidRPr="00B76C73">
        <w:rPr>
          <w:rFonts w:ascii="Arial" w:hAnsi="Arial" w:cs="Arial"/>
          <w:sz w:val="18"/>
          <w:szCs w:val="18"/>
        </w:rPr>
        <w:br w:type="page"/>
      </w:r>
    </w:p>
    <w:tbl>
      <w:tblPr>
        <w:tblW w:w="14616" w:type="dxa"/>
        <w:shd w:val="clear" w:color="auto" w:fill="44546A"/>
        <w:tblLook w:val="04A0" w:firstRow="1" w:lastRow="0" w:firstColumn="1" w:lastColumn="0" w:noHBand="0" w:noVBand="1"/>
      </w:tblPr>
      <w:tblGrid>
        <w:gridCol w:w="14616"/>
      </w:tblGrid>
      <w:tr w:rsidR="00447D67" w:rsidRPr="00B76C73" w:rsidTr="00447D67">
        <w:trPr>
          <w:trHeight w:val="334"/>
        </w:trPr>
        <w:tc>
          <w:tcPr>
            <w:tcW w:w="14616" w:type="dxa"/>
            <w:shd w:val="clear" w:color="auto" w:fill="FFA543"/>
            <w:vAlign w:val="center"/>
          </w:tcPr>
          <w:p w:rsidR="00447D67" w:rsidRPr="00B76C73" w:rsidRDefault="00447D67" w:rsidP="00C53089">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lastRenderedPageBreak/>
              <w:t>1</w:t>
            </w:r>
            <w:r w:rsidR="00385841">
              <w:rPr>
                <w:rFonts w:ascii="Arial" w:eastAsia="Arial Unicode MS" w:hAnsi="Arial" w:cs="Arial"/>
                <w:b/>
                <w:bCs/>
                <w:color w:val="FFFFFF"/>
                <w:sz w:val="18"/>
                <w:szCs w:val="18"/>
              </w:rPr>
              <w:t>7</w:t>
            </w:r>
            <w:r w:rsidRPr="00B76C73">
              <w:rPr>
                <w:rFonts w:ascii="Arial" w:eastAsia="Arial Unicode MS" w:hAnsi="Arial" w:cs="Arial"/>
                <w:b/>
                <w:bCs/>
                <w:color w:val="FFFFFF"/>
                <w:sz w:val="18"/>
                <w:szCs w:val="18"/>
              </w:rPr>
              <w:tab/>
              <w:t xml:space="preserve">Property, plant and equipment </w:t>
            </w:r>
            <w:r w:rsidRPr="00447D67">
              <w:rPr>
                <w:rFonts w:ascii="Arial" w:eastAsia="Arial Unicode MS" w:hAnsi="Arial" w:cs="Arial"/>
                <w:color w:val="FFFFFF"/>
                <w:sz w:val="18"/>
                <w:szCs w:val="18"/>
              </w:rPr>
              <w:t>(Cont’d)</w:t>
            </w:r>
          </w:p>
        </w:tc>
      </w:tr>
    </w:tbl>
    <w:p w:rsidR="007D6E4A" w:rsidRPr="00B76C73" w:rsidRDefault="007D6E4A" w:rsidP="008D3E20">
      <w:pPr>
        <w:spacing w:line="240" w:lineRule="auto"/>
        <w:ind w:left="540" w:hanging="540"/>
        <w:jc w:val="both"/>
        <w:rPr>
          <w:rFonts w:ascii="Arial" w:hAnsi="Arial" w:cs="Arial"/>
          <w:sz w:val="18"/>
          <w:szCs w:val="18"/>
        </w:rPr>
      </w:pPr>
    </w:p>
    <w:tbl>
      <w:tblPr>
        <w:tblW w:w="14598" w:type="dxa"/>
        <w:tblLayout w:type="fixed"/>
        <w:tblLook w:val="0000" w:firstRow="0" w:lastRow="0" w:firstColumn="0" w:lastColumn="0" w:noHBand="0" w:noVBand="0"/>
      </w:tblPr>
      <w:tblGrid>
        <w:gridCol w:w="5121"/>
        <w:gridCol w:w="1440"/>
        <w:gridCol w:w="1440"/>
        <w:gridCol w:w="1440"/>
        <w:gridCol w:w="1323"/>
        <w:gridCol w:w="1215"/>
        <w:gridCol w:w="1332"/>
        <w:gridCol w:w="1287"/>
      </w:tblGrid>
      <w:tr w:rsidR="008835DE" w:rsidRPr="00B76C73" w:rsidTr="00447D67">
        <w:tc>
          <w:tcPr>
            <w:tcW w:w="5121" w:type="dxa"/>
            <w:vAlign w:val="bottom"/>
          </w:tcPr>
          <w:p w:rsidR="008835DE" w:rsidRPr="00B76C73" w:rsidRDefault="008835DE" w:rsidP="00F34A82">
            <w:pPr>
              <w:spacing w:line="240" w:lineRule="auto"/>
              <w:ind w:left="-101"/>
              <w:rPr>
                <w:rFonts w:ascii="Arial" w:hAnsi="Arial" w:cs="Arial"/>
                <w:b/>
                <w:bCs/>
                <w:sz w:val="18"/>
                <w:szCs w:val="18"/>
              </w:rPr>
            </w:pPr>
          </w:p>
        </w:tc>
        <w:tc>
          <w:tcPr>
            <w:tcW w:w="9477" w:type="dxa"/>
            <w:gridSpan w:val="7"/>
            <w:tcBorders>
              <w:top w:val="single" w:sz="4" w:space="0" w:color="auto"/>
              <w:bottom w:val="single" w:sz="4" w:space="0" w:color="auto"/>
            </w:tcBorders>
            <w:vAlign w:val="bottom"/>
          </w:tcPr>
          <w:p w:rsidR="008835DE" w:rsidRPr="00B76C73" w:rsidRDefault="0021279D" w:rsidP="00F34A82">
            <w:pPr>
              <w:spacing w:line="240" w:lineRule="auto"/>
              <w:ind w:right="-72"/>
              <w:jc w:val="center"/>
              <w:rPr>
                <w:rFonts w:ascii="Arial" w:hAnsi="Arial" w:cs="Arial"/>
                <w:b/>
                <w:bCs/>
                <w:sz w:val="18"/>
                <w:szCs w:val="18"/>
              </w:rPr>
            </w:pPr>
            <w:r w:rsidRPr="00B76C73">
              <w:rPr>
                <w:rFonts w:ascii="Arial" w:hAnsi="Arial" w:cs="Arial"/>
                <w:b/>
                <w:bCs/>
                <w:sz w:val="18"/>
                <w:szCs w:val="18"/>
              </w:rPr>
              <w:t>Separate financial statements</w:t>
            </w:r>
          </w:p>
        </w:tc>
      </w:tr>
      <w:tr w:rsidR="008835DE" w:rsidRPr="00B76C73" w:rsidTr="00447D67">
        <w:tc>
          <w:tcPr>
            <w:tcW w:w="5121" w:type="dxa"/>
            <w:vAlign w:val="bottom"/>
          </w:tcPr>
          <w:p w:rsidR="008835DE" w:rsidRPr="00B76C73" w:rsidRDefault="008835DE" w:rsidP="00F34A82">
            <w:pPr>
              <w:spacing w:line="240" w:lineRule="auto"/>
              <w:ind w:left="-101"/>
              <w:rPr>
                <w:rFonts w:ascii="Arial" w:hAnsi="Arial" w:cs="Arial"/>
                <w:b/>
                <w:bCs/>
                <w:sz w:val="18"/>
                <w:szCs w:val="18"/>
              </w:rPr>
            </w:pPr>
          </w:p>
        </w:tc>
        <w:tc>
          <w:tcPr>
            <w:tcW w:w="1440" w:type="dxa"/>
            <w:tcBorders>
              <w:top w:val="single" w:sz="4" w:space="0" w:color="auto"/>
            </w:tcBorders>
            <w:vAlign w:val="bottom"/>
          </w:tcPr>
          <w:p w:rsidR="00B937FE" w:rsidRPr="00B76C73" w:rsidRDefault="00B937FE" w:rsidP="00F34A82">
            <w:pPr>
              <w:spacing w:line="240" w:lineRule="auto"/>
              <w:ind w:right="-72"/>
              <w:jc w:val="right"/>
              <w:rPr>
                <w:rFonts w:ascii="Arial" w:hAnsi="Arial" w:cs="Arial"/>
                <w:b/>
                <w:bCs/>
                <w:sz w:val="18"/>
                <w:szCs w:val="18"/>
              </w:rPr>
            </w:pPr>
            <w:r w:rsidRPr="00B76C73">
              <w:rPr>
                <w:rFonts w:ascii="Arial" w:hAnsi="Arial" w:cs="Arial"/>
                <w:b/>
                <w:bCs/>
                <w:sz w:val="18"/>
                <w:szCs w:val="18"/>
              </w:rPr>
              <w:t>Land</w:t>
            </w:r>
          </w:p>
          <w:p w:rsidR="008835DE" w:rsidRPr="00B76C73" w:rsidRDefault="00B937FE" w:rsidP="00F34A82">
            <w:pPr>
              <w:spacing w:line="240" w:lineRule="auto"/>
              <w:ind w:right="-72"/>
              <w:jc w:val="right"/>
              <w:rPr>
                <w:rFonts w:ascii="Arial" w:hAnsi="Arial" w:cs="Arial"/>
                <w:b/>
                <w:bCs/>
                <w:sz w:val="18"/>
                <w:szCs w:val="18"/>
              </w:rPr>
            </w:pPr>
            <w:r w:rsidRPr="00B76C73">
              <w:rPr>
                <w:rFonts w:ascii="Arial" w:hAnsi="Arial" w:cs="Arial"/>
                <w:b/>
                <w:bCs/>
                <w:sz w:val="18"/>
                <w:szCs w:val="18"/>
              </w:rPr>
              <w:t xml:space="preserve"> and land improvements</w:t>
            </w:r>
          </w:p>
        </w:tc>
        <w:tc>
          <w:tcPr>
            <w:tcW w:w="1440" w:type="dxa"/>
            <w:tcBorders>
              <w:top w:val="single" w:sz="4" w:space="0" w:color="auto"/>
            </w:tcBorders>
            <w:vAlign w:val="bottom"/>
          </w:tcPr>
          <w:p w:rsidR="008835DE" w:rsidRPr="00B76C73" w:rsidRDefault="008835DE" w:rsidP="00F34A82">
            <w:pPr>
              <w:spacing w:line="240" w:lineRule="auto"/>
              <w:ind w:right="-72"/>
              <w:jc w:val="right"/>
              <w:rPr>
                <w:rFonts w:ascii="Arial" w:hAnsi="Arial" w:cs="Arial"/>
                <w:b/>
                <w:bCs/>
                <w:sz w:val="18"/>
                <w:szCs w:val="18"/>
              </w:rPr>
            </w:pPr>
            <w:r w:rsidRPr="00B76C73">
              <w:rPr>
                <w:rFonts w:ascii="Arial" w:hAnsi="Arial" w:cs="Arial"/>
                <w:b/>
                <w:bCs/>
                <w:sz w:val="18"/>
                <w:szCs w:val="18"/>
              </w:rPr>
              <w:t>Buildings and building improvements</w:t>
            </w:r>
          </w:p>
        </w:tc>
        <w:tc>
          <w:tcPr>
            <w:tcW w:w="1440" w:type="dxa"/>
            <w:tcBorders>
              <w:top w:val="single" w:sz="4" w:space="0" w:color="auto"/>
            </w:tcBorders>
            <w:vAlign w:val="bottom"/>
          </w:tcPr>
          <w:p w:rsidR="008835DE" w:rsidRPr="00B76C73" w:rsidRDefault="008835DE" w:rsidP="00F34A82">
            <w:pPr>
              <w:spacing w:line="240" w:lineRule="auto"/>
              <w:ind w:right="-72"/>
              <w:jc w:val="right"/>
              <w:rPr>
                <w:rFonts w:ascii="Arial" w:hAnsi="Arial" w:cs="Arial"/>
                <w:b/>
                <w:bCs/>
                <w:sz w:val="18"/>
                <w:szCs w:val="18"/>
              </w:rPr>
            </w:pPr>
          </w:p>
          <w:p w:rsidR="008835DE" w:rsidRPr="00B76C73" w:rsidRDefault="008835DE" w:rsidP="00F34A82">
            <w:pPr>
              <w:spacing w:line="240" w:lineRule="auto"/>
              <w:ind w:right="-72"/>
              <w:jc w:val="right"/>
              <w:rPr>
                <w:rFonts w:ascii="Arial" w:hAnsi="Arial" w:cs="Arial"/>
                <w:b/>
                <w:bCs/>
                <w:sz w:val="18"/>
                <w:szCs w:val="18"/>
              </w:rPr>
            </w:pPr>
            <w:r w:rsidRPr="00B76C73">
              <w:rPr>
                <w:rFonts w:ascii="Arial" w:hAnsi="Arial" w:cs="Arial"/>
                <w:b/>
                <w:bCs/>
                <w:sz w:val="18"/>
                <w:szCs w:val="18"/>
              </w:rPr>
              <w:t>Gas cylinders and equipment</w:t>
            </w:r>
          </w:p>
        </w:tc>
        <w:tc>
          <w:tcPr>
            <w:tcW w:w="1323" w:type="dxa"/>
            <w:tcBorders>
              <w:top w:val="single" w:sz="4" w:space="0" w:color="auto"/>
            </w:tcBorders>
            <w:vAlign w:val="bottom"/>
          </w:tcPr>
          <w:p w:rsidR="008835DE" w:rsidRPr="00B76C73" w:rsidRDefault="008835DE" w:rsidP="00F34A82">
            <w:pPr>
              <w:spacing w:line="240" w:lineRule="auto"/>
              <w:ind w:right="-72"/>
              <w:jc w:val="right"/>
              <w:rPr>
                <w:rFonts w:ascii="Arial" w:hAnsi="Arial" w:cs="Arial"/>
                <w:b/>
                <w:bCs/>
                <w:sz w:val="18"/>
                <w:szCs w:val="18"/>
                <w:cs/>
              </w:rPr>
            </w:pPr>
            <w:r w:rsidRPr="00B76C73">
              <w:rPr>
                <w:rFonts w:ascii="Arial" w:hAnsi="Arial" w:cs="Arial"/>
                <w:b/>
                <w:bCs/>
                <w:sz w:val="18"/>
                <w:szCs w:val="18"/>
              </w:rPr>
              <w:t>Equipment and office supplies</w:t>
            </w:r>
          </w:p>
        </w:tc>
        <w:tc>
          <w:tcPr>
            <w:tcW w:w="1215" w:type="dxa"/>
            <w:tcBorders>
              <w:top w:val="single" w:sz="4" w:space="0" w:color="auto"/>
            </w:tcBorders>
            <w:vAlign w:val="bottom"/>
          </w:tcPr>
          <w:p w:rsidR="008835DE" w:rsidRPr="00B76C73" w:rsidRDefault="008835DE" w:rsidP="00F34A82">
            <w:pPr>
              <w:spacing w:line="240" w:lineRule="auto"/>
              <w:ind w:right="-72"/>
              <w:jc w:val="right"/>
              <w:rPr>
                <w:rFonts w:ascii="Arial" w:hAnsi="Arial" w:cs="Arial"/>
                <w:b/>
                <w:bCs/>
                <w:sz w:val="18"/>
                <w:szCs w:val="18"/>
              </w:rPr>
            </w:pPr>
          </w:p>
          <w:p w:rsidR="008835DE" w:rsidRPr="00B76C73" w:rsidRDefault="008835DE" w:rsidP="00F34A82">
            <w:pPr>
              <w:spacing w:line="240" w:lineRule="auto"/>
              <w:ind w:right="-72"/>
              <w:jc w:val="right"/>
              <w:rPr>
                <w:rFonts w:ascii="Arial" w:hAnsi="Arial" w:cs="Arial"/>
                <w:b/>
                <w:bCs/>
                <w:sz w:val="18"/>
                <w:szCs w:val="18"/>
              </w:rPr>
            </w:pPr>
          </w:p>
          <w:p w:rsidR="008835DE" w:rsidRPr="00B76C73" w:rsidRDefault="008835DE" w:rsidP="00F34A82">
            <w:pPr>
              <w:spacing w:line="240" w:lineRule="auto"/>
              <w:ind w:right="-72"/>
              <w:jc w:val="right"/>
              <w:rPr>
                <w:rFonts w:ascii="Arial" w:hAnsi="Arial" w:cs="Arial"/>
                <w:b/>
                <w:bCs/>
                <w:sz w:val="18"/>
                <w:szCs w:val="18"/>
              </w:rPr>
            </w:pPr>
            <w:r w:rsidRPr="00B76C73">
              <w:rPr>
                <w:rFonts w:ascii="Arial" w:hAnsi="Arial" w:cs="Arial"/>
                <w:b/>
                <w:bCs/>
                <w:sz w:val="18"/>
                <w:szCs w:val="18"/>
              </w:rPr>
              <w:t>Vehicles</w:t>
            </w:r>
          </w:p>
        </w:tc>
        <w:tc>
          <w:tcPr>
            <w:tcW w:w="1332" w:type="dxa"/>
            <w:tcBorders>
              <w:top w:val="single" w:sz="4" w:space="0" w:color="auto"/>
            </w:tcBorders>
            <w:vAlign w:val="bottom"/>
          </w:tcPr>
          <w:p w:rsidR="008835DE" w:rsidRPr="00B76C73" w:rsidRDefault="008835DE" w:rsidP="00F34A82">
            <w:pPr>
              <w:spacing w:line="240" w:lineRule="auto"/>
              <w:ind w:right="-72"/>
              <w:jc w:val="right"/>
              <w:rPr>
                <w:rFonts w:ascii="Arial" w:hAnsi="Arial" w:cs="Arial"/>
                <w:b/>
                <w:bCs/>
                <w:sz w:val="18"/>
                <w:szCs w:val="18"/>
              </w:rPr>
            </w:pPr>
          </w:p>
          <w:p w:rsidR="008835DE" w:rsidRPr="00B76C73" w:rsidRDefault="008835DE" w:rsidP="00F34A82">
            <w:pPr>
              <w:spacing w:line="240" w:lineRule="auto"/>
              <w:ind w:right="-72"/>
              <w:jc w:val="right"/>
              <w:rPr>
                <w:rFonts w:ascii="Arial" w:hAnsi="Arial" w:cs="Arial"/>
                <w:b/>
                <w:bCs/>
                <w:sz w:val="18"/>
                <w:szCs w:val="18"/>
              </w:rPr>
            </w:pPr>
            <w:r w:rsidRPr="00B76C73">
              <w:rPr>
                <w:rFonts w:ascii="Arial" w:hAnsi="Arial" w:cs="Arial"/>
                <w:b/>
                <w:bCs/>
                <w:sz w:val="18"/>
                <w:szCs w:val="18"/>
              </w:rPr>
              <w:t>Construction in progress</w:t>
            </w:r>
          </w:p>
        </w:tc>
        <w:tc>
          <w:tcPr>
            <w:tcW w:w="1287" w:type="dxa"/>
            <w:tcBorders>
              <w:top w:val="single" w:sz="4" w:space="0" w:color="auto"/>
            </w:tcBorders>
            <w:vAlign w:val="bottom"/>
          </w:tcPr>
          <w:p w:rsidR="008835DE" w:rsidRPr="00B76C73" w:rsidRDefault="008835DE" w:rsidP="00F34A82">
            <w:pPr>
              <w:spacing w:line="240" w:lineRule="auto"/>
              <w:ind w:right="-72"/>
              <w:jc w:val="right"/>
              <w:rPr>
                <w:rFonts w:ascii="Arial" w:hAnsi="Arial" w:cs="Arial"/>
                <w:b/>
                <w:bCs/>
                <w:sz w:val="18"/>
                <w:szCs w:val="18"/>
              </w:rPr>
            </w:pPr>
          </w:p>
          <w:p w:rsidR="008835DE" w:rsidRPr="00B76C73" w:rsidRDefault="008835DE" w:rsidP="00F34A82">
            <w:pPr>
              <w:spacing w:line="240" w:lineRule="auto"/>
              <w:ind w:right="-72"/>
              <w:jc w:val="right"/>
              <w:rPr>
                <w:rFonts w:ascii="Arial" w:hAnsi="Arial" w:cs="Arial"/>
                <w:b/>
                <w:bCs/>
                <w:sz w:val="18"/>
                <w:szCs w:val="18"/>
              </w:rPr>
            </w:pPr>
          </w:p>
          <w:p w:rsidR="008835DE" w:rsidRPr="00B76C73" w:rsidRDefault="008835DE" w:rsidP="00F34A82">
            <w:pPr>
              <w:spacing w:line="240" w:lineRule="auto"/>
              <w:ind w:right="-72"/>
              <w:jc w:val="right"/>
              <w:rPr>
                <w:rFonts w:ascii="Arial" w:hAnsi="Arial" w:cs="Arial"/>
                <w:b/>
                <w:bCs/>
                <w:sz w:val="18"/>
                <w:szCs w:val="18"/>
              </w:rPr>
            </w:pPr>
            <w:r w:rsidRPr="00B76C73">
              <w:rPr>
                <w:rFonts w:ascii="Arial" w:hAnsi="Arial" w:cs="Arial"/>
                <w:b/>
                <w:bCs/>
                <w:sz w:val="18"/>
                <w:szCs w:val="18"/>
              </w:rPr>
              <w:t>Total</w:t>
            </w:r>
          </w:p>
        </w:tc>
      </w:tr>
      <w:tr w:rsidR="008835DE" w:rsidRPr="00B76C73" w:rsidTr="00447D67">
        <w:tc>
          <w:tcPr>
            <w:tcW w:w="5121" w:type="dxa"/>
            <w:vAlign w:val="bottom"/>
          </w:tcPr>
          <w:p w:rsidR="008835DE" w:rsidRPr="00B76C73" w:rsidRDefault="008835DE" w:rsidP="00F34A82">
            <w:pPr>
              <w:spacing w:line="240" w:lineRule="auto"/>
              <w:ind w:left="-101"/>
              <w:rPr>
                <w:rFonts w:ascii="Arial" w:hAnsi="Arial" w:cs="Arial"/>
                <w:b/>
                <w:bCs/>
                <w:sz w:val="18"/>
                <w:szCs w:val="18"/>
              </w:rPr>
            </w:pPr>
          </w:p>
        </w:tc>
        <w:tc>
          <w:tcPr>
            <w:tcW w:w="1440" w:type="dxa"/>
            <w:tcBorders>
              <w:bottom w:val="single" w:sz="4" w:space="0" w:color="auto"/>
            </w:tcBorders>
            <w:vAlign w:val="bottom"/>
          </w:tcPr>
          <w:p w:rsidR="008835DE" w:rsidRPr="00B76C73" w:rsidRDefault="008835DE"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440" w:type="dxa"/>
            <w:tcBorders>
              <w:bottom w:val="single" w:sz="4" w:space="0" w:color="auto"/>
            </w:tcBorders>
            <w:vAlign w:val="bottom"/>
          </w:tcPr>
          <w:p w:rsidR="008835DE" w:rsidRPr="00B76C73" w:rsidRDefault="008835DE"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440" w:type="dxa"/>
            <w:tcBorders>
              <w:bottom w:val="single" w:sz="4" w:space="0" w:color="auto"/>
            </w:tcBorders>
            <w:vAlign w:val="bottom"/>
          </w:tcPr>
          <w:p w:rsidR="008835DE" w:rsidRPr="00B76C73" w:rsidRDefault="008835DE"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323" w:type="dxa"/>
            <w:tcBorders>
              <w:bottom w:val="single" w:sz="4" w:space="0" w:color="auto"/>
            </w:tcBorders>
            <w:vAlign w:val="bottom"/>
          </w:tcPr>
          <w:p w:rsidR="008835DE" w:rsidRPr="00B76C73" w:rsidRDefault="008835DE"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215" w:type="dxa"/>
            <w:tcBorders>
              <w:bottom w:val="single" w:sz="4" w:space="0" w:color="auto"/>
            </w:tcBorders>
            <w:vAlign w:val="bottom"/>
          </w:tcPr>
          <w:p w:rsidR="008835DE" w:rsidRPr="00B76C73" w:rsidRDefault="008835DE"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332" w:type="dxa"/>
            <w:tcBorders>
              <w:bottom w:val="single" w:sz="4" w:space="0" w:color="auto"/>
            </w:tcBorders>
            <w:vAlign w:val="bottom"/>
          </w:tcPr>
          <w:p w:rsidR="008835DE" w:rsidRPr="00B76C73" w:rsidRDefault="008835DE"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287" w:type="dxa"/>
            <w:tcBorders>
              <w:bottom w:val="single" w:sz="4" w:space="0" w:color="auto"/>
            </w:tcBorders>
            <w:vAlign w:val="bottom"/>
          </w:tcPr>
          <w:p w:rsidR="008835DE" w:rsidRPr="00B76C73" w:rsidRDefault="008835DE" w:rsidP="00F34A82">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r>
      <w:tr w:rsidR="008835DE" w:rsidRPr="00B76C73" w:rsidTr="00447D67">
        <w:tc>
          <w:tcPr>
            <w:tcW w:w="5121" w:type="dxa"/>
            <w:vAlign w:val="bottom"/>
          </w:tcPr>
          <w:p w:rsidR="008835DE" w:rsidRPr="00B76C73" w:rsidRDefault="008835DE" w:rsidP="00F34A82">
            <w:pPr>
              <w:spacing w:line="240" w:lineRule="auto"/>
              <w:ind w:left="-101"/>
              <w:rPr>
                <w:rFonts w:ascii="Arial" w:hAnsi="Arial" w:cs="Arial"/>
                <w:b/>
                <w:bCs/>
                <w:spacing w:val="-4"/>
                <w:sz w:val="18"/>
                <w:szCs w:val="18"/>
              </w:rPr>
            </w:pPr>
          </w:p>
        </w:tc>
        <w:tc>
          <w:tcPr>
            <w:tcW w:w="1440" w:type="dxa"/>
            <w:tcBorders>
              <w:top w:val="single" w:sz="4" w:space="0" w:color="auto"/>
            </w:tcBorders>
            <w:shd w:val="clear" w:color="auto" w:fill="FAFAFA"/>
            <w:vAlign w:val="bottom"/>
          </w:tcPr>
          <w:p w:rsidR="008835DE" w:rsidRPr="00B76C73" w:rsidRDefault="008835DE" w:rsidP="00F34A82">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8835DE" w:rsidRPr="00B76C73" w:rsidRDefault="008835DE" w:rsidP="00F34A82">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8835DE" w:rsidRPr="00B76C73" w:rsidRDefault="008835DE" w:rsidP="00F34A82">
            <w:pPr>
              <w:spacing w:line="240" w:lineRule="auto"/>
              <w:ind w:right="-72"/>
              <w:jc w:val="right"/>
              <w:rPr>
                <w:rFonts w:ascii="Arial" w:hAnsi="Arial" w:cs="Arial"/>
                <w:sz w:val="18"/>
                <w:szCs w:val="18"/>
              </w:rPr>
            </w:pPr>
          </w:p>
        </w:tc>
        <w:tc>
          <w:tcPr>
            <w:tcW w:w="1323" w:type="dxa"/>
            <w:tcBorders>
              <w:top w:val="single" w:sz="4" w:space="0" w:color="auto"/>
            </w:tcBorders>
            <w:shd w:val="clear" w:color="auto" w:fill="FAFAFA"/>
            <w:vAlign w:val="bottom"/>
          </w:tcPr>
          <w:p w:rsidR="008835DE" w:rsidRPr="00B76C73" w:rsidRDefault="008835DE" w:rsidP="00F34A82">
            <w:pPr>
              <w:spacing w:line="240" w:lineRule="auto"/>
              <w:ind w:right="-72"/>
              <w:jc w:val="right"/>
              <w:rPr>
                <w:rFonts w:ascii="Arial" w:hAnsi="Arial" w:cs="Arial"/>
                <w:sz w:val="18"/>
                <w:szCs w:val="18"/>
              </w:rPr>
            </w:pPr>
          </w:p>
        </w:tc>
        <w:tc>
          <w:tcPr>
            <w:tcW w:w="1215" w:type="dxa"/>
            <w:tcBorders>
              <w:top w:val="single" w:sz="4" w:space="0" w:color="auto"/>
            </w:tcBorders>
            <w:shd w:val="clear" w:color="auto" w:fill="FAFAFA"/>
            <w:vAlign w:val="bottom"/>
          </w:tcPr>
          <w:p w:rsidR="008835DE" w:rsidRPr="00B76C73" w:rsidRDefault="008835DE" w:rsidP="00F34A82">
            <w:pPr>
              <w:spacing w:line="240" w:lineRule="auto"/>
              <w:ind w:right="-72"/>
              <w:jc w:val="right"/>
              <w:rPr>
                <w:rFonts w:ascii="Arial" w:hAnsi="Arial" w:cs="Arial"/>
                <w:sz w:val="18"/>
                <w:szCs w:val="18"/>
              </w:rPr>
            </w:pPr>
          </w:p>
        </w:tc>
        <w:tc>
          <w:tcPr>
            <w:tcW w:w="1332" w:type="dxa"/>
            <w:tcBorders>
              <w:top w:val="single" w:sz="4" w:space="0" w:color="auto"/>
            </w:tcBorders>
            <w:shd w:val="clear" w:color="auto" w:fill="FAFAFA"/>
            <w:vAlign w:val="bottom"/>
          </w:tcPr>
          <w:p w:rsidR="008835DE" w:rsidRPr="00B76C73" w:rsidRDefault="008835DE" w:rsidP="00F34A82">
            <w:pPr>
              <w:spacing w:line="240" w:lineRule="auto"/>
              <w:ind w:right="-72"/>
              <w:jc w:val="right"/>
              <w:rPr>
                <w:rFonts w:ascii="Arial" w:hAnsi="Arial" w:cs="Arial"/>
                <w:sz w:val="18"/>
                <w:szCs w:val="18"/>
              </w:rPr>
            </w:pPr>
          </w:p>
        </w:tc>
        <w:tc>
          <w:tcPr>
            <w:tcW w:w="1287" w:type="dxa"/>
            <w:tcBorders>
              <w:top w:val="single" w:sz="4" w:space="0" w:color="auto"/>
            </w:tcBorders>
            <w:shd w:val="clear" w:color="auto" w:fill="FAFAFA"/>
            <w:vAlign w:val="bottom"/>
          </w:tcPr>
          <w:p w:rsidR="008835DE" w:rsidRPr="00B76C73" w:rsidRDefault="008835DE" w:rsidP="00F34A82">
            <w:pPr>
              <w:spacing w:line="240" w:lineRule="auto"/>
              <w:ind w:right="-72"/>
              <w:jc w:val="right"/>
              <w:rPr>
                <w:rFonts w:ascii="Arial" w:hAnsi="Arial" w:cs="Arial"/>
                <w:sz w:val="18"/>
                <w:szCs w:val="18"/>
              </w:rPr>
            </w:pPr>
          </w:p>
        </w:tc>
      </w:tr>
      <w:tr w:rsidR="008835DE" w:rsidRPr="00B76C73" w:rsidTr="00447D67">
        <w:tc>
          <w:tcPr>
            <w:tcW w:w="5121" w:type="dxa"/>
            <w:vAlign w:val="bottom"/>
          </w:tcPr>
          <w:p w:rsidR="008835DE" w:rsidRPr="00B76C73" w:rsidRDefault="008835DE" w:rsidP="00F34A82">
            <w:pPr>
              <w:spacing w:line="240" w:lineRule="auto"/>
              <w:ind w:left="-101" w:right="-108"/>
              <w:rPr>
                <w:rFonts w:ascii="Arial" w:hAnsi="Arial" w:cs="Arial"/>
                <w:spacing w:val="-4"/>
                <w:sz w:val="18"/>
                <w:szCs w:val="18"/>
              </w:rPr>
            </w:pPr>
            <w:r w:rsidRPr="00B76C73">
              <w:rPr>
                <w:rFonts w:ascii="Arial" w:hAnsi="Arial" w:cs="Arial"/>
                <w:b/>
                <w:bCs/>
                <w:spacing w:val="-4"/>
                <w:sz w:val="18"/>
                <w:szCs w:val="18"/>
              </w:rPr>
              <w:t xml:space="preserve">For the year ended 31 December </w:t>
            </w:r>
            <w:r w:rsidR="00B770D5" w:rsidRPr="00B76C73">
              <w:rPr>
                <w:rFonts w:ascii="Arial" w:hAnsi="Arial" w:cs="Arial"/>
                <w:b/>
                <w:bCs/>
                <w:spacing w:val="-4"/>
                <w:sz w:val="18"/>
                <w:szCs w:val="18"/>
              </w:rPr>
              <w:t>2019</w:t>
            </w:r>
          </w:p>
        </w:tc>
        <w:tc>
          <w:tcPr>
            <w:tcW w:w="1440" w:type="dxa"/>
            <w:shd w:val="clear" w:color="auto" w:fill="FAFAFA"/>
            <w:vAlign w:val="bottom"/>
          </w:tcPr>
          <w:p w:rsidR="008835DE" w:rsidRPr="00B76C73" w:rsidRDefault="008835DE" w:rsidP="00F34A82">
            <w:pPr>
              <w:spacing w:line="240" w:lineRule="auto"/>
              <w:ind w:right="-72"/>
              <w:jc w:val="right"/>
              <w:rPr>
                <w:rFonts w:ascii="Arial" w:hAnsi="Arial" w:cs="Arial"/>
                <w:sz w:val="18"/>
                <w:szCs w:val="18"/>
              </w:rPr>
            </w:pPr>
          </w:p>
        </w:tc>
        <w:tc>
          <w:tcPr>
            <w:tcW w:w="1440" w:type="dxa"/>
            <w:shd w:val="clear" w:color="auto" w:fill="FAFAFA"/>
            <w:vAlign w:val="bottom"/>
          </w:tcPr>
          <w:p w:rsidR="008835DE" w:rsidRPr="00B76C73" w:rsidRDefault="008835DE" w:rsidP="00F34A82">
            <w:pPr>
              <w:spacing w:line="240" w:lineRule="auto"/>
              <w:ind w:right="-72"/>
              <w:jc w:val="right"/>
              <w:rPr>
                <w:rFonts w:ascii="Arial" w:hAnsi="Arial" w:cs="Arial"/>
                <w:sz w:val="18"/>
                <w:szCs w:val="18"/>
              </w:rPr>
            </w:pPr>
          </w:p>
        </w:tc>
        <w:tc>
          <w:tcPr>
            <w:tcW w:w="1440" w:type="dxa"/>
            <w:shd w:val="clear" w:color="auto" w:fill="FAFAFA"/>
            <w:vAlign w:val="bottom"/>
          </w:tcPr>
          <w:p w:rsidR="008835DE" w:rsidRPr="00B76C73" w:rsidRDefault="008835DE" w:rsidP="00F34A82">
            <w:pPr>
              <w:spacing w:line="240" w:lineRule="auto"/>
              <w:ind w:right="-72"/>
              <w:jc w:val="right"/>
              <w:rPr>
                <w:rFonts w:ascii="Arial" w:hAnsi="Arial" w:cs="Arial"/>
                <w:sz w:val="18"/>
                <w:szCs w:val="18"/>
              </w:rPr>
            </w:pPr>
          </w:p>
        </w:tc>
        <w:tc>
          <w:tcPr>
            <w:tcW w:w="1323" w:type="dxa"/>
            <w:shd w:val="clear" w:color="auto" w:fill="FAFAFA"/>
            <w:vAlign w:val="bottom"/>
          </w:tcPr>
          <w:p w:rsidR="008835DE" w:rsidRPr="00B76C73" w:rsidRDefault="008835DE" w:rsidP="00F34A82">
            <w:pPr>
              <w:spacing w:line="240" w:lineRule="auto"/>
              <w:ind w:right="-72"/>
              <w:jc w:val="right"/>
              <w:rPr>
                <w:rFonts w:ascii="Arial" w:hAnsi="Arial" w:cs="Arial"/>
                <w:sz w:val="18"/>
                <w:szCs w:val="18"/>
              </w:rPr>
            </w:pPr>
          </w:p>
        </w:tc>
        <w:tc>
          <w:tcPr>
            <w:tcW w:w="1215" w:type="dxa"/>
            <w:shd w:val="clear" w:color="auto" w:fill="FAFAFA"/>
            <w:vAlign w:val="bottom"/>
          </w:tcPr>
          <w:p w:rsidR="008835DE" w:rsidRPr="00B76C73" w:rsidRDefault="008835DE" w:rsidP="00F34A82">
            <w:pPr>
              <w:spacing w:line="240" w:lineRule="auto"/>
              <w:ind w:right="-72"/>
              <w:jc w:val="right"/>
              <w:rPr>
                <w:rFonts w:ascii="Arial" w:hAnsi="Arial" w:cs="Arial"/>
                <w:sz w:val="18"/>
                <w:szCs w:val="18"/>
              </w:rPr>
            </w:pPr>
          </w:p>
        </w:tc>
        <w:tc>
          <w:tcPr>
            <w:tcW w:w="1332" w:type="dxa"/>
            <w:shd w:val="clear" w:color="auto" w:fill="FAFAFA"/>
            <w:vAlign w:val="bottom"/>
          </w:tcPr>
          <w:p w:rsidR="008835DE" w:rsidRPr="00B76C73" w:rsidRDefault="008835DE" w:rsidP="00F34A82">
            <w:pPr>
              <w:spacing w:line="240" w:lineRule="auto"/>
              <w:ind w:right="-72"/>
              <w:jc w:val="right"/>
              <w:rPr>
                <w:rFonts w:ascii="Arial" w:hAnsi="Arial" w:cs="Arial"/>
                <w:sz w:val="18"/>
                <w:szCs w:val="18"/>
              </w:rPr>
            </w:pPr>
          </w:p>
        </w:tc>
        <w:tc>
          <w:tcPr>
            <w:tcW w:w="1287" w:type="dxa"/>
            <w:shd w:val="clear" w:color="auto" w:fill="FAFAFA"/>
            <w:vAlign w:val="bottom"/>
          </w:tcPr>
          <w:p w:rsidR="008835DE" w:rsidRPr="00B76C73" w:rsidRDefault="008835DE" w:rsidP="00F34A82">
            <w:pPr>
              <w:spacing w:line="240" w:lineRule="auto"/>
              <w:ind w:right="-72"/>
              <w:jc w:val="right"/>
              <w:rPr>
                <w:rFonts w:ascii="Arial" w:hAnsi="Arial" w:cs="Arial"/>
                <w:sz w:val="18"/>
                <w:szCs w:val="18"/>
              </w:rPr>
            </w:pPr>
          </w:p>
        </w:tc>
      </w:tr>
      <w:tr w:rsidR="001A2A93" w:rsidRPr="00B76C73" w:rsidTr="00447D67">
        <w:tc>
          <w:tcPr>
            <w:tcW w:w="5121" w:type="dxa"/>
            <w:vAlign w:val="bottom"/>
          </w:tcPr>
          <w:p w:rsidR="001A2A93" w:rsidRPr="00B76C73" w:rsidRDefault="001A2A93" w:rsidP="001A2A93">
            <w:pPr>
              <w:spacing w:line="240" w:lineRule="auto"/>
              <w:ind w:left="-101"/>
              <w:rPr>
                <w:rFonts w:ascii="Arial" w:hAnsi="Arial" w:cs="Arial"/>
                <w:spacing w:val="-4"/>
                <w:sz w:val="18"/>
                <w:szCs w:val="18"/>
              </w:rPr>
            </w:pPr>
            <w:r w:rsidRPr="00B76C73">
              <w:rPr>
                <w:rFonts w:ascii="Arial" w:hAnsi="Arial" w:cs="Arial"/>
                <w:spacing w:val="-4"/>
                <w:sz w:val="18"/>
                <w:szCs w:val="18"/>
              </w:rPr>
              <w:t>Opening net book amount</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26,463,114</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15,449,402</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38,142,749</w:t>
            </w:r>
          </w:p>
        </w:tc>
        <w:tc>
          <w:tcPr>
            <w:tcW w:w="1323"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1,662,104</w:t>
            </w:r>
          </w:p>
        </w:tc>
        <w:tc>
          <w:tcPr>
            <w:tcW w:w="1215"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1,699,212</w:t>
            </w:r>
          </w:p>
        </w:tc>
        <w:tc>
          <w:tcPr>
            <w:tcW w:w="1332"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w:t>
            </w:r>
          </w:p>
        </w:tc>
        <w:tc>
          <w:tcPr>
            <w:tcW w:w="1287"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83,416,581</w:t>
            </w:r>
          </w:p>
        </w:tc>
      </w:tr>
      <w:tr w:rsidR="001A2A93" w:rsidRPr="00B76C73" w:rsidTr="00447D67">
        <w:tc>
          <w:tcPr>
            <w:tcW w:w="5121" w:type="dxa"/>
            <w:vAlign w:val="bottom"/>
          </w:tcPr>
          <w:p w:rsidR="001A2A93" w:rsidRPr="00B76C73" w:rsidRDefault="001A2A93" w:rsidP="001A2A93">
            <w:pPr>
              <w:spacing w:line="240" w:lineRule="auto"/>
              <w:ind w:left="-101"/>
              <w:rPr>
                <w:rFonts w:ascii="Arial" w:hAnsi="Arial" w:cs="Arial"/>
                <w:sz w:val="18"/>
                <w:szCs w:val="18"/>
              </w:rPr>
            </w:pPr>
            <w:r w:rsidRPr="00B76C73">
              <w:rPr>
                <w:rFonts w:ascii="Arial" w:hAnsi="Arial" w:cs="Arial"/>
                <w:spacing w:val="-4"/>
                <w:sz w:val="18"/>
                <w:szCs w:val="18"/>
              </w:rPr>
              <w:t>Additions</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16,191</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8,665</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w:t>
            </w:r>
          </w:p>
        </w:tc>
        <w:tc>
          <w:tcPr>
            <w:tcW w:w="1323"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339,033</w:t>
            </w:r>
          </w:p>
        </w:tc>
        <w:tc>
          <w:tcPr>
            <w:tcW w:w="1215"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4,150,000</w:t>
            </w:r>
          </w:p>
        </w:tc>
        <w:tc>
          <w:tcPr>
            <w:tcW w:w="1332"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w:t>
            </w:r>
          </w:p>
        </w:tc>
        <w:tc>
          <w:tcPr>
            <w:tcW w:w="1287"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4,513,889</w:t>
            </w:r>
          </w:p>
        </w:tc>
      </w:tr>
      <w:tr w:rsidR="001A2A93" w:rsidRPr="00B76C73" w:rsidTr="00447D67">
        <w:tc>
          <w:tcPr>
            <w:tcW w:w="5121" w:type="dxa"/>
            <w:vAlign w:val="bottom"/>
          </w:tcPr>
          <w:p w:rsidR="001A2A93" w:rsidRPr="00B76C73" w:rsidRDefault="001A2A93" w:rsidP="001A2A93">
            <w:pPr>
              <w:spacing w:line="240" w:lineRule="auto"/>
              <w:ind w:left="-101"/>
              <w:rPr>
                <w:rFonts w:ascii="Arial" w:hAnsi="Arial" w:cs="Arial"/>
                <w:sz w:val="18"/>
                <w:szCs w:val="18"/>
              </w:rPr>
            </w:pPr>
            <w:r w:rsidRPr="00B76C73">
              <w:rPr>
                <w:rFonts w:ascii="Arial" w:hAnsi="Arial" w:cs="Arial"/>
                <w:spacing w:val="-4"/>
                <w:sz w:val="18"/>
                <w:szCs w:val="18"/>
              </w:rPr>
              <w:t>Disposals</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w:t>
            </w:r>
          </w:p>
        </w:tc>
        <w:tc>
          <w:tcPr>
            <w:tcW w:w="1323"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(7)</w:t>
            </w:r>
          </w:p>
        </w:tc>
        <w:tc>
          <w:tcPr>
            <w:tcW w:w="1215"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(1)</w:t>
            </w:r>
          </w:p>
        </w:tc>
        <w:tc>
          <w:tcPr>
            <w:tcW w:w="1332"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w:t>
            </w:r>
          </w:p>
        </w:tc>
        <w:tc>
          <w:tcPr>
            <w:tcW w:w="1287"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(8)</w:t>
            </w:r>
          </w:p>
        </w:tc>
      </w:tr>
      <w:tr w:rsidR="001A2A93" w:rsidRPr="00B76C73" w:rsidTr="00447D67">
        <w:tc>
          <w:tcPr>
            <w:tcW w:w="5121" w:type="dxa"/>
            <w:vAlign w:val="bottom"/>
          </w:tcPr>
          <w:p w:rsidR="001A2A93" w:rsidRPr="00B76C73" w:rsidRDefault="001A2A93" w:rsidP="001A2A93">
            <w:pPr>
              <w:spacing w:line="240" w:lineRule="auto"/>
              <w:ind w:left="-101"/>
              <w:rPr>
                <w:rFonts w:ascii="Arial" w:hAnsi="Arial" w:cs="Arial"/>
                <w:sz w:val="18"/>
                <w:szCs w:val="18"/>
              </w:rPr>
            </w:pPr>
            <w:r w:rsidRPr="00B76C73">
              <w:rPr>
                <w:rFonts w:ascii="Arial" w:hAnsi="Arial" w:cs="Arial"/>
                <w:spacing w:val="-4"/>
                <w:sz w:val="18"/>
                <w:szCs w:val="18"/>
              </w:rPr>
              <w:t>Depreciation charge</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(1,087,795)</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(3,065,198)</w:t>
            </w:r>
          </w:p>
        </w:tc>
        <w:tc>
          <w:tcPr>
            <w:tcW w:w="1323"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(453,535)</w:t>
            </w:r>
          </w:p>
        </w:tc>
        <w:tc>
          <w:tcPr>
            <w:tcW w:w="1215"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(1,647,369)</w:t>
            </w:r>
          </w:p>
        </w:tc>
        <w:tc>
          <w:tcPr>
            <w:tcW w:w="1332" w:type="dxa"/>
            <w:shd w:val="clear" w:color="auto" w:fill="FAFAFA"/>
          </w:tcPr>
          <w:p w:rsidR="001A2A93" w:rsidRPr="00B76C73" w:rsidRDefault="00872405" w:rsidP="001A2A93">
            <w:pPr>
              <w:spacing w:line="240" w:lineRule="auto"/>
              <w:ind w:right="-72"/>
              <w:jc w:val="right"/>
              <w:rPr>
                <w:rFonts w:ascii="Arial" w:hAnsi="Arial" w:cs="Arial"/>
                <w:sz w:val="18"/>
                <w:szCs w:val="18"/>
              </w:rPr>
            </w:pPr>
            <w:r>
              <w:rPr>
                <w:rFonts w:ascii="Arial" w:hAnsi="Arial" w:cs="Arial"/>
                <w:sz w:val="18"/>
                <w:szCs w:val="18"/>
              </w:rPr>
              <w:t>-</w:t>
            </w:r>
          </w:p>
        </w:tc>
        <w:tc>
          <w:tcPr>
            <w:tcW w:w="1287"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(6,253,897)</w:t>
            </w:r>
          </w:p>
        </w:tc>
      </w:tr>
      <w:tr w:rsidR="001A2A93" w:rsidRPr="00B76C73" w:rsidTr="00447D67">
        <w:tc>
          <w:tcPr>
            <w:tcW w:w="5121" w:type="dxa"/>
            <w:vAlign w:val="bottom"/>
          </w:tcPr>
          <w:p w:rsidR="001A2A93" w:rsidRPr="00B76C73" w:rsidRDefault="001A2A93" w:rsidP="001A2A93">
            <w:pPr>
              <w:spacing w:line="240" w:lineRule="auto"/>
              <w:ind w:left="-101"/>
              <w:rPr>
                <w:rFonts w:ascii="Arial" w:hAnsi="Arial" w:cs="Arial"/>
                <w:b/>
                <w:bCs/>
                <w:spacing w:val="-4"/>
                <w:sz w:val="18"/>
                <w:szCs w:val="18"/>
              </w:rPr>
            </w:pPr>
            <w:r w:rsidRPr="00B76C73">
              <w:rPr>
                <w:rFonts w:ascii="Arial" w:hAnsi="Arial" w:cs="Arial"/>
                <w:sz w:val="18"/>
                <w:szCs w:val="18"/>
              </w:rPr>
              <w:t>Impairment</w:t>
            </w:r>
            <w:r w:rsidR="009D1892">
              <w:rPr>
                <w:rFonts w:ascii="Arial" w:hAnsi="Arial" w:cs="Arial"/>
                <w:sz w:val="18"/>
                <w:szCs w:val="18"/>
              </w:rPr>
              <w:t xml:space="preserve"> charge</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(6,399,120)</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(15,759,678)</w:t>
            </w:r>
          </w:p>
        </w:tc>
        <w:tc>
          <w:tcPr>
            <w:tcW w:w="1323"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(316,396)</w:t>
            </w:r>
          </w:p>
        </w:tc>
        <w:tc>
          <w:tcPr>
            <w:tcW w:w="1215"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w:t>
            </w:r>
          </w:p>
        </w:tc>
        <w:tc>
          <w:tcPr>
            <w:tcW w:w="1332"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w:t>
            </w:r>
          </w:p>
        </w:tc>
        <w:tc>
          <w:tcPr>
            <w:tcW w:w="1287"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(22,475,194)</w:t>
            </w:r>
          </w:p>
        </w:tc>
      </w:tr>
      <w:tr w:rsidR="004E7CE7" w:rsidRPr="000B33BF" w:rsidTr="00872405">
        <w:tc>
          <w:tcPr>
            <w:tcW w:w="5121" w:type="dxa"/>
            <w:vAlign w:val="bottom"/>
          </w:tcPr>
          <w:p w:rsidR="004E7CE7" w:rsidRPr="000B33BF" w:rsidRDefault="004E7CE7" w:rsidP="004E7CE7">
            <w:pPr>
              <w:spacing w:line="240" w:lineRule="auto"/>
              <w:ind w:left="-101"/>
              <w:rPr>
                <w:rFonts w:ascii="Arial" w:hAnsi="Arial" w:cs="Arial"/>
                <w:b/>
                <w:bCs/>
                <w:spacing w:val="-4"/>
                <w:sz w:val="12"/>
                <w:szCs w:val="12"/>
              </w:rPr>
            </w:pPr>
          </w:p>
        </w:tc>
        <w:tc>
          <w:tcPr>
            <w:tcW w:w="1440"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hAnsi="Arial" w:cs="Arial"/>
                <w:sz w:val="12"/>
                <w:szCs w:val="12"/>
              </w:rPr>
            </w:pPr>
          </w:p>
        </w:tc>
        <w:tc>
          <w:tcPr>
            <w:tcW w:w="1323"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hAnsi="Arial" w:cs="Arial"/>
                <w:sz w:val="12"/>
                <w:szCs w:val="12"/>
              </w:rPr>
            </w:pPr>
          </w:p>
        </w:tc>
        <w:tc>
          <w:tcPr>
            <w:tcW w:w="1215"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hAnsi="Arial" w:cs="Arial"/>
                <w:sz w:val="12"/>
                <w:szCs w:val="12"/>
              </w:rPr>
            </w:pPr>
          </w:p>
        </w:tc>
        <w:tc>
          <w:tcPr>
            <w:tcW w:w="1332"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hAnsi="Arial" w:cs="Arial"/>
                <w:sz w:val="12"/>
                <w:szCs w:val="12"/>
              </w:rPr>
            </w:pPr>
          </w:p>
        </w:tc>
        <w:tc>
          <w:tcPr>
            <w:tcW w:w="1287"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hAnsi="Arial" w:cs="Arial"/>
                <w:sz w:val="12"/>
                <w:szCs w:val="12"/>
              </w:rPr>
            </w:pPr>
          </w:p>
        </w:tc>
      </w:tr>
      <w:tr w:rsidR="004E7CE7" w:rsidRPr="00B76C73" w:rsidTr="00872405">
        <w:tc>
          <w:tcPr>
            <w:tcW w:w="5121" w:type="dxa"/>
            <w:vAlign w:val="bottom"/>
          </w:tcPr>
          <w:p w:rsidR="004E7CE7" w:rsidRPr="00B76C73" w:rsidRDefault="004E7CE7" w:rsidP="004E7CE7">
            <w:pPr>
              <w:spacing w:line="240" w:lineRule="auto"/>
              <w:ind w:left="-101"/>
              <w:rPr>
                <w:rFonts w:ascii="Arial" w:hAnsi="Arial" w:cs="Arial"/>
                <w:sz w:val="18"/>
                <w:szCs w:val="18"/>
              </w:rPr>
            </w:pPr>
            <w:r w:rsidRPr="00B76C73">
              <w:rPr>
                <w:rFonts w:ascii="Arial" w:hAnsi="Arial" w:cs="Arial"/>
                <w:spacing w:val="-4"/>
                <w:sz w:val="18"/>
                <w:szCs w:val="18"/>
              </w:rPr>
              <w:t>Closing net book amount</w:t>
            </w:r>
          </w:p>
        </w:tc>
        <w:tc>
          <w:tcPr>
            <w:tcW w:w="1440" w:type="dxa"/>
            <w:tcBorders>
              <w:bottom w:val="single" w:sz="4" w:space="0" w:color="auto"/>
            </w:tcBorders>
            <w:shd w:val="clear" w:color="auto" w:fill="FAFAFA"/>
            <w:vAlign w:val="bottom"/>
          </w:tcPr>
          <w:p w:rsidR="004E7CE7" w:rsidRPr="00B76C73" w:rsidRDefault="004E7CE7" w:rsidP="004E7CE7">
            <w:pPr>
              <w:spacing w:line="240" w:lineRule="auto"/>
              <w:ind w:right="-72"/>
              <w:jc w:val="right"/>
              <w:rPr>
                <w:rFonts w:ascii="Arial" w:hAnsi="Arial" w:cs="Arial"/>
                <w:sz w:val="18"/>
                <w:szCs w:val="18"/>
              </w:rPr>
            </w:pPr>
            <w:r w:rsidRPr="00B76C73">
              <w:rPr>
                <w:rFonts w:ascii="Arial" w:hAnsi="Arial" w:cs="Arial"/>
                <w:sz w:val="18"/>
                <w:szCs w:val="18"/>
                <w:cs/>
              </w:rPr>
              <w:t>26</w:t>
            </w:r>
            <w:r w:rsidRPr="00B76C73">
              <w:rPr>
                <w:rFonts w:ascii="Arial" w:hAnsi="Arial" w:cs="Arial"/>
                <w:sz w:val="18"/>
                <w:szCs w:val="18"/>
              </w:rPr>
              <w:t>,</w:t>
            </w:r>
            <w:r w:rsidRPr="00B76C73">
              <w:rPr>
                <w:rFonts w:ascii="Arial" w:hAnsi="Arial" w:cs="Arial"/>
                <w:sz w:val="18"/>
                <w:szCs w:val="18"/>
                <w:cs/>
              </w:rPr>
              <w:t>479</w:t>
            </w:r>
            <w:r w:rsidRPr="00B76C73">
              <w:rPr>
                <w:rFonts w:ascii="Arial" w:hAnsi="Arial" w:cs="Arial"/>
                <w:sz w:val="18"/>
                <w:szCs w:val="18"/>
              </w:rPr>
              <w:t>,</w:t>
            </w:r>
            <w:r w:rsidRPr="00B76C73">
              <w:rPr>
                <w:rFonts w:ascii="Arial" w:hAnsi="Arial" w:cs="Arial"/>
                <w:sz w:val="18"/>
                <w:szCs w:val="18"/>
                <w:cs/>
              </w:rPr>
              <w:t>305</w:t>
            </w:r>
          </w:p>
        </w:tc>
        <w:tc>
          <w:tcPr>
            <w:tcW w:w="1440" w:type="dxa"/>
            <w:tcBorders>
              <w:bottom w:val="single" w:sz="4" w:space="0" w:color="auto"/>
            </w:tcBorders>
            <w:shd w:val="clear" w:color="auto" w:fill="FAFAFA"/>
            <w:vAlign w:val="bottom"/>
          </w:tcPr>
          <w:p w:rsidR="004E7CE7" w:rsidRPr="00B76C73" w:rsidRDefault="004E7CE7" w:rsidP="004E7CE7">
            <w:pPr>
              <w:spacing w:line="240" w:lineRule="auto"/>
              <w:ind w:right="-72"/>
              <w:jc w:val="right"/>
              <w:rPr>
                <w:rFonts w:ascii="Arial" w:hAnsi="Arial" w:cs="Arial"/>
                <w:sz w:val="18"/>
                <w:szCs w:val="18"/>
              </w:rPr>
            </w:pPr>
            <w:r w:rsidRPr="00B76C73">
              <w:rPr>
                <w:rFonts w:ascii="Arial" w:hAnsi="Arial" w:cs="Arial"/>
                <w:sz w:val="18"/>
                <w:szCs w:val="18"/>
                <w:cs/>
              </w:rPr>
              <w:t>7</w:t>
            </w:r>
            <w:r w:rsidRPr="00B76C73">
              <w:rPr>
                <w:rFonts w:ascii="Arial" w:hAnsi="Arial" w:cs="Arial"/>
                <w:sz w:val="18"/>
                <w:szCs w:val="18"/>
              </w:rPr>
              <w:t>,</w:t>
            </w:r>
            <w:r w:rsidRPr="00B76C73">
              <w:rPr>
                <w:rFonts w:ascii="Arial" w:hAnsi="Arial" w:cs="Arial"/>
                <w:sz w:val="18"/>
                <w:szCs w:val="18"/>
                <w:cs/>
              </w:rPr>
              <w:t>971</w:t>
            </w:r>
            <w:r w:rsidRPr="00B76C73">
              <w:rPr>
                <w:rFonts w:ascii="Arial" w:hAnsi="Arial" w:cs="Arial"/>
                <w:sz w:val="18"/>
                <w:szCs w:val="18"/>
              </w:rPr>
              <w:t>,</w:t>
            </w:r>
            <w:r w:rsidRPr="00B76C73">
              <w:rPr>
                <w:rFonts w:ascii="Arial" w:hAnsi="Arial" w:cs="Arial"/>
                <w:sz w:val="18"/>
                <w:szCs w:val="18"/>
                <w:cs/>
              </w:rPr>
              <w:t>15</w:t>
            </w:r>
            <w:r w:rsidR="009D1892">
              <w:rPr>
                <w:rFonts w:ascii="Arial" w:hAnsi="Arial" w:cs="Arial"/>
                <w:sz w:val="18"/>
                <w:szCs w:val="18"/>
              </w:rPr>
              <w:t>2</w:t>
            </w:r>
          </w:p>
        </w:tc>
        <w:tc>
          <w:tcPr>
            <w:tcW w:w="1440" w:type="dxa"/>
            <w:tcBorders>
              <w:bottom w:val="single" w:sz="4" w:space="0" w:color="auto"/>
            </w:tcBorders>
            <w:shd w:val="clear" w:color="auto" w:fill="FAFAFA"/>
            <w:vAlign w:val="bottom"/>
          </w:tcPr>
          <w:p w:rsidR="004E7CE7" w:rsidRPr="00B76C73" w:rsidRDefault="004E7CE7" w:rsidP="004E7CE7">
            <w:pPr>
              <w:spacing w:line="240" w:lineRule="auto"/>
              <w:ind w:right="-72"/>
              <w:jc w:val="right"/>
              <w:rPr>
                <w:rFonts w:ascii="Arial" w:hAnsi="Arial" w:cs="Arial"/>
                <w:sz w:val="18"/>
                <w:szCs w:val="18"/>
                <w:cs/>
              </w:rPr>
            </w:pPr>
            <w:r w:rsidRPr="00B76C73">
              <w:rPr>
                <w:rFonts w:ascii="Arial" w:hAnsi="Arial" w:cs="Arial"/>
                <w:sz w:val="18"/>
                <w:szCs w:val="18"/>
                <w:cs/>
              </w:rPr>
              <w:t>19</w:t>
            </w:r>
            <w:r w:rsidRPr="00B76C73">
              <w:rPr>
                <w:rFonts w:ascii="Arial" w:hAnsi="Arial" w:cs="Arial"/>
                <w:sz w:val="18"/>
                <w:szCs w:val="18"/>
              </w:rPr>
              <w:t>,</w:t>
            </w:r>
            <w:r w:rsidRPr="00B76C73">
              <w:rPr>
                <w:rFonts w:ascii="Arial" w:hAnsi="Arial" w:cs="Arial"/>
                <w:sz w:val="18"/>
                <w:szCs w:val="18"/>
                <w:cs/>
              </w:rPr>
              <w:t>317</w:t>
            </w:r>
            <w:r w:rsidRPr="00B76C73">
              <w:rPr>
                <w:rFonts w:ascii="Arial" w:hAnsi="Arial" w:cs="Arial"/>
                <w:sz w:val="18"/>
                <w:szCs w:val="18"/>
              </w:rPr>
              <w:t>,</w:t>
            </w:r>
            <w:r w:rsidRPr="00B76C73">
              <w:rPr>
                <w:rFonts w:ascii="Arial" w:hAnsi="Arial" w:cs="Arial"/>
                <w:sz w:val="18"/>
                <w:szCs w:val="18"/>
                <w:cs/>
              </w:rPr>
              <w:t>873</w:t>
            </w:r>
          </w:p>
        </w:tc>
        <w:tc>
          <w:tcPr>
            <w:tcW w:w="1323" w:type="dxa"/>
            <w:tcBorders>
              <w:bottom w:val="single" w:sz="4" w:space="0" w:color="auto"/>
            </w:tcBorders>
            <w:shd w:val="clear" w:color="auto" w:fill="FAFAFA"/>
            <w:vAlign w:val="bottom"/>
          </w:tcPr>
          <w:p w:rsidR="004E7CE7" w:rsidRPr="00B76C73" w:rsidRDefault="004E7CE7" w:rsidP="004E7CE7">
            <w:pPr>
              <w:spacing w:line="240" w:lineRule="auto"/>
              <w:ind w:right="-72"/>
              <w:jc w:val="right"/>
              <w:rPr>
                <w:rFonts w:ascii="Arial" w:hAnsi="Arial" w:cs="Arial"/>
                <w:sz w:val="18"/>
                <w:szCs w:val="18"/>
                <w:cs/>
              </w:rPr>
            </w:pPr>
            <w:r w:rsidRPr="00B76C73">
              <w:rPr>
                <w:rFonts w:ascii="Arial" w:hAnsi="Arial" w:cs="Arial"/>
                <w:sz w:val="18"/>
                <w:szCs w:val="18"/>
                <w:cs/>
              </w:rPr>
              <w:t>1</w:t>
            </w:r>
            <w:r w:rsidRPr="00B76C73">
              <w:rPr>
                <w:rFonts w:ascii="Arial" w:hAnsi="Arial" w:cs="Arial"/>
                <w:sz w:val="18"/>
                <w:szCs w:val="18"/>
              </w:rPr>
              <w:t>,</w:t>
            </w:r>
            <w:r w:rsidRPr="00B76C73">
              <w:rPr>
                <w:rFonts w:ascii="Arial" w:hAnsi="Arial" w:cs="Arial"/>
                <w:sz w:val="18"/>
                <w:szCs w:val="18"/>
                <w:cs/>
              </w:rPr>
              <w:t>231</w:t>
            </w:r>
            <w:r w:rsidRPr="00B76C73">
              <w:rPr>
                <w:rFonts w:ascii="Arial" w:hAnsi="Arial" w:cs="Arial"/>
                <w:sz w:val="18"/>
                <w:szCs w:val="18"/>
              </w:rPr>
              <w:t>,</w:t>
            </w:r>
            <w:r w:rsidRPr="00B76C73">
              <w:rPr>
                <w:rFonts w:ascii="Arial" w:hAnsi="Arial" w:cs="Arial"/>
                <w:sz w:val="18"/>
                <w:szCs w:val="18"/>
                <w:cs/>
              </w:rPr>
              <w:t>199</w:t>
            </w:r>
          </w:p>
        </w:tc>
        <w:tc>
          <w:tcPr>
            <w:tcW w:w="1215" w:type="dxa"/>
            <w:tcBorders>
              <w:bottom w:val="single" w:sz="4" w:space="0" w:color="auto"/>
            </w:tcBorders>
            <w:shd w:val="clear" w:color="auto" w:fill="FAFAFA"/>
            <w:vAlign w:val="bottom"/>
          </w:tcPr>
          <w:p w:rsidR="004E7CE7" w:rsidRPr="00B76C73" w:rsidRDefault="004E7CE7" w:rsidP="004E7CE7">
            <w:pPr>
              <w:spacing w:line="240" w:lineRule="auto"/>
              <w:ind w:right="-72"/>
              <w:jc w:val="right"/>
              <w:rPr>
                <w:rFonts w:ascii="Arial" w:hAnsi="Arial" w:cs="Arial"/>
                <w:sz w:val="18"/>
                <w:szCs w:val="18"/>
              </w:rPr>
            </w:pPr>
            <w:r w:rsidRPr="00B76C73">
              <w:rPr>
                <w:rFonts w:ascii="Arial" w:hAnsi="Arial" w:cs="Arial"/>
                <w:sz w:val="18"/>
                <w:szCs w:val="18"/>
                <w:cs/>
              </w:rPr>
              <w:t>4</w:t>
            </w:r>
            <w:r w:rsidRPr="00B76C73">
              <w:rPr>
                <w:rFonts w:ascii="Arial" w:hAnsi="Arial" w:cs="Arial"/>
                <w:sz w:val="18"/>
                <w:szCs w:val="18"/>
              </w:rPr>
              <w:t>,</w:t>
            </w:r>
            <w:r w:rsidRPr="00B76C73">
              <w:rPr>
                <w:rFonts w:ascii="Arial" w:hAnsi="Arial" w:cs="Arial"/>
                <w:sz w:val="18"/>
                <w:szCs w:val="18"/>
                <w:cs/>
              </w:rPr>
              <w:t>201</w:t>
            </w:r>
            <w:r w:rsidRPr="00B76C73">
              <w:rPr>
                <w:rFonts w:ascii="Arial" w:hAnsi="Arial" w:cs="Arial"/>
                <w:sz w:val="18"/>
                <w:szCs w:val="18"/>
              </w:rPr>
              <w:t>,</w:t>
            </w:r>
            <w:r w:rsidRPr="00B76C73">
              <w:rPr>
                <w:rFonts w:ascii="Arial" w:hAnsi="Arial" w:cs="Arial"/>
                <w:sz w:val="18"/>
                <w:szCs w:val="18"/>
                <w:cs/>
              </w:rPr>
              <w:t>84</w:t>
            </w:r>
            <w:r w:rsidR="009D1892">
              <w:rPr>
                <w:rFonts w:ascii="Arial" w:hAnsi="Arial" w:cs="Arial"/>
                <w:sz w:val="18"/>
                <w:szCs w:val="18"/>
              </w:rPr>
              <w:t>2</w:t>
            </w:r>
          </w:p>
        </w:tc>
        <w:tc>
          <w:tcPr>
            <w:tcW w:w="1332" w:type="dxa"/>
            <w:tcBorders>
              <w:bottom w:val="single" w:sz="4" w:space="0" w:color="auto"/>
            </w:tcBorders>
            <w:shd w:val="clear" w:color="auto" w:fill="FAFAFA"/>
            <w:vAlign w:val="bottom"/>
          </w:tcPr>
          <w:p w:rsidR="004E7CE7" w:rsidRPr="00B76C73" w:rsidRDefault="004E7CE7" w:rsidP="004E7CE7">
            <w:pPr>
              <w:spacing w:line="240" w:lineRule="auto"/>
              <w:ind w:right="-72"/>
              <w:jc w:val="right"/>
              <w:rPr>
                <w:rFonts w:ascii="Arial" w:hAnsi="Arial" w:cs="Arial"/>
                <w:sz w:val="18"/>
                <w:szCs w:val="18"/>
                <w:cs/>
              </w:rPr>
            </w:pPr>
            <w:r w:rsidRPr="00B76C73">
              <w:rPr>
                <w:rFonts w:ascii="Arial" w:hAnsi="Arial" w:cs="Arial"/>
                <w:sz w:val="18"/>
                <w:szCs w:val="18"/>
                <w:cs/>
              </w:rPr>
              <w:t>-</w:t>
            </w:r>
          </w:p>
        </w:tc>
        <w:tc>
          <w:tcPr>
            <w:tcW w:w="1287" w:type="dxa"/>
            <w:tcBorders>
              <w:bottom w:val="single" w:sz="4" w:space="0" w:color="auto"/>
            </w:tcBorders>
            <w:shd w:val="clear" w:color="auto" w:fill="FAFAFA"/>
            <w:vAlign w:val="bottom"/>
          </w:tcPr>
          <w:p w:rsidR="004E7CE7" w:rsidRPr="00B76C73" w:rsidRDefault="004E7CE7" w:rsidP="004E7CE7">
            <w:pPr>
              <w:spacing w:line="240" w:lineRule="auto"/>
              <w:ind w:right="-72"/>
              <w:jc w:val="right"/>
              <w:rPr>
                <w:rFonts w:ascii="Arial" w:hAnsi="Arial" w:cs="Arial"/>
                <w:sz w:val="18"/>
                <w:szCs w:val="18"/>
              </w:rPr>
            </w:pPr>
            <w:r w:rsidRPr="00B76C73">
              <w:rPr>
                <w:rFonts w:ascii="Arial" w:hAnsi="Arial" w:cs="Arial"/>
                <w:sz w:val="18"/>
                <w:szCs w:val="18"/>
                <w:cs/>
              </w:rPr>
              <w:t>59</w:t>
            </w:r>
            <w:r w:rsidRPr="00B76C73">
              <w:rPr>
                <w:rFonts w:ascii="Arial" w:hAnsi="Arial" w:cs="Arial"/>
                <w:sz w:val="18"/>
                <w:szCs w:val="18"/>
              </w:rPr>
              <w:t>,</w:t>
            </w:r>
            <w:r w:rsidRPr="00B76C73">
              <w:rPr>
                <w:rFonts w:ascii="Arial" w:hAnsi="Arial" w:cs="Arial"/>
                <w:sz w:val="18"/>
                <w:szCs w:val="18"/>
                <w:cs/>
              </w:rPr>
              <w:t>201</w:t>
            </w:r>
            <w:r w:rsidRPr="00B76C73">
              <w:rPr>
                <w:rFonts w:ascii="Arial" w:hAnsi="Arial" w:cs="Arial"/>
                <w:sz w:val="18"/>
                <w:szCs w:val="18"/>
              </w:rPr>
              <w:t>,</w:t>
            </w:r>
            <w:r w:rsidRPr="00B76C73">
              <w:rPr>
                <w:rFonts w:ascii="Arial" w:hAnsi="Arial" w:cs="Arial"/>
                <w:sz w:val="18"/>
                <w:szCs w:val="18"/>
                <w:cs/>
              </w:rPr>
              <w:t>371</w:t>
            </w:r>
          </w:p>
        </w:tc>
      </w:tr>
      <w:tr w:rsidR="004E7CE7" w:rsidRPr="00B76C73" w:rsidTr="00872405">
        <w:tc>
          <w:tcPr>
            <w:tcW w:w="5121" w:type="dxa"/>
            <w:vAlign w:val="bottom"/>
          </w:tcPr>
          <w:p w:rsidR="004E7CE7" w:rsidRPr="00B76C73" w:rsidRDefault="004E7CE7" w:rsidP="004E7CE7">
            <w:pPr>
              <w:spacing w:line="240" w:lineRule="auto"/>
              <w:ind w:left="-101"/>
              <w:rPr>
                <w:rFonts w:ascii="Arial" w:hAnsi="Arial" w:cs="Arial"/>
                <w:b/>
                <w:bCs/>
                <w:sz w:val="18"/>
                <w:szCs w:val="18"/>
              </w:rPr>
            </w:pPr>
          </w:p>
        </w:tc>
        <w:tc>
          <w:tcPr>
            <w:tcW w:w="1440" w:type="dxa"/>
            <w:tcBorders>
              <w:top w:val="single" w:sz="4" w:space="0" w:color="auto"/>
            </w:tcBorders>
            <w:shd w:val="clear" w:color="auto" w:fill="FAFAFA"/>
            <w:vAlign w:val="bottom"/>
          </w:tcPr>
          <w:p w:rsidR="004E7CE7" w:rsidRPr="00B76C73" w:rsidRDefault="004E7CE7" w:rsidP="001A2A93">
            <w:pPr>
              <w:spacing w:line="240" w:lineRule="auto"/>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rsidR="004E7CE7" w:rsidRPr="00B76C73" w:rsidRDefault="004E7CE7" w:rsidP="001A2A93">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4E7CE7" w:rsidRPr="00B76C73" w:rsidRDefault="004E7CE7" w:rsidP="001A2A93">
            <w:pPr>
              <w:spacing w:line="240" w:lineRule="auto"/>
              <w:ind w:right="-72"/>
              <w:jc w:val="right"/>
              <w:rPr>
                <w:rFonts w:ascii="Arial" w:hAnsi="Arial" w:cs="Arial"/>
                <w:sz w:val="18"/>
                <w:szCs w:val="18"/>
              </w:rPr>
            </w:pPr>
          </w:p>
        </w:tc>
        <w:tc>
          <w:tcPr>
            <w:tcW w:w="1323" w:type="dxa"/>
            <w:tcBorders>
              <w:top w:val="single" w:sz="4" w:space="0" w:color="auto"/>
            </w:tcBorders>
            <w:shd w:val="clear" w:color="auto" w:fill="FAFAFA"/>
            <w:vAlign w:val="bottom"/>
          </w:tcPr>
          <w:p w:rsidR="004E7CE7" w:rsidRPr="00B76C73" w:rsidRDefault="004E7CE7" w:rsidP="001A2A93">
            <w:pPr>
              <w:spacing w:line="240" w:lineRule="auto"/>
              <w:ind w:right="-72"/>
              <w:jc w:val="right"/>
              <w:rPr>
                <w:rFonts w:ascii="Arial" w:hAnsi="Arial" w:cs="Arial"/>
                <w:sz w:val="18"/>
                <w:szCs w:val="18"/>
              </w:rPr>
            </w:pPr>
          </w:p>
        </w:tc>
        <w:tc>
          <w:tcPr>
            <w:tcW w:w="1215" w:type="dxa"/>
            <w:tcBorders>
              <w:top w:val="single" w:sz="4" w:space="0" w:color="auto"/>
            </w:tcBorders>
            <w:shd w:val="clear" w:color="auto" w:fill="FAFAFA"/>
            <w:vAlign w:val="bottom"/>
          </w:tcPr>
          <w:p w:rsidR="004E7CE7" w:rsidRPr="00B76C73" w:rsidRDefault="004E7CE7" w:rsidP="001A2A93">
            <w:pPr>
              <w:spacing w:line="240" w:lineRule="auto"/>
              <w:ind w:right="-72"/>
              <w:jc w:val="right"/>
              <w:rPr>
                <w:rFonts w:ascii="Arial" w:hAnsi="Arial" w:cs="Arial"/>
                <w:sz w:val="18"/>
                <w:szCs w:val="18"/>
              </w:rPr>
            </w:pPr>
          </w:p>
        </w:tc>
        <w:tc>
          <w:tcPr>
            <w:tcW w:w="1332" w:type="dxa"/>
            <w:tcBorders>
              <w:top w:val="single" w:sz="4" w:space="0" w:color="auto"/>
            </w:tcBorders>
            <w:shd w:val="clear" w:color="auto" w:fill="FAFAFA"/>
            <w:vAlign w:val="bottom"/>
          </w:tcPr>
          <w:p w:rsidR="004E7CE7" w:rsidRPr="00B76C73" w:rsidRDefault="004E7CE7" w:rsidP="001A2A93">
            <w:pPr>
              <w:spacing w:line="240" w:lineRule="auto"/>
              <w:ind w:right="-72"/>
              <w:jc w:val="right"/>
              <w:rPr>
                <w:rFonts w:ascii="Arial" w:hAnsi="Arial" w:cs="Arial"/>
                <w:sz w:val="18"/>
                <w:szCs w:val="18"/>
              </w:rPr>
            </w:pPr>
          </w:p>
        </w:tc>
        <w:tc>
          <w:tcPr>
            <w:tcW w:w="1287" w:type="dxa"/>
            <w:tcBorders>
              <w:top w:val="single" w:sz="4" w:space="0" w:color="auto"/>
            </w:tcBorders>
            <w:shd w:val="clear" w:color="auto" w:fill="FAFAFA"/>
            <w:vAlign w:val="bottom"/>
          </w:tcPr>
          <w:p w:rsidR="004E7CE7" w:rsidRPr="00B76C73" w:rsidRDefault="004E7CE7" w:rsidP="001A2A93">
            <w:pPr>
              <w:spacing w:line="240" w:lineRule="auto"/>
              <w:ind w:right="-72"/>
              <w:jc w:val="right"/>
              <w:rPr>
                <w:rFonts w:ascii="Arial" w:hAnsi="Arial" w:cs="Arial"/>
                <w:sz w:val="18"/>
                <w:szCs w:val="18"/>
              </w:rPr>
            </w:pPr>
          </w:p>
        </w:tc>
      </w:tr>
      <w:tr w:rsidR="004E7CE7" w:rsidRPr="00B76C73" w:rsidTr="00447D67">
        <w:tc>
          <w:tcPr>
            <w:tcW w:w="5121" w:type="dxa"/>
            <w:vAlign w:val="bottom"/>
          </w:tcPr>
          <w:p w:rsidR="004E7CE7" w:rsidRPr="00B76C73" w:rsidRDefault="004E7CE7" w:rsidP="004E7CE7">
            <w:pPr>
              <w:spacing w:line="240" w:lineRule="auto"/>
              <w:ind w:left="-101"/>
              <w:rPr>
                <w:rFonts w:ascii="Arial" w:hAnsi="Arial" w:cs="Arial"/>
                <w:b/>
                <w:bCs/>
                <w:spacing w:val="-4"/>
                <w:sz w:val="18"/>
                <w:szCs w:val="18"/>
              </w:rPr>
            </w:pPr>
            <w:r w:rsidRPr="00B76C73">
              <w:rPr>
                <w:rFonts w:ascii="Arial" w:hAnsi="Arial" w:cs="Arial"/>
                <w:b/>
                <w:bCs/>
                <w:spacing w:val="-4"/>
                <w:sz w:val="18"/>
                <w:szCs w:val="18"/>
              </w:rPr>
              <w:t>At 31 December 2019</w:t>
            </w:r>
          </w:p>
        </w:tc>
        <w:tc>
          <w:tcPr>
            <w:tcW w:w="1440" w:type="dxa"/>
            <w:shd w:val="clear" w:color="auto" w:fill="FAFAFA"/>
            <w:vAlign w:val="bottom"/>
          </w:tcPr>
          <w:p w:rsidR="004E7CE7" w:rsidRPr="00B76C73" w:rsidRDefault="004E7CE7" w:rsidP="004E7CE7">
            <w:pPr>
              <w:spacing w:line="240" w:lineRule="auto"/>
              <w:ind w:right="-72"/>
              <w:jc w:val="right"/>
              <w:rPr>
                <w:rFonts w:ascii="Arial" w:hAnsi="Arial" w:cs="Arial"/>
                <w:sz w:val="18"/>
                <w:szCs w:val="18"/>
              </w:rPr>
            </w:pPr>
          </w:p>
        </w:tc>
        <w:tc>
          <w:tcPr>
            <w:tcW w:w="1440" w:type="dxa"/>
            <w:shd w:val="clear" w:color="auto" w:fill="FAFAFA"/>
            <w:vAlign w:val="bottom"/>
          </w:tcPr>
          <w:p w:rsidR="004E7CE7" w:rsidRPr="00B76C73" w:rsidRDefault="004E7CE7" w:rsidP="004E7CE7">
            <w:pPr>
              <w:spacing w:line="240" w:lineRule="auto"/>
              <w:ind w:right="-72"/>
              <w:jc w:val="right"/>
              <w:rPr>
                <w:rFonts w:ascii="Arial" w:hAnsi="Arial" w:cs="Arial"/>
                <w:sz w:val="18"/>
                <w:szCs w:val="18"/>
              </w:rPr>
            </w:pPr>
          </w:p>
        </w:tc>
        <w:tc>
          <w:tcPr>
            <w:tcW w:w="1440" w:type="dxa"/>
            <w:shd w:val="clear" w:color="auto" w:fill="FAFAFA"/>
            <w:vAlign w:val="bottom"/>
          </w:tcPr>
          <w:p w:rsidR="004E7CE7" w:rsidRPr="00B76C73" w:rsidRDefault="004E7CE7" w:rsidP="004E7CE7">
            <w:pPr>
              <w:spacing w:line="240" w:lineRule="auto"/>
              <w:ind w:right="-72"/>
              <w:jc w:val="right"/>
              <w:rPr>
                <w:rFonts w:ascii="Arial" w:hAnsi="Arial" w:cs="Arial"/>
                <w:sz w:val="18"/>
                <w:szCs w:val="18"/>
              </w:rPr>
            </w:pPr>
          </w:p>
        </w:tc>
        <w:tc>
          <w:tcPr>
            <w:tcW w:w="1323" w:type="dxa"/>
            <w:shd w:val="clear" w:color="auto" w:fill="FAFAFA"/>
            <w:vAlign w:val="bottom"/>
          </w:tcPr>
          <w:p w:rsidR="004E7CE7" w:rsidRPr="00B76C73" w:rsidRDefault="004E7CE7" w:rsidP="004E7CE7">
            <w:pPr>
              <w:spacing w:line="240" w:lineRule="auto"/>
              <w:ind w:right="-72"/>
              <w:jc w:val="right"/>
              <w:rPr>
                <w:rFonts w:ascii="Arial" w:hAnsi="Arial" w:cs="Arial"/>
                <w:sz w:val="18"/>
                <w:szCs w:val="18"/>
              </w:rPr>
            </w:pPr>
          </w:p>
        </w:tc>
        <w:tc>
          <w:tcPr>
            <w:tcW w:w="1215" w:type="dxa"/>
            <w:shd w:val="clear" w:color="auto" w:fill="FAFAFA"/>
            <w:vAlign w:val="bottom"/>
          </w:tcPr>
          <w:p w:rsidR="004E7CE7" w:rsidRPr="00B76C73" w:rsidRDefault="004E7CE7" w:rsidP="004E7CE7">
            <w:pPr>
              <w:spacing w:line="240" w:lineRule="auto"/>
              <w:ind w:right="-72"/>
              <w:jc w:val="right"/>
              <w:rPr>
                <w:rFonts w:ascii="Arial" w:hAnsi="Arial" w:cs="Arial"/>
                <w:sz w:val="18"/>
                <w:szCs w:val="18"/>
              </w:rPr>
            </w:pPr>
          </w:p>
        </w:tc>
        <w:tc>
          <w:tcPr>
            <w:tcW w:w="1332" w:type="dxa"/>
            <w:shd w:val="clear" w:color="auto" w:fill="FAFAFA"/>
            <w:vAlign w:val="bottom"/>
          </w:tcPr>
          <w:p w:rsidR="004E7CE7" w:rsidRPr="00B76C73" w:rsidRDefault="004E7CE7" w:rsidP="004E7CE7">
            <w:pPr>
              <w:spacing w:line="240" w:lineRule="auto"/>
              <w:ind w:right="-72"/>
              <w:jc w:val="right"/>
              <w:rPr>
                <w:rFonts w:ascii="Arial" w:hAnsi="Arial" w:cs="Arial"/>
                <w:sz w:val="18"/>
                <w:szCs w:val="18"/>
              </w:rPr>
            </w:pPr>
          </w:p>
        </w:tc>
        <w:tc>
          <w:tcPr>
            <w:tcW w:w="1287" w:type="dxa"/>
            <w:shd w:val="clear" w:color="auto" w:fill="FAFAFA"/>
            <w:vAlign w:val="bottom"/>
          </w:tcPr>
          <w:p w:rsidR="004E7CE7" w:rsidRPr="00B76C73" w:rsidRDefault="004E7CE7" w:rsidP="004E7CE7">
            <w:pPr>
              <w:spacing w:line="240" w:lineRule="auto"/>
              <w:ind w:right="-72"/>
              <w:jc w:val="right"/>
              <w:rPr>
                <w:rFonts w:ascii="Arial" w:hAnsi="Arial" w:cs="Arial"/>
                <w:sz w:val="18"/>
                <w:szCs w:val="18"/>
              </w:rPr>
            </w:pPr>
          </w:p>
        </w:tc>
      </w:tr>
      <w:tr w:rsidR="001A2A93" w:rsidRPr="00B76C73" w:rsidTr="00447D67">
        <w:tc>
          <w:tcPr>
            <w:tcW w:w="5121" w:type="dxa"/>
            <w:vAlign w:val="bottom"/>
          </w:tcPr>
          <w:p w:rsidR="001A2A93" w:rsidRPr="00B76C73" w:rsidRDefault="001A2A93" w:rsidP="001A2A93">
            <w:pPr>
              <w:pStyle w:val="MacroText"/>
              <w:spacing w:line="240" w:lineRule="auto"/>
              <w:ind w:left="-101"/>
              <w:rPr>
                <w:rFonts w:ascii="Arial" w:eastAsia="Cordia New" w:hAnsi="Arial" w:cs="Arial"/>
                <w:spacing w:val="-4"/>
                <w:sz w:val="18"/>
                <w:szCs w:val="18"/>
                <w:lang w:val="en-GB"/>
              </w:rPr>
            </w:pPr>
            <w:r w:rsidRPr="00B76C73">
              <w:rPr>
                <w:rFonts w:ascii="Arial" w:eastAsia="Cordia New" w:hAnsi="Arial" w:cs="Arial"/>
                <w:spacing w:val="-4"/>
                <w:sz w:val="18"/>
                <w:szCs w:val="18"/>
              </w:rPr>
              <w:t>Cost</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26,479,305</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21,377,259</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53,612,153</w:t>
            </w:r>
          </w:p>
        </w:tc>
        <w:tc>
          <w:tcPr>
            <w:tcW w:w="1323"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5,444,600</w:t>
            </w:r>
          </w:p>
        </w:tc>
        <w:tc>
          <w:tcPr>
            <w:tcW w:w="1215"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18,040,000</w:t>
            </w:r>
          </w:p>
        </w:tc>
        <w:tc>
          <w:tcPr>
            <w:tcW w:w="1332"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w:t>
            </w:r>
          </w:p>
        </w:tc>
        <w:tc>
          <w:tcPr>
            <w:tcW w:w="1287"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124,953,317</w:t>
            </w:r>
          </w:p>
        </w:tc>
      </w:tr>
      <w:tr w:rsidR="001A2A93" w:rsidRPr="00B76C73" w:rsidTr="00447D67">
        <w:tc>
          <w:tcPr>
            <w:tcW w:w="5121" w:type="dxa"/>
            <w:vAlign w:val="bottom"/>
          </w:tcPr>
          <w:p w:rsidR="001A2A93" w:rsidRPr="00B76C73" w:rsidRDefault="001A2A93" w:rsidP="001A2A9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pacing w:val="-4"/>
                <w:sz w:val="18"/>
                <w:szCs w:val="18"/>
              </w:rPr>
            </w:pPr>
            <w:proofErr w:type="gramStart"/>
            <w:r w:rsidRPr="00B76C73">
              <w:rPr>
                <w:rFonts w:ascii="Arial" w:hAnsi="Arial" w:cs="Arial"/>
                <w:spacing w:val="-4"/>
                <w:sz w:val="18"/>
                <w:szCs w:val="18"/>
                <w:u w:val="single"/>
              </w:rPr>
              <w:t>Less</w:t>
            </w:r>
            <w:r w:rsidRPr="00B76C73">
              <w:rPr>
                <w:rFonts w:ascii="Arial" w:hAnsi="Arial" w:cs="Arial"/>
                <w:spacing w:val="-4"/>
                <w:sz w:val="18"/>
                <w:szCs w:val="18"/>
              </w:rPr>
              <w:t xml:space="preserve">  Accumulated</w:t>
            </w:r>
            <w:proofErr w:type="gramEnd"/>
            <w:r w:rsidRPr="00B76C73">
              <w:rPr>
                <w:rFonts w:ascii="Arial" w:hAnsi="Arial" w:cs="Arial"/>
                <w:spacing w:val="-4"/>
                <w:sz w:val="18"/>
                <w:szCs w:val="18"/>
              </w:rPr>
              <w:t xml:space="preserve"> depreciation</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(7,006,987)</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(18,534,602)</w:t>
            </w:r>
          </w:p>
        </w:tc>
        <w:tc>
          <w:tcPr>
            <w:tcW w:w="1323"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(3,897,005)</w:t>
            </w:r>
          </w:p>
        </w:tc>
        <w:tc>
          <w:tcPr>
            <w:tcW w:w="1215"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(13,838,158)</w:t>
            </w:r>
          </w:p>
        </w:tc>
        <w:tc>
          <w:tcPr>
            <w:tcW w:w="1332"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w:t>
            </w:r>
          </w:p>
        </w:tc>
        <w:tc>
          <w:tcPr>
            <w:tcW w:w="1287"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(43,276,752)</w:t>
            </w:r>
          </w:p>
        </w:tc>
      </w:tr>
      <w:tr w:rsidR="001A2A93" w:rsidRPr="00B76C73" w:rsidTr="00447D67">
        <w:tc>
          <w:tcPr>
            <w:tcW w:w="5121" w:type="dxa"/>
            <w:vAlign w:val="bottom"/>
          </w:tcPr>
          <w:p w:rsidR="001A2A93" w:rsidRPr="00B76C73" w:rsidRDefault="001A2A93" w:rsidP="001A2A93">
            <w:pPr>
              <w:spacing w:line="240" w:lineRule="auto"/>
              <w:ind w:left="-101"/>
              <w:rPr>
                <w:rFonts w:ascii="Arial" w:hAnsi="Arial" w:cs="Arial"/>
                <w:b/>
                <w:bCs/>
                <w:spacing w:val="-4"/>
                <w:sz w:val="18"/>
                <w:szCs w:val="18"/>
              </w:rPr>
            </w:pPr>
            <w:proofErr w:type="gramStart"/>
            <w:r w:rsidRPr="00B76C73">
              <w:rPr>
                <w:rFonts w:ascii="Arial" w:hAnsi="Arial" w:cs="Arial"/>
                <w:spacing w:val="-4"/>
                <w:sz w:val="18"/>
                <w:szCs w:val="18"/>
                <w:u w:val="single"/>
              </w:rPr>
              <w:t>Less</w:t>
            </w:r>
            <w:r w:rsidRPr="00B76C73">
              <w:rPr>
                <w:rFonts w:ascii="Arial" w:hAnsi="Arial" w:cs="Arial"/>
                <w:spacing w:val="-4"/>
                <w:sz w:val="18"/>
                <w:szCs w:val="18"/>
              </w:rPr>
              <w:t xml:space="preserve">  </w:t>
            </w:r>
            <w:r w:rsidR="009D1892">
              <w:rPr>
                <w:rFonts w:ascii="Arial" w:hAnsi="Arial" w:cs="Arial"/>
                <w:spacing w:val="-4"/>
                <w:sz w:val="18"/>
                <w:szCs w:val="18"/>
              </w:rPr>
              <w:t>Accumulated</w:t>
            </w:r>
            <w:proofErr w:type="gramEnd"/>
            <w:r w:rsidR="009D1892">
              <w:rPr>
                <w:rFonts w:ascii="Arial" w:hAnsi="Arial" w:cs="Arial"/>
                <w:spacing w:val="-4"/>
                <w:sz w:val="18"/>
                <w:szCs w:val="18"/>
              </w:rPr>
              <w:t xml:space="preserve"> i</w:t>
            </w:r>
            <w:r w:rsidRPr="00B76C73">
              <w:rPr>
                <w:rFonts w:ascii="Arial" w:hAnsi="Arial" w:cs="Arial"/>
                <w:spacing w:val="-4"/>
                <w:sz w:val="18"/>
                <w:szCs w:val="18"/>
              </w:rPr>
              <w:t>mpairment</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(6,399,120)</w:t>
            </w:r>
          </w:p>
        </w:tc>
        <w:tc>
          <w:tcPr>
            <w:tcW w:w="1440"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(15,759,678)</w:t>
            </w:r>
          </w:p>
        </w:tc>
        <w:tc>
          <w:tcPr>
            <w:tcW w:w="1323"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(316,396)</w:t>
            </w:r>
          </w:p>
        </w:tc>
        <w:tc>
          <w:tcPr>
            <w:tcW w:w="1215"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w:t>
            </w:r>
          </w:p>
        </w:tc>
        <w:tc>
          <w:tcPr>
            <w:tcW w:w="1332"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w:t>
            </w:r>
          </w:p>
        </w:tc>
        <w:tc>
          <w:tcPr>
            <w:tcW w:w="1287" w:type="dxa"/>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(22,475,194)</w:t>
            </w:r>
          </w:p>
        </w:tc>
      </w:tr>
      <w:tr w:rsidR="004E7CE7" w:rsidRPr="000B33BF" w:rsidTr="00447D67">
        <w:tc>
          <w:tcPr>
            <w:tcW w:w="5121" w:type="dxa"/>
            <w:vAlign w:val="bottom"/>
          </w:tcPr>
          <w:p w:rsidR="004E7CE7" w:rsidRPr="000B33BF" w:rsidRDefault="004E7CE7" w:rsidP="004E7CE7">
            <w:pPr>
              <w:spacing w:line="240" w:lineRule="auto"/>
              <w:ind w:left="-101"/>
              <w:rPr>
                <w:rFonts w:ascii="Arial" w:hAnsi="Arial" w:cs="Arial"/>
                <w:b/>
                <w:bCs/>
                <w:spacing w:val="-4"/>
                <w:sz w:val="12"/>
                <w:szCs w:val="12"/>
              </w:rPr>
            </w:pPr>
          </w:p>
        </w:tc>
        <w:tc>
          <w:tcPr>
            <w:tcW w:w="1440"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hAnsi="Arial" w:cs="Arial"/>
                <w:sz w:val="12"/>
                <w:szCs w:val="12"/>
              </w:rPr>
            </w:pPr>
          </w:p>
        </w:tc>
        <w:tc>
          <w:tcPr>
            <w:tcW w:w="1323"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hAnsi="Arial" w:cs="Arial"/>
                <w:sz w:val="12"/>
                <w:szCs w:val="12"/>
              </w:rPr>
            </w:pPr>
          </w:p>
        </w:tc>
        <w:tc>
          <w:tcPr>
            <w:tcW w:w="1215"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hAnsi="Arial" w:cs="Arial"/>
                <w:sz w:val="12"/>
                <w:szCs w:val="12"/>
              </w:rPr>
            </w:pPr>
          </w:p>
        </w:tc>
        <w:tc>
          <w:tcPr>
            <w:tcW w:w="1332"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hAnsi="Arial" w:cs="Arial"/>
                <w:sz w:val="12"/>
                <w:szCs w:val="12"/>
              </w:rPr>
            </w:pPr>
          </w:p>
        </w:tc>
        <w:tc>
          <w:tcPr>
            <w:tcW w:w="1287" w:type="dxa"/>
            <w:tcBorders>
              <w:top w:val="single" w:sz="4" w:space="0" w:color="auto"/>
            </w:tcBorders>
            <w:shd w:val="clear" w:color="auto" w:fill="FAFAFA"/>
            <w:vAlign w:val="bottom"/>
          </w:tcPr>
          <w:p w:rsidR="004E7CE7" w:rsidRPr="000B33BF" w:rsidRDefault="004E7CE7" w:rsidP="004E7CE7">
            <w:pPr>
              <w:spacing w:line="240" w:lineRule="auto"/>
              <w:ind w:right="-72"/>
              <w:jc w:val="right"/>
              <w:rPr>
                <w:rFonts w:ascii="Arial" w:hAnsi="Arial" w:cs="Arial"/>
                <w:sz w:val="12"/>
                <w:szCs w:val="12"/>
              </w:rPr>
            </w:pPr>
          </w:p>
        </w:tc>
      </w:tr>
      <w:tr w:rsidR="001A2A93" w:rsidRPr="00B76C73" w:rsidTr="00447D67">
        <w:tc>
          <w:tcPr>
            <w:tcW w:w="5121" w:type="dxa"/>
            <w:vAlign w:val="bottom"/>
          </w:tcPr>
          <w:p w:rsidR="001A2A93" w:rsidRPr="00B76C73" w:rsidRDefault="001A2A93" w:rsidP="001A2A93">
            <w:pPr>
              <w:spacing w:line="240" w:lineRule="auto"/>
              <w:ind w:left="-101"/>
              <w:rPr>
                <w:rFonts w:ascii="Arial" w:hAnsi="Arial" w:cs="Arial"/>
                <w:sz w:val="18"/>
                <w:szCs w:val="18"/>
              </w:rPr>
            </w:pPr>
            <w:r w:rsidRPr="00B76C73">
              <w:rPr>
                <w:rFonts w:ascii="Arial" w:hAnsi="Arial" w:cs="Arial"/>
                <w:spacing w:val="-4"/>
                <w:sz w:val="18"/>
                <w:szCs w:val="18"/>
              </w:rPr>
              <w:t>Net book amount</w:t>
            </w:r>
          </w:p>
        </w:tc>
        <w:tc>
          <w:tcPr>
            <w:tcW w:w="1440" w:type="dxa"/>
            <w:tcBorders>
              <w:bottom w:val="single" w:sz="4" w:space="0" w:color="auto"/>
            </w:tcBorders>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26,479,305</w:t>
            </w:r>
          </w:p>
        </w:tc>
        <w:tc>
          <w:tcPr>
            <w:tcW w:w="1440" w:type="dxa"/>
            <w:tcBorders>
              <w:bottom w:val="single" w:sz="4" w:space="0" w:color="auto"/>
            </w:tcBorders>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7,971,152</w:t>
            </w:r>
          </w:p>
        </w:tc>
        <w:tc>
          <w:tcPr>
            <w:tcW w:w="1440" w:type="dxa"/>
            <w:tcBorders>
              <w:bottom w:val="single" w:sz="4" w:space="0" w:color="auto"/>
            </w:tcBorders>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19,317,873</w:t>
            </w:r>
          </w:p>
        </w:tc>
        <w:tc>
          <w:tcPr>
            <w:tcW w:w="1323" w:type="dxa"/>
            <w:tcBorders>
              <w:bottom w:val="single" w:sz="4" w:space="0" w:color="auto"/>
            </w:tcBorders>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1,231,199</w:t>
            </w:r>
          </w:p>
        </w:tc>
        <w:tc>
          <w:tcPr>
            <w:tcW w:w="1215" w:type="dxa"/>
            <w:tcBorders>
              <w:bottom w:val="single" w:sz="4" w:space="0" w:color="auto"/>
            </w:tcBorders>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4,201,842</w:t>
            </w:r>
          </w:p>
        </w:tc>
        <w:tc>
          <w:tcPr>
            <w:tcW w:w="1332" w:type="dxa"/>
            <w:tcBorders>
              <w:bottom w:val="single" w:sz="4" w:space="0" w:color="auto"/>
            </w:tcBorders>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w:t>
            </w:r>
          </w:p>
        </w:tc>
        <w:tc>
          <w:tcPr>
            <w:tcW w:w="1287" w:type="dxa"/>
            <w:tcBorders>
              <w:bottom w:val="single" w:sz="4" w:space="0" w:color="auto"/>
            </w:tcBorders>
            <w:shd w:val="clear" w:color="auto" w:fill="FAFAFA"/>
          </w:tcPr>
          <w:p w:rsidR="001A2A93" w:rsidRPr="00B76C73" w:rsidRDefault="001A2A93" w:rsidP="001A2A93">
            <w:pPr>
              <w:spacing w:line="240" w:lineRule="auto"/>
              <w:ind w:right="-72"/>
              <w:jc w:val="right"/>
              <w:rPr>
                <w:rFonts w:ascii="Arial" w:hAnsi="Arial" w:cs="Arial"/>
                <w:sz w:val="18"/>
                <w:szCs w:val="18"/>
              </w:rPr>
            </w:pPr>
            <w:r w:rsidRPr="00B76C73">
              <w:rPr>
                <w:rFonts w:ascii="Arial" w:hAnsi="Arial" w:cs="Arial"/>
                <w:sz w:val="18"/>
                <w:szCs w:val="18"/>
              </w:rPr>
              <w:t>59,201,371</w:t>
            </w:r>
          </w:p>
        </w:tc>
      </w:tr>
    </w:tbl>
    <w:p w:rsidR="00AE562E" w:rsidRPr="00B76C73" w:rsidRDefault="00AE562E" w:rsidP="008D3E20">
      <w:pPr>
        <w:spacing w:line="240" w:lineRule="auto"/>
        <w:rPr>
          <w:rFonts w:ascii="Arial" w:hAnsi="Arial" w:cs="Arial"/>
          <w:sz w:val="18"/>
          <w:szCs w:val="18"/>
        </w:rPr>
      </w:pPr>
    </w:p>
    <w:p w:rsidR="00AE562E" w:rsidRPr="00B76C73" w:rsidRDefault="00AE562E" w:rsidP="008D3E20">
      <w:pPr>
        <w:spacing w:line="240" w:lineRule="auto"/>
        <w:rPr>
          <w:rFonts w:ascii="Arial" w:hAnsi="Arial" w:cs="Arial"/>
          <w:sz w:val="18"/>
          <w:szCs w:val="18"/>
        </w:rPr>
      </w:pPr>
    </w:p>
    <w:p w:rsidR="00AE562E" w:rsidRPr="00B76C73" w:rsidRDefault="00AE562E" w:rsidP="008D3E20">
      <w:pPr>
        <w:spacing w:line="240" w:lineRule="auto"/>
        <w:rPr>
          <w:rFonts w:ascii="Arial" w:hAnsi="Arial" w:cs="Arial"/>
          <w:sz w:val="18"/>
          <w:szCs w:val="18"/>
        </w:rPr>
      </w:pPr>
    </w:p>
    <w:p w:rsidR="000E2539" w:rsidRPr="00B76C73" w:rsidRDefault="000E2539" w:rsidP="008D3E20">
      <w:pPr>
        <w:spacing w:line="240" w:lineRule="auto"/>
        <w:rPr>
          <w:rFonts w:ascii="Arial" w:hAnsi="Arial"/>
          <w:sz w:val="18"/>
          <w:szCs w:val="18"/>
          <w:cs/>
        </w:rPr>
        <w:sectPr w:rsidR="000E2539" w:rsidRPr="00B76C73" w:rsidSect="00447D67">
          <w:pgSz w:w="16840" w:h="11907" w:orient="landscape" w:code="9"/>
          <w:pgMar w:top="1440" w:right="1152" w:bottom="720" w:left="1080" w:header="706" w:footer="576" w:gutter="0"/>
          <w:cols w:space="720"/>
        </w:sectPr>
      </w:pPr>
    </w:p>
    <w:tbl>
      <w:tblPr>
        <w:tblW w:w="9475" w:type="dxa"/>
        <w:shd w:val="clear" w:color="auto" w:fill="44546A"/>
        <w:tblLook w:val="04A0" w:firstRow="1" w:lastRow="0" w:firstColumn="1" w:lastColumn="0" w:noHBand="0" w:noVBand="1"/>
      </w:tblPr>
      <w:tblGrid>
        <w:gridCol w:w="9475"/>
      </w:tblGrid>
      <w:tr w:rsidR="00447D67" w:rsidRPr="00B76C73" w:rsidTr="00447D67">
        <w:trPr>
          <w:trHeight w:val="334"/>
        </w:trPr>
        <w:tc>
          <w:tcPr>
            <w:tcW w:w="9475" w:type="dxa"/>
            <w:shd w:val="clear" w:color="auto" w:fill="FFA543"/>
            <w:vAlign w:val="center"/>
          </w:tcPr>
          <w:p w:rsidR="00447D67" w:rsidRPr="00B76C73" w:rsidRDefault="00447D67" w:rsidP="00C53089">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lastRenderedPageBreak/>
              <w:t>1</w:t>
            </w:r>
            <w:r w:rsidR="00385841">
              <w:rPr>
                <w:rFonts w:ascii="Arial" w:eastAsia="Arial Unicode MS" w:hAnsi="Arial" w:cs="Arial"/>
                <w:b/>
                <w:bCs/>
                <w:color w:val="FFFFFF"/>
                <w:sz w:val="18"/>
                <w:szCs w:val="18"/>
              </w:rPr>
              <w:t>7</w:t>
            </w:r>
            <w:r w:rsidRPr="00B76C73">
              <w:rPr>
                <w:rFonts w:ascii="Arial" w:eastAsia="Arial Unicode MS" w:hAnsi="Arial" w:cs="Arial"/>
                <w:b/>
                <w:bCs/>
                <w:color w:val="FFFFFF"/>
                <w:sz w:val="18"/>
                <w:szCs w:val="18"/>
              </w:rPr>
              <w:tab/>
              <w:t xml:space="preserve">Property, plant and equipment </w:t>
            </w:r>
            <w:r w:rsidRPr="00447D67">
              <w:rPr>
                <w:rFonts w:ascii="Arial" w:eastAsia="Arial Unicode MS" w:hAnsi="Arial" w:cs="Arial"/>
                <w:color w:val="FFFFFF"/>
                <w:sz w:val="18"/>
                <w:szCs w:val="18"/>
              </w:rPr>
              <w:t>(Cont’d)</w:t>
            </w:r>
          </w:p>
        </w:tc>
      </w:tr>
    </w:tbl>
    <w:p w:rsidR="00591865" w:rsidRPr="00447D67" w:rsidRDefault="00591865" w:rsidP="005960A1">
      <w:pPr>
        <w:autoSpaceDE w:val="0"/>
        <w:autoSpaceDN w:val="0"/>
        <w:adjustRightInd w:val="0"/>
        <w:spacing w:line="240" w:lineRule="auto"/>
        <w:jc w:val="both"/>
        <w:rPr>
          <w:rFonts w:ascii="Arial" w:hAnsi="Arial" w:cs="Arial"/>
          <w:sz w:val="18"/>
          <w:szCs w:val="18"/>
        </w:rPr>
      </w:pPr>
    </w:p>
    <w:p w:rsidR="008C1CCD" w:rsidRPr="00D8082B" w:rsidRDefault="00591865" w:rsidP="005960A1">
      <w:pPr>
        <w:autoSpaceDE w:val="0"/>
        <w:autoSpaceDN w:val="0"/>
        <w:adjustRightInd w:val="0"/>
        <w:spacing w:line="240" w:lineRule="auto"/>
        <w:jc w:val="both"/>
        <w:rPr>
          <w:rFonts w:ascii="Arial" w:hAnsi="Arial" w:cs="Arial"/>
          <w:sz w:val="18"/>
          <w:szCs w:val="18"/>
          <w:lang w:val="en-US"/>
        </w:rPr>
      </w:pPr>
      <w:r w:rsidRPr="00D8082B">
        <w:rPr>
          <w:rFonts w:ascii="Arial" w:hAnsi="Arial" w:cs="Arial"/>
          <w:spacing w:val="-4"/>
          <w:sz w:val="18"/>
          <w:szCs w:val="18"/>
          <w:lang w:val="en-US"/>
        </w:rPr>
        <w:t xml:space="preserve">As at 31 December </w:t>
      </w:r>
      <w:r w:rsidR="00B770D5" w:rsidRPr="00D8082B">
        <w:rPr>
          <w:rFonts w:ascii="Arial" w:hAnsi="Arial" w:cs="Arial"/>
          <w:spacing w:val="-4"/>
          <w:sz w:val="18"/>
          <w:szCs w:val="18"/>
          <w:lang w:val="en-US"/>
        </w:rPr>
        <w:t>2019</w:t>
      </w:r>
      <w:r w:rsidRPr="00D8082B">
        <w:rPr>
          <w:rFonts w:ascii="Arial" w:hAnsi="Arial" w:cs="Arial"/>
          <w:spacing w:val="-4"/>
          <w:sz w:val="18"/>
          <w:szCs w:val="18"/>
          <w:lang w:val="en-US"/>
        </w:rPr>
        <w:t xml:space="preserve">, </w:t>
      </w:r>
      <w:r w:rsidR="006F4543" w:rsidRPr="00D8082B">
        <w:rPr>
          <w:rFonts w:ascii="Arial" w:hAnsi="Arial" w:cs="Arial"/>
          <w:spacing w:val="-4"/>
          <w:sz w:val="18"/>
          <w:szCs w:val="18"/>
          <w:lang w:val="en-US"/>
        </w:rPr>
        <w:t>the Group</w:t>
      </w:r>
      <w:r w:rsidRPr="00D8082B">
        <w:rPr>
          <w:rFonts w:ascii="Arial" w:hAnsi="Arial" w:cs="Arial"/>
          <w:spacing w:val="-4"/>
          <w:sz w:val="18"/>
          <w:szCs w:val="18"/>
          <w:lang w:val="en-US"/>
        </w:rPr>
        <w:t xml:space="preserve"> ha</w:t>
      </w:r>
      <w:r w:rsidR="001F1B48" w:rsidRPr="00D8082B">
        <w:rPr>
          <w:rFonts w:ascii="Arial" w:hAnsi="Arial" w:cs="Arial"/>
          <w:spacing w:val="-4"/>
          <w:sz w:val="18"/>
          <w:szCs w:val="18"/>
          <w:lang w:val="en-US"/>
        </w:rPr>
        <w:t>d</w:t>
      </w:r>
      <w:r w:rsidRPr="00D8082B">
        <w:rPr>
          <w:rFonts w:ascii="Arial" w:hAnsi="Arial" w:cs="Arial"/>
          <w:spacing w:val="-4"/>
          <w:sz w:val="18"/>
          <w:szCs w:val="18"/>
          <w:lang w:val="en-US"/>
        </w:rPr>
        <w:t xml:space="preserve"> </w:t>
      </w:r>
      <w:r w:rsidR="001F1B48" w:rsidRPr="00D8082B">
        <w:rPr>
          <w:rFonts w:ascii="Arial" w:hAnsi="Arial" w:cs="Arial"/>
          <w:spacing w:val="-4"/>
          <w:sz w:val="18"/>
          <w:szCs w:val="18"/>
          <w:lang w:val="en-US"/>
        </w:rPr>
        <w:t>pledged</w:t>
      </w:r>
      <w:r w:rsidRPr="00D8082B">
        <w:rPr>
          <w:rFonts w:ascii="Arial" w:hAnsi="Arial" w:cs="Arial"/>
          <w:spacing w:val="-4"/>
          <w:sz w:val="18"/>
          <w:szCs w:val="18"/>
          <w:lang w:val="en-US"/>
        </w:rPr>
        <w:t xml:space="preserve"> certain plots of land and building</w:t>
      </w:r>
      <w:r w:rsidR="001F1B48" w:rsidRPr="00D8082B">
        <w:rPr>
          <w:rFonts w:ascii="Arial" w:hAnsi="Arial" w:cs="Arial"/>
          <w:spacing w:val="-4"/>
          <w:sz w:val="18"/>
          <w:szCs w:val="18"/>
          <w:lang w:val="en-US"/>
        </w:rPr>
        <w:t>s</w:t>
      </w:r>
      <w:r w:rsidRPr="00D8082B">
        <w:rPr>
          <w:rFonts w:ascii="Arial" w:hAnsi="Arial" w:cs="Arial"/>
          <w:spacing w:val="-4"/>
          <w:sz w:val="18"/>
          <w:szCs w:val="18"/>
          <w:lang w:val="en-US"/>
        </w:rPr>
        <w:t xml:space="preserve"> with net book</w:t>
      </w:r>
      <w:r w:rsidR="008835DE" w:rsidRPr="00D8082B">
        <w:rPr>
          <w:rFonts w:ascii="Arial" w:hAnsi="Arial" w:cs="Arial"/>
          <w:spacing w:val="-4"/>
          <w:sz w:val="18"/>
          <w:szCs w:val="18"/>
          <w:lang w:val="en-US"/>
        </w:rPr>
        <w:t xml:space="preserve"> </w:t>
      </w:r>
      <w:r w:rsidR="007D13A0" w:rsidRPr="00D8082B">
        <w:rPr>
          <w:rFonts w:ascii="Arial" w:hAnsi="Arial" w:cs="Arial"/>
          <w:spacing w:val="-4"/>
          <w:sz w:val="18"/>
          <w:szCs w:val="18"/>
          <w:lang w:val="en-US"/>
        </w:rPr>
        <w:t>value of Baht</w:t>
      </w:r>
      <w:r w:rsidR="008F5184" w:rsidRPr="00D8082B">
        <w:rPr>
          <w:rFonts w:ascii="Arial" w:hAnsi="Arial" w:cs="Arial"/>
          <w:spacing w:val="-4"/>
          <w:sz w:val="18"/>
          <w:szCs w:val="18"/>
          <w:lang w:val="en-US"/>
        </w:rPr>
        <w:t xml:space="preserve"> </w:t>
      </w:r>
      <w:r w:rsidR="004E7CE7" w:rsidRPr="00D8082B">
        <w:rPr>
          <w:rFonts w:ascii="Arial" w:hAnsi="Arial" w:cs="Arial"/>
          <w:spacing w:val="-4"/>
          <w:sz w:val="18"/>
          <w:szCs w:val="18"/>
          <w:cs/>
          <w:lang w:val="en-US"/>
        </w:rPr>
        <w:t>302.33</w:t>
      </w:r>
      <w:r w:rsidR="00A07C68" w:rsidRPr="00D8082B">
        <w:rPr>
          <w:rFonts w:ascii="Arial" w:hAnsi="Arial" w:cs="Arial"/>
          <w:spacing w:val="-4"/>
          <w:sz w:val="18"/>
          <w:szCs w:val="18"/>
          <w:lang w:val="en-US"/>
        </w:rPr>
        <w:t xml:space="preserve"> </w:t>
      </w:r>
      <w:r w:rsidRPr="00D8082B">
        <w:rPr>
          <w:rFonts w:ascii="Arial" w:hAnsi="Arial" w:cs="Arial"/>
          <w:spacing w:val="-4"/>
          <w:sz w:val="18"/>
          <w:szCs w:val="18"/>
          <w:lang w:val="en-US"/>
        </w:rPr>
        <w:t>million</w:t>
      </w:r>
      <w:r w:rsidRPr="00D8082B">
        <w:rPr>
          <w:rFonts w:ascii="Arial" w:hAnsi="Arial" w:cs="Arial"/>
          <w:sz w:val="18"/>
          <w:szCs w:val="18"/>
          <w:lang w:val="en-US"/>
        </w:rPr>
        <w:t xml:space="preserve"> (</w:t>
      </w:r>
      <w:r w:rsidR="00B770D5" w:rsidRPr="00D8082B">
        <w:rPr>
          <w:rFonts w:ascii="Arial" w:hAnsi="Arial" w:cs="Arial"/>
          <w:sz w:val="18"/>
          <w:szCs w:val="18"/>
          <w:lang w:val="en-US"/>
        </w:rPr>
        <w:t>2018</w:t>
      </w:r>
      <w:r w:rsidRPr="00D8082B">
        <w:rPr>
          <w:rFonts w:ascii="Arial" w:hAnsi="Arial" w:cs="Arial"/>
          <w:sz w:val="18"/>
          <w:szCs w:val="18"/>
          <w:lang w:val="en-US"/>
        </w:rPr>
        <w:t xml:space="preserve">: Baht </w:t>
      </w:r>
      <w:r w:rsidR="000C028C" w:rsidRPr="00D8082B">
        <w:rPr>
          <w:rFonts w:ascii="Arial" w:hAnsi="Arial" w:cs="Arial"/>
          <w:sz w:val="18"/>
          <w:szCs w:val="18"/>
          <w:lang w:val="en-US"/>
        </w:rPr>
        <w:t xml:space="preserve">329.33 </w:t>
      </w:r>
      <w:r w:rsidRPr="00D8082B">
        <w:rPr>
          <w:rFonts w:ascii="Arial" w:hAnsi="Arial" w:cs="Arial"/>
          <w:sz w:val="18"/>
          <w:szCs w:val="18"/>
          <w:lang w:val="en-US"/>
        </w:rPr>
        <w:t>million) as collateral for credit facilities for bank overdrafts, letter</w:t>
      </w:r>
      <w:r w:rsidR="001F1B48" w:rsidRPr="00D8082B">
        <w:rPr>
          <w:rFonts w:ascii="Arial" w:hAnsi="Arial" w:cs="Arial"/>
          <w:sz w:val="18"/>
          <w:szCs w:val="18"/>
          <w:lang w:val="en-US"/>
        </w:rPr>
        <w:t>s</w:t>
      </w:r>
      <w:r w:rsidRPr="00D8082B">
        <w:rPr>
          <w:rFonts w:ascii="Arial" w:hAnsi="Arial" w:cs="Arial"/>
          <w:sz w:val="18"/>
          <w:szCs w:val="18"/>
          <w:lang w:val="en-US"/>
        </w:rPr>
        <w:t xml:space="preserve"> of credits or trust</w:t>
      </w:r>
      <w:r w:rsidR="0020041B" w:rsidRPr="00D8082B">
        <w:rPr>
          <w:rFonts w:ascii="Arial" w:hAnsi="Arial" w:cs="Arial"/>
          <w:sz w:val="18"/>
          <w:szCs w:val="18"/>
          <w:lang w:val="en-US"/>
        </w:rPr>
        <w:t xml:space="preserve"> receipt, letter</w:t>
      </w:r>
      <w:r w:rsidR="001F1B48" w:rsidRPr="00D8082B">
        <w:rPr>
          <w:rFonts w:ascii="Arial" w:hAnsi="Arial" w:cs="Arial"/>
          <w:sz w:val="18"/>
          <w:szCs w:val="18"/>
          <w:lang w:val="en-US"/>
        </w:rPr>
        <w:t>s</w:t>
      </w:r>
      <w:r w:rsidR="0020041B" w:rsidRPr="00D8082B">
        <w:rPr>
          <w:rFonts w:ascii="Arial" w:hAnsi="Arial" w:cs="Arial"/>
          <w:sz w:val="18"/>
          <w:szCs w:val="18"/>
          <w:lang w:val="en-US"/>
        </w:rPr>
        <w:t xml:space="preserve"> of guarantee</w:t>
      </w:r>
      <w:r w:rsidR="001F1B48" w:rsidRPr="00D8082B">
        <w:rPr>
          <w:rFonts w:ascii="Arial" w:hAnsi="Arial" w:cs="Arial"/>
          <w:sz w:val="18"/>
          <w:szCs w:val="18"/>
          <w:lang w:val="en-US"/>
        </w:rPr>
        <w:t>s</w:t>
      </w:r>
      <w:r w:rsidR="0020041B" w:rsidRPr="00D8082B">
        <w:rPr>
          <w:rFonts w:ascii="Arial" w:hAnsi="Arial" w:cs="Arial"/>
          <w:sz w:val="18"/>
          <w:szCs w:val="18"/>
          <w:lang w:val="en-US"/>
        </w:rPr>
        <w:t xml:space="preserve">, </w:t>
      </w:r>
      <w:r w:rsidRPr="00D8082B">
        <w:rPr>
          <w:rFonts w:ascii="Arial" w:hAnsi="Arial" w:cs="Arial"/>
          <w:sz w:val="18"/>
          <w:szCs w:val="18"/>
          <w:lang w:val="en-US"/>
        </w:rPr>
        <w:t xml:space="preserve">forward contracts, long-term </w:t>
      </w:r>
      <w:r w:rsidR="001F1B48" w:rsidRPr="00D8082B">
        <w:rPr>
          <w:rFonts w:ascii="Arial" w:hAnsi="Arial" w:cs="Arial"/>
          <w:sz w:val="18"/>
          <w:szCs w:val="18"/>
          <w:lang w:val="en-US"/>
        </w:rPr>
        <w:t>borrowings</w:t>
      </w:r>
      <w:r w:rsidRPr="00D8082B">
        <w:rPr>
          <w:rFonts w:ascii="Arial" w:hAnsi="Arial" w:cs="Arial"/>
          <w:sz w:val="18"/>
          <w:szCs w:val="18"/>
          <w:lang w:val="en-US"/>
        </w:rPr>
        <w:t xml:space="preserve"> from </w:t>
      </w:r>
      <w:r w:rsidR="001F1B48" w:rsidRPr="00D8082B">
        <w:rPr>
          <w:rFonts w:ascii="Arial" w:hAnsi="Arial" w:cs="Arial"/>
          <w:sz w:val="18"/>
          <w:szCs w:val="18"/>
          <w:lang w:val="en-US"/>
        </w:rPr>
        <w:t xml:space="preserve">a </w:t>
      </w:r>
      <w:r w:rsidR="002C0C56" w:rsidRPr="00D8082B">
        <w:rPr>
          <w:rFonts w:ascii="Arial" w:hAnsi="Arial" w:cs="Arial"/>
          <w:sz w:val="18"/>
          <w:szCs w:val="18"/>
          <w:lang w:val="en-US"/>
        </w:rPr>
        <w:t>bank</w:t>
      </w:r>
      <w:r w:rsidRPr="00D8082B">
        <w:rPr>
          <w:rFonts w:ascii="Arial" w:hAnsi="Arial" w:cs="Arial"/>
          <w:sz w:val="18"/>
          <w:szCs w:val="18"/>
          <w:lang w:val="en-US"/>
        </w:rPr>
        <w:t xml:space="preserve">. </w:t>
      </w:r>
      <w:r w:rsidR="00907658" w:rsidRPr="00D8082B">
        <w:rPr>
          <w:rFonts w:ascii="Arial" w:hAnsi="Arial" w:cs="Arial"/>
          <w:sz w:val="18"/>
          <w:szCs w:val="18"/>
          <w:lang w:val="en-US"/>
        </w:rPr>
        <w:t>(</w:t>
      </w:r>
      <w:r w:rsidR="00D56637" w:rsidRPr="00D8082B">
        <w:rPr>
          <w:rFonts w:ascii="Arial" w:hAnsi="Arial" w:cs="Arial"/>
          <w:sz w:val="18"/>
          <w:szCs w:val="18"/>
          <w:lang w:val="en-US"/>
        </w:rPr>
        <w:t>n</w:t>
      </w:r>
      <w:r w:rsidR="00907658" w:rsidRPr="00D8082B">
        <w:rPr>
          <w:rFonts w:ascii="Arial" w:hAnsi="Arial" w:cs="Arial"/>
          <w:sz w:val="18"/>
          <w:szCs w:val="18"/>
          <w:lang w:val="en-US"/>
        </w:rPr>
        <w:t xml:space="preserve">ote </w:t>
      </w:r>
      <w:r w:rsidR="00D9708F" w:rsidRPr="00D8082B">
        <w:rPr>
          <w:rFonts w:ascii="Arial" w:hAnsi="Arial" w:cs="Arial"/>
          <w:sz w:val="18"/>
          <w:szCs w:val="18"/>
          <w:lang w:val="en-US"/>
        </w:rPr>
        <w:t>2</w:t>
      </w:r>
      <w:r w:rsidR="00C559CF" w:rsidRPr="00D8082B">
        <w:rPr>
          <w:rFonts w:ascii="Arial" w:hAnsi="Arial" w:cs="Arial"/>
          <w:sz w:val="18"/>
          <w:szCs w:val="18"/>
          <w:lang w:val="en-US"/>
        </w:rPr>
        <w:t>1</w:t>
      </w:r>
      <w:r w:rsidR="002C0C56" w:rsidRPr="00D8082B">
        <w:rPr>
          <w:rFonts w:ascii="Arial" w:hAnsi="Arial" w:cs="Arial"/>
          <w:sz w:val="18"/>
          <w:szCs w:val="18"/>
          <w:lang w:val="en-US"/>
        </w:rPr>
        <w:t xml:space="preserve"> and </w:t>
      </w:r>
      <w:r w:rsidR="00D56637" w:rsidRPr="00D8082B">
        <w:rPr>
          <w:rFonts w:ascii="Arial" w:hAnsi="Arial" w:cs="Arial"/>
          <w:sz w:val="18"/>
          <w:szCs w:val="18"/>
          <w:lang w:val="en-US"/>
        </w:rPr>
        <w:t>n</w:t>
      </w:r>
      <w:r w:rsidR="00D9708F" w:rsidRPr="00D8082B">
        <w:rPr>
          <w:rFonts w:ascii="Arial" w:hAnsi="Arial" w:cs="Arial"/>
          <w:sz w:val="18"/>
          <w:szCs w:val="18"/>
          <w:lang w:val="en-US"/>
        </w:rPr>
        <w:t>ote 3</w:t>
      </w:r>
      <w:r w:rsidR="00C559CF" w:rsidRPr="00D8082B">
        <w:rPr>
          <w:rFonts w:ascii="Arial" w:hAnsi="Arial" w:cs="Arial"/>
          <w:sz w:val="18"/>
          <w:szCs w:val="18"/>
          <w:lang w:val="en-US"/>
        </w:rPr>
        <w:t>3</w:t>
      </w:r>
      <w:r w:rsidR="001F0CF5" w:rsidRPr="00D8082B">
        <w:rPr>
          <w:rFonts w:ascii="Arial" w:hAnsi="Arial" w:cs="Arial"/>
          <w:sz w:val="18"/>
          <w:szCs w:val="18"/>
          <w:lang w:val="en-US"/>
        </w:rPr>
        <w:t>)</w:t>
      </w:r>
      <w:r w:rsidRPr="00D8082B">
        <w:rPr>
          <w:rFonts w:ascii="Arial" w:hAnsi="Arial" w:cs="Arial"/>
          <w:sz w:val="18"/>
          <w:szCs w:val="18"/>
          <w:lang w:val="en-US"/>
        </w:rPr>
        <w:t>.</w:t>
      </w:r>
    </w:p>
    <w:p w:rsidR="00EE4F1E" w:rsidRPr="00B76C73" w:rsidRDefault="00EE4F1E" w:rsidP="005960A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both"/>
        <w:rPr>
          <w:rFonts w:ascii="Arial" w:hAnsi="Arial" w:cs="Arial"/>
          <w:sz w:val="18"/>
          <w:szCs w:val="18"/>
          <w:lang w:val="en-GB"/>
        </w:rPr>
      </w:pPr>
    </w:p>
    <w:p w:rsidR="005E46E7" w:rsidRPr="00B76C73" w:rsidRDefault="00F94ECC" w:rsidP="005960A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both"/>
        <w:rPr>
          <w:rFonts w:ascii="Arial" w:hAnsi="Arial" w:cs="Arial"/>
          <w:sz w:val="18"/>
          <w:szCs w:val="18"/>
        </w:rPr>
      </w:pPr>
      <w:r w:rsidRPr="00B76C73">
        <w:rPr>
          <w:rFonts w:ascii="Arial" w:hAnsi="Arial" w:cs="Arial"/>
          <w:sz w:val="18"/>
          <w:szCs w:val="18"/>
        </w:rPr>
        <w:t xml:space="preserve">As at 31 December </w:t>
      </w:r>
      <w:r w:rsidR="00B770D5" w:rsidRPr="00B76C73">
        <w:rPr>
          <w:rFonts w:ascii="Arial" w:hAnsi="Arial" w:cs="Arial"/>
          <w:sz w:val="18"/>
          <w:szCs w:val="18"/>
        </w:rPr>
        <w:t>2019</w:t>
      </w:r>
      <w:r w:rsidR="005E46E7" w:rsidRPr="00B76C73">
        <w:rPr>
          <w:rFonts w:ascii="Arial" w:hAnsi="Arial" w:cs="Arial"/>
          <w:sz w:val="18"/>
          <w:szCs w:val="18"/>
        </w:rPr>
        <w:t>,</w:t>
      </w:r>
      <w:r w:rsidR="0089502B" w:rsidRPr="00B76C73">
        <w:rPr>
          <w:rFonts w:ascii="Arial" w:hAnsi="Arial" w:cs="Arial"/>
          <w:sz w:val="18"/>
          <w:szCs w:val="18"/>
        </w:rPr>
        <w:t xml:space="preserve"> p</w:t>
      </w:r>
      <w:r w:rsidR="00A5640D" w:rsidRPr="00B76C73">
        <w:rPr>
          <w:rFonts w:ascii="Arial" w:hAnsi="Arial" w:cs="Arial"/>
          <w:sz w:val="18"/>
          <w:szCs w:val="18"/>
        </w:rPr>
        <w:t>urchase</w:t>
      </w:r>
      <w:r w:rsidR="006F4543" w:rsidRPr="00B76C73">
        <w:rPr>
          <w:rFonts w:ascii="Arial" w:hAnsi="Arial" w:cs="Arial"/>
          <w:sz w:val="18"/>
          <w:szCs w:val="18"/>
        </w:rPr>
        <w:t xml:space="preserve"> transactions during the year</w:t>
      </w:r>
      <w:r w:rsidR="005E46E7" w:rsidRPr="00B76C73">
        <w:rPr>
          <w:rFonts w:ascii="Arial" w:hAnsi="Arial" w:cs="Arial"/>
          <w:sz w:val="18"/>
          <w:szCs w:val="18"/>
        </w:rPr>
        <w:t xml:space="preserve"> include the acquisition of assets</w:t>
      </w:r>
      <w:r w:rsidR="00C16101" w:rsidRPr="00B76C73">
        <w:rPr>
          <w:rFonts w:ascii="Arial" w:hAnsi="Arial" w:cs="Arial"/>
          <w:sz w:val="18"/>
          <w:szCs w:val="18"/>
        </w:rPr>
        <w:t xml:space="preserve"> under</w:t>
      </w:r>
      <w:r w:rsidR="005E46E7" w:rsidRPr="00B76C73">
        <w:rPr>
          <w:rFonts w:ascii="Arial" w:hAnsi="Arial" w:cs="Arial"/>
          <w:sz w:val="18"/>
          <w:szCs w:val="18"/>
        </w:rPr>
        <w:t xml:space="preserve"> financial </w:t>
      </w:r>
      <w:r w:rsidR="00C16101" w:rsidRPr="00B76C73">
        <w:rPr>
          <w:rFonts w:ascii="Arial" w:hAnsi="Arial" w:cs="Arial"/>
          <w:sz w:val="18"/>
          <w:szCs w:val="18"/>
        </w:rPr>
        <w:t>lease</w:t>
      </w:r>
      <w:r w:rsidR="005E46E7" w:rsidRPr="00B76C73">
        <w:rPr>
          <w:rFonts w:ascii="Arial" w:hAnsi="Arial" w:cs="Arial"/>
          <w:sz w:val="18"/>
          <w:szCs w:val="18"/>
        </w:rPr>
        <w:t xml:space="preserve"> which company </w:t>
      </w:r>
      <w:r w:rsidRPr="00B76C73">
        <w:rPr>
          <w:rFonts w:ascii="Arial" w:hAnsi="Arial" w:cs="Arial"/>
          <w:sz w:val="18"/>
          <w:szCs w:val="18"/>
        </w:rPr>
        <w:t xml:space="preserve">is lease, total amount </w:t>
      </w:r>
      <w:proofErr w:type="gramStart"/>
      <w:r w:rsidRPr="00B76C73">
        <w:rPr>
          <w:rFonts w:ascii="Arial" w:hAnsi="Arial" w:cs="Arial"/>
          <w:sz w:val="18"/>
          <w:szCs w:val="18"/>
        </w:rPr>
        <w:t xml:space="preserve">Baht </w:t>
      </w:r>
      <w:r w:rsidR="00836438" w:rsidRPr="00B76C73">
        <w:rPr>
          <w:rFonts w:ascii="Arial" w:hAnsi="Arial" w:cs="Arial"/>
          <w:sz w:val="18"/>
          <w:szCs w:val="18"/>
        </w:rPr>
        <w:t xml:space="preserve"> 22.33</w:t>
      </w:r>
      <w:proofErr w:type="gramEnd"/>
      <w:r w:rsidR="00836438" w:rsidRPr="00B76C73">
        <w:rPr>
          <w:rFonts w:ascii="Arial" w:hAnsi="Arial" w:cs="Arial"/>
          <w:sz w:val="18"/>
          <w:szCs w:val="18"/>
        </w:rPr>
        <w:t xml:space="preserve"> </w:t>
      </w:r>
      <w:r w:rsidR="00A07C68" w:rsidRPr="00B76C73">
        <w:rPr>
          <w:rFonts w:ascii="Arial" w:hAnsi="Arial" w:cs="Arial"/>
          <w:sz w:val="18"/>
          <w:szCs w:val="18"/>
        </w:rPr>
        <w:t xml:space="preserve"> </w:t>
      </w:r>
      <w:r w:rsidR="005E46E7" w:rsidRPr="00B76C73">
        <w:rPr>
          <w:rFonts w:ascii="Arial" w:hAnsi="Arial" w:cs="Arial"/>
          <w:sz w:val="18"/>
          <w:szCs w:val="18"/>
        </w:rPr>
        <w:t>million (</w:t>
      </w:r>
      <w:r w:rsidR="00B770D5" w:rsidRPr="00B76C73">
        <w:rPr>
          <w:rFonts w:ascii="Arial" w:hAnsi="Arial" w:cs="Arial"/>
          <w:sz w:val="18"/>
          <w:szCs w:val="18"/>
        </w:rPr>
        <w:t>2018</w:t>
      </w:r>
      <w:r w:rsidR="005E46E7" w:rsidRPr="00B76C73">
        <w:rPr>
          <w:rFonts w:ascii="Arial" w:hAnsi="Arial" w:cs="Arial"/>
          <w:sz w:val="18"/>
          <w:szCs w:val="18"/>
        </w:rPr>
        <w:t>:</w:t>
      </w:r>
      <w:r w:rsidR="00305E85" w:rsidRPr="00B76C73">
        <w:rPr>
          <w:rFonts w:ascii="Arial" w:hAnsi="Arial" w:cs="Arial"/>
          <w:sz w:val="18"/>
          <w:szCs w:val="18"/>
        </w:rPr>
        <w:t xml:space="preserve"> </w:t>
      </w:r>
      <w:r w:rsidRPr="00B76C73">
        <w:rPr>
          <w:rFonts w:ascii="Arial" w:hAnsi="Arial" w:cs="Arial"/>
          <w:sz w:val="18"/>
          <w:szCs w:val="18"/>
        </w:rPr>
        <w:t xml:space="preserve">Baht </w:t>
      </w:r>
      <w:r w:rsidR="000C028C" w:rsidRPr="00B76C73">
        <w:rPr>
          <w:rFonts w:ascii="Arial" w:hAnsi="Arial" w:cs="Arial"/>
          <w:sz w:val="18"/>
          <w:szCs w:val="18"/>
        </w:rPr>
        <w:t>3.8</w:t>
      </w:r>
      <w:r w:rsidR="00A07C68" w:rsidRPr="00B76C73">
        <w:rPr>
          <w:rFonts w:ascii="Arial" w:hAnsi="Arial" w:cs="Arial"/>
          <w:sz w:val="18"/>
          <w:szCs w:val="18"/>
          <w:cs/>
          <w:lang w:val="en-GB"/>
        </w:rPr>
        <w:t xml:space="preserve"> </w:t>
      </w:r>
      <w:r w:rsidRPr="00B76C73">
        <w:rPr>
          <w:rFonts w:ascii="Arial" w:hAnsi="Arial" w:cs="Arial"/>
          <w:sz w:val="18"/>
          <w:szCs w:val="18"/>
        </w:rPr>
        <w:t>million</w:t>
      </w:r>
      <w:r w:rsidR="005E46E7" w:rsidRPr="00B76C73">
        <w:rPr>
          <w:rFonts w:ascii="Arial" w:hAnsi="Arial" w:cs="Arial"/>
          <w:sz w:val="18"/>
          <w:szCs w:val="18"/>
        </w:rPr>
        <w:t>)</w:t>
      </w:r>
      <w:r w:rsidR="00BA444D" w:rsidRPr="00B76C73">
        <w:rPr>
          <w:rFonts w:ascii="Arial" w:hAnsi="Arial" w:cs="Arial"/>
          <w:sz w:val="18"/>
          <w:szCs w:val="18"/>
        </w:rPr>
        <w:t>.</w:t>
      </w:r>
    </w:p>
    <w:p w:rsidR="005960A1" w:rsidRPr="00B76C73" w:rsidRDefault="005960A1" w:rsidP="005960A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both"/>
        <w:rPr>
          <w:rFonts w:ascii="Arial" w:hAnsi="Arial" w:cs="Arial"/>
          <w:sz w:val="18"/>
          <w:szCs w:val="18"/>
        </w:rPr>
      </w:pPr>
    </w:p>
    <w:p w:rsidR="005960A1" w:rsidRPr="00B76C73" w:rsidRDefault="005960A1" w:rsidP="005960A1">
      <w:pPr>
        <w:spacing w:line="240" w:lineRule="auto"/>
        <w:jc w:val="both"/>
        <w:rPr>
          <w:rFonts w:ascii="Arial" w:eastAsia="Arial Unicode MS" w:hAnsi="Arial" w:cs="Arial"/>
          <w:sz w:val="18"/>
          <w:szCs w:val="18"/>
        </w:rPr>
      </w:pPr>
      <w:r w:rsidRPr="00B76C73">
        <w:rPr>
          <w:rFonts w:ascii="Arial" w:eastAsia="Arial Unicode MS" w:hAnsi="Arial" w:cs="Arial"/>
          <w:sz w:val="18"/>
          <w:szCs w:val="18"/>
        </w:rPr>
        <w:t xml:space="preserve">The Group is a lessee under a finance lease, comprise </w:t>
      </w:r>
      <w:r w:rsidR="00F5663C" w:rsidRPr="000960CB">
        <w:rPr>
          <w:rFonts w:ascii="Arial" w:hAnsi="Arial" w:cs="Arial"/>
          <w:sz w:val="18"/>
          <w:szCs w:val="18"/>
        </w:rPr>
        <w:t>vehicles</w:t>
      </w:r>
      <w:r w:rsidRPr="000960CB">
        <w:rPr>
          <w:rFonts w:ascii="Arial" w:hAnsi="Arial" w:cs="Arial"/>
          <w:sz w:val="18"/>
          <w:szCs w:val="18"/>
        </w:rPr>
        <w:t xml:space="preserve"> and machiner</w:t>
      </w:r>
      <w:r w:rsidR="00F5663C" w:rsidRPr="000960CB">
        <w:rPr>
          <w:rFonts w:ascii="Arial" w:hAnsi="Arial" w:cs="Arial"/>
          <w:sz w:val="18"/>
          <w:szCs w:val="18"/>
        </w:rPr>
        <w:t>ies</w:t>
      </w:r>
      <w:r w:rsidRPr="000960CB">
        <w:rPr>
          <w:rFonts w:ascii="Arial" w:hAnsi="Arial" w:cs="Arial"/>
          <w:sz w:val="18"/>
          <w:szCs w:val="18"/>
        </w:rPr>
        <w:t>:</w:t>
      </w:r>
    </w:p>
    <w:p w:rsidR="005960A1" w:rsidRPr="00B76C73" w:rsidRDefault="005960A1" w:rsidP="005960A1">
      <w:pPr>
        <w:spacing w:line="240" w:lineRule="auto"/>
        <w:jc w:val="both"/>
        <w:rPr>
          <w:rFonts w:ascii="Arial" w:eastAsia="Arial Unicode MS" w:hAnsi="Arial" w:cs="Arial"/>
          <w:color w:val="5B9BD5"/>
          <w:sz w:val="18"/>
          <w:szCs w:val="18"/>
        </w:rPr>
      </w:pPr>
    </w:p>
    <w:tbl>
      <w:tblPr>
        <w:tblW w:w="9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5"/>
        <w:gridCol w:w="1367"/>
        <w:gridCol w:w="1326"/>
        <w:gridCol w:w="42"/>
        <w:gridCol w:w="1368"/>
        <w:gridCol w:w="1368"/>
      </w:tblGrid>
      <w:tr w:rsidR="005960A1" w:rsidRPr="00B76C73" w:rsidTr="00447D67">
        <w:tc>
          <w:tcPr>
            <w:tcW w:w="4005" w:type="dxa"/>
            <w:tcBorders>
              <w:top w:val="nil"/>
              <w:left w:val="nil"/>
              <w:bottom w:val="nil"/>
              <w:right w:val="nil"/>
            </w:tcBorders>
            <w:shd w:val="clear" w:color="auto" w:fill="auto"/>
          </w:tcPr>
          <w:p w:rsidR="005960A1" w:rsidRPr="00B76C73" w:rsidRDefault="005960A1" w:rsidP="00F34A82">
            <w:pPr>
              <w:spacing w:line="240" w:lineRule="auto"/>
              <w:ind w:left="-101"/>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5960A1" w:rsidRPr="00B76C73" w:rsidRDefault="005960A1" w:rsidP="00A52EEC">
            <w:pPr>
              <w:spacing w:line="240" w:lineRule="auto"/>
              <w:ind w:left="-40" w:right="-72"/>
              <w:jc w:val="center"/>
              <w:rPr>
                <w:rFonts w:ascii="Arial" w:hAnsi="Arial" w:cs="Arial"/>
                <w:b/>
                <w:bCs/>
                <w:sz w:val="18"/>
                <w:szCs w:val="18"/>
              </w:rPr>
            </w:pPr>
            <w:r w:rsidRPr="00B76C73">
              <w:rPr>
                <w:rFonts w:ascii="Arial" w:hAnsi="Arial" w:cs="Arial"/>
                <w:b/>
                <w:bCs/>
                <w:sz w:val="18"/>
                <w:szCs w:val="18"/>
              </w:rPr>
              <w:t>Consolidated</w:t>
            </w:r>
          </w:p>
          <w:p w:rsidR="005960A1" w:rsidRPr="00B76C73" w:rsidRDefault="005960A1" w:rsidP="00A52EEC">
            <w:pPr>
              <w:spacing w:line="240" w:lineRule="auto"/>
              <w:ind w:right="-72"/>
              <w:jc w:val="center"/>
              <w:rPr>
                <w:rFonts w:ascii="Arial" w:hAnsi="Arial" w:cs="Arial"/>
                <w:b/>
                <w:bCs/>
                <w:sz w:val="18"/>
                <w:szCs w:val="18"/>
              </w:rPr>
            </w:pPr>
            <w:r w:rsidRPr="00B76C73">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5960A1" w:rsidRPr="00B76C73" w:rsidRDefault="005960A1" w:rsidP="00A52EEC">
            <w:pPr>
              <w:spacing w:line="240" w:lineRule="auto"/>
              <w:ind w:left="-40" w:right="-72"/>
              <w:jc w:val="center"/>
              <w:rPr>
                <w:rFonts w:ascii="Arial" w:hAnsi="Arial" w:cs="Arial"/>
                <w:b/>
                <w:bCs/>
                <w:sz w:val="18"/>
                <w:szCs w:val="18"/>
              </w:rPr>
            </w:pPr>
            <w:r w:rsidRPr="00B76C73">
              <w:rPr>
                <w:rFonts w:ascii="Arial" w:hAnsi="Arial" w:cs="Arial"/>
                <w:b/>
                <w:bCs/>
                <w:sz w:val="18"/>
                <w:szCs w:val="18"/>
              </w:rPr>
              <w:t>Separate</w:t>
            </w:r>
          </w:p>
          <w:p w:rsidR="005960A1" w:rsidRPr="00B76C73" w:rsidRDefault="005960A1" w:rsidP="00A52EEC">
            <w:pPr>
              <w:spacing w:line="240" w:lineRule="auto"/>
              <w:ind w:left="-40" w:right="-72"/>
              <w:jc w:val="center"/>
              <w:rPr>
                <w:rFonts w:ascii="Arial" w:hAnsi="Arial" w:cs="Arial"/>
                <w:b/>
                <w:bCs/>
                <w:sz w:val="18"/>
                <w:szCs w:val="18"/>
              </w:rPr>
            </w:pPr>
            <w:r w:rsidRPr="00B76C73">
              <w:rPr>
                <w:rFonts w:ascii="Arial" w:hAnsi="Arial" w:cs="Arial"/>
                <w:b/>
                <w:bCs/>
                <w:sz w:val="18"/>
                <w:szCs w:val="18"/>
              </w:rPr>
              <w:t>financial statements</w:t>
            </w:r>
          </w:p>
        </w:tc>
      </w:tr>
      <w:tr w:rsidR="00447D67" w:rsidRPr="00B76C73" w:rsidTr="00447D67">
        <w:tc>
          <w:tcPr>
            <w:tcW w:w="4005" w:type="dxa"/>
            <w:tcBorders>
              <w:top w:val="nil"/>
              <w:left w:val="nil"/>
              <w:bottom w:val="nil"/>
              <w:right w:val="nil"/>
            </w:tcBorders>
            <w:shd w:val="clear" w:color="auto" w:fill="auto"/>
          </w:tcPr>
          <w:p w:rsidR="00447D67" w:rsidRPr="00B76C73" w:rsidRDefault="00447D67" w:rsidP="00447D67">
            <w:pPr>
              <w:spacing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447D67" w:rsidRPr="00B76C73" w:rsidRDefault="00447D67" w:rsidP="00447D67">
            <w:pPr>
              <w:spacing w:line="240" w:lineRule="auto"/>
              <w:ind w:left="-40" w:right="-72"/>
              <w:jc w:val="right"/>
              <w:rPr>
                <w:rFonts w:ascii="Arial" w:hAnsi="Arial" w:cs="Arial"/>
                <w:b/>
                <w:bCs/>
                <w:sz w:val="18"/>
                <w:szCs w:val="18"/>
              </w:rPr>
            </w:pPr>
            <w:r>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447D67" w:rsidRPr="00B76C73" w:rsidRDefault="00447D67" w:rsidP="00447D67">
            <w:pPr>
              <w:spacing w:line="240" w:lineRule="auto"/>
              <w:ind w:left="-40" w:right="-72"/>
              <w:jc w:val="right"/>
              <w:rPr>
                <w:rFonts w:ascii="Arial" w:hAnsi="Arial" w:cs="Arial"/>
                <w:b/>
                <w:bCs/>
                <w:sz w:val="18"/>
                <w:szCs w:val="18"/>
              </w:rPr>
            </w:pPr>
            <w:r>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447D67" w:rsidRPr="00B76C73" w:rsidRDefault="00447D67" w:rsidP="00447D67">
            <w:pPr>
              <w:spacing w:line="240" w:lineRule="auto"/>
              <w:ind w:left="-40" w:right="-72"/>
              <w:jc w:val="right"/>
              <w:rPr>
                <w:rFonts w:ascii="Arial" w:hAnsi="Arial" w:cs="Arial"/>
                <w:b/>
                <w:bCs/>
                <w:sz w:val="18"/>
                <w:szCs w:val="18"/>
              </w:rPr>
            </w:pPr>
            <w:r>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447D67" w:rsidRPr="00B76C73" w:rsidRDefault="00447D67" w:rsidP="00447D67">
            <w:pPr>
              <w:spacing w:line="240" w:lineRule="auto"/>
              <w:ind w:left="-40" w:right="-72"/>
              <w:jc w:val="right"/>
              <w:rPr>
                <w:rFonts w:ascii="Arial" w:hAnsi="Arial" w:cs="Arial"/>
                <w:b/>
                <w:bCs/>
                <w:sz w:val="18"/>
                <w:szCs w:val="18"/>
              </w:rPr>
            </w:pPr>
            <w:r>
              <w:rPr>
                <w:rFonts w:ascii="Arial" w:hAnsi="Arial" w:cs="Arial"/>
                <w:b/>
                <w:bCs/>
                <w:sz w:val="18"/>
                <w:szCs w:val="18"/>
              </w:rPr>
              <w:t>2018</w:t>
            </w:r>
          </w:p>
        </w:tc>
      </w:tr>
      <w:tr w:rsidR="00447D67" w:rsidRPr="00B76C73" w:rsidTr="00447D67">
        <w:tc>
          <w:tcPr>
            <w:tcW w:w="4005" w:type="dxa"/>
            <w:tcBorders>
              <w:top w:val="nil"/>
              <w:left w:val="nil"/>
              <w:bottom w:val="nil"/>
              <w:right w:val="nil"/>
            </w:tcBorders>
            <w:shd w:val="clear" w:color="auto" w:fill="auto"/>
          </w:tcPr>
          <w:p w:rsidR="00447D67" w:rsidRPr="00B76C73" w:rsidRDefault="00447D67" w:rsidP="00447D67">
            <w:pPr>
              <w:spacing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447D67" w:rsidRPr="00B76C73" w:rsidRDefault="00447D67" w:rsidP="00447D67">
            <w:pPr>
              <w:spacing w:line="240" w:lineRule="auto"/>
              <w:ind w:left="-40" w:right="-72"/>
              <w:jc w:val="right"/>
              <w:rPr>
                <w:rFonts w:ascii="Arial" w:hAnsi="Arial" w:cs="Arial"/>
                <w:b/>
                <w:bCs/>
                <w:sz w:val="18"/>
                <w:szCs w:val="18"/>
              </w:rPr>
            </w:pPr>
            <w:r w:rsidRPr="00B76C73">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447D67" w:rsidRPr="00B76C73" w:rsidRDefault="00447D67" w:rsidP="00447D67">
            <w:pPr>
              <w:spacing w:line="240" w:lineRule="auto"/>
              <w:ind w:left="-40" w:right="-72"/>
              <w:jc w:val="right"/>
              <w:rPr>
                <w:rFonts w:ascii="Arial" w:hAnsi="Arial" w:cs="Arial"/>
                <w:b/>
                <w:bCs/>
                <w:sz w:val="18"/>
                <w:szCs w:val="18"/>
              </w:rPr>
            </w:pPr>
            <w:r w:rsidRPr="00B76C7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447D67" w:rsidRPr="00B76C73" w:rsidRDefault="00447D67" w:rsidP="00447D67">
            <w:pPr>
              <w:spacing w:line="240" w:lineRule="auto"/>
              <w:ind w:left="-40" w:right="-72"/>
              <w:jc w:val="right"/>
              <w:rPr>
                <w:rFonts w:ascii="Arial" w:hAnsi="Arial" w:cs="Arial"/>
                <w:b/>
                <w:bCs/>
                <w:sz w:val="18"/>
                <w:szCs w:val="18"/>
              </w:rPr>
            </w:pPr>
            <w:r w:rsidRPr="00B76C7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447D67" w:rsidRPr="00B76C73" w:rsidRDefault="00447D67" w:rsidP="00447D67">
            <w:pPr>
              <w:spacing w:line="240" w:lineRule="auto"/>
              <w:ind w:left="-40" w:right="-72"/>
              <w:jc w:val="right"/>
              <w:rPr>
                <w:rFonts w:ascii="Arial" w:hAnsi="Arial" w:cs="Arial"/>
                <w:b/>
                <w:bCs/>
                <w:sz w:val="18"/>
                <w:szCs w:val="18"/>
              </w:rPr>
            </w:pPr>
            <w:r w:rsidRPr="00B76C73">
              <w:rPr>
                <w:rFonts w:ascii="Arial" w:hAnsi="Arial" w:cs="Arial"/>
                <w:b/>
                <w:bCs/>
                <w:sz w:val="18"/>
                <w:szCs w:val="18"/>
              </w:rPr>
              <w:t>Baht</w:t>
            </w:r>
          </w:p>
        </w:tc>
      </w:tr>
      <w:tr w:rsidR="00447D67" w:rsidRPr="00B76C73" w:rsidTr="00447D67">
        <w:tc>
          <w:tcPr>
            <w:tcW w:w="4005" w:type="dxa"/>
            <w:tcBorders>
              <w:top w:val="nil"/>
              <w:left w:val="nil"/>
              <w:bottom w:val="nil"/>
              <w:right w:val="nil"/>
            </w:tcBorders>
            <w:vAlign w:val="bottom"/>
          </w:tcPr>
          <w:p w:rsidR="00447D67" w:rsidRPr="00B76C73" w:rsidRDefault="00447D67" w:rsidP="00447D67">
            <w:pPr>
              <w:spacing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447D67" w:rsidRPr="00B76C73" w:rsidRDefault="00447D67" w:rsidP="00447D67">
            <w:pPr>
              <w:spacing w:line="240"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rsidR="00447D67" w:rsidRPr="00B76C73" w:rsidRDefault="00447D67" w:rsidP="00447D67">
            <w:pPr>
              <w:spacing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447D67" w:rsidRPr="00B76C73" w:rsidRDefault="00447D67" w:rsidP="00447D67">
            <w:pPr>
              <w:spacing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rsidR="00447D67" w:rsidRPr="00B76C73" w:rsidRDefault="00447D67" w:rsidP="00447D67">
            <w:pPr>
              <w:spacing w:line="240" w:lineRule="auto"/>
              <w:ind w:left="-40" w:right="-72"/>
              <w:jc w:val="right"/>
              <w:rPr>
                <w:rFonts w:ascii="Arial" w:hAnsi="Arial" w:cs="Arial"/>
                <w:b/>
                <w:bCs/>
                <w:sz w:val="18"/>
                <w:szCs w:val="18"/>
              </w:rPr>
            </w:pPr>
          </w:p>
        </w:tc>
      </w:tr>
      <w:tr w:rsidR="00447D67" w:rsidRPr="00B76C73" w:rsidTr="00447D67">
        <w:trPr>
          <w:trHeight w:val="171"/>
        </w:trPr>
        <w:tc>
          <w:tcPr>
            <w:tcW w:w="4005" w:type="dxa"/>
            <w:tcBorders>
              <w:top w:val="nil"/>
              <w:left w:val="nil"/>
              <w:bottom w:val="nil"/>
              <w:right w:val="nil"/>
            </w:tcBorders>
          </w:tcPr>
          <w:p w:rsidR="00447D67" w:rsidRPr="00B76C73" w:rsidRDefault="00447D67" w:rsidP="00447D67">
            <w:pPr>
              <w:spacing w:line="240" w:lineRule="auto"/>
              <w:ind w:left="-101"/>
              <w:jc w:val="both"/>
              <w:rPr>
                <w:rFonts w:ascii="Arial" w:hAnsi="Arial" w:cs="Arial"/>
                <w:sz w:val="18"/>
                <w:szCs w:val="18"/>
              </w:rPr>
            </w:pPr>
            <w:r w:rsidRPr="00B76C73">
              <w:rPr>
                <w:rFonts w:ascii="Arial" w:hAnsi="Arial" w:cs="Arial"/>
                <w:sz w:val="18"/>
                <w:szCs w:val="18"/>
              </w:rPr>
              <w:t>Cost - finance leases</w:t>
            </w:r>
          </w:p>
        </w:tc>
        <w:tc>
          <w:tcPr>
            <w:tcW w:w="1367" w:type="dxa"/>
            <w:tcBorders>
              <w:top w:val="nil"/>
              <w:left w:val="nil"/>
              <w:bottom w:val="nil"/>
              <w:right w:val="nil"/>
            </w:tcBorders>
            <w:shd w:val="clear" w:color="auto" w:fill="FAFAFA"/>
          </w:tcPr>
          <w:p w:rsidR="00447D67" w:rsidRPr="00B76C73" w:rsidRDefault="00DA2076" w:rsidP="00447D67">
            <w:pPr>
              <w:pStyle w:val="MacroText"/>
              <w:tabs>
                <w:tab w:val="left" w:pos="0"/>
              </w:tabs>
              <w:spacing w:line="240" w:lineRule="auto"/>
              <w:jc w:val="right"/>
              <w:rPr>
                <w:rFonts w:ascii="Arial" w:hAnsi="Arial" w:cs="Arial"/>
                <w:spacing w:val="-4"/>
                <w:sz w:val="18"/>
                <w:szCs w:val="18"/>
                <w:lang w:val="en-US"/>
              </w:rPr>
            </w:pPr>
            <w:r w:rsidRPr="00DA2076">
              <w:rPr>
                <w:rFonts w:ascii="Arial" w:hAnsi="Arial" w:cs="Arial"/>
                <w:spacing w:val="-4"/>
                <w:sz w:val="18"/>
                <w:szCs w:val="18"/>
                <w:lang w:val="en-US"/>
              </w:rPr>
              <w:t>33,512,121</w:t>
            </w:r>
          </w:p>
        </w:tc>
        <w:tc>
          <w:tcPr>
            <w:tcW w:w="1368" w:type="dxa"/>
            <w:gridSpan w:val="2"/>
            <w:tcBorders>
              <w:top w:val="nil"/>
              <w:left w:val="nil"/>
              <w:bottom w:val="nil"/>
              <w:right w:val="nil"/>
            </w:tcBorders>
          </w:tcPr>
          <w:p w:rsidR="00447D67" w:rsidRPr="00B76C73" w:rsidRDefault="00DA2076" w:rsidP="00447D67">
            <w:pPr>
              <w:pStyle w:val="MacroText"/>
              <w:tabs>
                <w:tab w:val="left" w:pos="0"/>
              </w:tabs>
              <w:spacing w:line="240" w:lineRule="auto"/>
              <w:jc w:val="right"/>
              <w:rPr>
                <w:rFonts w:ascii="Arial" w:hAnsi="Arial" w:cs="Arial"/>
                <w:spacing w:val="-4"/>
                <w:sz w:val="18"/>
                <w:szCs w:val="18"/>
                <w:lang w:val="en-US"/>
              </w:rPr>
            </w:pPr>
            <w:r w:rsidRPr="00DA2076">
              <w:rPr>
                <w:rFonts w:ascii="Arial" w:hAnsi="Arial" w:cs="Arial"/>
                <w:spacing w:val="-4"/>
                <w:sz w:val="18"/>
                <w:szCs w:val="18"/>
                <w:lang w:val="en-US"/>
              </w:rPr>
              <w:t>17,051,346</w:t>
            </w:r>
          </w:p>
        </w:tc>
        <w:tc>
          <w:tcPr>
            <w:tcW w:w="1368" w:type="dxa"/>
            <w:tcBorders>
              <w:top w:val="nil"/>
              <w:left w:val="nil"/>
              <w:bottom w:val="nil"/>
              <w:right w:val="nil"/>
            </w:tcBorders>
            <w:shd w:val="clear" w:color="auto" w:fill="FAFAFA"/>
          </w:tcPr>
          <w:p w:rsidR="00447D67" w:rsidRPr="00B76C73" w:rsidRDefault="00DA2076" w:rsidP="00447D67">
            <w:pPr>
              <w:pStyle w:val="MacroText"/>
              <w:tabs>
                <w:tab w:val="left" w:pos="0"/>
              </w:tabs>
              <w:spacing w:line="240" w:lineRule="auto"/>
              <w:jc w:val="right"/>
              <w:rPr>
                <w:rFonts w:ascii="Arial" w:hAnsi="Arial" w:cs="Arial"/>
                <w:spacing w:val="-4"/>
                <w:sz w:val="18"/>
                <w:szCs w:val="18"/>
                <w:lang w:val="en-US"/>
              </w:rPr>
            </w:pPr>
            <w:r w:rsidRPr="00DA2076">
              <w:rPr>
                <w:rFonts w:ascii="Arial" w:hAnsi="Arial" w:cs="Arial"/>
                <w:spacing w:val="-4"/>
                <w:sz w:val="18"/>
                <w:szCs w:val="18"/>
                <w:lang w:val="en-US"/>
              </w:rPr>
              <w:t>9,840,000</w:t>
            </w:r>
          </w:p>
        </w:tc>
        <w:tc>
          <w:tcPr>
            <w:tcW w:w="1368" w:type="dxa"/>
            <w:tcBorders>
              <w:top w:val="nil"/>
              <w:left w:val="nil"/>
              <w:bottom w:val="nil"/>
              <w:right w:val="nil"/>
            </w:tcBorders>
          </w:tcPr>
          <w:p w:rsidR="00447D67" w:rsidRPr="00B76C73" w:rsidRDefault="00DA2076" w:rsidP="00447D67">
            <w:pPr>
              <w:pStyle w:val="MacroText"/>
              <w:tabs>
                <w:tab w:val="left" w:pos="0"/>
              </w:tabs>
              <w:spacing w:line="240" w:lineRule="auto"/>
              <w:jc w:val="right"/>
              <w:rPr>
                <w:rFonts w:ascii="Arial" w:hAnsi="Arial" w:cs="Arial"/>
                <w:spacing w:val="-4"/>
                <w:sz w:val="18"/>
                <w:szCs w:val="18"/>
                <w:lang w:val="en-US"/>
              </w:rPr>
            </w:pPr>
            <w:r w:rsidRPr="00DA2076">
              <w:rPr>
                <w:rFonts w:ascii="Arial" w:hAnsi="Arial" w:cs="Arial"/>
                <w:spacing w:val="-4"/>
                <w:sz w:val="18"/>
                <w:szCs w:val="18"/>
                <w:lang w:val="en-US"/>
              </w:rPr>
              <w:t>5,690,000</w:t>
            </w:r>
          </w:p>
        </w:tc>
      </w:tr>
      <w:tr w:rsidR="00447D67" w:rsidRPr="00B76C73" w:rsidTr="00447D67">
        <w:tc>
          <w:tcPr>
            <w:tcW w:w="4005" w:type="dxa"/>
            <w:tcBorders>
              <w:top w:val="nil"/>
              <w:left w:val="nil"/>
              <w:bottom w:val="nil"/>
              <w:right w:val="nil"/>
            </w:tcBorders>
            <w:vAlign w:val="bottom"/>
          </w:tcPr>
          <w:p w:rsidR="00447D67" w:rsidRPr="00B76C73" w:rsidRDefault="00447D67" w:rsidP="00447D67">
            <w:pPr>
              <w:spacing w:line="240" w:lineRule="auto"/>
              <w:ind w:left="-101"/>
              <w:jc w:val="both"/>
              <w:rPr>
                <w:rFonts w:ascii="Arial" w:hAnsi="Arial" w:cs="Arial"/>
                <w:sz w:val="18"/>
                <w:szCs w:val="18"/>
              </w:rPr>
            </w:pPr>
            <w:proofErr w:type="gramStart"/>
            <w:r w:rsidRPr="00B76C73">
              <w:rPr>
                <w:rFonts w:ascii="Arial" w:hAnsi="Arial" w:cs="Arial"/>
                <w:sz w:val="18"/>
                <w:szCs w:val="18"/>
                <w:u w:val="single"/>
              </w:rPr>
              <w:t>Less</w:t>
            </w:r>
            <w:r w:rsidRPr="00B76C73">
              <w:rPr>
                <w:rFonts w:ascii="Arial" w:hAnsi="Arial" w:cs="Arial"/>
                <w:sz w:val="18"/>
                <w:szCs w:val="18"/>
              </w:rPr>
              <w:t xml:space="preserve">  Accumulated</w:t>
            </w:r>
            <w:proofErr w:type="gramEnd"/>
            <w:r w:rsidRPr="00B76C73">
              <w:rPr>
                <w:rFonts w:ascii="Arial" w:hAnsi="Arial" w:cs="Arial"/>
                <w:sz w:val="18"/>
                <w:szCs w:val="18"/>
              </w:rPr>
              <w:t xml:space="preserve"> depreciation</w:t>
            </w:r>
          </w:p>
        </w:tc>
        <w:tc>
          <w:tcPr>
            <w:tcW w:w="1367" w:type="dxa"/>
            <w:tcBorders>
              <w:top w:val="nil"/>
              <w:left w:val="nil"/>
              <w:bottom w:val="single" w:sz="4" w:space="0" w:color="auto"/>
              <w:right w:val="nil"/>
            </w:tcBorders>
            <w:shd w:val="clear" w:color="auto" w:fill="FAFAFA"/>
          </w:tcPr>
          <w:p w:rsidR="00447D67" w:rsidRPr="00B76C73" w:rsidRDefault="00DA2076" w:rsidP="00447D67">
            <w:pPr>
              <w:pStyle w:val="MacroText"/>
              <w:tabs>
                <w:tab w:val="left" w:pos="0"/>
              </w:tabs>
              <w:spacing w:line="240" w:lineRule="auto"/>
              <w:jc w:val="right"/>
              <w:rPr>
                <w:rFonts w:ascii="Arial" w:hAnsi="Arial" w:cs="Arial"/>
                <w:spacing w:val="-4"/>
                <w:sz w:val="18"/>
                <w:szCs w:val="18"/>
                <w:lang w:val="en-US"/>
              </w:rPr>
            </w:pPr>
            <w:r w:rsidRPr="00DA2076">
              <w:rPr>
                <w:rFonts w:ascii="Arial" w:hAnsi="Arial" w:cs="Arial"/>
                <w:spacing w:val="-4"/>
                <w:sz w:val="18"/>
                <w:szCs w:val="18"/>
                <w:lang w:val="en-US"/>
              </w:rPr>
              <w:t>(7,854,840)</w:t>
            </w:r>
          </w:p>
        </w:tc>
        <w:tc>
          <w:tcPr>
            <w:tcW w:w="1368" w:type="dxa"/>
            <w:gridSpan w:val="2"/>
            <w:tcBorders>
              <w:top w:val="nil"/>
              <w:left w:val="nil"/>
              <w:bottom w:val="single" w:sz="4" w:space="0" w:color="auto"/>
              <w:right w:val="nil"/>
            </w:tcBorders>
          </w:tcPr>
          <w:p w:rsidR="00447D67" w:rsidRPr="00B76C73" w:rsidRDefault="00DA2076" w:rsidP="00447D67">
            <w:pPr>
              <w:pStyle w:val="MacroText"/>
              <w:tabs>
                <w:tab w:val="left" w:pos="0"/>
              </w:tabs>
              <w:spacing w:line="240" w:lineRule="auto"/>
              <w:jc w:val="right"/>
              <w:rPr>
                <w:rFonts w:ascii="Arial" w:hAnsi="Arial" w:cs="Arial"/>
                <w:spacing w:val="-4"/>
                <w:sz w:val="18"/>
                <w:szCs w:val="18"/>
                <w:lang w:val="en-US"/>
              </w:rPr>
            </w:pPr>
            <w:r w:rsidRPr="00DA2076">
              <w:rPr>
                <w:rFonts w:ascii="Arial" w:hAnsi="Arial" w:cs="Arial"/>
                <w:spacing w:val="-4"/>
                <w:sz w:val="18"/>
                <w:szCs w:val="18"/>
                <w:lang w:val="en-US"/>
              </w:rPr>
              <w:t>(10,302,880)</w:t>
            </w:r>
          </w:p>
        </w:tc>
        <w:tc>
          <w:tcPr>
            <w:tcW w:w="1368" w:type="dxa"/>
            <w:tcBorders>
              <w:top w:val="nil"/>
              <w:left w:val="nil"/>
              <w:bottom w:val="single" w:sz="4" w:space="0" w:color="auto"/>
              <w:right w:val="nil"/>
            </w:tcBorders>
            <w:shd w:val="clear" w:color="auto" w:fill="FAFAFA"/>
          </w:tcPr>
          <w:p w:rsidR="00447D67" w:rsidRPr="00B76C73" w:rsidRDefault="00DA2076" w:rsidP="00447D67">
            <w:pPr>
              <w:pStyle w:val="MacroText"/>
              <w:tabs>
                <w:tab w:val="left" w:pos="0"/>
              </w:tabs>
              <w:spacing w:line="240" w:lineRule="auto"/>
              <w:jc w:val="right"/>
              <w:rPr>
                <w:rFonts w:ascii="Arial" w:hAnsi="Arial" w:cs="Arial"/>
                <w:spacing w:val="-4"/>
                <w:sz w:val="18"/>
                <w:szCs w:val="18"/>
                <w:lang w:val="en-US"/>
              </w:rPr>
            </w:pPr>
            <w:r w:rsidRPr="00DA2076">
              <w:rPr>
                <w:rFonts w:ascii="Arial" w:hAnsi="Arial" w:cs="Arial"/>
                <w:spacing w:val="-4"/>
                <w:sz w:val="18"/>
                <w:szCs w:val="18"/>
                <w:lang w:val="en-US"/>
              </w:rPr>
              <w:t>(5,638,163)</w:t>
            </w:r>
          </w:p>
        </w:tc>
        <w:tc>
          <w:tcPr>
            <w:tcW w:w="1368" w:type="dxa"/>
            <w:tcBorders>
              <w:top w:val="nil"/>
              <w:left w:val="nil"/>
              <w:bottom w:val="single" w:sz="4" w:space="0" w:color="auto"/>
              <w:right w:val="nil"/>
            </w:tcBorders>
          </w:tcPr>
          <w:p w:rsidR="00447D67" w:rsidRPr="00B76C73" w:rsidRDefault="00DA2076" w:rsidP="00447D67">
            <w:pPr>
              <w:pStyle w:val="MacroText"/>
              <w:tabs>
                <w:tab w:val="left" w:pos="0"/>
              </w:tabs>
              <w:spacing w:line="240" w:lineRule="auto"/>
              <w:jc w:val="right"/>
              <w:rPr>
                <w:rFonts w:ascii="Arial" w:hAnsi="Arial" w:cs="Arial"/>
                <w:spacing w:val="-4"/>
                <w:sz w:val="18"/>
                <w:szCs w:val="18"/>
                <w:lang w:val="en-US"/>
              </w:rPr>
            </w:pPr>
            <w:r w:rsidRPr="00DA2076">
              <w:rPr>
                <w:rFonts w:ascii="Arial" w:hAnsi="Arial" w:cs="Arial"/>
                <w:spacing w:val="-4"/>
                <w:sz w:val="18"/>
                <w:szCs w:val="18"/>
                <w:lang w:val="en-US"/>
              </w:rPr>
              <w:t>(3,990,794)</w:t>
            </w:r>
          </w:p>
        </w:tc>
      </w:tr>
      <w:tr w:rsidR="00447D67" w:rsidRPr="000B33BF" w:rsidTr="00447D67">
        <w:tc>
          <w:tcPr>
            <w:tcW w:w="4005" w:type="dxa"/>
            <w:tcBorders>
              <w:top w:val="nil"/>
              <w:left w:val="nil"/>
              <w:bottom w:val="nil"/>
              <w:right w:val="nil"/>
            </w:tcBorders>
            <w:vAlign w:val="bottom"/>
          </w:tcPr>
          <w:p w:rsidR="00447D67" w:rsidRPr="000B33BF" w:rsidRDefault="00447D67" w:rsidP="00447D67">
            <w:pPr>
              <w:spacing w:line="240" w:lineRule="auto"/>
              <w:ind w:left="-101"/>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rsidR="00447D67" w:rsidRPr="000B33BF" w:rsidRDefault="00447D67" w:rsidP="00447D67">
            <w:pPr>
              <w:pStyle w:val="MacroText"/>
              <w:tabs>
                <w:tab w:val="left" w:pos="0"/>
              </w:tabs>
              <w:spacing w:line="240" w:lineRule="auto"/>
              <w:jc w:val="right"/>
              <w:rPr>
                <w:rFonts w:ascii="Arial" w:hAnsi="Arial" w:cs="Arial"/>
                <w:spacing w:val="-4"/>
                <w:sz w:val="12"/>
                <w:szCs w:val="12"/>
                <w:lang w:val="en-US"/>
              </w:rPr>
            </w:pPr>
          </w:p>
        </w:tc>
        <w:tc>
          <w:tcPr>
            <w:tcW w:w="1368" w:type="dxa"/>
            <w:gridSpan w:val="2"/>
            <w:tcBorders>
              <w:top w:val="single" w:sz="4" w:space="0" w:color="auto"/>
              <w:left w:val="nil"/>
              <w:bottom w:val="nil"/>
              <w:right w:val="nil"/>
            </w:tcBorders>
          </w:tcPr>
          <w:p w:rsidR="00447D67" w:rsidRPr="000B33BF" w:rsidRDefault="00447D67" w:rsidP="00447D67">
            <w:pPr>
              <w:pStyle w:val="MacroText"/>
              <w:tabs>
                <w:tab w:val="left" w:pos="0"/>
              </w:tabs>
              <w:spacing w:line="240" w:lineRule="auto"/>
              <w:jc w:val="right"/>
              <w:rPr>
                <w:rFonts w:ascii="Arial" w:hAnsi="Arial" w:cs="Arial"/>
                <w:spacing w:val="-4"/>
                <w:sz w:val="12"/>
                <w:szCs w:val="12"/>
                <w:lang w:val="en-US"/>
              </w:rPr>
            </w:pPr>
          </w:p>
        </w:tc>
        <w:tc>
          <w:tcPr>
            <w:tcW w:w="1368" w:type="dxa"/>
            <w:tcBorders>
              <w:top w:val="single" w:sz="4" w:space="0" w:color="auto"/>
              <w:left w:val="nil"/>
              <w:bottom w:val="nil"/>
              <w:right w:val="nil"/>
            </w:tcBorders>
            <w:shd w:val="clear" w:color="auto" w:fill="FAFAFA"/>
          </w:tcPr>
          <w:p w:rsidR="00447D67" w:rsidRPr="000B33BF" w:rsidRDefault="00447D67" w:rsidP="00447D67">
            <w:pPr>
              <w:pStyle w:val="MacroText"/>
              <w:tabs>
                <w:tab w:val="left" w:pos="0"/>
              </w:tabs>
              <w:spacing w:line="240" w:lineRule="auto"/>
              <w:jc w:val="right"/>
              <w:rPr>
                <w:rFonts w:ascii="Arial" w:hAnsi="Arial" w:cs="Arial"/>
                <w:spacing w:val="-4"/>
                <w:sz w:val="12"/>
                <w:szCs w:val="12"/>
                <w:lang w:val="en-US"/>
              </w:rPr>
            </w:pPr>
          </w:p>
        </w:tc>
        <w:tc>
          <w:tcPr>
            <w:tcW w:w="1368" w:type="dxa"/>
            <w:tcBorders>
              <w:top w:val="single" w:sz="4" w:space="0" w:color="auto"/>
              <w:left w:val="nil"/>
              <w:bottom w:val="nil"/>
              <w:right w:val="nil"/>
            </w:tcBorders>
          </w:tcPr>
          <w:p w:rsidR="00447D67" w:rsidRPr="000B33BF" w:rsidRDefault="00447D67" w:rsidP="00447D67">
            <w:pPr>
              <w:pStyle w:val="MacroText"/>
              <w:tabs>
                <w:tab w:val="left" w:pos="0"/>
              </w:tabs>
              <w:spacing w:line="240" w:lineRule="auto"/>
              <w:jc w:val="right"/>
              <w:rPr>
                <w:rFonts w:ascii="Arial" w:hAnsi="Arial" w:cs="Arial"/>
                <w:spacing w:val="-4"/>
                <w:sz w:val="12"/>
                <w:szCs w:val="12"/>
                <w:lang w:val="en-US"/>
              </w:rPr>
            </w:pPr>
          </w:p>
        </w:tc>
      </w:tr>
      <w:tr w:rsidR="00447D67" w:rsidRPr="00B76C73" w:rsidTr="00447D67">
        <w:tc>
          <w:tcPr>
            <w:tcW w:w="4005" w:type="dxa"/>
            <w:tcBorders>
              <w:top w:val="nil"/>
              <w:left w:val="nil"/>
              <w:bottom w:val="nil"/>
              <w:right w:val="nil"/>
            </w:tcBorders>
            <w:vAlign w:val="bottom"/>
          </w:tcPr>
          <w:p w:rsidR="00447D67" w:rsidRPr="00B76C73" w:rsidRDefault="00447D67" w:rsidP="00447D67">
            <w:pPr>
              <w:spacing w:line="240" w:lineRule="auto"/>
              <w:ind w:left="-101"/>
              <w:jc w:val="both"/>
              <w:rPr>
                <w:rFonts w:ascii="Arial" w:hAnsi="Arial" w:cs="Arial"/>
                <w:sz w:val="18"/>
                <w:szCs w:val="18"/>
              </w:rPr>
            </w:pPr>
            <w:r w:rsidRPr="00B76C73">
              <w:rPr>
                <w:rFonts w:ascii="Arial" w:hAnsi="Arial" w:cs="Arial"/>
                <w:sz w:val="18"/>
                <w:szCs w:val="18"/>
              </w:rPr>
              <w:t>Net book amount</w:t>
            </w:r>
          </w:p>
        </w:tc>
        <w:tc>
          <w:tcPr>
            <w:tcW w:w="1367" w:type="dxa"/>
            <w:tcBorders>
              <w:top w:val="nil"/>
              <w:left w:val="nil"/>
              <w:bottom w:val="single" w:sz="4" w:space="0" w:color="auto"/>
              <w:right w:val="nil"/>
            </w:tcBorders>
            <w:shd w:val="clear" w:color="auto" w:fill="FAFAFA"/>
          </w:tcPr>
          <w:p w:rsidR="00447D67" w:rsidRPr="00B76C73" w:rsidRDefault="00DA2076" w:rsidP="00447D67">
            <w:pPr>
              <w:pStyle w:val="MacroText"/>
              <w:tabs>
                <w:tab w:val="left" w:pos="0"/>
              </w:tabs>
              <w:spacing w:line="240" w:lineRule="auto"/>
              <w:jc w:val="right"/>
              <w:rPr>
                <w:rFonts w:ascii="Arial" w:hAnsi="Arial" w:cs="Arial"/>
                <w:spacing w:val="-4"/>
                <w:sz w:val="18"/>
                <w:szCs w:val="18"/>
                <w:lang w:val="en-US"/>
              </w:rPr>
            </w:pPr>
            <w:r w:rsidRPr="00DA2076">
              <w:rPr>
                <w:rFonts w:ascii="Arial" w:hAnsi="Arial" w:cs="Arial"/>
                <w:spacing w:val="-4"/>
                <w:sz w:val="18"/>
                <w:szCs w:val="18"/>
                <w:lang w:val="en-US"/>
              </w:rPr>
              <w:t>25,657,281</w:t>
            </w:r>
          </w:p>
        </w:tc>
        <w:tc>
          <w:tcPr>
            <w:tcW w:w="1368" w:type="dxa"/>
            <w:gridSpan w:val="2"/>
            <w:tcBorders>
              <w:top w:val="nil"/>
              <w:left w:val="nil"/>
              <w:bottom w:val="single" w:sz="4" w:space="0" w:color="auto"/>
              <w:right w:val="nil"/>
            </w:tcBorders>
          </w:tcPr>
          <w:p w:rsidR="00447D67" w:rsidRPr="00B76C73" w:rsidRDefault="00DA2076" w:rsidP="00447D67">
            <w:pPr>
              <w:pStyle w:val="MacroText"/>
              <w:tabs>
                <w:tab w:val="left" w:pos="0"/>
              </w:tabs>
              <w:spacing w:line="240" w:lineRule="auto"/>
              <w:jc w:val="right"/>
              <w:rPr>
                <w:rFonts w:ascii="Arial" w:hAnsi="Arial" w:cs="Arial"/>
                <w:spacing w:val="-4"/>
                <w:sz w:val="18"/>
                <w:szCs w:val="18"/>
                <w:lang w:val="en-US"/>
              </w:rPr>
            </w:pPr>
            <w:r w:rsidRPr="00DA2076">
              <w:rPr>
                <w:rFonts w:ascii="Arial" w:hAnsi="Arial" w:cs="Arial"/>
                <w:spacing w:val="-4"/>
                <w:sz w:val="18"/>
                <w:szCs w:val="18"/>
                <w:lang w:val="en-US"/>
              </w:rPr>
              <w:t>6,748,466</w:t>
            </w:r>
          </w:p>
        </w:tc>
        <w:tc>
          <w:tcPr>
            <w:tcW w:w="1368" w:type="dxa"/>
            <w:tcBorders>
              <w:top w:val="nil"/>
              <w:left w:val="nil"/>
              <w:bottom w:val="single" w:sz="4" w:space="0" w:color="auto"/>
              <w:right w:val="nil"/>
            </w:tcBorders>
            <w:shd w:val="clear" w:color="auto" w:fill="FAFAFA"/>
          </w:tcPr>
          <w:p w:rsidR="00447D67" w:rsidRPr="00B76C73" w:rsidRDefault="00DA2076" w:rsidP="00447D67">
            <w:pPr>
              <w:pStyle w:val="MacroText"/>
              <w:tabs>
                <w:tab w:val="left" w:pos="0"/>
              </w:tabs>
              <w:spacing w:line="240" w:lineRule="auto"/>
              <w:jc w:val="right"/>
              <w:rPr>
                <w:rFonts w:ascii="Arial" w:hAnsi="Arial" w:cs="Arial"/>
                <w:spacing w:val="-4"/>
                <w:sz w:val="18"/>
                <w:szCs w:val="18"/>
                <w:lang w:val="en-US"/>
              </w:rPr>
            </w:pPr>
            <w:r w:rsidRPr="00DA2076">
              <w:rPr>
                <w:rFonts w:ascii="Arial" w:hAnsi="Arial" w:cs="Arial"/>
                <w:spacing w:val="-4"/>
                <w:sz w:val="18"/>
                <w:szCs w:val="18"/>
                <w:lang w:val="en-US"/>
              </w:rPr>
              <w:t>4,201,837</w:t>
            </w:r>
          </w:p>
        </w:tc>
        <w:tc>
          <w:tcPr>
            <w:tcW w:w="1368" w:type="dxa"/>
            <w:tcBorders>
              <w:top w:val="nil"/>
              <w:left w:val="nil"/>
              <w:bottom w:val="single" w:sz="4" w:space="0" w:color="auto"/>
              <w:right w:val="nil"/>
            </w:tcBorders>
          </w:tcPr>
          <w:p w:rsidR="00447D67" w:rsidRPr="00B76C73" w:rsidRDefault="00DA2076" w:rsidP="00447D67">
            <w:pPr>
              <w:pStyle w:val="MacroText"/>
              <w:tabs>
                <w:tab w:val="left" w:pos="0"/>
              </w:tabs>
              <w:spacing w:line="240" w:lineRule="auto"/>
              <w:jc w:val="right"/>
              <w:rPr>
                <w:rFonts w:ascii="Arial" w:hAnsi="Arial" w:cs="Arial"/>
                <w:spacing w:val="-4"/>
                <w:sz w:val="18"/>
                <w:szCs w:val="18"/>
                <w:lang w:val="en-US"/>
              </w:rPr>
            </w:pPr>
            <w:r w:rsidRPr="00DA2076">
              <w:rPr>
                <w:rFonts w:ascii="Arial" w:hAnsi="Arial" w:cs="Arial"/>
                <w:spacing w:val="-4"/>
                <w:sz w:val="18"/>
                <w:szCs w:val="18"/>
                <w:lang w:val="en-US"/>
              </w:rPr>
              <w:t>1,699,206</w:t>
            </w:r>
          </w:p>
        </w:tc>
      </w:tr>
    </w:tbl>
    <w:p w:rsidR="005960A1" w:rsidRPr="00B76C73" w:rsidRDefault="005960A1" w:rsidP="005960A1">
      <w:pPr>
        <w:spacing w:line="240" w:lineRule="auto"/>
        <w:jc w:val="both"/>
        <w:rPr>
          <w:rFonts w:ascii="Arial" w:eastAsia="Arial Unicode MS" w:hAnsi="Arial" w:cs="Arial"/>
          <w:color w:val="5B9BD5"/>
          <w:sz w:val="18"/>
          <w:szCs w:val="18"/>
        </w:rPr>
      </w:pPr>
    </w:p>
    <w:p w:rsidR="005960A1" w:rsidRPr="00B76C73" w:rsidRDefault="00806A06" w:rsidP="005960A1">
      <w:pPr>
        <w:spacing w:line="240" w:lineRule="auto"/>
        <w:jc w:val="both"/>
        <w:rPr>
          <w:rFonts w:ascii="Arial" w:eastAsia="Arial Unicode MS" w:hAnsi="Arial" w:cs="Arial"/>
          <w:sz w:val="18"/>
          <w:szCs w:val="18"/>
        </w:rPr>
      </w:pPr>
      <w:r w:rsidRPr="00B76C73">
        <w:rPr>
          <w:rFonts w:ascii="Arial" w:eastAsia="Arial Unicode MS" w:hAnsi="Arial" w:cs="Arial"/>
          <w:sz w:val="18"/>
          <w:szCs w:val="18"/>
        </w:rPr>
        <w:t>None finance lease l</w:t>
      </w:r>
      <w:r w:rsidR="005960A1" w:rsidRPr="00B76C73">
        <w:rPr>
          <w:rFonts w:ascii="Arial" w:hAnsi="Arial" w:cs="Arial"/>
          <w:sz w:val="18"/>
          <w:szCs w:val="18"/>
        </w:rPr>
        <w:t>eased by a Group to third parties under operating leases</w:t>
      </w:r>
      <w:r w:rsidR="00872405">
        <w:rPr>
          <w:rFonts w:ascii="Arial" w:hAnsi="Arial" w:cs="Arial"/>
          <w:sz w:val="18"/>
          <w:szCs w:val="18"/>
        </w:rPr>
        <w:t>.</w:t>
      </w:r>
    </w:p>
    <w:p w:rsidR="00CC2D8B" w:rsidRPr="00B76C73" w:rsidRDefault="00CC2D8B" w:rsidP="00CC2D8B">
      <w:pPr>
        <w:spacing w:line="240" w:lineRule="auto"/>
        <w:jc w:val="both"/>
        <w:rPr>
          <w:rFonts w:ascii="Arial" w:hAnsi="Arial" w:cs="Arial"/>
          <w:spacing w:val="-2"/>
          <w:sz w:val="18"/>
          <w:szCs w:val="18"/>
          <w:lang w:val="en-US"/>
        </w:rPr>
      </w:pPr>
    </w:p>
    <w:p w:rsidR="00CC2D8B" w:rsidRPr="00B76C73" w:rsidRDefault="00CC2D8B" w:rsidP="00CC2D8B">
      <w:pPr>
        <w:autoSpaceDE w:val="0"/>
        <w:autoSpaceDN w:val="0"/>
        <w:adjustRightInd w:val="0"/>
        <w:spacing w:line="240" w:lineRule="auto"/>
        <w:jc w:val="both"/>
        <w:rPr>
          <w:rFonts w:ascii="Arial" w:hAnsi="Arial" w:cs="Arial"/>
          <w:b/>
          <w:bCs/>
          <w:sz w:val="18"/>
          <w:szCs w:val="18"/>
          <w:lang w:val="en-US"/>
        </w:rPr>
      </w:pPr>
      <w:r w:rsidRPr="00B76C73">
        <w:rPr>
          <w:rFonts w:ascii="Arial" w:hAnsi="Arial" w:cs="Arial"/>
          <w:b/>
          <w:bCs/>
          <w:sz w:val="18"/>
          <w:szCs w:val="18"/>
        </w:rPr>
        <w:t>Impairment</w:t>
      </w:r>
    </w:p>
    <w:p w:rsidR="00CC2D8B" w:rsidRPr="00B76C73" w:rsidRDefault="00CC2D8B" w:rsidP="00CC2D8B">
      <w:pPr>
        <w:spacing w:line="240" w:lineRule="auto"/>
        <w:jc w:val="both"/>
        <w:rPr>
          <w:rFonts w:ascii="Arial" w:hAnsi="Arial" w:cs="Arial"/>
          <w:sz w:val="18"/>
          <w:szCs w:val="18"/>
          <w:lang w:val="en-US"/>
        </w:rPr>
      </w:pPr>
    </w:p>
    <w:p w:rsidR="00CC2D8B" w:rsidRPr="00B76C73" w:rsidRDefault="00CC2D8B" w:rsidP="00CC2D8B">
      <w:pPr>
        <w:spacing w:line="240" w:lineRule="auto"/>
        <w:jc w:val="both"/>
        <w:rPr>
          <w:rFonts w:ascii="Arial" w:hAnsi="Arial" w:cs="Arial"/>
          <w:sz w:val="18"/>
          <w:szCs w:val="18"/>
          <w:lang w:val="en-US"/>
        </w:rPr>
      </w:pPr>
      <w:r w:rsidRPr="00B76C73">
        <w:rPr>
          <w:rFonts w:ascii="Arial" w:hAnsi="Arial" w:cs="Arial"/>
          <w:sz w:val="18"/>
          <w:szCs w:val="18"/>
          <w:lang w:val="en-US"/>
        </w:rPr>
        <w:t xml:space="preserve">During the </w:t>
      </w:r>
      <w:r w:rsidR="00872405">
        <w:rPr>
          <w:rFonts w:ascii="Arial" w:hAnsi="Arial" w:cs="Arial"/>
          <w:sz w:val="18"/>
          <w:szCs w:val="18"/>
          <w:lang w:val="en-US"/>
        </w:rPr>
        <w:t xml:space="preserve">year </w:t>
      </w:r>
      <w:r w:rsidRPr="00B76C73">
        <w:rPr>
          <w:rFonts w:ascii="Arial" w:hAnsi="Arial" w:cs="Arial"/>
          <w:sz w:val="18"/>
          <w:szCs w:val="18"/>
          <w:lang w:val="en-US"/>
        </w:rPr>
        <w:t>ended 3</w:t>
      </w:r>
      <w:r w:rsidR="00872405">
        <w:rPr>
          <w:rFonts w:ascii="Arial" w:hAnsi="Arial" w:cs="Arial"/>
          <w:sz w:val="18"/>
          <w:szCs w:val="18"/>
          <w:lang w:val="en-US"/>
        </w:rPr>
        <w:t>1</w:t>
      </w:r>
      <w:r w:rsidRPr="00B76C73">
        <w:rPr>
          <w:rFonts w:ascii="Arial" w:hAnsi="Arial" w:cs="Arial"/>
          <w:sz w:val="18"/>
          <w:szCs w:val="18"/>
          <w:lang w:val="en-US"/>
        </w:rPr>
        <w:t xml:space="preserve"> </w:t>
      </w:r>
      <w:r w:rsidR="00872405">
        <w:rPr>
          <w:rFonts w:ascii="Arial" w:hAnsi="Arial" w:cs="Arial"/>
          <w:sz w:val="18"/>
          <w:szCs w:val="18"/>
          <w:lang w:val="en-US"/>
        </w:rPr>
        <w:t>Dec</w:t>
      </w:r>
      <w:r w:rsidRPr="00B76C73">
        <w:rPr>
          <w:rFonts w:ascii="Arial" w:hAnsi="Arial" w:cs="Arial"/>
          <w:sz w:val="18"/>
          <w:szCs w:val="18"/>
          <w:lang w:val="en-US"/>
        </w:rPr>
        <w:t xml:space="preserve">ember 2019, gas depot and related assets in LPG trading business have been impaired amounting to Baht </w:t>
      </w:r>
      <w:r w:rsidRPr="00B76C73">
        <w:rPr>
          <w:rFonts w:ascii="Arial" w:hAnsi="Arial" w:cs="Arial"/>
          <w:spacing w:val="-2"/>
          <w:sz w:val="18"/>
          <w:szCs w:val="18"/>
          <w:lang w:val="en-US"/>
        </w:rPr>
        <w:t xml:space="preserve">22.48 </w:t>
      </w:r>
      <w:r w:rsidRPr="00B76C73">
        <w:rPr>
          <w:rFonts w:ascii="Arial" w:hAnsi="Arial" w:cs="Arial"/>
          <w:sz w:val="18"/>
          <w:szCs w:val="18"/>
          <w:lang w:val="en-US"/>
        </w:rPr>
        <w:t>million since recoverable amount is less than carrying value. The recoverable amount of Cash Generate Unit (CGU) of LPG trading business unit was determined based on value in use, which calculated by using pre-tax cash flow projections covering the longest useful life of the assets in CGU. This is management’s best estimation of the recoverable amount.</w:t>
      </w:r>
    </w:p>
    <w:p w:rsidR="00CC2D8B" w:rsidRPr="00B76C73" w:rsidRDefault="00CC2D8B" w:rsidP="00CC2D8B">
      <w:pPr>
        <w:spacing w:line="240" w:lineRule="auto"/>
        <w:jc w:val="both"/>
        <w:rPr>
          <w:rFonts w:ascii="Arial" w:hAnsi="Arial" w:cs="Arial"/>
          <w:sz w:val="18"/>
          <w:szCs w:val="18"/>
          <w:lang w:val="en-US"/>
        </w:rPr>
      </w:pPr>
    </w:p>
    <w:p w:rsidR="00CC2D8B" w:rsidRPr="007D4E0B" w:rsidRDefault="00CC2D8B" w:rsidP="00CC2D8B">
      <w:pPr>
        <w:spacing w:line="240" w:lineRule="auto"/>
        <w:jc w:val="both"/>
        <w:rPr>
          <w:rFonts w:ascii="Arial" w:hAnsi="Arial" w:cs="Arial"/>
          <w:sz w:val="18"/>
          <w:szCs w:val="18"/>
          <w:lang w:val="en-US"/>
        </w:rPr>
      </w:pPr>
      <w:r w:rsidRPr="00B76C73">
        <w:rPr>
          <w:rFonts w:ascii="Arial" w:hAnsi="Arial" w:cs="Arial"/>
          <w:sz w:val="18"/>
          <w:szCs w:val="18"/>
          <w:lang w:val="en-US"/>
        </w:rPr>
        <w:t xml:space="preserve">However, the recoverable amount may change due to the alternation of environment </w:t>
      </w:r>
      <w:r w:rsidRPr="007D4E0B">
        <w:rPr>
          <w:rFonts w:ascii="Arial" w:hAnsi="Arial" w:cs="Arial"/>
          <w:sz w:val="18"/>
          <w:szCs w:val="18"/>
          <w:lang w:val="en-US"/>
        </w:rPr>
        <w:t>and related situations, which may affect to allowance for impairment in the future.</w:t>
      </w:r>
    </w:p>
    <w:p w:rsidR="00D51D16" w:rsidRPr="007D4E0B" w:rsidRDefault="00D51D16" w:rsidP="00CC2D8B">
      <w:pPr>
        <w:spacing w:line="240" w:lineRule="auto"/>
        <w:jc w:val="both"/>
        <w:rPr>
          <w:rFonts w:ascii="Arial" w:hAnsi="Arial" w:cs="Arial"/>
          <w:sz w:val="18"/>
          <w:szCs w:val="18"/>
          <w:lang w:val="en-US"/>
        </w:rPr>
      </w:pPr>
    </w:p>
    <w:p w:rsidR="00F5663C" w:rsidRPr="000714CD" w:rsidRDefault="00F5663C" w:rsidP="00CC2D8B">
      <w:pPr>
        <w:spacing w:line="240" w:lineRule="auto"/>
        <w:jc w:val="both"/>
        <w:rPr>
          <w:rFonts w:ascii="Arial" w:hAnsi="Arial" w:cstheme="minorBidi"/>
          <w:sz w:val="18"/>
          <w:szCs w:val="18"/>
          <w:lang w:val="en-US"/>
        </w:rPr>
      </w:pPr>
      <w:r w:rsidRPr="007D4E0B">
        <w:rPr>
          <w:rFonts w:ascii="Arial" w:hAnsi="Arial" w:cs="Arial"/>
          <w:sz w:val="18"/>
          <w:szCs w:val="18"/>
        </w:rPr>
        <w:t xml:space="preserve">As at 31 December 2019, </w:t>
      </w:r>
      <w:r w:rsidR="000960CB">
        <w:rPr>
          <w:rFonts w:ascii="Arial" w:hAnsi="Arial" w:cs="Arial"/>
          <w:sz w:val="18"/>
          <w:szCs w:val="18"/>
        </w:rPr>
        <w:t xml:space="preserve">the </w:t>
      </w:r>
      <w:r w:rsidR="000714CD" w:rsidRPr="007D4E0B">
        <w:rPr>
          <w:rFonts w:ascii="Arial" w:hAnsi="Arial" w:cstheme="minorBidi"/>
          <w:sz w:val="18"/>
          <w:szCs w:val="18"/>
        </w:rPr>
        <w:t>gas depot</w:t>
      </w:r>
      <w:r w:rsidR="000960CB">
        <w:rPr>
          <w:rFonts w:ascii="Arial" w:hAnsi="Arial" w:cstheme="minorBidi"/>
          <w:sz w:val="18"/>
          <w:szCs w:val="18"/>
        </w:rPr>
        <w:t>s</w:t>
      </w:r>
      <w:r w:rsidR="000714CD" w:rsidRPr="007D4E0B">
        <w:rPr>
          <w:rFonts w:ascii="Arial" w:hAnsi="Arial" w:cstheme="minorBidi"/>
          <w:sz w:val="18"/>
          <w:szCs w:val="18"/>
        </w:rPr>
        <w:t xml:space="preserve"> and related assets ha</w:t>
      </w:r>
      <w:r w:rsidR="000960CB">
        <w:rPr>
          <w:rFonts w:ascii="Arial" w:hAnsi="Arial" w:cstheme="minorBidi"/>
          <w:sz w:val="18"/>
          <w:szCs w:val="18"/>
        </w:rPr>
        <w:t>d</w:t>
      </w:r>
      <w:r w:rsidR="000714CD" w:rsidRPr="007D4E0B">
        <w:rPr>
          <w:rFonts w:ascii="Arial" w:hAnsi="Arial" w:cstheme="minorBidi"/>
          <w:sz w:val="18"/>
          <w:szCs w:val="18"/>
        </w:rPr>
        <w:t xml:space="preserve"> </w:t>
      </w:r>
      <w:r w:rsidR="000960CB">
        <w:rPr>
          <w:rFonts w:ascii="Arial" w:hAnsi="Arial" w:cstheme="minorBidi"/>
          <w:sz w:val="18"/>
          <w:szCs w:val="18"/>
        </w:rPr>
        <w:t xml:space="preserve">a </w:t>
      </w:r>
      <w:r w:rsidR="000714CD" w:rsidRPr="007D4E0B">
        <w:rPr>
          <w:rFonts w:ascii="Arial" w:hAnsi="Arial" w:cstheme="minorBidi"/>
          <w:sz w:val="18"/>
          <w:szCs w:val="18"/>
        </w:rPr>
        <w:t xml:space="preserve">net book value of </w:t>
      </w:r>
      <w:r w:rsidR="000960CB">
        <w:rPr>
          <w:rFonts w:ascii="Arial" w:hAnsi="Arial" w:cstheme="minorBidi"/>
          <w:sz w:val="18"/>
          <w:szCs w:val="18"/>
        </w:rPr>
        <w:t>B</w:t>
      </w:r>
      <w:r w:rsidR="000714CD" w:rsidRPr="007D4E0B">
        <w:rPr>
          <w:rFonts w:ascii="Arial" w:hAnsi="Arial" w:cstheme="minorBidi"/>
          <w:sz w:val="18"/>
          <w:szCs w:val="18"/>
        </w:rPr>
        <w:t xml:space="preserve">aht 54.07 </w:t>
      </w:r>
      <w:r w:rsidR="008F1607" w:rsidRPr="00B76C73">
        <w:rPr>
          <w:rFonts w:ascii="Arial" w:hAnsi="Arial" w:cs="Arial"/>
          <w:sz w:val="18"/>
          <w:szCs w:val="18"/>
        </w:rPr>
        <w:t>million</w:t>
      </w:r>
      <w:r w:rsidR="000714CD" w:rsidRPr="007D4E0B">
        <w:rPr>
          <w:rFonts w:ascii="Arial" w:hAnsi="Arial" w:cstheme="minorBidi"/>
          <w:sz w:val="18"/>
          <w:szCs w:val="18"/>
        </w:rPr>
        <w:t>.</w:t>
      </w:r>
    </w:p>
    <w:p w:rsidR="001E3B62" w:rsidRPr="00B76C73" w:rsidRDefault="001E3B62" w:rsidP="005960A1">
      <w:pPr>
        <w:pStyle w:val="a5"/>
        <w:tabs>
          <w:tab w:val="right" w:pos="7200"/>
          <w:tab w:val="right" w:pos="9000"/>
        </w:tabs>
        <w:rPr>
          <w:rFonts w:ascii="Arial" w:hAnsi="Arial" w:cs="Arial"/>
          <w:sz w:val="18"/>
          <w:szCs w:val="18"/>
          <w:lang w:val="en-GB"/>
        </w:rPr>
      </w:pPr>
    </w:p>
    <w:tbl>
      <w:tblPr>
        <w:tblW w:w="9475" w:type="dxa"/>
        <w:shd w:val="clear" w:color="auto" w:fill="44546A"/>
        <w:tblLook w:val="04A0" w:firstRow="1" w:lastRow="0" w:firstColumn="1" w:lastColumn="0" w:noHBand="0" w:noVBand="1"/>
      </w:tblPr>
      <w:tblGrid>
        <w:gridCol w:w="9475"/>
      </w:tblGrid>
      <w:tr w:rsidR="00AB76E4" w:rsidRPr="00B76C73" w:rsidTr="00447D67">
        <w:trPr>
          <w:trHeight w:val="386"/>
        </w:trPr>
        <w:tc>
          <w:tcPr>
            <w:tcW w:w="9475" w:type="dxa"/>
            <w:shd w:val="clear" w:color="auto" w:fill="FFA543"/>
            <w:vAlign w:val="center"/>
          </w:tcPr>
          <w:p w:rsidR="00AB76E4" w:rsidRPr="00B76C73" w:rsidRDefault="00F34A82" w:rsidP="00A52EEC">
            <w:pPr>
              <w:spacing w:line="240" w:lineRule="auto"/>
              <w:ind w:left="432" w:hanging="432"/>
              <w:jc w:val="both"/>
              <w:rPr>
                <w:rFonts w:ascii="Arial" w:eastAsia="Arial Unicode MS" w:hAnsi="Arial" w:cs="Arial"/>
                <w:b/>
                <w:bCs/>
                <w:color w:val="FFFFFF"/>
                <w:sz w:val="18"/>
                <w:szCs w:val="18"/>
                <w:cs/>
              </w:rPr>
            </w:pPr>
            <w:r w:rsidRPr="00B76C73">
              <w:rPr>
                <w:rFonts w:ascii="Arial" w:hAnsi="Arial" w:cs="Arial"/>
                <w:b/>
                <w:bCs/>
                <w:sz w:val="18"/>
                <w:szCs w:val="18"/>
              </w:rPr>
              <w:br w:type="page"/>
            </w:r>
            <w:r w:rsidR="00AB76E4" w:rsidRPr="00B76C73">
              <w:rPr>
                <w:rFonts w:ascii="Arial" w:eastAsia="Arial Unicode MS" w:hAnsi="Arial" w:cs="Arial"/>
                <w:b/>
                <w:bCs/>
                <w:color w:val="FFFFFF"/>
                <w:sz w:val="18"/>
                <w:szCs w:val="18"/>
              </w:rPr>
              <w:t>1</w:t>
            </w:r>
            <w:r w:rsidR="00385841">
              <w:rPr>
                <w:rFonts w:ascii="Arial" w:eastAsia="Arial Unicode MS" w:hAnsi="Arial" w:cs="Arial"/>
                <w:b/>
                <w:bCs/>
                <w:color w:val="FFFFFF"/>
                <w:sz w:val="18"/>
                <w:szCs w:val="18"/>
              </w:rPr>
              <w:t>8</w:t>
            </w:r>
            <w:r w:rsidR="00AB76E4" w:rsidRPr="00B76C73">
              <w:rPr>
                <w:rFonts w:ascii="Arial" w:eastAsia="Arial Unicode MS" w:hAnsi="Arial" w:cs="Arial"/>
                <w:b/>
                <w:bCs/>
                <w:color w:val="FFFFFF"/>
                <w:sz w:val="18"/>
                <w:szCs w:val="18"/>
              </w:rPr>
              <w:tab/>
              <w:t>Goodwill</w:t>
            </w:r>
          </w:p>
        </w:tc>
      </w:tr>
    </w:tbl>
    <w:p w:rsidR="00A024B4" w:rsidRPr="00B76C73" w:rsidRDefault="00A024B4" w:rsidP="008D3E20">
      <w:pPr>
        <w:pStyle w:val="a5"/>
        <w:tabs>
          <w:tab w:val="right" w:pos="7200"/>
          <w:tab w:val="right" w:pos="9000"/>
        </w:tabs>
        <w:ind w:left="540" w:hanging="540"/>
        <w:rPr>
          <w:rFonts w:ascii="Arial" w:hAnsi="Arial" w:cs="Arial"/>
          <w:b/>
          <w:bCs/>
          <w:sz w:val="18"/>
          <w:szCs w:val="18"/>
          <w:lang w:val="en-GB"/>
        </w:rPr>
      </w:pPr>
    </w:p>
    <w:tbl>
      <w:tblPr>
        <w:tblW w:w="9450" w:type="dxa"/>
        <w:tblLayout w:type="fixed"/>
        <w:tblLook w:val="0000" w:firstRow="0" w:lastRow="0" w:firstColumn="0" w:lastColumn="0" w:noHBand="0" w:noVBand="0"/>
      </w:tblPr>
      <w:tblGrid>
        <w:gridCol w:w="6570"/>
        <w:gridCol w:w="1440"/>
        <w:gridCol w:w="1440"/>
      </w:tblGrid>
      <w:tr w:rsidR="00A024B4" w:rsidRPr="00B76C73" w:rsidTr="000B33BF">
        <w:tc>
          <w:tcPr>
            <w:tcW w:w="6570" w:type="dxa"/>
            <w:vAlign w:val="bottom"/>
          </w:tcPr>
          <w:p w:rsidR="00A024B4" w:rsidRPr="00B76C73" w:rsidRDefault="00A024B4" w:rsidP="00F34A82">
            <w:pPr>
              <w:pStyle w:val="Header"/>
              <w:tabs>
                <w:tab w:val="left" w:pos="1985"/>
              </w:tabs>
              <w:spacing w:line="240" w:lineRule="auto"/>
              <w:ind w:left="-101"/>
              <w:jc w:val="left"/>
              <w:rPr>
                <w:rFonts w:ascii="Arial" w:hAnsi="Arial" w:cs="Arial"/>
                <w:szCs w:val="18"/>
                <w:lang w:val="en-US" w:eastAsia="en-US"/>
              </w:rPr>
            </w:pPr>
          </w:p>
        </w:tc>
        <w:tc>
          <w:tcPr>
            <w:tcW w:w="2880" w:type="dxa"/>
            <w:gridSpan w:val="2"/>
            <w:tcBorders>
              <w:top w:val="single" w:sz="4" w:space="0" w:color="auto"/>
              <w:bottom w:val="single" w:sz="4" w:space="0" w:color="auto"/>
            </w:tcBorders>
            <w:vAlign w:val="bottom"/>
          </w:tcPr>
          <w:p w:rsidR="00A024B4" w:rsidRPr="00B76C73" w:rsidRDefault="00A024B4" w:rsidP="00F34A82">
            <w:pPr>
              <w:pStyle w:val="Style1"/>
              <w:pBdr>
                <w:bottom w:val="none" w:sz="0" w:space="0" w:color="auto"/>
              </w:pBdr>
              <w:spacing w:line="240" w:lineRule="auto"/>
              <w:ind w:right="-72"/>
              <w:rPr>
                <w:rFonts w:ascii="Arial" w:hAnsi="Arial" w:cs="Arial"/>
                <w:sz w:val="18"/>
                <w:szCs w:val="18"/>
              </w:rPr>
            </w:pPr>
            <w:r w:rsidRPr="00B76C73">
              <w:rPr>
                <w:rFonts w:ascii="Arial" w:hAnsi="Arial" w:cs="Arial"/>
                <w:sz w:val="18"/>
                <w:szCs w:val="18"/>
              </w:rPr>
              <w:t xml:space="preserve">Consolidated </w:t>
            </w:r>
            <w:r w:rsidR="008E620E" w:rsidRPr="00B76C73">
              <w:rPr>
                <w:rFonts w:ascii="Arial" w:hAnsi="Arial" w:cs="Arial"/>
                <w:sz w:val="18"/>
                <w:szCs w:val="18"/>
              </w:rPr>
              <w:br/>
            </w:r>
            <w:r w:rsidRPr="00B76C73">
              <w:rPr>
                <w:rFonts w:ascii="Arial" w:hAnsi="Arial" w:cs="Arial"/>
                <w:sz w:val="18"/>
                <w:szCs w:val="18"/>
              </w:rPr>
              <w:t>financial statements</w:t>
            </w:r>
          </w:p>
        </w:tc>
      </w:tr>
      <w:tr w:rsidR="00A024B4" w:rsidRPr="00B76C73" w:rsidTr="000B33BF">
        <w:tc>
          <w:tcPr>
            <w:tcW w:w="6570" w:type="dxa"/>
            <w:vAlign w:val="bottom"/>
          </w:tcPr>
          <w:p w:rsidR="00A024B4" w:rsidRPr="00B76C73" w:rsidRDefault="00A024B4" w:rsidP="00F34A82">
            <w:pPr>
              <w:pStyle w:val="Header"/>
              <w:tabs>
                <w:tab w:val="left" w:pos="1985"/>
              </w:tabs>
              <w:spacing w:line="240" w:lineRule="auto"/>
              <w:ind w:left="-101"/>
              <w:jc w:val="left"/>
              <w:rPr>
                <w:rFonts w:ascii="Arial" w:hAnsi="Arial" w:cs="Arial"/>
                <w:szCs w:val="18"/>
                <w:lang w:val="en-US" w:eastAsia="en-US"/>
              </w:rPr>
            </w:pPr>
          </w:p>
        </w:tc>
        <w:tc>
          <w:tcPr>
            <w:tcW w:w="1440" w:type="dxa"/>
            <w:tcBorders>
              <w:top w:val="single" w:sz="4" w:space="0" w:color="auto"/>
              <w:bottom w:val="single" w:sz="4" w:space="0" w:color="auto"/>
            </w:tcBorders>
            <w:vAlign w:val="bottom"/>
          </w:tcPr>
          <w:p w:rsidR="00A024B4" w:rsidRPr="00B76C73" w:rsidRDefault="00B770D5" w:rsidP="00F34A82">
            <w:pPr>
              <w:spacing w:line="240" w:lineRule="auto"/>
              <w:ind w:right="-72"/>
              <w:jc w:val="right"/>
              <w:rPr>
                <w:rFonts w:ascii="Arial" w:hAnsi="Arial" w:cs="Arial"/>
                <w:b/>
                <w:bCs/>
                <w:sz w:val="18"/>
                <w:szCs w:val="18"/>
                <w:lang w:val="en-US"/>
              </w:rPr>
            </w:pPr>
            <w:r w:rsidRPr="00B76C73">
              <w:rPr>
                <w:rFonts w:ascii="Arial" w:hAnsi="Arial" w:cs="Arial"/>
                <w:b/>
                <w:bCs/>
                <w:sz w:val="18"/>
                <w:szCs w:val="18"/>
                <w:lang w:val="en-US"/>
              </w:rPr>
              <w:t>2019</w:t>
            </w:r>
          </w:p>
        </w:tc>
        <w:tc>
          <w:tcPr>
            <w:tcW w:w="1440" w:type="dxa"/>
            <w:tcBorders>
              <w:top w:val="single" w:sz="4" w:space="0" w:color="auto"/>
              <w:bottom w:val="single" w:sz="4" w:space="0" w:color="auto"/>
            </w:tcBorders>
            <w:vAlign w:val="bottom"/>
          </w:tcPr>
          <w:p w:rsidR="00A024B4" w:rsidRPr="00B76C73" w:rsidRDefault="00B770D5" w:rsidP="00F34A82">
            <w:pPr>
              <w:spacing w:line="240" w:lineRule="auto"/>
              <w:ind w:right="-72"/>
              <w:jc w:val="right"/>
              <w:rPr>
                <w:rFonts w:ascii="Arial" w:hAnsi="Arial" w:cs="Arial"/>
                <w:b/>
                <w:bCs/>
                <w:sz w:val="18"/>
                <w:szCs w:val="18"/>
                <w:lang w:val="en-US"/>
              </w:rPr>
            </w:pPr>
            <w:r w:rsidRPr="00B76C73">
              <w:rPr>
                <w:rFonts w:ascii="Arial" w:hAnsi="Arial" w:cs="Arial"/>
                <w:b/>
                <w:bCs/>
                <w:sz w:val="18"/>
                <w:szCs w:val="18"/>
                <w:lang w:val="en-US"/>
              </w:rPr>
              <w:t>2018</w:t>
            </w:r>
          </w:p>
        </w:tc>
      </w:tr>
      <w:tr w:rsidR="00A024B4" w:rsidRPr="00B76C73" w:rsidTr="000B33BF">
        <w:tc>
          <w:tcPr>
            <w:tcW w:w="6570" w:type="dxa"/>
            <w:vAlign w:val="bottom"/>
          </w:tcPr>
          <w:p w:rsidR="00A024B4" w:rsidRPr="00B76C73" w:rsidRDefault="00A024B4" w:rsidP="00F34A82">
            <w:pPr>
              <w:pStyle w:val="Header"/>
              <w:tabs>
                <w:tab w:val="left" w:pos="1985"/>
              </w:tabs>
              <w:spacing w:line="240" w:lineRule="auto"/>
              <w:ind w:left="-101"/>
              <w:jc w:val="left"/>
              <w:rPr>
                <w:rFonts w:ascii="Arial" w:hAnsi="Arial" w:cs="Arial"/>
                <w:szCs w:val="18"/>
                <w:lang w:val="en-US" w:eastAsia="en-US"/>
              </w:rPr>
            </w:pPr>
          </w:p>
        </w:tc>
        <w:tc>
          <w:tcPr>
            <w:tcW w:w="1440" w:type="dxa"/>
            <w:tcBorders>
              <w:top w:val="single" w:sz="4" w:space="0" w:color="auto"/>
            </w:tcBorders>
            <w:shd w:val="clear" w:color="auto" w:fill="FAFAFA"/>
            <w:vAlign w:val="bottom"/>
          </w:tcPr>
          <w:p w:rsidR="00A024B4" w:rsidRPr="00B76C73" w:rsidRDefault="00A024B4" w:rsidP="00F34A82">
            <w:pPr>
              <w:pStyle w:val="Style1"/>
              <w:pBdr>
                <w:bottom w:val="none" w:sz="0" w:space="0" w:color="auto"/>
              </w:pBdr>
              <w:spacing w:line="240" w:lineRule="auto"/>
              <w:ind w:right="-72"/>
              <w:jc w:val="right"/>
              <w:rPr>
                <w:rFonts w:ascii="Arial" w:hAnsi="Arial" w:cs="Arial"/>
                <w:sz w:val="18"/>
                <w:szCs w:val="18"/>
              </w:rPr>
            </w:pPr>
          </w:p>
        </w:tc>
        <w:tc>
          <w:tcPr>
            <w:tcW w:w="1440" w:type="dxa"/>
            <w:tcBorders>
              <w:top w:val="single" w:sz="4" w:space="0" w:color="auto"/>
            </w:tcBorders>
            <w:vAlign w:val="bottom"/>
          </w:tcPr>
          <w:p w:rsidR="00A024B4" w:rsidRPr="00B76C73" w:rsidRDefault="00A024B4" w:rsidP="00F34A82">
            <w:pPr>
              <w:pStyle w:val="Style1"/>
              <w:pBdr>
                <w:bottom w:val="none" w:sz="0" w:space="0" w:color="auto"/>
              </w:pBdr>
              <w:spacing w:line="240" w:lineRule="auto"/>
              <w:ind w:right="-72"/>
              <w:jc w:val="right"/>
              <w:rPr>
                <w:rFonts w:ascii="Arial" w:hAnsi="Arial" w:cs="Arial"/>
                <w:sz w:val="18"/>
                <w:szCs w:val="18"/>
              </w:rPr>
            </w:pPr>
          </w:p>
        </w:tc>
      </w:tr>
      <w:tr w:rsidR="00A024B4" w:rsidRPr="00B76C73" w:rsidTr="000B33BF">
        <w:tc>
          <w:tcPr>
            <w:tcW w:w="6570" w:type="dxa"/>
            <w:vAlign w:val="bottom"/>
          </w:tcPr>
          <w:p w:rsidR="00A024B4" w:rsidRPr="00B76C73" w:rsidRDefault="00A024B4" w:rsidP="00F34A82">
            <w:pPr>
              <w:pStyle w:val="Header"/>
              <w:spacing w:line="240" w:lineRule="auto"/>
              <w:ind w:left="-101"/>
              <w:jc w:val="left"/>
              <w:rPr>
                <w:rFonts w:ascii="Arial" w:hAnsi="Arial" w:cs="Arial"/>
                <w:b/>
                <w:bCs/>
                <w:i w:val="0"/>
                <w:iCs/>
                <w:szCs w:val="18"/>
                <w:lang w:val="en-US" w:eastAsia="en-US"/>
              </w:rPr>
            </w:pPr>
            <w:r w:rsidRPr="00B76C73">
              <w:rPr>
                <w:rFonts w:ascii="Arial" w:hAnsi="Arial" w:cs="Arial"/>
                <w:b/>
                <w:bCs/>
                <w:i w:val="0"/>
                <w:iCs/>
                <w:szCs w:val="18"/>
                <w:lang w:val="en-US" w:eastAsia="en-US"/>
              </w:rPr>
              <w:t>As at 1 January</w:t>
            </w:r>
          </w:p>
        </w:tc>
        <w:tc>
          <w:tcPr>
            <w:tcW w:w="1440" w:type="dxa"/>
            <w:shd w:val="clear" w:color="auto" w:fill="FAFAFA"/>
            <w:vAlign w:val="bottom"/>
          </w:tcPr>
          <w:p w:rsidR="00A024B4" w:rsidRPr="00B76C73" w:rsidRDefault="00A024B4" w:rsidP="00F34A82">
            <w:pPr>
              <w:spacing w:line="240" w:lineRule="auto"/>
              <w:ind w:right="-72"/>
              <w:jc w:val="right"/>
              <w:rPr>
                <w:rFonts w:ascii="Arial" w:hAnsi="Arial" w:cs="Arial"/>
                <w:sz w:val="18"/>
                <w:szCs w:val="18"/>
                <w:lang w:val="en-US"/>
              </w:rPr>
            </w:pPr>
          </w:p>
        </w:tc>
        <w:tc>
          <w:tcPr>
            <w:tcW w:w="1440" w:type="dxa"/>
            <w:vAlign w:val="bottom"/>
          </w:tcPr>
          <w:p w:rsidR="00A024B4" w:rsidRPr="00B76C73" w:rsidRDefault="00A024B4" w:rsidP="00F34A82">
            <w:pPr>
              <w:spacing w:line="240" w:lineRule="auto"/>
              <w:ind w:right="-72"/>
              <w:jc w:val="right"/>
              <w:rPr>
                <w:rFonts w:ascii="Arial" w:hAnsi="Arial" w:cs="Arial"/>
                <w:sz w:val="18"/>
                <w:szCs w:val="18"/>
                <w:lang w:val="en-US"/>
              </w:rPr>
            </w:pPr>
          </w:p>
        </w:tc>
      </w:tr>
      <w:tr w:rsidR="00C13B83" w:rsidRPr="00B76C73" w:rsidTr="000B33BF">
        <w:tc>
          <w:tcPr>
            <w:tcW w:w="6570" w:type="dxa"/>
            <w:vAlign w:val="bottom"/>
          </w:tcPr>
          <w:p w:rsidR="00C13B83" w:rsidRPr="00B76C73" w:rsidRDefault="00C13B83" w:rsidP="00C13B83">
            <w:pPr>
              <w:pStyle w:val="Header"/>
              <w:spacing w:line="240" w:lineRule="auto"/>
              <w:ind w:left="-101"/>
              <w:jc w:val="left"/>
              <w:rPr>
                <w:rFonts w:ascii="Arial" w:hAnsi="Arial" w:cs="Arial"/>
                <w:i w:val="0"/>
                <w:iCs/>
                <w:szCs w:val="18"/>
                <w:lang w:eastAsia="en-US"/>
              </w:rPr>
            </w:pPr>
            <w:r w:rsidRPr="00B76C73">
              <w:rPr>
                <w:rFonts w:ascii="Arial" w:hAnsi="Arial" w:cs="Arial"/>
                <w:i w:val="0"/>
                <w:iCs/>
                <w:szCs w:val="18"/>
                <w:lang w:eastAsia="en-US"/>
              </w:rPr>
              <w:t>Cost</w:t>
            </w:r>
          </w:p>
        </w:tc>
        <w:tc>
          <w:tcPr>
            <w:tcW w:w="1440" w:type="dxa"/>
            <w:shd w:val="clear" w:color="auto" w:fill="FAFAFA"/>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19,383,641</w:t>
            </w:r>
          </w:p>
        </w:tc>
        <w:tc>
          <w:tcPr>
            <w:tcW w:w="1440" w:type="dxa"/>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19,383,641</w:t>
            </w:r>
          </w:p>
        </w:tc>
      </w:tr>
      <w:tr w:rsidR="00C13B83" w:rsidRPr="00B76C73" w:rsidTr="000B33BF">
        <w:tc>
          <w:tcPr>
            <w:tcW w:w="6570" w:type="dxa"/>
            <w:vAlign w:val="bottom"/>
          </w:tcPr>
          <w:p w:rsidR="00C13B83" w:rsidRPr="00B76C73" w:rsidRDefault="00C13B83" w:rsidP="00C13B83">
            <w:pPr>
              <w:pStyle w:val="Header"/>
              <w:tabs>
                <w:tab w:val="left" w:pos="1539"/>
              </w:tabs>
              <w:spacing w:line="240" w:lineRule="auto"/>
              <w:ind w:left="-101"/>
              <w:jc w:val="left"/>
              <w:rPr>
                <w:rFonts w:ascii="Arial" w:hAnsi="Arial" w:cs="Arial"/>
                <w:i w:val="0"/>
                <w:iCs/>
                <w:szCs w:val="18"/>
                <w:lang w:val="en-US" w:eastAsia="en-US"/>
              </w:rPr>
            </w:pPr>
            <w:proofErr w:type="gramStart"/>
            <w:r w:rsidRPr="00B76C73">
              <w:rPr>
                <w:rFonts w:ascii="Arial" w:hAnsi="Arial" w:cs="Arial"/>
                <w:i w:val="0"/>
                <w:iCs/>
                <w:szCs w:val="18"/>
                <w:u w:val="single"/>
                <w:lang w:eastAsia="en-US"/>
              </w:rPr>
              <w:t>Less</w:t>
            </w:r>
            <w:r w:rsidRPr="00B76C73">
              <w:rPr>
                <w:rFonts w:ascii="Arial" w:hAnsi="Arial" w:cs="Arial"/>
                <w:i w:val="0"/>
                <w:iCs/>
                <w:szCs w:val="18"/>
                <w:lang w:eastAsia="en-US"/>
              </w:rPr>
              <w:t xml:space="preserve">  Allowance</w:t>
            </w:r>
            <w:proofErr w:type="gramEnd"/>
            <w:r w:rsidRPr="00B76C73">
              <w:rPr>
                <w:rFonts w:ascii="Arial" w:hAnsi="Arial" w:cs="Arial"/>
                <w:i w:val="0"/>
                <w:iCs/>
                <w:szCs w:val="18"/>
                <w:lang w:eastAsia="en-US"/>
              </w:rPr>
              <w:t xml:space="preserve"> for impairment</w:t>
            </w:r>
          </w:p>
        </w:tc>
        <w:tc>
          <w:tcPr>
            <w:tcW w:w="1440" w:type="dxa"/>
            <w:tcBorders>
              <w:bottom w:val="single" w:sz="4" w:space="0" w:color="auto"/>
            </w:tcBorders>
            <w:shd w:val="clear" w:color="auto" w:fill="FAFAFA"/>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1440" w:type="dxa"/>
            <w:tcBorders>
              <w:bottom w:val="single" w:sz="4" w:space="0" w:color="auto"/>
            </w:tcBorders>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r>
      <w:tr w:rsidR="00C13B83" w:rsidRPr="000B33BF" w:rsidTr="000B33BF">
        <w:tc>
          <w:tcPr>
            <w:tcW w:w="6570" w:type="dxa"/>
            <w:vAlign w:val="bottom"/>
          </w:tcPr>
          <w:p w:rsidR="00C13B83" w:rsidRPr="000B33BF" w:rsidRDefault="00C13B83" w:rsidP="00C13B83">
            <w:pPr>
              <w:pStyle w:val="Header"/>
              <w:tabs>
                <w:tab w:val="left" w:pos="1985"/>
              </w:tabs>
              <w:spacing w:line="240" w:lineRule="auto"/>
              <w:ind w:left="-101"/>
              <w:jc w:val="left"/>
              <w:rPr>
                <w:rFonts w:ascii="Arial" w:hAnsi="Arial" w:cs="Arial"/>
                <w:i w:val="0"/>
                <w:iCs/>
                <w:sz w:val="12"/>
                <w:szCs w:val="12"/>
                <w:lang w:val="en-US" w:eastAsia="en-US"/>
              </w:rPr>
            </w:pPr>
          </w:p>
        </w:tc>
        <w:tc>
          <w:tcPr>
            <w:tcW w:w="1440" w:type="dxa"/>
            <w:tcBorders>
              <w:top w:val="single" w:sz="4" w:space="0" w:color="auto"/>
            </w:tcBorders>
            <w:shd w:val="clear" w:color="auto" w:fill="FAFAFA"/>
            <w:vAlign w:val="bottom"/>
          </w:tcPr>
          <w:p w:rsidR="00C13B83" w:rsidRPr="000B33BF" w:rsidRDefault="00C13B83" w:rsidP="00C13B83">
            <w:pPr>
              <w:pStyle w:val="Header"/>
              <w:tabs>
                <w:tab w:val="left" w:pos="1985"/>
              </w:tabs>
              <w:spacing w:line="240" w:lineRule="auto"/>
              <w:ind w:left="999" w:right="-108"/>
              <w:rPr>
                <w:rFonts w:ascii="Arial" w:hAnsi="Arial" w:cs="Arial"/>
                <w:sz w:val="12"/>
                <w:szCs w:val="12"/>
                <w:lang w:val="en-US" w:eastAsia="en-US"/>
              </w:rPr>
            </w:pPr>
          </w:p>
        </w:tc>
        <w:tc>
          <w:tcPr>
            <w:tcW w:w="1440" w:type="dxa"/>
            <w:tcBorders>
              <w:top w:val="single" w:sz="4" w:space="0" w:color="auto"/>
            </w:tcBorders>
            <w:vAlign w:val="bottom"/>
          </w:tcPr>
          <w:p w:rsidR="00C13B83" w:rsidRPr="000B33BF" w:rsidRDefault="00C13B83" w:rsidP="00C13B83">
            <w:pPr>
              <w:pStyle w:val="Header"/>
              <w:tabs>
                <w:tab w:val="left" w:pos="1985"/>
              </w:tabs>
              <w:spacing w:line="240" w:lineRule="auto"/>
              <w:ind w:left="999" w:right="-108"/>
              <w:rPr>
                <w:rFonts w:ascii="Arial" w:hAnsi="Arial" w:cs="Arial"/>
                <w:sz w:val="12"/>
                <w:szCs w:val="12"/>
                <w:lang w:val="en-US" w:eastAsia="en-US"/>
              </w:rPr>
            </w:pPr>
          </w:p>
        </w:tc>
      </w:tr>
      <w:tr w:rsidR="00C13B83" w:rsidRPr="00B76C73" w:rsidTr="000B33BF">
        <w:tc>
          <w:tcPr>
            <w:tcW w:w="6570" w:type="dxa"/>
            <w:vAlign w:val="bottom"/>
          </w:tcPr>
          <w:p w:rsidR="00C13B83" w:rsidRPr="00B76C73" w:rsidRDefault="00C13B83" w:rsidP="00C13B83">
            <w:pPr>
              <w:pStyle w:val="Header"/>
              <w:spacing w:line="240" w:lineRule="auto"/>
              <w:ind w:left="-101"/>
              <w:jc w:val="left"/>
              <w:rPr>
                <w:rFonts w:ascii="Arial" w:hAnsi="Arial" w:cs="Arial"/>
                <w:b/>
                <w:bCs/>
                <w:i w:val="0"/>
                <w:iCs/>
                <w:szCs w:val="18"/>
                <w:lang w:eastAsia="en-US"/>
              </w:rPr>
            </w:pPr>
            <w:r w:rsidRPr="00B76C73">
              <w:rPr>
                <w:rFonts w:ascii="Arial" w:hAnsi="Arial" w:cs="Arial"/>
                <w:i w:val="0"/>
                <w:iCs/>
                <w:szCs w:val="18"/>
                <w:lang w:eastAsia="en-US"/>
              </w:rPr>
              <w:t xml:space="preserve">Net book </w:t>
            </w:r>
            <w:r w:rsidRPr="00B76C73">
              <w:rPr>
                <w:rFonts w:ascii="Arial" w:hAnsi="Arial" w:cs="Arial"/>
                <w:i w:val="0"/>
                <w:iCs/>
                <w:szCs w:val="18"/>
                <w:lang w:val="en-US" w:eastAsia="en-US"/>
              </w:rPr>
              <w:t>value</w:t>
            </w:r>
          </w:p>
        </w:tc>
        <w:tc>
          <w:tcPr>
            <w:tcW w:w="1440" w:type="dxa"/>
            <w:tcBorders>
              <w:bottom w:val="single" w:sz="4" w:space="0" w:color="auto"/>
            </w:tcBorders>
            <w:shd w:val="clear" w:color="auto" w:fill="FAFAFA"/>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19,383,641</w:t>
            </w:r>
          </w:p>
        </w:tc>
        <w:tc>
          <w:tcPr>
            <w:tcW w:w="1440" w:type="dxa"/>
            <w:tcBorders>
              <w:bottom w:val="single" w:sz="4" w:space="0" w:color="auto"/>
            </w:tcBorders>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19,383,641</w:t>
            </w:r>
          </w:p>
        </w:tc>
      </w:tr>
      <w:tr w:rsidR="00C13B83" w:rsidRPr="00B76C73" w:rsidTr="000B33BF">
        <w:tc>
          <w:tcPr>
            <w:tcW w:w="6570" w:type="dxa"/>
            <w:vAlign w:val="bottom"/>
          </w:tcPr>
          <w:p w:rsidR="00C13B83" w:rsidRPr="00B76C73" w:rsidRDefault="00C13B83" w:rsidP="00C13B83">
            <w:pPr>
              <w:pStyle w:val="Header"/>
              <w:spacing w:line="240" w:lineRule="auto"/>
              <w:ind w:left="-101"/>
              <w:jc w:val="left"/>
              <w:rPr>
                <w:rFonts w:ascii="Arial" w:hAnsi="Arial" w:cs="Arial"/>
                <w:i w:val="0"/>
                <w:iCs/>
                <w:szCs w:val="18"/>
                <w:cs/>
                <w:lang w:eastAsia="en-US"/>
              </w:rPr>
            </w:pPr>
          </w:p>
        </w:tc>
        <w:tc>
          <w:tcPr>
            <w:tcW w:w="1440" w:type="dxa"/>
            <w:tcBorders>
              <w:top w:val="single" w:sz="4" w:space="0" w:color="auto"/>
            </w:tcBorders>
            <w:shd w:val="clear" w:color="auto" w:fill="FAFAFA"/>
            <w:vAlign w:val="bottom"/>
          </w:tcPr>
          <w:p w:rsidR="00C13B83" w:rsidRPr="00B76C73" w:rsidRDefault="00C13B83" w:rsidP="00C13B83">
            <w:pPr>
              <w:pStyle w:val="Header"/>
              <w:spacing w:line="240" w:lineRule="auto"/>
              <w:ind w:right="-72"/>
              <w:rPr>
                <w:rFonts w:ascii="Arial" w:hAnsi="Arial" w:cs="Arial"/>
                <w:szCs w:val="18"/>
                <w:lang w:eastAsia="en-US"/>
              </w:rPr>
            </w:pPr>
          </w:p>
        </w:tc>
        <w:tc>
          <w:tcPr>
            <w:tcW w:w="1440" w:type="dxa"/>
            <w:tcBorders>
              <w:top w:val="single" w:sz="4" w:space="0" w:color="auto"/>
            </w:tcBorders>
            <w:vAlign w:val="bottom"/>
          </w:tcPr>
          <w:p w:rsidR="00C13B83" w:rsidRPr="00B76C73" w:rsidRDefault="00C13B83" w:rsidP="00C13B83">
            <w:pPr>
              <w:pStyle w:val="Header"/>
              <w:spacing w:line="240" w:lineRule="auto"/>
              <w:ind w:right="-72"/>
              <w:rPr>
                <w:rFonts w:ascii="Arial" w:hAnsi="Arial" w:cs="Arial"/>
                <w:szCs w:val="18"/>
                <w:lang w:eastAsia="en-US"/>
              </w:rPr>
            </w:pPr>
          </w:p>
        </w:tc>
      </w:tr>
      <w:tr w:rsidR="00C13B83" w:rsidRPr="00B76C73" w:rsidTr="000B33BF">
        <w:tc>
          <w:tcPr>
            <w:tcW w:w="6570" w:type="dxa"/>
            <w:vAlign w:val="bottom"/>
          </w:tcPr>
          <w:p w:rsidR="00C13B83" w:rsidRPr="00B76C73" w:rsidRDefault="00C13B83" w:rsidP="00C13B83">
            <w:pPr>
              <w:pStyle w:val="Header"/>
              <w:spacing w:line="240" w:lineRule="auto"/>
              <w:ind w:left="-101"/>
              <w:jc w:val="left"/>
              <w:rPr>
                <w:rFonts w:ascii="Arial" w:hAnsi="Arial" w:cs="Arial"/>
                <w:i w:val="0"/>
                <w:iCs/>
                <w:szCs w:val="18"/>
                <w:lang w:val="en-US" w:eastAsia="en-US"/>
              </w:rPr>
            </w:pPr>
            <w:r w:rsidRPr="00B76C73">
              <w:rPr>
                <w:rFonts w:ascii="Arial" w:hAnsi="Arial" w:cs="Arial"/>
                <w:b/>
                <w:bCs/>
                <w:i w:val="0"/>
                <w:iCs/>
                <w:szCs w:val="18"/>
                <w:lang w:val="en-US" w:eastAsia="en-US"/>
              </w:rPr>
              <w:t xml:space="preserve">For the years ended 31 </w:t>
            </w:r>
            <w:r w:rsidRPr="00B76C73">
              <w:rPr>
                <w:rFonts w:ascii="Arial" w:hAnsi="Arial" w:cs="Arial"/>
                <w:b/>
                <w:bCs/>
                <w:i w:val="0"/>
                <w:iCs/>
                <w:szCs w:val="18"/>
                <w:lang w:eastAsia="en-US"/>
              </w:rPr>
              <w:t>December</w:t>
            </w:r>
          </w:p>
        </w:tc>
        <w:tc>
          <w:tcPr>
            <w:tcW w:w="1440" w:type="dxa"/>
            <w:shd w:val="clear" w:color="auto" w:fill="FAFAFA"/>
            <w:vAlign w:val="bottom"/>
          </w:tcPr>
          <w:p w:rsidR="00C13B83" w:rsidRPr="00B76C73" w:rsidRDefault="00C13B83" w:rsidP="00C13B83">
            <w:pPr>
              <w:spacing w:line="240" w:lineRule="auto"/>
              <w:ind w:right="-72"/>
              <w:jc w:val="right"/>
              <w:rPr>
                <w:rFonts w:ascii="Arial" w:hAnsi="Arial" w:cs="Arial"/>
                <w:sz w:val="18"/>
                <w:szCs w:val="18"/>
                <w:lang w:val="en-US"/>
              </w:rPr>
            </w:pPr>
          </w:p>
        </w:tc>
        <w:tc>
          <w:tcPr>
            <w:tcW w:w="1440" w:type="dxa"/>
            <w:vAlign w:val="bottom"/>
          </w:tcPr>
          <w:p w:rsidR="00C13B83" w:rsidRPr="00B76C73" w:rsidRDefault="00C13B83" w:rsidP="00C13B83">
            <w:pPr>
              <w:spacing w:line="240" w:lineRule="auto"/>
              <w:ind w:right="-72"/>
              <w:jc w:val="right"/>
              <w:rPr>
                <w:rFonts w:ascii="Arial" w:hAnsi="Arial" w:cs="Arial"/>
                <w:sz w:val="18"/>
                <w:szCs w:val="18"/>
                <w:lang w:val="en-US"/>
              </w:rPr>
            </w:pPr>
          </w:p>
        </w:tc>
      </w:tr>
      <w:tr w:rsidR="00C13B83" w:rsidRPr="00B76C73" w:rsidTr="000B33BF">
        <w:tc>
          <w:tcPr>
            <w:tcW w:w="6570" w:type="dxa"/>
            <w:vAlign w:val="bottom"/>
          </w:tcPr>
          <w:p w:rsidR="00C13B83" w:rsidRPr="00B76C73" w:rsidRDefault="00C13B83" w:rsidP="00C13B83">
            <w:pPr>
              <w:pStyle w:val="Header"/>
              <w:spacing w:line="240" w:lineRule="auto"/>
              <w:ind w:left="-101"/>
              <w:jc w:val="left"/>
              <w:rPr>
                <w:rFonts w:ascii="Arial" w:hAnsi="Arial" w:cs="Arial"/>
                <w:i w:val="0"/>
                <w:iCs/>
                <w:szCs w:val="18"/>
                <w:lang w:eastAsia="en-US"/>
              </w:rPr>
            </w:pPr>
            <w:r w:rsidRPr="00B76C73">
              <w:rPr>
                <w:rFonts w:ascii="Arial" w:hAnsi="Arial" w:cs="Arial"/>
                <w:i w:val="0"/>
                <w:iCs/>
                <w:szCs w:val="18"/>
                <w:lang w:val="en-US" w:eastAsia="en-US"/>
              </w:rPr>
              <w:t>Opening net book value</w:t>
            </w:r>
          </w:p>
        </w:tc>
        <w:tc>
          <w:tcPr>
            <w:tcW w:w="1440" w:type="dxa"/>
            <w:shd w:val="clear" w:color="auto" w:fill="FAFAFA"/>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19,383,641</w:t>
            </w:r>
          </w:p>
        </w:tc>
        <w:tc>
          <w:tcPr>
            <w:tcW w:w="1440" w:type="dxa"/>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19,383,641</w:t>
            </w:r>
          </w:p>
        </w:tc>
      </w:tr>
      <w:tr w:rsidR="00C13B83" w:rsidRPr="00B76C73" w:rsidTr="000B33BF">
        <w:tc>
          <w:tcPr>
            <w:tcW w:w="6570" w:type="dxa"/>
            <w:vAlign w:val="bottom"/>
          </w:tcPr>
          <w:p w:rsidR="00C13B83" w:rsidRPr="00B76C73" w:rsidRDefault="00C13B83" w:rsidP="00C13B83">
            <w:pPr>
              <w:pStyle w:val="Header"/>
              <w:spacing w:line="240" w:lineRule="auto"/>
              <w:ind w:left="-101"/>
              <w:jc w:val="left"/>
              <w:rPr>
                <w:rFonts w:ascii="Arial" w:hAnsi="Arial" w:cs="Arial"/>
                <w:i w:val="0"/>
                <w:iCs/>
                <w:szCs w:val="18"/>
                <w:lang w:eastAsia="en-US"/>
              </w:rPr>
            </w:pPr>
            <w:r w:rsidRPr="00B76C73">
              <w:rPr>
                <w:rFonts w:ascii="Arial" w:hAnsi="Arial" w:cs="Arial"/>
                <w:i w:val="0"/>
                <w:iCs/>
                <w:szCs w:val="18"/>
                <w:lang w:eastAsia="en-US"/>
              </w:rPr>
              <w:t>Acquisitions through subsidiaries</w:t>
            </w:r>
          </w:p>
        </w:tc>
        <w:tc>
          <w:tcPr>
            <w:tcW w:w="1440" w:type="dxa"/>
            <w:shd w:val="clear" w:color="auto" w:fill="FAFAFA"/>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1440" w:type="dxa"/>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r>
      <w:tr w:rsidR="00C13B83" w:rsidRPr="00B76C73" w:rsidTr="000B33BF">
        <w:tc>
          <w:tcPr>
            <w:tcW w:w="6570" w:type="dxa"/>
            <w:vAlign w:val="bottom"/>
          </w:tcPr>
          <w:p w:rsidR="00C13B83" w:rsidRPr="00B76C73" w:rsidRDefault="00C13B83" w:rsidP="00C13B83">
            <w:pPr>
              <w:pStyle w:val="Header"/>
              <w:spacing w:line="240" w:lineRule="auto"/>
              <w:ind w:left="-101"/>
              <w:jc w:val="left"/>
              <w:rPr>
                <w:rFonts w:ascii="Arial" w:hAnsi="Arial" w:cs="Arial"/>
                <w:i w:val="0"/>
                <w:iCs/>
                <w:szCs w:val="18"/>
                <w:lang w:eastAsia="en-US"/>
              </w:rPr>
            </w:pPr>
            <w:r w:rsidRPr="00B76C73">
              <w:rPr>
                <w:rFonts w:ascii="Arial" w:hAnsi="Arial" w:cs="Arial"/>
                <w:i w:val="0"/>
                <w:iCs/>
                <w:szCs w:val="18"/>
                <w:lang w:val="en-US" w:eastAsia="en-US"/>
              </w:rPr>
              <w:t>Impairment charge</w:t>
            </w:r>
          </w:p>
        </w:tc>
        <w:tc>
          <w:tcPr>
            <w:tcW w:w="1440" w:type="dxa"/>
            <w:tcBorders>
              <w:bottom w:val="single" w:sz="4" w:space="0" w:color="auto"/>
            </w:tcBorders>
            <w:shd w:val="clear" w:color="auto" w:fill="FAFAFA"/>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1440" w:type="dxa"/>
            <w:tcBorders>
              <w:bottom w:val="single" w:sz="4" w:space="0" w:color="auto"/>
            </w:tcBorders>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r>
      <w:tr w:rsidR="00C13B83" w:rsidRPr="000B33BF" w:rsidTr="000B33BF">
        <w:tc>
          <w:tcPr>
            <w:tcW w:w="6570" w:type="dxa"/>
            <w:vAlign w:val="bottom"/>
          </w:tcPr>
          <w:p w:rsidR="00C13B83" w:rsidRPr="000B33BF" w:rsidRDefault="00C13B83" w:rsidP="00C13B83">
            <w:pPr>
              <w:pStyle w:val="Header"/>
              <w:tabs>
                <w:tab w:val="left" w:pos="1985"/>
              </w:tabs>
              <w:spacing w:line="240" w:lineRule="auto"/>
              <w:ind w:left="-101"/>
              <w:jc w:val="left"/>
              <w:rPr>
                <w:rFonts w:ascii="Arial" w:hAnsi="Arial" w:cs="Arial"/>
                <w:i w:val="0"/>
                <w:iCs/>
                <w:sz w:val="12"/>
                <w:szCs w:val="12"/>
                <w:lang w:val="en-US" w:eastAsia="en-US"/>
              </w:rPr>
            </w:pPr>
          </w:p>
        </w:tc>
        <w:tc>
          <w:tcPr>
            <w:tcW w:w="1440" w:type="dxa"/>
            <w:tcBorders>
              <w:top w:val="single" w:sz="4" w:space="0" w:color="auto"/>
            </w:tcBorders>
            <w:shd w:val="clear" w:color="auto" w:fill="FAFAFA"/>
            <w:vAlign w:val="bottom"/>
          </w:tcPr>
          <w:p w:rsidR="00C13B83" w:rsidRPr="000B33BF" w:rsidRDefault="00C13B83" w:rsidP="00C13B83">
            <w:pPr>
              <w:pStyle w:val="Header"/>
              <w:tabs>
                <w:tab w:val="left" w:pos="1985"/>
              </w:tabs>
              <w:spacing w:line="240" w:lineRule="auto"/>
              <w:ind w:left="999" w:right="-108"/>
              <w:rPr>
                <w:rFonts w:ascii="Arial" w:hAnsi="Arial" w:cs="Arial"/>
                <w:sz w:val="12"/>
                <w:szCs w:val="12"/>
                <w:lang w:val="en-US" w:eastAsia="en-US"/>
              </w:rPr>
            </w:pPr>
          </w:p>
        </w:tc>
        <w:tc>
          <w:tcPr>
            <w:tcW w:w="1440" w:type="dxa"/>
            <w:tcBorders>
              <w:top w:val="single" w:sz="4" w:space="0" w:color="auto"/>
            </w:tcBorders>
            <w:vAlign w:val="bottom"/>
          </w:tcPr>
          <w:p w:rsidR="00C13B83" w:rsidRPr="000B33BF" w:rsidRDefault="00C13B83" w:rsidP="00C13B83">
            <w:pPr>
              <w:pStyle w:val="Header"/>
              <w:tabs>
                <w:tab w:val="left" w:pos="1985"/>
              </w:tabs>
              <w:spacing w:line="240" w:lineRule="auto"/>
              <w:ind w:left="999" w:right="-108"/>
              <w:rPr>
                <w:rFonts w:ascii="Arial" w:hAnsi="Arial" w:cs="Arial"/>
                <w:sz w:val="12"/>
                <w:szCs w:val="12"/>
                <w:lang w:val="en-US" w:eastAsia="en-US"/>
              </w:rPr>
            </w:pPr>
          </w:p>
        </w:tc>
      </w:tr>
      <w:tr w:rsidR="00C13B83" w:rsidRPr="00B76C73" w:rsidTr="000B33BF">
        <w:tc>
          <w:tcPr>
            <w:tcW w:w="6570" w:type="dxa"/>
            <w:vAlign w:val="bottom"/>
          </w:tcPr>
          <w:p w:rsidR="00C13B83" w:rsidRPr="00B76C73" w:rsidRDefault="00C13B83" w:rsidP="00C13B83">
            <w:pPr>
              <w:pStyle w:val="Header"/>
              <w:spacing w:line="240" w:lineRule="auto"/>
              <w:ind w:left="-101"/>
              <w:jc w:val="left"/>
              <w:rPr>
                <w:rFonts w:ascii="Arial" w:hAnsi="Arial" w:cs="Arial"/>
                <w:i w:val="0"/>
                <w:iCs/>
                <w:szCs w:val="18"/>
                <w:lang w:val="en-US" w:eastAsia="en-US"/>
              </w:rPr>
            </w:pPr>
            <w:r w:rsidRPr="00B76C73">
              <w:rPr>
                <w:rFonts w:ascii="Arial" w:hAnsi="Arial" w:cs="Arial"/>
                <w:i w:val="0"/>
                <w:iCs/>
                <w:szCs w:val="18"/>
                <w:lang w:val="en-US" w:eastAsia="en-US"/>
              </w:rPr>
              <w:t>Closing net book value</w:t>
            </w:r>
          </w:p>
        </w:tc>
        <w:tc>
          <w:tcPr>
            <w:tcW w:w="1440" w:type="dxa"/>
            <w:tcBorders>
              <w:bottom w:val="single" w:sz="4" w:space="0" w:color="auto"/>
            </w:tcBorders>
            <w:shd w:val="clear" w:color="auto" w:fill="FAFAFA"/>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19,383,641</w:t>
            </w:r>
          </w:p>
        </w:tc>
        <w:tc>
          <w:tcPr>
            <w:tcW w:w="1440" w:type="dxa"/>
            <w:tcBorders>
              <w:bottom w:val="single" w:sz="4" w:space="0" w:color="auto"/>
            </w:tcBorders>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19,383,641</w:t>
            </w:r>
          </w:p>
        </w:tc>
      </w:tr>
      <w:tr w:rsidR="00C13B83" w:rsidRPr="00B76C73" w:rsidTr="000B33BF">
        <w:tc>
          <w:tcPr>
            <w:tcW w:w="6570" w:type="dxa"/>
            <w:vAlign w:val="bottom"/>
          </w:tcPr>
          <w:p w:rsidR="00C13B83" w:rsidRPr="00B76C73" w:rsidRDefault="00C13B83" w:rsidP="00C13B83">
            <w:pPr>
              <w:pStyle w:val="Header"/>
              <w:spacing w:line="240" w:lineRule="auto"/>
              <w:ind w:left="-101"/>
              <w:jc w:val="left"/>
              <w:rPr>
                <w:rFonts w:ascii="Arial" w:hAnsi="Arial" w:cs="Arial"/>
                <w:b/>
                <w:bCs/>
                <w:i w:val="0"/>
                <w:iCs/>
                <w:szCs w:val="18"/>
                <w:lang w:val="en-US" w:eastAsia="en-US"/>
              </w:rPr>
            </w:pPr>
          </w:p>
        </w:tc>
        <w:tc>
          <w:tcPr>
            <w:tcW w:w="1440" w:type="dxa"/>
            <w:tcBorders>
              <w:top w:val="single" w:sz="4" w:space="0" w:color="auto"/>
            </w:tcBorders>
            <w:shd w:val="clear" w:color="auto" w:fill="FAFAFA"/>
            <w:vAlign w:val="bottom"/>
          </w:tcPr>
          <w:p w:rsidR="00C13B83" w:rsidRPr="00B76C73" w:rsidRDefault="00C13B83" w:rsidP="00C13B83">
            <w:pPr>
              <w:spacing w:line="240" w:lineRule="auto"/>
              <w:ind w:right="-72"/>
              <w:jc w:val="right"/>
              <w:rPr>
                <w:rFonts w:ascii="Arial" w:hAnsi="Arial" w:cs="Arial"/>
                <w:sz w:val="18"/>
                <w:szCs w:val="18"/>
              </w:rPr>
            </w:pPr>
          </w:p>
        </w:tc>
        <w:tc>
          <w:tcPr>
            <w:tcW w:w="1440" w:type="dxa"/>
            <w:tcBorders>
              <w:top w:val="single" w:sz="4" w:space="0" w:color="auto"/>
            </w:tcBorders>
            <w:vAlign w:val="bottom"/>
          </w:tcPr>
          <w:p w:rsidR="00C13B83" w:rsidRPr="00B76C73" w:rsidRDefault="00C13B83" w:rsidP="00C13B83">
            <w:pPr>
              <w:spacing w:line="240" w:lineRule="auto"/>
              <w:ind w:right="-72"/>
              <w:jc w:val="right"/>
              <w:rPr>
                <w:rFonts w:ascii="Arial" w:hAnsi="Arial" w:cs="Arial"/>
                <w:sz w:val="18"/>
                <w:szCs w:val="18"/>
              </w:rPr>
            </w:pPr>
          </w:p>
        </w:tc>
      </w:tr>
      <w:tr w:rsidR="00C13B83" w:rsidRPr="00B76C73" w:rsidTr="000B33BF">
        <w:tc>
          <w:tcPr>
            <w:tcW w:w="6570" w:type="dxa"/>
            <w:vAlign w:val="bottom"/>
          </w:tcPr>
          <w:p w:rsidR="00C13B83" w:rsidRPr="00B76C73" w:rsidRDefault="00C13B83" w:rsidP="00C13B83">
            <w:pPr>
              <w:pStyle w:val="Header"/>
              <w:spacing w:line="240" w:lineRule="auto"/>
              <w:ind w:left="-101"/>
              <w:jc w:val="left"/>
              <w:rPr>
                <w:rFonts w:ascii="Arial" w:hAnsi="Arial" w:cs="Arial"/>
                <w:b/>
                <w:bCs/>
                <w:i w:val="0"/>
                <w:iCs/>
                <w:szCs w:val="18"/>
                <w:lang w:val="en-US" w:eastAsia="en-US"/>
              </w:rPr>
            </w:pPr>
            <w:r w:rsidRPr="00B76C73">
              <w:rPr>
                <w:rFonts w:ascii="Arial" w:hAnsi="Arial" w:cs="Arial"/>
                <w:b/>
                <w:bCs/>
                <w:i w:val="0"/>
                <w:iCs/>
                <w:szCs w:val="18"/>
                <w:lang w:val="en-US" w:eastAsia="en-US"/>
              </w:rPr>
              <w:t>As at 31 December</w:t>
            </w:r>
          </w:p>
        </w:tc>
        <w:tc>
          <w:tcPr>
            <w:tcW w:w="1440" w:type="dxa"/>
            <w:shd w:val="clear" w:color="auto" w:fill="FAFAFA"/>
            <w:vAlign w:val="bottom"/>
          </w:tcPr>
          <w:p w:rsidR="00C13B83" w:rsidRPr="00B76C73" w:rsidRDefault="00C13B83" w:rsidP="00C13B83">
            <w:pPr>
              <w:spacing w:line="240" w:lineRule="auto"/>
              <w:ind w:right="-72"/>
              <w:jc w:val="right"/>
              <w:rPr>
                <w:rFonts w:ascii="Arial" w:hAnsi="Arial" w:cs="Arial"/>
                <w:sz w:val="18"/>
                <w:szCs w:val="18"/>
                <w:lang w:val="en-US"/>
              </w:rPr>
            </w:pPr>
          </w:p>
        </w:tc>
        <w:tc>
          <w:tcPr>
            <w:tcW w:w="1440" w:type="dxa"/>
            <w:vAlign w:val="bottom"/>
          </w:tcPr>
          <w:p w:rsidR="00C13B83" w:rsidRPr="00B76C73" w:rsidRDefault="00C13B83" w:rsidP="00C13B83">
            <w:pPr>
              <w:spacing w:line="240" w:lineRule="auto"/>
              <w:ind w:right="-72"/>
              <w:jc w:val="right"/>
              <w:rPr>
                <w:rFonts w:ascii="Arial" w:hAnsi="Arial" w:cs="Arial"/>
                <w:sz w:val="18"/>
                <w:szCs w:val="18"/>
                <w:lang w:val="en-US"/>
              </w:rPr>
            </w:pPr>
          </w:p>
        </w:tc>
      </w:tr>
      <w:tr w:rsidR="00C13B83" w:rsidRPr="00B76C73" w:rsidTr="000B33BF">
        <w:tc>
          <w:tcPr>
            <w:tcW w:w="6570" w:type="dxa"/>
            <w:vAlign w:val="bottom"/>
          </w:tcPr>
          <w:p w:rsidR="00C13B83" w:rsidRPr="00B76C73" w:rsidRDefault="00C13B83" w:rsidP="00C13B83">
            <w:pPr>
              <w:pStyle w:val="Header"/>
              <w:spacing w:line="240" w:lineRule="auto"/>
              <w:ind w:left="-101"/>
              <w:jc w:val="left"/>
              <w:rPr>
                <w:rFonts w:ascii="Arial" w:hAnsi="Arial" w:cs="Arial"/>
                <w:i w:val="0"/>
                <w:iCs/>
                <w:szCs w:val="18"/>
                <w:lang w:eastAsia="en-US"/>
              </w:rPr>
            </w:pPr>
            <w:r w:rsidRPr="00B76C73">
              <w:rPr>
                <w:rFonts w:ascii="Arial" w:hAnsi="Arial" w:cs="Arial"/>
                <w:i w:val="0"/>
                <w:iCs/>
                <w:szCs w:val="18"/>
                <w:lang w:eastAsia="en-US"/>
              </w:rPr>
              <w:t>Cost</w:t>
            </w:r>
          </w:p>
        </w:tc>
        <w:tc>
          <w:tcPr>
            <w:tcW w:w="1440" w:type="dxa"/>
            <w:shd w:val="clear" w:color="auto" w:fill="FAFAFA"/>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19,383,641</w:t>
            </w:r>
          </w:p>
        </w:tc>
        <w:tc>
          <w:tcPr>
            <w:tcW w:w="1440" w:type="dxa"/>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19,383,641</w:t>
            </w:r>
          </w:p>
        </w:tc>
      </w:tr>
      <w:tr w:rsidR="00C13B83" w:rsidRPr="00B76C73" w:rsidTr="000B33BF">
        <w:tc>
          <w:tcPr>
            <w:tcW w:w="6570" w:type="dxa"/>
            <w:vAlign w:val="bottom"/>
          </w:tcPr>
          <w:p w:rsidR="00C13B83" w:rsidRPr="00B76C73" w:rsidRDefault="00C13B83" w:rsidP="00C13B83">
            <w:pPr>
              <w:pStyle w:val="Header"/>
              <w:tabs>
                <w:tab w:val="left" w:pos="1539"/>
              </w:tabs>
              <w:spacing w:line="240" w:lineRule="auto"/>
              <w:ind w:left="-101"/>
              <w:jc w:val="left"/>
              <w:rPr>
                <w:rFonts w:ascii="Arial" w:hAnsi="Arial" w:cs="Arial"/>
                <w:i w:val="0"/>
                <w:iCs/>
                <w:szCs w:val="18"/>
                <w:lang w:val="en-US" w:eastAsia="en-US"/>
              </w:rPr>
            </w:pPr>
            <w:proofErr w:type="gramStart"/>
            <w:r w:rsidRPr="00B76C73">
              <w:rPr>
                <w:rFonts w:ascii="Arial" w:hAnsi="Arial" w:cs="Arial"/>
                <w:i w:val="0"/>
                <w:iCs/>
                <w:szCs w:val="18"/>
                <w:u w:val="single"/>
                <w:lang w:eastAsia="en-US"/>
              </w:rPr>
              <w:t>Less</w:t>
            </w:r>
            <w:r w:rsidRPr="00B76C73">
              <w:rPr>
                <w:rFonts w:ascii="Arial" w:hAnsi="Arial" w:cs="Arial"/>
                <w:i w:val="0"/>
                <w:iCs/>
                <w:szCs w:val="18"/>
                <w:lang w:eastAsia="en-US"/>
              </w:rPr>
              <w:t xml:space="preserve">  Allowance</w:t>
            </w:r>
            <w:proofErr w:type="gramEnd"/>
            <w:r w:rsidRPr="00B76C73">
              <w:rPr>
                <w:rFonts w:ascii="Arial" w:hAnsi="Arial" w:cs="Arial"/>
                <w:i w:val="0"/>
                <w:iCs/>
                <w:szCs w:val="18"/>
                <w:lang w:eastAsia="en-US"/>
              </w:rPr>
              <w:t xml:space="preserve"> for impairment</w:t>
            </w:r>
          </w:p>
        </w:tc>
        <w:tc>
          <w:tcPr>
            <w:tcW w:w="1440" w:type="dxa"/>
            <w:tcBorders>
              <w:bottom w:val="single" w:sz="4" w:space="0" w:color="auto"/>
            </w:tcBorders>
            <w:shd w:val="clear" w:color="auto" w:fill="FAFAFA"/>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1440" w:type="dxa"/>
            <w:tcBorders>
              <w:bottom w:val="single" w:sz="4" w:space="0" w:color="auto"/>
            </w:tcBorders>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r>
      <w:tr w:rsidR="00C13B83" w:rsidRPr="000B33BF" w:rsidTr="000B33BF">
        <w:tc>
          <w:tcPr>
            <w:tcW w:w="6570" w:type="dxa"/>
            <w:vAlign w:val="bottom"/>
          </w:tcPr>
          <w:p w:rsidR="00C13B83" w:rsidRPr="000B33BF" w:rsidRDefault="00C13B83" w:rsidP="00C13B83">
            <w:pPr>
              <w:pStyle w:val="Header"/>
              <w:tabs>
                <w:tab w:val="left" w:pos="1985"/>
              </w:tabs>
              <w:spacing w:line="240" w:lineRule="auto"/>
              <w:ind w:left="-101"/>
              <w:jc w:val="left"/>
              <w:rPr>
                <w:rFonts w:ascii="Arial" w:hAnsi="Arial" w:cs="Arial"/>
                <w:i w:val="0"/>
                <w:iCs/>
                <w:sz w:val="12"/>
                <w:szCs w:val="12"/>
                <w:lang w:val="en-US" w:eastAsia="en-US"/>
              </w:rPr>
            </w:pPr>
          </w:p>
        </w:tc>
        <w:tc>
          <w:tcPr>
            <w:tcW w:w="1440" w:type="dxa"/>
            <w:tcBorders>
              <w:top w:val="single" w:sz="4" w:space="0" w:color="auto"/>
            </w:tcBorders>
            <w:shd w:val="clear" w:color="auto" w:fill="FAFAFA"/>
            <w:vAlign w:val="bottom"/>
          </w:tcPr>
          <w:p w:rsidR="00C13B83" w:rsidRPr="000B33BF" w:rsidRDefault="00C13B83" w:rsidP="00C13B83">
            <w:pPr>
              <w:pStyle w:val="Header"/>
              <w:tabs>
                <w:tab w:val="left" w:pos="1985"/>
              </w:tabs>
              <w:spacing w:line="240" w:lineRule="auto"/>
              <w:ind w:left="999" w:right="-108"/>
              <w:rPr>
                <w:rFonts w:ascii="Arial" w:hAnsi="Arial" w:cs="Arial"/>
                <w:sz w:val="12"/>
                <w:szCs w:val="12"/>
                <w:lang w:val="en-US" w:eastAsia="en-US"/>
              </w:rPr>
            </w:pPr>
          </w:p>
        </w:tc>
        <w:tc>
          <w:tcPr>
            <w:tcW w:w="1440" w:type="dxa"/>
            <w:tcBorders>
              <w:top w:val="single" w:sz="4" w:space="0" w:color="auto"/>
            </w:tcBorders>
            <w:vAlign w:val="bottom"/>
          </w:tcPr>
          <w:p w:rsidR="00C13B83" w:rsidRPr="000B33BF" w:rsidRDefault="00C13B83" w:rsidP="00C13B83">
            <w:pPr>
              <w:pStyle w:val="Header"/>
              <w:tabs>
                <w:tab w:val="left" w:pos="1985"/>
              </w:tabs>
              <w:spacing w:line="240" w:lineRule="auto"/>
              <w:ind w:left="999" w:right="-108"/>
              <w:rPr>
                <w:rFonts w:ascii="Arial" w:hAnsi="Arial" w:cs="Arial"/>
                <w:sz w:val="12"/>
                <w:szCs w:val="12"/>
                <w:lang w:val="en-US" w:eastAsia="en-US"/>
              </w:rPr>
            </w:pPr>
          </w:p>
        </w:tc>
      </w:tr>
      <w:tr w:rsidR="00C13B83" w:rsidRPr="00B76C73" w:rsidTr="000B33BF">
        <w:tc>
          <w:tcPr>
            <w:tcW w:w="6570" w:type="dxa"/>
            <w:vAlign w:val="bottom"/>
          </w:tcPr>
          <w:p w:rsidR="00C13B83" w:rsidRPr="00B76C73" w:rsidRDefault="00C13B83" w:rsidP="00C13B83">
            <w:pPr>
              <w:pStyle w:val="Header"/>
              <w:spacing w:line="240" w:lineRule="auto"/>
              <w:ind w:left="-101"/>
              <w:jc w:val="left"/>
              <w:rPr>
                <w:rFonts w:ascii="Arial" w:hAnsi="Arial" w:cs="Arial"/>
                <w:b/>
                <w:bCs/>
                <w:i w:val="0"/>
                <w:iCs/>
                <w:szCs w:val="18"/>
                <w:lang w:eastAsia="en-US"/>
              </w:rPr>
            </w:pPr>
            <w:r w:rsidRPr="00B76C73">
              <w:rPr>
                <w:rFonts w:ascii="Arial" w:hAnsi="Arial" w:cs="Arial"/>
                <w:i w:val="0"/>
                <w:iCs/>
                <w:szCs w:val="18"/>
                <w:lang w:eastAsia="en-US"/>
              </w:rPr>
              <w:t xml:space="preserve">Net book </w:t>
            </w:r>
            <w:r w:rsidRPr="00B76C73">
              <w:rPr>
                <w:rFonts w:ascii="Arial" w:hAnsi="Arial" w:cs="Arial"/>
                <w:i w:val="0"/>
                <w:iCs/>
                <w:szCs w:val="18"/>
                <w:lang w:val="en-US" w:eastAsia="en-US"/>
              </w:rPr>
              <w:t>value</w:t>
            </w:r>
          </w:p>
        </w:tc>
        <w:tc>
          <w:tcPr>
            <w:tcW w:w="1440" w:type="dxa"/>
            <w:tcBorders>
              <w:bottom w:val="single" w:sz="4" w:space="0" w:color="auto"/>
            </w:tcBorders>
            <w:shd w:val="clear" w:color="auto" w:fill="FAFAFA"/>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19,383,641</w:t>
            </w:r>
          </w:p>
        </w:tc>
        <w:tc>
          <w:tcPr>
            <w:tcW w:w="1440" w:type="dxa"/>
            <w:tcBorders>
              <w:bottom w:val="single" w:sz="4" w:space="0" w:color="auto"/>
            </w:tcBorders>
            <w:vAlign w:val="center"/>
          </w:tcPr>
          <w:p w:rsidR="00C13B83" w:rsidRPr="00B76C73" w:rsidRDefault="00C13B83" w:rsidP="00C13B83">
            <w:pPr>
              <w:spacing w:line="240" w:lineRule="auto"/>
              <w:ind w:right="-72"/>
              <w:jc w:val="right"/>
              <w:rPr>
                <w:rFonts w:ascii="Arial" w:hAnsi="Arial" w:cs="Arial"/>
                <w:sz w:val="18"/>
                <w:szCs w:val="18"/>
                <w:lang w:val="en-US"/>
              </w:rPr>
            </w:pPr>
            <w:r w:rsidRPr="00B76C73">
              <w:rPr>
                <w:rFonts w:ascii="Arial" w:hAnsi="Arial" w:cs="Arial"/>
                <w:sz w:val="18"/>
                <w:szCs w:val="18"/>
                <w:lang w:val="en-US"/>
              </w:rPr>
              <w:t>19,383,641</w:t>
            </w:r>
          </w:p>
        </w:tc>
      </w:tr>
    </w:tbl>
    <w:p w:rsidR="00A024B4" w:rsidRPr="00B76C73" w:rsidRDefault="00A024B4" w:rsidP="00F34A82">
      <w:pPr>
        <w:pStyle w:val="Header"/>
        <w:spacing w:line="240" w:lineRule="auto"/>
        <w:jc w:val="both"/>
        <w:rPr>
          <w:rFonts w:ascii="Arial" w:hAnsi="Arial" w:cs="Arial"/>
          <w:b/>
          <w:bCs/>
          <w:szCs w:val="18"/>
          <w:lang w:val="en-US"/>
        </w:rPr>
      </w:pPr>
    </w:p>
    <w:p w:rsidR="00D51D16" w:rsidRPr="00B76C73" w:rsidRDefault="00D51D16">
      <w:pPr>
        <w:spacing w:line="240" w:lineRule="auto"/>
        <w:rPr>
          <w:rFonts w:ascii="Arial" w:hAnsi="Arial" w:cs="Arial"/>
          <w:spacing w:val="-2"/>
          <w:sz w:val="18"/>
          <w:szCs w:val="18"/>
        </w:rPr>
      </w:pPr>
      <w:r w:rsidRPr="00B76C73">
        <w:rPr>
          <w:rFonts w:ascii="Arial" w:hAnsi="Arial" w:cs="Arial"/>
          <w:spacing w:val="-2"/>
          <w:sz w:val="18"/>
          <w:szCs w:val="18"/>
        </w:rPr>
        <w:br w:type="page"/>
      </w:r>
    </w:p>
    <w:tbl>
      <w:tblPr>
        <w:tblW w:w="9475" w:type="dxa"/>
        <w:shd w:val="clear" w:color="auto" w:fill="44546A"/>
        <w:tblLook w:val="04A0" w:firstRow="1" w:lastRow="0" w:firstColumn="1" w:lastColumn="0" w:noHBand="0" w:noVBand="1"/>
      </w:tblPr>
      <w:tblGrid>
        <w:gridCol w:w="9475"/>
      </w:tblGrid>
      <w:tr w:rsidR="00447D67" w:rsidRPr="00B76C73" w:rsidTr="00C53089">
        <w:trPr>
          <w:trHeight w:val="386"/>
        </w:trPr>
        <w:tc>
          <w:tcPr>
            <w:tcW w:w="9475" w:type="dxa"/>
            <w:shd w:val="clear" w:color="auto" w:fill="FFA543"/>
            <w:vAlign w:val="center"/>
          </w:tcPr>
          <w:p w:rsidR="00447D67" w:rsidRPr="00B76C73" w:rsidRDefault="00447D67" w:rsidP="00C53089">
            <w:pPr>
              <w:spacing w:line="240" w:lineRule="auto"/>
              <w:ind w:left="432" w:hanging="432"/>
              <w:jc w:val="both"/>
              <w:rPr>
                <w:rFonts w:ascii="Arial" w:eastAsia="Arial Unicode MS" w:hAnsi="Arial" w:cs="Arial"/>
                <w:b/>
                <w:bCs/>
                <w:color w:val="FFFFFF"/>
                <w:sz w:val="18"/>
                <w:szCs w:val="18"/>
                <w:cs/>
              </w:rPr>
            </w:pPr>
            <w:r w:rsidRPr="00B76C73">
              <w:rPr>
                <w:rFonts w:ascii="Arial" w:hAnsi="Arial" w:cs="Arial"/>
                <w:b/>
                <w:bCs/>
                <w:sz w:val="18"/>
                <w:szCs w:val="18"/>
              </w:rPr>
              <w:lastRenderedPageBreak/>
              <w:br w:type="page"/>
            </w:r>
            <w:r w:rsidRPr="00B76C73">
              <w:rPr>
                <w:rFonts w:ascii="Arial" w:eastAsia="Arial Unicode MS" w:hAnsi="Arial" w:cs="Arial"/>
                <w:b/>
                <w:bCs/>
                <w:color w:val="FFFFFF"/>
                <w:sz w:val="18"/>
                <w:szCs w:val="18"/>
              </w:rPr>
              <w:t>1</w:t>
            </w:r>
            <w:r w:rsidR="00385841">
              <w:rPr>
                <w:rFonts w:ascii="Arial" w:eastAsia="Arial Unicode MS" w:hAnsi="Arial" w:cs="Arial"/>
                <w:b/>
                <w:bCs/>
                <w:color w:val="FFFFFF"/>
                <w:sz w:val="18"/>
                <w:szCs w:val="18"/>
              </w:rPr>
              <w:t>8</w:t>
            </w:r>
            <w:r w:rsidRPr="00B76C73">
              <w:rPr>
                <w:rFonts w:ascii="Arial" w:eastAsia="Arial Unicode MS" w:hAnsi="Arial" w:cs="Arial"/>
                <w:b/>
                <w:bCs/>
                <w:color w:val="FFFFFF"/>
                <w:sz w:val="18"/>
                <w:szCs w:val="18"/>
              </w:rPr>
              <w:tab/>
              <w:t xml:space="preserve">Goodwill </w:t>
            </w:r>
            <w:r w:rsidRPr="00447D67">
              <w:rPr>
                <w:rFonts w:ascii="Arial" w:eastAsia="Arial Unicode MS" w:hAnsi="Arial" w:cs="Arial"/>
                <w:color w:val="FFFFFF"/>
                <w:sz w:val="18"/>
                <w:szCs w:val="18"/>
              </w:rPr>
              <w:t>(Cont’d)</w:t>
            </w:r>
          </w:p>
        </w:tc>
      </w:tr>
    </w:tbl>
    <w:p w:rsidR="00447D67" w:rsidRPr="00B76C73" w:rsidRDefault="00447D67" w:rsidP="00447D67">
      <w:pPr>
        <w:pStyle w:val="a5"/>
        <w:tabs>
          <w:tab w:val="right" w:pos="7200"/>
          <w:tab w:val="right" w:pos="9000"/>
        </w:tabs>
        <w:ind w:left="540" w:hanging="540"/>
        <w:rPr>
          <w:rFonts w:ascii="Arial" w:hAnsi="Arial" w:cs="Arial"/>
          <w:b/>
          <w:bCs/>
          <w:sz w:val="18"/>
          <w:szCs w:val="18"/>
          <w:lang w:val="en-GB"/>
        </w:rPr>
      </w:pPr>
    </w:p>
    <w:p w:rsidR="00C2702F" w:rsidRPr="00B76C73" w:rsidRDefault="005E526A" w:rsidP="00AB76E4">
      <w:pPr>
        <w:spacing w:line="240" w:lineRule="auto"/>
        <w:jc w:val="both"/>
        <w:rPr>
          <w:rFonts w:ascii="Arial" w:hAnsi="Arial" w:cs="Arial"/>
          <w:spacing w:val="-2"/>
          <w:sz w:val="18"/>
          <w:szCs w:val="18"/>
        </w:rPr>
      </w:pPr>
      <w:r w:rsidRPr="00B76C73">
        <w:rPr>
          <w:rFonts w:ascii="Arial" w:hAnsi="Arial" w:cs="Arial"/>
          <w:spacing w:val="-2"/>
          <w:sz w:val="18"/>
          <w:szCs w:val="18"/>
        </w:rPr>
        <w:t xml:space="preserve">The </w:t>
      </w:r>
      <w:r w:rsidR="00AA00FE" w:rsidRPr="00B76C73">
        <w:rPr>
          <w:rFonts w:ascii="Arial" w:hAnsi="Arial" w:cs="Arial"/>
          <w:spacing w:val="-2"/>
          <w:sz w:val="18"/>
          <w:szCs w:val="18"/>
        </w:rPr>
        <w:t xml:space="preserve">recoverable amount of a CGU, </w:t>
      </w:r>
      <w:r w:rsidRPr="00B76C73">
        <w:rPr>
          <w:rFonts w:ascii="Arial" w:hAnsi="Arial" w:cs="Arial"/>
          <w:spacing w:val="-2"/>
          <w:sz w:val="18"/>
          <w:szCs w:val="18"/>
        </w:rPr>
        <w:t>which is construction</w:t>
      </w:r>
      <w:r w:rsidR="00AA00FE" w:rsidRPr="00B76C73">
        <w:rPr>
          <w:rFonts w:ascii="Arial" w:hAnsi="Arial" w:cs="Arial"/>
          <w:spacing w:val="-2"/>
          <w:sz w:val="18"/>
          <w:szCs w:val="18"/>
        </w:rPr>
        <w:t xml:space="preserve"> service</w:t>
      </w:r>
      <w:r w:rsidR="007435F8" w:rsidRPr="00B76C73">
        <w:rPr>
          <w:rFonts w:ascii="Arial" w:hAnsi="Arial" w:cs="Arial"/>
          <w:spacing w:val="-2"/>
          <w:sz w:val="18"/>
          <w:szCs w:val="18"/>
        </w:rPr>
        <w:t xml:space="preserve"> business unit</w:t>
      </w:r>
      <w:r w:rsidR="00AA00FE" w:rsidRPr="00B76C73">
        <w:rPr>
          <w:rFonts w:ascii="Arial" w:hAnsi="Arial" w:cs="Arial"/>
          <w:spacing w:val="-2"/>
          <w:sz w:val="18"/>
          <w:szCs w:val="18"/>
        </w:rPr>
        <w:t>,</w:t>
      </w:r>
      <w:r w:rsidRPr="00B76C73">
        <w:rPr>
          <w:rFonts w:ascii="Arial" w:hAnsi="Arial" w:cs="Arial"/>
          <w:spacing w:val="-2"/>
          <w:sz w:val="18"/>
          <w:szCs w:val="18"/>
        </w:rPr>
        <w:t xml:space="preserve"> is determined based on </w:t>
      </w:r>
      <w:r w:rsidR="00785299" w:rsidRPr="00B76C73">
        <w:rPr>
          <w:rFonts w:ascii="Arial" w:hAnsi="Arial" w:cs="Arial"/>
          <w:spacing w:val="-2"/>
          <w:sz w:val="18"/>
          <w:szCs w:val="18"/>
        </w:rPr>
        <w:t>fair value</w:t>
      </w:r>
      <w:r w:rsidR="0081346D" w:rsidRPr="00B76C73">
        <w:rPr>
          <w:rFonts w:ascii="Arial" w:hAnsi="Arial" w:cs="Arial"/>
          <w:spacing w:val="-2"/>
          <w:sz w:val="18"/>
          <w:szCs w:val="18"/>
        </w:rPr>
        <w:t xml:space="preserve"> less cost</w:t>
      </w:r>
      <w:r w:rsidR="00AC35E7" w:rsidRPr="00B76C73">
        <w:rPr>
          <w:rFonts w:ascii="Arial" w:hAnsi="Arial" w:cs="Arial"/>
          <w:spacing w:val="-2"/>
          <w:sz w:val="18"/>
          <w:szCs w:val="18"/>
        </w:rPr>
        <w:t>s</w:t>
      </w:r>
      <w:r w:rsidR="0081346D" w:rsidRPr="00B76C73">
        <w:rPr>
          <w:rFonts w:ascii="Arial" w:hAnsi="Arial" w:cs="Arial"/>
          <w:spacing w:val="-2"/>
          <w:sz w:val="18"/>
          <w:szCs w:val="18"/>
        </w:rPr>
        <w:t xml:space="preserve"> to sell</w:t>
      </w:r>
      <w:r w:rsidR="00AC35E7" w:rsidRPr="00B76C73">
        <w:rPr>
          <w:rFonts w:ascii="Arial" w:hAnsi="Arial" w:cs="Arial"/>
          <w:spacing w:val="-2"/>
          <w:sz w:val="18"/>
          <w:szCs w:val="18"/>
        </w:rPr>
        <w:t xml:space="preserve"> </w:t>
      </w:r>
      <w:r w:rsidRPr="00B76C73">
        <w:rPr>
          <w:rFonts w:ascii="Arial" w:hAnsi="Arial" w:cs="Arial"/>
          <w:spacing w:val="-2"/>
          <w:sz w:val="18"/>
          <w:szCs w:val="18"/>
        </w:rPr>
        <w:t xml:space="preserve">calculations. </w:t>
      </w:r>
      <w:r w:rsidR="00E17976" w:rsidRPr="00B76C73">
        <w:rPr>
          <w:rFonts w:ascii="Arial" w:hAnsi="Arial" w:cs="Arial"/>
          <w:spacing w:val="-2"/>
          <w:sz w:val="18"/>
          <w:szCs w:val="18"/>
        </w:rPr>
        <w:t>These calculations use after</w:t>
      </w:r>
      <w:r w:rsidRPr="00B76C73">
        <w:rPr>
          <w:rFonts w:ascii="Arial" w:hAnsi="Arial" w:cs="Arial"/>
          <w:spacing w:val="-2"/>
          <w:sz w:val="18"/>
          <w:szCs w:val="18"/>
        </w:rPr>
        <w:t xml:space="preserve">-tax cash flow projections </w:t>
      </w:r>
      <w:r w:rsidR="007435F8" w:rsidRPr="00B76C73">
        <w:rPr>
          <w:rFonts w:ascii="Arial" w:hAnsi="Arial" w:cs="Arial"/>
          <w:spacing w:val="-2"/>
          <w:sz w:val="18"/>
          <w:szCs w:val="18"/>
        </w:rPr>
        <w:t>covering a ten-year period as</w:t>
      </w:r>
      <w:r w:rsidR="00A92081" w:rsidRPr="00B76C73">
        <w:rPr>
          <w:rFonts w:ascii="Arial" w:hAnsi="Arial" w:cs="Arial"/>
          <w:spacing w:val="-2"/>
          <w:sz w:val="18"/>
          <w:szCs w:val="18"/>
          <w:cs/>
        </w:rPr>
        <w:t xml:space="preserve"> </w:t>
      </w:r>
      <w:r w:rsidR="00A92081" w:rsidRPr="00B76C73">
        <w:rPr>
          <w:rFonts w:ascii="Arial" w:hAnsi="Arial" w:cs="Arial"/>
          <w:spacing w:val="-2"/>
          <w:sz w:val="18"/>
          <w:szCs w:val="18"/>
        </w:rPr>
        <w:t xml:space="preserve">it reflects the </w:t>
      </w:r>
      <w:proofErr w:type="spellStart"/>
      <w:r w:rsidR="00A92081" w:rsidRPr="00B76C73">
        <w:rPr>
          <w:rFonts w:ascii="Arial" w:hAnsi="Arial" w:cs="Arial"/>
          <w:spacing w:val="-2"/>
          <w:sz w:val="18"/>
          <w:szCs w:val="18"/>
        </w:rPr>
        <w:t>opertaion</w:t>
      </w:r>
      <w:proofErr w:type="spellEnd"/>
      <w:r w:rsidR="007435F8" w:rsidRPr="00B76C73">
        <w:rPr>
          <w:rFonts w:ascii="Arial" w:hAnsi="Arial" w:cs="Arial"/>
          <w:spacing w:val="-2"/>
          <w:sz w:val="18"/>
          <w:szCs w:val="18"/>
        </w:rPr>
        <w:t xml:space="preserve"> </w:t>
      </w:r>
      <w:r w:rsidR="00A92081" w:rsidRPr="00B76C73">
        <w:rPr>
          <w:rFonts w:ascii="Arial" w:hAnsi="Arial" w:cs="Arial"/>
          <w:spacing w:val="-2"/>
          <w:sz w:val="18"/>
          <w:szCs w:val="18"/>
        </w:rPr>
        <w:t>properly.</w:t>
      </w:r>
      <w:r w:rsidR="007435F8" w:rsidRPr="00B76C73">
        <w:rPr>
          <w:rFonts w:ascii="Arial" w:hAnsi="Arial" w:cs="Arial"/>
          <w:spacing w:val="-2"/>
          <w:sz w:val="18"/>
          <w:szCs w:val="18"/>
        </w:rPr>
        <w:t xml:space="preserve"> This </w:t>
      </w:r>
      <w:r w:rsidR="00E17976" w:rsidRPr="00B76C73">
        <w:rPr>
          <w:rFonts w:ascii="Arial" w:hAnsi="Arial" w:cs="Arial"/>
          <w:spacing w:val="-2"/>
          <w:sz w:val="18"/>
          <w:szCs w:val="18"/>
        </w:rPr>
        <w:t>after</w:t>
      </w:r>
      <w:r w:rsidR="007435F8" w:rsidRPr="00B76C73">
        <w:rPr>
          <w:rFonts w:ascii="Arial" w:hAnsi="Arial" w:cs="Arial"/>
          <w:spacing w:val="-2"/>
          <w:sz w:val="18"/>
          <w:szCs w:val="18"/>
        </w:rPr>
        <w:t xml:space="preserve">-tax cash flow projection </w:t>
      </w:r>
      <w:r w:rsidR="0016029F" w:rsidRPr="00B76C73">
        <w:rPr>
          <w:rFonts w:ascii="Arial" w:hAnsi="Arial" w:cs="Arial"/>
          <w:spacing w:val="-2"/>
          <w:sz w:val="18"/>
          <w:szCs w:val="18"/>
        </w:rPr>
        <w:t>is</w:t>
      </w:r>
      <w:r w:rsidR="007435F8" w:rsidRPr="00B76C73">
        <w:rPr>
          <w:rFonts w:ascii="Arial" w:hAnsi="Arial" w:cs="Arial"/>
          <w:spacing w:val="-2"/>
          <w:sz w:val="18"/>
          <w:szCs w:val="18"/>
        </w:rPr>
        <w:t xml:space="preserve"> </w:t>
      </w:r>
      <w:r w:rsidRPr="00B76C73">
        <w:rPr>
          <w:rFonts w:ascii="Arial" w:hAnsi="Arial" w:cs="Arial"/>
          <w:spacing w:val="-2"/>
          <w:sz w:val="18"/>
          <w:szCs w:val="18"/>
        </w:rPr>
        <w:t>based on</w:t>
      </w:r>
      <w:r w:rsidR="007435F8" w:rsidRPr="00B76C73">
        <w:rPr>
          <w:rFonts w:ascii="Arial" w:hAnsi="Arial" w:cs="Arial"/>
          <w:spacing w:val="-2"/>
          <w:sz w:val="18"/>
          <w:szCs w:val="18"/>
        </w:rPr>
        <w:t xml:space="preserve"> </w:t>
      </w:r>
      <w:r w:rsidR="00865890" w:rsidRPr="00B76C73">
        <w:rPr>
          <w:rFonts w:ascii="Arial" w:hAnsi="Arial" w:cs="Arial"/>
          <w:spacing w:val="-2"/>
          <w:sz w:val="18"/>
          <w:szCs w:val="18"/>
        </w:rPr>
        <w:t xml:space="preserve">an approved </w:t>
      </w:r>
      <w:r w:rsidRPr="00B76C73">
        <w:rPr>
          <w:rFonts w:ascii="Arial" w:hAnsi="Arial" w:cs="Arial"/>
          <w:spacing w:val="-2"/>
          <w:sz w:val="18"/>
          <w:szCs w:val="18"/>
        </w:rPr>
        <w:t xml:space="preserve">financial budgets </w:t>
      </w:r>
      <w:r w:rsidR="00865890" w:rsidRPr="00B76C73">
        <w:rPr>
          <w:rFonts w:ascii="Arial" w:hAnsi="Arial" w:cs="Arial"/>
          <w:spacing w:val="-2"/>
          <w:sz w:val="18"/>
          <w:szCs w:val="18"/>
        </w:rPr>
        <w:t>and business plan</w:t>
      </w:r>
      <w:r w:rsidR="00C2702F" w:rsidRPr="00B76C73">
        <w:rPr>
          <w:rFonts w:ascii="Arial" w:hAnsi="Arial" w:cs="Arial"/>
          <w:spacing w:val="-2"/>
          <w:sz w:val="18"/>
          <w:szCs w:val="18"/>
        </w:rPr>
        <w:t xml:space="preserve"> by </w:t>
      </w:r>
      <w:r w:rsidR="007435F8" w:rsidRPr="00B76C73">
        <w:rPr>
          <w:rFonts w:ascii="Arial" w:hAnsi="Arial" w:cs="Arial"/>
          <w:spacing w:val="-2"/>
          <w:sz w:val="18"/>
          <w:szCs w:val="18"/>
        </w:rPr>
        <w:t>management.</w:t>
      </w:r>
      <w:r w:rsidR="00C2702F" w:rsidRPr="00B76C73">
        <w:rPr>
          <w:rFonts w:ascii="Arial" w:hAnsi="Arial" w:cs="Arial"/>
          <w:spacing w:val="-2"/>
          <w:sz w:val="18"/>
          <w:szCs w:val="18"/>
        </w:rPr>
        <w:t xml:space="preserve"> Cash flows beyond the ten-year period are extrapolated using the estimated growth rates stated below.  The growth rate does not exceed the long-term average growth rate for the ind</w:t>
      </w:r>
      <w:r w:rsidR="004E7CE7" w:rsidRPr="00B76C73">
        <w:rPr>
          <w:rFonts w:ascii="Arial" w:hAnsi="Arial" w:cs="Arial"/>
          <w:spacing w:val="-2"/>
          <w:sz w:val="18"/>
          <w:szCs w:val="18"/>
        </w:rPr>
        <w:t>ustry in which the CGU operates</w:t>
      </w:r>
      <w:r w:rsidR="004E7CE7" w:rsidRPr="00B76C73">
        <w:rPr>
          <w:rFonts w:ascii="Arial" w:hAnsi="Arial" w:cs="Arial"/>
          <w:spacing w:val="-2"/>
          <w:sz w:val="18"/>
          <w:szCs w:val="18"/>
          <w:cs/>
        </w:rPr>
        <w:t>.</w:t>
      </w:r>
    </w:p>
    <w:p w:rsidR="005E526A" w:rsidRPr="00B76C73" w:rsidRDefault="005E526A" w:rsidP="00F34A82">
      <w:pPr>
        <w:spacing w:line="240" w:lineRule="auto"/>
        <w:jc w:val="both"/>
        <w:rPr>
          <w:rFonts w:ascii="Arial" w:hAnsi="Arial" w:cs="Arial"/>
          <w:sz w:val="18"/>
          <w:szCs w:val="18"/>
        </w:rPr>
      </w:pPr>
    </w:p>
    <w:p w:rsidR="008E620E" w:rsidRPr="00B76C73" w:rsidRDefault="005E526A" w:rsidP="00AB76E4">
      <w:pPr>
        <w:tabs>
          <w:tab w:val="left" w:pos="931"/>
        </w:tabs>
        <w:autoSpaceDE w:val="0"/>
        <w:autoSpaceDN w:val="0"/>
        <w:adjustRightInd w:val="0"/>
        <w:spacing w:line="240" w:lineRule="auto"/>
        <w:jc w:val="both"/>
        <w:rPr>
          <w:rFonts w:ascii="Arial" w:hAnsi="Arial" w:cs="Arial"/>
          <w:sz w:val="18"/>
          <w:szCs w:val="18"/>
        </w:rPr>
      </w:pPr>
      <w:r w:rsidRPr="00B76C73">
        <w:rPr>
          <w:rFonts w:ascii="Arial" w:hAnsi="Arial" w:cs="Arial"/>
          <w:sz w:val="18"/>
          <w:szCs w:val="18"/>
        </w:rPr>
        <w:t>The k</w:t>
      </w:r>
      <w:r w:rsidR="00A024B4" w:rsidRPr="00B76C73">
        <w:rPr>
          <w:rFonts w:ascii="Arial" w:hAnsi="Arial" w:cs="Arial"/>
          <w:sz w:val="18"/>
          <w:szCs w:val="18"/>
        </w:rPr>
        <w:t>ey assumptions used in the recoverable amount assessment include:</w:t>
      </w:r>
    </w:p>
    <w:p w:rsidR="004E7CE7" w:rsidRPr="00B76C73" w:rsidRDefault="004E7CE7" w:rsidP="00AB76E4">
      <w:pPr>
        <w:tabs>
          <w:tab w:val="left" w:pos="931"/>
        </w:tabs>
        <w:autoSpaceDE w:val="0"/>
        <w:autoSpaceDN w:val="0"/>
        <w:adjustRightInd w:val="0"/>
        <w:spacing w:line="240" w:lineRule="auto"/>
        <w:jc w:val="both"/>
        <w:rPr>
          <w:rFonts w:ascii="Arial" w:hAnsi="Arial" w:cs="Arial"/>
          <w:sz w:val="18"/>
          <w:szCs w:val="18"/>
        </w:rPr>
      </w:pPr>
    </w:p>
    <w:tbl>
      <w:tblPr>
        <w:tblW w:w="9471" w:type="dxa"/>
        <w:tblLayout w:type="fixed"/>
        <w:tblLook w:val="0000" w:firstRow="0" w:lastRow="0" w:firstColumn="0" w:lastColumn="0" w:noHBand="0" w:noVBand="0"/>
      </w:tblPr>
      <w:tblGrid>
        <w:gridCol w:w="7344"/>
        <w:gridCol w:w="2127"/>
      </w:tblGrid>
      <w:tr w:rsidR="00C2702F" w:rsidRPr="00B76C73" w:rsidTr="00447D67">
        <w:tc>
          <w:tcPr>
            <w:tcW w:w="7344" w:type="dxa"/>
            <w:vAlign w:val="bottom"/>
          </w:tcPr>
          <w:p w:rsidR="00C2702F" w:rsidRPr="00B76C73" w:rsidRDefault="00C2702F" w:rsidP="00F34A82">
            <w:pPr>
              <w:spacing w:line="240" w:lineRule="auto"/>
              <w:ind w:left="-101"/>
              <w:rPr>
                <w:rFonts w:ascii="Arial" w:eastAsia="Angsana New" w:hAnsi="Arial" w:cs="Arial"/>
                <w:sz w:val="18"/>
                <w:szCs w:val="18"/>
                <w:cs/>
                <w:lang w:val="th-TH" w:eastAsia="th-TH"/>
              </w:rPr>
            </w:pPr>
          </w:p>
        </w:tc>
        <w:tc>
          <w:tcPr>
            <w:tcW w:w="2127" w:type="dxa"/>
            <w:vAlign w:val="bottom"/>
          </w:tcPr>
          <w:p w:rsidR="00C2702F" w:rsidRPr="00B76C73" w:rsidRDefault="00C2702F" w:rsidP="00AB76E4">
            <w:pPr>
              <w:pBdr>
                <w:bottom w:val="single" w:sz="4" w:space="1" w:color="auto"/>
              </w:pBdr>
              <w:spacing w:line="240" w:lineRule="auto"/>
              <w:ind w:right="-72"/>
              <w:jc w:val="right"/>
              <w:rPr>
                <w:rFonts w:ascii="Arial" w:eastAsia="Angsana New" w:hAnsi="Arial" w:cs="Arial"/>
                <w:b/>
                <w:bCs/>
                <w:sz w:val="18"/>
                <w:szCs w:val="18"/>
                <w:cs/>
                <w:lang w:val="th-TH" w:eastAsia="th-TH"/>
              </w:rPr>
            </w:pPr>
            <w:proofErr w:type="spellStart"/>
            <w:r w:rsidRPr="00B76C73">
              <w:rPr>
                <w:rFonts w:ascii="Arial" w:eastAsia="Angsana New" w:hAnsi="Arial" w:cs="Arial"/>
                <w:b/>
                <w:bCs/>
                <w:sz w:val="18"/>
                <w:szCs w:val="18"/>
                <w:cs/>
                <w:lang w:val="th-TH" w:eastAsia="th-TH"/>
              </w:rPr>
              <w:t>Construction</w:t>
            </w:r>
            <w:proofErr w:type="spellEnd"/>
            <w:r w:rsidRPr="00B76C73">
              <w:rPr>
                <w:rFonts w:ascii="Arial" w:eastAsia="Angsana New" w:hAnsi="Arial" w:cs="Arial"/>
                <w:b/>
                <w:bCs/>
                <w:sz w:val="18"/>
                <w:szCs w:val="18"/>
                <w:cs/>
                <w:lang w:val="th-TH" w:eastAsia="th-TH"/>
              </w:rPr>
              <w:t xml:space="preserve"> </w:t>
            </w:r>
            <w:proofErr w:type="spellStart"/>
            <w:r w:rsidRPr="00B76C73">
              <w:rPr>
                <w:rFonts w:ascii="Arial" w:eastAsia="Angsana New" w:hAnsi="Arial" w:cs="Arial"/>
                <w:b/>
                <w:bCs/>
                <w:sz w:val="18"/>
                <w:szCs w:val="18"/>
                <w:cs/>
                <w:lang w:val="th-TH" w:eastAsia="th-TH"/>
              </w:rPr>
              <w:t>services</w:t>
            </w:r>
            <w:proofErr w:type="spellEnd"/>
          </w:p>
        </w:tc>
      </w:tr>
      <w:tr w:rsidR="00C2702F" w:rsidRPr="00B76C73" w:rsidTr="00447D67">
        <w:tc>
          <w:tcPr>
            <w:tcW w:w="7344" w:type="dxa"/>
            <w:vAlign w:val="bottom"/>
          </w:tcPr>
          <w:p w:rsidR="00C2702F" w:rsidRPr="00B76C73" w:rsidRDefault="00C2702F" w:rsidP="00F34A82">
            <w:pPr>
              <w:tabs>
                <w:tab w:val="right" w:pos="9810"/>
              </w:tabs>
              <w:spacing w:line="240" w:lineRule="auto"/>
              <w:ind w:left="-101"/>
              <w:rPr>
                <w:rFonts w:ascii="Arial" w:eastAsia="Angsana New" w:hAnsi="Arial" w:cs="Arial"/>
                <w:sz w:val="18"/>
                <w:szCs w:val="18"/>
                <w:cs/>
                <w:lang w:val="th-TH" w:eastAsia="th-TH"/>
              </w:rPr>
            </w:pPr>
          </w:p>
        </w:tc>
        <w:tc>
          <w:tcPr>
            <w:tcW w:w="2127" w:type="dxa"/>
            <w:shd w:val="clear" w:color="auto" w:fill="FAFAFA"/>
            <w:vAlign w:val="bottom"/>
          </w:tcPr>
          <w:p w:rsidR="00C2702F" w:rsidRPr="00B76C73" w:rsidRDefault="00C2702F" w:rsidP="00AB76E4">
            <w:pPr>
              <w:spacing w:line="240" w:lineRule="auto"/>
              <w:ind w:right="-72"/>
              <w:jc w:val="right"/>
              <w:rPr>
                <w:rFonts w:ascii="Arial" w:eastAsia="Angsana New" w:hAnsi="Arial" w:cs="Arial"/>
                <w:sz w:val="18"/>
                <w:szCs w:val="18"/>
                <w:lang w:val="en-US" w:eastAsia="th-TH"/>
              </w:rPr>
            </w:pPr>
          </w:p>
        </w:tc>
      </w:tr>
      <w:tr w:rsidR="00C2702F" w:rsidRPr="00B76C73" w:rsidTr="00447D67">
        <w:tc>
          <w:tcPr>
            <w:tcW w:w="7344" w:type="dxa"/>
          </w:tcPr>
          <w:p w:rsidR="00C2702F" w:rsidRPr="00B76C73" w:rsidRDefault="00C2702F" w:rsidP="00F34A82">
            <w:pPr>
              <w:tabs>
                <w:tab w:val="right" w:pos="9810"/>
              </w:tabs>
              <w:spacing w:line="240" w:lineRule="auto"/>
              <w:ind w:left="-101"/>
              <w:jc w:val="thaiDistribute"/>
              <w:rPr>
                <w:rFonts w:ascii="Arial" w:eastAsia="Angsana New" w:hAnsi="Arial" w:cs="Arial"/>
                <w:sz w:val="18"/>
                <w:szCs w:val="18"/>
                <w:cs/>
                <w:lang w:val="th-TH" w:eastAsia="th-TH"/>
              </w:rPr>
            </w:pPr>
            <w:proofErr w:type="spellStart"/>
            <w:r w:rsidRPr="00B76C73">
              <w:rPr>
                <w:rFonts w:ascii="Arial" w:eastAsia="Angsana New" w:hAnsi="Arial" w:cs="Arial"/>
                <w:sz w:val="18"/>
                <w:szCs w:val="18"/>
                <w:cs/>
                <w:lang w:val="th-TH" w:eastAsia="th-TH"/>
              </w:rPr>
              <w:t>Gross</w:t>
            </w:r>
            <w:proofErr w:type="spellEnd"/>
            <w:r w:rsidRPr="00B76C73">
              <w:rPr>
                <w:rFonts w:ascii="Arial" w:eastAsia="Angsana New" w:hAnsi="Arial" w:cs="Arial"/>
                <w:sz w:val="18"/>
                <w:szCs w:val="18"/>
                <w:cs/>
                <w:lang w:val="th-TH" w:eastAsia="th-TH"/>
              </w:rPr>
              <w:t xml:space="preserve"> </w:t>
            </w:r>
            <w:proofErr w:type="spellStart"/>
            <w:r w:rsidRPr="00B76C73">
              <w:rPr>
                <w:rFonts w:ascii="Arial" w:eastAsia="Angsana New" w:hAnsi="Arial" w:cs="Arial"/>
                <w:sz w:val="18"/>
                <w:szCs w:val="18"/>
                <w:cs/>
                <w:lang w:val="th-TH" w:eastAsia="th-TH"/>
              </w:rPr>
              <w:t>margin</w:t>
            </w:r>
            <w:proofErr w:type="spellEnd"/>
          </w:p>
        </w:tc>
        <w:tc>
          <w:tcPr>
            <w:tcW w:w="2127" w:type="dxa"/>
            <w:shd w:val="clear" w:color="auto" w:fill="FAFAFA"/>
            <w:vAlign w:val="bottom"/>
          </w:tcPr>
          <w:p w:rsidR="00C2702F" w:rsidRPr="00B76C73" w:rsidRDefault="004E7CE7" w:rsidP="00AB76E4">
            <w:pPr>
              <w:spacing w:line="240" w:lineRule="auto"/>
              <w:ind w:right="-72"/>
              <w:jc w:val="right"/>
              <w:rPr>
                <w:rFonts w:ascii="Arial" w:eastAsia="Cordia New" w:hAnsi="Arial" w:cs="Arial"/>
                <w:noProof/>
                <w:sz w:val="18"/>
                <w:szCs w:val="18"/>
                <w:lang w:eastAsia="th-TH"/>
              </w:rPr>
            </w:pPr>
            <w:r w:rsidRPr="00B76C73">
              <w:rPr>
                <w:rFonts w:ascii="Arial" w:eastAsia="Cordia New" w:hAnsi="Arial" w:cs="Arial"/>
                <w:noProof/>
                <w:sz w:val="18"/>
                <w:szCs w:val="18"/>
                <w:cs/>
                <w:lang w:eastAsia="th-TH"/>
              </w:rPr>
              <w:t>8.</w:t>
            </w:r>
            <w:r w:rsidR="00D51D16" w:rsidRPr="00B76C73">
              <w:rPr>
                <w:rFonts w:ascii="Arial" w:eastAsia="Cordia New" w:hAnsi="Arial" w:cs="Arial"/>
                <w:noProof/>
                <w:sz w:val="18"/>
                <w:szCs w:val="18"/>
                <w:lang w:eastAsia="th-TH"/>
              </w:rPr>
              <w:t>3</w:t>
            </w:r>
            <w:r w:rsidR="000714CD">
              <w:rPr>
                <w:rFonts w:ascii="Arial" w:eastAsia="Cordia New" w:hAnsi="Arial" w:cs="Arial"/>
                <w:noProof/>
                <w:sz w:val="18"/>
                <w:szCs w:val="18"/>
                <w:lang w:eastAsia="th-TH"/>
              </w:rPr>
              <w:t>7</w:t>
            </w:r>
            <w:r w:rsidRPr="00B76C73">
              <w:rPr>
                <w:rFonts w:ascii="Arial" w:eastAsia="Cordia New" w:hAnsi="Arial" w:cs="Arial"/>
                <w:noProof/>
                <w:sz w:val="18"/>
                <w:szCs w:val="18"/>
                <w:lang w:eastAsia="th-TH"/>
              </w:rPr>
              <w:t>%</w:t>
            </w:r>
          </w:p>
        </w:tc>
      </w:tr>
      <w:tr w:rsidR="00C2702F" w:rsidRPr="00B76C73" w:rsidTr="00447D67">
        <w:tc>
          <w:tcPr>
            <w:tcW w:w="7344" w:type="dxa"/>
          </w:tcPr>
          <w:p w:rsidR="00C2702F" w:rsidRPr="00B76C73" w:rsidRDefault="00C2702F" w:rsidP="00F34A82">
            <w:pPr>
              <w:tabs>
                <w:tab w:val="right" w:pos="9810"/>
              </w:tabs>
              <w:spacing w:line="240" w:lineRule="auto"/>
              <w:ind w:left="-101"/>
              <w:jc w:val="thaiDistribute"/>
              <w:rPr>
                <w:rFonts w:ascii="Arial" w:eastAsia="Angsana New" w:hAnsi="Arial" w:cs="Arial"/>
                <w:sz w:val="18"/>
                <w:szCs w:val="18"/>
                <w:cs/>
                <w:lang w:val="th-TH" w:eastAsia="th-TH"/>
              </w:rPr>
            </w:pPr>
            <w:r w:rsidRPr="00B76C73">
              <w:rPr>
                <w:rFonts w:ascii="Arial" w:eastAsia="Angsana New" w:hAnsi="Arial" w:cs="Arial"/>
                <w:sz w:val="18"/>
                <w:szCs w:val="18"/>
              </w:rPr>
              <w:t>Growth rate</w:t>
            </w:r>
          </w:p>
        </w:tc>
        <w:tc>
          <w:tcPr>
            <w:tcW w:w="2127" w:type="dxa"/>
            <w:shd w:val="clear" w:color="auto" w:fill="FAFAFA"/>
            <w:vAlign w:val="bottom"/>
          </w:tcPr>
          <w:p w:rsidR="00C2702F" w:rsidRPr="00B76C73" w:rsidRDefault="004E7CE7" w:rsidP="00AB76E4">
            <w:pPr>
              <w:spacing w:line="240" w:lineRule="auto"/>
              <w:ind w:right="-72"/>
              <w:jc w:val="right"/>
              <w:rPr>
                <w:rFonts w:ascii="Arial" w:eastAsia="Cordia New" w:hAnsi="Arial" w:cs="Arial"/>
                <w:noProof/>
                <w:sz w:val="18"/>
                <w:szCs w:val="18"/>
                <w:lang w:eastAsia="th-TH"/>
              </w:rPr>
            </w:pPr>
            <w:r w:rsidRPr="00B76C73">
              <w:rPr>
                <w:rFonts w:ascii="Arial" w:eastAsia="Cordia New" w:hAnsi="Arial" w:cs="Arial"/>
                <w:noProof/>
                <w:sz w:val="18"/>
                <w:szCs w:val="18"/>
                <w:lang w:eastAsia="th-TH"/>
              </w:rPr>
              <w:t>1.00%</w:t>
            </w:r>
          </w:p>
        </w:tc>
      </w:tr>
      <w:tr w:rsidR="00C2702F" w:rsidRPr="00B76C73" w:rsidTr="00447D67">
        <w:tc>
          <w:tcPr>
            <w:tcW w:w="7344" w:type="dxa"/>
          </w:tcPr>
          <w:p w:rsidR="00C2702F" w:rsidRPr="00B76C73" w:rsidRDefault="00C2702F" w:rsidP="00F34A82">
            <w:pPr>
              <w:tabs>
                <w:tab w:val="right" w:pos="9810"/>
              </w:tabs>
              <w:spacing w:line="240" w:lineRule="auto"/>
              <w:ind w:left="-101"/>
              <w:jc w:val="thaiDistribute"/>
              <w:rPr>
                <w:rFonts w:ascii="Arial" w:eastAsia="Angsana New" w:hAnsi="Arial" w:cs="Arial"/>
                <w:sz w:val="18"/>
                <w:szCs w:val="18"/>
                <w:cs/>
                <w:lang w:val="th-TH" w:eastAsia="th-TH"/>
              </w:rPr>
            </w:pPr>
            <w:r w:rsidRPr="00B76C73">
              <w:rPr>
                <w:rFonts w:ascii="Arial" w:eastAsia="Angsana New" w:hAnsi="Arial" w:cs="Arial"/>
                <w:sz w:val="18"/>
                <w:szCs w:val="18"/>
              </w:rPr>
              <w:t>Discount rate</w:t>
            </w:r>
          </w:p>
        </w:tc>
        <w:tc>
          <w:tcPr>
            <w:tcW w:w="2127" w:type="dxa"/>
            <w:shd w:val="clear" w:color="auto" w:fill="FAFAFA"/>
            <w:vAlign w:val="bottom"/>
          </w:tcPr>
          <w:p w:rsidR="00C2702F" w:rsidRPr="00B76C73" w:rsidRDefault="004E7CE7" w:rsidP="00AB76E4">
            <w:pPr>
              <w:spacing w:line="240" w:lineRule="auto"/>
              <w:ind w:right="-72"/>
              <w:jc w:val="right"/>
              <w:rPr>
                <w:rFonts w:ascii="Arial" w:eastAsia="Cordia New" w:hAnsi="Arial" w:cs="Arial"/>
                <w:noProof/>
                <w:sz w:val="18"/>
                <w:szCs w:val="18"/>
                <w:lang w:eastAsia="th-TH"/>
              </w:rPr>
            </w:pPr>
            <w:r w:rsidRPr="00B76C73">
              <w:rPr>
                <w:rFonts w:ascii="Arial" w:eastAsia="Cordia New" w:hAnsi="Arial" w:cs="Arial"/>
                <w:noProof/>
                <w:sz w:val="18"/>
                <w:szCs w:val="18"/>
                <w:lang w:eastAsia="th-TH"/>
              </w:rPr>
              <w:t>10.</w:t>
            </w:r>
            <w:r w:rsidR="00D51D16" w:rsidRPr="00B76C73">
              <w:rPr>
                <w:rFonts w:ascii="Arial" w:eastAsia="Cordia New" w:hAnsi="Arial" w:cs="Arial"/>
                <w:noProof/>
                <w:sz w:val="18"/>
                <w:szCs w:val="18"/>
                <w:lang w:eastAsia="th-TH"/>
              </w:rPr>
              <w:t>32</w:t>
            </w:r>
            <w:r w:rsidRPr="00B76C73">
              <w:rPr>
                <w:rFonts w:ascii="Arial" w:eastAsia="Cordia New" w:hAnsi="Arial" w:cs="Arial"/>
                <w:noProof/>
                <w:sz w:val="18"/>
                <w:szCs w:val="18"/>
                <w:lang w:eastAsia="th-TH"/>
              </w:rPr>
              <w:t>%</w:t>
            </w:r>
          </w:p>
        </w:tc>
      </w:tr>
      <w:tr w:rsidR="009E38E8" w:rsidRPr="00B76C73" w:rsidTr="00447D67">
        <w:tc>
          <w:tcPr>
            <w:tcW w:w="7344" w:type="dxa"/>
          </w:tcPr>
          <w:p w:rsidR="009E38E8" w:rsidRPr="00B76C73" w:rsidRDefault="009E38E8" w:rsidP="00F34A82">
            <w:pPr>
              <w:tabs>
                <w:tab w:val="right" w:pos="9810"/>
              </w:tabs>
              <w:spacing w:line="240" w:lineRule="auto"/>
              <w:ind w:left="-101"/>
              <w:jc w:val="thaiDistribute"/>
              <w:rPr>
                <w:rFonts w:ascii="Arial" w:hAnsi="Arial" w:cs="Arial"/>
                <w:sz w:val="18"/>
                <w:szCs w:val="18"/>
              </w:rPr>
            </w:pPr>
          </w:p>
        </w:tc>
        <w:tc>
          <w:tcPr>
            <w:tcW w:w="2127" w:type="dxa"/>
            <w:shd w:val="clear" w:color="auto" w:fill="FAFAFA"/>
            <w:vAlign w:val="bottom"/>
          </w:tcPr>
          <w:p w:rsidR="009E38E8" w:rsidRPr="00B76C73" w:rsidRDefault="009E38E8" w:rsidP="00AB76E4">
            <w:pPr>
              <w:spacing w:line="240" w:lineRule="auto"/>
              <w:ind w:right="-72"/>
              <w:jc w:val="right"/>
              <w:rPr>
                <w:rFonts w:ascii="Arial" w:eastAsia="Cordia New" w:hAnsi="Arial" w:cs="Arial"/>
                <w:noProof/>
                <w:sz w:val="18"/>
                <w:szCs w:val="18"/>
                <w:lang w:eastAsia="th-TH"/>
              </w:rPr>
            </w:pPr>
          </w:p>
        </w:tc>
      </w:tr>
      <w:tr w:rsidR="00AB76E4" w:rsidRPr="00B76C73" w:rsidTr="00447D67">
        <w:tc>
          <w:tcPr>
            <w:tcW w:w="7344" w:type="dxa"/>
          </w:tcPr>
          <w:p w:rsidR="00AB76E4" w:rsidRPr="00B76C73" w:rsidRDefault="00AB76E4" w:rsidP="00F34A82">
            <w:pPr>
              <w:tabs>
                <w:tab w:val="right" w:pos="9810"/>
              </w:tabs>
              <w:spacing w:line="240" w:lineRule="auto"/>
              <w:ind w:left="-101"/>
              <w:jc w:val="thaiDistribute"/>
              <w:rPr>
                <w:rFonts w:ascii="Arial" w:hAnsi="Arial" w:cs="Arial"/>
                <w:sz w:val="18"/>
                <w:szCs w:val="18"/>
              </w:rPr>
            </w:pPr>
            <w:r w:rsidRPr="00B76C73">
              <w:rPr>
                <w:rFonts w:ascii="Arial" w:hAnsi="Arial" w:cs="Arial"/>
                <w:sz w:val="18"/>
                <w:szCs w:val="18"/>
              </w:rPr>
              <w:t>Recoverable amount of the CGU</w:t>
            </w:r>
          </w:p>
        </w:tc>
        <w:tc>
          <w:tcPr>
            <w:tcW w:w="2127" w:type="dxa"/>
            <w:shd w:val="clear" w:color="auto" w:fill="FAFAFA"/>
            <w:vAlign w:val="bottom"/>
          </w:tcPr>
          <w:p w:rsidR="00AB76E4" w:rsidRPr="00B76C73" w:rsidRDefault="000714CD" w:rsidP="00AB76E4">
            <w:pPr>
              <w:spacing w:line="240" w:lineRule="auto"/>
              <w:ind w:right="-72"/>
              <w:jc w:val="right"/>
              <w:rPr>
                <w:rFonts w:ascii="Arial" w:eastAsia="Cordia New" w:hAnsi="Arial" w:cs="Arial"/>
                <w:noProof/>
                <w:sz w:val="18"/>
                <w:szCs w:val="18"/>
                <w:lang w:eastAsia="th-TH"/>
              </w:rPr>
            </w:pPr>
            <w:r>
              <w:rPr>
                <w:rFonts w:ascii="Arial" w:eastAsia="Cordia New" w:hAnsi="Arial" w:cs="Arial"/>
                <w:noProof/>
                <w:sz w:val="18"/>
                <w:szCs w:val="18"/>
                <w:lang w:eastAsia="th-TH"/>
              </w:rPr>
              <w:t>Baht 203.49 million</w:t>
            </w:r>
          </w:p>
        </w:tc>
      </w:tr>
    </w:tbl>
    <w:p w:rsidR="00AB76E4" w:rsidRPr="00B76C73" w:rsidRDefault="00AB76E4" w:rsidP="00AB76E4">
      <w:pPr>
        <w:spacing w:line="240" w:lineRule="auto"/>
        <w:jc w:val="both"/>
        <w:rPr>
          <w:rFonts w:ascii="Arial" w:hAnsi="Arial" w:cs="Arial"/>
          <w:sz w:val="18"/>
          <w:szCs w:val="18"/>
        </w:rPr>
      </w:pPr>
    </w:p>
    <w:p w:rsidR="00341DB3" w:rsidRPr="00B76C73" w:rsidRDefault="00341DB3" w:rsidP="00D8082B">
      <w:pPr>
        <w:tabs>
          <w:tab w:val="right" w:pos="9458"/>
        </w:tabs>
        <w:spacing w:line="240" w:lineRule="auto"/>
        <w:jc w:val="both"/>
        <w:rPr>
          <w:rFonts w:ascii="Arial" w:hAnsi="Arial" w:cs="Arial"/>
          <w:sz w:val="18"/>
          <w:szCs w:val="18"/>
        </w:rPr>
      </w:pPr>
      <w:r w:rsidRPr="00B76C73">
        <w:rPr>
          <w:rFonts w:ascii="Arial" w:hAnsi="Arial" w:cs="Arial"/>
          <w:sz w:val="18"/>
          <w:szCs w:val="18"/>
        </w:rPr>
        <w:t xml:space="preserve">The recoverable amount will be equal to the carrying amount if the key assumptions used for </w:t>
      </w:r>
      <w:proofErr w:type="spellStart"/>
      <w:r w:rsidRPr="00B76C73">
        <w:rPr>
          <w:rFonts w:ascii="Arial" w:hAnsi="Arial" w:cs="Arial"/>
          <w:sz w:val="18"/>
          <w:szCs w:val="18"/>
        </w:rPr>
        <w:t>fiar</w:t>
      </w:r>
      <w:proofErr w:type="spellEnd"/>
      <w:r w:rsidRPr="00B76C73">
        <w:rPr>
          <w:rFonts w:ascii="Arial" w:hAnsi="Arial" w:cs="Arial"/>
          <w:sz w:val="18"/>
          <w:szCs w:val="18"/>
        </w:rPr>
        <w:t xml:space="preserve"> value less cost to sell</w:t>
      </w:r>
      <w:r w:rsidR="00D8082B">
        <w:rPr>
          <w:rFonts w:ascii="Arial" w:hAnsi="Arial" w:cs="Arial"/>
          <w:sz w:val="18"/>
          <w:szCs w:val="18"/>
        </w:rPr>
        <w:t xml:space="preserve"> </w:t>
      </w:r>
      <w:r w:rsidRPr="00B76C73">
        <w:rPr>
          <w:rFonts w:ascii="Arial" w:hAnsi="Arial" w:cs="Arial"/>
          <w:sz w:val="18"/>
          <w:szCs w:val="18"/>
        </w:rPr>
        <w:t>calculations change to be</w:t>
      </w:r>
      <w:r w:rsidR="008A61E7" w:rsidRPr="00B76C73">
        <w:rPr>
          <w:rFonts w:ascii="Arial" w:hAnsi="Arial" w:cs="Arial"/>
          <w:sz w:val="18"/>
          <w:szCs w:val="18"/>
        </w:rPr>
        <w:t xml:space="preserve"> </w:t>
      </w:r>
      <w:r w:rsidRPr="00B76C73">
        <w:rPr>
          <w:rFonts w:ascii="Arial" w:hAnsi="Arial" w:cs="Arial"/>
          <w:sz w:val="18"/>
          <w:szCs w:val="18"/>
        </w:rPr>
        <w:t>as follows;</w:t>
      </w:r>
    </w:p>
    <w:p w:rsidR="00341DB3" w:rsidRPr="00B76C73" w:rsidRDefault="00341DB3" w:rsidP="00AB76E4">
      <w:pPr>
        <w:spacing w:line="240" w:lineRule="auto"/>
        <w:jc w:val="both"/>
        <w:rPr>
          <w:rFonts w:ascii="Arial" w:hAnsi="Arial" w:cs="Arial"/>
          <w:sz w:val="18"/>
          <w:szCs w:val="18"/>
        </w:rPr>
      </w:pPr>
    </w:p>
    <w:tbl>
      <w:tblPr>
        <w:tblW w:w="9471" w:type="dxa"/>
        <w:tblLayout w:type="fixed"/>
        <w:tblLook w:val="0000" w:firstRow="0" w:lastRow="0" w:firstColumn="0" w:lastColumn="0" w:noHBand="0" w:noVBand="0"/>
      </w:tblPr>
      <w:tblGrid>
        <w:gridCol w:w="7344"/>
        <w:gridCol w:w="2127"/>
      </w:tblGrid>
      <w:tr w:rsidR="00341DB3" w:rsidRPr="00B76C73" w:rsidTr="00447D67">
        <w:tc>
          <w:tcPr>
            <w:tcW w:w="7344" w:type="dxa"/>
            <w:vAlign w:val="bottom"/>
          </w:tcPr>
          <w:p w:rsidR="00341DB3" w:rsidRPr="00B76C73" w:rsidRDefault="00341DB3" w:rsidP="00AC3195">
            <w:pPr>
              <w:spacing w:line="240" w:lineRule="auto"/>
              <w:ind w:left="-101"/>
              <w:rPr>
                <w:rFonts w:ascii="Arial" w:eastAsia="Angsana New" w:hAnsi="Arial" w:cs="Arial"/>
                <w:sz w:val="18"/>
                <w:szCs w:val="18"/>
                <w:cs/>
                <w:lang w:val="th-TH" w:eastAsia="th-TH"/>
              </w:rPr>
            </w:pPr>
          </w:p>
        </w:tc>
        <w:tc>
          <w:tcPr>
            <w:tcW w:w="2127" w:type="dxa"/>
            <w:vAlign w:val="bottom"/>
          </w:tcPr>
          <w:p w:rsidR="00341DB3" w:rsidRPr="00B76C73" w:rsidRDefault="00341DB3" w:rsidP="00AC3195">
            <w:pPr>
              <w:pBdr>
                <w:bottom w:val="single" w:sz="4" w:space="1" w:color="auto"/>
              </w:pBdr>
              <w:spacing w:line="240" w:lineRule="auto"/>
              <w:ind w:right="-72"/>
              <w:jc w:val="right"/>
              <w:rPr>
                <w:rFonts w:ascii="Arial" w:eastAsia="Angsana New" w:hAnsi="Arial" w:cs="Arial"/>
                <w:b/>
                <w:bCs/>
                <w:sz w:val="18"/>
                <w:szCs w:val="18"/>
                <w:cs/>
                <w:lang w:val="th-TH" w:eastAsia="th-TH"/>
              </w:rPr>
            </w:pPr>
            <w:proofErr w:type="spellStart"/>
            <w:r w:rsidRPr="00B76C73">
              <w:rPr>
                <w:rFonts w:ascii="Arial" w:eastAsia="Angsana New" w:hAnsi="Arial" w:cs="Arial"/>
                <w:b/>
                <w:bCs/>
                <w:sz w:val="18"/>
                <w:szCs w:val="18"/>
                <w:cs/>
                <w:lang w:val="th-TH" w:eastAsia="th-TH"/>
              </w:rPr>
              <w:t>Construction</w:t>
            </w:r>
            <w:proofErr w:type="spellEnd"/>
            <w:r w:rsidRPr="00B76C73">
              <w:rPr>
                <w:rFonts w:ascii="Arial" w:eastAsia="Angsana New" w:hAnsi="Arial" w:cs="Arial"/>
                <w:b/>
                <w:bCs/>
                <w:sz w:val="18"/>
                <w:szCs w:val="18"/>
                <w:cs/>
                <w:lang w:val="th-TH" w:eastAsia="th-TH"/>
              </w:rPr>
              <w:t xml:space="preserve"> </w:t>
            </w:r>
            <w:proofErr w:type="spellStart"/>
            <w:r w:rsidRPr="00B76C73">
              <w:rPr>
                <w:rFonts w:ascii="Arial" w:eastAsia="Angsana New" w:hAnsi="Arial" w:cs="Arial"/>
                <w:b/>
                <w:bCs/>
                <w:sz w:val="18"/>
                <w:szCs w:val="18"/>
                <w:cs/>
                <w:lang w:val="th-TH" w:eastAsia="th-TH"/>
              </w:rPr>
              <w:t>services</w:t>
            </w:r>
            <w:proofErr w:type="spellEnd"/>
          </w:p>
        </w:tc>
      </w:tr>
      <w:tr w:rsidR="00341DB3" w:rsidRPr="00B76C73" w:rsidTr="00447D67">
        <w:tc>
          <w:tcPr>
            <w:tcW w:w="7344" w:type="dxa"/>
            <w:vAlign w:val="bottom"/>
          </w:tcPr>
          <w:p w:rsidR="00341DB3" w:rsidRPr="00B76C73" w:rsidRDefault="00341DB3" w:rsidP="00AC3195">
            <w:pPr>
              <w:tabs>
                <w:tab w:val="right" w:pos="9810"/>
              </w:tabs>
              <w:spacing w:line="240" w:lineRule="auto"/>
              <w:ind w:left="-101"/>
              <w:rPr>
                <w:rFonts w:ascii="Arial" w:eastAsia="Angsana New" w:hAnsi="Arial" w:cs="Arial"/>
                <w:sz w:val="18"/>
                <w:szCs w:val="18"/>
                <w:cs/>
                <w:lang w:val="th-TH" w:eastAsia="th-TH"/>
              </w:rPr>
            </w:pPr>
          </w:p>
        </w:tc>
        <w:tc>
          <w:tcPr>
            <w:tcW w:w="2127" w:type="dxa"/>
            <w:shd w:val="clear" w:color="auto" w:fill="FAFAFA"/>
            <w:vAlign w:val="bottom"/>
          </w:tcPr>
          <w:p w:rsidR="00341DB3" w:rsidRPr="00B76C73" w:rsidRDefault="00341DB3" w:rsidP="00AC3195">
            <w:pPr>
              <w:spacing w:line="240" w:lineRule="auto"/>
              <w:ind w:right="-72"/>
              <w:jc w:val="right"/>
              <w:rPr>
                <w:rFonts w:ascii="Arial" w:eastAsia="Angsana New" w:hAnsi="Arial" w:cs="Arial"/>
                <w:sz w:val="18"/>
                <w:szCs w:val="18"/>
                <w:lang w:val="en-US" w:eastAsia="th-TH"/>
              </w:rPr>
            </w:pPr>
          </w:p>
        </w:tc>
      </w:tr>
      <w:tr w:rsidR="00341DB3" w:rsidRPr="00B76C73" w:rsidTr="00447D67">
        <w:tc>
          <w:tcPr>
            <w:tcW w:w="7344" w:type="dxa"/>
          </w:tcPr>
          <w:p w:rsidR="00341DB3" w:rsidRPr="00B76C73" w:rsidRDefault="00341DB3" w:rsidP="00AC3195">
            <w:pPr>
              <w:tabs>
                <w:tab w:val="right" w:pos="9810"/>
              </w:tabs>
              <w:spacing w:line="240" w:lineRule="auto"/>
              <w:ind w:left="-101"/>
              <w:jc w:val="thaiDistribute"/>
              <w:rPr>
                <w:rFonts w:ascii="Arial" w:eastAsia="Angsana New" w:hAnsi="Arial" w:cs="Arial"/>
                <w:sz w:val="18"/>
                <w:szCs w:val="18"/>
                <w:cs/>
                <w:lang w:val="th-TH" w:eastAsia="th-TH"/>
              </w:rPr>
            </w:pPr>
            <w:proofErr w:type="spellStart"/>
            <w:r w:rsidRPr="00B76C73">
              <w:rPr>
                <w:rFonts w:ascii="Arial" w:eastAsia="Angsana New" w:hAnsi="Arial" w:cs="Arial"/>
                <w:sz w:val="18"/>
                <w:szCs w:val="18"/>
                <w:cs/>
                <w:lang w:val="th-TH" w:eastAsia="th-TH"/>
              </w:rPr>
              <w:t>Gross</w:t>
            </w:r>
            <w:proofErr w:type="spellEnd"/>
            <w:r w:rsidRPr="00B76C73">
              <w:rPr>
                <w:rFonts w:ascii="Arial" w:eastAsia="Angsana New" w:hAnsi="Arial" w:cs="Arial"/>
                <w:sz w:val="18"/>
                <w:szCs w:val="18"/>
                <w:cs/>
                <w:lang w:val="th-TH" w:eastAsia="th-TH"/>
              </w:rPr>
              <w:t xml:space="preserve"> </w:t>
            </w:r>
            <w:proofErr w:type="spellStart"/>
            <w:r w:rsidRPr="00B76C73">
              <w:rPr>
                <w:rFonts w:ascii="Arial" w:eastAsia="Angsana New" w:hAnsi="Arial" w:cs="Arial"/>
                <w:sz w:val="18"/>
                <w:szCs w:val="18"/>
                <w:cs/>
                <w:lang w:val="th-TH" w:eastAsia="th-TH"/>
              </w:rPr>
              <w:t>margin</w:t>
            </w:r>
            <w:proofErr w:type="spellEnd"/>
          </w:p>
        </w:tc>
        <w:tc>
          <w:tcPr>
            <w:tcW w:w="2127" w:type="dxa"/>
            <w:shd w:val="clear" w:color="auto" w:fill="FAFAFA"/>
            <w:vAlign w:val="bottom"/>
          </w:tcPr>
          <w:p w:rsidR="00341DB3" w:rsidRPr="00B76C73" w:rsidRDefault="00341DB3" w:rsidP="00AC3195">
            <w:pPr>
              <w:spacing w:line="240" w:lineRule="auto"/>
              <w:ind w:right="-72"/>
              <w:jc w:val="right"/>
              <w:rPr>
                <w:rFonts w:ascii="Arial" w:eastAsia="Cordia New" w:hAnsi="Arial" w:cs="Arial"/>
                <w:noProof/>
                <w:sz w:val="18"/>
                <w:szCs w:val="18"/>
                <w:lang w:eastAsia="th-TH"/>
              </w:rPr>
            </w:pPr>
            <w:r w:rsidRPr="00B76C73">
              <w:rPr>
                <w:rFonts w:ascii="Arial" w:eastAsia="Cordia New" w:hAnsi="Arial" w:cs="Arial"/>
                <w:noProof/>
                <w:sz w:val="18"/>
                <w:szCs w:val="18"/>
                <w:cs/>
                <w:lang w:eastAsia="th-TH"/>
              </w:rPr>
              <w:t>8.</w:t>
            </w:r>
            <w:r w:rsidRPr="00B76C73">
              <w:rPr>
                <w:rFonts w:ascii="Arial" w:eastAsia="Cordia New" w:hAnsi="Arial" w:cs="Arial"/>
                <w:noProof/>
                <w:sz w:val="18"/>
                <w:szCs w:val="18"/>
                <w:lang w:eastAsia="th-TH"/>
              </w:rPr>
              <w:t>3</w:t>
            </w:r>
            <w:r w:rsidR="008A61E7" w:rsidRPr="00B76C73">
              <w:rPr>
                <w:rFonts w:ascii="Arial" w:eastAsia="Cordia New" w:hAnsi="Arial" w:cs="Arial"/>
                <w:noProof/>
                <w:sz w:val="18"/>
                <w:szCs w:val="18"/>
                <w:lang w:eastAsia="th-TH"/>
              </w:rPr>
              <w:t>4</w:t>
            </w:r>
            <w:r w:rsidRPr="00B76C73">
              <w:rPr>
                <w:rFonts w:ascii="Arial" w:eastAsia="Cordia New" w:hAnsi="Arial" w:cs="Arial"/>
                <w:noProof/>
                <w:sz w:val="18"/>
                <w:szCs w:val="18"/>
                <w:lang w:eastAsia="th-TH"/>
              </w:rPr>
              <w:t>%</w:t>
            </w:r>
          </w:p>
        </w:tc>
      </w:tr>
      <w:tr w:rsidR="00341DB3" w:rsidRPr="00B76C73" w:rsidTr="00447D67">
        <w:tc>
          <w:tcPr>
            <w:tcW w:w="7344" w:type="dxa"/>
          </w:tcPr>
          <w:p w:rsidR="00341DB3" w:rsidRPr="00B76C73" w:rsidRDefault="00341DB3" w:rsidP="00AC3195">
            <w:pPr>
              <w:tabs>
                <w:tab w:val="right" w:pos="9810"/>
              </w:tabs>
              <w:spacing w:line="240" w:lineRule="auto"/>
              <w:ind w:left="-101"/>
              <w:jc w:val="thaiDistribute"/>
              <w:rPr>
                <w:rFonts w:ascii="Arial" w:eastAsia="Angsana New" w:hAnsi="Arial" w:cs="Arial"/>
                <w:sz w:val="18"/>
                <w:szCs w:val="18"/>
                <w:cs/>
                <w:lang w:val="th-TH" w:eastAsia="th-TH"/>
              </w:rPr>
            </w:pPr>
            <w:r w:rsidRPr="00B76C73">
              <w:rPr>
                <w:rFonts w:ascii="Arial" w:eastAsia="Angsana New" w:hAnsi="Arial" w:cs="Arial"/>
                <w:sz w:val="18"/>
                <w:szCs w:val="18"/>
              </w:rPr>
              <w:t>Growth rate</w:t>
            </w:r>
          </w:p>
        </w:tc>
        <w:tc>
          <w:tcPr>
            <w:tcW w:w="2127" w:type="dxa"/>
            <w:shd w:val="clear" w:color="auto" w:fill="FAFAFA"/>
            <w:vAlign w:val="bottom"/>
          </w:tcPr>
          <w:p w:rsidR="00341DB3" w:rsidRPr="00B76C73" w:rsidRDefault="008A61E7" w:rsidP="00AC3195">
            <w:pPr>
              <w:spacing w:line="240" w:lineRule="auto"/>
              <w:ind w:right="-72"/>
              <w:jc w:val="right"/>
              <w:rPr>
                <w:rFonts w:ascii="Arial" w:eastAsia="Cordia New" w:hAnsi="Arial" w:cs="Arial"/>
                <w:noProof/>
                <w:sz w:val="18"/>
                <w:szCs w:val="18"/>
                <w:lang w:eastAsia="th-TH"/>
              </w:rPr>
            </w:pPr>
            <w:r w:rsidRPr="00B76C73">
              <w:rPr>
                <w:rFonts w:ascii="Arial" w:eastAsia="Cordia New" w:hAnsi="Arial" w:cs="Arial"/>
                <w:noProof/>
                <w:sz w:val="18"/>
                <w:szCs w:val="18"/>
                <w:lang w:eastAsia="th-TH"/>
              </w:rPr>
              <w:t>(2</w:t>
            </w:r>
            <w:r w:rsidR="00341DB3" w:rsidRPr="00B76C73">
              <w:rPr>
                <w:rFonts w:ascii="Arial" w:eastAsia="Cordia New" w:hAnsi="Arial" w:cs="Arial"/>
                <w:noProof/>
                <w:sz w:val="18"/>
                <w:szCs w:val="18"/>
                <w:lang w:eastAsia="th-TH"/>
              </w:rPr>
              <w:t>.</w:t>
            </w:r>
            <w:r w:rsidRPr="00B76C73">
              <w:rPr>
                <w:rFonts w:ascii="Arial" w:eastAsia="Cordia New" w:hAnsi="Arial" w:cs="Arial"/>
                <w:noProof/>
                <w:sz w:val="18"/>
                <w:szCs w:val="18"/>
                <w:lang w:eastAsia="th-TH"/>
              </w:rPr>
              <w:t>39</w:t>
            </w:r>
            <w:r w:rsidR="00341DB3" w:rsidRPr="00B76C73">
              <w:rPr>
                <w:rFonts w:ascii="Arial" w:eastAsia="Cordia New" w:hAnsi="Arial" w:cs="Arial"/>
                <w:noProof/>
                <w:sz w:val="18"/>
                <w:szCs w:val="18"/>
                <w:lang w:eastAsia="th-TH"/>
              </w:rPr>
              <w:t>%</w:t>
            </w:r>
            <w:r w:rsidRPr="00B76C73">
              <w:rPr>
                <w:rFonts w:ascii="Arial" w:eastAsia="Cordia New" w:hAnsi="Arial" w:cs="Arial"/>
                <w:noProof/>
                <w:sz w:val="18"/>
                <w:szCs w:val="18"/>
                <w:lang w:eastAsia="th-TH"/>
              </w:rPr>
              <w:t>)</w:t>
            </w:r>
          </w:p>
        </w:tc>
      </w:tr>
      <w:tr w:rsidR="00341DB3" w:rsidRPr="00B76C73" w:rsidTr="00447D67">
        <w:tc>
          <w:tcPr>
            <w:tcW w:w="7344" w:type="dxa"/>
          </w:tcPr>
          <w:p w:rsidR="00341DB3" w:rsidRPr="00B76C73" w:rsidRDefault="00341DB3" w:rsidP="00AC3195">
            <w:pPr>
              <w:tabs>
                <w:tab w:val="right" w:pos="9810"/>
              </w:tabs>
              <w:spacing w:line="240" w:lineRule="auto"/>
              <w:ind w:left="-101"/>
              <w:jc w:val="thaiDistribute"/>
              <w:rPr>
                <w:rFonts w:ascii="Arial" w:eastAsia="Angsana New" w:hAnsi="Arial" w:cs="Arial"/>
                <w:sz w:val="18"/>
                <w:szCs w:val="18"/>
                <w:cs/>
                <w:lang w:val="th-TH" w:eastAsia="th-TH"/>
              </w:rPr>
            </w:pPr>
            <w:r w:rsidRPr="00B76C73">
              <w:rPr>
                <w:rFonts w:ascii="Arial" w:eastAsia="Angsana New" w:hAnsi="Arial" w:cs="Arial"/>
                <w:sz w:val="18"/>
                <w:szCs w:val="18"/>
              </w:rPr>
              <w:t>Discount rate</w:t>
            </w:r>
          </w:p>
        </w:tc>
        <w:tc>
          <w:tcPr>
            <w:tcW w:w="2127" w:type="dxa"/>
            <w:shd w:val="clear" w:color="auto" w:fill="FAFAFA"/>
            <w:vAlign w:val="bottom"/>
          </w:tcPr>
          <w:p w:rsidR="00341DB3" w:rsidRPr="00B76C73" w:rsidRDefault="00341DB3" w:rsidP="00AC3195">
            <w:pPr>
              <w:spacing w:line="240" w:lineRule="auto"/>
              <w:ind w:right="-72"/>
              <w:jc w:val="right"/>
              <w:rPr>
                <w:rFonts w:ascii="Arial" w:eastAsia="Cordia New" w:hAnsi="Arial" w:cs="Arial"/>
                <w:noProof/>
                <w:sz w:val="18"/>
                <w:szCs w:val="18"/>
                <w:lang w:eastAsia="th-TH"/>
              </w:rPr>
            </w:pPr>
            <w:r w:rsidRPr="00B76C73">
              <w:rPr>
                <w:rFonts w:ascii="Arial" w:eastAsia="Cordia New" w:hAnsi="Arial" w:cs="Arial"/>
                <w:noProof/>
                <w:sz w:val="18"/>
                <w:szCs w:val="18"/>
                <w:lang w:eastAsia="th-TH"/>
              </w:rPr>
              <w:t>10.</w:t>
            </w:r>
            <w:r w:rsidR="008A61E7" w:rsidRPr="00B76C73">
              <w:rPr>
                <w:rFonts w:ascii="Arial" w:eastAsia="Cordia New" w:hAnsi="Arial" w:cs="Arial"/>
                <w:noProof/>
                <w:sz w:val="18"/>
                <w:szCs w:val="18"/>
                <w:lang w:eastAsia="th-TH"/>
              </w:rPr>
              <w:t>46</w:t>
            </w:r>
            <w:r w:rsidRPr="00B76C73">
              <w:rPr>
                <w:rFonts w:ascii="Arial" w:eastAsia="Cordia New" w:hAnsi="Arial" w:cs="Arial"/>
                <w:noProof/>
                <w:sz w:val="18"/>
                <w:szCs w:val="18"/>
                <w:lang w:eastAsia="th-TH"/>
              </w:rPr>
              <w:t>%</w:t>
            </w:r>
          </w:p>
        </w:tc>
      </w:tr>
    </w:tbl>
    <w:p w:rsidR="00341DB3" w:rsidRDefault="00341DB3" w:rsidP="00AB76E4">
      <w:pPr>
        <w:spacing w:line="240" w:lineRule="auto"/>
        <w:jc w:val="both"/>
        <w:rPr>
          <w:rFonts w:ascii="Arial" w:hAnsi="Arial" w:cs="Arial"/>
          <w:sz w:val="18"/>
          <w:szCs w:val="18"/>
        </w:rPr>
      </w:pPr>
    </w:p>
    <w:p w:rsidR="000714CD" w:rsidRDefault="00DC202B" w:rsidP="00AB76E4">
      <w:pPr>
        <w:spacing w:line="240" w:lineRule="auto"/>
        <w:jc w:val="both"/>
        <w:rPr>
          <w:rFonts w:ascii="Arial" w:hAnsi="Arial" w:cs="Arial"/>
          <w:sz w:val="18"/>
          <w:szCs w:val="18"/>
        </w:rPr>
      </w:pPr>
      <w:r w:rsidRPr="007A638F">
        <w:rPr>
          <w:rFonts w:ascii="Arial" w:hAnsi="Arial" w:cs="Arial"/>
          <w:sz w:val="18"/>
          <w:szCs w:val="18"/>
        </w:rPr>
        <w:t>These assumptions have been used for the analysis of each CGU within the business segment.</w:t>
      </w:r>
    </w:p>
    <w:p w:rsidR="000714CD" w:rsidRPr="00B76C73" w:rsidRDefault="000714CD" w:rsidP="00AB76E4">
      <w:pPr>
        <w:spacing w:line="240" w:lineRule="auto"/>
        <w:jc w:val="both"/>
        <w:rPr>
          <w:rFonts w:ascii="Arial" w:hAnsi="Arial" w:cs="Arial"/>
          <w:sz w:val="18"/>
          <w:szCs w:val="18"/>
        </w:rPr>
      </w:pPr>
    </w:p>
    <w:p w:rsidR="00AB76E4" w:rsidRPr="00B76C73" w:rsidRDefault="00AB76E4" w:rsidP="00AB76E4">
      <w:pPr>
        <w:spacing w:line="240" w:lineRule="auto"/>
        <w:jc w:val="both"/>
        <w:rPr>
          <w:rFonts w:ascii="Arial" w:hAnsi="Arial" w:cs="Arial"/>
          <w:sz w:val="18"/>
          <w:szCs w:val="18"/>
        </w:rPr>
      </w:pPr>
      <w:r w:rsidRPr="00D8082B">
        <w:rPr>
          <w:rFonts w:ascii="Arial" w:hAnsi="Arial" w:cs="Arial"/>
          <w:spacing w:val="-4"/>
          <w:sz w:val="18"/>
          <w:szCs w:val="18"/>
        </w:rPr>
        <w:t>Management determined budgeted gross margin based on past performance and its expectations of market development</w:t>
      </w:r>
      <w:r w:rsidRPr="00B76C73">
        <w:rPr>
          <w:rFonts w:ascii="Arial" w:hAnsi="Arial" w:cs="Arial"/>
          <w:sz w:val="18"/>
          <w:szCs w:val="18"/>
        </w:rPr>
        <w:t>. The weighted average growth rates used are consistent with the forecasts included in industry reports. The discount rates used are pre-tax and reflect specific risks relating to the relevant segments.</w:t>
      </w:r>
    </w:p>
    <w:p w:rsidR="00FC138B" w:rsidRPr="00B76C73" w:rsidRDefault="00FC138B" w:rsidP="00AB76E4">
      <w:pPr>
        <w:spacing w:line="240" w:lineRule="auto"/>
        <w:jc w:val="both"/>
        <w:rPr>
          <w:rFonts w:ascii="Arial" w:hAnsi="Arial" w:cs="Arial"/>
          <w:sz w:val="18"/>
          <w:szCs w:val="18"/>
        </w:rPr>
      </w:pPr>
    </w:p>
    <w:p w:rsidR="0014612A" w:rsidRPr="00B76C73" w:rsidRDefault="0014612A" w:rsidP="0014612A">
      <w:pPr>
        <w:spacing w:line="240" w:lineRule="auto"/>
        <w:rPr>
          <w:rFonts w:ascii="Arial" w:hAnsi="Arial" w:cs="Arial"/>
          <w:b/>
          <w:bCs/>
          <w:sz w:val="18"/>
          <w:szCs w:val="18"/>
        </w:rPr>
      </w:pPr>
    </w:p>
    <w:tbl>
      <w:tblPr>
        <w:tblW w:w="9475" w:type="dxa"/>
        <w:shd w:val="clear" w:color="auto" w:fill="44546A"/>
        <w:tblLook w:val="04A0" w:firstRow="1" w:lastRow="0" w:firstColumn="1" w:lastColumn="0" w:noHBand="0" w:noVBand="1"/>
      </w:tblPr>
      <w:tblGrid>
        <w:gridCol w:w="9475"/>
      </w:tblGrid>
      <w:tr w:rsidR="0014612A" w:rsidRPr="00B76C73" w:rsidTr="00447D67">
        <w:trPr>
          <w:trHeight w:val="386"/>
        </w:trPr>
        <w:tc>
          <w:tcPr>
            <w:tcW w:w="9475" w:type="dxa"/>
            <w:shd w:val="clear" w:color="auto" w:fill="FFA543"/>
            <w:vAlign w:val="center"/>
          </w:tcPr>
          <w:p w:rsidR="0014612A" w:rsidRPr="00B76C73" w:rsidRDefault="0014612A" w:rsidP="00A52EEC">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t>1</w:t>
            </w:r>
            <w:r w:rsidR="00385841">
              <w:rPr>
                <w:rFonts w:ascii="Arial" w:eastAsia="Arial Unicode MS" w:hAnsi="Arial" w:cs="Arial"/>
                <w:b/>
                <w:bCs/>
                <w:color w:val="FFFFFF"/>
                <w:sz w:val="18"/>
                <w:szCs w:val="18"/>
              </w:rPr>
              <w:t>9</w:t>
            </w:r>
            <w:r w:rsidRPr="00B76C73">
              <w:rPr>
                <w:rFonts w:ascii="Arial" w:eastAsia="Arial Unicode MS" w:hAnsi="Arial" w:cs="Arial"/>
                <w:b/>
                <w:bCs/>
                <w:color w:val="FFFFFF"/>
                <w:sz w:val="18"/>
                <w:szCs w:val="18"/>
              </w:rPr>
              <w:tab/>
              <w:t>Other non-current assets</w:t>
            </w:r>
          </w:p>
        </w:tc>
      </w:tr>
    </w:tbl>
    <w:p w:rsidR="00C55516" w:rsidRPr="00B76C73" w:rsidRDefault="00C55516" w:rsidP="008E620E">
      <w:pPr>
        <w:spacing w:line="240" w:lineRule="auto"/>
        <w:ind w:left="540" w:hanging="540"/>
        <w:rPr>
          <w:rFonts w:ascii="Arial" w:hAnsi="Arial" w:cs="Arial"/>
          <w:b/>
          <w:bCs/>
          <w:sz w:val="18"/>
          <w:szCs w:val="18"/>
        </w:rPr>
      </w:pPr>
    </w:p>
    <w:tbl>
      <w:tblPr>
        <w:tblW w:w="9461" w:type="dxa"/>
        <w:tblLayout w:type="fixed"/>
        <w:tblLook w:val="0000" w:firstRow="0" w:lastRow="0" w:firstColumn="0" w:lastColumn="0" w:noHBand="0" w:noVBand="0"/>
      </w:tblPr>
      <w:tblGrid>
        <w:gridCol w:w="4032"/>
        <w:gridCol w:w="1357"/>
        <w:gridCol w:w="1357"/>
        <w:gridCol w:w="1357"/>
        <w:gridCol w:w="1358"/>
      </w:tblGrid>
      <w:tr w:rsidR="00C55516" w:rsidRPr="00B76C73" w:rsidTr="00447D67">
        <w:trPr>
          <w:trHeight w:hRule="exact" w:val="433"/>
        </w:trPr>
        <w:tc>
          <w:tcPr>
            <w:tcW w:w="4032" w:type="dxa"/>
            <w:vAlign w:val="bottom"/>
          </w:tcPr>
          <w:p w:rsidR="00C55516" w:rsidRPr="00B76C73" w:rsidRDefault="00C55516" w:rsidP="00E71CFD">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2714" w:type="dxa"/>
            <w:gridSpan w:val="2"/>
            <w:tcBorders>
              <w:top w:val="single" w:sz="4" w:space="0" w:color="auto"/>
              <w:bottom w:val="single" w:sz="4" w:space="0" w:color="auto"/>
            </w:tcBorders>
            <w:vAlign w:val="bottom"/>
          </w:tcPr>
          <w:p w:rsidR="00C55516" w:rsidRPr="00B76C73" w:rsidRDefault="00C55516" w:rsidP="00E71CFD">
            <w:pPr>
              <w:spacing w:line="240" w:lineRule="auto"/>
              <w:ind w:right="-72"/>
              <w:jc w:val="center"/>
              <w:rPr>
                <w:rFonts w:ascii="Arial" w:hAnsi="Arial" w:cs="Arial"/>
                <w:sz w:val="18"/>
                <w:szCs w:val="18"/>
                <w:u w:val="single"/>
              </w:rPr>
            </w:pPr>
            <w:r w:rsidRPr="00B76C73">
              <w:rPr>
                <w:rFonts w:ascii="Arial" w:eastAsia="Times New Roman" w:hAnsi="Arial" w:cs="Arial"/>
                <w:b/>
                <w:bCs/>
                <w:sz w:val="18"/>
                <w:szCs w:val="18"/>
                <w:lang w:val="en-US"/>
              </w:rPr>
              <w:t xml:space="preserve">Consolidated </w:t>
            </w:r>
            <w:r w:rsidRPr="00B76C73">
              <w:rPr>
                <w:rFonts w:ascii="Arial" w:eastAsia="Times New Roman" w:hAnsi="Arial" w:cs="Arial"/>
                <w:b/>
                <w:bCs/>
                <w:sz w:val="18"/>
                <w:szCs w:val="18"/>
                <w:lang w:val="en-US"/>
              </w:rPr>
              <w:br/>
              <w:t>financial statements</w:t>
            </w:r>
          </w:p>
        </w:tc>
        <w:tc>
          <w:tcPr>
            <w:tcW w:w="2715" w:type="dxa"/>
            <w:gridSpan w:val="2"/>
            <w:tcBorders>
              <w:top w:val="single" w:sz="4" w:space="0" w:color="auto"/>
              <w:bottom w:val="single" w:sz="4" w:space="0" w:color="auto"/>
            </w:tcBorders>
            <w:vAlign w:val="bottom"/>
          </w:tcPr>
          <w:p w:rsidR="00C55516" w:rsidRPr="00B76C73" w:rsidRDefault="00C55516" w:rsidP="00E71CFD">
            <w:pPr>
              <w:spacing w:line="240" w:lineRule="auto"/>
              <w:ind w:right="-72"/>
              <w:jc w:val="center"/>
              <w:rPr>
                <w:rFonts w:ascii="Arial" w:hAnsi="Arial" w:cs="Arial"/>
                <w:sz w:val="18"/>
                <w:szCs w:val="18"/>
                <w:u w:val="single"/>
              </w:rPr>
            </w:pPr>
            <w:r w:rsidRPr="00B76C73">
              <w:rPr>
                <w:rFonts w:ascii="Arial" w:hAnsi="Arial" w:cs="Arial"/>
                <w:b/>
                <w:bCs/>
                <w:sz w:val="18"/>
                <w:szCs w:val="18"/>
              </w:rPr>
              <w:t xml:space="preserve">Sperate </w:t>
            </w:r>
            <w:r w:rsidRPr="00B76C73">
              <w:rPr>
                <w:rFonts w:ascii="Arial" w:hAnsi="Arial" w:cs="Arial"/>
                <w:b/>
                <w:bCs/>
                <w:sz w:val="18"/>
                <w:szCs w:val="18"/>
              </w:rPr>
              <w:br/>
              <w:t>financial statements</w:t>
            </w:r>
          </w:p>
        </w:tc>
      </w:tr>
      <w:tr w:rsidR="00C55516" w:rsidRPr="00B76C73" w:rsidTr="00447D67">
        <w:tc>
          <w:tcPr>
            <w:tcW w:w="4032" w:type="dxa"/>
            <w:vAlign w:val="bottom"/>
          </w:tcPr>
          <w:p w:rsidR="00C55516" w:rsidRPr="00B76C73" w:rsidRDefault="00C55516" w:rsidP="00E71CFD">
            <w:pPr>
              <w:spacing w:line="240" w:lineRule="auto"/>
              <w:ind w:left="-101"/>
              <w:rPr>
                <w:rFonts w:ascii="Arial" w:hAnsi="Arial" w:cs="Arial"/>
                <w:b/>
                <w:bCs/>
                <w:sz w:val="18"/>
                <w:szCs w:val="18"/>
              </w:rPr>
            </w:pPr>
          </w:p>
        </w:tc>
        <w:tc>
          <w:tcPr>
            <w:tcW w:w="1357" w:type="dxa"/>
            <w:tcBorders>
              <w:top w:val="single" w:sz="4" w:space="0" w:color="auto"/>
            </w:tcBorders>
            <w:vAlign w:val="bottom"/>
          </w:tcPr>
          <w:p w:rsidR="00C55516" w:rsidRPr="00B76C73" w:rsidRDefault="00B770D5" w:rsidP="00E71CFD">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57" w:type="dxa"/>
            <w:tcBorders>
              <w:top w:val="single" w:sz="4" w:space="0" w:color="auto"/>
            </w:tcBorders>
            <w:vAlign w:val="bottom"/>
          </w:tcPr>
          <w:p w:rsidR="00C55516" w:rsidRPr="00B76C73" w:rsidRDefault="00B770D5" w:rsidP="00E71CFD">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357" w:type="dxa"/>
            <w:tcBorders>
              <w:top w:val="single" w:sz="4" w:space="0" w:color="auto"/>
            </w:tcBorders>
            <w:vAlign w:val="bottom"/>
          </w:tcPr>
          <w:p w:rsidR="00C55516" w:rsidRPr="00B76C73" w:rsidRDefault="00B770D5" w:rsidP="00E71CFD">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58" w:type="dxa"/>
            <w:tcBorders>
              <w:top w:val="single" w:sz="4" w:space="0" w:color="auto"/>
            </w:tcBorders>
            <w:vAlign w:val="bottom"/>
          </w:tcPr>
          <w:p w:rsidR="00C55516" w:rsidRPr="00B76C73" w:rsidRDefault="00B770D5" w:rsidP="00E71CFD">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C55516" w:rsidRPr="00B76C73" w:rsidTr="00447D67">
        <w:tc>
          <w:tcPr>
            <w:tcW w:w="4032" w:type="dxa"/>
            <w:vAlign w:val="bottom"/>
          </w:tcPr>
          <w:p w:rsidR="00C55516" w:rsidRPr="00B76C73" w:rsidRDefault="00C55516" w:rsidP="00E71CFD">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b/>
                <w:bCs/>
                <w:sz w:val="18"/>
                <w:szCs w:val="18"/>
              </w:rPr>
            </w:pPr>
          </w:p>
        </w:tc>
        <w:tc>
          <w:tcPr>
            <w:tcW w:w="1357" w:type="dxa"/>
            <w:tcBorders>
              <w:bottom w:val="single" w:sz="4" w:space="0" w:color="auto"/>
            </w:tcBorders>
            <w:vAlign w:val="bottom"/>
          </w:tcPr>
          <w:p w:rsidR="00C55516" w:rsidRPr="00B76C73" w:rsidRDefault="00C55516" w:rsidP="00E71CFD">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57" w:type="dxa"/>
            <w:tcBorders>
              <w:bottom w:val="single" w:sz="4" w:space="0" w:color="auto"/>
            </w:tcBorders>
            <w:vAlign w:val="bottom"/>
          </w:tcPr>
          <w:p w:rsidR="00C55516" w:rsidRPr="00B76C73" w:rsidRDefault="00C55516" w:rsidP="00E71CFD">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57" w:type="dxa"/>
            <w:tcBorders>
              <w:bottom w:val="single" w:sz="4" w:space="0" w:color="auto"/>
            </w:tcBorders>
            <w:vAlign w:val="bottom"/>
          </w:tcPr>
          <w:p w:rsidR="00C55516" w:rsidRPr="00B76C73" w:rsidRDefault="00C55516" w:rsidP="00E71CFD">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58" w:type="dxa"/>
            <w:tcBorders>
              <w:bottom w:val="single" w:sz="4" w:space="0" w:color="auto"/>
            </w:tcBorders>
            <w:vAlign w:val="bottom"/>
          </w:tcPr>
          <w:p w:rsidR="00C55516" w:rsidRPr="00B76C73" w:rsidRDefault="00C55516" w:rsidP="00E71CFD">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C55516" w:rsidRPr="00B76C73" w:rsidTr="00447D67">
        <w:tc>
          <w:tcPr>
            <w:tcW w:w="4032" w:type="dxa"/>
            <w:vAlign w:val="bottom"/>
          </w:tcPr>
          <w:p w:rsidR="00C55516" w:rsidRPr="00B76C73" w:rsidRDefault="00C55516" w:rsidP="00E71CFD">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b/>
                <w:bCs/>
                <w:sz w:val="18"/>
                <w:szCs w:val="18"/>
              </w:rPr>
            </w:pPr>
          </w:p>
        </w:tc>
        <w:tc>
          <w:tcPr>
            <w:tcW w:w="1357" w:type="dxa"/>
            <w:tcBorders>
              <w:top w:val="single" w:sz="4" w:space="0" w:color="auto"/>
            </w:tcBorders>
            <w:shd w:val="clear" w:color="auto" w:fill="FAFAFA"/>
            <w:vAlign w:val="bottom"/>
          </w:tcPr>
          <w:p w:rsidR="00C55516" w:rsidRPr="00B76C73" w:rsidRDefault="00C55516" w:rsidP="00E71CF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357" w:type="dxa"/>
            <w:tcBorders>
              <w:top w:val="single" w:sz="4" w:space="0" w:color="auto"/>
            </w:tcBorders>
            <w:vAlign w:val="bottom"/>
          </w:tcPr>
          <w:p w:rsidR="00C55516" w:rsidRPr="00B76C73" w:rsidRDefault="00C55516" w:rsidP="00E71CF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357" w:type="dxa"/>
            <w:tcBorders>
              <w:top w:val="single" w:sz="4" w:space="0" w:color="auto"/>
            </w:tcBorders>
            <w:shd w:val="clear" w:color="auto" w:fill="FAFAFA"/>
            <w:vAlign w:val="bottom"/>
          </w:tcPr>
          <w:p w:rsidR="00C55516" w:rsidRPr="00B76C73" w:rsidRDefault="00C55516" w:rsidP="00E71CF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358" w:type="dxa"/>
            <w:tcBorders>
              <w:top w:val="single" w:sz="4" w:space="0" w:color="auto"/>
            </w:tcBorders>
            <w:vAlign w:val="bottom"/>
          </w:tcPr>
          <w:p w:rsidR="00C55516" w:rsidRPr="00B76C73" w:rsidRDefault="00C55516" w:rsidP="00E71CF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C30BAA" w:rsidRPr="00B76C73" w:rsidTr="00447D67">
        <w:tc>
          <w:tcPr>
            <w:tcW w:w="4032" w:type="dxa"/>
            <w:vAlign w:val="bottom"/>
          </w:tcPr>
          <w:p w:rsidR="00C30BAA" w:rsidRPr="00B76C73" w:rsidRDefault="00C30BAA" w:rsidP="00C30BAA">
            <w:pPr>
              <w:pStyle w:val="Header"/>
              <w:tabs>
                <w:tab w:val="left" w:pos="1134"/>
                <w:tab w:val="left" w:pos="1276"/>
                <w:tab w:val="center" w:pos="3402"/>
                <w:tab w:val="center" w:pos="4536"/>
                <w:tab w:val="center" w:pos="5670"/>
                <w:tab w:val="center" w:pos="6804"/>
                <w:tab w:val="right" w:pos="7655"/>
              </w:tabs>
              <w:spacing w:line="240" w:lineRule="auto"/>
              <w:ind w:left="-101"/>
              <w:jc w:val="left"/>
              <w:rPr>
                <w:rFonts w:ascii="Arial" w:hAnsi="Arial" w:cs="Arial"/>
                <w:b/>
                <w:bCs/>
                <w:szCs w:val="18"/>
              </w:rPr>
            </w:pPr>
            <w:r w:rsidRPr="00B76C73">
              <w:rPr>
                <w:rFonts w:ascii="Arial" w:hAnsi="Arial" w:cs="Arial"/>
                <w:i w:val="0"/>
                <w:szCs w:val="18"/>
                <w:lang w:val="en-US"/>
              </w:rPr>
              <w:t>Deposit</w:t>
            </w:r>
          </w:p>
        </w:tc>
        <w:tc>
          <w:tcPr>
            <w:tcW w:w="1357" w:type="dxa"/>
            <w:shd w:val="clear" w:color="auto" w:fill="FAFAFA"/>
          </w:tcPr>
          <w:p w:rsidR="00C30BAA" w:rsidRPr="00B76C73" w:rsidRDefault="00C30BAA" w:rsidP="00C30BAA">
            <w:pPr>
              <w:pStyle w:val="MacroText"/>
              <w:tabs>
                <w:tab w:val="left" w:pos="0"/>
              </w:tabs>
              <w:spacing w:line="240" w:lineRule="auto"/>
              <w:jc w:val="right"/>
              <w:rPr>
                <w:rFonts w:ascii="Arial" w:hAnsi="Arial" w:cs="Arial"/>
                <w:spacing w:val="-4"/>
                <w:sz w:val="18"/>
                <w:szCs w:val="18"/>
                <w:lang w:val="en-US"/>
              </w:rPr>
            </w:pPr>
            <w:r w:rsidRPr="00B76C73">
              <w:rPr>
                <w:rFonts w:ascii="Arial" w:hAnsi="Arial" w:cs="Arial"/>
                <w:spacing w:val="-4"/>
                <w:sz w:val="18"/>
                <w:szCs w:val="18"/>
                <w:lang w:val="en-US"/>
              </w:rPr>
              <w:t>3,656,157</w:t>
            </w:r>
          </w:p>
        </w:tc>
        <w:tc>
          <w:tcPr>
            <w:tcW w:w="1357" w:type="dxa"/>
          </w:tcPr>
          <w:p w:rsidR="00C30BAA" w:rsidRPr="00B76C73" w:rsidRDefault="00C30BAA" w:rsidP="00C30BAA">
            <w:pPr>
              <w:pStyle w:val="MacroText"/>
              <w:tabs>
                <w:tab w:val="left" w:pos="0"/>
              </w:tabs>
              <w:spacing w:line="240" w:lineRule="auto"/>
              <w:jc w:val="right"/>
              <w:rPr>
                <w:rFonts w:ascii="Arial" w:hAnsi="Arial" w:cs="Arial"/>
                <w:spacing w:val="-4"/>
                <w:sz w:val="18"/>
                <w:szCs w:val="18"/>
                <w:lang w:val="en-US"/>
              </w:rPr>
            </w:pPr>
            <w:r w:rsidRPr="00B76C73">
              <w:rPr>
                <w:rFonts w:ascii="Arial" w:hAnsi="Arial" w:cs="Arial"/>
                <w:spacing w:val="-4"/>
                <w:sz w:val="18"/>
                <w:szCs w:val="18"/>
                <w:lang w:val="en-US"/>
              </w:rPr>
              <w:t>2,370,862</w:t>
            </w:r>
          </w:p>
        </w:tc>
        <w:tc>
          <w:tcPr>
            <w:tcW w:w="1357" w:type="dxa"/>
            <w:shd w:val="clear" w:color="auto" w:fill="FAFAFA"/>
          </w:tcPr>
          <w:p w:rsidR="00C30BAA" w:rsidRPr="00B76C73" w:rsidRDefault="00C30BAA" w:rsidP="00C30BAA">
            <w:pPr>
              <w:pStyle w:val="MacroText"/>
              <w:tabs>
                <w:tab w:val="left" w:pos="0"/>
              </w:tabs>
              <w:spacing w:line="240" w:lineRule="auto"/>
              <w:jc w:val="right"/>
              <w:rPr>
                <w:rFonts w:ascii="Arial" w:hAnsi="Arial" w:cs="Arial"/>
                <w:spacing w:val="-4"/>
                <w:sz w:val="18"/>
                <w:szCs w:val="18"/>
                <w:lang w:val="en-US"/>
              </w:rPr>
            </w:pPr>
            <w:r w:rsidRPr="00B76C73">
              <w:rPr>
                <w:rFonts w:ascii="Arial" w:hAnsi="Arial" w:cs="Arial"/>
                <w:spacing w:val="-4"/>
                <w:sz w:val="18"/>
                <w:szCs w:val="18"/>
                <w:lang w:val="en-US"/>
              </w:rPr>
              <w:t>990,123</w:t>
            </w:r>
          </w:p>
        </w:tc>
        <w:tc>
          <w:tcPr>
            <w:tcW w:w="1358" w:type="dxa"/>
          </w:tcPr>
          <w:p w:rsidR="00C30BAA" w:rsidRPr="00B76C73" w:rsidRDefault="00C30BAA" w:rsidP="00C30BAA">
            <w:pPr>
              <w:pStyle w:val="MacroText"/>
              <w:tabs>
                <w:tab w:val="left" w:pos="0"/>
              </w:tabs>
              <w:spacing w:line="240" w:lineRule="auto"/>
              <w:jc w:val="right"/>
              <w:rPr>
                <w:rFonts w:ascii="Arial" w:hAnsi="Arial" w:cs="Arial"/>
                <w:spacing w:val="-4"/>
                <w:sz w:val="18"/>
                <w:szCs w:val="18"/>
                <w:lang w:val="en-US"/>
              </w:rPr>
            </w:pPr>
            <w:r w:rsidRPr="00B76C73">
              <w:rPr>
                <w:rFonts w:ascii="Arial" w:hAnsi="Arial" w:cs="Arial"/>
                <w:spacing w:val="-4"/>
                <w:sz w:val="18"/>
                <w:szCs w:val="18"/>
                <w:lang w:val="en-US"/>
              </w:rPr>
              <w:t>990,771</w:t>
            </w:r>
          </w:p>
        </w:tc>
      </w:tr>
      <w:tr w:rsidR="00C30BAA" w:rsidRPr="00B76C73" w:rsidTr="00447D67">
        <w:tc>
          <w:tcPr>
            <w:tcW w:w="4032" w:type="dxa"/>
            <w:vAlign w:val="bottom"/>
          </w:tcPr>
          <w:p w:rsidR="00C30BAA" w:rsidRPr="00B76C73" w:rsidRDefault="00C30BAA" w:rsidP="00C30BAA">
            <w:pPr>
              <w:pStyle w:val="Header"/>
              <w:tabs>
                <w:tab w:val="left" w:pos="1134"/>
                <w:tab w:val="left" w:pos="1276"/>
                <w:tab w:val="center" w:pos="3402"/>
                <w:tab w:val="center" w:pos="4536"/>
                <w:tab w:val="center" w:pos="5670"/>
                <w:tab w:val="center" w:pos="6804"/>
                <w:tab w:val="right" w:pos="7655"/>
              </w:tabs>
              <w:spacing w:line="240" w:lineRule="auto"/>
              <w:ind w:left="-101"/>
              <w:jc w:val="left"/>
              <w:rPr>
                <w:rFonts w:ascii="Arial" w:hAnsi="Arial" w:cs="Arial"/>
                <w:i w:val="0"/>
                <w:szCs w:val="18"/>
                <w:lang w:val="en-US"/>
              </w:rPr>
            </w:pPr>
            <w:r w:rsidRPr="00B76C73">
              <w:rPr>
                <w:rFonts w:ascii="Arial" w:hAnsi="Arial" w:cs="Arial"/>
                <w:i w:val="0"/>
                <w:szCs w:val="18"/>
                <w:lang w:val="en-US"/>
              </w:rPr>
              <w:t>Prepaid Income Tax</w:t>
            </w:r>
          </w:p>
        </w:tc>
        <w:tc>
          <w:tcPr>
            <w:tcW w:w="1357" w:type="dxa"/>
            <w:shd w:val="clear" w:color="auto" w:fill="FAFAFA"/>
          </w:tcPr>
          <w:p w:rsidR="00C30BAA" w:rsidRPr="00B76C73" w:rsidRDefault="00C30BAA" w:rsidP="00C30BAA">
            <w:pPr>
              <w:pStyle w:val="MacroText"/>
              <w:tabs>
                <w:tab w:val="left" w:pos="0"/>
              </w:tabs>
              <w:spacing w:line="240" w:lineRule="auto"/>
              <w:jc w:val="right"/>
              <w:rPr>
                <w:rFonts w:ascii="Arial" w:hAnsi="Arial" w:cs="Arial"/>
                <w:spacing w:val="-4"/>
                <w:sz w:val="18"/>
                <w:szCs w:val="18"/>
                <w:lang w:val="en-US"/>
              </w:rPr>
            </w:pPr>
            <w:r w:rsidRPr="00B76C73">
              <w:rPr>
                <w:rFonts w:ascii="Arial" w:hAnsi="Arial" w:cs="Arial"/>
                <w:spacing w:val="-4"/>
                <w:sz w:val="18"/>
                <w:szCs w:val="18"/>
                <w:lang w:val="en-US"/>
              </w:rPr>
              <w:t xml:space="preserve">91,120,474 </w:t>
            </w:r>
          </w:p>
        </w:tc>
        <w:tc>
          <w:tcPr>
            <w:tcW w:w="1357" w:type="dxa"/>
          </w:tcPr>
          <w:p w:rsidR="00C30BAA" w:rsidRPr="00B76C73" w:rsidRDefault="00C30BAA" w:rsidP="00C30BAA">
            <w:pPr>
              <w:pStyle w:val="MacroText"/>
              <w:tabs>
                <w:tab w:val="left" w:pos="0"/>
              </w:tabs>
              <w:spacing w:line="240" w:lineRule="auto"/>
              <w:jc w:val="right"/>
              <w:rPr>
                <w:rFonts w:ascii="Arial" w:hAnsi="Arial" w:cs="Arial"/>
                <w:spacing w:val="-4"/>
                <w:sz w:val="18"/>
                <w:szCs w:val="18"/>
                <w:lang w:val="en-US"/>
              </w:rPr>
            </w:pPr>
            <w:r w:rsidRPr="00B76C73">
              <w:rPr>
                <w:rFonts w:ascii="Arial" w:hAnsi="Arial" w:cs="Arial"/>
                <w:spacing w:val="-4"/>
                <w:sz w:val="18"/>
                <w:szCs w:val="18"/>
                <w:lang w:val="en-US"/>
              </w:rPr>
              <w:t xml:space="preserve">80,347,762 </w:t>
            </w:r>
          </w:p>
        </w:tc>
        <w:tc>
          <w:tcPr>
            <w:tcW w:w="1357" w:type="dxa"/>
            <w:shd w:val="clear" w:color="auto" w:fill="FAFAFA"/>
          </w:tcPr>
          <w:p w:rsidR="00C30BAA" w:rsidRPr="00B76C73" w:rsidRDefault="00C30BAA" w:rsidP="00C30BAA">
            <w:pPr>
              <w:pStyle w:val="MacroText"/>
              <w:tabs>
                <w:tab w:val="left" w:pos="0"/>
              </w:tabs>
              <w:spacing w:line="240" w:lineRule="auto"/>
              <w:jc w:val="right"/>
              <w:rPr>
                <w:rFonts w:ascii="Arial" w:hAnsi="Arial" w:cs="Arial"/>
                <w:spacing w:val="-4"/>
                <w:sz w:val="18"/>
                <w:szCs w:val="18"/>
                <w:lang w:val="en-US"/>
              </w:rPr>
            </w:pPr>
            <w:r w:rsidRPr="00B76C73">
              <w:rPr>
                <w:rFonts w:ascii="Arial" w:hAnsi="Arial" w:cs="Arial"/>
                <w:spacing w:val="-4"/>
                <w:sz w:val="18"/>
                <w:szCs w:val="18"/>
                <w:lang w:val="en-US"/>
              </w:rPr>
              <w:t>2,125,357</w:t>
            </w:r>
          </w:p>
        </w:tc>
        <w:tc>
          <w:tcPr>
            <w:tcW w:w="1358" w:type="dxa"/>
          </w:tcPr>
          <w:p w:rsidR="00C30BAA" w:rsidRPr="00B76C73" w:rsidRDefault="00C30BAA" w:rsidP="00C30BAA">
            <w:pPr>
              <w:pStyle w:val="MacroText"/>
              <w:tabs>
                <w:tab w:val="left" w:pos="0"/>
              </w:tabs>
              <w:spacing w:line="240" w:lineRule="auto"/>
              <w:jc w:val="right"/>
              <w:rPr>
                <w:rFonts w:ascii="Arial" w:hAnsi="Arial" w:cs="Arial"/>
                <w:spacing w:val="-4"/>
                <w:sz w:val="18"/>
                <w:szCs w:val="18"/>
                <w:lang w:val="en-US"/>
              </w:rPr>
            </w:pPr>
            <w:r w:rsidRPr="00B76C73">
              <w:rPr>
                <w:rFonts w:ascii="Arial" w:hAnsi="Arial" w:cs="Arial"/>
                <w:spacing w:val="-4"/>
                <w:sz w:val="18"/>
                <w:szCs w:val="18"/>
                <w:lang w:val="en-US"/>
              </w:rPr>
              <w:t>1,934,734</w:t>
            </w:r>
          </w:p>
        </w:tc>
      </w:tr>
      <w:tr w:rsidR="00C30BAA" w:rsidRPr="00B76C73" w:rsidTr="00447D67">
        <w:tc>
          <w:tcPr>
            <w:tcW w:w="4032" w:type="dxa"/>
            <w:vAlign w:val="bottom"/>
          </w:tcPr>
          <w:p w:rsidR="00C30BAA" w:rsidRPr="00B76C73" w:rsidRDefault="00C30BAA" w:rsidP="00C30BAA">
            <w:pPr>
              <w:pStyle w:val="Header"/>
              <w:tabs>
                <w:tab w:val="left" w:pos="1134"/>
                <w:tab w:val="left" w:pos="1276"/>
                <w:tab w:val="center" w:pos="3402"/>
                <w:tab w:val="center" w:pos="4536"/>
                <w:tab w:val="center" w:pos="5670"/>
                <w:tab w:val="center" w:pos="6804"/>
                <w:tab w:val="right" w:pos="7655"/>
              </w:tabs>
              <w:spacing w:line="240" w:lineRule="auto"/>
              <w:ind w:left="-101"/>
              <w:jc w:val="left"/>
              <w:rPr>
                <w:rFonts w:ascii="Arial" w:hAnsi="Arial" w:cs="Arial"/>
                <w:i w:val="0"/>
                <w:szCs w:val="18"/>
              </w:rPr>
            </w:pPr>
            <w:r w:rsidRPr="00B76C73">
              <w:rPr>
                <w:rFonts w:ascii="Arial" w:hAnsi="Arial" w:cs="Arial"/>
                <w:i w:val="0"/>
                <w:szCs w:val="18"/>
              </w:rPr>
              <w:t>Retention</w:t>
            </w:r>
          </w:p>
        </w:tc>
        <w:tc>
          <w:tcPr>
            <w:tcW w:w="1357" w:type="dxa"/>
            <w:tcBorders>
              <w:top w:val="nil"/>
              <w:left w:val="nil"/>
              <w:bottom w:val="single" w:sz="4" w:space="0" w:color="auto"/>
              <w:right w:val="nil"/>
            </w:tcBorders>
            <w:shd w:val="clear" w:color="auto" w:fill="FAFAFA"/>
          </w:tcPr>
          <w:p w:rsidR="00C30BAA" w:rsidRPr="00B76C73" w:rsidRDefault="00C30BAA" w:rsidP="00C30BAA">
            <w:pPr>
              <w:pStyle w:val="MacroText"/>
              <w:tabs>
                <w:tab w:val="left" w:pos="0"/>
              </w:tabs>
              <w:spacing w:line="240" w:lineRule="auto"/>
              <w:jc w:val="right"/>
              <w:rPr>
                <w:rFonts w:ascii="Arial" w:hAnsi="Arial" w:cs="Arial"/>
                <w:spacing w:val="-4"/>
                <w:sz w:val="18"/>
                <w:szCs w:val="18"/>
                <w:lang w:val="en-US"/>
              </w:rPr>
            </w:pPr>
            <w:r w:rsidRPr="00B76C73">
              <w:rPr>
                <w:rFonts w:ascii="Arial" w:hAnsi="Arial" w:cs="Arial"/>
                <w:spacing w:val="-4"/>
                <w:sz w:val="18"/>
                <w:szCs w:val="18"/>
                <w:lang w:val="en-US"/>
              </w:rPr>
              <w:t>11,616,698</w:t>
            </w:r>
          </w:p>
        </w:tc>
        <w:tc>
          <w:tcPr>
            <w:tcW w:w="1357" w:type="dxa"/>
            <w:tcBorders>
              <w:bottom w:val="single" w:sz="4" w:space="0" w:color="auto"/>
            </w:tcBorders>
          </w:tcPr>
          <w:p w:rsidR="00C30BAA" w:rsidRPr="00B76C73" w:rsidRDefault="00C30BAA" w:rsidP="00C30BAA">
            <w:pPr>
              <w:pStyle w:val="MacroText"/>
              <w:tabs>
                <w:tab w:val="left" w:pos="0"/>
              </w:tabs>
              <w:spacing w:line="240" w:lineRule="auto"/>
              <w:jc w:val="right"/>
              <w:rPr>
                <w:rFonts w:ascii="Arial" w:hAnsi="Arial" w:cs="Arial"/>
                <w:spacing w:val="-4"/>
                <w:sz w:val="18"/>
                <w:szCs w:val="18"/>
                <w:lang w:val="en-US"/>
              </w:rPr>
            </w:pPr>
            <w:r w:rsidRPr="00B76C73">
              <w:rPr>
                <w:rFonts w:ascii="Arial" w:hAnsi="Arial" w:cs="Arial"/>
                <w:spacing w:val="-4"/>
                <w:sz w:val="18"/>
                <w:szCs w:val="18"/>
                <w:lang w:val="en-US"/>
              </w:rPr>
              <w:t>35,209,308</w:t>
            </w:r>
          </w:p>
        </w:tc>
        <w:tc>
          <w:tcPr>
            <w:tcW w:w="1357" w:type="dxa"/>
            <w:tcBorders>
              <w:top w:val="nil"/>
              <w:left w:val="nil"/>
              <w:bottom w:val="single" w:sz="4" w:space="0" w:color="auto"/>
              <w:right w:val="nil"/>
            </w:tcBorders>
            <w:shd w:val="clear" w:color="auto" w:fill="FAFAFA"/>
          </w:tcPr>
          <w:p w:rsidR="00C30BAA" w:rsidRPr="00B76C73" w:rsidRDefault="00C30BAA" w:rsidP="00C30BAA">
            <w:pPr>
              <w:pStyle w:val="MacroText"/>
              <w:tabs>
                <w:tab w:val="left" w:pos="0"/>
              </w:tabs>
              <w:spacing w:line="240" w:lineRule="auto"/>
              <w:jc w:val="right"/>
              <w:rPr>
                <w:rFonts w:ascii="Arial" w:hAnsi="Arial" w:cs="Arial"/>
                <w:spacing w:val="-4"/>
                <w:sz w:val="18"/>
                <w:szCs w:val="18"/>
                <w:lang w:val="en-US"/>
              </w:rPr>
            </w:pPr>
            <w:r w:rsidRPr="00B76C73">
              <w:rPr>
                <w:rFonts w:ascii="Arial" w:hAnsi="Arial" w:cs="Arial"/>
                <w:spacing w:val="-4"/>
                <w:sz w:val="18"/>
                <w:szCs w:val="18"/>
                <w:lang w:val="en-US"/>
              </w:rPr>
              <w:t>798,783</w:t>
            </w:r>
          </w:p>
        </w:tc>
        <w:tc>
          <w:tcPr>
            <w:tcW w:w="1358" w:type="dxa"/>
            <w:tcBorders>
              <w:bottom w:val="single" w:sz="4" w:space="0" w:color="auto"/>
            </w:tcBorders>
          </w:tcPr>
          <w:p w:rsidR="00C30BAA" w:rsidRPr="00B76C73" w:rsidRDefault="00C30BAA" w:rsidP="00C30BAA">
            <w:pPr>
              <w:pStyle w:val="MacroText"/>
              <w:tabs>
                <w:tab w:val="left" w:pos="0"/>
              </w:tabs>
              <w:spacing w:line="240" w:lineRule="auto"/>
              <w:jc w:val="right"/>
              <w:rPr>
                <w:rFonts w:ascii="Arial" w:hAnsi="Arial" w:cs="Arial"/>
                <w:spacing w:val="-4"/>
                <w:sz w:val="18"/>
                <w:szCs w:val="18"/>
                <w:lang w:val="en-US"/>
              </w:rPr>
            </w:pPr>
            <w:r w:rsidRPr="00B76C73">
              <w:rPr>
                <w:rFonts w:ascii="Arial" w:hAnsi="Arial" w:cs="Arial"/>
                <w:spacing w:val="-4"/>
                <w:sz w:val="18"/>
                <w:szCs w:val="18"/>
                <w:lang w:val="en-US"/>
              </w:rPr>
              <w:t>-</w:t>
            </w:r>
          </w:p>
        </w:tc>
      </w:tr>
      <w:tr w:rsidR="002B6D67" w:rsidRPr="000B33BF" w:rsidTr="00447D67">
        <w:tc>
          <w:tcPr>
            <w:tcW w:w="4032" w:type="dxa"/>
            <w:vAlign w:val="bottom"/>
          </w:tcPr>
          <w:p w:rsidR="002B6D67" w:rsidRPr="000B33BF" w:rsidRDefault="002B6D67" w:rsidP="002B6D67">
            <w:pPr>
              <w:pStyle w:val="Header"/>
              <w:tabs>
                <w:tab w:val="left" w:pos="1134"/>
                <w:tab w:val="left" w:pos="1276"/>
                <w:tab w:val="center" w:pos="3402"/>
                <w:tab w:val="center" w:pos="4536"/>
                <w:tab w:val="center" w:pos="5670"/>
                <w:tab w:val="center" w:pos="6804"/>
                <w:tab w:val="right" w:pos="7655"/>
              </w:tabs>
              <w:spacing w:line="240" w:lineRule="auto"/>
              <w:ind w:left="-101"/>
              <w:jc w:val="left"/>
              <w:rPr>
                <w:rFonts w:ascii="Arial" w:hAnsi="Arial" w:cs="Arial"/>
                <w:i w:val="0"/>
                <w:sz w:val="12"/>
                <w:szCs w:val="12"/>
              </w:rPr>
            </w:pPr>
          </w:p>
        </w:tc>
        <w:tc>
          <w:tcPr>
            <w:tcW w:w="1357" w:type="dxa"/>
            <w:tcBorders>
              <w:top w:val="single" w:sz="4" w:space="0" w:color="auto"/>
            </w:tcBorders>
            <w:shd w:val="clear" w:color="auto" w:fill="FAFAFA"/>
            <w:vAlign w:val="bottom"/>
          </w:tcPr>
          <w:p w:rsidR="002B6D67" w:rsidRPr="000B33BF" w:rsidRDefault="002B6D67" w:rsidP="00C30BAA">
            <w:pPr>
              <w:pStyle w:val="MacroText"/>
              <w:tabs>
                <w:tab w:val="left" w:pos="0"/>
              </w:tabs>
              <w:spacing w:line="240" w:lineRule="auto"/>
              <w:jc w:val="right"/>
              <w:rPr>
                <w:rFonts w:ascii="Arial" w:hAnsi="Arial" w:cs="Arial"/>
                <w:spacing w:val="-4"/>
                <w:sz w:val="12"/>
                <w:szCs w:val="12"/>
                <w:lang w:val="en-US"/>
              </w:rPr>
            </w:pPr>
          </w:p>
        </w:tc>
        <w:tc>
          <w:tcPr>
            <w:tcW w:w="1357" w:type="dxa"/>
            <w:tcBorders>
              <w:top w:val="single" w:sz="4" w:space="0" w:color="auto"/>
            </w:tcBorders>
            <w:vAlign w:val="bottom"/>
          </w:tcPr>
          <w:p w:rsidR="002B6D67" w:rsidRPr="000B33BF" w:rsidRDefault="002B6D67" w:rsidP="00C30BAA">
            <w:pPr>
              <w:pStyle w:val="MacroText"/>
              <w:tabs>
                <w:tab w:val="left" w:pos="0"/>
              </w:tabs>
              <w:spacing w:line="240" w:lineRule="auto"/>
              <w:jc w:val="right"/>
              <w:rPr>
                <w:rFonts w:ascii="Arial" w:hAnsi="Arial" w:cs="Arial"/>
                <w:spacing w:val="-4"/>
                <w:sz w:val="12"/>
                <w:szCs w:val="12"/>
                <w:lang w:val="en-US"/>
              </w:rPr>
            </w:pPr>
          </w:p>
        </w:tc>
        <w:tc>
          <w:tcPr>
            <w:tcW w:w="1357" w:type="dxa"/>
            <w:tcBorders>
              <w:top w:val="single" w:sz="4" w:space="0" w:color="auto"/>
            </w:tcBorders>
            <w:shd w:val="clear" w:color="auto" w:fill="FAFAFA"/>
            <w:vAlign w:val="bottom"/>
          </w:tcPr>
          <w:p w:rsidR="002B6D67" w:rsidRPr="000B33BF" w:rsidRDefault="002B6D67" w:rsidP="00C30BAA">
            <w:pPr>
              <w:pStyle w:val="MacroText"/>
              <w:tabs>
                <w:tab w:val="left" w:pos="0"/>
              </w:tabs>
              <w:spacing w:line="240" w:lineRule="auto"/>
              <w:jc w:val="right"/>
              <w:rPr>
                <w:rFonts w:ascii="Arial" w:hAnsi="Arial" w:cs="Arial"/>
                <w:spacing w:val="-4"/>
                <w:sz w:val="12"/>
                <w:szCs w:val="12"/>
                <w:cs/>
                <w:lang w:val="en-US"/>
              </w:rPr>
            </w:pPr>
          </w:p>
        </w:tc>
        <w:tc>
          <w:tcPr>
            <w:tcW w:w="1358" w:type="dxa"/>
            <w:tcBorders>
              <w:top w:val="single" w:sz="4" w:space="0" w:color="auto"/>
            </w:tcBorders>
            <w:vAlign w:val="bottom"/>
          </w:tcPr>
          <w:p w:rsidR="002B6D67" w:rsidRPr="000B33BF" w:rsidRDefault="002B6D67" w:rsidP="00C30BAA">
            <w:pPr>
              <w:pStyle w:val="MacroText"/>
              <w:tabs>
                <w:tab w:val="left" w:pos="0"/>
              </w:tabs>
              <w:spacing w:line="240" w:lineRule="auto"/>
              <w:jc w:val="right"/>
              <w:rPr>
                <w:rFonts w:ascii="Arial" w:hAnsi="Arial" w:cs="Arial"/>
                <w:spacing w:val="-4"/>
                <w:sz w:val="12"/>
                <w:szCs w:val="12"/>
                <w:lang w:val="en-US"/>
              </w:rPr>
            </w:pPr>
          </w:p>
        </w:tc>
      </w:tr>
      <w:tr w:rsidR="00C30BAA" w:rsidRPr="00B76C73" w:rsidTr="00447D67">
        <w:tc>
          <w:tcPr>
            <w:tcW w:w="4032" w:type="dxa"/>
            <w:vAlign w:val="bottom"/>
          </w:tcPr>
          <w:p w:rsidR="00C30BAA" w:rsidRPr="00B76C73" w:rsidRDefault="00C30BAA" w:rsidP="00C30BAA">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rPr>
              <w:t>Total other non-current assets</w:t>
            </w:r>
          </w:p>
        </w:tc>
        <w:tc>
          <w:tcPr>
            <w:tcW w:w="1357" w:type="dxa"/>
            <w:tcBorders>
              <w:bottom w:val="single" w:sz="4" w:space="0" w:color="auto"/>
            </w:tcBorders>
            <w:shd w:val="clear" w:color="auto" w:fill="FAFAFA"/>
          </w:tcPr>
          <w:p w:rsidR="00C30BAA" w:rsidRPr="00B76C73" w:rsidRDefault="00C30BAA" w:rsidP="00C30BAA">
            <w:pPr>
              <w:pStyle w:val="MacroText"/>
              <w:tabs>
                <w:tab w:val="left" w:pos="0"/>
              </w:tabs>
              <w:spacing w:line="240" w:lineRule="auto"/>
              <w:jc w:val="right"/>
              <w:rPr>
                <w:rFonts w:ascii="Arial" w:hAnsi="Arial" w:cs="Arial"/>
                <w:spacing w:val="-4"/>
                <w:sz w:val="18"/>
                <w:szCs w:val="18"/>
                <w:lang w:val="en-US"/>
              </w:rPr>
            </w:pPr>
            <w:r w:rsidRPr="00B76C73">
              <w:rPr>
                <w:rFonts w:ascii="Arial" w:hAnsi="Arial" w:cs="Arial"/>
                <w:spacing w:val="-4"/>
                <w:sz w:val="18"/>
                <w:szCs w:val="18"/>
                <w:lang w:val="en-US"/>
              </w:rPr>
              <w:t>106,393,329</w:t>
            </w:r>
          </w:p>
        </w:tc>
        <w:tc>
          <w:tcPr>
            <w:tcW w:w="1357" w:type="dxa"/>
            <w:tcBorders>
              <w:bottom w:val="single" w:sz="4" w:space="0" w:color="auto"/>
            </w:tcBorders>
          </w:tcPr>
          <w:p w:rsidR="00C30BAA" w:rsidRPr="00B76C73" w:rsidRDefault="00C30BAA" w:rsidP="00C30BAA">
            <w:pPr>
              <w:pStyle w:val="MacroText"/>
              <w:tabs>
                <w:tab w:val="left" w:pos="0"/>
              </w:tabs>
              <w:spacing w:line="240" w:lineRule="auto"/>
              <w:jc w:val="right"/>
              <w:rPr>
                <w:rFonts w:ascii="Arial" w:hAnsi="Arial" w:cs="Arial"/>
                <w:spacing w:val="-4"/>
                <w:sz w:val="18"/>
                <w:szCs w:val="18"/>
                <w:lang w:val="en-US"/>
              </w:rPr>
            </w:pPr>
            <w:r w:rsidRPr="00B76C73">
              <w:rPr>
                <w:rFonts w:ascii="Arial" w:hAnsi="Arial" w:cs="Arial"/>
                <w:spacing w:val="-4"/>
                <w:sz w:val="18"/>
                <w:szCs w:val="18"/>
                <w:lang w:val="en-US"/>
              </w:rPr>
              <w:t>117,927,932</w:t>
            </w:r>
          </w:p>
        </w:tc>
        <w:tc>
          <w:tcPr>
            <w:tcW w:w="1357" w:type="dxa"/>
            <w:tcBorders>
              <w:bottom w:val="single" w:sz="4" w:space="0" w:color="auto"/>
            </w:tcBorders>
            <w:shd w:val="clear" w:color="auto" w:fill="FAFAFA"/>
          </w:tcPr>
          <w:p w:rsidR="00C30BAA" w:rsidRPr="00B76C73" w:rsidRDefault="00C30BAA" w:rsidP="00C30BAA">
            <w:pPr>
              <w:pStyle w:val="MacroText"/>
              <w:tabs>
                <w:tab w:val="left" w:pos="0"/>
              </w:tabs>
              <w:spacing w:line="240" w:lineRule="auto"/>
              <w:jc w:val="right"/>
              <w:rPr>
                <w:rFonts w:ascii="Arial" w:hAnsi="Arial" w:cs="Arial"/>
                <w:spacing w:val="-4"/>
                <w:sz w:val="18"/>
                <w:szCs w:val="18"/>
                <w:lang w:val="en-US"/>
              </w:rPr>
            </w:pPr>
            <w:r w:rsidRPr="00B76C73">
              <w:rPr>
                <w:rFonts w:ascii="Arial" w:hAnsi="Arial" w:cs="Arial"/>
                <w:spacing w:val="-4"/>
                <w:sz w:val="18"/>
                <w:szCs w:val="18"/>
                <w:lang w:val="en-US"/>
              </w:rPr>
              <w:t>3,914,263</w:t>
            </w:r>
          </w:p>
        </w:tc>
        <w:tc>
          <w:tcPr>
            <w:tcW w:w="1358" w:type="dxa"/>
            <w:tcBorders>
              <w:bottom w:val="single" w:sz="4" w:space="0" w:color="auto"/>
            </w:tcBorders>
          </w:tcPr>
          <w:p w:rsidR="00C30BAA" w:rsidRPr="00B76C73" w:rsidRDefault="00C30BAA" w:rsidP="00C30BAA">
            <w:pPr>
              <w:pStyle w:val="MacroText"/>
              <w:tabs>
                <w:tab w:val="left" w:pos="0"/>
              </w:tabs>
              <w:spacing w:line="240" w:lineRule="auto"/>
              <w:jc w:val="right"/>
              <w:rPr>
                <w:rFonts w:ascii="Arial" w:hAnsi="Arial" w:cs="Arial"/>
                <w:spacing w:val="-4"/>
                <w:sz w:val="18"/>
                <w:szCs w:val="18"/>
                <w:lang w:val="en-US"/>
              </w:rPr>
            </w:pPr>
            <w:r w:rsidRPr="00B76C73">
              <w:rPr>
                <w:rFonts w:ascii="Arial" w:hAnsi="Arial" w:cs="Arial"/>
                <w:spacing w:val="-4"/>
                <w:sz w:val="18"/>
                <w:szCs w:val="18"/>
                <w:lang w:val="en-US"/>
              </w:rPr>
              <w:t>2,925,505</w:t>
            </w:r>
          </w:p>
        </w:tc>
      </w:tr>
    </w:tbl>
    <w:p w:rsidR="00E71CFD" w:rsidRPr="00B76C73" w:rsidRDefault="00E71CFD" w:rsidP="00FC138B">
      <w:pPr>
        <w:spacing w:line="240" w:lineRule="auto"/>
        <w:rPr>
          <w:rFonts w:ascii="Arial" w:hAnsi="Arial" w:cs="Arial"/>
          <w:b/>
          <w:bCs/>
          <w:sz w:val="18"/>
          <w:szCs w:val="18"/>
        </w:rPr>
      </w:pPr>
    </w:p>
    <w:p w:rsidR="0014612A" w:rsidRPr="00B76C73" w:rsidRDefault="00E71CFD" w:rsidP="00FC138B">
      <w:pPr>
        <w:spacing w:line="240" w:lineRule="auto"/>
        <w:rPr>
          <w:rFonts w:ascii="Arial" w:hAnsi="Arial" w:cs="Arial"/>
          <w:b/>
          <w:bCs/>
          <w:sz w:val="18"/>
          <w:szCs w:val="18"/>
        </w:rPr>
      </w:pPr>
      <w:r w:rsidRPr="00B76C73">
        <w:rPr>
          <w:rFonts w:ascii="Arial" w:hAnsi="Arial" w:cs="Arial"/>
          <w:b/>
          <w:bCs/>
          <w:sz w:val="18"/>
          <w:szCs w:val="18"/>
        </w:rPr>
        <w:br w:type="page"/>
      </w:r>
    </w:p>
    <w:tbl>
      <w:tblPr>
        <w:tblW w:w="0" w:type="auto"/>
        <w:shd w:val="clear" w:color="auto" w:fill="44546A"/>
        <w:tblLook w:val="04A0" w:firstRow="1" w:lastRow="0" w:firstColumn="1" w:lastColumn="0" w:noHBand="0" w:noVBand="1"/>
      </w:tblPr>
      <w:tblGrid>
        <w:gridCol w:w="9450"/>
      </w:tblGrid>
      <w:tr w:rsidR="00FC138B" w:rsidRPr="00B76C73" w:rsidTr="00447D67">
        <w:trPr>
          <w:trHeight w:val="386"/>
        </w:trPr>
        <w:tc>
          <w:tcPr>
            <w:tcW w:w="9450" w:type="dxa"/>
            <w:shd w:val="clear" w:color="auto" w:fill="FFA543"/>
            <w:vAlign w:val="center"/>
          </w:tcPr>
          <w:p w:rsidR="00FC138B" w:rsidRPr="00B76C73" w:rsidRDefault="00385841" w:rsidP="00A52EEC">
            <w:pPr>
              <w:spacing w:line="240" w:lineRule="auto"/>
              <w:ind w:left="432" w:hanging="432"/>
              <w:jc w:val="both"/>
              <w:rPr>
                <w:rFonts w:ascii="Arial" w:eastAsia="Arial Unicode MS" w:hAnsi="Arial" w:cs="Arial"/>
                <w:b/>
                <w:bCs/>
                <w:color w:val="FFFFFF"/>
                <w:sz w:val="18"/>
                <w:szCs w:val="18"/>
                <w:cs/>
              </w:rPr>
            </w:pPr>
            <w:r>
              <w:rPr>
                <w:rFonts w:ascii="Arial" w:eastAsia="Arial Unicode MS" w:hAnsi="Arial" w:cs="Arial"/>
                <w:b/>
                <w:bCs/>
                <w:color w:val="FFFFFF"/>
                <w:sz w:val="18"/>
                <w:szCs w:val="18"/>
              </w:rPr>
              <w:lastRenderedPageBreak/>
              <w:t>20</w:t>
            </w:r>
            <w:r w:rsidR="00FC138B" w:rsidRPr="00B76C73">
              <w:rPr>
                <w:rFonts w:ascii="Arial" w:eastAsia="Arial Unicode MS" w:hAnsi="Arial" w:cs="Arial"/>
                <w:b/>
                <w:bCs/>
                <w:color w:val="FFFFFF"/>
                <w:sz w:val="18"/>
                <w:szCs w:val="18"/>
              </w:rPr>
              <w:tab/>
              <w:t>Deferred income taxes</w:t>
            </w:r>
          </w:p>
        </w:tc>
      </w:tr>
    </w:tbl>
    <w:p w:rsidR="00FC138B" w:rsidRPr="00F62265" w:rsidRDefault="00FC138B" w:rsidP="00E71CF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rPr>
          <w:rFonts w:ascii="Arial" w:hAnsi="Arial" w:cs="Arial"/>
          <w:sz w:val="18"/>
          <w:szCs w:val="18"/>
          <w:lang w:val="en-US"/>
        </w:rPr>
      </w:pPr>
    </w:p>
    <w:p w:rsidR="00FC138B" w:rsidRPr="00F62265" w:rsidRDefault="00FC138B" w:rsidP="00F62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rPr>
          <w:rFonts w:ascii="Arial" w:hAnsi="Arial" w:cs="Arial"/>
          <w:sz w:val="18"/>
          <w:szCs w:val="18"/>
          <w:lang w:val="en-US"/>
        </w:rPr>
      </w:pPr>
      <w:r w:rsidRPr="00F62265">
        <w:rPr>
          <w:rFonts w:ascii="Arial" w:hAnsi="Arial" w:cs="Arial"/>
          <w:sz w:val="18"/>
          <w:szCs w:val="18"/>
          <w:lang w:val="en-US"/>
        </w:rPr>
        <w:t>The analysis of deferred tax assets and deferred tax liabilities is as follows:</w:t>
      </w:r>
    </w:p>
    <w:p w:rsidR="00FC138B" w:rsidRPr="00F62265" w:rsidRDefault="00FC138B" w:rsidP="00F62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rPr>
          <w:rFonts w:ascii="Arial" w:hAnsi="Arial"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FC138B" w:rsidRPr="00F62265" w:rsidTr="00F62265">
        <w:trPr>
          <w:cantSplit/>
        </w:trPr>
        <w:tc>
          <w:tcPr>
            <w:tcW w:w="3690" w:type="dxa"/>
            <w:vAlign w:val="bottom"/>
          </w:tcPr>
          <w:p w:rsidR="00FC138B" w:rsidRPr="00F62265" w:rsidRDefault="00FC138B" w:rsidP="00F62265">
            <w:pPr>
              <w:spacing w:line="240" w:lineRule="auto"/>
              <w:ind w:left="-101"/>
              <w:rPr>
                <w:rFonts w:ascii="Arial" w:eastAsia="Times New Roman" w:hAnsi="Arial" w:cs="Arial"/>
                <w:b/>
                <w:bCs/>
                <w:sz w:val="18"/>
                <w:szCs w:val="18"/>
                <w:cs/>
                <w:lang w:val="en-US"/>
              </w:rPr>
            </w:pPr>
          </w:p>
        </w:tc>
        <w:tc>
          <w:tcPr>
            <w:tcW w:w="2880" w:type="dxa"/>
            <w:gridSpan w:val="2"/>
            <w:tcBorders>
              <w:top w:val="single" w:sz="4" w:space="0" w:color="auto"/>
              <w:bottom w:val="single" w:sz="4" w:space="0" w:color="auto"/>
            </w:tcBorders>
            <w:shd w:val="clear" w:color="auto" w:fill="auto"/>
            <w:vAlign w:val="bottom"/>
          </w:tcPr>
          <w:p w:rsidR="00FC138B" w:rsidRPr="00F62265" w:rsidRDefault="00FC138B" w:rsidP="00F62265">
            <w:pPr>
              <w:spacing w:line="240" w:lineRule="auto"/>
              <w:ind w:right="-72"/>
              <w:jc w:val="center"/>
              <w:rPr>
                <w:rFonts w:ascii="Arial" w:eastAsia="Times New Roman" w:hAnsi="Arial" w:cs="Arial"/>
                <w:b/>
                <w:bCs/>
                <w:sz w:val="18"/>
                <w:szCs w:val="18"/>
                <w:cs/>
                <w:lang w:val="en-US"/>
              </w:rPr>
            </w:pPr>
            <w:r w:rsidRPr="00F62265">
              <w:rPr>
                <w:rFonts w:ascii="Arial" w:eastAsia="Times New Roman" w:hAnsi="Arial" w:cs="Arial"/>
                <w:b/>
                <w:bCs/>
                <w:sz w:val="18"/>
                <w:szCs w:val="18"/>
                <w:lang w:val="en-US"/>
              </w:rPr>
              <w:t xml:space="preserve">Consolidated </w:t>
            </w:r>
            <w:r w:rsidRPr="00F62265">
              <w:rPr>
                <w:rFonts w:ascii="Arial" w:eastAsia="Times New Roman" w:hAnsi="Arial" w:cs="Arial"/>
                <w:b/>
                <w:bCs/>
                <w:sz w:val="18"/>
                <w:szCs w:val="18"/>
                <w:lang w:val="en-US"/>
              </w:rPr>
              <w:br/>
              <w:t>financial statements</w:t>
            </w:r>
          </w:p>
        </w:tc>
        <w:tc>
          <w:tcPr>
            <w:tcW w:w="2880" w:type="dxa"/>
            <w:gridSpan w:val="2"/>
            <w:tcBorders>
              <w:top w:val="single" w:sz="4" w:space="0" w:color="auto"/>
              <w:bottom w:val="single" w:sz="4" w:space="0" w:color="auto"/>
            </w:tcBorders>
            <w:shd w:val="clear" w:color="auto" w:fill="auto"/>
            <w:vAlign w:val="bottom"/>
          </w:tcPr>
          <w:p w:rsidR="00FC138B" w:rsidRPr="00F62265" w:rsidRDefault="00FC138B" w:rsidP="00F62265">
            <w:pPr>
              <w:spacing w:line="240" w:lineRule="auto"/>
              <w:ind w:right="-72"/>
              <w:jc w:val="center"/>
              <w:rPr>
                <w:rFonts w:ascii="Arial" w:hAnsi="Arial" w:cs="Arial"/>
                <w:sz w:val="18"/>
                <w:szCs w:val="18"/>
                <w:u w:val="single"/>
              </w:rPr>
            </w:pPr>
            <w:r w:rsidRPr="00F62265">
              <w:rPr>
                <w:rFonts w:ascii="Arial" w:hAnsi="Arial" w:cs="Arial"/>
                <w:b/>
                <w:bCs/>
                <w:sz w:val="18"/>
                <w:szCs w:val="18"/>
              </w:rPr>
              <w:t xml:space="preserve">Separate </w:t>
            </w:r>
            <w:r w:rsidRPr="00F62265">
              <w:rPr>
                <w:rFonts w:ascii="Arial" w:hAnsi="Arial" w:cs="Arial"/>
                <w:b/>
                <w:bCs/>
                <w:sz w:val="18"/>
                <w:szCs w:val="18"/>
              </w:rPr>
              <w:br/>
              <w:t>financial statements</w:t>
            </w:r>
          </w:p>
        </w:tc>
      </w:tr>
      <w:tr w:rsidR="00FC138B" w:rsidRPr="00F62265" w:rsidTr="00F62265">
        <w:trPr>
          <w:cantSplit/>
        </w:trPr>
        <w:tc>
          <w:tcPr>
            <w:tcW w:w="3690" w:type="dxa"/>
            <w:vAlign w:val="bottom"/>
          </w:tcPr>
          <w:p w:rsidR="00FC138B" w:rsidRPr="00F62265" w:rsidRDefault="00FC138B" w:rsidP="00F62265">
            <w:pPr>
              <w:spacing w:line="240" w:lineRule="auto"/>
              <w:ind w:left="-101"/>
              <w:rPr>
                <w:rFonts w:ascii="Arial" w:hAnsi="Arial" w:cs="Arial"/>
                <w:sz w:val="18"/>
                <w:szCs w:val="18"/>
              </w:rPr>
            </w:pPr>
          </w:p>
        </w:tc>
        <w:tc>
          <w:tcPr>
            <w:tcW w:w="1440" w:type="dxa"/>
            <w:tcBorders>
              <w:top w:val="single" w:sz="4" w:space="0" w:color="auto"/>
            </w:tcBorders>
            <w:shd w:val="clear" w:color="auto" w:fill="auto"/>
            <w:vAlign w:val="bottom"/>
          </w:tcPr>
          <w:p w:rsidR="00FC138B" w:rsidRPr="00F62265" w:rsidRDefault="00FC138B" w:rsidP="00F62265">
            <w:pPr>
              <w:spacing w:line="240" w:lineRule="auto"/>
              <w:ind w:right="-72"/>
              <w:jc w:val="right"/>
              <w:rPr>
                <w:rFonts w:ascii="Arial" w:hAnsi="Arial" w:cs="Arial"/>
                <w:b/>
                <w:bCs/>
                <w:sz w:val="18"/>
                <w:szCs w:val="18"/>
              </w:rPr>
            </w:pPr>
            <w:r w:rsidRPr="00F62265">
              <w:rPr>
                <w:rFonts w:ascii="Arial" w:hAnsi="Arial" w:cs="Arial"/>
                <w:b/>
                <w:bCs/>
                <w:sz w:val="18"/>
                <w:szCs w:val="18"/>
              </w:rPr>
              <w:t>2019</w:t>
            </w:r>
          </w:p>
        </w:tc>
        <w:tc>
          <w:tcPr>
            <w:tcW w:w="1440" w:type="dxa"/>
            <w:tcBorders>
              <w:top w:val="single" w:sz="4" w:space="0" w:color="auto"/>
            </w:tcBorders>
            <w:shd w:val="clear" w:color="auto" w:fill="auto"/>
            <w:vAlign w:val="bottom"/>
          </w:tcPr>
          <w:p w:rsidR="00FC138B" w:rsidRPr="00F62265" w:rsidRDefault="00FC138B" w:rsidP="00F62265">
            <w:pPr>
              <w:spacing w:line="240" w:lineRule="auto"/>
              <w:ind w:right="-72"/>
              <w:jc w:val="right"/>
              <w:rPr>
                <w:rFonts w:ascii="Arial" w:hAnsi="Arial" w:cs="Arial"/>
                <w:b/>
                <w:bCs/>
                <w:sz w:val="18"/>
                <w:szCs w:val="18"/>
              </w:rPr>
            </w:pPr>
            <w:r w:rsidRPr="00F62265">
              <w:rPr>
                <w:rFonts w:ascii="Arial" w:hAnsi="Arial" w:cs="Arial"/>
                <w:b/>
                <w:bCs/>
                <w:sz w:val="18"/>
                <w:szCs w:val="18"/>
              </w:rPr>
              <w:t>2018</w:t>
            </w:r>
          </w:p>
        </w:tc>
        <w:tc>
          <w:tcPr>
            <w:tcW w:w="1440" w:type="dxa"/>
            <w:tcBorders>
              <w:top w:val="single" w:sz="4" w:space="0" w:color="auto"/>
            </w:tcBorders>
            <w:shd w:val="clear" w:color="auto" w:fill="auto"/>
            <w:vAlign w:val="bottom"/>
          </w:tcPr>
          <w:p w:rsidR="00FC138B" w:rsidRPr="00F62265" w:rsidRDefault="00FC138B" w:rsidP="00F62265">
            <w:pPr>
              <w:spacing w:line="240" w:lineRule="auto"/>
              <w:ind w:right="-72"/>
              <w:jc w:val="right"/>
              <w:rPr>
                <w:rFonts w:ascii="Arial" w:hAnsi="Arial" w:cs="Arial"/>
                <w:b/>
                <w:bCs/>
                <w:sz w:val="18"/>
                <w:szCs w:val="18"/>
              </w:rPr>
            </w:pPr>
            <w:r w:rsidRPr="00F62265">
              <w:rPr>
                <w:rFonts w:ascii="Arial" w:hAnsi="Arial" w:cs="Arial"/>
                <w:b/>
                <w:bCs/>
                <w:sz w:val="18"/>
                <w:szCs w:val="18"/>
              </w:rPr>
              <w:t>2019</w:t>
            </w:r>
          </w:p>
        </w:tc>
        <w:tc>
          <w:tcPr>
            <w:tcW w:w="1440" w:type="dxa"/>
            <w:tcBorders>
              <w:top w:val="single" w:sz="4" w:space="0" w:color="auto"/>
            </w:tcBorders>
            <w:shd w:val="clear" w:color="auto" w:fill="auto"/>
            <w:vAlign w:val="bottom"/>
          </w:tcPr>
          <w:p w:rsidR="00FC138B" w:rsidRPr="00F62265" w:rsidRDefault="00FC138B" w:rsidP="00F62265">
            <w:pPr>
              <w:spacing w:line="240" w:lineRule="auto"/>
              <w:ind w:right="-72"/>
              <w:jc w:val="right"/>
              <w:rPr>
                <w:rFonts w:ascii="Arial" w:hAnsi="Arial" w:cs="Arial"/>
                <w:b/>
                <w:bCs/>
                <w:sz w:val="18"/>
                <w:szCs w:val="18"/>
              </w:rPr>
            </w:pPr>
            <w:r w:rsidRPr="00F62265">
              <w:rPr>
                <w:rFonts w:ascii="Arial" w:hAnsi="Arial" w:cs="Arial"/>
                <w:b/>
                <w:bCs/>
                <w:sz w:val="18"/>
                <w:szCs w:val="18"/>
              </w:rPr>
              <w:t>2018</w:t>
            </w:r>
          </w:p>
        </w:tc>
      </w:tr>
      <w:tr w:rsidR="00FC138B" w:rsidRPr="00F62265" w:rsidTr="00F62265">
        <w:trPr>
          <w:cantSplit/>
        </w:trPr>
        <w:tc>
          <w:tcPr>
            <w:tcW w:w="3690" w:type="dxa"/>
            <w:vAlign w:val="bottom"/>
          </w:tcPr>
          <w:p w:rsidR="00FC138B" w:rsidRPr="00F62265" w:rsidRDefault="00FC138B" w:rsidP="00F62265">
            <w:pPr>
              <w:spacing w:line="240" w:lineRule="auto"/>
              <w:ind w:left="-101"/>
              <w:rPr>
                <w:rFonts w:ascii="Arial" w:hAnsi="Arial" w:cs="Arial"/>
                <w:sz w:val="18"/>
                <w:szCs w:val="18"/>
              </w:rPr>
            </w:pPr>
          </w:p>
        </w:tc>
        <w:tc>
          <w:tcPr>
            <w:tcW w:w="1440" w:type="dxa"/>
            <w:tcBorders>
              <w:bottom w:val="single" w:sz="4" w:space="0" w:color="auto"/>
            </w:tcBorders>
            <w:shd w:val="clear" w:color="auto" w:fill="auto"/>
            <w:vAlign w:val="bottom"/>
          </w:tcPr>
          <w:p w:rsidR="00FC138B" w:rsidRPr="00F62265" w:rsidRDefault="00FC138B" w:rsidP="00F62265">
            <w:pPr>
              <w:spacing w:line="240" w:lineRule="auto"/>
              <w:ind w:right="-72"/>
              <w:jc w:val="right"/>
              <w:rPr>
                <w:rFonts w:ascii="Arial" w:hAnsi="Arial" w:cs="Arial"/>
                <w:b/>
                <w:sz w:val="18"/>
                <w:szCs w:val="18"/>
                <w:cs/>
              </w:rPr>
            </w:pPr>
            <w:r w:rsidRPr="00F62265">
              <w:rPr>
                <w:rFonts w:ascii="Arial" w:hAnsi="Arial" w:cs="Arial"/>
                <w:b/>
                <w:sz w:val="18"/>
                <w:szCs w:val="18"/>
              </w:rPr>
              <w:t>Baht</w:t>
            </w:r>
          </w:p>
        </w:tc>
        <w:tc>
          <w:tcPr>
            <w:tcW w:w="1440" w:type="dxa"/>
            <w:tcBorders>
              <w:bottom w:val="single" w:sz="4" w:space="0" w:color="auto"/>
            </w:tcBorders>
            <w:shd w:val="clear" w:color="auto" w:fill="auto"/>
            <w:vAlign w:val="bottom"/>
          </w:tcPr>
          <w:p w:rsidR="00FC138B" w:rsidRPr="00F62265" w:rsidRDefault="00FC138B" w:rsidP="00F62265">
            <w:pPr>
              <w:spacing w:line="240" w:lineRule="auto"/>
              <w:ind w:right="-72"/>
              <w:jc w:val="right"/>
              <w:rPr>
                <w:rFonts w:ascii="Arial" w:hAnsi="Arial" w:cs="Arial"/>
                <w:b/>
                <w:sz w:val="18"/>
                <w:szCs w:val="18"/>
                <w:cs/>
              </w:rPr>
            </w:pPr>
            <w:r w:rsidRPr="00F62265">
              <w:rPr>
                <w:rFonts w:ascii="Arial" w:hAnsi="Arial" w:cs="Arial"/>
                <w:b/>
                <w:sz w:val="18"/>
                <w:szCs w:val="18"/>
              </w:rPr>
              <w:t>Baht</w:t>
            </w:r>
          </w:p>
        </w:tc>
        <w:tc>
          <w:tcPr>
            <w:tcW w:w="1440" w:type="dxa"/>
            <w:tcBorders>
              <w:bottom w:val="single" w:sz="4" w:space="0" w:color="auto"/>
            </w:tcBorders>
            <w:shd w:val="clear" w:color="auto" w:fill="auto"/>
            <w:vAlign w:val="bottom"/>
          </w:tcPr>
          <w:p w:rsidR="00FC138B" w:rsidRPr="00F62265" w:rsidRDefault="00FC138B" w:rsidP="00F62265">
            <w:pPr>
              <w:spacing w:line="240" w:lineRule="auto"/>
              <w:ind w:right="-72"/>
              <w:jc w:val="right"/>
              <w:rPr>
                <w:rFonts w:ascii="Arial" w:hAnsi="Arial" w:cs="Arial"/>
                <w:b/>
                <w:sz w:val="18"/>
                <w:szCs w:val="18"/>
                <w:cs/>
              </w:rPr>
            </w:pPr>
            <w:r w:rsidRPr="00F62265">
              <w:rPr>
                <w:rFonts w:ascii="Arial" w:hAnsi="Arial" w:cs="Arial"/>
                <w:b/>
                <w:sz w:val="18"/>
                <w:szCs w:val="18"/>
              </w:rPr>
              <w:t>Baht</w:t>
            </w:r>
          </w:p>
        </w:tc>
        <w:tc>
          <w:tcPr>
            <w:tcW w:w="1440" w:type="dxa"/>
            <w:tcBorders>
              <w:bottom w:val="single" w:sz="4" w:space="0" w:color="auto"/>
            </w:tcBorders>
            <w:shd w:val="clear" w:color="auto" w:fill="auto"/>
            <w:vAlign w:val="bottom"/>
          </w:tcPr>
          <w:p w:rsidR="00FC138B" w:rsidRPr="00F62265" w:rsidRDefault="00FC138B" w:rsidP="00F62265">
            <w:pPr>
              <w:spacing w:line="240" w:lineRule="auto"/>
              <w:ind w:right="-72"/>
              <w:jc w:val="right"/>
              <w:rPr>
                <w:rFonts w:ascii="Arial" w:hAnsi="Arial" w:cs="Arial"/>
                <w:b/>
                <w:sz w:val="18"/>
                <w:szCs w:val="18"/>
                <w:cs/>
              </w:rPr>
            </w:pPr>
            <w:r w:rsidRPr="00F62265">
              <w:rPr>
                <w:rFonts w:ascii="Arial" w:hAnsi="Arial" w:cs="Arial"/>
                <w:b/>
                <w:sz w:val="18"/>
                <w:szCs w:val="18"/>
              </w:rPr>
              <w:t>Baht</w:t>
            </w:r>
          </w:p>
        </w:tc>
      </w:tr>
      <w:tr w:rsidR="00FC138B" w:rsidRPr="00F62265" w:rsidTr="00F62265">
        <w:trPr>
          <w:cantSplit/>
        </w:trPr>
        <w:tc>
          <w:tcPr>
            <w:tcW w:w="3690" w:type="dxa"/>
            <w:vAlign w:val="bottom"/>
          </w:tcPr>
          <w:p w:rsidR="00FC138B" w:rsidRPr="00F62265" w:rsidRDefault="00FC138B" w:rsidP="00F62265">
            <w:pPr>
              <w:spacing w:line="240" w:lineRule="auto"/>
              <w:ind w:left="-101"/>
              <w:rPr>
                <w:rFonts w:ascii="Arial" w:hAnsi="Arial" w:cs="Arial"/>
                <w:sz w:val="18"/>
                <w:szCs w:val="18"/>
              </w:rPr>
            </w:pPr>
          </w:p>
        </w:tc>
        <w:tc>
          <w:tcPr>
            <w:tcW w:w="1440" w:type="dxa"/>
            <w:tcBorders>
              <w:top w:val="single" w:sz="4" w:space="0" w:color="auto"/>
            </w:tcBorders>
            <w:shd w:val="clear" w:color="auto" w:fill="FAFAFA"/>
            <w:vAlign w:val="bottom"/>
          </w:tcPr>
          <w:p w:rsidR="00FC138B" w:rsidRPr="00F62265" w:rsidRDefault="00FC138B" w:rsidP="00F62265">
            <w:pP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FC138B" w:rsidRPr="00F62265" w:rsidRDefault="00FC138B" w:rsidP="00F62265">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FC138B" w:rsidRPr="00F62265" w:rsidRDefault="00FC138B" w:rsidP="00F62265">
            <w:pP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FC138B" w:rsidRPr="00F62265" w:rsidRDefault="00FC138B" w:rsidP="00F62265">
            <w:pPr>
              <w:spacing w:line="240" w:lineRule="auto"/>
              <w:ind w:right="-72"/>
              <w:jc w:val="right"/>
              <w:rPr>
                <w:rFonts w:ascii="Arial" w:hAnsi="Arial" w:cs="Arial"/>
                <w:sz w:val="18"/>
                <w:szCs w:val="18"/>
              </w:rPr>
            </w:pPr>
          </w:p>
        </w:tc>
      </w:tr>
      <w:tr w:rsidR="00FC138B" w:rsidRPr="00F62265" w:rsidTr="00F62265">
        <w:trPr>
          <w:cantSplit/>
        </w:trPr>
        <w:tc>
          <w:tcPr>
            <w:tcW w:w="3690" w:type="dxa"/>
            <w:vAlign w:val="bottom"/>
          </w:tcPr>
          <w:p w:rsidR="00FC138B" w:rsidRPr="00F62265" w:rsidRDefault="00FC138B" w:rsidP="00F62265">
            <w:pPr>
              <w:spacing w:line="240" w:lineRule="auto"/>
              <w:ind w:left="-101"/>
              <w:rPr>
                <w:rFonts w:ascii="Arial" w:eastAsia="Times New Roman" w:hAnsi="Arial" w:cs="Arial"/>
                <w:b/>
                <w:bCs/>
                <w:sz w:val="18"/>
                <w:szCs w:val="18"/>
                <w:lang w:val="en-US"/>
              </w:rPr>
            </w:pPr>
            <w:r w:rsidRPr="00F62265">
              <w:rPr>
                <w:rFonts w:ascii="Arial" w:eastAsia="Times New Roman" w:hAnsi="Arial" w:cs="Arial"/>
                <w:b/>
                <w:bCs/>
                <w:sz w:val="18"/>
                <w:szCs w:val="18"/>
                <w:lang w:val="en-US"/>
              </w:rPr>
              <w:t>Deferred tax assets:</w:t>
            </w:r>
          </w:p>
        </w:tc>
        <w:tc>
          <w:tcPr>
            <w:tcW w:w="1440" w:type="dxa"/>
            <w:shd w:val="clear" w:color="auto" w:fill="FAFAFA"/>
            <w:vAlign w:val="bottom"/>
          </w:tcPr>
          <w:p w:rsidR="00FC138B" w:rsidRPr="00F62265" w:rsidRDefault="00FC138B" w:rsidP="00F62265">
            <w:pPr>
              <w:spacing w:line="240" w:lineRule="auto"/>
              <w:ind w:right="-72"/>
              <w:jc w:val="right"/>
              <w:rPr>
                <w:rFonts w:ascii="Arial" w:hAnsi="Arial" w:cs="Arial"/>
                <w:sz w:val="18"/>
                <w:szCs w:val="18"/>
                <w:lang w:val="en-US"/>
              </w:rPr>
            </w:pPr>
          </w:p>
        </w:tc>
        <w:tc>
          <w:tcPr>
            <w:tcW w:w="1440" w:type="dxa"/>
            <w:shd w:val="clear" w:color="auto" w:fill="auto"/>
            <w:vAlign w:val="bottom"/>
          </w:tcPr>
          <w:p w:rsidR="00FC138B" w:rsidRPr="00F62265" w:rsidRDefault="00FC138B" w:rsidP="00F62265">
            <w:pPr>
              <w:spacing w:line="240" w:lineRule="auto"/>
              <w:ind w:right="-72"/>
              <w:jc w:val="right"/>
              <w:rPr>
                <w:rFonts w:ascii="Arial" w:hAnsi="Arial" w:cs="Arial"/>
                <w:sz w:val="18"/>
                <w:szCs w:val="18"/>
                <w:lang w:val="en-US"/>
              </w:rPr>
            </w:pPr>
          </w:p>
        </w:tc>
        <w:tc>
          <w:tcPr>
            <w:tcW w:w="1440" w:type="dxa"/>
            <w:shd w:val="clear" w:color="auto" w:fill="FAFAFA"/>
            <w:vAlign w:val="bottom"/>
          </w:tcPr>
          <w:p w:rsidR="00FC138B" w:rsidRPr="00F62265" w:rsidRDefault="00FC138B" w:rsidP="00F62265">
            <w:pPr>
              <w:spacing w:line="240" w:lineRule="auto"/>
              <w:ind w:right="-72"/>
              <w:jc w:val="right"/>
              <w:rPr>
                <w:rFonts w:ascii="Arial" w:hAnsi="Arial" w:cs="Arial"/>
                <w:sz w:val="18"/>
                <w:szCs w:val="18"/>
                <w:lang w:val="en-US"/>
              </w:rPr>
            </w:pPr>
          </w:p>
        </w:tc>
        <w:tc>
          <w:tcPr>
            <w:tcW w:w="1440" w:type="dxa"/>
            <w:shd w:val="clear" w:color="auto" w:fill="auto"/>
            <w:vAlign w:val="bottom"/>
          </w:tcPr>
          <w:p w:rsidR="00FC138B" w:rsidRPr="00F62265" w:rsidRDefault="00FC138B" w:rsidP="00F62265">
            <w:pPr>
              <w:spacing w:line="240" w:lineRule="auto"/>
              <w:ind w:right="-72"/>
              <w:jc w:val="right"/>
              <w:rPr>
                <w:rFonts w:ascii="Arial" w:hAnsi="Arial" w:cs="Arial"/>
                <w:sz w:val="18"/>
                <w:szCs w:val="18"/>
              </w:rPr>
            </w:pPr>
          </w:p>
        </w:tc>
      </w:tr>
      <w:tr w:rsidR="00FC138B" w:rsidRPr="00F62265" w:rsidTr="00F62265">
        <w:trPr>
          <w:cantSplit/>
        </w:trPr>
        <w:tc>
          <w:tcPr>
            <w:tcW w:w="3690" w:type="dxa"/>
            <w:vAlign w:val="bottom"/>
          </w:tcPr>
          <w:p w:rsidR="00FC138B" w:rsidRPr="00F62265" w:rsidRDefault="00FC138B" w:rsidP="00F62265">
            <w:pPr>
              <w:spacing w:line="240" w:lineRule="auto"/>
              <w:ind w:left="-101"/>
              <w:rPr>
                <w:rFonts w:ascii="Arial" w:eastAsia="Times New Roman" w:hAnsi="Arial" w:cs="Arial"/>
                <w:sz w:val="18"/>
                <w:szCs w:val="18"/>
                <w:lang w:val="en-US"/>
              </w:rPr>
            </w:pPr>
            <w:r w:rsidRPr="00F62265">
              <w:rPr>
                <w:rFonts w:ascii="Arial" w:eastAsia="Times New Roman" w:hAnsi="Arial" w:cs="Arial"/>
                <w:sz w:val="18"/>
                <w:szCs w:val="18"/>
                <w:lang w:val="en-US"/>
              </w:rPr>
              <w:t xml:space="preserve">   Deferred tax assets to be recovered </w:t>
            </w:r>
          </w:p>
        </w:tc>
        <w:tc>
          <w:tcPr>
            <w:tcW w:w="1440" w:type="dxa"/>
            <w:shd w:val="clear" w:color="auto" w:fill="FAFAFA"/>
            <w:vAlign w:val="bottom"/>
          </w:tcPr>
          <w:p w:rsidR="00FC138B" w:rsidRPr="00F62265" w:rsidRDefault="00FC138B" w:rsidP="00F62265">
            <w:pPr>
              <w:spacing w:line="240" w:lineRule="auto"/>
              <w:ind w:right="-72"/>
              <w:jc w:val="right"/>
              <w:rPr>
                <w:rFonts w:ascii="Arial" w:hAnsi="Arial" w:cs="Arial"/>
                <w:sz w:val="18"/>
                <w:szCs w:val="18"/>
                <w:lang w:val="en-US"/>
              </w:rPr>
            </w:pPr>
          </w:p>
        </w:tc>
        <w:tc>
          <w:tcPr>
            <w:tcW w:w="1440" w:type="dxa"/>
            <w:shd w:val="clear" w:color="auto" w:fill="auto"/>
            <w:vAlign w:val="bottom"/>
          </w:tcPr>
          <w:p w:rsidR="00FC138B" w:rsidRPr="00F62265" w:rsidRDefault="00FC138B" w:rsidP="00F62265">
            <w:pPr>
              <w:spacing w:line="240" w:lineRule="auto"/>
              <w:ind w:right="-72"/>
              <w:jc w:val="right"/>
              <w:rPr>
                <w:rFonts w:ascii="Arial" w:hAnsi="Arial" w:cs="Arial"/>
                <w:sz w:val="18"/>
                <w:szCs w:val="18"/>
                <w:lang w:val="en-US"/>
              </w:rPr>
            </w:pPr>
          </w:p>
        </w:tc>
        <w:tc>
          <w:tcPr>
            <w:tcW w:w="1440" w:type="dxa"/>
            <w:shd w:val="clear" w:color="auto" w:fill="FAFAFA"/>
            <w:vAlign w:val="bottom"/>
          </w:tcPr>
          <w:p w:rsidR="00FC138B" w:rsidRPr="00F62265" w:rsidRDefault="00FC138B" w:rsidP="00F62265">
            <w:pPr>
              <w:spacing w:line="240" w:lineRule="auto"/>
              <w:ind w:right="-72"/>
              <w:jc w:val="right"/>
              <w:rPr>
                <w:rFonts w:ascii="Arial" w:hAnsi="Arial" w:cs="Arial"/>
                <w:sz w:val="18"/>
                <w:szCs w:val="18"/>
                <w:lang w:val="en-US"/>
              </w:rPr>
            </w:pPr>
          </w:p>
        </w:tc>
        <w:tc>
          <w:tcPr>
            <w:tcW w:w="1440" w:type="dxa"/>
            <w:shd w:val="clear" w:color="auto" w:fill="auto"/>
            <w:vAlign w:val="bottom"/>
          </w:tcPr>
          <w:p w:rsidR="00FC138B" w:rsidRPr="00F62265" w:rsidRDefault="00FC138B" w:rsidP="00F62265">
            <w:pPr>
              <w:spacing w:line="240" w:lineRule="auto"/>
              <w:ind w:right="-72"/>
              <w:jc w:val="right"/>
              <w:rPr>
                <w:rFonts w:ascii="Arial" w:hAnsi="Arial" w:cs="Arial"/>
                <w:sz w:val="18"/>
                <w:szCs w:val="18"/>
              </w:rPr>
            </w:pPr>
          </w:p>
        </w:tc>
      </w:tr>
      <w:tr w:rsidR="00F62265" w:rsidRPr="00F62265" w:rsidTr="00F62265">
        <w:trPr>
          <w:cantSplit/>
        </w:trPr>
        <w:tc>
          <w:tcPr>
            <w:tcW w:w="3690" w:type="dxa"/>
            <w:vAlign w:val="bottom"/>
          </w:tcPr>
          <w:p w:rsidR="00F62265" w:rsidRPr="00F62265" w:rsidRDefault="00F62265" w:rsidP="00F62265">
            <w:pPr>
              <w:spacing w:line="240" w:lineRule="auto"/>
              <w:ind w:left="-101"/>
              <w:rPr>
                <w:rFonts w:ascii="Arial" w:eastAsia="Times New Roman" w:hAnsi="Arial" w:cs="Arial"/>
                <w:sz w:val="18"/>
                <w:szCs w:val="18"/>
                <w:lang w:val="en-US"/>
              </w:rPr>
            </w:pPr>
            <w:r w:rsidRPr="00F62265">
              <w:rPr>
                <w:rFonts w:ascii="Arial" w:eastAsia="Times New Roman" w:hAnsi="Arial" w:cs="Arial"/>
                <w:sz w:val="18"/>
                <w:szCs w:val="18"/>
                <w:lang w:val="en-US"/>
              </w:rPr>
              <w:t xml:space="preserve">      within 12 months</w:t>
            </w:r>
          </w:p>
        </w:tc>
        <w:tc>
          <w:tcPr>
            <w:tcW w:w="1440" w:type="dxa"/>
            <w:shd w:val="clear" w:color="auto" w:fill="FAFAFA"/>
            <w:vAlign w:val="center"/>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5,158,433</w:t>
            </w:r>
          </w:p>
        </w:tc>
        <w:tc>
          <w:tcPr>
            <w:tcW w:w="1440" w:type="dxa"/>
            <w:shd w:val="clear" w:color="auto" w:fill="auto"/>
            <w:vAlign w:val="center"/>
          </w:tcPr>
          <w:p w:rsidR="00F62265" w:rsidRPr="00F62265" w:rsidRDefault="00F62265" w:rsidP="000B33BF">
            <w:pPr>
              <w:spacing w:line="240" w:lineRule="auto"/>
              <w:ind w:right="-72"/>
              <w:jc w:val="right"/>
              <w:rPr>
                <w:rFonts w:ascii="Arial" w:eastAsia="Times New Roman" w:hAnsi="Arial" w:cs="Arial"/>
                <w:sz w:val="18"/>
                <w:szCs w:val="18"/>
                <w:lang w:val="en-US"/>
              </w:rPr>
            </w:pPr>
            <w:r w:rsidRPr="00F62265">
              <w:rPr>
                <w:rFonts w:ascii="Arial" w:eastAsia="Times New Roman" w:hAnsi="Arial" w:cs="Arial"/>
                <w:sz w:val="18"/>
                <w:szCs w:val="18"/>
              </w:rPr>
              <w:t>3</w:t>
            </w:r>
            <w:r w:rsidRPr="00F62265">
              <w:rPr>
                <w:rFonts w:ascii="Arial" w:eastAsia="Times New Roman" w:hAnsi="Arial" w:cs="Arial"/>
                <w:sz w:val="18"/>
                <w:szCs w:val="18"/>
                <w:lang w:val="en-US"/>
              </w:rPr>
              <w:t>,</w:t>
            </w:r>
            <w:r w:rsidRPr="00F62265">
              <w:rPr>
                <w:rFonts w:ascii="Arial" w:eastAsia="Times New Roman" w:hAnsi="Arial" w:cs="Arial"/>
                <w:sz w:val="18"/>
                <w:szCs w:val="18"/>
              </w:rPr>
              <w:t>658</w:t>
            </w:r>
            <w:r w:rsidRPr="00F62265">
              <w:rPr>
                <w:rFonts w:ascii="Arial" w:eastAsia="Times New Roman" w:hAnsi="Arial" w:cs="Arial"/>
                <w:sz w:val="18"/>
                <w:szCs w:val="18"/>
                <w:lang w:val="en-US"/>
              </w:rPr>
              <w:t>,</w:t>
            </w:r>
            <w:r w:rsidRPr="00F62265">
              <w:rPr>
                <w:rFonts w:ascii="Arial" w:eastAsia="Times New Roman" w:hAnsi="Arial" w:cs="Arial"/>
                <w:sz w:val="18"/>
                <w:szCs w:val="18"/>
              </w:rPr>
              <w:t>352</w:t>
            </w:r>
          </w:p>
        </w:tc>
        <w:tc>
          <w:tcPr>
            <w:tcW w:w="1440" w:type="dxa"/>
            <w:shd w:val="clear" w:color="auto" w:fill="FAFAFA"/>
            <w:vAlign w:val="center"/>
          </w:tcPr>
          <w:p w:rsidR="00F62265" w:rsidRPr="00F62265" w:rsidRDefault="00F62265" w:rsidP="000B33BF">
            <w:pPr>
              <w:spacing w:line="240" w:lineRule="auto"/>
              <w:ind w:right="-72"/>
              <w:jc w:val="right"/>
              <w:rPr>
                <w:rFonts w:ascii="Arial" w:eastAsia="Times New Roman" w:hAnsi="Arial" w:cs="Arial"/>
                <w:sz w:val="18"/>
                <w:szCs w:val="18"/>
                <w:lang w:val="en-US"/>
              </w:rPr>
            </w:pPr>
            <w:r w:rsidRPr="00F62265">
              <w:rPr>
                <w:rFonts w:ascii="Arial" w:eastAsia="Times New Roman" w:hAnsi="Arial" w:cs="Arial"/>
                <w:sz w:val="18"/>
                <w:szCs w:val="18"/>
              </w:rPr>
              <w:t>1,865,530</w:t>
            </w:r>
          </w:p>
        </w:tc>
        <w:tc>
          <w:tcPr>
            <w:tcW w:w="1440" w:type="dxa"/>
            <w:shd w:val="clear" w:color="auto" w:fill="auto"/>
            <w:vAlign w:val="center"/>
          </w:tcPr>
          <w:p w:rsidR="00F62265" w:rsidRPr="00F62265" w:rsidRDefault="00F62265" w:rsidP="000B33BF">
            <w:pPr>
              <w:spacing w:line="240" w:lineRule="auto"/>
              <w:ind w:right="-72"/>
              <w:jc w:val="right"/>
              <w:rPr>
                <w:rFonts w:ascii="Arial" w:eastAsia="Times New Roman" w:hAnsi="Arial" w:cs="Arial"/>
                <w:sz w:val="18"/>
                <w:szCs w:val="18"/>
                <w:lang w:val="en-US"/>
              </w:rPr>
            </w:pPr>
            <w:r w:rsidRPr="00F62265">
              <w:rPr>
                <w:rFonts w:ascii="Arial" w:eastAsia="Times New Roman" w:hAnsi="Arial" w:cs="Arial"/>
                <w:sz w:val="18"/>
                <w:szCs w:val="18"/>
              </w:rPr>
              <w:t>760</w:t>
            </w:r>
            <w:r w:rsidRPr="00F62265">
              <w:rPr>
                <w:rFonts w:ascii="Arial" w:eastAsia="Times New Roman" w:hAnsi="Arial" w:cs="Arial"/>
                <w:sz w:val="18"/>
                <w:szCs w:val="18"/>
                <w:lang w:val="en-US"/>
              </w:rPr>
              <w:t>,</w:t>
            </w:r>
            <w:r w:rsidRPr="00F62265">
              <w:rPr>
                <w:rFonts w:ascii="Arial" w:eastAsia="Times New Roman" w:hAnsi="Arial" w:cs="Arial"/>
                <w:sz w:val="18"/>
                <w:szCs w:val="18"/>
              </w:rPr>
              <w:t>327</w:t>
            </w:r>
          </w:p>
        </w:tc>
      </w:tr>
      <w:tr w:rsidR="00F62265" w:rsidRPr="00F62265" w:rsidTr="00F62265">
        <w:trPr>
          <w:cantSplit/>
        </w:trPr>
        <w:tc>
          <w:tcPr>
            <w:tcW w:w="3690" w:type="dxa"/>
            <w:vAlign w:val="bottom"/>
          </w:tcPr>
          <w:p w:rsidR="00F62265" w:rsidRPr="00F62265" w:rsidRDefault="00F62265" w:rsidP="00F62265">
            <w:pPr>
              <w:spacing w:line="240" w:lineRule="auto"/>
              <w:ind w:left="-101"/>
              <w:rPr>
                <w:rFonts w:ascii="Arial" w:eastAsia="Times New Roman" w:hAnsi="Arial" w:cs="Arial"/>
                <w:sz w:val="18"/>
                <w:szCs w:val="18"/>
                <w:lang w:val="en-US"/>
              </w:rPr>
            </w:pPr>
            <w:r w:rsidRPr="00F62265">
              <w:rPr>
                <w:rFonts w:ascii="Arial" w:eastAsia="Times New Roman" w:hAnsi="Arial" w:cs="Arial"/>
                <w:sz w:val="18"/>
                <w:szCs w:val="18"/>
                <w:lang w:val="en-US"/>
              </w:rPr>
              <w:t xml:space="preserve">   Deferred tax assets to be recovered</w:t>
            </w:r>
          </w:p>
        </w:tc>
        <w:tc>
          <w:tcPr>
            <w:tcW w:w="1440" w:type="dxa"/>
            <w:shd w:val="clear" w:color="auto" w:fill="FAFAFA"/>
            <w:vAlign w:val="center"/>
          </w:tcPr>
          <w:p w:rsidR="00F62265" w:rsidRPr="00F62265" w:rsidRDefault="00F62265" w:rsidP="000B33BF">
            <w:pPr>
              <w:spacing w:line="240" w:lineRule="auto"/>
              <w:ind w:right="-72"/>
              <w:jc w:val="right"/>
              <w:rPr>
                <w:rFonts w:ascii="Arial" w:eastAsia="Times New Roman" w:hAnsi="Arial" w:cs="Arial"/>
                <w:sz w:val="18"/>
                <w:szCs w:val="18"/>
              </w:rPr>
            </w:pPr>
          </w:p>
        </w:tc>
        <w:tc>
          <w:tcPr>
            <w:tcW w:w="1440" w:type="dxa"/>
            <w:shd w:val="clear" w:color="auto" w:fill="auto"/>
            <w:vAlign w:val="center"/>
          </w:tcPr>
          <w:p w:rsidR="00F62265" w:rsidRPr="00F62265" w:rsidRDefault="00F62265" w:rsidP="000B33BF">
            <w:pPr>
              <w:spacing w:line="240" w:lineRule="auto"/>
              <w:ind w:right="-72"/>
              <w:jc w:val="right"/>
              <w:rPr>
                <w:rFonts w:ascii="Arial" w:eastAsia="Times New Roman" w:hAnsi="Arial" w:cs="Arial"/>
                <w:sz w:val="18"/>
                <w:szCs w:val="18"/>
              </w:rPr>
            </w:pPr>
          </w:p>
        </w:tc>
        <w:tc>
          <w:tcPr>
            <w:tcW w:w="1440" w:type="dxa"/>
            <w:shd w:val="clear" w:color="auto" w:fill="FAFAFA"/>
            <w:vAlign w:val="center"/>
          </w:tcPr>
          <w:p w:rsidR="00F62265" w:rsidRPr="00F62265" w:rsidRDefault="00F62265" w:rsidP="000B33BF">
            <w:pPr>
              <w:spacing w:line="240" w:lineRule="auto"/>
              <w:ind w:right="-72"/>
              <w:jc w:val="right"/>
              <w:rPr>
                <w:rFonts w:ascii="Arial" w:eastAsia="Times New Roman" w:hAnsi="Arial" w:cs="Arial"/>
                <w:sz w:val="18"/>
                <w:szCs w:val="18"/>
              </w:rPr>
            </w:pPr>
          </w:p>
        </w:tc>
        <w:tc>
          <w:tcPr>
            <w:tcW w:w="1440" w:type="dxa"/>
            <w:shd w:val="clear" w:color="auto" w:fill="auto"/>
            <w:vAlign w:val="center"/>
          </w:tcPr>
          <w:p w:rsidR="00F62265" w:rsidRPr="00F62265" w:rsidRDefault="00F62265" w:rsidP="000B33BF">
            <w:pPr>
              <w:spacing w:line="240" w:lineRule="auto"/>
              <w:ind w:right="-72"/>
              <w:jc w:val="right"/>
              <w:rPr>
                <w:rFonts w:ascii="Arial" w:eastAsia="Times New Roman" w:hAnsi="Arial" w:cs="Arial"/>
                <w:sz w:val="18"/>
                <w:szCs w:val="18"/>
              </w:rPr>
            </w:pPr>
          </w:p>
        </w:tc>
      </w:tr>
      <w:tr w:rsidR="00F62265" w:rsidRPr="00F62265" w:rsidTr="00F62265">
        <w:trPr>
          <w:cantSplit/>
        </w:trPr>
        <w:tc>
          <w:tcPr>
            <w:tcW w:w="3690" w:type="dxa"/>
            <w:vAlign w:val="bottom"/>
          </w:tcPr>
          <w:p w:rsidR="00F62265" w:rsidRPr="00F62265" w:rsidRDefault="00F62265" w:rsidP="00F62265">
            <w:pPr>
              <w:spacing w:line="240" w:lineRule="auto"/>
              <w:ind w:left="-101"/>
              <w:rPr>
                <w:rFonts w:ascii="Arial" w:eastAsia="Times New Roman" w:hAnsi="Arial" w:cs="Arial"/>
                <w:sz w:val="18"/>
                <w:szCs w:val="18"/>
                <w:lang w:val="en-US"/>
              </w:rPr>
            </w:pPr>
            <w:r w:rsidRPr="00F62265">
              <w:rPr>
                <w:rFonts w:ascii="Arial" w:eastAsia="Times New Roman" w:hAnsi="Arial" w:cs="Arial"/>
                <w:sz w:val="18"/>
                <w:szCs w:val="18"/>
                <w:lang w:val="en-US"/>
              </w:rPr>
              <w:t xml:space="preserve">      after more than 12 months</w:t>
            </w:r>
          </w:p>
        </w:tc>
        <w:tc>
          <w:tcPr>
            <w:tcW w:w="1440" w:type="dxa"/>
            <w:tcBorders>
              <w:top w:val="nil"/>
              <w:left w:val="nil"/>
              <w:bottom w:val="single" w:sz="4" w:space="0" w:color="auto"/>
              <w:right w:val="nil"/>
            </w:tcBorders>
            <w:shd w:val="clear" w:color="auto" w:fill="FAFAFA"/>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1,521,279</w:t>
            </w:r>
          </w:p>
        </w:tc>
        <w:tc>
          <w:tcPr>
            <w:tcW w:w="1440" w:type="dxa"/>
            <w:tcBorders>
              <w:bottom w:val="single" w:sz="4" w:space="0" w:color="auto"/>
            </w:tcBorders>
            <w:shd w:val="clear" w:color="auto" w:fill="auto"/>
            <w:vAlign w:val="center"/>
          </w:tcPr>
          <w:p w:rsidR="00F62265" w:rsidRPr="00F62265" w:rsidRDefault="00F62265" w:rsidP="000B33BF">
            <w:pPr>
              <w:spacing w:line="240" w:lineRule="auto"/>
              <w:ind w:right="-72"/>
              <w:jc w:val="right"/>
              <w:rPr>
                <w:rFonts w:ascii="Arial" w:eastAsia="Times New Roman" w:hAnsi="Arial" w:cs="Arial"/>
                <w:sz w:val="18"/>
                <w:szCs w:val="18"/>
                <w:lang w:val="en-US"/>
              </w:rPr>
            </w:pPr>
            <w:r w:rsidRPr="00F62265">
              <w:rPr>
                <w:rFonts w:ascii="Arial" w:eastAsia="Times New Roman" w:hAnsi="Arial" w:cs="Arial"/>
                <w:sz w:val="18"/>
                <w:szCs w:val="18"/>
              </w:rPr>
              <w:t>987,412</w:t>
            </w:r>
          </w:p>
        </w:tc>
        <w:tc>
          <w:tcPr>
            <w:tcW w:w="1440" w:type="dxa"/>
            <w:tcBorders>
              <w:top w:val="nil"/>
              <w:left w:val="nil"/>
              <w:bottom w:val="single" w:sz="4" w:space="0" w:color="auto"/>
              <w:right w:val="nil"/>
            </w:tcBorders>
            <w:shd w:val="clear" w:color="auto" w:fill="FAFAFA"/>
            <w:vAlign w:val="center"/>
          </w:tcPr>
          <w:p w:rsidR="00F62265" w:rsidRPr="00F62265" w:rsidRDefault="00F62265" w:rsidP="000B33BF">
            <w:pPr>
              <w:spacing w:line="240" w:lineRule="auto"/>
              <w:ind w:right="-72"/>
              <w:jc w:val="right"/>
              <w:rPr>
                <w:rFonts w:ascii="Arial" w:eastAsia="Times New Roman" w:hAnsi="Arial" w:cs="Arial"/>
                <w:sz w:val="18"/>
                <w:szCs w:val="18"/>
                <w:lang w:val="en-US"/>
              </w:rPr>
            </w:pPr>
            <w:r w:rsidRPr="00F62265">
              <w:rPr>
                <w:rFonts w:ascii="Arial" w:eastAsia="Times New Roman" w:hAnsi="Arial" w:cs="Arial"/>
                <w:sz w:val="18"/>
                <w:szCs w:val="18"/>
              </w:rPr>
              <w:t>997</w:t>
            </w:r>
            <w:r w:rsidRPr="00F62265">
              <w:rPr>
                <w:rFonts w:ascii="Arial" w:eastAsia="Times New Roman" w:hAnsi="Arial" w:cs="Arial"/>
                <w:sz w:val="18"/>
                <w:szCs w:val="18"/>
                <w:lang w:val="en-US"/>
              </w:rPr>
              <w:t>,</w:t>
            </w:r>
            <w:r w:rsidRPr="00F62265">
              <w:rPr>
                <w:rFonts w:ascii="Arial" w:eastAsia="Times New Roman" w:hAnsi="Arial" w:cs="Arial"/>
                <w:sz w:val="18"/>
                <w:szCs w:val="18"/>
              </w:rPr>
              <w:t>404</w:t>
            </w:r>
          </w:p>
        </w:tc>
        <w:tc>
          <w:tcPr>
            <w:tcW w:w="1440" w:type="dxa"/>
            <w:tcBorders>
              <w:bottom w:val="single" w:sz="4" w:space="0" w:color="auto"/>
            </w:tcBorders>
            <w:shd w:val="clear" w:color="auto" w:fill="auto"/>
            <w:vAlign w:val="center"/>
          </w:tcPr>
          <w:p w:rsidR="00F62265" w:rsidRPr="00F62265" w:rsidRDefault="00F62265" w:rsidP="000B33BF">
            <w:pPr>
              <w:spacing w:line="240" w:lineRule="auto"/>
              <w:ind w:right="-72"/>
              <w:jc w:val="right"/>
              <w:rPr>
                <w:rFonts w:ascii="Arial" w:eastAsia="Times New Roman" w:hAnsi="Arial" w:cs="Arial"/>
                <w:sz w:val="18"/>
                <w:szCs w:val="18"/>
                <w:lang w:val="en-US"/>
              </w:rPr>
            </w:pPr>
            <w:r w:rsidRPr="00F62265">
              <w:rPr>
                <w:rFonts w:ascii="Arial" w:eastAsia="Times New Roman" w:hAnsi="Arial" w:cs="Arial"/>
                <w:sz w:val="18"/>
                <w:szCs w:val="18"/>
              </w:rPr>
              <w:t>731,313</w:t>
            </w:r>
          </w:p>
        </w:tc>
      </w:tr>
      <w:tr w:rsidR="00F62265" w:rsidRPr="000B33BF" w:rsidTr="00F62265">
        <w:trPr>
          <w:cantSplit/>
        </w:trPr>
        <w:tc>
          <w:tcPr>
            <w:tcW w:w="3690" w:type="dxa"/>
            <w:vAlign w:val="bottom"/>
          </w:tcPr>
          <w:p w:rsidR="00F62265" w:rsidRPr="000B33BF" w:rsidRDefault="00F62265" w:rsidP="00F62265">
            <w:pPr>
              <w:spacing w:line="240" w:lineRule="auto"/>
              <w:ind w:left="-101"/>
              <w:rPr>
                <w:rFonts w:ascii="Arial" w:eastAsia="Times New Roman" w:hAnsi="Arial" w:cs="Arial"/>
                <w:sz w:val="12"/>
                <w:szCs w:val="12"/>
                <w:lang w:val="en-US"/>
              </w:rPr>
            </w:pPr>
          </w:p>
        </w:tc>
        <w:tc>
          <w:tcPr>
            <w:tcW w:w="1440" w:type="dxa"/>
            <w:tcBorders>
              <w:top w:val="single" w:sz="4" w:space="0" w:color="auto"/>
            </w:tcBorders>
            <w:shd w:val="clear" w:color="auto" w:fill="FAFAFA"/>
          </w:tcPr>
          <w:p w:rsidR="00F62265" w:rsidRPr="000B33BF" w:rsidRDefault="00F62265" w:rsidP="000B33BF">
            <w:pPr>
              <w:spacing w:line="240" w:lineRule="auto"/>
              <w:ind w:right="-72"/>
              <w:jc w:val="right"/>
              <w:rPr>
                <w:rFonts w:ascii="Arial" w:eastAsia="Times New Roman" w:hAnsi="Arial" w:cs="Arial"/>
                <w:sz w:val="12"/>
                <w:szCs w:val="12"/>
              </w:rPr>
            </w:pPr>
          </w:p>
        </w:tc>
        <w:tc>
          <w:tcPr>
            <w:tcW w:w="1440" w:type="dxa"/>
            <w:tcBorders>
              <w:top w:val="single" w:sz="4" w:space="0" w:color="auto"/>
            </w:tcBorders>
            <w:shd w:val="clear" w:color="auto" w:fill="auto"/>
            <w:vAlign w:val="center"/>
          </w:tcPr>
          <w:p w:rsidR="00F62265" w:rsidRPr="000B33BF" w:rsidRDefault="00F62265" w:rsidP="000B33BF">
            <w:pPr>
              <w:spacing w:line="240" w:lineRule="auto"/>
              <w:ind w:right="-72"/>
              <w:jc w:val="right"/>
              <w:rPr>
                <w:rFonts w:ascii="Arial" w:eastAsia="Times New Roman" w:hAnsi="Arial" w:cs="Arial"/>
                <w:sz w:val="12"/>
                <w:szCs w:val="12"/>
              </w:rPr>
            </w:pPr>
          </w:p>
        </w:tc>
        <w:tc>
          <w:tcPr>
            <w:tcW w:w="1440" w:type="dxa"/>
            <w:tcBorders>
              <w:top w:val="single" w:sz="4" w:space="0" w:color="auto"/>
            </w:tcBorders>
            <w:shd w:val="clear" w:color="auto" w:fill="FAFAFA"/>
            <w:vAlign w:val="center"/>
          </w:tcPr>
          <w:p w:rsidR="00F62265" w:rsidRPr="000B33BF" w:rsidRDefault="00F62265" w:rsidP="000B33BF">
            <w:pPr>
              <w:spacing w:line="240" w:lineRule="auto"/>
              <w:ind w:right="-72"/>
              <w:jc w:val="right"/>
              <w:rPr>
                <w:rFonts w:ascii="Arial" w:eastAsia="Times New Roman" w:hAnsi="Arial" w:cs="Arial"/>
                <w:sz w:val="12"/>
                <w:szCs w:val="12"/>
              </w:rPr>
            </w:pPr>
          </w:p>
        </w:tc>
        <w:tc>
          <w:tcPr>
            <w:tcW w:w="1440" w:type="dxa"/>
            <w:tcBorders>
              <w:top w:val="single" w:sz="4" w:space="0" w:color="auto"/>
            </w:tcBorders>
            <w:shd w:val="clear" w:color="auto" w:fill="auto"/>
            <w:vAlign w:val="center"/>
          </w:tcPr>
          <w:p w:rsidR="00F62265" w:rsidRPr="000B33BF" w:rsidRDefault="00F62265" w:rsidP="000B33BF">
            <w:pPr>
              <w:spacing w:line="240" w:lineRule="auto"/>
              <w:ind w:right="-72"/>
              <w:jc w:val="right"/>
              <w:rPr>
                <w:rFonts w:ascii="Arial" w:eastAsia="Times New Roman" w:hAnsi="Arial" w:cs="Arial"/>
                <w:sz w:val="12"/>
                <w:szCs w:val="12"/>
              </w:rPr>
            </w:pPr>
          </w:p>
        </w:tc>
      </w:tr>
      <w:tr w:rsidR="00F62265" w:rsidRPr="00F62265" w:rsidTr="00F62265">
        <w:trPr>
          <w:cantSplit/>
        </w:trPr>
        <w:tc>
          <w:tcPr>
            <w:tcW w:w="3690" w:type="dxa"/>
            <w:vAlign w:val="bottom"/>
          </w:tcPr>
          <w:p w:rsidR="00F62265" w:rsidRPr="00F62265" w:rsidRDefault="00F62265" w:rsidP="00F62265">
            <w:pPr>
              <w:spacing w:line="240" w:lineRule="auto"/>
              <w:ind w:left="-101"/>
              <w:rPr>
                <w:rFonts w:ascii="Arial" w:eastAsia="Times New Roman" w:hAnsi="Arial" w:cs="Arial"/>
                <w:sz w:val="18"/>
                <w:szCs w:val="18"/>
                <w:lang w:val="en-US"/>
              </w:rPr>
            </w:pPr>
          </w:p>
        </w:tc>
        <w:tc>
          <w:tcPr>
            <w:tcW w:w="1440" w:type="dxa"/>
            <w:tcBorders>
              <w:bottom w:val="single" w:sz="4" w:space="0" w:color="auto"/>
            </w:tcBorders>
            <w:shd w:val="clear" w:color="auto" w:fill="FAFAFA"/>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6,679,712</w:t>
            </w:r>
          </w:p>
        </w:tc>
        <w:tc>
          <w:tcPr>
            <w:tcW w:w="1440" w:type="dxa"/>
            <w:tcBorders>
              <w:bottom w:val="single" w:sz="4" w:space="0" w:color="auto"/>
            </w:tcBorders>
            <w:shd w:val="clear" w:color="auto" w:fill="auto"/>
            <w:vAlign w:val="center"/>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4,645,764</w:t>
            </w:r>
          </w:p>
        </w:tc>
        <w:tc>
          <w:tcPr>
            <w:tcW w:w="1440" w:type="dxa"/>
            <w:tcBorders>
              <w:bottom w:val="single" w:sz="4" w:space="0" w:color="auto"/>
            </w:tcBorders>
            <w:shd w:val="clear" w:color="auto" w:fill="FAFAFA"/>
            <w:vAlign w:val="center"/>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2,862,934</w:t>
            </w:r>
          </w:p>
        </w:tc>
        <w:tc>
          <w:tcPr>
            <w:tcW w:w="1440" w:type="dxa"/>
            <w:tcBorders>
              <w:bottom w:val="single" w:sz="4" w:space="0" w:color="auto"/>
            </w:tcBorders>
            <w:shd w:val="clear" w:color="auto" w:fill="auto"/>
            <w:vAlign w:val="center"/>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1,491,640</w:t>
            </w:r>
          </w:p>
        </w:tc>
      </w:tr>
      <w:tr w:rsidR="00F62265" w:rsidRPr="00F62265" w:rsidTr="00F62265">
        <w:trPr>
          <w:cantSplit/>
        </w:trPr>
        <w:tc>
          <w:tcPr>
            <w:tcW w:w="3690" w:type="dxa"/>
            <w:vAlign w:val="bottom"/>
          </w:tcPr>
          <w:p w:rsidR="00F62265" w:rsidRPr="00F62265" w:rsidRDefault="00F62265" w:rsidP="00F62265">
            <w:pPr>
              <w:spacing w:line="240" w:lineRule="auto"/>
              <w:ind w:left="-101"/>
              <w:rPr>
                <w:rFonts w:ascii="Arial" w:eastAsia="Times New Roman" w:hAnsi="Arial" w:cs="Arial"/>
                <w:sz w:val="18"/>
                <w:szCs w:val="18"/>
                <w:lang w:val="en-US"/>
              </w:rPr>
            </w:pPr>
          </w:p>
        </w:tc>
        <w:tc>
          <w:tcPr>
            <w:tcW w:w="1440" w:type="dxa"/>
            <w:tcBorders>
              <w:top w:val="single" w:sz="4" w:space="0" w:color="auto"/>
            </w:tcBorders>
            <w:shd w:val="clear" w:color="auto" w:fill="FAFAFA"/>
            <w:vAlign w:val="bottom"/>
          </w:tcPr>
          <w:p w:rsidR="00F62265" w:rsidRPr="00F62265" w:rsidRDefault="00F62265" w:rsidP="000B33BF">
            <w:pPr>
              <w:spacing w:line="240" w:lineRule="auto"/>
              <w:ind w:right="-72"/>
              <w:jc w:val="right"/>
              <w:rPr>
                <w:rFonts w:ascii="Arial" w:eastAsia="Times New Roman" w:hAnsi="Arial" w:cs="Arial"/>
                <w:sz w:val="18"/>
                <w:szCs w:val="18"/>
              </w:rPr>
            </w:pPr>
          </w:p>
        </w:tc>
        <w:tc>
          <w:tcPr>
            <w:tcW w:w="1440" w:type="dxa"/>
            <w:tcBorders>
              <w:top w:val="single" w:sz="4" w:space="0" w:color="auto"/>
            </w:tcBorders>
            <w:shd w:val="clear" w:color="auto" w:fill="auto"/>
            <w:vAlign w:val="bottom"/>
          </w:tcPr>
          <w:p w:rsidR="00F62265" w:rsidRPr="00F62265" w:rsidRDefault="00F62265" w:rsidP="000B33BF">
            <w:pPr>
              <w:spacing w:line="240" w:lineRule="auto"/>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rsidR="00F62265" w:rsidRPr="00F62265" w:rsidRDefault="00F62265" w:rsidP="000B33BF">
            <w:pPr>
              <w:spacing w:line="240" w:lineRule="auto"/>
              <w:ind w:right="-72"/>
              <w:jc w:val="right"/>
              <w:rPr>
                <w:rFonts w:ascii="Arial" w:eastAsia="Times New Roman" w:hAnsi="Arial" w:cs="Arial"/>
                <w:sz w:val="18"/>
                <w:szCs w:val="18"/>
              </w:rPr>
            </w:pPr>
          </w:p>
        </w:tc>
        <w:tc>
          <w:tcPr>
            <w:tcW w:w="1440" w:type="dxa"/>
            <w:tcBorders>
              <w:top w:val="single" w:sz="4" w:space="0" w:color="auto"/>
            </w:tcBorders>
            <w:shd w:val="clear" w:color="auto" w:fill="auto"/>
            <w:vAlign w:val="bottom"/>
          </w:tcPr>
          <w:p w:rsidR="00F62265" w:rsidRPr="00F62265" w:rsidRDefault="00F62265" w:rsidP="000B33BF">
            <w:pPr>
              <w:spacing w:line="240" w:lineRule="auto"/>
              <w:ind w:right="-72"/>
              <w:jc w:val="right"/>
              <w:rPr>
                <w:rFonts w:ascii="Arial" w:eastAsia="Times New Roman" w:hAnsi="Arial" w:cs="Arial"/>
                <w:sz w:val="18"/>
                <w:szCs w:val="18"/>
              </w:rPr>
            </w:pPr>
          </w:p>
        </w:tc>
      </w:tr>
      <w:tr w:rsidR="00F62265" w:rsidRPr="00F62265" w:rsidTr="00F62265">
        <w:trPr>
          <w:cantSplit/>
        </w:trPr>
        <w:tc>
          <w:tcPr>
            <w:tcW w:w="3690" w:type="dxa"/>
            <w:vAlign w:val="bottom"/>
          </w:tcPr>
          <w:p w:rsidR="00F62265" w:rsidRPr="00F62265" w:rsidRDefault="00F62265" w:rsidP="00F62265">
            <w:pPr>
              <w:spacing w:line="240" w:lineRule="auto"/>
              <w:ind w:left="-101"/>
              <w:rPr>
                <w:rFonts w:ascii="Arial" w:eastAsia="Times New Roman" w:hAnsi="Arial" w:cs="Arial"/>
                <w:b/>
                <w:bCs/>
                <w:sz w:val="18"/>
                <w:szCs w:val="18"/>
                <w:lang w:val="en-US"/>
              </w:rPr>
            </w:pPr>
            <w:r w:rsidRPr="00F62265">
              <w:rPr>
                <w:rFonts w:ascii="Arial" w:eastAsia="Times New Roman" w:hAnsi="Arial" w:cs="Arial"/>
                <w:b/>
                <w:bCs/>
                <w:sz w:val="18"/>
                <w:szCs w:val="18"/>
                <w:lang w:val="en-US"/>
              </w:rPr>
              <w:t>Deferred tax liabilities:</w:t>
            </w:r>
          </w:p>
        </w:tc>
        <w:tc>
          <w:tcPr>
            <w:tcW w:w="1440" w:type="dxa"/>
            <w:shd w:val="clear" w:color="auto" w:fill="FAFAFA"/>
            <w:vAlign w:val="bottom"/>
          </w:tcPr>
          <w:p w:rsidR="00F62265" w:rsidRPr="00F62265" w:rsidRDefault="00F62265" w:rsidP="000B33BF">
            <w:pPr>
              <w:spacing w:line="240" w:lineRule="auto"/>
              <w:ind w:right="-72"/>
              <w:jc w:val="right"/>
              <w:rPr>
                <w:rFonts w:ascii="Arial" w:eastAsia="Times New Roman" w:hAnsi="Arial" w:cs="Arial"/>
                <w:sz w:val="18"/>
                <w:szCs w:val="18"/>
              </w:rPr>
            </w:pPr>
          </w:p>
        </w:tc>
        <w:tc>
          <w:tcPr>
            <w:tcW w:w="1440" w:type="dxa"/>
            <w:shd w:val="clear" w:color="auto" w:fill="auto"/>
            <w:vAlign w:val="bottom"/>
          </w:tcPr>
          <w:p w:rsidR="00F62265" w:rsidRPr="00F62265" w:rsidRDefault="00F62265" w:rsidP="000B33BF">
            <w:pPr>
              <w:spacing w:line="240" w:lineRule="auto"/>
              <w:ind w:right="-72"/>
              <w:jc w:val="right"/>
              <w:rPr>
                <w:rFonts w:ascii="Arial" w:eastAsia="Times New Roman" w:hAnsi="Arial" w:cs="Arial"/>
                <w:sz w:val="18"/>
                <w:szCs w:val="18"/>
              </w:rPr>
            </w:pPr>
          </w:p>
        </w:tc>
        <w:tc>
          <w:tcPr>
            <w:tcW w:w="1440" w:type="dxa"/>
            <w:shd w:val="clear" w:color="auto" w:fill="FAFAFA"/>
            <w:vAlign w:val="bottom"/>
          </w:tcPr>
          <w:p w:rsidR="00F62265" w:rsidRPr="00F62265" w:rsidRDefault="00F62265" w:rsidP="000B33BF">
            <w:pPr>
              <w:spacing w:line="240" w:lineRule="auto"/>
              <w:ind w:right="-72"/>
              <w:jc w:val="right"/>
              <w:rPr>
                <w:rFonts w:ascii="Arial" w:eastAsia="Times New Roman" w:hAnsi="Arial" w:cs="Arial"/>
                <w:sz w:val="18"/>
                <w:szCs w:val="18"/>
              </w:rPr>
            </w:pPr>
          </w:p>
        </w:tc>
        <w:tc>
          <w:tcPr>
            <w:tcW w:w="1440" w:type="dxa"/>
            <w:shd w:val="clear" w:color="auto" w:fill="auto"/>
            <w:vAlign w:val="bottom"/>
          </w:tcPr>
          <w:p w:rsidR="00F62265" w:rsidRPr="00F62265" w:rsidRDefault="00F62265" w:rsidP="000B33BF">
            <w:pPr>
              <w:spacing w:line="240" w:lineRule="auto"/>
              <w:ind w:right="-72"/>
              <w:jc w:val="right"/>
              <w:rPr>
                <w:rFonts w:ascii="Arial" w:eastAsia="Times New Roman" w:hAnsi="Arial" w:cs="Arial"/>
                <w:sz w:val="18"/>
                <w:szCs w:val="18"/>
              </w:rPr>
            </w:pPr>
          </w:p>
        </w:tc>
      </w:tr>
      <w:tr w:rsidR="00F62265" w:rsidRPr="00F62265" w:rsidTr="00F62265">
        <w:trPr>
          <w:cantSplit/>
        </w:trPr>
        <w:tc>
          <w:tcPr>
            <w:tcW w:w="3690" w:type="dxa"/>
            <w:vAlign w:val="bottom"/>
          </w:tcPr>
          <w:p w:rsidR="00F62265" w:rsidRPr="00F62265" w:rsidRDefault="00F62265" w:rsidP="00F62265">
            <w:pPr>
              <w:spacing w:line="240" w:lineRule="auto"/>
              <w:ind w:left="-101"/>
              <w:rPr>
                <w:rFonts w:ascii="Arial" w:eastAsia="Times New Roman" w:hAnsi="Arial" w:cs="Arial"/>
                <w:sz w:val="18"/>
                <w:szCs w:val="18"/>
                <w:lang w:val="en-US"/>
              </w:rPr>
            </w:pPr>
            <w:r w:rsidRPr="00F62265">
              <w:rPr>
                <w:rFonts w:ascii="Arial" w:eastAsia="Times New Roman" w:hAnsi="Arial" w:cs="Arial"/>
                <w:sz w:val="18"/>
                <w:szCs w:val="18"/>
                <w:lang w:val="en-US"/>
              </w:rPr>
              <w:t xml:space="preserve">   Deferred tax liabilities to be settled </w:t>
            </w:r>
          </w:p>
        </w:tc>
        <w:tc>
          <w:tcPr>
            <w:tcW w:w="1440" w:type="dxa"/>
            <w:shd w:val="clear" w:color="auto" w:fill="FAFAFA"/>
            <w:vAlign w:val="bottom"/>
          </w:tcPr>
          <w:p w:rsidR="00F62265" w:rsidRPr="00F62265" w:rsidRDefault="00F62265" w:rsidP="000B33BF">
            <w:pPr>
              <w:spacing w:line="240" w:lineRule="auto"/>
              <w:ind w:right="-72"/>
              <w:jc w:val="right"/>
              <w:rPr>
                <w:rFonts w:ascii="Arial" w:eastAsia="Times New Roman" w:hAnsi="Arial" w:cs="Arial"/>
                <w:sz w:val="18"/>
                <w:szCs w:val="18"/>
              </w:rPr>
            </w:pPr>
          </w:p>
        </w:tc>
        <w:tc>
          <w:tcPr>
            <w:tcW w:w="1440" w:type="dxa"/>
            <w:shd w:val="clear" w:color="auto" w:fill="auto"/>
            <w:vAlign w:val="bottom"/>
          </w:tcPr>
          <w:p w:rsidR="00F62265" w:rsidRPr="00F62265" w:rsidRDefault="00F62265" w:rsidP="000B33BF">
            <w:pPr>
              <w:spacing w:line="240" w:lineRule="auto"/>
              <w:ind w:right="-72"/>
              <w:jc w:val="right"/>
              <w:rPr>
                <w:rFonts w:ascii="Arial" w:eastAsia="Times New Roman" w:hAnsi="Arial" w:cs="Arial"/>
                <w:sz w:val="18"/>
                <w:szCs w:val="18"/>
              </w:rPr>
            </w:pPr>
          </w:p>
        </w:tc>
        <w:tc>
          <w:tcPr>
            <w:tcW w:w="1440" w:type="dxa"/>
            <w:shd w:val="clear" w:color="auto" w:fill="FAFAFA"/>
            <w:vAlign w:val="bottom"/>
          </w:tcPr>
          <w:p w:rsidR="00F62265" w:rsidRPr="00F62265" w:rsidRDefault="00F62265" w:rsidP="000B33BF">
            <w:pPr>
              <w:spacing w:line="240" w:lineRule="auto"/>
              <w:ind w:right="-72"/>
              <w:jc w:val="right"/>
              <w:rPr>
                <w:rFonts w:ascii="Arial" w:eastAsia="Times New Roman" w:hAnsi="Arial" w:cs="Arial"/>
                <w:sz w:val="18"/>
                <w:szCs w:val="18"/>
              </w:rPr>
            </w:pPr>
          </w:p>
        </w:tc>
        <w:tc>
          <w:tcPr>
            <w:tcW w:w="1440" w:type="dxa"/>
            <w:shd w:val="clear" w:color="auto" w:fill="auto"/>
            <w:vAlign w:val="bottom"/>
          </w:tcPr>
          <w:p w:rsidR="00F62265" w:rsidRPr="00F62265" w:rsidRDefault="00F62265" w:rsidP="000B33BF">
            <w:pPr>
              <w:spacing w:line="240" w:lineRule="auto"/>
              <w:ind w:right="-72"/>
              <w:jc w:val="right"/>
              <w:rPr>
                <w:rFonts w:ascii="Arial" w:eastAsia="Times New Roman" w:hAnsi="Arial" w:cs="Arial"/>
                <w:sz w:val="18"/>
                <w:szCs w:val="18"/>
              </w:rPr>
            </w:pPr>
          </w:p>
        </w:tc>
      </w:tr>
      <w:tr w:rsidR="00F62265" w:rsidRPr="00F62265" w:rsidTr="00F62265">
        <w:trPr>
          <w:cantSplit/>
        </w:trPr>
        <w:tc>
          <w:tcPr>
            <w:tcW w:w="3690" w:type="dxa"/>
            <w:vAlign w:val="bottom"/>
          </w:tcPr>
          <w:p w:rsidR="00F62265" w:rsidRPr="00F62265" w:rsidRDefault="00F62265" w:rsidP="00F62265">
            <w:pPr>
              <w:spacing w:line="240" w:lineRule="auto"/>
              <w:ind w:left="-101"/>
              <w:rPr>
                <w:rFonts w:ascii="Arial" w:eastAsia="Times New Roman" w:hAnsi="Arial" w:cs="Arial"/>
                <w:sz w:val="18"/>
                <w:szCs w:val="18"/>
                <w:lang w:val="en-US"/>
              </w:rPr>
            </w:pPr>
            <w:r w:rsidRPr="00F62265">
              <w:rPr>
                <w:rFonts w:ascii="Arial" w:eastAsia="Times New Roman" w:hAnsi="Arial" w:cs="Arial"/>
                <w:sz w:val="18"/>
                <w:szCs w:val="18"/>
                <w:lang w:val="en-US"/>
              </w:rPr>
              <w:t xml:space="preserve">      within 12 months</w:t>
            </w:r>
          </w:p>
        </w:tc>
        <w:tc>
          <w:tcPr>
            <w:tcW w:w="1440" w:type="dxa"/>
            <w:shd w:val="clear" w:color="auto" w:fill="FAFAFA"/>
            <w:vAlign w:val="center"/>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257,951</w:t>
            </w:r>
          </w:p>
        </w:tc>
        <w:tc>
          <w:tcPr>
            <w:tcW w:w="1440" w:type="dxa"/>
            <w:shd w:val="clear" w:color="auto" w:fill="auto"/>
            <w:vAlign w:val="center"/>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151,243</w:t>
            </w:r>
          </w:p>
        </w:tc>
        <w:tc>
          <w:tcPr>
            <w:tcW w:w="1440" w:type="dxa"/>
            <w:shd w:val="clear" w:color="auto" w:fill="FAFAFA"/>
            <w:vAlign w:val="center"/>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230,803</w:t>
            </w:r>
          </w:p>
        </w:tc>
        <w:tc>
          <w:tcPr>
            <w:tcW w:w="1440" w:type="dxa"/>
            <w:shd w:val="clear" w:color="auto" w:fill="auto"/>
            <w:vAlign w:val="center"/>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143,422</w:t>
            </w:r>
          </w:p>
        </w:tc>
      </w:tr>
      <w:tr w:rsidR="00F62265" w:rsidRPr="00F62265" w:rsidTr="00F62265">
        <w:trPr>
          <w:cantSplit/>
        </w:trPr>
        <w:tc>
          <w:tcPr>
            <w:tcW w:w="3690" w:type="dxa"/>
            <w:vAlign w:val="bottom"/>
          </w:tcPr>
          <w:p w:rsidR="00F62265" w:rsidRPr="00F62265" w:rsidRDefault="00F62265" w:rsidP="00F62265">
            <w:pPr>
              <w:spacing w:line="240" w:lineRule="auto"/>
              <w:ind w:left="-101"/>
              <w:rPr>
                <w:rFonts w:ascii="Arial" w:eastAsia="Times New Roman" w:hAnsi="Arial" w:cs="Arial"/>
                <w:sz w:val="18"/>
                <w:szCs w:val="18"/>
                <w:lang w:val="en-US"/>
              </w:rPr>
            </w:pPr>
            <w:r w:rsidRPr="00F62265">
              <w:rPr>
                <w:rFonts w:ascii="Arial" w:eastAsia="Times New Roman" w:hAnsi="Arial" w:cs="Arial"/>
                <w:sz w:val="18"/>
                <w:szCs w:val="18"/>
                <w:lang w:val="en-US"/>
              </w:rPr>
              <w:t xml:space="preserve">   Deferred tax liabilities to be settled</w:t>
            </w:r>
          </w:p>
        </w:tc>
        <w:tc>
          <w:tcPr>
            <w:tcW w:w="1440" w:type="dxa"/>
            <w:shd w:val="clear" w:color="auto" w:fill="FAFAFA"/>
            <w:vAlign w:val="center"/>
          </w:tcPr>
          <w:p w:rsidR="00F62265" w:rsidRPr="00F62265" w:rsidRDefault="00F62265" w:rsidP="000B33BF">
            <w:pPr>
              <w:spacing w:line="240" w:lineRule="auto"/>
              <w:ind w:right="-72"/>
              <w:jc w:val="right"/>
              <w:rPr>
                <w:rFonts w:ascii="Arial" w:eastAsia="Times New Roman" w:hAnsi="Arial" w:cs="Arial"/>
                <w:sz w:val="18"/>
                <w:szCs w:val="18"/>
              </w:rPr>
            </w:pPr>
          </w:p>
        </w:tc>
        <w:tc>
          <w:tcPr>
            <w:tcW w:w="1440" w:type="dxa"/>
            <w:shd w:val="clear" w:color="auto" w:fill="auto"/>
            <w:vAlign w:val="center"/>
          </w:tcPr>
          <w:p w:rsidR="00F62265" w:rsidRPr="00F62265" w:rsidRDefault="00F62265" w:rsidP="000B33BF">
            <w:pPr>
              <w:spacing w:line="240" w:lineRule="auto"/>
              <w:ind w:right="-72"/>
              <w:jc w:val="right"/>
              <w:rPr>
                <w:rFonts w:ascii="Arial" w:eastAsia="Times New Roman" w:hAnsi="Arial" w:cs="Arial"/>
                <w:sz w:val="18"/>
                <w:szCs w:val="18"/>
              </w:rPr>
            </w:pPr>
          </w:p>
        </w:tc>
        <w:tc>
          <w:tcPr>
            <w:tcW w:w="1440" w:type="dxa"/>
            <w:shd w:val="clear" w:color="auto" w:fill="FAFAFA"/>
            <w:vAlign w:val="center"/>
          </w:tcPr>
          <w:p w:rsidR="00F62265" w:rsidRPr="00F62265" w:rsidRDefault="00F62265" w:rsidP="000B33BF">
            <w:pPr>
              <w:spacing w:line="240" w:lineRule="auto"/>
              <w:ind w:right="-72"/>
              <w:jc w:val="right"/>
              <w:rPr>
                <w:rFonts w:ascii="Arial" w:eastAsia="Times New Roman" w:hAnsi="Arial" w:cs="Arial"/>
                <w:sz w:val="18"/>
                <w:szCs w:val="18"/>
              </w:rPr>
            </w:pPr>
          </w:p>
        </w:tc>
        <w:tc>
          <w:tcPr>
            <w:tcW w:w="1440" w:type="dxa"/>
            <w:shd w:val="clear" w:color="auto" w:fill="auto"/>
            <w:vAlign w:val="center"/>
          </w:tcPr>
          <w:p w:rsidR="00F62265" w:rsidRPr="00F62265" w:rsidRDefault="00F62265" w:rsidP="000B33BF">
            <w:pPr>
              <w:spacing w:line="240" w:lineRule="auto"/>
              <w:ind w:right="-72"/>
              <w:jc w:val="right"/>
              <w:rPr>
                <w:rFonts w:ascii="Arial" w:eastAsia="Times New Roman" w:hAnsi="Arial" w:cs="Arial"/>
                <w:sz w:val="18"/>
                <w:szCs w:val="18"/>
                <w:cs/>
              </w:rPr>
            </w:pPr>
          </w:p>
        </w:tc>
      </w:tr>
      <w:tr w:rsidR="00F62265" w:rsidRPr="00F62265" w:rsidTr="00F62265">
        <w:trPr>
          <w:cantSplit/>
        </w:trPr>
        <w:tc>
          <w:tcPr>
            <w:tcW w:w="3690" w:type="dxa"/>
            <w:vAlign w:val="bottom"/>
          </w:tcPr>
          <w:p w:rsidR="00F62265" w:rsidRPr="00F62265" w:rsidRDefault="00F62265" w:rsidP="00F62265">
            <w:pPr>
              <w:spacing w:line="240" w:lineRule="auto"/>
              <w:ind w:left="-101"/>
              <w:rPr>
                <w:rFonts w:ascii="Arial" w:eastAsia="Times New Roman" w:hAnsi="Arial" w:cs="Arial"/>
                <w:sz w:val="18"/>
                <w:szCs w:val="18"/>
                <w:lang w:val="en-US"/>
              </w:rPr>
            </w:pPr>
            <w:r w:rsidRPr="00F62265">
              <w:rPr>
                <w:rFonts w:ascii="Arial" w:eastAsia="Times New Roman" w:hAnsi="Arial" w:cs="Arial"/>
                <w:sz w:val="18"/>
                <w:szCs w:val="18"/>
                <w:lang w:val="en-US"/>
              </w:rPr>
              <w:t xml:space="preserve">      after more than 12 months</w:t>
            </w:r>
          </w:p>
        </w:tc>
        <w:tc>
          <w:tcPr>
            <w:tcW w:w="1440" w:type="dxa"/>
            <w:tcBorders>
              <w:top w:val="nil"/>
              <w:left w:val="nil"/>
              <w:bottom w:val="single" w:sz="4" w:space="0" w:color="auto"/>
              <w:right w:val="nil"/>
            </w:tcBorders>
            <w:shd w:val="clear" w:color="auto" w:fill="FAFAFA"/>
            <w:vAlign w:val="center"/>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813,656</w:t>
            </w:r>
          </w:p>
        </w:tc>
        <w:tc>
          <w:tcPr>
            <w:tcW w:w="1440" w:type="dxa"/>
            <w:tcBorders>
              <w:bottom w:val="single" w:sz="4" w:space="0" w:color="auto"/>
            </w:tcBorders>
            <w:shd w:val="clear" w:color="auto" w:fill="auto"/>
            <w:vAlign w:val="center"/>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514,373</w:t>
            </w:r>
          </w:p>
        </w:tc>
        <w:tc>
          <w:tcPr>
            <w:tcW w:w="1440" w:type="dxa"/>
            <w:tcBorders>
              <w:top w:val="nil"/>
              <w:left w:val="nil"/>
              <w:bottom w:val="single" w:sz="4" w:space="0" w:color="auto"/>
              <w:right w:val="nil"/>
            </w:tcBorders>
            <w:shd w:val="clear" w:color="auto" w:fill="FAFAFA"/>
            <w:vAlign w:val="center"/>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463,917</w:t>
            </w:r>
          </w:p>
        </w:tc>
        <w:tc>
          <w:tcPr>
            <w:tcW w:w="1440" w:type="dxa"/>
            <w:tcBorders>
              <w:bottom w:val="single" w:sz="4" w:space="0" w:color="auto"/>
            </w:tcBorders>
            <w:shd w:val="clear" w:color="auto" w:fill="auto"/>
            <w:vAlign w:val="center"/>
          </w:tcPr>
          <w:p w:rsidR="00F62265" w:rsidRPr="00F62265" w:rsidRDefault="00F62265" w:rsidP="000B33BF">
            <w:pPr>
              <w:spacing w:line="240" w:lineRule="auto"/>
              <w:ind w:right="-72"/>
              <w:jc w:val="right"/>
              <w:rPr>
                <w:rFonts w:ascii="Arial" w:eastAsia="Times New Roman" w:hAnsi="Arial" w:cs="Arial"/>
                <w:sz w:val="18"/>
                <w:szCs w:val="18"/>
                <w:cs/>
              </w:rPr>
            </w:pPr>
            <w:r w:rsidRPr="00F62265">
              <w:rPr>
                <w:rFonts w:ascii="Arial" w:eastAsia="Times New Roman" w:hAnsi="Arial" w:cs="Arial"/>
                <w:sz w:val="18"/>
                <w:szCs w:val="18"/>
              </w:rPr>
              <w:t>93,911</w:t>
            </w:r>
          </w:p>
        </w:tc>
      </w:tr>
      <w:tr w:rsidR="00F62265" w:rsidRPr="000B33BF" w:rsidTr="00F62265">
        <w:trPr>
          <w:cantSplit/>
        </w:trPr>
        <w:tc>
          <w:tcPr>
            <w:tcW w:w="3690" w:type="dxa"/>
            <w:vAlign w:val="bottom"/>
          </w:tcPr>
          <w:p w:rsidR="00F62265" w:rsidRPr="000B33BF" w:rsidRDefault="00F62265" w:rsidP="00F62265">
            <w:pPr>
              <w:spacing w:line="240" w:lineRule="auto"/>
              <w:ind w:left="-101"/>
              <w:rPr>
                <w:rFonts w:ascii="Arial" w:eastAsia="Times New Roman" w:hAnsi="Arial" w:cs="Arial"/>
                <w:sz w:val="12"/>
                <w:szCs w:val="12"/>
                <w:lang w:val="en-US"/>
              </w:rPr>
            </w:pPr>
          </w:p>
        </w:tc>
        <w:tc>
          <w:tcPr>
            <w:tcW w:w="1440" w:type="dxa"/>
            <w:tcBorders>
              <w:top w:val="single" w:sz="4" w:space="0" w:color="auto"/>
            </w:tcBorders>
            <w:shd w:val="clear" w:color="auto" w:fill="FAFAFA"/>
            <w:vAlign w:val="center"/>
          </w:tcPr>
          <w:p w:rsidR="00F62265" w:rsidRPr="000B33BF" w:rsidRDefault="00F62265" w:rsidP="000B33BF">
            <w:pPr>
              <w:spacing w:line="240" w:lineRule="auto"/>
              <w:ind w:right="-72"/>
              <w:jc w:val="right"/>
              <w:rPr>
                <w:rFonts w:ascii="Arial" w:eastAsia="Times New Roman" w:hAnsi="Arial" w:cs="Arial"/>
                <w:sz w:val="12"/>
                <w:szCs w:val="12"/>
              </w:rPr>
            </w:pPr>
          </w:p>
        </w:tc>
        <w:tc>
          <w:tcPr>
            <w:tcW w:w="1440" w:type="dxa"/>
            <w:tcBorders>
              <w:top w:val="single" w:sz="4" w:space="0" w:color="auto"/>
            </w:tcBorders>
            <w:shd w:val="clear" w:color="auto" w:fill="auto"/>
            <w:vAlign w:val="center"/>
          </w:tcPr>
          <w:p w:rsidR="00F62265" w:rsidRPr="000B33BF" w:rsidRDefault="00F62265" w:rsidP="000B33BF">
            <w:pPr>
              <w:spacing w:line="240" w:lineRule="auto"/>
              <w:ind w:right="-72"/>
              <w:jc w:val="right"/>
              <w:rPr>
                <w:rFonts w:ascii="Arial" w:eastAsia="Times New Roman" w:hAnsi="Arial" w:cs="Arial"/>
                <w:sz w:val="12"/>
                <w:szCs w:val="12"/>
              </w:rPr>
            </w:pPr>
          </w:p>
        </w:tc>
        <w:tc>
          <w:tcPr>
            <w:tcW w:w="1440" w:type="dxa"/>
            <w:tcBorders>
              <w:top w:val="single" w:sz="4" w:space="0" w:color="auto"/>
            </w:tcBorders>
            <w:shd w:val="clear" w:color="auto" w:fill="FAFAFA"/>
            <w:vAlign w:val="center"/>
          </w:tcPr>
          <w:p w:rsidR="00F62265" w:rsidRPr="000B33BF" w:rsidRDefault="00F62265" w:rsidP="000B33BF">
            <w:pPr>
              <w:spacing w:line="240" w:lineRule="auto"/>
              <w:ind w:right="-72"/>
              <w:jc w:val="right"/>
              <w:rPr>
                <w:rFonts w:ascii="Arial" w:eastAsia="Times New Roman" w:hAnsi="Arial" w:cs="Arial"/>
                <w:sz w:val="12"/>
                <w:szCs w:val="12"/>
              </w:rPr>
            </w:pPr>
          </w:p>
        </w:tc>
        <w:tc>
          <w:tcPr>
            <w:tcW w:w="1440" w:type="dxa"/>
            <w:tcBorders>
              <w:top w:val="single" w:sz="4" w:space="0" w:color="auto"/>
            </w:tcBorders>
            <w:shd w:val="clear" w:color="auto" w:fill="auto"/>
            <w:vAlign w:val="center"/>
          </w:tcPr>
          <w:p w:rsidR="00F62265" w:rsidRPr="000B33BF" w:rsidRDefault="00F62265" w:rsidP="000B33BF">
            <w:pPr>
              <w:spacing w:line="240" w:lineRule="auto"/>
              <w:ind w:right="-72"/>
              <w:jc w:val="right"/>
              <w:rPr>
                <w:rFonts w:ascii="Arial" w:eastAsia="Times New Roman" w:hAnsi="Arial" w:cs="Arial"/>
                <w:sz w:val="12"/>
                <w:szCs w:val="12"/>
              </w:rPr>
            </w:pPr>
          </w:p>
        </w:tc>
      </w:tr>
      <w:tr w:rsidR="00F62265" w:rsidRPr="00F62265" w:rsidTr="00F62265">
        <w:trPr>
          <w:cantSplit/>
        </w:trPr>
        <w:tc>
          <w:tcPr>
            <w:tcW w:w="3690" w:type="dxa"/>
            <w:vAlign w:val="bottom"/>
          </w:tcPr>
          <w:p w:rsidR="00F62265" w:rsidRPr="00F62265" w:rsidRDefault="00F62265" w:rsidP="00F62265">
            <w:pPr>
              <w:spacing w:line="240" w:lineRule="auto"/>
              <w:ind w:left="-101"/>
              <w:rPr>
                <w:rFonts w:ascii="Arial" w:eastAsia="Times New Roman" w:hAnsi="Arial" w:cs="Arial"/>
                <w:sz w:val="18"/>
                <w:szCs w:val="18"/>
                <w:lang w:val="en-US"/>
              </w:rPr>
            </w:pPr>
          </w:p>
        </w:tc>
        <w:tc>
          <w:tcPr>
            <w:tcW w:w="1440" w:type="dxa"/>
            <w:tcBorders>
              <w:bottom w:val="single" w:sz="4" w:space="0" w:color="auto"/>
            </w:tcBorders>
            <w:shd w:val="clear" w:color="auto" w:fill="FAFAFA"/>
            <w:vAlign w:val="center"/>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1,071,607</w:t>
            </w:r>
          </w:p>
        </w:tc>
        <w:tc>
          <w:tcPr>
            <w:tcW w:w="1440" w:type="dxa"/>
            <w:tcBorders>
              <w:bottom w:val="single" w:sz="4" w:space="0" w:color="auto"/>
            </w:tcBorders>
            <w:shd w:val="clear" w:color="auto" w:fill="auto"/>
            <w:vAlign w:val="center"/>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665,616</w:t>
            </w:r>
          </w:p>
        </w:tc>
        <w:tc>
          <w:tcPr>
            <w:tcW w:w="1440" w:type="dxa"/>
            <w:tcBorders>
              <w:bottom w:val="single" w:sz="4" w:space="0" w:color="auto"/>
            </w:tcBorders>
            <w:shd w:val="clear" w:color="auto" w:fill="FAFAFA"/>
            <w:vAlign w:val="center"/>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694,720</w:t>
            </w:r>
          </w:p>
        </w:tc>
        <w:tc>
          <w:tcPr>
            <w:tcW w:w="1440" w:type="dxa"/>
            <w:tcBorders>
              <w:bottom w:val="single" w:sz="4" w:space="0" w:color="auto"/>
            </w:tcBorders>
            <w:shd w:val="clear" w:color="auto" w:fill="auto"/>
            <w:vAlign w:val="center"/>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237,333</w:t>
            </w:r>
          </w:p>
        </w:tc>
      </w:tr>
      <w:tr w:rsidR="00F62265" w:rsidRPr="000B33BF" w:rsidTr="00F62265">
        <w:trPr>
          <w:cantSplit/>
        </w:trPr>
        <w:tc>
          <w:tcPr>
            <w:tcW w:w="3690" w:type="dxa"/>
            <w:vAlign w:val="bottom"/>
          </w:tcPr>
          <w:p w:rsidR="00F62265" w:rsidRPr="000B33BF" w:rsidRDefault="00F62265" w:rsidP="00F62265">
            <w:pPr>
              <w:spacing w:line="240" w:lineRule="auto"/>
              <w:ind w:left="-101"/>
              <w:rPr>
                <w:rFonts w:ascii="Arial" w:eastAsia="Times New Roman" w:hAnsi="Arial" w:cs="Arial"/>
                <w:sz w:val="12"/>
                <w:szCs w:val="12"/>
                <w:lang w:val="en-US"/>
              </w:rPr>
            </w:pPr>
          </w:p>
        </w:tc>
        <w:tc>
          <w:tcPr>
            <w:tcW w:w="1440" w:type="dxa"/>
            <w:tcBorders>
              <w:top w:val="single" w:sz="4" w:space="0" w:color="auto"/>
            </w:tcBorders>
            <w:shd w:val="clear" w:color="auto" w:fill="FAFAFA"/>
            <w:vAlign w:val="center"/>
          </w:tcPr>
          <w:p w:rsidR="00F62265" w:rsidRPr="000B33BF" w:rsidRDefault="00F62265" w:rsidP="000B33BF">
            <w:pPr>
              <w:spacing w:line="240" w:lineRule="auto"/>
              <w:ind w:right="-72"/>
              <w:jc w:val="right"/>
              <w:rPr>
                <w:rFonts w:ascii="Arial" w:eastAsia="Times New Roman" w:hAnsi="Arial" w:cs="Arial"/>
                <w:sz w:val="12"/>
                <w:szCs w:val="12"/>
              </w:rPr>
            </w:pPr>
          </w:p>
        </w:tc>
        <w:tc>
          <w:tcPr>
            <w:tcW w:w="1440" w:type="dxa"/>
            <w:tcBorders>
              <w:top w:val="single" w:sz="4" w:space="0" w:color="auto"/>
            </w:tcBorders>
            <w:shd w:val="clear" w:color="auto" w:fill="auto"/>
            <w:vAlign w:val="center"/>
          </w:tcPr>
          <w:p w:rsidR="00F62265" w:rsidRPr="000B33BF" w:rsidRDefault="00F62265" w:rsidP="000B33BF">
            <w:pPr>
              <w:spacing w:line="240" w:lineRule="auto"/>
              <w:ind w:right="-72"/>
              <w:jc w:val="right"/>
              <w:rPr>
                <w:rFonts w:ascii="Arial" w:eastAsia="Times New Roman" w:hAnsi="Arial" w:cs="Arial"/>
                <w:sz w:val="12"/>
                <w:szCs w:val="12"/>
              </w:rPr>
            </w:pPr>
          </w:p>
        </w:tc>
        <w:tc>
          <w:tcPr>
            <w:tcW w:w="1440" w:type="dxa"/>
            <w:tcBorders>
              <w:top w:val="single" w:sz="4" w:space="0" w:color="auto"/>
            </w:tcBorders>
            <w:shd w:val="clear" w:color="auto" w:fill="FAFAFA"/>
            <w:vAlign w:val="center"/>
          </w:tcPr>
          <w:p w:rsidR="00F62265" w:rsidRPr="000B33BF" w:rsidRDefault="00F62265" w:rsidP="000B33BF">
            <w:pPr>
              <w:spacing w:line="240" w:lineRule="auto"/>
              <w:ind w:right="-72"/>
              <w:jc w:val="right"/>
              <w:rPr>
                <w:rFonts w:ascii="Arial" w:eastAsia="Times New Roman" w:hAnsi="Arial" w:cs="Arial"/>
                <w:sz w:val="12"/>
                <w:szCs w:val="12"/>
              </w:rPr>
            </w:pPr>
          </w:p>
        </w:tc>
        <w:tc>
          <w:tcPr>
            <w:tcW w:w="1440" w:type="dxa"/>
            <w:tcBorders>
              <w:top w:val="single" w:sz="4" w:space="0" w:color="auto"/>
            </w:tcBorders>
            <w:shd w:val="clear" w:color="auto" w:fill="auto"/>
            <w:vAlign w:val="center"/>
          </w:tcPr>
          <w:p w:rsidR="00F62265" w:rsidRPr="000B33BF" w:rsidRDefault="00F62265" w:rsidP="000B33BF">
            <w:pPr>
              <w:spacing w:line="240" w:lineRule="auto"/>
              <w:ind w:right="-72"/>
              <w:jc w:val="right"/>
              <w:rPr>
                <w:rFonts w:ascii="Arial" w:eastAsia="Times New Roman" w:hAnsi="Arial" w:cs="Arial"/>
                <w:sz w:val="12"/>
                <w:szCs w:val="12"/>
              </w:rPr>
            </w:pPr>
          </w:p>
        </w:tc>
      </w:tr>
      <w:tr w:rsidR="00F62265" w:rsidRPr="00F62265" w:rsidTr="00F62265">
        <w:trPr>
          <w:cantSplit/>
        </w:trPr>
        <w:tc>
          <w:tcPr>
            <w:tcW w:w="3690" w:type="dxa"/>
            <w:vAlign w:val="bottom"/>
          </w:tcPr>
          <w:p w:rsidR="00F62265" w:rsidRPr="00F62265" w:rsidRDefault="00F62265" w:rsidP="00F62265">
            <w:pPr>
              <w:spacing w:line="240" w:lineRule="auto"/>
              <w:ind w:left="-101"/>
              <w:rPr>
                <w:rFonts w:ascii="Arial" w:eastAsia="Times New Roman" w:hAnsi="Arial" w:cs="Arial"/>
                <w:b/>
                <w:bCs/>
                <w:sz w:val="18"/>
                <w:szCs w:val="18"/>
                <w:lang w:val="en-US"/>
              </w:rPr>
            </w:pPr>
            <w:r w:rsidRPr="00F62265">
              <w:rPr>
                <w:rFonts w:ascii="Arial" w:eastAsia="Times New Roman" w:hAnsi="Arial" w:cs="Arial"/>
                <w:b/>
                <w:bCs/>
                <w:sz w:val="18"/>
                <w:szCs w:val="18"/>
                <w:lang w:val="en-US"/>
              </w:rPr>
              <w:t>Deferred tax assets, net</w:t>
            </w:r>
          </w:p>
        </w:tc>
        <w:tc>
          <w:tcPr>
            <w:tcW w:w="1440" w:type="dxa"/>
            <w:tcBorders>
              <w:bottom w:val="single" w:sz="4" w:space="0" w:color="auto"/>
            </w:tcBorders>
            <w:shd w:val="clear" w:color="auto" w:fill="FAFAFA"/>
            <w:vAlign w:val="center"/>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5,608,105</w:t>
            </w:r>
          </w:p>
        </w:tc>
        <w:tc>
          <w:tcPr>
            <w:tcW w:w="1440" w:type="dxa"/>
            <w:tcBorders>
              <w:bottom w:val="single" w:sz="4" w:space="0" w:color="auto"/>
            </w:tcBorders>
            <w:shd w:val="clear" w:color="auto" w:fill="auto"/>
            <w:vAlign w:val="center"/>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3,980,148</w:t>
            </w:r>
          </w:p>
        </w:tc>
        <w:tc>
          <w:tcPr>
            <w:tcW w:w="1440" w:type="dxa"/>
            <w:tcBorders>
              <w:bottom w:val="single" w:sz="4" w:space="0" w:color="auto"/>
            </w:tcBorders>
            <w:shd w:val="clear" w:color="auto" w:fill="FAFAFA"/>
            <w:vAlign w:val="center"/>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2,168,214</w:t>
            </w:r>
          </w:p>
        </w:tc>
        <w:tc>
          <w:tcPr>
            <w:tcW w:w="1440" w:type="dxa"/>
            <w:tcBorders>
              <w:bottom w:val="single" w:sz="4" w:space="0" w:color="auto"/>
            </w:tcBorders>
            <w:shd w:val="clear" w:color="auto" w:fill="auto"/>
            <w:vAlign w:val="center"/>
          </w:tcPr>
          <w:p w:rsidR="00F62265" w:rsidRPr="00F62265" w:rsidRDefault="00F62265" w:rsidP="000B33BF">
            <w:pPr>
              <w:spacing w:line="240" w:lineRule="auto"/>
              <w:ind w:right="-72"/>
              <w:jc w:val="right"/>
              <w:rPr>
                <w:rFonts w:ascii="Arial" w:eastAsia="Times New Roman" w:hAnsi="Arial" w:cs="Arial"/>
                <w:sz w:val="18"/>
                <w:szCs w:val="18"/>
              </w:rPr>
            </w:pPr>
            <w:r w:rsidRPr="00F62265">
              <w:rPr>
                <w:rFonts w:ascii="Arial" w:eastAsia="Times New Roman" w:hAnsi="Arial" w:cs="Arial"/>
                <w:sz w:val="18"/>
                <w:szCs w:val="18"/>
              </w:rPr>
              <w:t>1,254,307</w:t>
            </w:r>
          </w:p>
        </w:tc>
      </w:tr>
    </w:tbl>
    <w:p w:rsidR="00FC138B" w:rsidRPr="00F62265" w:rsidRDefault="00FC138B" w:rsidP="00F62265">
      <w:pPr>
        <w:spacing w:line="240" w:lineRule="auto"/>
        <w:jc w:val="both"/>
        <w:rPr>
          <w:rFonts w:ascii="Arial" w:hAnsi="Arial" w:cs="Arial"/>
          <w:sz w:val="18"/>
          <w:szCs w:val="18"/>
        </w:rPr>
      </w:pPr>
    </w:p>
    <w:p w:rsidR="00FC138B" w:rsidRPr="00F62265" w:rsidRDefault="00FC138B" w:rsidP="00F62265">
      <w:pPr>
        <w:spacing w:line="240" w:lineRule="auto"/>
        <w:jc w:val="both"/>
        <w:rPr>
          <w:rFonts w:ascii="Arial" w:hAnsi="Arial" w:cs="Arial"/>
          <w:sz w:val="18"/>
          <w:szCs w:val="18"/>
        </w:rPr>
      </w:pPr>
      <w:r w:rsidRPr="00F62265">
        <w:rPr>
          <w:rFonts w:ascii="Arial" w:hAnsi="Arial" w:cs="Arial"/>
          <w:sz w:val="18"/>
          <w:szCs w:val="18"/>
        </w:rPr>
        <w:t>The movements in deferred tax assets and liabilities during the year is as follows:</w:t>
      </w:r>
    </w:p>
    <w:p w:rsidR="00FC138B" w:rsidRPr="00F62265" w:rsidRDefault="00FC138B" w:rsidP="00F62265">
      <w:pPr>
        <w:spacing w:line="240" w:lineRule="auto"/>
        <w:jc w:val="both"/>
        <w:rPr>
          <w:rFonts w:ascii="Arial" w:hAnsi="Arial" w:cs="Arial"/>
          <w:sz w:val="18"/>
          <w:szCs w:val="18"/>
        </w:rPr>
      </w:pPr>
    </w:p>
    <w:tbl>
      <w:tblPr>
        <w:tblW w:w="9468" w:type="dxa"/>
        <w:tblLayout w:type="fixed"/>
        <w:tblLook w:val="04A0" w:firstRow="1" w:lastRow="0" w:firstColumn="1" w:lastColumn="0" w:noHBand="0" w:noVBand="1"/>
      </w:tblPr>
      <w:tblGrid>
        <w:gridCol w:w="3240"/>
        <w:gridCol w:w="1323"/>
        <w:gridCol w:w="1368"/>
        <w:gridCol w:w="1107"/>
        <w:gridCol w:w="1368"/>
        <w:gridCol w:w="1062"/>
      </w:tblGrid>
      <w:tr w:rsidR="00F62265" w:rsidRPr="00F62265" w:rsidTr="00C53089">
        <w:tc>
          <w:tcPr>
            <w:tcW w:w="3240" w:type="dxa"/>
            <w:shd w:val="clear" w:color="auto" w:fill="auto"/>
          </w:tcPr>
          <w:p w:rsidR="00F62265" w:rsidRPr="00F62265" w:rsidRDefault="00F62265" w:rsidP="00F62265">
            <w:pPr>
              <w:spacing w:line="240" w:lineRule="auto"/>
              <w:ind w:left="173" w:hanging="245"/>
              <w:jc w:val="both"/>
              <w:rPr>
                <w:rFonts w:ascii="Arial" w:hAnsi="Arial" w:cs="Arial"/>
                <w:sz w:val="18"/>
                <w:szCs w:val="18"/>
              </w:rPr>
            </w:pPr>
            <w:bookmarkStart w:id="12" w:name="_Hlk22508421"/>
          </w:p>
        </w:tc>
        <w:tc>
          <w:tcPr>
            <w:tcW w:w="6228" w:type="dxa"/>
            <w:gridSpan w:val="5"/>
            <w:tcBorders>
              <w:top w:val="single" w:sz="4" w:space="0" w:color="auto"/>
            </w:tcBorders>
            <w:shd w:val="clear" w:color="auto" w:fill="auto"/>
          </w:tcPr>
          <w:p w:rsidR="00F62265" w:rsidRPr="00F62265" w:rsidRDefault="00F62265" w:rsidP="00F62265">
            <w:pPr>
              <w:spacing w:line="240" w:lineRule="auto"/>
              <w:ind w:right="-72"/>
              <w:jc w:val="center"/>
              <w:rPr>
                <w:rFonts w:ascii="Arial" w:hAnsi="Arial" w:cs="Arial"/>
                <w:sz w:val="18"/>
                <w:szCs w:val="18"/>
              </w:rPr>
            </w:pPr>
            <w:r w:rsidRPr="00F62265">
              <w:rPr>
                <w:rFonts w:ascii="Arial" w:hAnsi="Arial" w:cs="Arial"/>
                <w:b/>
                <w:bCs/>
                <w:sz w:val="18"/>
                <w:szCs w:val="18"/>
              </w:rPr>
              <w:t>Consolidated financial statements</w:t>
            </w:r>
          </w:p>
        </w:tc>
      </w:tr>
      <w:tr w:rsidR="00F62265" w:rsidRPr="00F62265" w:rsidTr="00C53089">
        <w:tc>
          <w:tcPr>
            <w:tcW w:w="3240" w:type="dxa"/>
            <w:shd w:val="clear" w:color="auto" w:fill="auto"/>
          </w:tcPr>
          <w:p w:rsidR="00F62265" w:rsidRPr="00F62265" w:rsidRDefault="00F62265" w:rsidP="00F62265">
            <w:pPr>
              <w:spacing w:line="240" w:lineRule="auto"/>
              <w:ind w:left="173" w:hanging="245"/>
              <w:jc w:val="both"/>
              <w:rPr>
                <w:rFonts w:ascii="Arial" w:hAnsi="Arial" w:cs="Arial"/>
                <w:sz w:val="18"/>
                <w:szCs w:val="18"/>
              </w:rPr>
            </w:pPr>
          </w:p>
        </w:tc>
        <w:tc>
          <w:tcPr>
            <w:tcW w:w="1323" w:type="dxa"/>
            <w:tcBorders>
              <w:top w:val="single" w:sz="4" w:space="0" w:color="auto"/>
            </w:tcBorders>
            <w:shd w:val="clear" w:color="auto" w:fill="auto"/>
            <w:vAlign w:val="bottom"/>
          </w:tcPr>
          <w:p w:rsidR="00F62265" w:rsidRPr="00F62265" w:rsidRDefault="00F62265" w:rsidP="00F62265">
            <w:pPr>
              <w:spacing w:line="240" w:lineRule="auto"/>
              <w:ind w:right="-72"/>
              <w:jc w:val="right"/>
              <w:rPr>
                <w:rFonts w:ascii="Arial" w:hAnsi="Arial" w:cs="Arial"/>
                <w:sz w:val="18"/>
                <w:szCs w:val="18"/>
              </w:rPr>
            </w:pPr>
            <w:r w:rsidRPr="00F62265">
              <w:rPr>
                <w:rFonts w:ascii="Arial" w:hAnsi="Arial" w:cs="Arial"/>
                <w:b/>
                <w:bCs/>
                <w:sz w:val="18"/>
                <w:szCs w:val="18"/>
              </w:rPr>
              <w:t>Allowances for doubtful accounts and inventories</w:t>
            </w:r>
          </w:p>
        </w:tc>
        <w:tc>
          <w:tcPr>
            <w:tcW w:w="1368" w:type="dxa"/>
            <w:tcBorders>
              <w:top w:val="single" w:sz="4" w:space="0" w:color="auto"/>
            </w:tcBorders>
            <w:shd w:val="clear" w:color="auto" w:fill="auto"/>
            <w:vAlign w:val="bottom"/>
          </w:tcPr>
          <w:p w:rsidR="00F62265" w:rsidRPr="00F62265" w:rsidRDefault="00F62265" w:rsidP="00F62265">
            <w:pPr>
              <w:spacing w:line="240" w:lineRule="auto"/>
              <w:ind w:right="-72"/>
              <w:jc w:val="right"/>
              <w:rPr>
                <w:rFonts w:ascii="Arial" w:hAnsi="Arial" w:cs="Arial"/>
                <w:sz w:val="18"/>
                <w:szCs w:val="18"/>
              </w:rPr>
            </w:pPr>
            <w:r w:rsidRPr="00F62265">
              <w:rPr>
                <w:rFonts w:ascii="Arial" w:hAnsi="Arial" w:cs="Arial"/>
                <w:b/>
                <w:bCs/>
                <w:sz w:val="18"/>
                <w:szCs w:val="18"/>
              </w:rPr>
              <w:t>Provision for warranty</w:t>
            </w:r>
          </w:p>
        </w:tc>
        <w:tc>
          <w:tcPr>
            <w:tcW w:w="1107" w:type="dxa"/>
            <w:tcBorders>
              <w:top w:val="single" w:sz="4" w:space="0" w:color="auto"/>
            </w:tcBorders>
            <w:shd w:val="clear" w:color="auto" w:fill="auto"/>
            <w:vAlign w:val="bottom"/>
          </w:tcPr>
          <w:p w:rsidR="00F62265" w:rsidRPr="00F62265" w:rsidRDefault="00F62265" w:rsidP="00F62265">
            <w:pPr>
              <w:spacing w:line="240" w:lineRule="auto"/>
              <w:ind w:right="-72"/>
              <w:jc w:val="right"/>
              <w:rPr>
                <w:rFonts w:ascii="Arial" w:hAnsi="Arial" w:cs="Arial"/>
                <w:sz w:val="18"/>
                <w:szCs w:val="18"/>
              </w:rPr>
            </w:pPr>
            <w:r w:rsidRPr="00F62265">
              <w:rPr>
                <w:rFonts w:ascii="Arial" w:hAnsi="Arial" w:cs="Arial"/>
                <w:b/>
                <w:bCs/>
                <w:sz w:val="18"/>
                <w:szCs w:val="18"/>
              </w:rPr>
              <w:t>Employee benefits obligations</w:t>
            </w:r>
          </w:p>
        </w:tc>
        <w:tc>
          <w:tcPr>
            <w:tcW w:w="1368" w:type="dxa"/>
            <w:tcBorders>
              <w:top w:val="single" w:sz="4" w:space="0" w:color="auto"/>
            </w:tcBorders>
            <w:vAlign w:val="bottom"/>
          </w:tcPr>
          <w:p w:rsidR="00F62265" w:rsidRPr="00F62265" w:rsidRDefault="000955D4" w:rsidP="00C53089">
            <w:pPr>
              <w:spacing w:line="240" w:lineRule="auto"/>
              <w:ind w:right="-72"/>
              <w:jc w:val="right"/>
              <w:rPr>
                <w:rFonts w:ascii="Arial" w:hAnsi="Arial" w:cs="Arial"/>
                <w:b/>
                <w:bCs/>
                <w:sz w:val="18"/>
                <w:szCs w:val="18"/>
              </w:rPr>
            </w:pPr>
            <w:r>
              <w:rPr>
                <w:rFonts w:ascii="Arial" w:hAnsi="Arial" w:cs="Arial"/>
                <w:b/>
                <w:bCs/>
                <w:sz w:val="18"/>
                <w:szCs w:val="18"/>
              </w:rPr>
              <w:t>Assets under finance lease</w:t>
            </w:r>
          </w:p>
        </w:tc>
        <w:tc>
          <w:tcPr>
            <w:tcW w:w="1062" w:type="dxa"/>
            <w:tcBorders>
              <w:top w:val="single" w:sz="4" w:space="0" w:color="auto"/>
            </w:tcBorders>
            <w:shd w:val="clear" w:color="auto" w:fill="auto"/>
            <w:vAlign w:val="bottom"/>
          </w:tcPr>
          <w:p w:rsidR="00F62265" w:rsidRPr="00F62265" w:rsidRDefault="00F62265" w:rsidP="00F62265">
            <w:pPr>
              <w:spacing w:line="240" w:lineRule="auto"/>
              <w:ind w:right="-72"/>
              <w:jc w:val="right"/>
              <w:rPr>
                <w:rFonts w:ascii="Arial" w:hAnsi="Arial" w:cs="Arial"/>
                <w:sz w:val="18"/>
                <w:szCs w:val="18"/>
              </w:rPr>
            </w:pPr>
            <w:r w:rsidRPr="00F62265">
              <w:rPr>
                <w:rFonts w:ascii="Arial" w:hAnsi="Arial" w:cs="Arial"/>
                <w:b/>
                <w:bCs/>
                <w:sz w:val="18"/>
                <w:szCs w:val="18"/>
              </w:rPr>
              <w:t>Total</w:t>
            </w:r>
          </w:p>
        </w:tc>
      </w:tr>
      <w:tr w:rsidR="00C53089" w:rsidRPr="00F62265" w:rsidTr="00F62265">
        <w:tc>
          <w:tcPr>
            <w:tcW w:w="3240" w:type="dxa"/>
            <w:shd w:val="clear" w:color="auto" w:fill="auto"/>
          </w:tcPr>
          <w:p w:rsidR="00C53089" w:rsidRPr="00F62265" w:rsidRDefault="00C53089" w:rsidP="00C53089">
            <w:pPr>
              <w:spacing w:line="240" w:lineRule="auto"/>
              <w:ind w:left="173" w:hanging="245"/>
              <w:jc w:val="both"/>
              <w:rPr>
                <w:rFonts w:ascii="Arial" w:hAnsi="Arial" w:cs="Arial"/>
                <w:sz w:val="18"/>
                <w:szCs w:val="18"/>
              </w:rPr>
            </w:pPr>
          </w:p>
        </w:tc>
        <w:tc>
          <w:tcPr>
            <w:tcW w:w="1323" w:type="dxa"/>
            <w:tcBorders>
              <w:bottom w:val="single" w:sz="4" w:space="0" w:color="auto"/>
            </w:tcBorders>
            <w:shd w:val="clear" w:color="auto" w:fill="auto"/>
          </w:tcPr>
          <w:p w:rsidR="00C53089" w:rsidRPr="00F62265" w:rsidRDefault="00C53089" w:rsidP="00C53089">
            <w:pPr>
              <w:spacing w:line="240" w:lineRule="auto"/>
              <w:ind w:right="-72"/>
              <w:jc w:val="right"/>
              <w:rPr>
                <w:rFonts w:ascii="Arial" w:hAnsi="Arial" w:cs="Arial"/>
                <w:b/>
                <w:bCs/>
                <w:sz w:val="18"/>
                <w:szCs w:val="18"/>
              </w:rPr>
            </w:pPr>
            <w:r w:rsidRPr="00F62265">
              <w:rPr>
                <w:rFonts w:ascii="Arial" w:hAnsi="Arial" w:cs="Arial"/>
                <w:b/>
                <w:bCs/>
                <w:sz w:val="18"/>
                <w:szCs w:val="18"/>
              </w:rPr>
              <w:t>Baht</w:t>
            </w:r>
          </w:p>
        </w:tc>
        <w:tc>
          <w:tcPr>
            <w:tcW w:w="1368" w:type="dxa"/>
            <w:tcBorders>
              <w:bottom w:val="single" w:sz="4" w:space="0" w:color="auto"/>
            </w:tcBorders>
            <w:shd w:val="clear" w:color="auto" w:fill="auto"/>
          </w:tcPr>
          <w:p w:rsidR="00C53089" w:rsidRPr="00F62265" w:rsidRDefault="00C53089" w:rsidP="00C53089">
            <w:pPr>
              <w:spacing w:line="240" w:lineRule="auto"/>
              <w:ind w:right="-72"/>
              <w:jc w:val="right"/>
              <w:rPr>
                <w:rFonts w:ascii="Arial" w:hAnsi="Arial" w:cs="Arial"/>
                <w:b/>
                <w:bCs/>
                <w:sz w:val="18"/>
                <w:szCs w:val="18"/>
              </w:rPr>
            </w:pPr>
            <w:r w:rsidRPr="00F62265">
              <w:rPr>
                <w:rFonts w:ascii="Arial" w:hAnsi="Arial" w:cs="Arial"/>
                <w:b/>
                <w:bCs/>
                <w:sz w:val="18"/>
                <w:szCs w:val="18"/>
              </w:rPr>
              <w:t>Baht</w:t>
            </w:r>
          </w:p>
        </w:tc>
        <w:tc>
          <w:tcPr>
            <w:tcW w:w="1107" w:type="dxa"/>
            <w:tcBorders>
              <w:bottom w:val="single" w:sz="4" w:space="0" w:color="auto"/>
            </w:tcBorders>
            <w:shd w:val="clear" w:color="auto" w:fill="auto"/>
          </w:tcPr>
          <w:p w:rsidR="00C53089" w:rsidRPr="00F62265" w:rsidRDefault="00C53089" w:rsidP="00C53089">
            <w:pPr>
              <w:spacing w:line="240" w:lineRule="auto"/>
              <w:ind w:right="-72"/>
              <w:jc w:val="right"/>
              <w:rPr>
                <w:rFonts w:ascii="Arial" w:hAnsi="Arial" w:cs="Arial"/>
                <w:b/>
                <w:bCs/>
                <w:sz w:val="18"/>
                <w:szCs w:val="18"/>
              </w:rPr>
            </w:pPr>
            <w:r w:rsidRPr="00F62265">
              <w:rPr>
                <w:rFonts w:ascii="Arial" w:hAnsi="Arial" w:cs="Arial"/>
                <w:b/>
                <w:bCs/>
                <w:sz w:val="18"/>
                <w:szCs w:val="18"/>
              </w:rPr>
              <w:t>Baht</w:t>
            </w:r>
          </w:p>
        </w:tc>
        <w:tc>
          <w:tcPr>
            <w:tcW w:w="1368" w:type="dxa"/>
            <w:tcBorders>
              <w:bottom w:val="single" w:sz="4" w:space="0" w:color="auto"/>
            </w:tcBorders>
          </w:tcPr>
          <w:p w:rsidR="00C53089" w:rsidRPr="00F62265" w:rsidRDefault="00C53089" w:rsidP="00C53089">
            <w:pPr>
              <w:spacing w:line="240" w:lineRule="auto"/>
              <w:ind w:right="-72"/>
              <w:jc w:val="right"/>
              <w:rPr>
                <w:rFonts w:ascii="Arial" w:hAnsi="Arial" w:cs="Arial"/>
                <w:b/>
                <w:bCs/>
                <w:sz w:val="18"/>
                <w:szCs w:val="18"/>
              </w:rPr>
            </w:pPr>
            <w:r w:rsidRPr="00F62265">
              <w:rPr>
                <w:rFonts w:ascii="Arial" w:hAnsi="Arial" w:cs="Arial"/>
                <w:b/>
                <w:bCs/>
                <w:sz w:val="18"/>
                <w:szCs w:val="18"/>
              </w:rPr>
              <w:t>Baht</w:t>
            </w:r>
          </w:p>
        </w:tc>
        <w:tc>
          <w:tcPr>
            <w:tcW w:w="1062" w:type="dxa"/>
            <w:tcBorders>
              <w:bottom w:val="single" w:sz="4" w:space="0" w:color="auto"/>
            </w:tcBorders>
            <w:shd w:val="clear" w:color="auto" w:fill="auto"/>
          </w:tcPr>
          <w:p w:rsidR="00C53089" w:rsidRPr="00F62265" w:rsidRDefault="00C53089" w:rsidP="00C53089">
            <w:pPr>
              <w:spacing w:line="240" w:lineRule="auto"/>
              <w:ind w:right="-72"/>
              <w:jc w:val="right"/>
              <w:rPr>
                <w:rFonts w:ascii="Arial" w:hAnsi="Arial" w:cs="Arial"/>
                <w:b/>
                <w:bCs/>
                <w:sz w:val="18"/>
                <w:szCs w:val="18"/>
              </w:rPr>
            </w:pPr>
            <w:r w:rsidRPr="00F62265">
              <w:rPr>
                <w:rFonts w:ascii="Arial" w:hAnsi="Arial" w:cs="Arial"/>
                <w:b/>
                <w:bCs/>
                <w:sz w:val="18"/>
                <w:szCs w:val="18"/>
              </w:rPr>
              <w:t>Baht</w:t>
            </w:r>
          </w:p>
        </w:tc>
      </w:tr>
      <w:tr w:rsidR="00C53089" w:rsidRPr="00F62265" w:rsidTr="00F62265">
        <w:tc>
          <w:tcPr>
            <w:tcW w:w="3240" w:type="dxa"/>
            <w:shd w:val="clear" w:color="auto" w:fill="auto"/>
          </w:tcPr>
          <w:p w:rsidR="00C53089" w:rsidRPr="00F62265" w:rsidRDefault="00C53089" w:rsidP="00C53089">
            <w:pPr>
              <w:spacing w:line="240" w:lineRule="auto"/>
              <w:ind w:left="173" w:hanging="245"/>
              <w:jc w:val="both"/>
              <w:rPr>
                <w:rFonts w:ascii="Arial" w:hAnsi="Arial" w:cs="Arial"/>
                <w:sz w:val="18"/>
                <w:szCs w:val="18"/>
              </w:rPr>
            </w:pPr>
          </w:p>
        </w:tc>
        <w:tc>
          <w:tcPr>
            <w:tcW w:w="1323" w:type="dxa"/>
            <w:tcBorders>
              <w:top w:val="single" w:sz="4" w:space="0" w:color="auto"/>
            </w:tcBorders>
            <w:shd w:val="clear" w:color="auto" w:fill="auto"/>
          </w:tcPr>
          <w:p w:rsidR="00C53089" w:rsidRPr="00F62265" w:rsidRDefault="00C53089" w:rsidP="00C53089">
            <w:pPr>
              <w:spacing w:line="240" w:lineRule="auto"/>
              <w:ind w:right="-72"/>
              <w:jc w:val="right"/>
              <w:rPr>
                <w:rFonts w:ascii="Arial" w:hAnsi="Arial" w:cs="Arial"/>
                <w:b/>
                <w:bCs/>
                <w:sz w:val="18"/>
                <w:szCs w:val="18"/>
              </w:rPr>
            </w:pPr>
          </w:p>
        </w:tc>
        <w:tc>
          <w:tcPr>
            <w:tcW w:w="1368" w:type="dxa"/>
            <w:tcBorders>
              <w:top w:val="single" w:sz="4" w:space="0" w:color="auto"/>
            </w:tcBorders>
            <w:shd w:val="clear" w:color="auto" w:fill="auto"/>
          </w:tcPr>
          <w:p w:rsidR="00C53089" w:rsidRPr="00F62265" w:rsidRDefault="00C53089" w:rsidP="00C53089">
            <w:pPr>
              <w:spacing w:line="240" w:lineRule="auto"/>
              <w:ind w:right="-72"/>
              <w:jc w:val="right"/>
              <w:rPr>
                <w:rFonts w:ascii="Arial" w:hAnsi="Arial" w:cs="Arial"/>
                <w:b/>
                <w:bCs/>
                <w:sz w:val="18"/>
                <w:szCs w:val="18"/>
              </w:rPr>
            </w:pPr>
          </w:p>
        </w:tc>
        <w:tc>
          <w:tcPr>
            <w:tcW w:w="1107" w:type="dxa"/>
            <w:tcBorders>
              <w:top w:val="single" w:sz="4" w:space="0" w:color="auto"/>
            </w:tcBorders>
            <w:shd w:val="clear" w:color="auto" w:fill="auto"/>
          </w:tcPr>
          <w:p w:rsidR="00C53089" w:rsidRPr="00F62265" w:rsidRDefault="00C53089" w:rsidP="00C53089">
            <w:pPr>
              <w:spacing w:line="240" w:lineRule="auto"/>
              <w:ind w:right="-72"/>
              <w:jc w:val="right"/>
              <w:rPr>
                <w:rFonts w:ascii="Arial" w:hAnsi="Arial" w:cs="Arial"/>
                <w:b/>
                <w:bCs/>
                <w:sz w:val="18"/>
                <w:szCs w:val="18"/>
              </w:rPr>
            </w:pPr>
          </w:p>
        </w:tc>
        <w:tc>
          <w:tcPr>
            <w:tcW w:w="1368" w:type="dxa"/>
            <w:tcBorders>
              <w:top w:val="single" w:sz="4" w:space="0" w:color="auto"/>
            </w:tcBorders>
            <w:shd w:val="clear" w:color="auto" w:fill="auto"/>
          </w:tcPr>
          <w:p w:rsidR="00C53089" w:rsidRPr="00F62265" w:rsidRDefault="00C53089" w:rsidP="00C53089">
            <w:pPr>
              <w:spacing w:line="240" w:lineRule="auto"/>
              <w:ind w:right="-72"/>
              <w:jc w:val="right"/>
              <w:rPr>
                <w:rFonts w:ascii="Arial" w:hAnsi="Arial" w:cs="Arial"/>
                <w:b/>
                <w:bCs/>
                <w:sz w:val="18"/>
                <w:szCs w:val="18"/>
              </w:rPr>
            </w:pPr>
          </w:p>
        </w:tc>
        <w:tc>
          <w:tcPr>
            <w:tcW w:w="1062" w:type="dxa"/>
            <w:tcBorders>
              <w:top w:val="single" w:sz="4" w:space="0" w:color="auto"/>
            </w:tcBorders>
            <w:shd w:val="clear" w:color="auto" w:fill="auto"/>
          </w:tcPr>
          <w:p w:rsidR="00C53089" w:rsidRPr="00F62265" w:rsidRDefault="00C53089" w:rsidP="00C53089">
            <w:pPr>
              <w:spacing w:line="240" w:lineRule="auto"/>
              <w:ind w:right="-72"/>
              <w:jc w:val="right"/>
              <w:rPr>
                <w:rFonts w:ascii="Arial" w:hAnsi="Arial" w:cs="Arial"/>
                <w:b/>
                <w:bCs/>
                <w:sz w:val="18"/>
                <w:szCs w:val="18"/>
              </w:rPr>
            </w:pPr>
          </w:p>
        </w:tc>
      </w:tr>
      <w:tr w:rsidR="00C53089" w:rsidRPr="00F62265" w:rsidTr="00F62265">
        <w:tc>
          <w:tcPr>
            <w:tcW w:w="3240" w:type="dxa"/>
            <w:shd w:val="clear" w:color="auto" w:fill="auto"/>
          </w:tcPr>
          <w:p w:rsidR="00C53089" w:rsidRPr="00F62265" w:rsidRDefault="00C53089" w:rsidP="00C53089">
            <w:pPr>
              <w:spacing w:line="240" w:lineRule="auto"/>
              <w:ind w:left="173" w:hanging="245"/>
              <w:rPr>
                <w:rFonts w:ascii="Arial" w:hAnsi="Arial" w:cs="Arial"/>
                <w:sz w:val="18"/>
                <w:szCs w:val="18"/>
              </w:rPr>
            </w:pPr>
            <w:r w:rsidRPr="00F62265">
              <w:rPr>
                <w:rFonts w:ascii="Arial" w:hAnsi="Arial" w:cs="Arial"/>
                <w:b/>
                <w:bCs/>
                <w:sz w:val="18"/>
                <w:szCs w:val="18"/>
              </w:rPr>
              <w:t>Deferred tax assets</w:t>
            </w:r>
          </w:p>
        </w:tc>
        <w:tc>
          <w:tcPr>
            <w:tcW w:w="1323" w:type="dxa"/>
            <w:shd w:val="clear" w:color="auto" w:fill="auto"/>
          </w:tcPr>
          <w:p w:rsidR="00C53089" w:rsidRPr="00F62265" w:rsidRDefault="00C53089" w:rsidP="00C53089">
            <w:pPr>
              <w:spacing w:line="240" w:lineRule="auto"/>
              <w:ind w:right="-72"/>
              <w:jc w:val="right"/>
              <w:rPr>
                <w:rFonts w:ascii="Arial" w:hAnsi="Arial" w:cs="Arial"/>
                <w:b/>
                <w:bCs/>
                <w:sz w:val="18"/>
                <w:szCs w:val="18"/>
              </w:rPr>
            </w:pPr>
          </w:p>
        </w:tc>
        <w:tc>
          <w:tcPr>
            <w:tcW w:w="1368" w:type="dxa"/>
            <w:shd w:val="clear" w:color="auto" w:fill="auto"/>
          </w:tcPr>
          <w:p w:rsidR="00C53089" w:rsidRPr="00F62265" w:rsidRDefault="00C53089" w:rsidP="00C53089">
            <w:pPr>
              <w:spacing w:line="240" w:lineRule="auto"/>
              <w:ind w:right="-72"/>
              <w:jc w:val="right"/>
              <w:rPr>
                <w:rFonts w:ascii="Arial" w:hAnsi="Arial" w:cs="Arial"/>
                <w:b/>
                <w:bCs/>
                <w:sz w:val="18"/>
                <w:szCs w:val="18"/>
              </w:rPr>
            </w:pPr>
          </w:p>
        </w:tc>
        <w:tc>
          <w:tcPr>
            <w:tcW w:w="1107" w:type="dxa"/>
            <w:shd w:val="clear" w:color="auto" w:fill="auto"/>
          </w:tcPr>
          <w:p w:rsidR="00C53089" w:rsidRPr="00F62265" w:rsidRDefault="00C53089" w:rsidP="00C53089">
            <w:pPr>
              <w:spacing w:line="240" w:lineRule="auto"/>
              <w:ind w:right="-72"/>
              <w:jc w:val="right"/>
              <w:rPr>
                <w:rFonts w:ascii="Arial" w:hAnsi="Arial" w:cs="Arial"/>
                <w:b/>
                <w:bCs/>
                <w:sz w:val="18"/>
                <w:szCs w:val="18"/>
              </w:rPr>
            </w:pPr>
          </w:p>
        </w:tc>
        <w:tc>
          <w:tcPr>
            <w:tcW w:w="1368" w:type="dxa"/>
            <w:shd w:val="clear" w:color="auto" w:fill="auto"/>
          </w:tcPr>
          <w:p w:rsidR="00C53089" w:rsidRPr="00F62265" w:rsidRDefault="00C53089" w:rsidP="00C53089">
            <w:pPr>
              <w:spacing w:line="240" w:lineRule="auto"/>
              <w:ind w:right="-72"/>
              <w:jc w:val="right"/>
              <w:rPr>
                <w:rFonts w:ascii="Arial" w:hAnsi="Arial" w:cs="Arial"/>
                <w:b/>
                <w:bCs/>
                <w:sz w:val="18"/>
                <w:szCs w:val="18"/>
              </w:rPr>
            </w:pPr>
          </w:p>
        </w:tc>
        <w:tc>
          <w:tcPr>
            <w:tcW w:w="1062" w:type="dxa"/>
            <w:shd w:val="clear" w:color="auto" w:fill="auto"/>
          </w:tcPr>
          <w:p w:rsidR="00C53089" w:rsidRPr="00F62265" w:rsidRDefault="00C53089" w:rsidP="00C53089">
            <w:pPr>
              <w:spacing w:line="240" w:lineRule="auto"/>
              <w:ind w:right="-72"/>
              <w:jc w:val="right"/>
              <w:rPr>
                <w:rFonts w:ascii="Arial" w:hAnsi="Arial" w:cs="Arial"/>
                <w:b/>
                <w:bCs/>
                <w:sz w:val="18"/>
                <w:szCs w:val="18"/>
              </w:rPr>
            </w:pPr>
          </w:p>
        </w:tc>
      </w:tr>
      <w:tr w:rsidR="00C53089" w:rsidRPr="00F62265" w:rsidTr="00F62265">
        <w:tc>
          <w:tcPr>
            <w:tcW w:w="3240" w:type="dxa"/>
            <w:shd w:val="clear" w:color="auto" w:fill="auto"/>
          </w:tcPr>
          <w:p w:rsidR="00C53089" w:rsidRPr="00F62265" w:rsidRDefault="00C53089" w:rsidP="00C53089">
            <w:pPr>
              <w:spacing w:line="240" w:lineRule="auto"/>
              <w:ind w:left="173" w:hanging="245"/>
              <w:rPr>
                <w:rFonts w:ascii="Arial" w:hAnsi="Arial" w:cs="Arial"/>
                <w:b/>
                <w:bCs/>
                <w:sz w:val="18"/>
                <w:szCs w:val="18"/>
              </w:rPr>
            </w:pPr>
            <w:r w:rsidRPr="00F62265">
              <w:rPr>
                <w:rFonts w:ascii="Arial" w:hAnsi="Arial" w:cs="Arial"/>
                <w:sz w:val="18"/>
                <w:szCs w:val="18"/>
              </w:rPr>
              <w:t>At 1 January 2018</w:t>
            </w:r>
          </w:p>
        </w:tc>
        <w:tc>
          <w:tcPr>
            <w:tcW w:w="1323" w:type="dxa"/>
            <w:shd w:val="clear" w:color="auto" w:fill="auto"/>
          </w:tcPr>
          <w:p w:rsidR="00C53089" w:rsidRPr="00F62265" w:rsidRDefault="00C53089" w:rsidP="00C53089">
            <w:pPr>
              <w:spacing w:line="240" w:lineRule="auto"/>
              <w:ind w:left="-40" w:right="-72"/>
              <w:jc w:val="right"/>
              <w:rPr>
                <w:rFonts w:ascii="Arial" w:eastAsia="Arial Unicode MS" w:hAnsi="Arial" w:cs="Arial"/>
                <w:sz w:val="18"/>
                <w:szCs w:val="18"/>
                <w:lang w:val="en-US"/>
              </w:rPr>
            </w:pPr>
            <w:r w:rsidRPr="00F62265">
              <w:rPr>
                <w:rFonts w:ascii="Arial" w:eastAsia="Arial Unicode MS" w:hAnsi="Arial" w:cs="Arial"/>
                <w:sz w:val="18"/>
                <w:szCs w:val="18"/>
              </w:rPr>
              <w:t>2</w:t>
            </w:r>
            <w:r w:rsidRPr="00F62265">
              <w:rPr>
                <w:rFonts w:ascii="Arial" w:eastAsia="Arial Unicode MS" w:hAnsi="Arial" w:cs="Arial"/>
                <w:sz w:val="18"/>
                <w:szCs w:val="18"/>
                <w:lang w:val="en-US"/>
              </w:rPr>
              <w:t>,</w:t>
            </w:r>
            <w:r w:rsidRPr="00F62265">
              <w:rPr>
                <w:rFonts w:ascii="Arial" w:eastAsia="Arial Unicode MS" w:hAnsi="Arial" w:cs="Arial"/>
                <w:sz w:val="18"/>
                <w:szCs w:val="18"/>
              </w:rPr>
              <w:t>943</w:t>
            </w:r>
            <w:r w:rsidRPr="00F62265">
              <w:rPr>
                <w:rFonts w:ascii="Arial" w:eastAsia="Arial Unicode MS" w:hAnsi="Arial" w:cs="Arial"/>
                <w:sz w:val="18"/>
                <w:szCs w:val="18"/>
                <w:lang w:val="en-US"/>
              </w:rPr>
              <w:t>,</w:t>
            </w:r>
            <w:r w:rsidRPr="00F62265">
              <w:rPr>
                <w:rFonts w:ascii="Arial" w:eastAsia="Arial Unicode MS" w:hAnsi="Arial" w:cs="Arial"/>
                <w:sz w:val="18"/>
                <w:szCs w:val="18"/>
              </w:rPr>
              <w:t>034</w:t>
            </w:r>
          </w:p>
        </w:tc>
        <w:tc>
          <w:tcPr>
            <w:tcW w:w="1368" w:type="dxa"/>
            <w:shd w:val="clear" w:color="auto" w:fill="auto"/>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880,512</w:t>
            </w:r>
          </w:p>
        </w:tc>
        <w:tc>
          <w:tcPr>
            <w:tcW w:w="1107" w:type="dxa"/>
            <w:shd w:val="clear" w:color="auto" w:fill="auto"/>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784,335</w:t>
            </w:r>
          </w:p>
        </w:tc>
        <w:tc>
          <w:tcPr>
            <w:tcW w:w="1368" w:type="dxa"/>
            <w:shd w:val="clear" w:color="auto" w:fill="auto"/>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w:t>
            </w:r>
          </w:p>
        </w:tc>
        <w:tc>
          <w:tcPr>
            <w:tcW w:w="1062" w:type="dxa"/>
            <w:shd w:val="clear" w:color="auto" w:fill="auto"/>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4,607,881</w:t>
            </w:r>
          </w:p>
        </w:tc>
      </w:tr>
      <w:tr w:rsidR="00C53089" w:rsidRPr="00F62265" w:rsidTr="00F62265">
        <w:tc>
          <w:tcPr>
            <w:tcW w:w="3240" w:type="dxa"/>
            <w:shd w:val="clear" w:color="auto" w:fill="auto"/>
          </w:tcPr>
          <w:p w:rsidR="00C53089" w:rsidRPr="00F62265" w:rsidRDefault="00C53089" w:rsidP="00C53089">
            <w:pPr>
              <w:spacing w:line="240" w:lineRule="auto"/>
              <w:ind w:left="173" w:hanging="245"/>
              <w:rPr>
                <w:rFonts w:ascii="Arial" w:hAnsi="Arial" w:cs="Arial"/>
                <w:sz w:val="18"/>
                <w:szCs w:val="18"/>
              </w:rPr>
            </w:pPr>
            <w:r w:rsidRPr="00F62265">
              <w:rPr>
                <w:rFonts w:ascii="Arial" w:hAnsi="Arial" w:cs="Arial"/>
                <w:sz w:val="18"/>
                <w:szCs w:val="18"/>
              </w:rPr>
              <w:t>Charged/(credited) to profit or loss</w:t>
            </w:r>
          </w:p>
        </w:tc>
        <w:tc>
          <w:tcPr>
            <w:tcW w:w="1323" w:type="dxa"/>
            <w:shd w:val="clear" w:color="auto" w:fill="auto"/>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123,388</w:t>
            </w:r>
          </w:p>
        </w:tc>
        <w:tc>
          <w:tcPr>
            <w:tcW w:w="1368" w:type="dxa"/>
            <w:shd w:val="clear" w:color="auto" w:fill="auto"/>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(840,974)</w:t>
            </w:r>
          </w:p>
        </w:tc>
        <w:tc>
          <w:tcPr>
            <w:tcW w:w="1107" w:type="dxa"/>
            <w:shd w:val="clear" w:color="auto" w:fill="auto"/>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421,022</w:t>
            </w:r>
          </w:p>
        </w:tc>
        <w:tc>
          <w:tcPr>
            <w:tcW w:w="1368" w:type="dxa"/>
            <w:shd w:val="clear" w:color="auto" w:fill="auto"/>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w:t>
            </w:r>
          </w:p>
        </w:tc>
        <w:tc>
          <w:tcPr>
            <w:tcW w:w="1062" w:type="dxa"/>
            <w:shd w:val="clear" w:color="auto" w:fill="auto"/>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(296,564)</w:t>
            </w:r>
          </w:p>
        </w:tc>
      </w:tr>
      <w:tr w:rsidR="00C53089" w:rsidRPr="00F62265" w:rsidTr="00F62265">
        <w:tc>
          <w:tcPr>
            <w:tcW w:w="3240" w:type="dxa"/>
            <w:shd w:val="clear" w:color="auto" w:fill="auto"/>
          </w:tcPr>
          <w:p w:rsidR="00C53089" w:rsidRPr="00F62265" w:rsidRDefault="00C53089" w:rsidP="00C53089">
            <w:pPr>
              <w:spacing w:line="240" w:lineRule="auto"/>
              <w:ind w:left="173" w:hanging="245"/>
              <w:rPr>
                <w:rFonts w:ascii="Arial" w:hAnsi="Arial" w:cs="Arial"/>
                <w:sz w:val="18"/>
                <w:szCs w:val="18"/>
              </w:rPr>
            </w:pPr>
            <w:r w:rsidRPr="00F62265">
              <w:rPr>
                <w:rFonts w:ascii="Arial" w:hAnsi="Arial" w:cs="Arial"/>
                <w:sz w:val="18"/>
                <w:szCs w:val="18"/>
              </w:rPr>
              <w:t>Charged/(credited) to</w:t>
            </w:r>
          </w:p>
        </w:tc>
        <w:tc>
          <w:tcPr>
            <w:tcW w:w="1323" w:type="dxa"/>
            <w:shd w:val="clear" w:color="auto" w:fill="auto"/>
            <w:vAlign w:val="bottom"/>
          </w:tcPr>
          <w:p w:rsidR="00C53089" w:rsidRPr="00F62265" w:rsidRDefault="00C53089" w:rsidP="00C53089">
            <w:pPr>
              <w:spacing w:line="240" w:lineRule="auto"/>
              <w:ind w:left="-40" w:right="-72"/>
              <w:jc w:val="right"/>
              <w:rPr>
                <w:rFonts w:ascii="Arial" w:eastAsia="Arial Unicode MS" w:hAnsi="Arial" w:cs="Arial"/>
                <w:sz w:val="18"/>
                <w:szCs w:val="18"/>
              </w:rPr>
            </w:pPr>
          </w:p>
        </w:tc>
        <w:tc>
          <w:tcPr>
            <w:tcW w:w="1368" w:type="dxa"/>
            <w:shd w:val="clear" w:color="auto" w:fill="auto"/>
            <w:vAlign w:val="bottom"/>
          </w:tcPr>
          <w:p w:rsidR="00C53089" w:rsidRPr="00F62265" w:rsidRDefault="00C53089" w:rsidP="00C53089">
            <w:pPr>
              <w:spacing w:line="240" w:lineRule="auto"/>
              <w:ind w:left="-40" w:right="-72"/>
              <w:jc w:val="right"/>
              <w:rPr>
                <w:rFonts w:ascii="Arial" w:eastAsia="Arial Unicode MS" w:hAnsi="Arial" w:cs="Arial"/>
                <w:sz w:val="18"/>
                <w:szCs w:val="18"/>
              </w:rPr>
            </w:pPr>
          </w:p>
        </w:tc>
        <w:tc>
          <w:tcPr>
            <w:tcW w:w="1107" w:type="dxa"/>
            <w:shd w:val="clear" w:color="auto" w:fill="auto"/>
            <w:vAlign w:val="bottom"/>
          </w:tcPr>
          <w:p w:rsidR="00C53089" w:rsidRPr="00F62265" w:rsidRDefault="00C53089" w:rsidP="00C53089">
            <w:pPr>
              <w:spacing w:line="240" w:lineRule="auto"/>
              <w:ind w:left="-40" w:right="-72"/>
              <w:jc w:val="right"/>
              <w:rPr>
                <w:rFonts w:ascii="Arial" w:eastAsia="Arial Unicode MS" w:hAnsi="Arial" w:cs="Arial"/>
                <w:sz w:val="18"/>
                <w:szCs w:val="18"/>
              </w:rPr>
            </w:pPr>
          </w:p>
        </w:tc>
        <w:tc>
          <w:tcPr>
            <w:tcW w:w="1368" w:type="dxa"/>
            <w:shd w:val="clear" w:color="auto" w:fill="auto"/>
            <w:vAlign w:val="bottom"/>
          </w:tcPr>
          <w:p w:rsidR="00C53089" w:rsidRPr="00F62265" w:rsidRDefault="00C53089" w:rsidP="00C53089">
            <w:pPr>
              <w:spacing w:line="240" w:lineRule="auto"/>
              <w:ind w:left="-40" w:right="-72"/>
              <w:jc w:val="right"/>
              <w:rPr>
                <w:rFonts w:ascii="Arial" w:eastAsia="Arial Unicode MS" w:hAnsi="Arial" w:cs="Arial"/>
                <w:sz w:val="18"/>
                <w:szCs w:val="18"/>
              </w:rPr>
            </w:pPr>
          </w:p>
        </w:tc>
        <w:tc>
          <w:tcPr>
            <w:tcW w:w="1062" w:type="dxa"/>
            <w:shd w:val="clear" w:color="auto" w:fill="auto"/>
            <w:vAlign w:val="bottom"/>
          </w:tcPr>
          <w:p w:rsidR="00C53089" w:rsidRPr="00F62265" w:rsidRDefault="00C53089" w:rsidP="00C53089">
            <w:pPr>
              <w:spacing w:line="240" w:lineRule="auto"/>
              <w:ind w:left="-40" w:right="-72"/>
              <w:jc w:val="right"/>
              <w:rPr>
                <w:rFonts w:ascii="Arial" w:eastAsia="Arial Unicode MS" w:hAnsi="Arial" w:cs="Arial"/>
                <w:sz w:val="18"/>
                <w:szCs w:val="18"/>
              </w:rPr>
            </w:pPr>
          </w:p>
        </w:tc>
      </w:tr>
      <w:tr w:rsidR="00C53089" w:rsidRPr="00F62265" w:rsidTr="00F62265">
        <w:tc>
          <w:tcPr>
            <w:tcW w:w="3240" w:type="dxa"/>
            <w:shd w:val="clear" w:color="auto" w:fill="auto"/>
          </w:tcPr>
          <w:p w:rsidR="00C53089" w:rsidRPr="00F62265" w:rsidRDefault="00C53089" w:rsidP="00C53089">
            <w:pPr>
              <w:spacing w:line="240" w:lineRule="auto"/>
              <w:ind w:left="173" w:hanging="245"/>
              <w:rPr>
                <w:rFonts w:ascii="Arial" w:hAnsi="Arial" w:cs="Arial"/>
                <w:sz w:val="18"/>
                <w:szCs w:val="18"/>
              </w:rPr>
            </w:pPr>
            <w:r w:rsidRPr="00F62265">
              <w:rPr>
                <w:rFonts w:ascii="Arial" w:hAnsi="Arial" w:cs="Arial"/>
                <w:sz w:val="18"/>
                <w:szCs w:val="18"/>
              </w:rPr>
              <w:t xml:space="preserve">   other comprehensive income</w:t>
            </w:r>
          </w:p>
        </w:tc>
        <w:tc>
          <w:tcPr>
            <w:tcW w:w="1323" w:type="dxa"/>
            <w:shd w:val="clear" w:color="auto" w:fill="auto"/>
            <w:vAlign w:val="bottom"/>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w:t>
            </w:r>
          </w:p>
        </w:tc>
        <w:tc>
          <w:tcPr>
            <w:tcW w:w="1368" w:type="dxa"/>
            <w:shd w:val="clear" w:color="auto" w:fill="auto"/>
            <w:vAlign w:val="bottom"/>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w:t>
            </w:r>
          </w:p>
        </w:tc>
        <w:tc>
          <w:tcPr>
            <w:tcW w:w="1107" w:type="dxa"/>
            <w:shd w:val="clear" w:color="auto" w:fill="auto"/>
            <w:vAlign w:val="bottom"/>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334,447</w:t>
            </w:r>
          </w:p>
        </w:tc>
        <w:tc>
          <w:tcPr>
            <w:tcW w:w="1368" w:type="dxa"/>
            <w:shd w:val="clear" w:color="auto" w:fill="auto"/>
            <w:vAlign w:val="bottom"/>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w:t>
            </w:r>
          </w:p>
        </w:tc>
        <w:tc>
          <w:tcPr>
            <w:tcW w:w="1062" w:type="dxa"/>
            <w:shd w:val="clear" w:color="auto" w:fill="auto"/>
            <w:vAlign w:val="bottom"/>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334,447</w:t>
            </w:r>
          </w:p>
        </w:tc>
      </w:tr>
      <w:tr w:rsidR="00C53089" w:rsidRPr="000B33BF" w:rsidTr="00F62265">
        <w:tc>
          <w:tcPr>
            <w:tcW w:w="3240" w:type="dxa"/>
            <w:shd w:val="clear" w:color="auto" w:fill="auto"/>
          </w:tcPr>
          <w:p w:rsidR="00C53089" w:rsidRPr="000B33BF" w:rsidRDefault="00C53089" w:rsidP="00C53089">
            <w:pPr>
              <w:spacing w:line="240" w:lineRule="auto"/>
              <w:ind w:left="173" w:hanging="245"/>
              <w:rPr>
                <w:rFonts w:ascii="Arial" w:hAnsi="Arial" w:cs="Arial"/>
                <w:sz w:val="12"/>
                <w:szCs w:val="12"/>
              </w:rPr>
            </w:pPr>
          </w:p>
        </w:tc>
        <w:tc>
          <w:tcPr>
            <w:tcW w:w="1323" w:type="dxa"/>
            <w:tcBorders>
              <w:top w:val="single" w:sz="4" w:space="0" w:color="auto"/>
            </w:tcBorders>
            <w:shd w:val="clear" w:color="auto" w:fill="auto"/>
          </w:tcPr>
          <w:p w:rsidR="00C53089" w:rsidRPr="000B33BF" w:rsidRDefault="00C53089" w:rsidP="00C53089">
            <w:pPr>
              <w:spacing w:line="240" w:lineRule="auto"/>
              <w:ind w:right="-72"/>
              <w:jc w:val="right"/>
              <w:rPr>
                <w:rFonts w:ascii="Arial" w:hAnsi="Arial" w:cs="Arial"/>
                <w:b/>
                <w:bCs/>
                <w:sz w:val="12"/>
                <w:szCs w:val="12"/>
              </w:rPr>
            </w:pPr>
          </w:p>
        </w:tc>
        <w:tc>
          <w:tcPr>
            <w:tcW w:w="1368" w:type="dxa"/>
            <w:tcBorders>
              <w:top w:val="single" w:sz="4" w:space="0" w:color="auto"/>
            </w:tcBorders>
            <w:shd w:val="clear" w:color="auto" w:fill="auto"/>
          </w:tcPr>
          <w:p w:rsidR="00C53089" w:rsidRPr="000B33BF" w:rsidRDefault="00C53089" w:rsidP="00C53089">
            <w:pPr>
              <w:spacing w:line="240" w:lineRule="auto"/>
              <w:ind w:right="-72"/>
              <w:jc w:val="right"/>
              <w:rPr>
                <w:rFonts w:ascii="Arial" w:hAnsi="Arial" w:cs="Arial"/>
                <w:b/>
                <w:bCs/>
                <w:sz w:val="12"/>
                <w:szCs w:val="12"/>
              </w:rPr>
            </w:pPr>
          </w:p>
        </w:tc>
        <w:tc>
          <w:tcPr>
            <w:tcW w:w="1107" w:type="dxa"/>
            <w:tcBorders>
              <w:top w:val="single" w:sz="4" w:space="0" w:color="auto"/>
            </w:tcBorders>
            <w:shd w:val="clear" w:color="auto" w:fill="auto"/>
          </w:tcPr>
          <w:p w:rsidR="00C53089" w:rsidRPr="000B33BF" w:rsidRDefault="00C53089" w:rsidP="00C53089">
            <w:pPr>
              <w:spacing w:line="240" w:lineRule="auto"/>
              <w:ind w:right="-72"/>
              <w:jc w:val="right"/>
              <w:rPr>
                <w:rFonts w:ascii="Arial" w:hAnsi="Arial" w:cs="Arial"/>
                <w:b/>
                <w:bCs/>
                <w:sz w:val="12"/>
                <w:szCs w:val="12"/>
              </w:rPr>
            </w:pPr>
          </w:p>
        </w:tc>
        <w:tc>
          <w:tcPr>
            <w:tcW w:w="1368" w:type="dxa"/>
            <w:tcBorders>
              <w:top w:val="single" w:sz="4" w:space="0" w:color="auto"/>
            </w:tcBorders>
            <w:shd w:val="clear" w:color="auto" w:fill="auto"/>
          </w:tcPr>
          <w:p w:rsidR="00C53089" w:rsidRPr="000B33BF" w:rsidRDefault="00C53089" w:rsidP="00C53089">
            <w:pPr>
              <w:spacing w:line="240" w:lineRule="auto"/>
              <w:ind w:right="-72"/>
              <w:jc w:val="right"/>
              <w:rPr>
                <w:rFonts w:ascii="Arial" w:hAnsi="Arial" w:cs="Arial"/>
                <w:b/>
                <w:bCs/>
                <w:sz w:val="12"/>
                <w:szCs w:val="12"/>
              </w:rPr>
            </w:pPr>
          </w:p>
        </w:tc>
        <w:tc>
          <w:tcPr>
            <w:tcW w:w="1062" w:type="dxa"/>
            <w:tcBorders>
              <w:top w:val="single" w:sz="4" w:space="0" w:color="auto"/>
            </w:tcBorders>
            <w:shd w:val="clear" w:color="auto" w:fill="auto"/>
          </w:tcPr>
          <w:p w:rsidR="00C53089" w:rsidRPr="000B33BF" w:rsidRDefault="00C53089" w:rsidP="00C53089">
            <w:pPr>
              <w:spacing w:line="240" w:lineRule="auto"/>
              <w:ind w:right="-72"/>
              <w:jc w:val="right"/>
              <w:rPr>
                <w:rFonts w:ascii="Arial" w:hAnsi="Arial" w:cs="Arial"/>
                <w:b/>
                <w:bCs/>
                <w:sz w:val="12"/>
                <w:szCs w:val="12"/>
              </w:rPr>
            </w:pPr>
          </w:p>
        </w:tc>
      </w:tr>
      <w:tr w:rsidR="00C53089" w:rsidRPr="00F62265" w:rsidTr="00F62265">
        <w:tc>
          <w:tcPr>
            <w:tcW w:w="3240" w:type="dxa"/>
            <w:shd w:val="clear" w:color="auto" w:fill="auto"/>
          </w:tcPr>
          <w:p w:rsidR="00C53089" w:rsidRPr="00F62265" w:rsidRDefault="00C53089" w:rsidP="00C53089">
            <w:pPr>
              <w:spacing w:line="240" w:lineRule="auto"/>
              <w:ind w:left="173" w:hanging="245"/>
              <w:rPr>
                <w:rFonts w:ascii="Arial" w:hAnsi="Arial" w:cs="Arial"/>
                <w:sz w:val="18"/>
                <w:szCs w:val="18"/>
              </w:rPr>
            </w:pPr>
            <w:r w:rsidRPr="00F62265">
              <w:rPr>
                <w:rFonts w:ascii="Arial" w:hAnsi="Arial" w:cs="Arial"/>
                <w:sz w:val="18"/>
                <w:szCs w:val="18"/>
              </w:rPr>
              <w:t>At 31 December 2018</w:t>
            </w:r>
          </w:p>
        </w:tc>
        <w:tc>
          <w:tcPr>
            <w:tcW w:w="1323" w:type="dxa"/>
            <w:tcBorders>
              <w:bottom w:val="single" w:sz="4" w:space="0" w:color="auto"/>
            </w:tcBorders>
            <w:shd w:val="clear" w:color="auto" w:fill="auto"/>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3,066,422</w:t>
            </w:r>
          </w:p>
        </w:tc>
        <w:tc>
          <w:tcPr>
            <w:tcW w:w="1368" w:type="dxa"/>
            <w:tcBorders>
              <w:bottom w:val="single" w:sz="4" w:space="0" w:color="auto"/>
            </w:tcBorders>
            <w:shd w:val="clear" w:color="auto" w:fill="auto"/>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39,538</w:t>
            </w:r>
          </w:p>
        </w:tc>
        <w:tc>
          <w:tcPr>
            <w:tcW w:w="1107" w:type="dxa"/>
            <w:tcBorders>
              <w:bottom w:val="single" w:sz="4" w:space="0" w:color="auto"/>
            </w:tcBorders>
            <w:shd w:val="clear" w:color="auto" w:fill="auto"/>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1,539,804</w:t>
            </w:r>
          </w:p>
        </w:tc>
        <w:tc>
          <w:tcPr>
            <w:tcW w:w="1368" w:type="dxa"/>
            <w:tcBorders>
              <w:bottom w:val="single" w:sz="4" w:space="0" w:color="auto"/>
            </w:tcBorders>
            <w:shd w:val="clear" w:color="auto" w:fill="auto"/>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w:t>
            </w:r>
          </w:p>
        </w:tc>
        <w:tc>
          <w:tcPr>
            <w:tcW w:w="1062" w:type="dxa"/>
            <w:tcBorders>
              <w:bottom w:val="single" w:sz="4" w:space="0" w:color="auto"/>
            </w:tcBorders>
            <w:shd w:val="clear" w:color="auto" w:fill="auto"/>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4,645,764</w:t>
            </w:r>
          </w:p>
        </w:tc>
      </w:tr>
      <w:tr w:rsidR="00C53089" w:rsidRPr="00F62265" w:rsidTr="00F62265">
        <w:tc>
          <w:tcPr>
            <w:tcW w:w="3240" w:type="dxa"/>
            <w:shd w:val="clear" w:color="auto" w:fill="auto"/>
          </w:tcPr>
          <w:p w:rsidR="00C53089" w:rsidRPr="00F62265" w:rsidRDefault="00C53089" w:rsidP="00C53089">
            <w:pPr>
              <w:spacing w:line="240" w:lineRule="auto"/>
              <w:ind w:left="173" w:hanging="245"/>
              <w:rPr>
                <w:rFonts w:ascii="Arial" w:hAnsi="Arial" w:cs="Arial"/>
                <w:sz w:val="18"/>
                <w:szCs w:val="18"/>
              </w:rPr>
            </w:pPr>
          </w:p>
        </w:tc>
        <w:tc>
          <w:tcPr>
            <w:tcW w:w="1323" w:type="dxa"/>
            <w:tcBorders>
              <w:top w:val="single" w:sz="4" w:space="0" w:color="auto"/>
            </w:tcBorders>
            <w:shd w:val="clear" w:color="auto" w:fill="auto"/>
          </w:tcPr>
          <w:p w:rsidR="00C53089" w:rsidRPr="00F62265" w:rsidRDefault="00C53089" w:rsidP="00C53089">
            <w:pPr>
              <w:spacing w:line="240" w:lineRule="auto"/>
              <w:ind w:right="-72"/>
              <w:jc w:val="right"/>
              <w:rPr>
                <w:rFonts w:ascii="Arial" w:hAnsi="Arial" w:cs="Arial"/>
                <w:b/>
                <w:bCs/>
                <w:sz w:val="18"/>
                <w:szCs w:val="18"/>
              </w:rPr>
            </w:pPr>
          </w:p>
        </w:tc>
        <w:tc>
          <w:tcPr>
            <w:tcW w:w="1368" w:type="dxa"/>
            <w:tcBorders>
              <w:top w:val="single" w:sz="4" w:space="0" w:color="auto"/>
            </w:tcBorders>
            <w:shd w:val="clear" w:color="auto" w:fill="auto"/>
          </w:tcPr>
          <w:p w:rsidR="00C53089" w:rsidRPr="00F62265" w:rsidRDefault="00C53089" w:rsidP="00C53089">
            <w:pPr>
              <w:spacing w:line="240" w:lineRule="auto"/>
              <w:ind w:right="-72"/>
              <w:jc w:val="right"/>
              <w:rPr>
                <w:rFonts w:ascii="Arial" w:hAnsi="Arial" w:cs="Arial"/>
                <w:b/>
                <w:bCs/>
                <w:sz w:val="18"/>
                <w:szCs w:val="18"/>
              </w:rPr>
            </w:pPr>
          </w:p>
        </w:tc>
        <w:tc>
          <w:tcPr>
            <w:tcW w:w="1107" w:type="dxa"/>
            <w:tcBorders>
              <w:top w:val="single" w:sz="4" w:space="0" w:color="auto"/>
            </w:tcBorders>
            <w:shd w:val="clear" w:color="auto" w:fill="auto"/>
          </w:tcPr>
          <w:p w:rsidR="00C53089" w:rsidRPr="00F62265" w:rsidRDefault="00C53089" w:rsidP="00C53089">
            <w:pPr>
              <w:spacing w:line="240" w:lineRule="auto"/>
              <w:ind w:right="-72"/>
              <w:jc w:val="right"/>
              <w:rPr>
                <w:rFonts w:ascii="Arial" w:hAnsi="Arial" w:cs="Arial"/>
                <w:b/>
                <w:bCs/>
                <w:sz w:val="18"/>
                <w:szCs w:val="18"/>
              </w:rPr>
            </w:pPr>
          </w:p>
        </w:tc>
        <w:tc>
          <w:tcPr>
            <w:tcW w:w="1368" w:type="dxa"/>
            <w:tcBorders>
              <w:top w:val="single" w:sz="4" w:space="0" w:color="auto"/>
            </w:tcBorders>
            <w:shd w:val="clear" w:color="auto" w:fill="auto"/>
          </w:tcPr>
          <w:p w:rsidR="00C53089" w:rsidRPr="00F62265" w:rsidRDefault="00C53089" w:rsidP="00C53089">
            <w:pPr>
              <w:spacing w:line="240" w:lineRule="auto"/>
              <w:ind w:right="-72"/>
              <w:jc w:val="right"/>
              <w:rPr>
                <w:rFonts w:ascii="Arial" w:hAnsi="Arial" w:cs="Arial"/>
                <w:b/>
                <w:bCs/>
                <w:sz w:val="18"/>
                <w:szCs w:val="18"/>
              </w:rPr>
            </w:pPr>
          </w:p>
        </w:tc>
        <w:tc>
          <w:tcPr>
            <w:tcW w:w="1062" w:type="dxa"/>
            <w:tcBorders>
              <w:top w:val="single" w:sz="4" w:space="0" w:color="auto"/>
            </w:tcBorders>
            <w:shd w:val="clear" w:color="auto" w:fill="auto"/>
          </w:tcPr>
          <w:p w:rsidR="00C53089" w:rsidRPr="00F62265" w:rsidRDefault="00C53089" w:rsidP="00C53089">
            <w:pPr>
              <w:spacing w:line="240" w:lineRule="auto"/>
              <w:ind w:right="-72"/>
              <w:jc w:val="right"/>
              <w:rPr>
                <w:rFonts w:ascii="Arial" w:hAnsi="Arial" w:cs="Arial"/>
                <w:b/>
                <w:bCs/>
                <w:sz w:val="18"/>
                <w:szCs w:val="18"/>
              </w:rPr>
            </w:pPr>
          </w:p>
        </w:tc>
      </w:tr>
      <w:tr w:rsidR="00C53089" w:rsidRPr="00F62265" w:rsidTr="00F62265">
        <w:tc>
          <w:tcPr>
            <w:tcW w:w="3240" w:type="dxa"/>
            <w:shd w:val="clear" w:color="auto" w:fill="auto"/>
          </w:tcPr>
          <w:p w:rsidR="00C53089" w:rsidRPr="00F62265" w:rsidRDefault="00C53089" w:rsidP="00C53089">
            <w:pPr>
              <w:spacing w:line="240" w:lineRule="auto"/>
              <w:ind w:left="173" w:hanging="245"/>
              <w:rPr>
                <w:rFonts w:ascii="Arial" w:hAnsi="Arial" w:cs="Arial"/>
                <w:sz w:val="18"/>
                <w:szCs w:val="18"/>
              </w:rPr>
            </w:pPr>
            <w:r w:rsidRPr="00F62265">
              <w:rPr>
                <w:rFonts w:ascii="Arial" w:hAnsi="Arial" w:cs="Arial"/>
                <w:sz w:val="18"/>
                <w:szCs w:val="18"/>
              </w:rPr>
              <w:t>At 1 January 2019</w:t>
            </w:r>
          </w:p>
        </w:tc>
        <w:tc>
          <w:tcPr>
            <w:tcW w:w="1323" w:type="dxa"/>
            <w:shd w:val="clear" w:color="auto" w:fill="FAFAFA"/>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3,066,422</w:t>
            </w:r>
          </w:p>
        </w:tc>
        <w:tc>
          <w:tcPr>
            <w:tcW w:w="1368" w:type="dxa"/>
            <w:shd w:val="clear" w:color="auto" w:fill="FAFAFA"/>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39,538</w:t>
            </w:r>
          </w:p>
        </w:tc>
        <w:tc>
          <w:tcPr>
            <w:tcW w:w="1107" w:type="dxa"/>
            <w:shd w:val="clear" w:color="auto" w:fill="FAFAFA"/>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1,539,804</w:t>
            </w:r>
          </w:p>
        </w:tc>
        <w:tc>
          <w:tcPr>
            <w:tcW w:w="1368" w:type="dxa"/>
            <w:shd w:val="clear" w:color="auto" w:fill="FAFAFA"/>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w:t>
            </w:r>
          </w:p>
        </w:tc>
        <w:tc>
          <w:tcPr>
            <w:tcW w:w="1062" w:type="dxa"/>
            <w:shd w:val="clear" w:color="auto" w:fill="FAFAFA"/>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4,645,764</w:t>
            </w:r>
          </w:p>
        </w:tc>
      </w:tr>
      <w:tr w:rsidR="00C53089" w:rsidRPr="00F62265" w:rsidTr="00F62265">
        <w:tc>
          <w:tcPr>
            <w:tcW w:w="3240" w:type="dxa"/>
            <w:shd w:val="clear" w:color="auto" w:fill="auto"/>
          </w:tcPr>
          <w:p w:rsidR="00C53089" w:rsidRPr="00F62265" w:rsidRDefault="00C53089" w:rsidP="00C53089">
            <w:pPr>
              <w:spacing w:line="240" w:lineRule="auto"/>
              <w:ind w:left="173" w:hanging="245"/>
              <w:rPr>
                <w:rFonts w:ascii="Arial" w:hAnsi="Arial" w:cs="Arial"/>
                <w:sz w:val="18"/>
                <w:szCs w:val="18"/>
              </w:rPr>
            </w:pPr>
            <w:r w:rsidRPr="00F62265">
              <w:rPr>
                <w:rFonts w:ascii="Arial" w:hAnsi="Arial" w:cs="Arial"/>
                <w:sz w:val="18"/>
                <w:szCs w:val="18"/>
              </w:rPr>
              <w:t>Charged/(credited) to profit or loss</w:t>
            </w:r>
          </w:p>
        </w:tc>
        <w:tc>
          <w:tcPr>
            <w:tcW w:w="1323" w:type="dxa"/>
            <w:tcBorders>
              <w:top w:val="nil"/>
              <w:left w:val="nil"/>
              <w:bottom w:val="nil"/>
              <w:right w:val="nil"/>
            </w:tcBorders>
            <w:shd w:val="clear" w:color="auto" w:fill="FAFAFA"/>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187,405</w:t>
            </w:r>
          </w:p>
        </w:tc>
        <w:tc>
          <w:tcPr>
            <w:tcW w:w="1368" w:type="dxa"/>
            <w:tcBorders>
              <w:top w:val="nil"/>
              <w:left w:val="nil"/>
              <w:bottom w:val="nil"/>
              <w:right w:val="nil"/>
            </w:tcBorders>
            <w:shd w:val="clear" w:color="auto" w:fill="FAFAFA"/>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30,895</w:t>
            </w:r>
          </w:p>
        </w:tc>
        <w:tc>
          <w:tcPr>
            <w:tcW w:w="1107" w:type="dxa"/>
            <w:tcBorders>
              <w:top w:val="nil"/>
              <w:left w:val="nil"/>
              <w:bottom w:val="nil"/>
              <w:right w:val="nil"/>
            </w:tcBorders>
            <w:shd w:val="clear" w:color="auto" w:fill="FAFAFA"/>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669,025</w:t>
            </w:r>
          </w:p>
        </w:tc>
        <w:tc>
          <w:tcPr>
            <w:tcW w:w="1368" w:type="dxa"/>
            <w:tcBorders>
              <w:top w:val="nil"/>
              <w:left w:val="nil"/>
              <w:bottom w:val="nil"/>
              <w:right w:val="nil"/>
            </w:tcBorders>
            <w:shd w:val="clear" w:color="auto" w:fill="FAFAFA"/>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73,410</w:t>
            </w:r>
          </w:p>
        </w:tc>
        <w:tc>
          <w:tcPr>
            <w:tcW w:w="1062" w:type="dxa"/>
            <w:tcBorders>
              <w:top w:val="nil"/>
              <w:left w:val="nil"/>
              <w:bottom w:val="nil"/>
              <w:right w:val="nil"/>
            </w:tcBorders>
            <w:shd w:val="clear" w:color="auto" w:fill="FAFAFA"/>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960,735</w:t>
            </w:r>
          </w:p>
        </w:tc>
      </w:tr>
      <w:tr w:rsidR="00C53089" w:rsidRPr="00F62265" w:rsidTr="00F62265">
        <w:tc>
          <w:tcPr>
            <w:tcW w:w="3240" w:type="dxa"/>
            <w:shd w:val="clear" w:color="auto" w:fill="auto"/>
          </w:tcPr>
          <w:p w:rsidR="00C53089" w:rsidRPr="00F62265" w:rsidRDefault="00C53089" w:rsidP="00C53089">
            <w:pPr>
              <w:spacing w:line="240" w:lineRule="auto"/>
              <w:ind w:left="173" w:hanging="245"/>
              <w:rPr>
                <w:rFonts w:ascii="Arial" w:hAnsi="Arial" w:cs="Arial"/>
                <w:sz w:val="18"/>
                <w:szCs w:val="18"/>
              </w:rPr>
            </w:pPr>
            <w:r w:rsidRPr="00F62265">
              <w:rPr>
                <w:rFonts w:ascii="Arial" w:hAnsi="Arial" w:cs="Arial"/>
                <w:sz w:val="18"/>
                <w:szCs w:val="18"/>
              </w:rPr>
              <w:t xml:space="preserve">Charged/(credited) to </w:t>
            </w:r>
          </w:p>
        </w:tc>
        <w:tc>
          <w:tcPr>
            <w:tcW w:w="1323" w:type="dxa"/>
            <w:shd w:val="clear" w:color="auto" w:fill="FAFAFA"/>
            <w:vAlign w:val="bottom"/>
          </w:tcPr>
          <w:p w:rsidR="00C53089" w:rsidRPr="00F62265" w:rsidRDefault="00C53089" w:rsidP="00C53089">
            <w:pPr>
              <w:spacing w:line="240" w:lineRule="auto"/>
              <w:ind w:left="-40" w:right="-72"/>
              <w:jc w:val="right"/>
              <w:rPr>
                <w:rFonts w:ascii="Arial" w:eastAsia="Arial Unicode MS" w:hAnsi="Arial" w:cs="Arial"/>
                <w:sz w:val="18"/>
                <w:szCs w:val="18"/>
              </w:rPr>
            </w:pPr>
          </w:p>
        </w:tc>
        <w:tc>
          <w:tcPr>
            <w:tcW w:w="1368" w:type="dxa"/>
            <w:shd w:val="clear" w:color="auto" w:fill="FAFAFA"/>
            <w:vAlign w:val="bottom"/>
          </w:tcPr>
          <w:p w:rsidR="00C53089" w:rsidRPr="00F62265" w:rsidRDefault="00C53089" w:rsidP="00C53089">
            <w:pPr>
              <w:spacing w:line="240" w:lineRule="auto"/>
              <w:ind w:left="-40" w:right="-72"/>
              <w:jc w:val="right"/>
              <w:rPr>
                <w:rFonts w:ascii="Arial" w:eastAsia="Arial Unicode MS" w:hAnsi="Arial" w:cs="Arial"/>
                <w:sz w:val="18"/>
                <w:szCs w:val="18"/>
              </w:rPr>
            </w:pPr>
          </w:p>
        </w:tc>
        <w:tc>
          <w:tcPr>
            <w:tcW w:w="1107" w:type="dxa"/>
            <w:shd w:val="clear" w:color="auto" w:fill="FAFAFA"/>
            <w:vAlign w:val="bottom"/>
          </w:tcPr>
          <w:p w:rsidR="00C53089" w:rsidRPr="00F62265" w:rsidRDefault="00C53089" w:rsidP="00C53089">
            <w:pPr>
              <w:spacing w:line="240" w:lineRule="auto"/>
              <w:ind w:left="-40" w:right="-72"/>
              <w:jc w:val="right"/>
              <w:rPr>
                <w:rFonts w:ascii="Arial" w:eastAsia="Arial Unicode MS" w:hAnsi="Arial" w:cs="Arial"/>
                <w:sz w:val="18"/>
                <w:szCs w:val="18"/>
              </w:rPr>
            </w:pPr>
          </w:p>
        </w:tc>
        <w:tc>
          <w:tcPr>
            <w:tcW w:w="1368" w:type="dxa"/>
            <w:shd w:val="clear" w:color="auto" w:fill="FAFAFA"/>
            <w:vAlign w:val="bottom"/>
          </w:tcPr>
          <w:p w:rsidR="00C53089" w:rsidRPr="00F62265" w:rsidRDefault="00C53089" w:rsidP="00C53089">
            <w:pPr>
              <w:spacing w:line="240" w:lineRule="auto"/>
              <w:ind w:left="-40" w:right="-72"/>
              <w:jc w:val="right"/>
              <w:rPr>
                <w:rFonts w:ascii="Arial" w:eastAsia="Arial Unicode MS" w:hAnsi="Arial" w:cs="Arial"/>
                <w:sz w:val="18"/>
                <w:szCs w:val="18"/>
              </w:rPr>
            </w:pPr>
          </w:p>
        </w:tc>
        <w:tc>
          <w:tcPr>
            <w:tcW w:w="1062" w:type="dxa"/>
            <w:shd w:val="clear" w:color="auto" w:fill="FAFAFA"/>
            <w:vAlign w:val="bottom"/>
          </w:tcPr>
          <w:p w:rsidR="00C53089" w:rsidRPr="00F62265" w:rsidRDefault="00C53089" w:rsidP="00C53089">
            <w:pPr>
              <w:spacing w:line="240" w:lineRule="auto"/>
              <w:ind w:left="-40" w:right="-72"/>
              <w:jc w:val="right"/>
              <w:rPr>
                <w:rFonts w:ascii="Arial" w:eastAsia="Arial Unicode MS" w:hAnsi="Arial" w:cs="Arial"/>
                <w:sz w:val="18"/>
                <w:szCs w:val="18"/>
              </w:rPr>
            </w:pPr>
          </w:p>
        </w:tc>
      </w:tr>
      <w:tr w:rsidR="00C53089" w:rsidRPr="00F62265" w:rsidTr="00F62265">
        <w:tc>
          <w:tcPr>
            <w:tcW w:w="3240" w:type="dxa"/>
            <w:shd w:val="clear" w:color="auto" w:fill="auto"/>
          </w:tcPr>
          <w:p w:rsidR="00C53089" w:rsidRPr="00F62265" w:rsidRDefault="00C53089" w:rsidP="00C53089">
            <w:pPr>
              <w:spacing w:line="240" w:lineRule="auto"/>
              <w:ind w:left="173" w:hanging="245"/>
              <w:rPr>
                <w:rFonts w:ascii="Arial" w:hAnsi="Arial" w:cs="Arial"/>
                <w:sz w:val="18"/>
                <w:szCs w:val="18"/>
              </w:rPr>
            </w:pPr>
            <w:r w:rsidRPr="00F62265">
              <w:rPr>
                <w:rFonts w:ascii="Arial" w:hAnsi="Arial" w:cs="Arial"/>
                <w:sz w:val="18"/>
                <w:szCs w:val="18"/>
              </w:rPr>
              <w:t xml:space="preserve">   other comprehensive income</w:t>
            </w:r>
          </w:p>
        </w:tc>
        <w:tc>
          <w:tcPr>
            <w:tcW w:w="1323" w:type="dxa"/>
            <w:tcBorders>
              <w:top w:val="nil"/>
              <w:left w:val="nil"/>
              <w:bottom w:val="single" w:sz="4" w:space="0" w:color="auto"/>
              <w:right w:val="nil"/>
            </w:tcBorders>
            <w:shd w:val="clear" w:color="auto" w:fill="FAFAFA"/>
            <w:vAlign w:val="bottom"/>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w:t>
            </w:r>
          </w:p>
        </w:tc>
        <w:tc>
          <w:tcPr>
            <w:tcW w:w="1107" w:type="dxa"/>
            <w:tcBorders>
              <w:top w:val="nil"/>
              <w:left w:val="nil"/>
              <w:bottom w:val="single" w:sz="4" w:space="0" w:color="auto"/>
              <w:right w:val="nil"/>
            </w:tcBorders>
            <w:shd w:val="clear" w:color="auto" w:fill="FAFAFA"/>
            <w:vAlign w:val="bottom"/>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1,073,213</w:t>
            </w:r>
          </w:p>
        </w:tc>
        <w:tc>
          <w:tcPr>
            <w:tcW w:w="1368" w:type="dxa"/>
            <w:tcBorders>
              <w:top w:val="nil"/>
              <w:left w:val="nil"/>
              <w:bottom w:val="single" w:sz="4" w:space="0" w:color="auto"/>
              <w:right w:val="nil"/>
            </w:tcBorders>
            <w:shd w:val="clear" w:color="auto" w:fill="FAFAFA"/>
            <w:vAlign w:val="bottom"/>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w:t>
            </w:r>
          </w:p>
        </w:tc>
        <w:tc>
          <w:tcPr>
            <w:tcW w:w="1062" w:type="dxa"/>
            <w:tcBorders>
              <w:top w:val="nil"/>
              <w:left w:val="nil"/>
              <w:bottom w:val="single" w:sz="4" w:space="0" w:color="auto"/>
              <w:right w:val="nil"/>
            </w:tcBorders>
            <w:shd w:val="clear" w:color="auto" w:fill="FAFAFA"/>
            <w:vAlign w:val="bottom"/>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1,073,213</w:t>
            </w:r>
          </w:p>
        </w:tc>
      </w:tr>
      <w:tr w:rsidR="00C53089" w:rsidRPr="000B33BF" w:rsidTr="00F62265">
        <w:tc>
          <w:tcPr>
            <w:tcW w:w="3240" w:type="dxa"/>
            <w:shd w:val="clear" w:color="auto" w:fill="auto"/>
          </w:tcPr>
          <w:p w:rsidR="00C53089" w:rsidRPr="000B33BF" w:rsidRDefault="00C53089" w:rsidP="00C53089">
            <w:pPr>
              <w:spacing w:line="240" w:lineRule="auto"/>
              <w:ind w:left="173" w:hanging="245"/>
              <w:rPr>
                <w:rFonts w:ascii="Arial" w:hAnsi="Arial" w:cs="Arial"/>
                <w:sz w:val="12"/>
                <w:szCs w:val="12"/>
              </w:rPr>
            </w:pPr>
          </w:p>
        </w:tc>
        <w:tc>
          <w:tcPr>
            <w:tcW w:w="1323" w:type="dxa"/>
            <w:tcBorders>
              <w:top w:val="single" w:sz="4" w:space="0" w:color="auto"/>
            </w:tcBorders>
            <w:shd w:val="clear" w:color="auto" w:fill="FAFAFA"/>
          </w:tcPr>
          <w:p w:rsidR="00C53089" w:rsidRPr="000B33BF" w:rsidRDefault="00C53089" w:rsidP="00C53089">
            <w:pPr>
              <w:spacing w:line="240" w:lineRule="auto"/>
              <w:ind w:left="-40" w:right="-72"/>
              <w:jc w:val="right"/>
              <w:rPr>
                <w:rFonts w:ascii="Arial" w:eastAsia="Arial Unicode MS" w:hAnsi="Arial" w:cs="Arial"/>
                <w:sz w:val="12"/>
                <w:szCs w:val="12"/>
                <w:lang w:val="en-US"/>
              </w:rPr>
            </w:pPr>
          </w:p>
        </w:tc>
        <w:tc>
          <w:tcPr>
            <w:tcW w:w="1368" w:type="dxa"/>
            <w:tcBorders>
              <w:top w:val="single" w:sz="4" w:space="0" w:color="auto"/>
            </w:tcBorders>
            <w:shd w:val="clear" w:color="auto" w:fill="FAFAFA"/>
          </w:tcPr>
          <w:p w:rsidR="00C53089" w:rsidRPr="000B33BF" w:rsidRDefault="00C53089" w:rsidP="00C53089">
            <w:pPr>
              <w:spacing w:line="240" w:lineRule="auto"/>
              <w:ind w:left="-40" w:right="-72"/>
              <w:jc w:val="right"/>
              <w:rPr>
                <w:rFonts w:ascii="Arial" w:eastAsia="Arial Unicode MS" w:hAnsi="Arial" w:cs="Arial"/>
                <w:sz w:val="12"/>
                <w:szCs w:val="12"/>
                <w:lang w:val="en-US"/>
              </w:rPr>
            </w:pPr>
          </w:p>
        </w:tc>
        <w:tc>
          <w:tcPr>
            <w:tcW w:w="1107" w:type="dxa"/>
            <w:tcBorders>
              <w:top w:val="single" w:sz="4" w:space="0" w:color="auto"/>
            </w:tcBorders>
            <w:shd w:val="clear" w:color="auto" w:fill="FAFAFA"/>
          </w:tcPr>
          <w:p w:rsidR="00C53089" w:rsidRPr="000B33BF" w:rsidRDefault="00C53089" w:rsidP="00C53089">
            <w:pPr>
              <w:spacing w:line="240" w:lineRule="auto"/>
              <w:ind w:left="-40" w:right="-72"/>
              <w:jc w:val="right"/>
              <w:rPr>
                <w:rFonts w:ascii="Arial" w:eastAsia="Arial Unicode MS" w:hAnsi="Arial" w:cs="Arial"/>
                <w:sz w:val="12"/>
                <w:szCs w:val="12"/>
                <w:lang w:val="en-US"/>
              </w:rPr>
            </w:pPr>
          </w:p>
        </w:tc>
        <w:tc>
          <w:tcPr>
            <w:tcW w:w="1368" w:type="dxa"/>
            <w:tcBorders>
              <w:top w:val="single" w:sz="4" w:space="0" w:color="auto"/>
            </w:tcBorders>
            <w:shd w:val="clear" w:color="auto" w:fill="FAFAFA"/>
          </w:tcPr>
          <w:p w:rsidR="00C53089" w:rsidRPr="000B33BF" w:rsidRDefault="00C53089" w:rsidP="00C53089">
            <w:pPr>
              <w:spacing w:line="240" w:lineRule="auto"/>
              <w:ind w:left="-40" w:right="-72"/>
              <w:jc w:val="right"/>
              <w:rPr>
                <w:rFonts w:ascii="Arial" w:eastAsia="Arial Unicode MS" w:hAnsi="Arial" w:cs="Arial"/>
                <w:sz w:val="12"/>
                <w:szCs w:val="12"/>
                <w:lang w:val="en-US"/>
              </w:rPr>
            </w:pPr>
          </w:p>
        </w:tc>
        <w:tc>
          <w:tcPr>
            <w:tcW w:w="1062" w:type="dxa"/>
            <w:tcBorders>
              <w:top w:val="single" w:sz="4" w:space="0" w:color="auto"/>
            </w:tcBorders>
            <w:shd w:val="clear" w:color="auto" w:fill="FAFAFA"/>
          </w:tcPr>
          <w:p w:rsidR="00C53089" w:rsidRPr="000B33BF" w:rsidRDefault="00C53089" w:rsidP="00C53089">
            <w:pPr>
              <w:spacing w:line="240" w:lineRule="auto"/>
              <w:ind w:left="-40" w:right="-72"/>
              <w:jc w:val="right"/>
              <w:rPr>
                <w:rFonts w:ascii="Arial" w:eastAsia="Arial Unicode MS" w:hAnsi="Arial" w:cs="Arial"/>
                <w:sz w:val="12"/>
                <w:szCs w:val="12"/>
                <w:lang w:val="en-US"/>
              </w:rPr>
            </w:pPr>
          </w:p>
        </w:tc>
      </w:tr>
      <w:tr w:rsidR="00C53089" w:rsidRPr="00F62265" w:rsidTr="00F62265">
        <w:tc>
          <w:tcPr>
            <w:tcW w:w="3240" w:type="dxa"/>
            <w:shd w:val="clear" w:color="auto" w:fill="auto"/>
          </w:tcPr>
          <w:p w:rsidR="00C53089" w:rsidRPr="00F62265" w:rsidRDefault="00C53089" w:rsidP="00C53089">
            <w:pPr>
              <w:spacing w:line="240" w:lineRule="auto"/>
              <w:ind w:left="173" w:hanging="245"/>
              <w:rPr>
                <w:rFonts w:ascii="Arial" w:hAnsi="Arial" w:cs="Arial"/>
                <w:sz w:val="18"/>
                <w:szCs w:val="18"/>
              </w:rPr>
            </w:pPr>
            <w:r w:rsidRPr="00F62265">
              <w:rPr>
                <w:rFonts w:ascii="Arial" w:hAnsi="Arial" w:cs="Arial"/>
                <w:sz w:val="18"/>
                <w:szCs w:val="18"/>
              </w:rPr>
              <w:t>At 31 December 2019</w:t>
            </w:r>
          </w:p>
        </w:tc>
        <w:tc>
          <w:tcPr>
            <w:tcW w:w="1323" w:type="dxa"/>
            <w:tcBorders>
              <w:left w:val="nil"/>
              <w:bottom w:val="single" w:sz="4" w:space="0" w:color="auto"/>
              <w:right w:val="nil"/>
            </w:tcBorders>
            <w:shd w:val="clear" w:color="auto" w:fill="FAFAFA"/>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3,253,827</w:t>
            </w:r>
          </w:p>
        </w:tc>
        <w:tc>
          <w:tcPr>
            <w:tcW w:w="1368" w:type="dxa"/>
            <w:tcBorders>
              <w:left w:val="nil"/>
              <w:bottom w:val="single" w:sz="4" w:space="0" w:color="auto"/>
              <w:right w:val="nil"/>
            </w:tcBorders>
            <w:shd w:val="clear" w:color="auto" w:fill="FAFAFA"/>
          </w:tcPr>
          <w:p w:rsidR="00C53089" w:rsidRPr="00F62265" w:rsidRDefault="00C53089" w:rsidP="00C53089">
            <w:pPr>
              <w:spacing w:line="240" w:lineRule="auto"/>
              <w:ind w:left="-40" w:right="-72"/>
              <w:jc w:val="right"/>
              <w:rPr>
                <w:rFonts w:ascii="Arial" w:eastAsia="Arial Unicode MS" w:hAnsi="Arial" w:cs="Arial"/>
                <w:sz w:val="18"/>
                <w:szCs w:val="18"/>
                <w:lang w:val="en-US"/>
              </w:rPr>
            </w:pPr>
            <w:r w:rsidRPr="00F62265">
              <w:rPr>
                <w:rFonts w:ascii="Arial" w:eastAsia="Arial Unicode MS" w:hAnsi="Arial" w:cs="Arial"/>
                <w:sz w:val="18"/>
                <w:szCs w:val="18"/>
              </w:rPr>
              <w:t>70</w:t>
            </w:r>
            <w:r w:rsidRPr="00F62265">
              <w:rPr>
                <w:rFonts w:ascii="Arial" w:eastAsia="Arial Unicode MS" w:hAnsi="Arial" w:cs="Arial"/>
                <w:sz w:val="18"/>
                <w:szCs w:val="18"/>
                <w:lang w:val="en-US"/>
              </w:rPr>
              <w:t>,</w:t>
            </w:r>
            <w:r w:rsidRPr="00F62265">
              <w:rPr>
                <w:rFonts w:ascii="Arial" w:eastAsia="Arial Unicode MS" w:hAnsi="Arial" w:cs="Arial"/>
                <w:sz w:val="18"/>
                <w:szCs w:val="18"/>
              </w:rPr>
              <w:t>433</w:t>
            </w:r>
          </w:p>
        </w:tc>
        <w:tc>
          <w:tcPr>
            <w:tcW w:w="1107" w:type="dxa"/>
            <w:tcBorders>
              <w:left w:val="nil"/>
              <w:bottom w:val="single" w:sz="4" w:space="0" w:color="auto"/>
              <w:right w:val="nil"/>
            </w:tcBorders>
            <w:shd w:val="clear" w:color="auto" w:fill="FAFAFA"/>
          </w:tcPr>
          <w:p w:rsidR="00C53089" w:rsidRPr="00F62265" w:rsidRDefault="00C53089" w:rsidP="00C53089">
            <w:pPr>
              <w:spacing w:line="240" w:lineRule="auto"/>
              <w:ind w:left="-40" w:right="-72"/>
              <w:jc w:val="right"/>
              <w:rPr>
                <w:rFonts w:ascii="Arial" w:eastAsia="Arial Unicode MS" w:hAnsi="Arial" w:cs="Arial"/>
                <w:sz w:val="18"/>
                <w:szCs w:val="18"/>
                <w:lang w:val="en-US"/>
              </w:rPr>
            </w:pPr>
            <w:r w:rsidRPr="00F62265">
              <w:rPr>
                <w:rFonts w:ascii="Arial" w:eastAsia="Arial Unicode MS" w:hAnsi="Arial" w:cs="Arial"/>
                <w:sz w:val="18"/>
                <w:szCs w:val="18"/>
              </w:rPr>
              <w:t>3</w:t>
            </w:r>
            <w:r w:rsidRPr="00F62265">
              <w:rPr>
                <w:rFonts w:ascii="Arial" w:eastAsia="Arial Unicode MS" w:hAnsi="Arial" w:cs="Arial"/>
                <w:sz w:val="18"/>
                <w:szCs w:val="18"/>
                <w:lang w:val="en-US"/>
              </w:rPr>
              <w:t>,</w:t>
            </w:r>
            <w:r w:rsidRPr="00F62265">
              <w:rPr>
                <w:rFonts w:ascii="Arial" w:eastAsia="Arial Unicode MS" w:hAnsi="Arial" w:cs="Arial"/>
                <w:sz w:val="18"/>
                <w:szCs w:val="18"/>
              </w:rPr>
              <w:t>282</w:t>
            </w:r>
            <w:r w:rsidRPr="00F62265">
              <w:rPr>
                <w:rFonts w:ascii="Arial" w:eastAsia="Arial Unicode MS" w:hAnsi="Arial" w:cs="Arial"/>
                <w:sz w:val="18"/>
                <w:szCs w:val="18"/>
                <w:lang w:val="en-US"/>
              </w:rPr>
              <w:t>,</w:t>
            </w:r>
            <w:r w:rsidRPr="00F62265">
              <w:rPr>
                <w:rFonts w:ascii="Arial" w:eastAsia="Arial Unicode MS" w:hAnsi="Arial" w:cs="Arial"/>
                <w:sz w:val="18"/>
                <w:szCs w:val="18"/>
              </w:rPr>
              <w:t>042</w:t>
            </w:r>
          </w:p>
        </w:tc>
        <w:tc>
          <w:tcPr>
            <w:tcW w:w="1368" w:type="dxa"/>
            <w:tcBorders>
              <w:left w:val="nil"/>
              <w:bottom w:val="single" w:sz="4" w:space="0" w:color="auto"/>
              <w:right w:val="nil"/>
            </w:tcBorders>
            <w:shd w:val="clear" w:color="auto" w:fill="FAFAFA"/>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73,410</w:t>
            </w:r>
          </w:p>
        </w:tc>
        <w:tc>
          <w:tcPr>
            <w:tcW w:w="1062" w:type="dxa"/>
            <w:tcBorders>
              <w:left w:val="nil"/>
              <w:bottom w:val="single" w:sz="4" w:space="0" w:color="auto"/>
              <w:right w:val="nil"/>
            </w:tcBorders>
            <w:shd w:val="clear" w:color="auto" w:fill="FAFAFA"/>
          </w:tcPr>
          <w:p w:rsidR="00C53089" w:rsidRPr="00F62265" w:rsidRDefault="00C53089" w:rsidP="00C53089">
            <w:pPr>
              <w:spacing w:line="240" w:lineRule="auto"/>
              <w:ind w:left="-40" w:right="-72"/>
              <w:jc w:val="right"/>
              <w:rPr>
                <w:rFonts w:ascii="Arial" w:eastAsia="Arial Unicode MS" w:hAnsi="Arial" w:cs="Arial"/>
                <w:sz w:val="18"/>
                <w:szCs w:val="18"/>
              </w:rPr>
            </w:pPr>
            <w:r w:rsidRPr="00F62265">
              <w:rPr>
                <w:rFonts w:ascii="Arial" w:eastAsia="Arial Unicode MS" w:hAnsi="Arial" w:cs="Arial"/>
                <w:sz w:val="18"/>
                <w:szCs w:val="18"/>
              </w:rPr>
              <w:t>6,679,712</w:t>
            </w:r>
          </w:p>
        </w:tc>
      </w:tr>
      <w:bookmarkEnd w:id="12"/>
    </w:tbl>
    <w:p w:rsidR="00F00954" w:rsidRPr="00F62265" w:rsidRDefault="00F00954" w:rsidP="00F62265">
      <w:pPr>
        <w:spacing w:line="240" w:lineRule="auto"/>
        <w:jc w:val="both"/>
        <w:rPr>
          <w:rFonts w:ascii="Arial" w:hAnsi="Arial" w:cs="Arial"/>
          <w:sz w:val="18"/>
          <w:szCs w:val="18"/>
        </w:rPr>
      </w:pPr>
    </w:p>
    <w:p w:rsidR="00F056CB" w:rsidRPr="00F62265" w:rsidRDefault="00F00954" w:rsidP="00F62265">
      <w:pPr>
        <w:spacing w:line="240" w:lineRule="auto"/>
        <w:jc w:val="both"/>
        <w:rPr>
          <w:rFonts w:ascii="Arial" w:hAnsi="Arial" w:cs="Arial"/>
          <w:sz w:val="18"/>
          <w:szCs w:val="18"/>
          <w:cs/>
        </w:rPr>
      </w:pPr>
      <w:r w:rsidRPr="00F62265">
        <w:rPr>
          <w:rFonts w:ascii="Arial" w:hAnsi="Arial" w:cs="Arial"/>
          <w:sz w:val="18"/>
          <w:szCs w:val="18"/>
        </w:rPr>
        <w:br w:type="page"/>
      </w:r>
    </w:p>
    <w:tbl>
      <w:tblPr>
        <w:tblW w:w="9475" w:type="dxa"/>
        <w:shd w:val="clear" w:color="auto" w:fill="44546A"/>
        <w:tblLook w:val="04A0" w:firstRow="1" w:lastRow="0" w:firstColumn="1" w:lastColumn="0" w:noHBand="0" w:noVBand="1"/>
      </w:tblPr>
      <w:tblGrid>
        <w:gridCol w:w="9475"/>
      </w:tblGrid>
      <w:tr w:rsidR="00F056CB" w:rsidRPr="00B76C73" w:rsidTr="00C53089">
        <w:trPr>
          <w:trHeight w:val="386"/>
        </w:trPr>
        <w:tc>
          <w:tcPr>
            <w:tcW w:w="9475" w:type="dxa"/>
            <w:shd w:val="clear" w:color="auto" w:fill="FFA543"/>
            <w:vAlign w:val="center"/>
          </w:tcPr>
          <w:p w:rsidR="00F056CB" w:rsidRPr="00B76C73" w:rsidRDefault="00385841" w:rsidP="00A52EEC">
            <w:pPr>
              <w:spacing w:line="240" w:lineRule="auto"/>
              <w:ind w:left="432" w:hanging="432"/>
              <w:jc w:val="both"/>
              <w:rPr>
                <w:rFonts w:ascii="Arial" w:eastAsia="Arial Unicode MS" w:hAnsi="Arial" w:cs="Arial"/>
                <w:b/>
                <w:bCs/>
                <w:color w:val="FFFFFF"/>
                <w:sz w:val="18"/>
                <w:szCs w:val="18"/>
                <w:cs/>
              </w:rPr>
            </w:pPr>
            <w:r>
              <w:rPr>
                <w:rFonts w:ascii="Arial" w:eastAsia="Arial Unicode MS" w:hAnsi="Arial" w:cs="Arial"/>
                <w:b/>
                <w:bCs/>
                <w:color w:val="FFFFFF"/>
                <w:sz w:val="18"/>
                <w:szCs w:val="18"/>
              </w:rPr>
              <w:lastRenderedPageBreak/>
              <w:t>20</w:t>
            </w:r>
            <w:r w:rsidR="00F056CB" w:rsidRPr="00B76C73">
              <w:rPr>
                <w:rFonts w:ascii="Arial" w:eastAsia="Arial Unicode MS" w:hAnsi="Arial" w:cs="Arial"/>
                <w:b/>
                <w:bCs/>
                <w:color w:val="FFFFFF"/>
                <w:sz w:val="18"/>
                <w:szCs w:val="18"/>
              </w:rPr>
              <w:tab/>
              <w:t xml:space="preserve">Deferred income taxes </w:t>
            </w:r>
            <w:r w:rsidR="00F056CB" w:rsidRPr="00B76C73">
              <w:rPr>
                <w:rFonts w:ascii="Arial" w:eastAsia="Arial Unicode MS" w:hAnsi="Arial" w:cs="Arial"/>
                <w:color w:val="FFFFFF"/>
                <w:sz w:val="18"/>
                <w:szCs w:val="18"/>
              </w:rPr>
              <w:t>(Cont’d)</w:t>
            </w:r>
          </w:p>
        </w:tc>
      </w:tr>
    </w:tbl>
    <w:p w:rsidR="00F056CB" w:rsidRPr="00C53089" w:rsidRDefault="00F056CB" w:rsidP="00FC138B">
      <w:pPr>
        <w:spacing w:line="240" w:lineRule="auto"/>
        <w:jc w:val="both"/>
        <w:rPr>
          <w:rFonts w:ascii="Arial" w:hAnsi="Arial" w:cs="Arial"/>
          <w:sz w:val="18"/>
          <w:szCs w:val="18"/>
        </w:rPr>
      </w:pPr>
    </w:p>
    <w:tbl>
      <w:tblPr>
        <w:tblW w:w="9474" w:type="dxa"/>
        <w:tblLayout w:type="fixed"/>
        <w:tblLook w:val="04A0" w:firstRow="1" w:lastRow="0" w:firstColumn="1" w:lastColumn="0" w:noHBand="0" w:noVBand="1"/>
      </w:tblPr>
      <w:tblGrid>
        <w:gridCol w:w="4140"/>
        <w:gridCol w:w="1837"/>
        <w:gridCol w:w="1837"/>
        <w:gridCol w:w="1660"/>
      </w:tblGrid>
      <w:tr w:rsidR="00172848" w:rsidRPr="00C53089" w:rsidTr="00C53089">
        <w:trPr>
          <w:trHeight w:val="20"/>
        </w:trPr>
        <w:tc>
          <w:tcPr>
            <w:tcW w:w="4140" w:type="dxa"/>
            <w:shd w:val="clear" w:color="auto" w:fill="auto"/>
          </w:tcPr>
          <w:p w:rsidR="00172848" w:rsidRPr="00C53089" w:rsidRDefault="00172848" w:rsidP="00A52EEC">
            <w:pPr>
              <w:spacing w:line="240" w:lineRule="auto"/>
              <w:ind w:left="173" w:hanging="245"/>
              <w:jc w:val="both"/>
              <w:rPr>
                <w:rFonts w:ascii="Arial" w:hAnsi="Arial" w:cs="Arial"/>
                <w:sz w:val="18"/>
                <w:szCs w:val="18"/>
              </w:rPr>
            </w:pPr>
          </w:p>
        </w:tc>
        <w:tc>
          <w:tcPr>
            <w:tcW w:w="5334" w:type="dxa"/>
            <w:gridSpan w:val="3"/>
            <w:tcBorders>
              <w:top w:val="single" w:sz="4" w:space="0" w:color="auto"/>
              <w:bottom w:val="single" w:sz="4" w:space="0" w:color="auto"/>
            </w:tcBorders>
            <w:shd w:val="clear" w:color="auto" w:fill="auto"/>
          </w:tcPr>
          <w:p w:rsidR="00172848" w:rsidRPr="00C53089" w:rsidRDefault="00172848" w:rsidP="00A52EEC">
            <w:pPr>
              <w:spacing w:line="240" w:lineRule="auto"/>
              <w:ind w:right="-72"/>
              <w:jc w:val="center"/>
              <w:rPr>
                <w:rFonts w:ascii="Arial" w:hAnsi="Arial" w:cs="Arial"/>
                <w:sz w:val="18"/>
                <w:szCs w:val="18"/>
              </w:rPr>
            </w:pPr>
            <w:r w:rsidRPr="00C53089">
              <w:rPr>
                <w:rFonts w:ascii="Arial" w:hAnsi="Arial" w:cs="Arial"/>
                <w:b/>
                <w:bCs/>
                <w:sz w:val="18"/>
                <w:szCs w:val="18"/>
              </w:rPr>
              <w:t>Consolidated financial statements</w:t>
            </w:r>
          </w:p>
        </w:tc>
      </w:tr>
      <w:tr w:rsidR="00172848" w:rsidRPr="00C53089" w:rsidTr="00C53089">
        <w:trPr>
          <w:trHeight w:val="20"/>
        </w:trPr>
        <w:tc>
          <w:tcPr>
            <w:tcW w:w="4140" w:type="dxa"/>
            <w:shd w:val="clear" w:color="auto" w:fill="auto"/>
          </w:tcPr>
          <w:p w:rsidR="00172848" w:rsidRPr="00C53089" w:rsidRDefault="00172848" w:rsidP="00A52EEC">
            <w:pPr>
              <w:spacing w:line="240" w:lineRule="auto"/>
              <w:ind w:left="173" w:hanging="245"/>
              <w:jc w:val="both"/>
              <w:rPr>
                <w:rFonts w:ascii="Arial" w:hAnsi="Arial" w:cs="Arial"/>
                <w:sz w:val="18"/>
                <w:szCs w:val="18"/>
              </w:rPr>
            </w:pPr>
          </w:p>
        </w:tc>
        <w:tc>
          <w:tcPr>
            <w:tcW w:w="1837" w:type="dxa"/>
            <w:tcBorders>
              <w:top w:val="single" w:sz="4" w:space="0" w:color="auto"/>
            </w:tcBorders>
            <w:shd w:val="clear" w:color="auto" w:fill="auto"/>
            <w:vAlign w:val="bottom"/>
          </w:tcPr>
          <w:p w:rsidR="00172848" w:rsidRPr="00C53089" w:rsidRDefault="00172848" w:rsidP="00A52EEC">
            <w:pPr>
              <w:spacing w:line="240" w:lineRule="auto"/>
              <w:ind w:right="-72"/>
              <w:jc w:val="right"/>
              <w:rPr>
                <w:rFonts w:ascii="Arial" w:hAnsi="Arial" w:cs="Arial"/>
                <w:sz w:val="18"/>
                <w:szCs w:val="18"/>
              </w:rPr>
            </w:pPr>
            <w:r w:rsidRPr="00C53089">
              <w:rPr>
                <w:rFonts w:ascii="Arial" w:hAnsi="Arial" w:cs="Arial"/>
                <w:b/>
                <w:bCs/>
                <w:sz w:val="18"/>
                <w:szCs w:val="18"/>
              </w:rPr>
              <w:t>Property, plant and equipment</w:t>
            </w:r>
          </w:p>
        </w:tc>
        <w:tc>
          <w:tcPr>
            <w:tcW w:w="1837" w:type="dxa"/>
            <w:tcBorders>
              <w:top w:val="single" w:sz="4" w:space="0" w:color="auto"/>
            </w:tcBorders>
            <w:shd w:val="clear" w:color="auto" w:fill="auto"/>
            <w:vAlign w:val="bottom"/>
          </w:tcPr>
          <w:p w:rsidR="00172848" w:rsidRPr="00C53089" w:rsidRDefault="00172848" w:rsidP="00A52EEC">
            <w:pPr>
              <w:spacing w:line="240" w:lineRule="auto"/>
              <w:ind w:right="-72"/>
              <w:jc w:val="right"/>
              <w:rPr>
                <w:rFonts w:ascii="Arial" w:hAnsi="Arial" w:cs="Arial"/>
                <w:sz w:val="18"/>
                <w:szCs w:val="18"/>
              </w:rPr>
            </w:pPr>
            <w:r w:rsidRPr="00C53089">
              <w:rPr>
                <w:rFonts w:ascii="Arial" w:hAnsi="Arial" w:cs="Arial"/>
                <w:b/>
                <w:bCs/>
                <w:sz w:val="18"/>
                <w:szCs w:val="18"/>
              </w:rPr>
              <w:t>Assets under finance lease</w:t>
            </w:r>
          </w:p>
        </w:tc>
        <w:tc>
          <w:tcPr>
            <w:tcW w:w="1660" w:type="dxa"/>
            <w:tcBorders>
              <w:top w:val="single" w:sz="4" w:space="0" w:color="auto"/>
            </w:tcBorders>
            <w:shd w:val="clear" w:color="auto" w:fill="auto"/>
            <w:vAlign w:val="bottom"/>
          </w:tcPr>
          <w:p w:rsidR="00172848" w:rsidRPr="00C53089" w:rsidRDefault="00172848" w:rsidP="00A52EEC">
            <w:pPr>
              <w:spacing w:line="240" w:lineRule="auto"/>
              <w:ind w:right="-72"/>
              <w:jc w:val="right"/>
              <w:rPr>
                <w:rFonts w:ascii="Arial" w:hAnsi="Arial" w:cs="Arial"/>
                <w:sz w:val="18"/>
                <w:szCs w:val="18"/>
              </w:rPr>
            </w:pPr>
            <w:r w:rsidRPr="00C53089">
              <w:rPr>
                <w:rFonts w:ascii="Arial" w:hAnsi="Arial" w:cs="Arial"/>
                <w:b/>
                <w:bCs/>
                <w:sz w:val="18"/>
                <w:szCs w:val="18"/>
              </w:rPr>
              <w:t>Total</w:t>
            </w:r>
          </w:p>
        </w:tc>
      </w:tr>
      <w:tr w:rsidR="00172848" w:rsidRPr="00C53089" w:rsidTr="00C53089">
        <w:trPr>
          <w:trHeight w:val="20"/>
        </w:trPr>
        <w:tc>
          <w:tcPr>
            <w:tcW w:w="4140" w:type="dxa"/>
            <w:shd w:val="clear" w:color="auto" w:fill="auto"/>
          </w:tcPr>
          <w:p w:rsidR="00172848" w:rsidRPr="00C53089" w:rsidRDefault="00172848" w:rsidP="00A52EEC">
            <w:pPr>
              <w:spacing w:line="240" w:lineRule="auto"/>
              <w:ind w:left="173" w:hanging="245"/>
              <w:jc w:val="both"/>
              <w:rPr>
                <w:rFonts w:ascii="Arial" w:hAnsi="Arial" w:cs="Arial"/>
                <w:sz w:val="18"/>
                <w:szCs w:val="18"/>
              </w:rPr>
            </w:pPr>
          </w:p>
        </w:tc>
        <w:tc>
          <w:tcPr>
            <w:tcW w:w="1837" w:type="dxa"/>
            <w:tcBorders>
              <w:bottom w:val="single" w:sz="4" w:space="0" w:color="auto"/>
            </w:tcBorders>
            <w:shd w:val="clear" w:color="auto" w:fill="auto"/>
          </w:tcPr>
          <w:p w:rsidR="00172848" w:rsidRPr="00C53089" w:rsidRDefault="00172848" w:rsidP="00A52EEC">
            <w:pPr>
              <w:spacing w:line="240" w:lineRule="auto"/>
              <w:ind w:right="-72"/>
              <w:jc w:val="right"/>
              <w:rPr>
                <w:rFonts w:ascii="Arial" w:hAnsi="Arial" w:cs="Arial"/>
                <w:b/>
                <w:bCs/>
                <w:sz w:val="18"/>
                <w:szCs w:val="18"/>
              </w:rPr>
            </w:pPr>
            <w:r w:rsidRPr="00C53089">
              <w:rPr>
                <w:rFonts w:ascii="Arial" w:hAnsi="Arial" w:cs="Arial"/>
                <w:b/>
                <w:bCs/>
                <w:sz w:val="18"/>
                <w:szCs w:val="18"/>
              </w:rPr>
              <w:t>Baht</w:t>
            </w:r>
          </w:p>
        </w:tc>
        <w:tc>
          <w:tcPr>
            <w:tcW w:w="1837" w:type="dxa"/>
            <w:tcBorders>
              <w:bottom w:val="single" w:sz="4" w:space="0" w:color="auto"/>
            </w:tcBorders>
            <w:shd w:val="clear" w:color="auto" w:fill="auto"/>
          </w:tcPr>
          <w:p w:rsidR="00172848" w:rsidRPr="00C53089" w:rsidRDefault="00172848" w:rsidP="00A52EEC">
            <w:pPr>
              <w:spacing w:line="240" w:lineRule="auto"/>
              <w:ind w:right="-72"/>
              <w:jc w:val="right"/>
              <w:rPr>
                <w:rFonts w:ascii="Arial" w:hAnsi="Arial" w:cs="Arial"/>
                <w:b/>
                <w:bCs/>
                <w:sz w:val="18"/>
                <w:szCs w:val="18"/>
              </w:rPr>
            </w:pPr>
            <w:r w:rsidRPr="00C53089">
              <w:rPr>
                <w:rFonts w:ascii="Arial" w:hAnsi="Arial" w:cs="Arial"/>
                <w:b/>
                <w:bCs/>
                <w:sz w:val="18"/>
                <w:szCs w:val="18"/>
              </w:rPr>
              <w:t>Baht</w:t>
            </w:r>
          </w:p>
        </w:tc>
        <w:tc>
          <w:tcPr>
            <w:tcW w:w="1660" w:type="dxa"/>
            <w:tcBorders>
              <w:bottom w:val="single" w:sz="4" w:space="0" w:color="auto"/>
            </w:tcBorders>
            <w:shd w:val="clear" w:color="auto" w:fill="auto"/>
          </w:tcPr>
          <w:p w:rsidR="00172848" w:rsidRPr="00C53089" w:rsidRDefault="00172848" w:rsidP="00A52EEC">
            <w:pPr>
              <w:spacing w:line="240" w:lineRule="auto"/>
              <w:ind w:right="-72"/>
              <w:jc w:val="right"/>
              <w:rPr>
                <w:rFonts w:ascii="Arial" w:hAnsi="Arial" w:cs="Arial"/>
                <w:b/>
                <w:bCs/>
                <w:sz w:val="18"/>
                <w:szCs w:val="18"/>
              </w:rPr>
            </w:pPr>
            <w:r w:rsidRPr="00C53089">
              <w:rPr>
                <w:rFonts w:ascii="Arial" w:hAnsi="Arial" w:cs="Arial"/>
                <w:b/>
                <w:bCs/>
                <w:sz w:val="18"/>
                <w:szCs w:val="18"/>
              </w:rPr>
              <w:t>Baht</w:t>
            </w:r>
          </w:p>
        </w:tc>
      </w:tr>
      <w:tr w:rsidR="00172848" w:rsidRPr="00C53089" w:rsidTr="00C53089">
        <w:trPr>
          <w:trHeight w:val="20"/>
        </w:trPr>
        <w:tc>
          <w:tcPr>
            <w:tcW w:w="4140" w:type="dxa"/>
            <w:shd w:val="clear" w:color="auto" w:fill="auto"/>
          </w:tcPr>
          <w:p w:rsidR="00172848" w:rsidRPr="00C53089" w:rsidRDefault="00172848" w:rsidP="00A52EEC">
            <w:pPr>
              <w:spacing w:line="240" w:lineRule="auto"/>
              <w:ind w:left="173" w:hanging="245"/>
              <w:jc w:val="both"/>
              <w:rPr>
                <w:rFonts w:ascii="Arial" w:hAnsi="Arial" w:cs="Arial"/>
                <w:sz w:val="18"/>
                <w:szCs w:val="18"/>
              </w:rPr>
            </w:pPr>
          </w:p>
        </w:tc>
        <w:tc>
          <w:tcPr>
            <w:tcW w:w="1837" w:type="dxa"/>
            <w:tcBorders>
              <w:top w:val="single" w:sz="4" w:space="0" w:color="auto"/>
            </w:tcBorders>
            <w:shd w:val="clear" w:color="auto" w:fill="auto"/>
          </w:tcPr>
          <w:p w:rsidR="00172848" w:rsidRPr="00C53089" w:rsidRDefault="00172848" w:rsidP="00A52EEC">
            <w:pPr>
              <w:spacing w:line="240" w:lineRule="auto"/>
              <w:ind w:right="-72"/>
              <w:jc w:val="right"/>
              <w:rPr>
                <w:rFonts w:ascii="Arial" w:hAnsi="Arial" w:cs="Arial"/>
                <w:b/>
                <w:bCs/>
                <w:sz w:val="18"/>
                <w:szCs w:val="18"/>
              </w:rPr>
            </w:pPr>
          </w:p>
        </w:tc>
        <w:tc>
          <w:tcPr>
            <w:tcW w:w="1837" w:type="dxa"/>
            <w:tcBorders>
              <w:top w:val="single" w:sz="4" w:space="0" w:color="auto"/>
            </w:tcBorders>
            <w:shd w:val="clear" w:color="auto" w:fill="auto"/>
          </w:tcPr>
          <w:p w:rsidR="00172848" w:rsidRPr="00C53089" w:rsidRDefault="00172848" w:rsidP="00A52EEC">
            <w:pPr>
              <w:spacing w:line="240" w:lineRule="auto"/>
              <w:ind w:right="-72"/>
              <w:jc w:val="right"/>
              <w:rPr>
                <w:rFonts w:ascii="Arial" w:hAnsi="Arial" w:cs="Arial"/>
                <w:b/>
                <w:bCs/>
                <w:sz w:val="18"/>
                <w:szCs w:val="18"/>
              </w:rPr>
            </w:pPr>
          </w:p>
        </w:tc>
        <w:tc>
          <w:tcPr>
            <w:tcW w:w="1660" w:type="dxa"/>
            <w:tcBorders>
              <w:top w:val="single" w:sz="4" w:space="0" w:color="auto"/>
            </w:tcBorders>
            <w:shd w:val="clear" w:color="auto" w:fill="auto"/>
          </w:tcPr>
          <w:p w:rsidR="00172848" w:rsidRPr="00C53089" w:rsidRDefault="00172848" w:rsidP="00A52EEC">
            <w:pPr>
              <w:spacing w:line="240" w:lineRule="auto"/>
              <w:ind w:right="-72"/>
              <w:jc w:val="right"/>
              <w:rPr>
                <w:rFonts w:ascii="Arial" w:hAnsi="Arial" w:cs="Arial"/>
                <w:b/>
                <w:bCs/>
                <w:sz w:val="18"/>
                <w:szCs w:val="18"/>
              </w:rPr>
            </w:pPr>
          </w:p>
        </w:tc>
      </w:tr>
      <w:tr w:rsidR="00172848" w:rsidRPr="00C53089" w:rsidTr="00C53089">
        <w:trPr>
          <w:trHeight w:val="20"/>
        </w:trPr>
        <w:tc>
          <w:tcPr>
            <w:tcW w:w="4140" w:type="dxa"/>
            <w:shd w:val="clear" w:color="auto" w:fill="auto"/>
          </w:tcPr>
          <w:p w:rsidR="00172848" w:rsidRPr="00C53089" w:rsidRDefault="00172848" w:rsidP="00A52EEC">
            <w:pPr>
              <w:spacing w:line="240" w:lineRule="auto"/>
              <w:ind w:left="173" w:hanging="245"/>
              <w:rPr>
                <w:rFonts w:ascii="Arial" w:hAnsi="Arial" w:cs="Arial"/>
                <w:sz w:val="18"/>
                <w:szCs w:val="18"/>
              </w:rPr>
            </w:pPr>
            <w:r w:rsidRPr="00C53089">
              <w:rPr>
                <w:rFonts w:ascii="Arial" w:hAnsi="Arial" w:cs="Arial"/>
                <w:b/>
                <w:bCs/>
                <w:sz w:val="18"/>
                <w:szCs w:val="18"/>
              </w:rPr>
              <w:t>Deferred tax liabilities</w:t>
            </w:r>
          </w:p>
        </w:tc>
        <w:tc>
          <w:tcPr>
            <w:tcW w:w="1837" w:type="dxa"/>
            <w:shd w:val="clear" w:color="auto" w:fill="auto"/>
          </w:tcPr>
          <w:p w:rsidR="00172848" w:rsidRPr="00C53089" w:rsidRDefault="00172848" w:rsidP="00A52EEC">
            <w:pPr>
              <w:spacing w:line="240" w:lineRule="auto"/>
              <w:ind w:right="-72"/>
              <w:jc w:val="right"/>
              <w:rPr>
                <w:rFonts w:ascii="Arial" w:hAnsi="Arial" w:cs="Arial"/>
                <w:b/>
                <w:bCs/>
                <w:sz w:val="18"/>
                <w:szCs w:val="18"/>
              </w:rPr>
            </w:pPr>
          </w:p>
        </w:tc>
        <w:tc>
          <w:tcPr>
            <w:tcW w:w="1837" w:type="dxa"/>
            <w:shd w:val="clear" w:color="auto" w:fill="auto"/>
          </w:tcPr>
          <w:p w:rsidR="00172848" w:rsidRPr="00C53089" w:rsidRDefault="00172848" w:rsidP="00A52EEC">
            <w:pPr>
              <w:spacing w:line="240" w:lineRule="auto"/>
              <w:ind w:right="-72"/>
              <w:jc w:val="right"/>
              <w:rPr>
                <w:rFonts w:ascii="Arial" w:hAnsi="Arial" w:cs="Arial"/>
                <w:b/>
                <w:bCs/>
                <w:sz w:val="18"/>
                <w:szCs w:val="18"/>
              </w:rPr>
            </w:pPr>
          </w:p>
        </w:tc>
        <w:tc>
          <w:tcPr>
            <w:tcW w:w="1660" w:type="dxa"/>
            <w:shd w:val="clear" w:color="auto" w:fill="auto"/>
          </w:tcPr>
          <w:p w:rsidR="00172848" w:rsidRPr="00C53089" w:rsidRDefault="00172848" w:rsidP="00A52EEC">
            <w:pPr>
              <w:spacing w:line="240" w:lineRule="auto"/>
              <w:ind w:right="-72"/>
              <w:jc w:val="right"/>
              <w:rPr>
                <w:rFonts w:ascii="Arial" w:hAnsi="Arial" w:cs="Arial"/>
                <w:b/>
                <w:bCs/>
                <w:sz w:val="18"/>
                <w:szCs w:val="18"/>
              </w:rPr>
            </w:pPr>
          </w:p>
        </w:tc>
      </w:tr>
      <w:tr w:rsidR="00C53089" w:rsidRPr="00C53089" w:rsidTr="00C53089">
        <w:trPr>
          <w:trHeight w:val="20"/>
        </w:trPr>
        <w:tc>
          <w:tcPr>
            <w:tcW w:w="4140" w:type="dxa"/>
            <w:shd w:val="clear" w:color="auto" w:fill="auto"/>
          </w:tcPr>
          <w:p w:rsidR="00C53089" w:rsidRPr="00C53089" w:rsidRDefault="00C53089" w:rsidP="00C53089">
            <w:pPr>
              <w:spacing w:line="240" w:lineRule="auto"/>
              <w:ind w:left="173" w:hanging="245"/>
              <w:rPr>
                <w:rFonts w:ascii="Arial" w:hAnsi="Arial" w:cs="Arial"/>
                <w:b/>
                <w:bCs/>
                <w:sz w:val="18"/>
                <w:szCs w:val="18"/>
              </w:rPr>
            </w:pPr>
            <w:r w:rsidRPr="00C53089">
              <w:rPr>
                <w:rFonts w:ascii="Arial" w:hAnsi="Arial" w:cs="Arial"/>
                <w:sz w:val="18"/>
                <w:szCs w:val="18"/>
              </w:rPr>
              <w:t>At 1 January 2018</w:t>
            </w:r>
          </w:p>
        </w:tc>
        <w:tc>
          <w:tcPr>
            <w:tcW w:w="1837" w:type="dxa"/>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550,085</w:t>
            </w:r>
          </w:p>
        </w:tc>
        <w:tc>
          <w:tcPr>
            <w:tcW w:w="1837" w:type="dxa"/>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257,926</w:t>
            </w:r>
          </w:p>
        </w:tc>
        <w:tc>
          <w:tcPr>
            <w:tcW w:w="1660" w:type="dxa"/>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808,011</w:t>
            </w:r>
          </w:p>
        </w:tc>
      </w:tr>
      <w:tr w:rsidR="00C53089" w:rsidRPr="00C53089" w:rsidTr="00C53089">
        <w:trPr>
          <w:trHeight w:val="20"/>
        </w:trPr>
        <w:tc>
          <w:tcPr>
            <w:tcW w:w="4140" w:type="dxa"/>
            <w:shd w:val="clear" w:color="auto" w:fill="auto"/>
          </w:tcPr>
          <w:p w:rsidR="00C53089" w:rsidRPr="00C53089" w:rsidRDefault="00C53089" w:rsidP="00C53089">
            <w:pPr>
              <w:spacing w:line="240" w:lineRule="auto"/>
              <w:ind w:left="173" w:hanging="245"/>
              <w:rPr>
                <w:rFonts w:ascii="Arial" w:hAnsi="Arial" w:cs="Arial"/>
                <w:sz w:val="18"/>
                <w:szCs w:val="18"/>
              </w:rPr>
            </w:pPr>
            <w:r w:rsidRPr="00C53089">
              <w:rPr>
                <w:rFonts w:ascii="Arial" w:hAnsi="Arial" w:cs="Arial"/>
                <w:sz w:val="18"/>
                <w:szCs w:val="18"/>
              </w:rPr>
              <w:t>Charged/(credited) to profit or loss</w:t>
            </w:r>
          </w:p>
        </w:tc>
        <w:tc>
          <w:tcPr>
            <w:tcW w:w="1837" w:type="dxa"/>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(78,892)</w:t>
            </w:r>
          </w:p>
        </w:tc>
        <w:tc>
          <w:tcPr>
            <w:tcW w:w="1837" w:type="dxa"/>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(63,503)</w:t>
            </w:r>
          </w:p>
        </w:tc>
        <w:tc>
          <w:tcPr>
            <w:tcW w:w="1660" w:type="dxa"/>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(142,395)</w:t>
            </w:r>
          </w:p>
        </w:tc>
      </w:tr>
      <w:tr w:rsidR="00C53089" w:rsidRPr="000B33BF" w:rsidTr="00C53089">
        <w:trPr>
          <w:trHeight w:val="20"/>
        </w:trPr>
        <w:tc>
          <w:tcPr>
            <w:tcW w:w="4140" w:type="dxa"/>
            <w:shd w:val="clear" w:color="auto" w:fill="auto"/>
          </w:tcPr>
          <w:p w:rsidR="00C53089" w:rsidRPr="000B33BF" w:rsidRDefault="00C53089" w:rsidP="00C53089">
            <w:pPr>
              <w:spacing w:line="240" w:lineRule="auto"/>
              <w:ind w:left="173" w:hanging="245"/>
              <w:rPr>
                <w:rFonts w:ascii="Arial" w:hAnsi="Arial" w:cs="Arial"/>
                <w:sz w:val="12"/>
                <w:szCs w:val="12"/>
              </w:rPr>
            </w:pPr>
          </w:p>
        </w:tc>
        <w:tc>
          <w:tcPr>
            <w:tcW w:w="1837" w:type="dxa"/>
            <w:tcBorders>
              <w:top w:val="single" w:sz="4" w:space="0" w:color="auto"/>
            </w:tcBorders>
            <w:shd w:val="clear" w:color="auto" w:fill="auto"/>
          </w:tcPr>
          <w:p w:rsidR="00C53089" w:rsidRPr="000B33BF" w:rsidRDefault="00C53089" w:rsidP="00C53089">
            <w:pPr>
              <w:spacing w:line="240" w:lineRule="auto"/>
              <w:ind w:right="-72"/>
              <w:jc w:val="right"/>
              <w:rPr>
                <w:rFonts w:ascii="Arial" w:hAnsi="Arial" w:cs="Arial"/>
                <w:b/>
                <w:bCs/>
                <w:sz w:val="12"/>
                <w:szCs w:val="12"/>
              </w:rPr>
            </w:pPr>
          </w:p>
        </w:tc>
        <w:tc>
          <w:tcPr>
            <w:tcW w:w="1837" w:type="dxa"/>
            <w:tcBorders>
              <w:top w:val="single" w:sz="4" w:space="0" w:color="auto"/>
            </w:tcBorders>
            <w:shd w:val="clear" w:color="auto" w:fill="auto"/>
          </w:tcPr>
          <w:p w:rsidR="00C53089" w:rsidRPr="000B33BF" w:rsidRDefault="00C53089" w:rsidP="00C53089">
            <w:pPr>
              <w:spacing w:line="240" w:lineRule="auto"/>
              <w:ind w:right="-72"/>
              <w:jc w:val="right"/>
              <w:rPr>
                <w:rFonts w:ascii="Arial" w:hAnsi="Arial" w:cs="Arial"/>
                <w:b/>
                <w:bCs/>
                <w:sz w:val="12"/>
                <w:szCs w:val="12"/>
              </w:rPr>
            </w:pPr>
          </w:p>
        </w:tc>
        <w:tc>
          <w:tcPr>
            <w:tcW w:w="1660" w:type="dxa"/>
            <w:tcBorders>
              <w:top w:val="single" w:sz="4" w:space="0" w:color="auto"/>
            </w:tcBorders>
            <w:shd w:val="clear" w:color="auto" w:fill="auto"/>
          </w:tcPr>
          <w:p w:rsidR="00C53089" w:rsidRPr="000B33BF" w:rsidRDefault="00C53089" w:rsidP="00C53089">
            <w:pPr>
              <w:spacing w:line="240" w:lineRule="auto"/>
              <w:ind w:right="-72"/>
              <w:jc w:val="right"/>
              <w:rPr>
                <w:rFonts w:ascii="Arial" w:hAnsi="Arial" w:cs="Arial"/>
                <w:b/>
                <w:bCs/>
                <w:sz w:val="12"/>
                <w:szCs w:val="12"/>
              </w:rPr>
            </w:pPr>
          </w:p>
        </w:tc>
      </w:tr>
      <w:tr w:rsidR="00C53089" w:rsidRPr="00C53089" w:rsidTr="00C53089">
        <w:trPr>
          <w:trHeight w:val="20"/>
        </w:trPr>
        <w:tc>
          <w:tcPr>
            <w:tcW w:w="4140" w:type="dxa"/>
            <w:shd w:val="clear" w:color="auto" w:fill="auto"/>
          </w:tcPr>
          <w:p w:rsidR="00C53089" w:rsidRPr="00C53089" w:rsidRDefault="00C53089" w:rsidP="00C53089">
            <w:pPr>
              <w:spacing w:line="240" w:lineRule="auto"/>
              <w:ind w:left="173" w:hanging="245"/>
              <w:rPr>
                <w:rFonts w:ascii="Arial" w:hAnsi="Arial" w:cs="Arial"/>
                <w:sz w:val="18"/>
                <w:szCs w:val="18"/>
              </w:rPr>
            </w:pPr>
            <w:r w:rsidRPr="00C53089">
              <w:rPr>
                <w:rFonts w:ascii="Arial" w:hAnsi="Arial" w:cs="Arial"/>
                <w:sz w:val="18"/>
                <w:szCs w:val="18"/>
              </w:rPr>
              <w:t>At 31 December 2018</w:t>
            </w:r>
          </w:p>
        </w:tc>
        <w:tc>
          <w:tcPr>
            <w:tcW w:w="1837" w:type="dxa"/>
            <w:tcBorders>
              <w:bottom w:val="single" w:sz="4" w:space="0" w:color="auto"/>
            </w:tcBorders>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471,193</w:t>
            </w:r>
          </w:p>
        </w:tc>
        <w:tc>
          <w:tcPr>
            <w:tcW w:w="1837" w:type="dxa"/>
            <w:tcBorders>
              <w:bottom w:val="single" w:sz="4" w:space="0" w:color="auto"/>
            </w:tcBorders>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194,423</w:t>
            </w:r>
          </w:p>
        </w:tc>
        <w:tc>
          <w:tcPr>
            <w:tcW w:w="1660" w:type="dxa"/>
            <w:tcBorders>
              <w:bottom w:val="single" w:sz="4" w:space="0" w:color="auto"/>
            </w:tcBorders>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665,616</w:t>
            </w:r>
          </w:p>
        </w:tc>
      </w:tr>
      <w:tr w:rsidR="00C53089" w:rsidRPr="00C53089" w:rsidTr="00C53089">
        <w:trPr>
          <w:trHeight w:val="20"/>
        </w:trPr>
        <w:tc>
          <w:tcPr>
            <w:tcW w:w="4140" w:type="dxa"/>
            <w:shd w:val="clear" w:color="auto" w:fill="auto"/>
          </w:tcPr>
          <w:p w:rsidR="00C53089" w:rsidRPr="00C53089" w:rsidRDefault="00C53089" w:rsidP="00C53089">
            <w:pPr>
              <w:spacing w:line="240" w:lineRule="auto"/>
              <w:ind w:left="173" w:hanging="245"/>
              <w:rPr>
                <w:rFonts w:ascii="Arial" w:hAnsi="Arial" w:cs="Arial"/>
                <w:sz w:val="18"/>
                <w:szCs w:val="18"/>
              </w:rPr>
            </w:pPr>
          </w:p>
        </w:tc>
        <w:tc>
          <w:tcPr>
            <w:tcW w:w="1837" w:type="dxa"/>
            <w:tcBorders>
              <w:top w:val="single" w:sz="4" w:space="0" w:color="auto"/>
            </w:tcBorders>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p>
        </w:tc>
        <w:tc>
          <w:tcPr>
            <w:tcW w:w="1837" w:type="dxa"/>
            <w:tcBorders>
              <w:top w:val="single" w:sz="4" w:space="0" w:color="auto"/>
            </w:tcBorders>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p>
        </w:tc>
        <w:tc>
          <w:tcPr>
            <w:tcW w:w="1660" w:type="dxa"/>
            <w:tcBorders>
              <w:top w:val="single" w:sz="4" w:space="0" w:color="auto"/>
            </w:tcBorders>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p>
        </w:tc>
      </w:tr>
      <w:tr w:rsidR="00C53089" w:rsidRPr="00C53089" w:rsidTr="00C53089">
        <w:trPr>
          <w:trHeight w:val="20"/>
        </w:trPr>
        <w:tc>
          <w:tcPr>
            <w:tcW w:w="4140" w:type="dxa"/>
            <w:shd w:val="clear" w:color="auto" w:fill="auto"/>
          </w:tcPr>
          <w:p w:rsidR="00C53089" w:rsidRPr="00C53089" w:rsidRDefault="00C53089" w:rsidP="00C53089">
            <w:pPr>
              <w:spacing w:line="240" w:lineRule="auto"/>
              <w:ind w:left="173" w:hanging="245"/>
              <w:rPr>
                <w:rFonts w:ascii="Arial" w:hAnsi="Arial" w:cs="Arial"/>
                <w:sz w:val="18"/>
                <w:szCs w:val="18"/>
              </w:rPr>
            </w:pPr>
            <w:r w:rsidRPr="00C53089">
              <w:rPr>
                <w:rFonts w:ascii="Arial" w:hAnsi="Arial" w:cs="Arial"/>
                <w:sz w:val="18"/>
                <w:szCs w:val="18"/>
              </w:rPr>
              <w:t>At 1 January 2019</w:t>
            </w:r>
          </w:p>
        </w:tc>
        <w:tc>
          <w:tcPr>
            <w:tcW w:w="1837" w:type="dxa"/>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471,193</w:t>
            </w:r>
          </w:p>
        </w:tc>
        <w:tc>
          <w:tcPr>
            <w:tcW w:w="1837" w:type="dxa"/>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194,423</w:t>
            </w:r>
          </w:p>
        </w:tc>
        <w:tc>
          <w:tcPr>
            <w:tcW w:w="1660" w:type="dxa"/>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665,616</w:t>
            </w:r>
          </w:p>
        </w:tc>
      </w:tr>
      <w:tr w:rsidR="00C53089" w:rsidRPr="00C53089" w:rsidTr="00C53089">
        <w:trPr>
          <w:trHeight w:val="20"/>
        </w:trPr>
        <w:tc>
          <w:tcPr>
            <w:tcW w:w="4140" w:type="dxa"/>
            <w:shd w:val="clear" w:color="auto" w:fill="auto"/>
          </w:tcPr>
          <w:p w:rsidR="00C53089" w:rsidRPr="00C53089" w:rsidRDefault="00C53089" w:rsidP="00C53089">
            <w:pPr>
              <w:spacing w:line="240" w:lineRule="auto"/>
              <w:ind w:left="173" w:hanging="245"/>
              <w:rPr>
                <w:rFonts w:ascii="Arial" w:hAnsi="Arial" w:cs="Arial"/>
                <w:sz w:val="18"/>
                <w:szCs w:val="18"/>
              </w:rPr>
            </w:pPr>
            <w:r w:rsidRPr="00C53089">
              <w:rPr>
                <w:rFonts w:ascii="Arial" w:hAnsi="Arial" w:cs="Arial"/>
                <w:sz w:val="18"/>
                <w:szCs w:val="18"/>
              </w:rPr>
              <w:t>Charged/(credited) to profit or loss</w:t>
            </w:r>
          </w:p>
        </w:tc>
        <w:tc>
          <w:tcPr>
            <w:tcW w:w="1837" w:type="dxa"/>
            <w:tcBorders>
              <w:top w:val="nil"/>
              <w:left w:val="nil"/>
              <w:bottom w:val="nil"/>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(58,941)</w:t>
            </w:r>
          </w:p>
        </w:tc>
        <w:tc>
          <w:tcPr>
            <w:tcW w:w="1837" w:type="dxa"/>
            <w:tcBorders>
              <w:top w:val="nil"/>
              <w:left w:val="nil"/>
              <w:bottom w:val="nil"/>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464,932</w:t>
            </w:r>
          </w:p>
        </w:tc>
        <w:tc>
          <w:tcPr>
            <w:tcW w:w="1660" w:type="dxa"/>
            <w:tcBorders>
              <w:top w:val="nil"/>
              <w:left w:val="nil"/>
              <w:bottom w:val="nil"/>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405,991</w:t>
            </w:r>
          </w:p>
        </w:tc>
      </w:tr>
      <w:tr w:rsidR="00C53089" w:rsidRPr="000B33BF" w:rsidTr="00C53089">
        <w:trPr>
          <w:trHeight w:val="20"/>
        </w:trPr>
        <w:tc>
          <w:tcPr>
            <w:tcW w:w="4140" w:type="dxa"/>
            <w:shd w:val="clear" w:color="auto" w:fill="auto"/>
          </w:tcPr>
          <w:p w:rsidR="00C53089" w:rsidRPr="000B33BF" w:rsidRDefault="00C53089" w:rsidP="00C53089">
            <w:pPr>
              <w:spacing w:line="240" w:lineRule="auto"/>
              <w:ind w:left="173" w:hanging="245"/>
              <w:rPr>
                <w:rFonts w:ascii="Arial" w:hAnsi="Arial" w:cs="Arial"/>
                <w:sz w:val="12"/>
                <w:szCs w:val="12"/>
              </w:rPr>
            </w:pPr>
          </w:p>
        </w:tc>
        <w:tc>
          <w:tcPr>
            <w:tcW w:w="1837" w:type="dxa"/>
            <w:tcBorders>
              <w:top w:val="single" w:sz="4" w:space="0" w:color="auto"/>
            </w:tcBorders>
            <w:shd w:val="clear" w:color="auto" w:fill="FAFAFA"/>
          </w:tcPr>
          <w:p w:rsidR="00C53089" w:rsidRPr="000B33BF" w:rsidRDefault="00C53089" w:rsidP="00C53089">
            <w:pPr>
              <w:spacing w:line="240" w:lineRule="auto"/>
              <w:ind w:right="-72"/>
              <w:jc w:val="right"/>
              <w:rPr>
                <w:rFonts w:ascii="Arial" w:hAnsi="Arial" w:cs="Arial"/>
                <w:b/>
                <w:bCs/>
                <w:sz w:val="12"/>
                <w:szCs w:val="12"/>
                <w:cs/>
              </w:rPr>
            </w:pPr>
          </w:p>
        </w:tc>
        <w:tc>
          <w:tcPr>
            <w:tcW w:w="1837" w:type="dxa"/>
            <w:tcBorders>
              <w:top w:val="single" w:sz="4" w:space="0" w:color="auto"/>
            </w:tcBorders>
            <w:shd w:val="clear" w:color="auto" w:fill="FAFAFA"/>
          </w:tcPr>
          <w:p w:rsidR="00C53089" w:rsidRPr="000B33BF" w:rsidRDefault="00C53089" w:rsidP="00C53089">
            <w:pPr>
              <w:spacing w:line="240" w:lineRule="auto"/>
              <w:ind w:right="-72"/>
              <w:jc w:val="right"/>
              <w:rPr>
                <w:rFonts w:ascii="Arial" w:hAnsi="Arial" w:cs="Arial"/>
                <w:b/>
                <w:bCs/>
                <w:sz w:val="12"/>
                <w:szCs w:val="12"/>
              </w:rPr>
            </w:pPr>
          </w:p>
        </w:tc>
        <w:tc>
          <w:tcPr>
            <w:tcW w:w="1660" w:type="dxa"/>
            <w:tcBorders>
              <w:top w:val="single" w:sz="4" w:space="0" w:color="auto"/>
            </w:tcBorders>
            <w:shd w:val="clear" w:color="auto" w:fill="FAFAFA"/>
          </w:tcPr>
          <w:p w:rsidR="00C53089" w:rsidRPr="000B33BF" w:rsidRDefault="00C53089" w:rsidP="00C53089">
            <w:pPr>
              <w:spacing w:line="240" w:lineRule="auto"/>
              <w:ind w:right="-72"/>
              <w:jc w:val="right"/>
              <w:rPr>
                <w:rFonts w:ascii="Arial" w:hAnsi="Arial" w:cs="Arial"/>
                <w:b/>
                <w:bCs/>
                <w:sz w:val="12"/>
                <w:szCs w:val="12"/>
              </w:rPr>
            </w:pPr>
          </w:p>
        </w:tc>
      </w:tr>
      <w:tr w:rsidR="00C53089" w:rsidRPr="00C53089" w:rsidTr="00C53089">
        <w:trPr>
          <w:trHeight w:val="20"/>
        </w:trPr>
        <w:tc>
          <w:tcPr>
            <w:tcW w:w="4140" w:type="dxa"/>
            <w:shd w:val="clear" w:color="auto" w:fill="auto"/>
          </w:tcPr>
          <w:p w:rsidR="00C53089" w:rsidRPr="00C53089" w:rsidRDefault="00C53089" w:rsidP="00C53089">
            <w:pPr>
              <w:spacing w:line="240" w:lineRule="auto"/>
              <w:ind w:left="173" w:hanging="245"/>
              <w:rPr>
                <w:rFonts w:ascii="Arial" w:hAnsi="Arial" w:cs="Arial"/>
                <w:sz w:val="18"/>
                <w:szCs w:val="18"/>
              </w:rPr>
            </w:pPr>
            <w:r w:rsidRPr="00C53089">
              <w:rPr>
                <w:rFonts w:ascii="Arial" w:hAnsi="Arial" w:cs="Arial"/>
                <w:sz w:val="18"/>
                <w:szCs w:val="18"/>
              </w:rPr>
              <w:t>At 31 December 2019</w:t>
            </w:r>
          </w:p>
        </w:tc>
        <w:tc>
          <w:tcPr>
            <w:tcW w:w="1837" w:type="dxa"/>
            <w:tcBorders>
              <w:left w:val="nil"/>
              <w:bottom w:val="single" w:sz="4" w:space="0" w:color="auto"/>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412,252</w:t>
            </w:r>
          </w:p>
        </w:tc>
        <w:tc>
          <w:tcPr>
            <w:tcW w:w="1837" w:type="dxa"/>
            <w:tcBorders>
              <w:left w:val="nil"/>
              <w:bottom w:val="single" w:sz="4" w:space="0" w:color="auto"/>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659,355</w:t>
            </w:r>
          </w:p>
        </w:tc>
        <w:tc>
          <w:tcPr>
            <w:tcW w:w="1660" w:type="dxa"/>
            <w:tcBorders>
              <w:left w:val="nil"/>
              <w:bottom w:val="single" w:sz="4" w:space="0" w:color="auto"/>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1,071,607</w:t>
            </w:r>
          </w:p>
        </w:tc>
      </w:tr>
    </w:tbl>
    <w:p w:rsidR="009325C1" w:rsidRPr="00C53089" w:rsidRDefault="009325C1" w:rsidP="009325C1">
      <w:pPr>
        <w:spacing w:line="240" w:lineRule="auto"/>
        <w:jc w:val="both"/>
        <w:rPr>
          <w:rFonts w:ascii="Arial" w:hAnsi="Arial"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C04A3C" w:rsidRPr="00C53089" w:rsidTr="00C53089">
        <w:trPr>
          <w:trHeight w:val="70"/>
        </w:trPr>
        <w:tc>
          <w:tcPr>
            <w:tcW w:w="3989" w:type="dxa"/>
            <w:shd w:val="clear" w:color="auto" w:fill="auto"/>
          </w:tcPr>
          <w:p w:rsidR="00C04A3C" w:rsidRPr="00C53089" w:rsidRDefault="00C04A3C" w:rsidP="00E429BC">
            <w:pPr>
              <w:spacing w:line="240" w:lineRule="auto"/>
              <w:ind w:left="173" w:hanging="245"/>
              <w:jc w:val="both"/>
              <w:rPr>
                <w:rFonts w:ascii="Arial" w:hAnsi="Arial" w:cs="Arial"/>
                <w:sz w:val="18"/>
                <w:szCs w:val="18"/>
              </w:rPr>
            </w:pPr>
          </w:p>
        </w:tc>
        <w:tc>
          <w:tcPr>
            <w:tcW w:w="5472" w:type="dxa"/>
            <w:gridSpan w:val="4"/>
            <w:tcBorders>
              <w:top w:val="single" w:sz="4" w:space="0" w:color="auto"/>
              <w:bottom w:val="single" w:sz="4" w:space="0" w:color="auto"/>
            </w:tcBorders>
            <w:shd w:val="clear" w:color="auto" w:fill="auto"/>
          </w:tcPr>
          <w:p w:rsidR="00C04A3C" w:rsidRPr="00C53089" w:rsidRDefault="00C04A3C" w:rsidP="00E429BC">
            <w:pPr>
              <w:spacing w:line="240" w:lineRule="auto"/>
              <w:ind w:right="-72"/>
              <w:jc w:val="center"/>
              <w:rPr>
                <w:rFonts w:ascii="Arial" w:hAnsi="Arial" w:cs="Arial"/>
                <w:sz w:val="18"/>
                <w:szCs w:val="18"/>
              </w:rPr>
            </w:pPr>
            <w:r w:rsidRPr="00C53089">
              <w:rPr>
                <w:rFonts w:ascii="Arial" w:hAnsi="Arial" w:cs="Arial"/>
                <w:b/>
                <w:bCs/>
                <w:sz w:val="18"/>
                <w:szCs w:val="18"/>
              </w:rPr>
              <w:t>Separate financial statements</w:t>
            </w:r>
          </w:p>
        </w:tc>
      </w:tr>
      <w:tr w:rsidR="00C04A3C" w:rsidRPr="00C53089" w:rsidTr="00C53089">
        <w:tc>
          <w:tcPr>
            <w:tcW w:w="3989" w:type="dxa"/>
            <w:shd w:val="clear" w:color="auto" w:fill="auto"/>
          </w:tcPr>
          <w:p w:rsidR="00C04A3C" w:rsidRPr="00C53089" w:rsidRDefault="00C04A3C" w:rsidP="00E429BC">
            <w:pPr>
              <w:spacing w:line="240" w:lineRule="auto"/>
              <w:ind w:left="173" w:hanging="245"/>
              <w:jc w:val="both"/>
              <w:rPr>
                <w:rFonts w:ascii="Arial" w:hAnsi="Arial" w:cs="Arial"/>
                <w:sz w:val="18"/>
                <w:szCs w:val="18"/>
              </w:rPr>
            </w:pPr>
          </w:p>
        </w:tc>
        <w:tc>
          <w:tcPr>
            <w:tcW w:w="1368" w:type="dxa"/>
            <w:tcBorders>
              <w:top w:val="single" w:sz="4" w:space="0" w:color="auto"/>
            </w:tcBorders>
            <w:shd w:val="clear" w:color="auto" w:fill="auto"/>
            <w:vAlign w:val="bottom"/>
          </w:tcPr>
          <w:p w:rsidR="00C04A3C" w:rsidRPr="00C53089" w:rsidRDefault="00C04A3C" w:rsidP="00E429BC">
            <w:pPr>
              <w:spacing w:line="240" w:lineRule="auto"/>
              <w:ind w:right="-72"/>
              <w:jc w:val="right"/>
              <w:rPr>
                <w:rFonts w:ascii="Arial" w:hAnsi="Arial" w:cs="Arial"/>
                <w:sz w:val="18"/>
                <w:szCs w:val="18"/>
              </w:rPr>
            </w:pPr>
            <w:r w:rsidRPr="00C53089">
              <w:rPr>
                <w:rFonts w:ascii="Arial" w:hAnsi="Arial" w:cs="Arial"/>
                <w:b/>
                <w:bCs/>
                <w:sz w:val="18"/>
                <w:szCs w:val="18"/>
              </w:rPr>
              <w:t>Allowances for doubtful accounts and inventories</w:t>
            </w:r>
          </w:p>
        </w:tc>
        <w:tc>
          <w:tcPr>
            <w:tcW w:w="1368" w:type="dxa"/>
            <w:tcBorders>
              <w:top w:val="single" w:sz="4" w:space="0" w:color="auto"/>
            </w:tcBorders>
            <w:shd w:val="clear" w:color="auto" w:fill="auto"/>
            <w:vAlign w:val="bottom"/>
          </w:tcPr>
          <w:p w:rsidR="00C04A3C" w:rsidRPr="00C53089" w:rsidRDefault="00C04A3C" w:rsidP="00E429BC">
            <w:pPr>
              <w:spacing w:line="240" w:lineRule="auto"/>
              <w:ind w:right="-72"/>
              <w:jc w:val="right"/>
              <w:rPr>
                <w:rFonts w:ascii="Arial" w:hAnsi="Arial" w:cs="Arial"/>
                <w:sz w:val="18"/>
                <w:szCs w:val="18"/>
              </w:rPr>
            </w:pPr>
            <w:r w:rsidRPr="00C53089">
              <w:rPr>
                <w:rFonts w:ascii="Arial" w:hAnsi="Arial" w:cs="Arial"/>
                <w:b/>
                <w:bCs/>
                <w:sz w:val="18"/>
                <w:szCs w:val="18"/>
              </w:rPr>
              <w:t>Provision for warranty</w:t>
            </w:r>
          </w:p>
        </w:tc>
        <w:tc>
          <w:tcPr>
            <w:tcW w:w="1368" w:type="dxa"/>
            <w:tcBorders>
              <w:top w:val="single" w:sz="4" w:space="0" w:color="auto"/>
            </w:tcBorders>
            <w:shd w:val="clear" w:color="auto" w:fill="auto"/>
            <w:vAlign w:val="bottom"/>
          </w:tcPr>
          <w:p w:rsidR="00C04A3C" w:rsidRPr="00C53089" w:rsidRDefault="00C04A3C" w:rsidP="00E429BC">
            <w:pPr>
              <w:spacing w:line="240" w:lineRule="auto"/>
              <w:ind w:right="-72"/>
              <w:jc w:val="right"/>
              <w:rPr>
                <w:rFonts w:ascii="Arial" w:hAnsi="Arial" w:cs="Arial"/>
                <w:sz w:val="18"/>
                <w:szCs w:val="18"/>
              </w:rPr>
            </w:pPr>
            <w:r w:rsidRPr="00C53089">
              <w:rPr>
                <w:rFonts w:ascii="Arial" w:hAnsi="Arial" w:cs="Arial"/>
                <w:b/>
                <w:bCs/>
                <w:sz w:val="18"/>
                <w:szCs w:val="18"/>
              </w:rPr>
              <w:t>Employee benefits obligations</w:t>
            </w:r>
          </w:p>
        </w:tc>
        <w:tc>
          <w:tcPr>
            <w:tcW w:w="1368" w:type="dxa"/>
            <w:tcBorders>
              <w:top w:val="single" w:sz="4" w:space="0" w:color="auto"/>
            </w:tcBorders>
            <w:shd w:val="clear" w:color="auto" w:fill="auto"/>
            <w:vAlign w:val="bottom"/>
          </w:tcPr>
          <w:p w:rsidR="00C04A3C" w:rsidRPr="00C53089" w:rsidRDefault="00C04A3C" w:rsidP="00E429BC">
            <w:pPr>
              <w:spacing w:line="240" w:lineRule="auto"/>
              <w:ind w:right="-72"/>
              <w:jc w:val="right"/>
              <w:rPr>
                <w:rFonts w:ascii="Arial" w:hAnsi="Arial" w:cs="Arial"/>
                <w:sz w:val="18"/>
                <w:szCs w:val="18"/>
              </w:rPr>
            </w:pPr>
            <w:r w:rsidRPr="00C53089">
              <w:rPr>
                <w:rFonts w:ascii="Arial" w:hAnsi="Arial" w:cs="Arial"/>
                <w:b/>
                <w:bCs/>
                <w:sz w:val="18"/>
                <w:szCs w:val="18"/>
              </w:rPr>
              <w:t>Total</w:t>
            </w:r>
          </w:p>
        </w:tc>
      </w:tr>
      <w:tr w:rsidR="00C04A3C" w:rsidRPr="00C53089" w:rsidTr="00C53089">
        <w:tc>
          <w:tcPr>
            <w:tcW w:w="3989" w:type="dxa"/>
            <w:shd w:val="clear" w:color="auto" w:fill="auto"/>
          </w:tcPr>
          <w:p w:rsidR="00C04A3C" w:rsidRPr="00C53089" w:rsidRDefault="00C04A3C" w:rsidP="00E429BC">
            <w:pPr>
              <w:spacing w:line="240" w:lineRule="auto"/>
              <w:ind w:left="173" w:hanging="245"/>
              <w:jc w:val="both"/>
              <w:rPr>
                <w:rFonts w:ascii="Arial" w:hAnsi="Arial" w:cs="Arial"/>
                <w:sz w:val="18"/>
                <w:szCs w:val="18"/>
              </w:rPr>
            </w:pPr>
          </w:p>
        </w:tc>
        <w:tc>
          <w:tcPr>
            <w:tcW w:w="1368" w:type="dxa"/>
            <w:tcBorders>
              <w:bottom w:val="single" w:sz="4" w:space="0" w:color="auto"/>
            </w:tcBorders>
            <w:shd w:val="clear" w:color="auto" w:fill="auto"/>
          </w:tcPr>
          <w:p w:rsidR="00C04A3C" w:rsidRPr="00C53089" w:rsidRDefault="00C04A3C" w:rsidP="00E429BC">
            <w:pPr>
              <w:spacing w:line="240" w:lineRule="auto"/>
              <w:ind w:right="-72"/>
              <w:jc w:val="right"/>
              <w:rPr>
                <w:rFonts w:ascii="Arial" w:hAnsi="Arial" w:cs="Arial"/>
                <w:b/>
                <w:bCs/>
                <w:sz w:val="18"/>
                <w:szCs w:val="18"/>
              </w:rPr>
            </w:pPr>
            <w:r w:rsidRPr="00C53089">
              <w:rPr>
                <w:rFonts w:ascii="Arial" w:hAnsi="Arial" w:cs="Arial"/>
                <w:b/>
                <w:bCs/>
                <w:sz w:val="18"/>
                <w:szCs w:val="18"/>
              </w:rPr>
              <w:t>Baht</w:t>
            </w:r>
          </w:p>
        </w:tc>
        <w:tc>
          <w:tcPr>
            <w:tcW w:w="1368" w:type="dxa"/>
            <w:tcBorders>
              <w:bottom w:val="single" w:sz="4" w:space="0" w:color="auto"/>
            </w:tcBorders>
            <w:shd w:val="clear" w:color="auto" w:fill="auto"/>
          </w:tcPr>
          <w:p w:rsidR="00C04A3C" w:rsidRPr="00C53089" w:rsidRDefault="00C04A3C" w:rsidP="00E429BC">
            <w:pPr>
              <w:spacing w:line="240" w:lineRule="auto"/>
              <w:ind w:right="-72"/>
              <w:jc w:val="right"/>
              <w:rPr>
                <w:rFonts w:ascii="Arial" w:hAnsi="Arial" w:cs="Arial"/>
                <w:b/>
                <w:bCs/>
                <w:sz w:val="18"/>
                <w:szCs w:val="18"/>
              </w:rPr>
            </w:pPr>
            <w:r w:rsidRPr="00C53089">
              <w:rPr>
                <w:rFonts w:ascii="Arial" w:hAnsi="Arial" w:cs="Arial"/>
                <w:b/>
                <w:bCs/>
                <w:sz w:val="18"/>
                <w:szCs w:val="18"/>
              </w:rPr>
              <w:t>Baht</w:t>
            </w:r>
          </w:p>
        </w:tc>
        <w:tc>
          <w:tcPr>
            <w:tcW w:w="1368" w:type="dxa"/>
            <w:tcBorders>
              <w:bottom w:val="single" w:sz="4" w:space="0" w:color="auto"/>
            </w:tcBorders>
            <w:shd w:val="clear" w:color="auto" w:fill="auto"/>
          </w:tcPr>
          <w:p w:rsidR="00C04A3C" w:rsidRPr="00C53089" w:rsidRDefault="00C04A3C" w:rsidP="00E429BC">
            <w:pPr>
              <w:spacing w:line="240" w:lineRule="auto"/>
              <w:ind w:right="-72"/>
              <w:jc w:val="right"/>
              <w:rPr>
                <w:rFonts w:ascii="Arial" w:hAnsi="Arial" w:cs="Arial"/>
                <w:b/>
                <w:bCs/>
                <w:sz w:val="18"/>
                <w:szCs w:val="18"/>
              </w:rPr>
            </w:pPr>
            <w:r w:rsidRPr="00C53089">
              <w:rPr>
                <w:rFonts w:ascii="Arial" w:hAnsi="Arial" w:cs="Arial"/>
                <w:b/>
                <w:bCs/>
                <w:sz w:val="18"/>
                <w:szCs w:val="18"/>
              </w:rPr>
              <w:t>Baht</w:t>
            </w:r>
          </w:p>
        </w:tc>
        <w:tc>
          <w:tcPr>
            <w:tcW w:w="1368" w:type="dxa"/>
            <w:tcBorders>
              <w:bottom w:val="single" w:sz="4" w:space="0" w:color="auto"/>
            </w:tcBorders>
            <w:shd w:val="clear" w:color="auto" w:fill="auto"/>
          </w:tcPr>
          <w:p w:rsidR="00C04A3C" w:rsidRPr="00C53089" w:rsidRDefault="00C04A3C" w:rsidP="00E429BC">
            <w:pPr>
              <w:spacing w:line="240" w:lineRule="auto"/>
              <w:ind w:right="-72"/>
              <w:jc w:val="right"/>
              <w:rPr>
                <w:rFonts w:ascii="Arial" w:hAnsi="Arial" w:cs="Arial"/>
                <w:b/>
                <w:bCs/>
                <w:sz w:val="18"/>
                <w:szCs w:val="18"/>
              </w:rPr>
            </w:pPr>
            <w:r w:rsidRPr="00C53089">
              <w:rPr>
                <w:rFonts w:ascii="Arial" w:hAnsi="Arial" w:cs="Arial"/>
                <w:b/>
                <w:bCs/>
                <w:sz w:val="18"/>
                <w:szCs w:val="18"/>
              </w:rPr>
              <w:t>Baht</w:t>
            </w:r>
          </w:p>
        </w:tc>
      </w:tr>
      <w:tr w:rsidR="00C04A3C" w:rsidRPr="00C53089" w:rsidTr="00C53089">
        <w:tc>
          <w:tcPr>
            <w:tcW w:w="3989" w:type="dxa"/>
            <w:shd w:val="clear" w:color="auto" w:fill="auto"/>
          </w:tcPr>
          <w:p w:rsidR="00C04A3C" w:rsidRPr="00C53089" w:rsidRDefault="00C04A3C" w:rsidP="00E429BC">
            <w:pPr>
              <w:spacing w:line="240" w:lineRule="auto"/>
              <w:ind w:left="173" w:hanging="245"/>
              <w:jc w:val="both"/>
              <w:rPr>
                <w:rFonts w:ascii="Arial" w:hAnsi="Arial" w:cs="Arial"/>
                <w:sz w:val="18"/>
                <w:szCs w:val="18"/>
              </w:rPr>
            </w:pPr>
          </w:p>
        </w:tc>
        <w:tc>
          <w:tcPr>
            <w:tcW w:w="1368" w:type="dxa"/>
            <w:tcBorders>
              <w:top w:val="single" w:sz="4" w:space="0" w:color="auto"/>
            </w:tcBorders>
            <w:shd w:val="clear" w:color="auto" w:fill="auto"/>
          </w:tcPr>
          <w:p w:rsidR="00C04A3C" w:rsidRPr="00C53089" w:rsidRDefault="00C04A3C" w:rsidP="00E429BC">
            <w:pPr>
              <w:spacing w:line="240" w:lineRule="auto"/>
              <w:ind w:right="-72"/>
              <w:jc w:val="right"/>
              <w:rPr>
                <w:rFonts w:ascii="Arial" w:hAnsi="Arial" w:cs="Arial"/>
                <w:b/>
                <w:bCs/>
                <w:sz w:val="18"/>
                <w:szCs w:val="18"/>
              </w:rPr>
            </w:pPr>
          </w:p>
        </w:tc>
        <w:tc>
          <w:tcPr>
            <w:tcW w:w="1368" w:type="dxa"/>
            <w:tcBorders>
              <w:top w:val="single" w:sz="4" w:space="0" w:color="auto"/>
            </w:tcBorders>
            <w:shd w:val="clear" w:color="auto" w:fill="auto"/>
          </w:tcPr>
          <w:p w:rsidR="00C04A3C" w:rsidRPr="00C53089" w:rsidRDefault="00C04A3C" w:rsidP="00E429BC">
            <w:pPr>
              <w:spacing w:line="240" w:lineRule="auto"/>
              <w:ind w:right="-72"/>
              <w:jc w:val="right"/>
              <w:rPr>
                <w:rFonts w:ascii="Arial" w:hAnsi="Arial" w:cs="Arial"/>
                <w:b/>
                <w:bCs/>
                <w:sz w:val="18"/>
                <w:szCs w:val="18"/>
              </w:rPr>
            </w:pPr>
          </w:p>
        </w:tc>
        <w:tc>
          <w:tcPr>
            <w:tcW w:w="1368" w:type="dxa"/>
            <w:tcBorders>
              <w:top w:val="single" w:sz="4" w:space="0" w:color="auto"/>
            </w:tcBorders>
            <w:shd w:val="clear" w:color="auto" w:fill="auto"/>
          </w:tcPr>
          <w:p w:rsidR="00C04A3C" w:rsidRPr="00C53089" w:rsidRDefault="00C04A3C" w:rsidP="00E429BC">
            <w:pPr>
              <w:spacing w:line="240" w:lineRule="auto"/>
              <w:ind w:right="-72"/>
              <w:jc w:val="right"/>
              <w:rPr>
                <w:rFonts w:ascii="Arial" w:hAnsi="Arial" w:cs="Arial"/>
                <w:b/>
                <w:bCs/>
                <w:sz w:val="18"/>
                <w:szCs w:val="18"/>
              </w:rPr>
            </w:pPr>
          </w:p>
        </w:tc>
        <w:tc>
          <w:tcPr>
            <w:tcW w:w="1368" w:type="dxa"/>
            <w:tcBorders>
              <w:top w:val="single" w:sz="4" w:space="0" w:color="auto"/>
            </w:tcBorders>
            <w:shd w:val="clear" w:color="auto" w:fill="auto"/>
          </w:tcPr>
          <w:p w:rsidR="00C04A3C" w:rsidRPr="00C53089" w:rsidRDefault="00C04A3C" w:rsidP="00E429BC">
            <w:pPr>
              <w:spacing w:line="240" w:lineRule="auto"/>
              <w:ind w:right="-72"/>
              <w:jc w:val="right"/>
              <w:rPr>
                <w:rFonts w:ascii="Arial" w:hAnsi="Arial" w:cs="Arial"/>
                <w:b/>
                <w:bCs/>
                <w:sz w:val="18"/>
                <w:szCs w:val="18"/>
              </w:rPr>
            </w:pPr>
          </w:p>
        </w:tc>
      </w:tr>
      <w:tr w:rsidR="00C04A3C" w:rsidRPr="00C53089" w:rsidTr="00C53089">
        <w:trPr>
          <w:trHeight w:val="135"/>
        </w:trPr>
        <w:tc>
          <w:tcPr>
            <w:tcW w:w="3989" w:type="dxa"/>
            <w:shd w:val="clear" w:color="auto" w:fill="auto"/>
          </w:tcPr>
          <w:p w:rsidR="00C04A3C" w:rsidRPr="00C53089" w:rsidRDefault="00C04A3C" w:rsidP="00E429BC">
            <w:pPr>
              <w:spacing w:line="240" w:lineRule="auto"/>
              <w:ind w:left="173" w:hanging="245"/>
              <w:rPr>
                <w:rFonts w:ascii="Arial" w:hAnsi="Arial" w:cs="Arial"/>
                <w:sz w:val="18"/>
                <w:szCs w:val="18"/>
              </w:rPr>
            </w:pPr>
            <w:r w:rsidRPr="00C53089">
              <w:rPr>
                <w:rFonts w:ascii="Arial" w:hAnsi="Arial" w:cs="Arial"/>
                <w:b/>
                <w:bCs/>
                <w:sz w:val="18"/>
                <w:szCs w:val="18"/>
              </w:rPr>
              <w:t>Deferred tax assets</w:t>
            </w:r>
          </w:p>
        </w:tc>
        <w:tc>
          <w:tcPr>
            <w:tcW w:w="1368" w:type="dxa"/>
            <w:shd w:val="clear" w:color="auto" w:fill="auto"/>
          </w:tcPr>
          <w:p w:rsidR="00C04A3C" w:rsidRPr="00C53089" w:rsidRDefault="00C04A3C" w:rsidP="00E429BC">
            <w:pPr>
              <w:spacing w:line="240" w:lineRule="auto"/>
              <w:ind w:right="-72"/>
              <w:jc w:val="right"/>
              <w:rPr>
                <w:rFonts w:ascii="Arial" w:hAnsi="Arial" w:cs="Arial"/>
                <w:b/>
                <w:bCs/>
                <w:sz w:val="18"/>
                <w:szCs w:val="18"/>
              </w:rPr>
            </w:pPr>
          </w:p>
        </w:tc>
        <w:tc>
          <w:tcPr>
            <w:tcW w:w="1368" w:type="dxa"/>
            <w:shd w:val="clear" w:color="auto" w:fill="auto"/>
          </w:tcPr>
          <w:p w:rsidR="00C04A3C" w:rsidRPr="00C53089" w:rsidRDefault="00C04A3C" w:rsidP="00E429BC">
            <w:pPr>
              <w:spacing w:line="240" w:lineRule="auto"/>
              <w:ind w:right="-72"/>
              <w:jc w:val="right"/>
              <w:rPr>
                <w:rFonts w:ascii="Arial" w:hAnsi="Arial" w:cs="Arial"/>
                <w:b/>
                <w:bCs/>
                <w:sz w:val="18"/>
                <w:szCs w:val="18"/>
              </w:rPr>
            </w:pPr>
          </w:p>
        </w:tc>
        <w:tc>
          <w:tcPr>
            <w:tcW w:w="1368" w:type="dxa"/>
            <w:shd w:val="clear" w:color="auto" w:fill="auto"/>
          </w:tcPr>
          <w:p w:rsidR="00C04A3C" w:rsidRPr="00C53089" w:rsidRDefault="00C04A3C" w:rsidP="00E429BC">
            <w:pPr>
              <w:spacing w:line="240" w:lineRule="auto"/>
              <w:ind w:right="-72"/>
              <w:jc w:val="right"/>
              <w:rPr>
                <w:rFonts w:ascii="Arial" w:hAnsi="Arial" w:cs="Arial"/>
                <w:b/>
                <w:bCs/>
                <w:sz w:val="18"/>
                <w:szCs w:val="18"/>
              </w:rPr>
            </w:pPr>
          </w:p>
        </w:tc>
        <w:tc>
          <w:tcPr>
            <w:tcW w:w="1368" w:type="dxa"/>
            <w:shd w:val="clear" w:color="auto" w:fill="auto"/>
          </w:tcPr>
          <w:p w:rsidR="00C04A3C" w:rsidRPr="00C53089" w:rsidRDefault="00C04A3C" w:rsidP="00E429BC">
            <w:pPr>
              <w:spacing w:line="240" w:lineRule="auto"/>
              <w:ind w:right="-72"/>
              <w:jc w:val="right"/>
              <w:rPr>
                <w:rFonts w:ascii="Arial" w:hAnsi="Arial" w:cs="Arial"/>
                <w:b/>
                <w:bCs/>
                <w:sz w:val="18"/>
                <w:szCs w:val="18"/>
              </w:rPr>
            </w:pPr>
          </w:p>
        </w:tc>
      </w:tr>
      <w:tr w:rsidR="00C53089" w:rsidRPr="00C53089" w:rsidTr="00C53089">
        <w:tc>
          <w:tcPr>
            <w:tcW w:w="3989" w:type="dxa"/>
            <w:shd w:val="clear" w:color="auto" w:fill="auto"/>
          </w:tcPr>
          <w:p w:rsidR="00C53089" w:rsidRPr="00C53089" w:rsidRDefault="00C53089" w:rsidP="00C53089">
            <w:pPr>
              <w:spacing w:line="240" w:lineRule="auto"/>
              <w:ind w:left="173" w:hanging="245"/>
              <w:rPr>
                <w:rFonts w:ascii="Arial" w:hAnsi="Arial" w:cs="Arial"/>
                <w:b/>
                <w:bCs/>
                <w:sz w:val="18"/>
                <w:szCs w:val="18"/>
              </w:rPr>
            </w:pPr>
            <w:r w:rsidRPr="00C53089">
              <w:rPr>
                <w:rFonts w:ascii="Arial" w:hAnsi="Arial" w:cs="Arial"/>
                <w:sz w:val="18"/>
                <w:szCs w:val="18"/>
              </w:rPr>
              <w:t>At 1 January 2018</w:t>
            </w:r>
          </w:p>
        </w:tc>
        <w:tc>
          <w:tcPr>
            <w:tcW w:w="1368" w:type="dxa"/>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414,378</w:t>
            </w:r>
          </w:p>
        </w:tc>
        <w:tc>
          <w:tcPr>
            <w:tcW w:w="1368" w:type="dxa"/>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w:t>
            </w:r>
          </w:p>
        </w:tc>
        <w:tc>
          <w:tcPr>
            <w:tcW w:w="1368" w:type="dxa"/>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246,263</w:t>
            </w:r>
          </w:p>
        </w:tc>
        <w:tc>
          <w:tcPr>
            <w:tcW w:w="1368" w:type="dxa"/>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660,641</w:t>
            </w:r>
          </w:p>
        </w:tc>
      </w:tr>
      <w:tr w:rsidR="00C53089" w:rsidRPr="00C53089" w:rsidTr="00C53089">
        <w:tc>
          <w:tcPr>
            <w:tcW w:w="3989" w:type="dxa"/>
            <w:shd w:val="clear" w:color="auto" w:fill="auto"/>
          </w:tcPr>
          <w:p w:rsidR="00C53089" w:rsidRPr="00C53089" w:rsidRDefault="00C53089" w:rsidP="00C53089">
            <w:pPr>
              <w:spacing w:line="240" w:lineRule="auto"/>
              <w:ind w:left="173" w:hanging="245"/>
              <w:rPr>
                <w:rFonts w:ascii="Arial" w:hAnsi="Arial" w:cs="Arial"/>
                <w:sz w:val="18"/>
                <w:szCs w:val="18"/>
              </w:rPr>
            </w:pPr>
            <w:r w:rsidRPr="00C53089">
              <w:rPr>
                <w:rFonts w:ascii="Arial" w:hAnsi="Arial" w:cs="Arial"/>
                <w:sz w:val="18"/>
                <w:szCs w:val="18"/>
              </w:rPr>
              <w:t>Charged/(credited) to profit or loss</w:t>
            </w:r>
          </w:p>
        </w:tc>
        <w:tc>
          <w:tcPr>
            <w:tcW w:w="1368" w:type="dxa"/>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345,949</w:t>
            </w:r>
          </w:p>
        </w:tc>
        <w:tc>
          <w:tcPr>
            <w:tcW w:w="1368" w:type="dxa"/>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36,480</w:t>
            </w:r>
          </w:p>
        </w:tc>
        <w:tc>
          <w:tcPr>
            <w:tcW w:w="1368" w:type="dxa"/>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158,221</w:t>
            </w:r>
          </w:p>
        </w:tc>
        <w:tc>
          <w:tcPr>
            <w:tcW w:w="1368" w:type="dxa"/>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540,650</w:t>
            </w:r>
          </w:p>
        </w:tc>
      </w:tr>
      <w:tr w:rsidR="00C53089" w:rsidRPr="00C53089" w:rsidTr="00C53089">
        <w:tc>
          <w:tcPr>
            <w:tcW w:w="3989" w:type="dxa"/>
            <w:shd w:val="clear" w:color="auto" w:fill="auto"/>
          </w:tcPr>
          <w:p w:rsidR="00C53089" w:rsidRPr="00C53089" w:rsidRDefault="00C53089" w:rsidP="00C53089">
            <w:pPr>
              <w:spacing w:line="240" w:lineRule="auto"/>
              <w:ind w:left="173" w:hanging="245"/>
              <w:rPr>
                <w:rFonts w:ascii="Arial" w:hAnsi="Arial" w:cs="Arial"/>
                <w:sz w:val="18"/>
                <w:szCs w:val="18"/>
              </w:rPr>
            </w:pPr>
            <w:r w:rsidRPr="00C53089">
              <w:rPr>
                <w:rFonts w:ascii="Arial" w:hAnsi="Arial" w:cs="Arial"/>
                <w:sz w:val="18"/>
                <w:szCs w:val="18"/>
              </w:rPr>
              <w:t>Charged/(credited) to</w:t>
            </w:r>
          </w:p>
          <w:p w:rsidR="00C53089" w:rsidRPr="00C53089" w:rsidRDefault="00C53089" w:rsidP="00C53089">
            <w:pPr>
              <w:spacing w:line="240" w:lineRule="auto"/>
              <w:ind w:left="173" w:hanging="245"/>
              <w:rPr>
                <w:rFonts w:ascii="Arial" w:hAnsi="Arial" w:cs="Arial"/>
                <w:sz w:val="18"/>
                <w:szCs w:val="18"/>
              </w:rPr>
            </w:pPr>
            <w:r w:rsidRPr="00C53089">
              <w:rPr>
                <w:rFonts w:ascii="Arial" w:hAnsi="Arial" w:cs="Arial"/>
                <w:sz w:val="18"/>
                <w:szCs w:val="18"/>
              </w:rPr>
              <w:t xml:space="preserve">   other comprehensive income</w:t>
            </w:r>
          </w:p>
        </w:tc>
        <w:tc>
          <w:tcPr>
            <w:tcW w:w="1368" w:type="dxa"/>
            <w:shd w:val="clear" w:color="auto" w:fill="auto"/>
            <w:vAlign w:val="bottom"/>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w:t>
            </w:r>
          </w:p>
        </w:tc>
        <w:tc>
          <w:tcPr>
            <w:tcW w:w="1368" w:type="dxa"/>
            <w:shd w:val="clear" w:color="auto" w:fill="auto"/>
            <w:vAlign w:val="bottom"/>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w:t>
            </w:r>
          </w:p>
        </w:tc>
        <w:tc>
          <w:tcPr>
            <w:tcW w:w="1368" w:type="dxa"/>
            <w:shd w:val="clear" w:color="auto" w:fill="auto"/>
            <w:vAlign w:val="bottom"/>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290,349</w:t>
            </w:r>
          </w:p>
        </w:tc>
        <w:tc>
          <w:tcPr>
            <w:tcW w:w="1368" w:type="dxa"/>
            <w:shd w:val="clear" w:color="auto" w:fill="auto"/>
            <w:vAlign w:val="bottom"/>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290,349</w:t>
            </w:r>
          </w:p>
        </w:tc>
      </w:tr>
      <w:tr w:rsidR="00C53089" w:rsidRPr="000B33BF" w:rsidTr="00C53089">
        <w:tc>
          <w:tcPr>
            <w:tcW w:w="3989" w:type="dxa"/>
            <w:shd w:val="clear" w:color="auto" w:fill="auto"/>
          </w:tcPr>
          <w:p w:rsidR="00C53089" w:rsidRPr="000B33BF" w:rsidRDefault="00C53089" w:rsidP="00C53089">
            <w:pPr>
              <w:spacing w:line="240" w:lineRule="auto"/>
              <w:ind w:left="173" w:hanging="245"/>
              <w:rPr>
                <w:rFonts w:ascii="Arial" w:hAnsi="Arial" w:cs="Arial"/>
                <w:sz w:val="12"/>
                <w:szCs w:val="12"/>
              </w:rPr>
            </w:pPr>
          </w:p>
        </w:tc>
        <w:tc>
          <w:tcPr>
            <w:tcW w:w="1368" w:type="dxa"/>
            <w:tcBorders>
              <w:top w:val="single" w:sz="4" w:space="0" w:color="auto"/>
            </w:tcBorders>
            <w:shd w:val="clear" w:color="auto" w:fill="auto"/>
          </w:tcPr>
          <w:p w:rsidR="00C53089" w:rsidRPr="000B33BF" w:rsidRDefault="00C53089" w:rsidP="00C53089">
            <w:pPr>
              <w:spacing w:line="240" w:lineRule="auto"/>
              <w:ind w:right="-72"/>
              <w:jc w:val="right"/>
              <w:rPr>
                <w:rFonts w:ascii="Arial" w:hAnsi="Arial" w:cs="Arial"/>
                <w:b/>
                <w:bCs/>
                <w:sz w:val="12"/>
                <w:szCs w:val="12"/>
              </w:rPr>
            </w:pPr>
          </w:p>
        </w:tc>
        <w:tc>
          <w:tcPr>
            <w:tcW w:w="1368" w:type="dxa"/>
            <w:tcBorders>
              <w:top w:val="single" w:sz="4" w:space="0" w:color="auto"/>
            </w:tcBorders>
            <w:shd w:val="clear" w:color="auto" w:fill="auto"/>
          </w:tcPr>
          <w:p w:rsidR="00C53089" w:rsidRPr="000B33BF" w:rsidRDefault="00C53089" w:rsidP="00C53089">
            <w:pPr>
              <w:spacing w:line="240" w:lineRule="auto"/>
              <w:ind w:right="-72"/>
              <w:jc w:val="right"/>
              <w:rPr>
                <w:rFonts w:ascii="Arial" w:hAnsi="Arial" w:cs="Arial"/>
                <w:b/>
                <w:bCs/>
                <w:sz w:val="12"/>
                <w:szCs w:val="12"/>
              </w:rPr>
            </w:pPr>
          </w:p>
        </w:tc>
        <w:tc>
          <w:tcPr>
            <w:tcW w:w="1368" w:type="dxa"/>
            <w:tcBorders>
              <w:top w:val="single" w:sz="4" w:space="0" w:color="auto"/>
            </w:tcBorders>
            <w:shd w:val="clear" w:color="auto" w:fill="auto"/>
          </w:tcPr>
          <w:p w:rsidR="00C53089" w:rsidRPr="000B33BF" w:rsidRDefault="00C53089" w:rsidP="00C53089">
            <w:pPr>
              <w:spacing w:line="240" w:lineRule="auto"/>
              <w:ind w:right="-72"/>
              <w:jc w:val="right"/>
              <w:rPr>
                <w:rFonts w:ascii="Arial" w:hAnsi="Arial" w:cs="Arial"/>
                <w:b/>
                <w:bCs/>
                <w:sz w:val="12"/>
                <w:szCs w:val="12"/>
              </w:rPr>
            </w:pPr>
          </w:p>
        </w:tc>
        <w:tc>
          <w:tcPr>
            <w:tcW w:w="1368" w:type="dxa"/>
            <w:tcBorders>
              <w:top w:val="single" w:sz="4" w:space="0" w:color="auto"/>
            </w:tcBorders>
            <w:shd w:val="clear" w:color="auto" w:fill="auto"/>
          </w:tcPr>
          <w:p w:rsidR="00C53089" w:rsidRPr="000B33BF" w:rsidRDefault="00C53089" w:rsidP="00C53089">
            <w:pPr>
              <w:spacing w:line="240" w:lineRule="auto"/>
              <w:ind w:right="-72"/>
              <w:jc w:val="right"/>
              <w:rPr>
                <w:rFonts w:ascii="Arial" w:hAnsi="Arial" w:cs="Arial"/>
                <w:b/>
                <w:bCs/>
                <w:sz w:val="12"/>
                <w:szCs w:val="12"/>
              </w:rPr>
            </w:pPr>
          </w:p>
        </w:tc>
      </w:tr>
      <w:tr w:rsidR="00C53089" w:rsidRPr="00C53089" w:rsidTr="00C53089">
        <w:tc>
          <w:tcPr>
            <w:tcW w:w="3989" w:type="dxa"/>
            <w:shd w:val="clear" w:color="auto" w:fill="auto"/>
          </w:tcPr>
          <w:p w:rsidR="00C53089" w:rsidRPr="00C53089" w:rsidRDefault="00C53089" w:rsidP="00C53089">
            <w:pPr>
              <w:spacing w:line="240" w:lineRule="auto"/>
              <w:ind w:left="173" w:hanging="245"/>
              <w:rPr>
                <w:rFonts w:ascii="Arial" w:hAnsi="Arial" w:cs="Arial"/>
                <w:sz w:val="18"/>
                <w:szCs w:val="18"/>
              </w:rPr>
            </w:pPr>
            <w:r w:rsidRPr="00C53089">
              <w:rPr>
                <w:rFonts w:ascii="Arial" w:hAnsi="Arial" w:cs="Arial"/>
                <w:sz w:val="18"/>
                <w:szCs w:val="18"/>
              </w:rPr>
              <w:t>At 31 December 2018</w:t>
            </w:r>
          </w:p>
        </w:tc>
        <w:tc>
          <w:tcPr>
            <w:tcW w:w="1368" w:type="dxa"/>
            <w:tcBorders>
              <w:bottom w:val="single" w:sz="4" w:space="0" w:color="auto"/>
            </w:tcBorders>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760,327</w:t>
            </w:r>
          </w:p>
        </w:tc>
        <w:tc>
          <w:tcPr>
            <w:tcW w:w="1368" w:type="dxa"/>
            <w:tcBorders>
              <w:bottom w:val="single" w:sz="4" w:space="0" w:color="auto"/>
            </w:tcBorders>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36,480</w:t>
            </w:r>
          </w:p>
        </w:tc>
        <w:tc>
          <w:tcPr>
            <w:tcW w:w="1368" w:type="dxa"/>
            <w:tcBorders>
              <w:bottom w:val="single" w:sz="4" w:space="0" w:color="auto"/>
            </w:tcBorders>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694,833</w:t>
            </w:r>
          </w:p>
        </w:tc>
        <w:tc>
          <w:tcPr>
            <w:tcW w:w="1368" w:type="dxa"/>
            <w:tcBorders>
              <w:bottom w:val="single" w:sz="4" w:space="0" w:color="auto"/>
            </w:tcBorders>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1,491,640</w:t>
            </w:r>
          </w:p>
        </w:tc>
      </w:tr>
      <w:tr w:rsidR="00C53089" w:rsidRPr="00C53089" w:rsidTr="00C53089">
        <w:tc>
          <w:tcPr>
            <w:tcW w:w="3989" w:type="dxa"/>
            <w:shd w:val="clear" w:color="auto" w:fill="auto"/>
          </w:tcPr>
          <w:p w:rsidR="00C53089" w:rsidRPr="00C53089" w:rsidRDefault="00C53089" w:rsidP="00C53089">
            <w:pPr>
              <w:spacing w:line="240" w:lineRule="auto"/>
              <w:ind w:left="173" w:hanging="245"/>
              <w:rPr>
                <w:rFonts w:ascii="Arial" w:hAnsi="Arial" w:cs="Arial"/>
                <w:sz w:val="18"/>
                <w:szCs w:val="18"/>
              </w:rPr>
            </w:pPr>
          </w:p>
        </w:tc>
        <w:tc>
          <w:tcPr>
            <w:tcW w:w="1368" w:type="dxa"/>
            <w:tcBorders>
              <w:top w:val="single" w:sz="4" w:space="0" w:color="auto"/>
            </w:tcBorders>
            <w:shd w:val="clear" w:color="auto" w:fill="auto"/>
          </w:tcPr>
          <w:p w:rsidR="00C53089" w:rsidRPr="00C53089" w:rsidRDefault="00C53089" w:rsidP="00C53089">
            <w:pPr>
              <w:spacing w:line="240" w:lineRule="auto"/>
              <w:ind w:right="-72"/>
              <w:jc w:val="right"/>
              <w:rPr>
                <w:rFonts w:ascii="Arial" w:hAnsi="Arial" w:cs="Arial"/>
                <w:b/>
                <w:bCs/>
                <w:sz w:val="18"/>
                <w:szCs w:val="18"/>
              </w:rPr>
            </w:pPr>
          </w:p>
        </w:tc>
        <w:tc>
          <w:tcPr>
            <w:tcW w:w="1368" w:type="dxa"/>
            <w:tcBorders>
              <w:top w:val="single" w:sz="4" w:space="0" w:color="auto"/>
            </w:tcBorders>
            <w:shd w:val="clear" w:color="auto" w:fill="auto"/>
          </w:tcPr>
          <w:p w:rsidR="00C53089" w:rsidRPr="00C53089" w:rsidRDefault="00C53089" w:rsidP="00C53089">
            <w:pPr>
              <w:spacing w:line="240" w:lineRule="auto"/>
              <w:ind w:right="-72"/>
              <w:jc w:val="right"/>
              <w:rPr>
                <w:rFonts w:ascii="Arial" w:hAnsi="Arial" w:cs="Arial"/>
                <w:b/>
                <w:bCs/>
                <w:sz w:val="18"/>
                <w:szCs w:val="18"/>
              </w:rPr>
            </w:pPr>
          </w:p>
        </w:tc>
        <w:tc>
          <w:tcPr>
            <w:tcW w:w="1368" w:type="dxa"/>
            <w:tcBorders>
              <w:top w:val="single" w:sz="4" w:space="0" w:color="auto"/>
            </w:tcBorders>
            <w:shd w:val="clear" w:color="auto" w:fill="auto"/>
          </w:tcPr>
          <w:p w:rsidR="00C53089" w:rsidRPr="00C53089" w:rsidRDefault="00C53089" w:rsidP="00C53089">
            <w:pPr>
              <w:spacing w:line="240" w:lineRule="auto"/>
              <w:ind w:right="-72"/>
              <w:jc w:val="right"/>
              <w:rPr>
                <w:rFonts w:ascii="Arial" w:hAnsi="Arial" w:cs="Arial"/>
                <w:b/>
                <w:bCs/>
                <w:sz w:val="18"/>
                <w:szCs w:val="18"/>
              </w:rPr>
            </w:pPr>
          </w:p>
        </w:tc>
        <w:tc>
          <w:tcPr>
            <w:tcW w:w="1368" w:type="dxa"/>
            <w:tcBorders>
              <w:top w:val="single" w:sz="4" w:space="0" w:color="auto"/>
            </w:tcBorders>
            <w:shd w:val="clear" w:color="auto" w:fill="auto"/>
          </w:tcPr>
          <w:p w:rsidR="00C53089" w:rsidRPr="00C53089" w:rsidRDefault="00C53089" w:rsidP="00C53089">
            <w:pPr>
              <w:spacing w:line="240" w:lineRule="auto"/>
              <w:ind w:right="-72"/>
              <w:jc w:val="right"/>
              <w:rPr>
                <w:rFonts w:ascii="Arial" w:hAnsi="Arial" w:cs="Arial"/>
                <w:b/>
                <w:bCs/>
                <w:sz w:val="18"/>
                <w:szCs w:val="18"/>
              </w:rPr>
            </w:pPr>
          </w:p>
        </w:tc>
      </w:tr>
      <w:tr w:rsidR="00C53089" w:rsidRPr="00C53089" w:rsidTr="00C53089">
        <w:tc>
          <w:tcPr>
            <w:tcW w:w="3989" w:type="dxa"/>
            <w:shd w:val="clear" w:color="auto" w:fill="auto"/>
          </w:tcPr>
          <w:p w:rsidR="00C53089" w:rsidRPr="00C53089" w:rsidRDefault="00C53089" w:rsidP="00C53089">
            <w:pPr>
              <w:spacing w:line="240" w:lineRule="auto"/>
              <w:ind w:left="173" w:hanging="245"/>
              <w:rPr>
                <w:rFonts w:ascii="Arial" w:hAnsi="Arial" w:cs="Arial"/>
                <w:sz w:val="18"/>
                <w:szCs w:val="18"/>
              </w:rPr>
            </w:pPr>
            <w:r w:rsidRPr="00C53089">
              <w:rPr>
                <w:rFonts w:ascii="Arial" w:hAnsi="Arial" w:cs="Arial"/>
                <w:sz w:val="18"/>
                <w:szCs w:val="18"/>
              </w:rPr>
              <w:t>At 1 January 2019</w:t>
            </w:r>
          </w:p>
        </w:tc>
        <w:tc>
          <w:tcPr>
            <w:tcW w:w="1368" w:type="dxa"/>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760,327</w:t>
            </w:r>
          </w:p>
        </w:tc>
        <w:tc>
          <w:tcPr>
            <w:tcW w:w="1368" w:type="dxa"/>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36,480</w:t>
            </w:r>
          </w:p>
        </w:tc>
        <w:tc>
          <w:tcPr>
            <w:tcW w:w="1368" w:type="dxa"/>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694,833</w:t>
            </w:r>
          </w:p>
        </w:tc>
        <w:tc>
          <w:tcPr>
            <w:tcW w:w="1368" w:type="dxa"/>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1,491,640</w:t>
            </w:r>
          </w:p>
        </w:tc>
      </w:tr>
      <w:tr w:rsidR="00C53089" w:rsidRPr="00C53089" w:rsidTr="00C53089">
        <w:tc>
          <w:tcPr>
            <w:tcW w:w="3989" w:type="dxa"/>
            <w:shd w:val="clear" w:color="auto" w:fill="auto"/>
          </w:tcPr>
          <w:p w:rsidR="00C53089" w:rsidRPr="00C53089" w:rsidRDefault="00C53089" w:rsidP="00C53089">
            <w:pPr>
              <w:spacing w:line="240" w:lineRule="auto"/>
              <w:ind w:left="173" w:hanging="245"/>
              <w:rPr>
                <w:rFonts w:ascii="Arial" w:hAnsi="Arial" w:cs="Arial"/>
                <w:sz w:val="18"/>
                <w:szCs w:val="18"/>
              </w:rPr>
            </w:pPr>
            <w:r w:rsidRPr="00C53089">
              <w:rPr>
                <w:rFonts w:ascii="Arial" w:hAnsi="Arial" w:cs="Arial"/>
                <w:sz w:val="18"/>
                <w:szCs w:val="18"/>
              </w:rPr>
              <w:t>Charged/(credited) to profit or loss</w:t>
            </w:r>
          </w:p>
        </w:tc>
        <w:tc>
          <w:tcPr>
            <w:tcW w:w="1368" w:type="dxa"/>
            <w:tcBorders>
              <w:top w:val="nil"/>
              <w:left w:val="nil"/>
              <w:bottom w:val="nil"/>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lang w:val="en-US"/>
              </w:rPr>
            </w:pPr>
            <w:r w:rsidRPr="00C53089">
              <w:rPr>
                <w:rFonts w:ascii="Arial" w:eastAsia="Arial Unicode MS" w:hAnsi="Arial" w:cs="Arial"/>
                <w:sz w:val="18"/>
                <w:szCs w:val="18"/>
              </w:rPr>
              <w:t>268,403</w:t>
            </w:r>
          </w:p>
        </w:tc>
        <w:tc>
          <w:tcPr>
            <w:tcW w:w="1368" w:type="dxa"/>
            <w:tcBorders>
              <w:top w:val="nil"/>
              <w:left w:val="nil"/>
              <w:bottom w:val="nil"/>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30,980</w:t>
            </w:r>
          </w:p>
        </w:tc>
        <w:tc>
          <w:tcPr>
            <w:tcW w:w="1368" w:type="dxa"/>
            <w:tcBorders>
              <w:top w:val="nil"/>
              <w:left w:val="nil"/>
              <w:bottom w:val="nil"/>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361,094</w:t>
            </w:r>
          </w:p>
        </w:tc>
        <w:tc>
          <w:tcPr>
            <w:tcW w:w="1368" w:type="dxa"/>
            <w:tcBorders>
              <w:top w:val="nil"/>
              <w:left w:val="nil"/>
              <w:bottom w:val="nil"/>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660,477</w:t>
            </w:r>
          </w:p>
        </w:tc>
      </w:tr>
      <w:tr w:rsidR="00C53089" w:rsidRPr="00C53089" w:rsidTr="00C53089">
        <w:tc>
          <w:tcPr>
            <w:tcW w:w="3989" w:type="dxa"/>
            <w:shd w:val="clear" w:color="auto" w:fill="auto"/>
          </w:tcPr>
          <w:p w:rsidR="00C53089" w:rsidRPr="00C53089" w:rsidRDefault="00C53089" w:rsidP="00C53089">
            <w:pPr>
              <w:spacing w:line="240" w:lineRule="auto"/>
              <w:ind w:left="173" w:hanging="245"/>
              <w:rPr>
                <w:rFonts w:ascii="Arial" w:hAnsi="Arial" w:cs="Arial"/>
                <w:sz w:val="18"/>
                <w:szCs w:val="18"/>
              </w:rPr>
            </w:pPr>
            <w:r w:rsidRPr="00C53089">
              <w:rPr>
                <w:rFonts w:ascii="Arial" w:hAnsi="Arial" w:cs="Arial"/>
                <w:sz w:val="18"/>
                <w:szCs w:val="18"/>
              </w:rPr>
              <w:t xml:space="preserve">Charged/(credited) to </w:t>
            </w:r>
          </w:p>
        </w:tc>
        <w:tc>
          <w:tcPr>
            <w:tcW w:w="1368" w:type="dxa"/>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p>
        </w:tc>
        <w:tc>
          <w:tcPr>
            <w:tcW w:w="1368" w:type="dxa"/>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p>
        </w:tc>
        <w:tc>
          <w:tcPr>
            <w:tcW w:w="1368" w:type="dxa"/>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p>
        </w:tc>
        <w:tc>
          <w:tcPr>
            <w:tcW w:w="1368" w:type="dxa"/>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p>
        </w:tc>
      </w:tr>
      <w:tr w:rsidR="00C53089" w:rsidRPr="00C53089" w:rsidTr="00C53089">
        <w:tc>
          <w:tcPr>
            <w:tcW w:w="3989" w:type="dxa"/>
            <w:shd w:val="clear" w:color="auto" w:fill="auto"/>
          </w:tcPr>
          <w:p w:rsidR="00C53089" w:rsidRPr="00C53089" w:rsidRDefault="00C53089" w:rsidP="00C53089">
            <w:pPr>
              <w:spacing w:line="240" w:lineRule="auto"/>
              <w:ind w:left="173" w:hanging="245"/>
              <w:rPr>
                <w:rFonts w:ascii="Arial" w:hAnsi="Arial" w:cs="Arial"/>
                <w:sz w:val="18"/>
                <w:szCs w:val="18"/>
              </w:rPr>
            </w:pPr>
            <w:r w:rsidRPr="00C53089">
              <w:rPr>
                <w:rFonts w:ascii="Arial" w:hAnsi="Arial" w:cs="Arial"/>
                <w:sz w:val="18"/>
                <w:szCs w:val="18"/>
              </w:rPr>
              <w:t xml:space="preserve">   other comprehensive income</w:t>
            </w:r>
          </w:p>
        </w:tc>
        <w:tc>
          <w:tcPr>
            <w:tcW w:w="1368" w:type="dxa"/>
            <w:tcBorders>
              <w:top w:val="nil"/>
              <w:left w:val="nil"/>
              <w:bottom w:val="nil"/>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710,817</w:t>
            </w:r>
          </w:p>
        </w:tc>
        <w:tc>
          <w:tcPr>
            <w:tcW w:w="1368" w:type="dxa"/>
            <w:tcBorders>
              <w:top w:val="nil"/>
              <w:left w:val="nil"/>
              <w:bottom w:val="nil"/>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710,817</w:t>
            </w:r>
          </w:p>
        </w:tc>
      </w:tr>
      <w:tr w:rsidR="00C53089" w:rsidRPr="000B33BF" w:rsidTr="00C53089">
        <w:tc>
          <w:tcPr>
            <w:tcW w:w="3989" w:type="dxa"/>
            <w:shd w:val="clear" w:color="auto" w:fill="auto"/>
          </w:tcPr>
          <w:p w:rsidR="00C53089" w:rsidRPr="000B33BF" w:rsidRDefault="00C53089" w:rsidP="00C53089">
            <w:pPr>
              <w:spacing w:line="240" w:lineRule="auto"/>
              <w:ind w:left="173" w:hanging="245"/>
              <w:rPr>
                <w:rFonts w:ascii="Arial" w:hAnsi="Arial" w:cs="Arial"/>
                <w:sz w:val="12"/>
                <w:szCs w:val="12"/>
              </w:rPr>
            </w:pPr>
          </w:p>
        </w:tc>
        <w:tc>
          <w:tcPr>
            <w:tcW w:w="1368" w:type="dxa"/>
            <w:tcBorders>
              <w:top w:val="single" w:sz="4" w:space="0" w:color="auto"/>
            </w:tcBorders>
            <w:shd w:val="clear" w:color="auto" w:fill="FAFAFA"/>
          </w:tcPr>
          <w:p w:rsidR="00C53089" w:rsidRPr="000B33BF" w:rsidRDefault="00C53089" w:rsidP="00C53089">
            <w:pPr>
              <w:spacing w:line="240" w:lineRule="auto"/>
              <w:ind w:left="-40" w:right="-72"/>
              <w:jc w:val="right"/>
              <w:rPr>
                <w:rFonts w:ascii="Arial" w:eastAsia="Arial Unicode MS" w:hAnsi="Arial" w:cs="Arial"/>
                <w:sz w:val="12"/>
                <w:szCs w:val="12"/>
              </w:rPr>
            </w:pPr>
          </w:p>
        </w:tc>
        <w:tc>
          <w:tcPr>
            <w:tcW w:w="1368" w:type="dxa"/>
            <w:tcBorders>
              <w:top w:val="single" w:sz="4" w:space="0" w:color="auto"/>
            </w:tcBorders>
            <w:shd w:val="clear" w:color="auto" w:fill="FAFAFA"/>
          </w:tcPr>
          <w:p w:rsidR="00C53089" w:rsidRPr="000B33BF" w:rsidRDefault="00C53089" w:rsidP="00C53089">
            <w:pPr>
              <w:spacing w:line="240" w:lineRule="auto"/>
              <w:ind w:left="-40" w:right="-72"/>
              <w:jc w:val="right"/>
              <w:rPr>
                <w:rFonts w:ascii="Arial" w:eastAsia="Arial Unicode MS" w:hAnsi="Arial" w:cs="Arial"/>
                <w:sz w:val="12"/>
                <w:szCs w:val="12"/>
              </w:rPr>
            </w:pPr>
          </w:p>
        </w:tc>
        <w:tc>
          <w:tcPr>
            <w:tcW w:w="1368" w:type="dxa"/>
            <w:tcBorders>
              <w:top w:val="single" w:sz="4" w:space="0" w:color="auto"/>
            </w:tcBorders>
            <w:shd w:val="clear" w:color="auto" w:fill="FAFAFA"/>
          </w:tcPr>
          <w:p w:rsidR="00C53089" w:rsidRPr="000B33BF" w:rsidRDefault="00C53089" w:rsidP="00C53089">
            <w:pPr>
              <w:spacing w:line="240" w:lineRule="auto"/>
              <w:ind w:left="-40" w:right="-72"/>
              <w:jc w:val="right"/>
              <w:rPr>
                <w:rFonts w:ascii="Arial" w:eastAsia="Arial Unicode MS" w:hAnsi="Arial" w:cs="Arial"/>
                <w:sz w:val="12"/>
                <w:szCs w:val="12"/>
              </w:rPr>
            </w:pPr>
          </w:p>
        </w:tc>
        <w:tc>
          <w:tcPr>
            <w:tcW w:w="1368" w:type="dxa"/>
            <w:tcBorders>
              <w:top w:val="single" w:sz="4" w:space="0" w:color="auto"/>
            </w:tcBorders>
            <w:shd w:val="clear" w:color="auto" w:fill="FAFAFA"/>
          </w:tcPr>
          <w:p w:rsidR="00C53089" w:rsidRPr="000B33BF" w:rsidRDefault="00C53089" w:rsidP="00C53089">
            <w:pPr>
              <w:spacing w:line="240" w:lineRule="auto"/>
              <w:ind w:left="-40" w:right="-72"/>
              <w:jc w:val="right"/>
              <w:rPr>
                <w:rFonts w:ascii="Arial" w:eastAsia="Arial Unicode MS" w:hAnsi="Arial" w:cs="Arial"/>
                <w:sz w:val="12"/>
                <w:szCs w:val="12"/>
              </w:rPr>
            </w:pPr>
          </w:p>
        </w:tc>
      </w:tr>
      <w:tr w:rsidR="00C53089" w:rsidRPr="00C53089" w:rsidTr="00C53089">
        <w:tc>
          <w:tcPr>
            <w:tcW w:w="3989" w:type="dxa"/>
            <w:shd w:val="clear" w:color="auto" w:fill="auto"/>
          </w:tcPr>
          <w:p w:rsidR="00C53089" w:rsidRPr="00C53089" w:rsidRDefault="00C53089" w:rsidP="00C53089">
            <w:pPr>
              <w:spacing w:line="240" w:lineRule="auto"/>
              <w:ind w:left="173" w:hanging="245"/>
              <w:rPr>
                <w:rFonts w:ascii="Arial" w:hAnsi="Arial" w:cs="Arial"/>
                <w:sz w:val="18"/>
                <w:szCs w:val="18"/>
              </w:rPr>
            </w:pPr>
            <w:r w:rsidRPr="00C53089">
              <w:rPr>
                <w:rFonts w:ascii="Arial" w:hAnsi="Arial" w:cs="Arial"/>
                <w:sz w:val="18"/>
                <w:szCs w:val="18"/>
              </w:rPr>
              <w:t>At 31 December 2019</w:t>
            </w:r>
          </w:p>
        </w:tc>
        <w:tc>
          <w:tcPr>
            <w:tcW w:w="1368" w:type="dxa"/>
            <w:tcBorders>
              <w:left w:val="nil"/>
              <w:bottom w:val="single" w:sz="4" w:space="0" w:color="auto"/>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lang w:val="en-US"/>
              </w:rPr>
            </w:pPr>
            <w:r w:rsidRPr="00C53089">
              <w:rPr>
                <w:rFonts w:ascii="Arial" w:eastAsia="Arial Unicode MS" w:hAnsi="Arial" w:cs="Arial"/>
                <w:sz w:val="18"/>
                <w:szCs w:val="18"/>
              </w:rPr>
              <w:t>1</w:t>
            </w:r>
            <w:r w:rsidRPr="00C53089">
              <w:rPr>
                <w:rFonts w:ascii="Arial" w:eastAsia="Arial Unicode MS" w:hAnsi="Arial" w:cs="Arial"/>
                <w:sz w:val="18"/>
                <w:szCs w:val="18"/>
                <w:lang w:val="en-US"/>
              </w:rPr>
              <w:t>,</w:t>
            </w:r>
            <w:r w:rsidRPr="00C53089">
              <w:rPr>
                <w:rFonts w:ascii="Arial" w:eastAsia="Arial Unicode MS" w:hAnsi="Arial" w:cs="Arial"/>
                <w:sz w:val="18"/>
                <w:szCs w:val="18"/>
              </w:rPr>
              <w:t>028</w:t>
            </w:r>
            <w:r w:rsidRPr="00C53089">
              <w:rPr>
                <w:rFonts w:ascii="Arial" w:eastAsia="Arial Unicode MS" w:hAnsi="Arial" w:cs="Arial"/>
                <w:sz w:val="18"/>
                <w:szCs w:val="18"/>
                <w:lang w:val="en-US"/>
              </w:rPr>
              <w:t>,</w:t>
            </w:r>
            <w:r w:rsidRPr="00C53089">
              <w:rPr>
                <w:rFonts w:ascii="Arial" w:eastAsia="Arial Unicode MS" w:hAnsi="Arial" w:cs="Arial"/>
                <w:sz w:val="18"/>
                <w:szCs w:val="18"/>
              </w:rPr>
              <w:t>730</w:t>
            </w:r>
          </w:p>
        </w:tc>
        <w:tc>
          <w:tcPr>
            <w:tcW w:w="1368" w:type="dxa"/>
            <w:tcBorders>
              <w:left w:val="nil"/>
              <w:bottom w:val="single" w:sz="4" w:space="0" w:color="auto"/>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67,460</w:t>
            </w:r>
          </w:p>
        </w:tc>
        <w:tc>
          <w:tcPr>
            <w:tcW w:w="1368" w:type="dxa"/>
            <w:tcBorders>
              <w:left w:val="nil"/>
              <w:bottom w:val="single" w:sz="4" w:space="0" w:color="auto"/>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1,766,744</w:t>
            </w:r>
          </w:p>
        </w:tc>
        <w:tc>
          <w:tcPr>
            <w:tcW w:w="1368" w:type="dxa"/>
            <w:tcBorders>
              <w:left w:val="nil"/>
              <w:bottom w:val="single" w:sz="4" w:space="0" w:color="auto"/>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2,862,934</w:t>
            </w:r>
          </w:p>
        </w:tc>
      </w:tr>
    </w:tbl>
    <w:p w:rsidR="00C04A3C" w:rsidRPr="00C53089" w:rsidRDefault="00C04A3C" w:rsidP="009325C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thaiDistribute"/>
        <w:rPr>
          <w:rFonts w:ascii="Arial" w:hAnsi="Arial" w:cs="Arial"/>
          <w:sz w:val="18"/>
          <w:szCs w:val="18"/>
          <w:lang w:val="en-US"/>
        </w:rPr>
      </w:pPr>
    </w:p>
    <w:tbl>
      <w:tblPr>
        <w:tblW w:w="9468" w:type="dxa"/>
        <w:tblLayout w:type="fixed"/>
        <w:tblLook w:val="04A0" w:firstRow="1" w:lastRow="0" w:firstColumn="1" w:lastColumn="0" w:noHBand="0" w:noVBand="1"/>
      </w:tblPr>
      <w:tblGrid>
        <w:gridCol w:w="6300"/>
        <w:gridCol w:w="1584"/>
        <w:gridCol w:w="1584"/>
      </w:tblGrid>
      <w:tr w:rsidR="00C04A3C" w:rsidRPr="00C53089" w:rsidTr="00C53089">
        <w:trPr>
          <w:trHeight w:val="20"/>
        </w:trPr>
        <w:tc>
          <w:tcPr>
            <w:tcW w:w="6300" w:type="dxa"/>
            <w:shd w:val="clear" w:color="auto" w:fill="auto"/>
          </w:tcPr>
          <w:p w:rsidR="00C04A3C" w:rsidRPr="00C53089" w:rsidRDefault="00C04A3C" w:rsidP="00E429BC">
            <w:pPr>
              <w:spacing w:line="240" w:lineRule="auto"/>
              <w:ind w:left="173" w:hanging="245"/>
              <w:jc w:val="both"/>
              <w:rPr>
                <w:rFonts w:ascii="Arial" w:hAnsi="Arial" w:cs="Arial"/>
                <w:sz w:val="18"/>
                <w:szCs w:val="18"/>
              </w:rPr>
            </w:pPr>
          </w:p>
        </w:tc>
        <w:tc>
          <w:tcPr>
            <w:tcW w:w="3168" w:type="dxa"/>
            <w:gridSpan w:val="2"/>
            <w:tcBorders>
              <w:top w:val="single" w:sz="4" w:space="0" w:color="auto"/>
              <w:bottom w:val="single" w:sz="4" w:space="0" w:color="auto"/>
            </w:tcBorders>
            <w:shd w:val="clear" w:color="auto" w:fill="auto"/>
          </w:tcPr>
          <w:p w:rsidR="00C04A3C" w:rsidRPr="00C53089" w:rsidRDefault="00C04A3C" w:rsidP="00E429BC">
            <w:pPr>
              <w:spacing w:line="240" w:lineRule="auto"/>
              <w:ind w:right="-72"/>
              <w:jc w:val="center"/>
              <w:rPr>
                <w:rFonts w:ascii="Arial" w:hAnsi="Arial" w:cs="Arial"/>
                <w:sz w:val="18"/>
                <w:szCs w:val="18"/>
              </w:rPr>
            </w:pPr>
            <w:r w:rsidRPr="00C53089">
              <w:rPr>
                <w:rFonts w:ascii="Arial" w:hAnsi="Arial" w:cs="Arial"/>
                <w:b/>
                <w:bCs/>
                <w:sz w:val="18"/>
                <w:szCs w:val="18"/>
              </w:rPr>
              <w:t>Separate financial statements</w:t>
            </w:r>
          </w:p>
        </w:tc>
      </w:tr>
      <w:tr w:rsidR="00C04A3C" w:rsidRPr="00C53089" w:rsidTr="00C53089">
        <w:trPr>
          <w:trHeight w:val="20"/>
        </w:trPr>
        <w:tc>
          <w:tcPr>
            <w:tcW w:w="6300" w:type="dxa"/>
            <w:shd w:val="clear" w:color="auto" w:fill="auto"/>
          </w:tcPr>
          <w:p w:rsidR="00C04A3C" w:rsidRPr="00C53089" w:rsidRDefault="00C04A3C" w:rsidP="00E429BC">
            <w:pPr>
              <w:spacing w:line="240" w:lineRule="auto"/>
              <w:ind w:left="173" w:hanging="245"/>
              <w:jc w:val="both"/>
              <w:rPr>
                <w:rFonts w:ascii="Arial" w:hAnsi="Arial" w:cs="Arial"/>
                <w:sz w:val="18"/>
                <w:szCs w:val="18"/>
              </w:rPr>
            </w:pPr>
          </w:p>
        </w:tc>
        <w:tc>
          <w:tcPr>
            <w:tcW w:w="1584" w:type="dxa"/>
            <w:tcBorders>
              <w:top w:val="single" w:sz="4" w:space="0" w:color="auto"/>
            </w:tcBorders>
            <w:shd w:val="clear" w:color="auto" w:fill="auto"/>
            <w:vAlign w:val="bottom"/>
          </w:tcPr>
          <w:p w:rsidR="00C04A3C" w:rsidRPr="00C53089" w:rsidRDefault="00DF53DC" w:rsidP="00E429BC">
            <w:pPr>
              <w:spacing w:line="240" w:lineRule="auto"/>
              <w:ind w:right="-72"/>
              <w:jc w:val="right"/>
              <w:rPr>
                <w:rFonts w:ascii="Arial" w:hAnsi="Arial" w:cs="Arial"/>
                <w:sz w:val="18"/>
                <w:szCs w:val="18"/>
              </w:rPr>
            </w:pPr>
            <w:r w:rsidRPr="00C53089">
              <w:rPr>
                <w:rFonts w:ascii="Arial" w:hAnsi="Arial" w:cs="Arial"/>
                <w:b/>
                <w:bCs/>
                <w:sz w:val="18"/>
                <w:szCs w:val="18"/>
              </w:rPr>
              <w:t xml:space="preserve">Assets under finance </w:t>
            </w:r>
            <w:r w:rsidR="00C04A3C" w:rsidRPr="00C53089">
              <w:rPr>
                <w:rFonts w:ascii="Arial" w:hAnsi="Arial" w:cs="Arial"/>
                <w:b/>
                <w:bCs/>
                <w:sz w:val="18"/>
                <w:szCs w:val="18"/>
              </w:rPr>
              <w:t>lease</w:t>
            </w:r>
          </w:p>
        </w:tc>
        <w:tc>
          <w:tcPr>
            <w:tcW w:w="1584" w:type="dxa"/>
            <w:tcBorders>
              <w:top w:val="single" w:sz="4" w:space="0" w:color="auto"/>
            </w:tcBorders>
            <w:shd w:val="clear" w:color="auto" w:fill="auto"/>
            <w:vAlign w:val="bottom"/>
          </w:tcPr>
          <w:p w:rsidR="00C04A3C" w:rsidRPr="00C53089" w:rsidRDefault="00C04A3C" w:rsidP="00E429BC">
            <w:pPr>
              <w:spacing w:line="240" w:lineRule="auto"/>
              <w:ind w:right="-72"/>
              <w:jc w:val="right"/>
              <w:rPr>
                <w:rFonts w:ascii="Arial" w:hAnsi="Arial" w:cs="Arial"/>
                <w:sz w:val="18"/>
                <w:szCs w:val="18"/>
              </w:rPr>
            </w:pPr>
            <w:r w:rsidRPr="00C53089">
              <w:rPr>
                <w:rFonts w:ascii="Arial" w:hAnsi="Arial" w:cs="Arial"/>
                <w:b/>
                <w:bCs/>
                <w:sz w:val="18"/>
                <w:szCs w:val="18"/>
              </w:rPr>
              <w:t>Total</w:t>
            </w:r>
          </w:p>
        </w:tc>
      </w:tr>
      <w:tr w:rsidR="00C04A3C" w:rsidRPr="00C53089" w:rsidTr="00C53089">
        <w:trPr>
          <w:trHeight w:val="20"/>
        </w:trPr>
        <w:tc>
          <w:tcPr>
            <w:tcW w:w="6300" w:type="dxa"/>
            <w:shd w:val="clear" w:color="auto" w:fill="auto"/>
          </w:tcPr>
          <w:p w:rsidR="00C04A3C" w:rsidRPr="00C53089" w:rsidRDefault="00C04A3C" w:rsidP="00E429BC">
            <w:pPr>
              <w:spacing w:line="240" w:lineRule="auto"/>
              <w:ind w:left="173" w:hanging="245"/>
              <w:jc w:val="both"/>
              <w:rPr>
                <w:rFonts w:ascii="Arial" w:hAnsi="Arial" w:cs="Arial"/>
                <w:sz w:val="18"/>
                <w:szCs w:val="18"/>
              </w:rPr>
            </w:pPr>
          </w:p>
        </w:tc>
        <w:tc>
          <w:tcPr>
            <w:tcW w:w="1584" w:type="dxa"/>
            <w:tcBorders>
              <w:bottom w:val="single" w:sz="4" w:space="0" w:color="auto"/>
            </w:tcBorders>
            <w:shd w:val="clear" w:color="auto" w:fill="auto"/>
          </w:tcPr>
          <w:p w:rsidR="00C04A3C" w:rsidRPr="00C53089" w:rsidRDefault="00C04A3C" w:rsidP="00E429BC">
            <w:pPr>
              <w:spacing w:line="240" w:lineRule="auto"/>
              <w:ind w:right="-72"/>
              <w:jc w:val="right"/>
              <w:rPr>
                <w:rFonts w:ascii="Arial" w:hAnsi="Arial" w:cs="Arial"/>
                <w:b/>
                <w:bCs/>
                <w:sz w:val="18"/>
                <w:szCs w:val="18"/>
              </w:rPr>
            </w:pPr>
            <w:r w:rsidRPr="00C53089">
              <w:rPr>
                <w:rFonts w:ascii="Arial" w:hAnsi="Arial" w:cs="Arial"/>
                <w:b/>
                <w:bCs/>
                <w:sz w:val="18"/>
                <w:szCs w:val="18"/>
              </w:rPr>
              <w:t>Baht</w:t>
            </w:r>
          </w:p>
        </w:tc>
        <w:tc>
          <w:tcPr>
            <w:tcW w:w="1584" w:type="dxa"/>
            <w:tcBorders>
              <w:bottom w:val="single" w:sz="4" w:space="0" w:color="auto"/>
            </w:tcBorders>
            <w:shd w:val="clear" w:color="auto" w:fill="auto"/>
          </w:tcPr>
          <w:p w:rsidR="00C04A3C" w:rsidRPr="00C53089" w:rsidRDefault="00C04A3C" w:rsidP="00E429BC">
            <w:pPr>
              <w:spacing w:line="240" w:lineRule="auto"/>
              <w:ind w:right="-72"/>
              <w:jc w:val="right"/>
              <w:rPr>
                <w:rFonts w:ascii="Arial" w:hAnsi="Arial" w:cs="Arial"/>
                <w:b/>
                <w:bCs/>
                <w:sz w:val="18"/>
                <w:szCs w:val="18"/>
              </w:rPr>
            </w:pPr>
            <w:r w:rsidRPr="00C53089">
              <w:rPr>
                <w:rFonts w:ascii="Arial" w:hAnsi="Arial" w:cs="Arial"/>
                <w:b/>
                <w:bCs/>
                <w:sz w:val="18"/>
                <w:szCs w:val="18"/>
              </w:rPr>
              <w:t>Baht</w:t>
            </w:r>
          </w:p>
        </w:tc>
      </w:tr>
      <w:tr w:rsidR="00C04A3C" w:rsidRPr="00C53089" w:rsidTr="00C53089">
        <w:trPr>
          <w:trHeight w:val="20"/>
        </w:trPr>
        <w:tc>
          <w:tcPr>
            <w:tcW w:w="6300" w:type="dxa"/>
            <w:shd w:val="clear" w:color="auto" w:fill="auto"/>
          </w:tcPr>
          <w:p w:rsidR="00C04A3C" w:rsidRPr="00C53089" w:rsidRDefault="00C04A3C" w:rsidP="00E429BC">
            <w:pPr>
              <w:spacing w:line="240" w:lineRule="auto"/>
              <w:ind w:left="173" w:hanging="245"/>
              <w:jc w:val="both"/>
              <w:rPr>
                <w:rFonts w:ascii="Arial" w:hAnsi="Arial" w:cs="Arial"/>
                <w:sz w:val="18"/>
                <w:szCs w:val="18"/>
              </w:rPr>
            </w:pPr>
          </w:p>
        </w:tc>
        <w:tc>
          <w:tcPr>
            <w:tcW w:w="1584" w:type="dxa"/>
            <w:tcBorders>
              <w:top w:val="single" w:sz="4" w:space="0" w:color="auto"/>
            </w:tcBorders>
            <w:shd w:val="clear" w:color="auto" w:fill="auto"/>
          </w:tcPr>
          <w:p w:rsidR="00C04A3C" w:rsidRPr="00C53089" w:rsidRDefault="00C04A3C" w:rsidP="00E429BC">
            <w:pPr>
              <w:spacing w:line="240" w:lineRule="auto"/>
              <w:ind w:right="-72"/>
              <w:jc w:val="right"/>
              <w:rPr>
                <w:rFonts w:ascii="Arial" w:hAnsi="Arial" w:cs="Arial"/>
                <w:b/>
                <w:bCs/>
                <w:sz w:val="18"/>
                <w:szCs w:val="18"/>
              </w:rPr>
            </w:pPr>
          </w:p>
        </w:tc>
        <w:tc>
          <w:tcPr>
            <w:tcW w:w="1584" w:type="dxa"/>
            <w:tcBorders>
              <w:top w:val="single" w:sz="4" w:space="0" w:color="auto"/>
            </w:tcBorders>
            <w:shd w:val="clear" w:color="auto" w:fill="auto"/>
          </w:tcPr>
          <w:p w:rsidR="00C04A3C" w:rsidRPr="00C53089" w:rsidRDefault="00C04A3C" w:rsidP="00E429BC">
            <w:pPr>
              <w:spacing w:line="240" w:lineRule="auto"/>
              <w:ind w:right="-72"/>
              <w:jc w:val="right"/>
              <w:rPr>
                <w:rFonts w:ascii="Arial" w:hAnsi="Arial" w:cs="Arial"/>
                <w:b/>
                <w:bCs/>
                <w:sz w:val="18"/>
                <w:szCs w:val="18"/>
              </w:rPr>
            </w:pPr>
          </w:p>
        </w:tc>
      </w:tr>
      <w:tr w:rsidR="00C04A3C" w:rsidRPr="00C53089" w:rsidTr="00C53089">
        <w:trPr>
          <w:trHeight w:val="20"/>
        </w:trPr>
        <w:tc>
          <w:tcPr>
            <w:tcW w:w="6300" w:type="dxa"/>
            <w:shd w:val="clear" w:color="auto" w:fill="auto"/>
          </w:tcPr>
          <w:p w:rsidR="00C04A3C" w:rsidRPr="00C53089" w:rsidRDefault="00C04A3C" w:rsidP="00E429BC">
            <w:pPr>
              <w:spacing w:line="240" w:lineRule="auto"/>
              <w:ind w:left="173" w:hanging="245"/>
              <w:rPr>
                <w:rFonts w:ascii="Arial" w:hAnsi="Arial" w:cs="Arial"/>
                <w:sz w:val="18"/>
                <w:szCs w:val="18"/>
              </w:rPr>
            </w:pPr>
            <w:r w:rsidRPr="00C53089">
              <w:rPr>
                <w:rFonts w:ascii="Arial" w:hAnsi="Arial" w:cs="Arial"/>
                <w:b/>
                <w:bCs/>
                <w:sz w:val="18"/>
                <w:szCs w:val="18"/>
              </w:rPr>
              <w:t>Deferred tax liabilities</w:t>
            </w:r>
          </w:p>
        </w:tc>
        <w:tc>
          <w:tcPr>
            <w:tcW w:w="1584" w:type="dxa"/>
            <w:shd w:val="clear" w:color="auto" w:fill="auto"/>
          </w:tcPr>
          <w:p w:rsidR="00CE351A" w:rsidRPr="00C53089" w:rsidRDefault="00CE351A" w:rsidP="00CE351A">
            <w:pPr>
              <w:spacing w:line="240" w:lineRule="auto"/>
              <w:ind w:right="-72"/>
              <w:rPr>
                <w:rFonts w:ascii="Arial" w:hAnsi="Arial" w:cs="Arial"/>
                <w:b/>
                <w:bCs/>
                <w:sz w:val="18"/>
                <w:szCs w:val="18"/>
              </w:rPr>
            </w:pPr>
          </w:p>
        </w:tc>
        <w:tc>
          <w:tcPr>
            <w:tcW w:w="1584" w:type="dxa"/>
            <w:shd w:val="clear" w:color="auto" w:fill="auto"/>
          </w:tcPr>
          <w:p w:rsidR="00C04A3C" w:rsidRPr="00C53089" w:rsidRDefault="00C04A3C" w:rsidP="00E429BC">
            <w:pPr>
              <w:spacing w:line="240" w:lineRule="auto"/>
              <w:ind w:right="-72"/>
              <w:jc w:val="right"/>
              <w:rPr>
                <w:rFonts w:ascii="Arial" w:hAnsi="Arial" w:cs="Arial"/>
                <w:b/>
                <w:bCs/>
                <w:sz w:val="18"/>
                <w:szCs w:val="18"/>
              </w:rPr>
            </w:pPr>
          </w:p>
        </w:tc>
      </w:tr>
      <w:tr w:rsidR="00C53089" w:rsidRPr="00C53089" w:rsidTr="00C53089">
        <w:trPr>
          <w:trHeight w:val="20"/>
        </w:trPr>
        <w:tc>
          <w:tcPr>
            <w:tcW w:w="6300" w:type="dxa"/>
            <w:shd w:val="clear" w:color="auto" w:fill="auto"/>
          </w:tcPr>
          <w:p w:rsidR="00C53089" w:rsidRPr="00C53089" w:rsidRDefault="00C53089" w:rsidP="00C53089">
            <w:pPr>
              <w:spacing w:line="240" w:lineRule="auto"/>
              <w:ind w:left="173" w:hanging="245"/>
              <w:rPr>
                <w:rFonts w:ascii="Arial" w:hAnsi="Arial" w:cs="Arial"/>
                <w:b/>
                <w:bCs/>
                <w:sz w:val="18"/>
                <w:szCs w:val="18"/>
              </w:rPr>
            </w:pPr>
            <w:r w:rsidRPr="00C53089">
              <w:rPr>
                <w:rFonts w:ascii="Arial" w:hAnsi="Arial" w:cs="Arial"/>
                <w:sz w:val="18"/>
                <w:szCs w:val="18"/>
              </w:rPr>
              <w:t>At 1 January 2018</w:t>
            </w:r>
          </w:p>
        </w:tc>
        <w:tc>
          <w:tcPr>
            <w:tcW w:w="1584" w:type="dxa"/>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lang w:val="en-US"/>
              </w:rPr>
            </w:pPr>
            <w:r w:rsidRPr="00C53089">
              <w:rPr>
                <w:rFonts w:ascii="Arial" w:eastAsia="Arial Unicode MS" w:hAnsi="Arial" w:cs="Arial"/>
                <w:sz w:val="18"/>
                <w:szCs w:val="18"/>
              </w:rPr>
              <w:t>353</w:t>
            </w:r>
            <w:r w:rsidRPr="00C53089">
              <w:rPr>
                <w:rFonts w:ascii="Arial" w:eastAsia="Arial Unicode MS" w:hAnsi="Arial" w:cs="Arial"/>
                <w:sz w:val="18"/>
                <w:szCs w:val="18"/>
                <w:lang w:val="en-US"/>
              </w:rPr>
              <w:t>,</w:t>
            </w:r>
            <w:r w:rsidRPr="00C53089">
              <w:rPr>
                <w:rFonts w:ascii="Arial" w:eastAsia="Arial Unicode MS" w:hAnsi="Arial" w:cs="Arial"/>
                <w:sz w:val="18"/>
                <w:szCs w:val="18"/>
              </w:rPr>
              <w:t>480</w:t>
            </w:r>
          </w:p>
        </w:tc>
        <w:tc>
          <w:tcPr>
            <w:tcW w:w="1584" w:type="dxa"/>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lang w:val="en-US"/>
              </w:rPr>
            </w:pPr>
            <w:r w:rsidRPr="00C53089">
              <w:rPr>
                <w:rFonts w:ascii="Arial" w:eastAsia="Arial Unicode MS" w:hAnsi="Arial" w:cs="Arial"/>
                <w:sz w:val="18"/>
                <w:szCs w:val="18"/>
              </w:rPr>
              <w:t>353</w:t>
            </w:r>
            <w:r w:rsidRPr="00C53089">
              <w:rPr>
                <w:rFonts w:ascii="Arial" w:eastAsia="Arial Unicode MS" w:hAnsi="Arial" w:cs="Arial"/>
                <w:sz w:val="18"/>
                <w:szCs w:val="18"/>
                <w:lang w:val="en-US"/>
              </w:rPr>
              <w:t>,</w:t>
            </w:r>
            <w:r w:rsidRPr="00C53089">
              <w:rPr>
                <w:rFonts w:ascii="Arial" w:eastAsia="Arial Unicode MS" w:hAnsi="Arial" w:cs="Arial"/>
                <w:sz w:val="18"/>
                <w:szCs w:val="18"/>
              </w:rPr>
              <w:t>480</w:t>
            </w:r>
          </w:p>
        </w:tc>
      </w:tr>
      <w:tr w:rsidR="00C53089" w:rsidRPr="00C53089" w:rsidTr="00C53089">
        <w:trPr>
          <w:trHeight w:val="20"/>
        </w:trPr>
        <w:tc>
          <w:tcPr>
            <w:tcW w:w="6300" w:type="dxa"/>
            <w:shd w:val="clear" w:color="auto" w:fill="auto"/>
          </w:tcPr>
          <w:p w:rsidR="00C53089" w:rsidRPr="00C53089" w:rsidRDefault="00C53089" w:rsidP="00C53089">
            <w:pPr>
              <w:spacing w:line="240" w:lineRule="auto"/>
              <w:ind w:left="173" w:hanging="245"/>
              <w:rPr>
                <w:rFonts w:ascii="Arial" w:hAnsi="Arial" w:cs="Arial"/>
                <w:sz w:val="18"/>
                <w:szCs w:val="18"/>
              </w:rPr>
            </w:pPr>
            <w:r w:rsidRPr="00C53089">
              <w:rPr>
                <w:rFonts w:ascii="Arial" w:hAnsi="Arial" w:cs="Arial"/>
                <w:sz w:val="18"/>
                <w:szCs w:val="18"/>
              </w:rPr>
              <w:t>Charged/(credited) to profit or loss</w:t>
            </w:r>
          </w:p>
        </w:tc>
        <w:tc>
          <w:tcPr>
            <w:tcW w:w="1584" w:type="dxa"/>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(116,147)</w:t>
            </w:r>
          </w:p>
        </w:tc>
        <w:tc>
          <w:tcPr>
            <w:tcW w:w="1584" w:type="dxa"/>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(116,147)</w:t>
            </w:r>
          </w:p>
        </w:tc>
      </w:tr>
      <w:tr w:rsidR="00C53089" w:rsidRPr="000B33BF" w:rsidTr="00C53089">
        <w:trPr>
          <w:trHeight w:val="20"/>
        </w:trPr>
        <w:tc>
          <w:tcPr>
            <w:tcW w:w="6300" w:type="dxa"/>
            <w:shd w:val="clear" w:color="auto" w:fill="auto"/>
          </w:tcPr>
          <w:p w:rsidR="00C53089" w:rsidRPr="000B33BF" w:rsidRDefault="00C53089" w:rsidP="00C53089">
            <w:pPr>
              <w:spacing w:line="240" w:lineRule="auto"/>
              <w:ind w:left="173" w:hanging="245"/>
              <w:rPr>
                <w:rFonts w:ascii="Arial" w:hAnsi="Arial" w:cs="Arial"/>
                <w:sz w:val="12"/>
                <w:szCs w:val="12"/>
              </w:rPr>
            </w:pPr>
          </w:p>
        </w:tc>
        <w:tc>
          <w:tcPr>
            <w:tcW w:w="1584" w:type="dxa"/>
            <w:tcBorders>
              <w:top w:val="single" w:sz="4" w:space="0" w:color="auto"/>
            </w:tcBorders>
            <w:shd w:val="clear" w:color="auto" w:fill="auto"/>
          </w:tcPr>
          <w:p w:rsidR="00C53089" w:rsidRPr="000B33BF" w:rsidRDefault="00C53089" w:rsidP="00C53089">
            <w:pPr>
              <w:spacing w:line="240" w:lineRule="auto"/>
              <w:ind w:right="-72"/>
              <w:jc w:val="right"/>
              <w:rPr>
                <w:rFonts w:ascii="Arial" w:hAnsi="Arial" w:cs="Arial"/>
                <w:b/>
                <w:bCs/>
                <w:sz w:val="12"/>
                <w:szCs w:val="12"/>
              </w:rPr>
            </w:pPr>
          </w:p>
        </w:tc>
        <w:tc>
          <w:tcPr>
            <w:tcW w:w="1584" w:type="dxa"/>
            <w:tcBorders>
              <w:top w:val="single" w:sz="4" w:space="0" w:color="auto"/>
            </w:tcBorders>
            <w:shd w:val="clear" w:color="auto" w:fill="auto"/>
          </w:tcPr>
          <w:p w:rsidR="00C53089" w:rsidRPr="000B33BF" w:rsidRDefault="00C53089" w:rsidP="00C53089">
            <w:pPr>
              <w:spacing w:line="240" w:lineRule="auto"/>
              <w:ind w:right="-72"/>
              <w:jc w:val="right"/>
              <w:rPr>
                <w:rFonts w:ascii="Arial" w:hAnsi="Arial" w:cs="Arial"/>
                <w:b/>
                <w:bCs/>
                <w:sz w:val="12"/>
                <w:szCs w:val="12"/>
              </w:rPr>
            </w:pPr>
          </w:p>
        </w:tc>
      </w:tr>
      <w:tr w:rsidR="00C53089" w:rsidRPr="00C53089" w:rsidTr="00C53089">
        <w:trPr>
          <w:trHeight w:val="20"/>
        </w:trPr>
        <w:tc>
          <w:tcPr>
            <w:tcW w:w="6300" w:type="dxa"/>
            <w:shd w:val="clear" w:color="auto" w:fill="auto"/>
          </w:tcPr>
          <w:p w:rsidR="00C53089" w:rsidRPr="00C53089" w:rsidRDefault="00C53089" w:rsidP="00C53089">
            <w:pPr>
              <w:spacing w:line="240" w:lineRule="auto"/>
              <w:ind w:left="173" w:hanging="245"/>
              <w:rPr>
                <w:rFonts w:ascii="Arial" w:hAnsi="Arial" w:cs="Arial"/>
                <w:sz w:val="18"/>
                <w:szCs w:val="18"/>
              </w:rPr>
            </w:pPr>
            <w:r w:rsidRPr="00C53089">
              <w:rPr>
                <w:rFonts w:ascii="Arial" w:hAnsi="Arial" w:cs="Arial"/>
                <w:sz w:val="18"/>
                <w:szCs w:val="18"/>
              </w:rPr>
              <w:t>At 31 December 2018</w:t>
            </w:r>
          </w:p>
        </w:tc>
        <w:tc>
          <w:tcPr>
            <w:tcW w:w="1584" w:type="dxa"/>
            <w:tcBorders>
              <w:bottom w:val="single" w:sz="4" w:space="0" w:color="auto"/>
            </w:tcBorders>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237,333</w:t>
            </w:r>
          </w:p>
        </w:tc>
        <w:tc>
          <w:tcPr>
            <w:tcW w:w="1584" w:type="dxa"/>
            <w:tcBorders>
              <w:bottom w:val="single" w:sz="4" w:space="0" w:color="auto"/>
            </w:tcBorders>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237,333</w:t>
            </w:r>
          </w:p>
        </w:tc>
      </w:tr>
      <w:tr w:rsidR="00C53089" w:rsidRPr="00C53089" w:rsidTr="00C53089">
        <w:trPr>
          <w:trHeight w:val="20"/>
        </w:trPr>
        <w:tc>
          <w:tcPr>
            <w:tcW w:w="6300" w:type="dxa"/>
            <w:shd w:val="clear" w:color="auto" w:fill="auto"/>
          </w:tcPr>
          <w:p w:rsidR="00C53089" w:rsidRPr="00C53089" w:rsidRDefault="00C53089" w:rsidP="00C53089">
            <w:pPr>
              <w:spacing w:line="240" w:lineRule="auto"/>
              <w:ind w:left="173" w:hanging="245"/>
              <w:rPr>
                <w:rFonts w:ascii="Arial" w:hAnsi="Arial" w:cs="Arial"/>
                <w:sz w:val="18"/>
                <w:szCs w:val="18"/>
              </w:rPr>
            </w:pPr>
          </w:p>
        </w:tc>
        <w:tc>
          <w:tcPr>
            <w:tcW w:w="1584" w:type="dxa"/>
            <w:tcBorders>
              <w:top w:val="single" w:sz="4" w:space="0" w:color="auto"/>
            </w:tcBorders>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p>
        </w:tc>
        <w:tc>
          <w:tcPr>
            <w:tcW w:w="1584" w:type="dxa"/>
            <w:tcBorders>
              <w:top w:val="single" w:sz="4" w:space="0" w:color="auto"/>
            </w:tcBorders>
            <w:shd w:val="clear" w:color="auto" w:fill="auto"/>
          </w:tcPr>
          <w:p w:rsidR="00C53089" w:rsidRPr="00C53089" w:rsidRDefault="00C53089" w:rsidP="00C53089">
            <w:pPr>
              <w:spacing w:line="240" w:lineRule="auto"/>
              <w:ind w:left="-40" w:right="-72"/>
              <w:jc w:val="right"/>
              <w:rPr>
                <w:rFonts w:ascii="Arial" w:eastAsia="Arial Unicode MS" w:hAnsi="Arial" w:cs="Arial"/>
                <w:sz w:val="18"/>
                <w:szCs w:val="18"/>
              </w:rPr>
            </w:pPr>
          </w:p>
        </w:tc>
      </w:tr>
      <w:tr w:rsidR="00C53089" w:rsidRPr="00C53089" w:rsidTr="00C53089">
        <w:trPr>
          <w:trHeight w:val="20"/>
        </w:trPr>
        <w:tc>
          <w:tcPr>
            <w:tcW w:w="6300" w:type="dxa"/>
            <w:shd w:val="clear" w:color="auto" w:fill="auto"/>
          </w:tcPr>
          <w:p w:rsidR="00C53089" w:rsidRPr="00C53089" w:rsidRDefault="00C53089" w:rsidP="00C53089">
            <w:pPr>
              <w:spacing w:line="240" w:lineRule="auto"/>
              <w:ind w:left="173" w:hanging="245"/>
              <w:rPr>
                <w:rFonts w:ascii="Arial" w:hAnsi="Arial" w:cs="Arial"/>
                <w:sz w:val="18"/>
                <w:szCs w:val="18"/>
              </w:rPr>
            </w:pPr>
            <w:r w:rsidRPr="00C53089">
              <w:rPr>
                <w:rFonts w:ascii="Arial" w:hAnsi="Arial" w:cs="Arial"/>
                <w:sz w:val="18"/>
                <w:szCs w:val="18"/>
              </w:rPr>
              <w:t>At 1 January 2019</w:t>
            </w:r>
          </w:p>
        </w:tc>
        <w:tc>
          <w:tcPr>
            <w:tcW w:w="1584" w:type="dxa"/>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237,333</w:t>
            </w:r>
          </w:p>
        </w:tc>
        <w:tc>
          <w:tcPr>
            <w:tcW w:w="1584" w:type="dxa"/>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237,333</w:t>
            </w:r>
          </w:p>
        </w:tc>
      </w:tr>
      <w:tr w:rsidR="00C53089" w:rsidRPr="00C53089" w:rsidTr="00C53089">
        <w:trPr>
          <w:trHeight w:val="20"/>
        </w:trPr>
        <w:tc>
          <w:tcPr>
            <w:tcW w:w="6300" w:type="dxa"/>
            <w:shd w:val="clear" w:color="auto" w:fill="auto"/>
          </w:tcPr>
          <w:p w:rsidR="00C53089" w:rsidRPr="00C53089" w:rsidRDefault="00C53089" w:rsidP="00C53089">
            <w:pPr>
              <w:spacing w:line="240" w:lineRule="auto"/>
              <w:ind w:left="173" w:hanging="245"/>
              <w:rPr>
                <w:rFonts w:ascii="Arial" w:hAnsi="Arial" w:cs="Arial"/>
                <w:sz w:val="18"/>
                <w:szCs w:val="18"/>
              </w:rPr>
            </w:pPr>
            <w:r w:rsidRPr="00C53089">
              <w:rPr>
                <w:rFonts w:ascii="Arial" w:hAnsi="Arial" w:cs="Arial"/>
                <w:sz w:val="18"/>
                <w:szCs w:val="18"/>
              </w:rPr>
              <w:t>Charged/(credited) to profit or loss</w:t>
            </w:r>
          </w:p>
        </w:tc>
        <w:tc>
          <w:tcPr>
            <w:tcW w:w="1584" w:type="dxa"/>
            <w:tcBorders>
              <w:top w:val="nil"/>
              <w:left w:val="nil"/>
              <w:bottom w:val="nil"/>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457,387</w:t>
            </w:r>
          </w:p>
        </w:tc>
        <w:tc>
          <w:tcPr>
            <w:tcW w:w="1584" w:type="dxa"/>
            <w:tcBorders>
              <w:top w:val="nil"/>
              <w:left w:val="nil"/>
              <w:bottom w:val="nil"/>
              <w:right w:val="nil"/>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457,387</w:t>
            </w:r>
          </w:p>
        </w:tc>
      </w:tr>
      <w:tr w:rsidR="00C53089" w:rsidRPr="000B33BF" w:rsidTr="00C53089">
        <w:trPr>
          <w:trHeight w:val="20"/>
        </w:trPr>
        <w:tc>
          <w:tcPr>
            <w:tcW w:w="6300" w:type="dxa"/>
            <w:shd w:val="clear" w:color="auto" w:fill="auto"/>
          </w:tcPr>
          <w:p w:rsidR="00C53089" w:rsidRPr="000B33BF" w:rsidRDefault="00C53089" w:rsidP="00C53089">
            <w:pPr>
              <w:spacing w:line="240" w:lineRule="auto"/>
              <w:ind w:left="173" w:hanging="245"/>
              <w:rPr>
                <w:rFonts w:ascii="Arial" w:hAnsi="Arial" w:cs="Arial"/>
                <w:sz w:val="12"/>
                <w:szCs w:val="12"/>
              </w:rPr>
            </w:pPr>
          </w:p>
        </w:tc>
        <w:tc>
          <w:tcPr>
            <w:tcW w:w="1584" w:type="dxa"/>
            <w:tcBorders>
              <w:top w:val="single" w:sz="4" w:space="0" w:color="auto"/>
            </w:tcBorders>
            <w:shd w:val="clear" w:color="auto" w:fill="FAFAFA"/>
          </w:tcPr>
          <w:p w:rsidR="00C53089" w:rsidRPr="000B33BF" w:rsidRDefault="00C53089" w:rsidP="00C53089">
            <w:pPr>
              <w:spacing w:line="240" w:lineRule="auto"/>
              <w:ind w:right="-72"/>
              <w:jc w:val="right"/>
              <w:rPr>
                <w:rFonts w:ascii="Arial" w:hAnsi="Arial" w:cs="Arial"/>
                <w:sz w:val="12"/>
                <w:szCs w:val="12"/>
              </w:rPr>
            </w:pPr>
          </w:p>
        </w:tc>
        <w:tc>
          <w:tcPr>
            <w:tcW w:w="1584" w:type="dxa"/>
            <w:tcBorders>
              <w:top w:val="single" w:sz="4" w:space="0" w:color="auto"/>
            </w:tcBorders>
            <w:shd w:val="clear" w:color="auto" w:fill="FAFAFA"/>
          </w:tcPr>
          <w:p w:rsidR="00C53089" w:rsidRPr="000B33BF" w:rsidRDefault="00C53089" w:rsidP="00C53089">
            <w:pPr>
              <w:spacing w:line="240" w:lineRule="auto"/>
              <w:ind w:right="-72"/>
              <w:jc w:val="right"/>
              <w:rPr>
                <w:rFonts w:ascii="Arial" w:hAnsi="Arial" w:cs="Arial"/>
                <w:sz w:val="12"/>
                <w:szCs w:val="12"/>
              </w:rPr>
            </w:pPr>
          </w:p>
        </w:tc>
      </w:tr>
      <w:tr w:rsidR="00C53089" w:rsidRPr="00C53089" w:rsidTr="00C53089">
        <w:trPr>
          <w:trHeight w:val="20"/>
        </w:trPr>
        <w:tc>
          <w:tcPr>
            <w:tcW w:w="6300" w:type="dxa"/>
            <w:shd w:val="clear" w:color="auto" w:fill="auto"/>
          </w:tcPr>
          <w:p w:rsidR="00C53089" w:rsidRPr="00C53089" w:rsidRDefault="00C53089" w:rsidP="00C53089">
            <w:pPr>
              <w:spacing w:line="240" w:lineRule="auto"/>
              <w:ind w:left="173" w:hanging="245"/>
              <w:rPr>
                <w:rFonts w:ascii="Arial" w:hAnsi="Arial" w:cs="Arial"/>
                <w:sz w:val="18"/>
                <w:szCs w:val="18"/>
              </w:rPr>
            </w:pPr>
            <w:r w:rsidRPr="00C53089">
              <w:rPr>
                <w:rFonts w:ascii="Arial" w:hAnsi="Arial" w:cs="Arial"/>
                <w:sz w:val="18"/>
                <w:szCs w:val="18"/>
              </w:rPr>
              <w:t>At 31 December 2019</w:t>
            </w:r>
          </w:p>
        </w:tc>
        <w:tc>
          <w:tcPr>
            <w:tcW w:w="1584" w:type="dxa"/>
            <w:tcBorders>
              <w:bottom w:val="single" w:sz="4" w:space="0" w:color="auto"/>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694,720</w:t>
            </w:r>
          </w:p>
        </w:tc>
        <w:tc>
          <w:tcPr>
            <w:tcW w:w="1584" w:type="dxa"/>
            <w:tcBorders>
              <w:bottom w:val="single" w:sz="4" w:space="0" w:color="auto"/>
            </w:tcBorders>
            <w:shd w:val="clear" w:color="auto" w:fill="FAFAFA"/>
          </w:tcPr>
          <w:p w:rsidR="00C53089" w:rsidRPr="00C53089" w:rsidRDefault="00C53089" w:rsidP="00C53089">
            <w:pPr>
              <w:spacing w:line="240" w:lineRule="auto"/>
              <w:ind w:left="-40" w:right="-72"/>
              <w:jc w:val="right"/>
              <w:rPr>
                <w:rFonts w:ascii="Arial" w:eastAsia="Arial Unicode MS" w:hAnsi="Arial" w:cs="Arial"/>
                <w:sz w:val="18"/>
                <w:szCs w:val="18"/>
              </w:rPr>
            </w:pPr>
            <w:r w:rsidRPr="00C53089">
              <w:rPr>
                <w:rFonts w:ascii="Arial" w:eastAsia="Arial Unicode MS" w:hAnsi="Arial" w:cs="Arial"/>
                <w:sz w:val="18"/>
                <w:szCs w:val="18"/>
              </w:rPr>
              <w:t>694,720</w:t>
            </w:r>
          </w:p>
        </w:tc>
      </w:tr>
    </w:tbl>
    <w:p w:rsidR="00C04A3C" w:rsidRPr="00C53089" w:rsidRDefault="00C04A3C" w:rsidP="009325C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thaiDistribute"/>
        <w:rPr>
          <w:rFonts w:ascii="Arial" w:hAnsi="Arial" w:cs="Arial"/>
          <w:sz w:val="18"/>
          <w:szCs w:val="18"/>
          <w:lang w:val="en-US"/>
        </w:rPr>
      </w:pPr>
    </w:p>
    <w:p w:rsidR="00FC138B" w:rsidRPr="00B76C73" w:rsidRDefault="00FC138B" w:rsidP="009325C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thaiDistribute"/>
        <w:rPr>
          <w:rFonts w:ascii="Arial" w:hAnsi="Arial" w:cs="Arial"/>
          <w:sz w:val="18"/>
          <w:szCs w:val="18"/>
          <w:lang w:val="en-US"/>
        </w:rPr>
      </w:pPr>
      <w:r w:rsidRPr="00B76C73">
        <w:rPr>
          <w:rFonts w:ascii="Arial" w:hAnsi="Arial" w:cs="Arial"/>
          <w:sz w:val="18"/>
          <w:szCs w:val="18"/>
          <w:lang w:val="en-US"/>
        </w:rPr>
        <w:t xml:space="preserve">Deferred income tax assets are </w:t>
      </w:r>
      <w:proofErr w:type="spellStart"/>
      <w:r w:rsidRPr="00B76C73">
        <w:rPr>
          <w:rFonts w:ascii="Arial" w:hAnsi="Arial" w:cs="Arial"/>
          <w:sz w:val="18"/>
          <w:szCs w:val="18"/>
          <w:lang w:val="en-US"/>
        </w:rPr>
        <w:t>recognised</w:t>
      </w:r>
      <w:proofErr w:type="spellEnd"/>
      <w:r w:rsidRPr="00B76C73">
        <w:rPr>
          <w:rFonts w:ascii="Arial" w:hAnsi="Arial" w:cs="Arial"/>
          <w:sz w:val="18"/>
          <w:szCs w:val="18"/>
          <w:lang w:val="en-US"/>
        </w:rPr>
        <w:t xml:space="preserve"> for tax loss and carry forwards only to the extent that </w:t>
      </w:r>
      <w:proofErr w:type="spellStart"/>
      <w:r w:rsidRPr="00B76C73">
        <w:rPr>
          <w:rFonts w:ascii="Arial" w:hAnsi="Arial" w:cs="Arial"/>
          <w:sz w:val="18"/>
          <w:szCs w:val="18"/>
          <w:lang w:val="en-US"/>
        </w:rPr>
        <w:t>realisation</w:t>
      </w:r>
      <w:proofErr w:type="spellEnd"/>
      <w:r w:rsidRPr="00B76C73">
        <w:rPr>
          <w:rFonts w:ascii="Arial" w:hAnsi="Arial" w:cs="Arial"/>
          <w:sz w:val="18"/>
          <w:szCs w:val="18"/>
          <w:lang w:val="en-US"/>
        </w:rPr>
        <w:t xml:space="preserve"> of the related tax benefit through the future taxable profits is probable</w:t>
      </w:r>
      <w:r w:rsidRPr="000955D4">
        <w:rPr>
          <w:rFonts w:ascii="Arial" w:hAnsi="Arial" w:cs="Arial"/>
          <w:sz w:val="18"/>
          <w:szCs w:val="18"/>
          <w:lang w:val="en-US"/>
        </w:rPr>
        <w:t xml:space="preserve">. The Group did not </w:t>
      </w:r>
      <w:proofErr w:type="spellStart"/>
      <w:r w:rsidRPr="000955D4">
        <w:rPr>
          <w:rFonts w:ascii="Arial" w:hAnsi="Arial" w:cs="Arial"/>
          <w:sz w:val="18"/>
          <w:szCs w:val="18"/>
          <w:lang w:val="en-US"/>
        </w:rPr>
        <w:t>recognise</w:t>
      </w:r>
      <w:proofErr w:type="spellEnd"/>
      <w:r w:rsidRPr="000955D4">
        <w:rPr>
          <w:rFonts w:ascii="Arial" w:hAnsi="Arial" w:cs="Arial"/>
          <w:sz w:val="18"/>
          <w:szCs w:val="18"/>
          <w:lang w:val="en-US"/>
        </w:rPr>
        <w:t xml:space="preserve"> deferred income tax assets of Baht </w:t>
      </w:r>
      <w:r w:rsidR="000955D4" w:rsidRPr="000955D4">
        <w:rPr>
          <w:rFonts w:ascii="Arial" w:hAnsi="Arial" w:cs="Arial"/>
          <w:sz w:val="18"/>
          <w:szCs w:val="18"/>
          <w:lang w:val="en-US"/>
        </w:rPr>
        <w:t>7.61</w:t>
      </w:r>
      <w:r w:rsidRPr="000955D4">
        <w:rPr>
          <w:rFonts w:ascii="Arial" w:hAnsi="Arial" w:cs="Arial"/>
          <w:sz w:val="18"/>
          <w:szCs w:val="18"/>
          <w:lang w:val="en-US"/>
        </w:rPr>
        <w:t xml:space="preserve"> million. (2018: Baht 5.77 million) in respect of losses amounting to Baht </w:t>
      </w:r>
      <w:r w:rsidR="000955D4" w:rsidRPr="000955D4">
        <w:rPr>
          <w:rFonts w:ascii="Arial" w:hAnsi="Arial" w:cs="Arial"/>
          <w:sz w:val="18"/>
          <w:szCs w:val="18"/>
          <w:lang w:val="en-US"/>
        </w:rPr>
        <w:t>38.03</w:t>
      </w:r>
      <w:r w:rsidRPr="000955D4">
        <w:rPr>
          <w:rFonts w:ascii="Arial" w:hAnsi="Arial" w:cs="Arial"/>
          <w:sz w:val="18"/>
          <w:szCs w:val="18"/>
          <w:lang w:val="en-US"/>
        </w:rPr>
        <w:t xml:space="preserve"> million (2018: Baht 28.88 million) that can be carried forward against future taxable income. Losses amounting to Baht 19.82 million and 5.09 million expire in 2021 and 2022 respectively.</w:t>
      </w:r>
    </w:p>
    <w:p w:rsidR="00C53089" w:rsidRDefault="00C53089">
      <w:r>
        <w:br w:type="page"/>
      </w:r>
    </w:p>
    <w:tbl>
      <w:tblPr>
        <w:tblW w:w="9475" w:type="dxa"/>
        <w:shd w:val="clear" w:color="auto" w:fill="44546A"/>
        <w:tblLook w:val="04A0" w:firstRow="1" w:lastRow="0" w:firstColumn="1" w:lastColumn="0" w:noHBand="0" w:noVBand="1"/>
      </w:tblPr>
      <w:tblGrid>
        <w:gridCol w:w="9475"/>
      </w:tblGrid>
      <w:tr w:rsidR="00615F8D" w:rsidRPr="00B76C73" w:rsidTr="00C53089">
        <w:trPr>
          <w:trHeight w:val="386"/>
        </w:trPr>
        <w:tc>
          <w:tcPr>
            <w:tcW w:w="9475" w:type="dxa"/>
            <w:shd w:val="clear" w:color="auto" w:fill="FFA543"/>
            <w:vAlign w:val="center"/>
          </w:tcPr>
          <w:p w:rsidR="00615F8D" w:rsidRPr="00B76C73" w:rsidRDefault="00615F8D" w:rsidP="00A52EEC">
            <w:pPr>
              <w:spacing w:line="240" w:lineRule="auto"/>
              <w:ind w:left="432" w:hanging="432"/>
              <w:jc w:val="both"/>
              <w:rPr>
                <w:rFonts w:ascii="Arial" w:eastAsia="Arial Unicode MS" w:hAnsi="Arial" w:cs="Arial"/>
                <w:b/>
                <w:bCs/>
                <w:color w:val="FFFFFF"/>
                <w:sz w:val="18"/>
                <w:szCs w:val="18"/>
                <w:cs/>
              </w:rPr>
            </w:pPr>
            <w:bookmarkStart w:id="13" w:name="_Hlk33441793"/>
            <w:r w:rsidRPr="00B76C73">
              <w:rPr>
                <w:rFonts w:ascii="Arial" w:eastAsia="Arial Unicode MS" w:hAnsi="Arial" w:cs="Arial"/>
                <w:b/>
                <w:bCs/>
                <w:color w:val="FFFFFF"/>
                <w:sz w:val="18"/>
                <w:szCs w:val="18"/>
              </w:rPr>
              <w:lastRenderedPageBreak/>
              <w:t>2</w:t>
            </w:r>
            <w:r w:rsidR="00385841">
              <w:rPr>
                <w:rFonts w:ascii="Arial" w:eastAsia="Arial Unicode MS" w:hAnsi="Arial" w:cs="Arial"/>
                <w:b/>
                <w:bCs/>
                <w:color w:val="FFFFFF"/>
                <w:sz w:val="18"/>
                <w:szCs w:val="18"/>
              </w:rPr>
              <w:t>1</w:t>
            </w:r>
            <w:r w:rsidRPr="00B76C73">
              <w:rPr>
                <w:rFonts w:ascii="Arial" w:eastAsia="Arial Unicode MS" w:hAnsi="Arial" w:cs="Arial"/>
                <w:b/>
                <w:bCs/>
                <w:color w:val="FFFFFF"/>
                <w:sz w:val="18"/>
                <w:szCs w:val="18"/>
              </w:rPr>
              <w:tab/>
              <w:t>Borrowings</w:t>
            </w:r>
          </w:p>
        </w:tc>
      </w:tr>
      <w:bookmarkEnd w:id="13"/>
    </w:tbl>
    <w:p w:rsidR="00BF786B" w:rsidRPr="000B33BF" w:rsidRDefault="00BF786B" w:rsidP="008D3E20">
      <w:pPr>
        <w:spacing w:line="240" w:lineRule="auto"/>
        <w:ind w:left="540"/>
        <w:rPr>
          <w:rFonts w:ascii="Arial" w:hAnsi="Arial" w:cs="Arial"/>
          <w:sz w:val="16"/>
          <w:szCs w:val="16"/>
        </w:rPr>
      </w:pPr>
    </w:p>
    <w:tbl>
      <w:tblPr>
        <w:tblW w:w="9461" w:type="dxa"/>
        <w:tblLayout w:type="fixed"/>
        <w:tblLook w:val="0000" w:firstRow="0" w:lastRow="0" w:firstColumn="0" w:lastColumn="0" w:noHBand="0" w:noVBand="0"/>
      </w:tblPr>
      <w:tblGrid>
        <w:gridCol w:w="4032"/>
        <w:gridCol w:w="1357"/>
        <w:gridCol w:w="1357"/>
        <w:gridCol w:w="1357"/>
        <w:gridCol w:w="1358"/>
      </w:tblGrid>
      <w:tr w:rsidR="00BF786B" w:rsidRPr="00B76C73" w:rsidTr="00C53089">
        <w:trPr>
          <w:trHeight w:hRule="exact" w:val="415"/>
        </w:trPr>
        <w:tc>
          <w:tcPr>
            <w:tcW w:w="4032" w:type="dxa"/>
            <w:vAlign w:val="bottom"/>
          </w:tcPr>
          <w:p w:rsidR="00BF786B" w:rsidRPr="00B76C73" w:rsidRDefault="00BF786B" w:rsidP="00F37038">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2714" w:type="dxa"/>
            <w:gridSpan w:val="2"/>
            <w:tcBorders>
              <w:top w:val="single" w:sz="4" w:space="0" w:color="auto"/>
              <w:bottom w:val="single" w:sz="4" w:space="0" w:color="auto"/>
            </w:tcBorders>
            <w:vAlign w:val="bottom"/>
          </w:tcPr>
          <w:p w:rsidR="00BF786B" w:rsidRPr="00B76C73" w:rsidRDefault="00BF786B" w:rsidP="00F37038">
            <w:pPr>
              <w:spacing w:line="240" w:lineRule="auto"/>
              <w:ind w:right="-72"/>
              <w:jc w:val="center"/>
              <w:rPr>
                <w:rFonts w:ascii="Arial" w:hAnsi="Arial" w:cs="Arial"/>
                <w:sz w:val="18"/>
                <w:szCs w:val="18"/>
                <w:u w:val="single"/>
              </w:rPr>
            </w:pPr>
            <w:r w:rsidRPr="00B76C73">
              <w:rPr>
                <w:rFonts w:ascii="Arial" w:eastAsia="Times New Roman" w:hAnsi="Arial" w:cs="Arial"/>
                <w:b/>
                <w:bCs/>
                <w:sz w:val="18"/>
                <w:szCs w:val="18"/>
                <w:lang w:val="en-US"/>
              </w:rPr>
              <w:t xml:space="preserve">Consolidated </w:t>
            </w:r>
            <w:r w:rsidR="008E620E" w:rsidRPr="00B76C73">
              <w:rPr>
                <w:rFonts w:ascii="Arial" w:eastAsia="Times New Roman" w:hAnsi="Arial" w:cs="Arial"/>
                <w:b/>
                <w:bCs/>
                <w:sz w:val="18"/>
                <w:szCs w:val="18"/>
                <w:lang w:val="en-US"/>
              </w:rPr>
              <w:br/>
            </w:r>
            <w:r w:rsidRPr="00B76C73">
              <w:rPr>
                <w:rFonts w:ascii="Arial" w:eastAsia="Times New Roman" w:hAnsi="Arial" w:cs="Arial"/>
                <w:b/>
                <w:bCs/>
                <w:sz w:val="18"/>
                <w:szCs w:val="18"/>
                <w:lang w:val="en-US"/>
              </w:rPr>
              <w:t>financial statements</w:t>
            </w:r>
          </w:p>
        </w:tc>
        <w:tc>
          <w:tcPr>
            <w:tcW w:w="2715" w:type="dxa"/>
            <w:gridSpan w:val="2"/>
            <w:tcBorders>
              <w:top w:val="single" w:sz="4" w:space="0" w:color="auto"/>
              <w:bottom w:val="single" w:sz="4" w:space="0" w:color="auto"/>
            </w:tcBorders>
            <w:vAlign w:val="bottom"/>
          </w:tcPr>
          <w:p w:rsidR="00BF786B" w:rsidRPr="00B76C73" w:rsidRDefault="00BF786B" w:rsidP="00F37038">
            <w:pPr>
              <w:spacing w:line="240" w:lineRule="auto"/>
              <w:ind w:right="-72"/>
              <w:jc w:val="center"/>
              <w:rPr>
                <w:rFonts w:ascii="Arial" w:hAnsi="Arial" w:cs="Arial"/>
                <w:sz w:val="18"/>
                <w:szCs w:val="18"/>
                <w:u w:val="single"/>
              </w:rPr>
            </w:pPr>
            <w:r w:rsidRPr="00B76C73">
              <w:rPr>
                <w:rFonts w:ascii="Arial" w:hAnsi="Arial" w:cs="Arial"/>
                <w:b/>
                <w:bCs/>
                <w:sz w:val="18"/>
                <w:szCs w:val="18"/>
              </w:rPr>
              <w:t xml:space="preserve">Sperate </w:t>
            </w:r>
            <w:r w:rsidR="008E620E" w:rsidRPr="00B76C73">
              <w:rPr>
                <w:rFonts w:ascii="Arial" w:hAnsi="Arial" w:cs="Arial"/>
                <w:b/>
                <w:bCs/>
                <w:sz w:val="18"/>
                <w:szCs w:val="18"/>
              </w:rPr>
              <w:br/>
            </w:r>
            <w:r w:rsidRPr="00B76C73">
              <w:rPr>
                <w:rFonts w:ascii="Arial" w:hAnsi="Arial" w:cs="Arial"/>
                <w:b/>
                <w:bCs/>
                <w:sz w:val="18"/>
                <w:szCs w:val="18"/>
              </w:rPr>
              <w:t>financial statements</w:t>
            </w:r>
          </w:p>
        </w:tc>
      </w:tr>
      <w:tr w:rsidR="0073000D" w:rsidRPr="00B76C73" w:rsidTr="00C53089">
        <w:tc>
          <w:tcPr>
            <w:tcW w:w="4032" w:type="dxa"/>
            <w:vAlign w:val="bottom"/>
          </w:tcPr>
          <w:p w:rsidR="0073000D" w:rsidRPr="00B76C73" w:rsidRDefault="0073000D" w:rsidP="00F37038">
            <w:pPr>
              <w:spacing w:line="240" w:lineRule="auto"/>
              <w:ind w:left="-101"/>
              <w:rPr>
                <w:rFonts w:ascii="Arial" w:hAnsi="Arial" w:cs="Arial"/>
                <w:b/>
                <w:bCs/>
                <w:sz w:val="18"/>
                <w:szCs w:val="18"/>
              </w:rPr>
            </w:pPr>
          </w:p>
        </w:tc>
        <w:tc>
          <w:tcPr>
            <w:tcW w:w="1357" w:type="dxa"/>
            <w:tcBorders>
              <w:top w:val="single" w:sz="4" w:space="0" w:color="auto"/>
            </w:tcBorders>
            <w:vAlign w:val="bottom"/>
          </w:tcPr>
          <w:p w:rsidR="0073000D" w:rsidRPr="00B76C73" w:rsidRDefault="00B770D5" w:rsidP="00F37038">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57" w:type="dxa"/>
            <w:tcBorders>
              <w:top w:val="single" w:sz="4" w:space="0" w:color="auto"/>
            </w:tcBorders>
            <w:vAlign w:val="bottom"/>
          </w:tcPr>
          <w:p w:rsidR="0073000D" w:rsidRPr="00B76C73" w:rsidRDefault="00B770D5" w:rsidP="00F37038">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357" w:type="dxa"/>
            <w:tcBorders>
              <w:top w:val="single" w:sz="4" w:space="0" w:color="auto"/>
            </w:tcBorders>
            <w:vAlign w:val="bottom"/>
          </w:tcPr>
          <w:p w:rsidR="0073000D" w:rsidRPr="00B76C73" w:rsidRDefault="00B770D5" w:rsidP="00F37038">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58" w:type="dxa"/>
            <w:tcBorders>
              <w:top w:val="single" w:sz="4" w:space="0" w:color="auto"/>
            </w:tcBorders>
            <w:vAlign w:val="bottom"/>
          </w:tcPr>
          <w:p w:rsidR="0073000D" w:rsidRPr="00B76C73" w:rsidRDefault="00B770D5" w:rsidP="00F37038">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73000D" w:rsidRPr="00B76C73" w:rsidTr="00C53089">
        <w:tc>
          <w:tcPr>
            <w:tcW w:w="4032" w:type="dxa"/>
            <w:vAlign w:val="bottom"/>
          </w:tcPr>
          <w:p w:rsidR="0073000D" w:rsidRPr="00B76C73" w:rsidRDefault="0073000D" w:rsidP="00F37038">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b/>
                <w:bCs/>
                <w:sz w:val="18"/>
                <w:szCs w:val="18"/>
              </w:rPr>
            </w:pPr>
          </w:p>
        </w:tc>
        <w:tc>
          <w:tcPr>
            <w:tcW w:w="1357" w:type="dxa"/>
            <w:tcBorders>
              <w:bottom w:val="single" w:sz="4" w:space="0" w:color="auto"/>
            </w:tcBorders>
            <w:vAlign w:val="bottom"/>
          </w:tcPr>
          <w:p w:rsidR="0073000D" w:rsidRPr="00B76C73" w:rsidRDefault="0073000D" w:rsidP="00F37038">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57" w:type="dxa"/>
            <w:tcBorders>
              <w:bottom w:val="single" w:sz="4" w:space="0" w:color="auto"/>
            </w:tcBorders>
            <w:vAlign w:val="bottom"/>
          </w:tcPr>
          <w:p w:rsidR="0073000D" w:rsidRPr="00B76C73" w:rsidRDefault="0073000D" w:rsidP="00F37038">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57" w:type="dxa"/>
            <w:tcBorders>
              <w:bottom w:val="single" w:sz="4" w:space="0" w:color="auto"/>
            </w:tcBorders>
            <w:vAlign w:val="bottom"/>
          </w:tcPr>
          <w:p w:rsidR="0073000D" w:rsidRPr="00B76C73" w:rsidRDefault="0073000D" w:rsidP="00F37038">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58" w:type="dxa"/>
            <w:tcBorders>
              <w:bottom w:val="single" w:sz="4" w:space="0" w:color="auto"/>
            </w:tcBorders>
            <w:vAlign w:val="bottom"/>
          </w:tcPr>
          <w:p w:rsidR="0073000D" w:rsidRPr="00B76C73" w:rsidRDefault="0073000D" w:rsidP="00F37038">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237849" w:rsidRPr="000B33BF" w:rsidTr="00C53089">
        <w:tc>
          <w:tcPr>
            <w:tcW w:w="4032" w:type="dxa"/>
            <w:vAlign w:val="bottom"/>
          </w:tcPr>
          <w:p w:rsidR="00237849" w:rsidRPr="000B33BF" w:rsidRDefault="00237849" w:rsidP="00F37038">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b/>
                <w:bCs/>
                <w:sz w:val="16"/>
                <w:szCs w:val="16"/>
              </w:rPr>
            </w:pPr>
          </w:p>
        </w:tc>
        <w:tc>
          <w:tcPr>
            <w:tcW w:w="1357" w:type="dxa"/>
            <w:tcBorders>
              <w:top w:val="single" w:sz="4" w:space="0" w:color="auto"/>
            </w:tcBorders>
            <w:shd w:val="clear" w:color="auto" w:fill="FAFAFA"/>
            <w:vAlign w:val="bottom"/>
          </w:tcPr>
          <w:p w:rsidR="00237849" w:rsidRPr="000B33BF" w:rsidRDefault="00237849"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6"/>
                <w:szCs w:val="16"/>
              </w:rPr>
            </w:pPr>
          </w:p>
        </w:tc>
        <w:tc>
          <w:tcPr>
            <w:tcW w:w="1357" w:type="dxa"/>
            <w:tcBorders>
              <w:top w:val="single" w:sz="4" w:space="0" w:color="auto"/>
            </w:tcBorders>
            <w:vAlign w:val="bottom"/>
          </w:tcPr>
          <w:p w:rsidR="00237849" w:rsidRPr="000B33BF" w:rsidRDefault="00237849"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6"/>
                <w:szCs w:val="16"/>
              </w:rPr>
            </w:pPr>
          </w:p>
        </w:tc>
        <w:tc>
          <w:tcPr>
            <w:tcW w:w="1357" w:type="dxa"/>
            <w:tcBorders>
              <w:top w:val="single" w:sz="4" w:space="0" w:color="auto"/>
            </w:tcBorders>
            <w:shd w:val="clear" w:color="auto" w:fill="FAFAFA"/>
            <w:vAlign w:val="bottom"/>
          </w:tcPr>
          <w:p w:rsidR="00237849" w:rsidRPr="000B33BF" w:rsidRDefault="00237849"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6"/>
                <w:szCs w:val="16"/>
              </w:rPr>
            </w:pPr>
          </w:p>
        </w:tc>
        <w:tc>
          <w:tcPr>
            <w:tcW w:w="1358" w:type="dxa"/>
            <w:tcBorders>
              <w:top w:val="single" w:sz="4" w:space="0" w:color="auto"/>
            </w:tcBorders>
            <w:vAlign w:val="bottom"/>
          </w:tcPr>
          <w:p w:rsidR="00237849" w:rsidRPr="000B33BF" w:rsidRDefault="00237849"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6"/>
                <w:szCs w:val="16"/>
              </w:rPr>
            </w:pPr>
          </w:p>
        </w:tc>
      </w:tr>
      <w:tr w:rsidR="0073000D" w:rsidRPr="00B76C73" w:rsidTr="00C53089">
        <w:tc>
          <w:tcPr>
            <w:tcW w:w="4032" w:type="dxa"/>
            <w:vAlign w:val="bottom"/>
          </w:tcPr>
          <w:p w:rsidR="0073000D" w:rsidRPr="00B76C73" w:rsidRDefault="0073000D" w:rsidP="00F37038">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b/>
                <w:bCs/>
                <w:sz w:val="18"/>
                <w:szCs w:val="18"/>
              </w:rPr>
            </w:pPr>
            <w:r w:rsidRPr="00B76C73">
              <w:rPr>
                <w:rFonts w:ascii="Arial" w:hAnsi="Arial" w:cs="Arial"/>
                <w:b/>
                <w:bCs/>
                <w:sz w:val="18"/>
                <w:szCs w:val="18"/>
              </w:rPr>
              <w:t>Current</w:t>
            </w:r>
          </w:p>
        </w:tc>
        <w:tc>
          <w:tcPr>
            <w:tcW w:w="1357" w:type="dxa"/>
            <w:shd w:val="clear" w:color="auto" w:fill="FAFAFA"/>
            <w:vAlign w:val="bottom"/>
          </w:tcPr>
          <w:p w:rsidR="0073000D" w:rsidRPr="00B76C73" w:rsidRDefault="0073000D"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357" w:type="dxa"/>
            <w:vAlign w:val="bottom"/>
          </w:tcPr>
          <w:p w:rsidR="0073000D" w:rsidRPr="00B76C73" w:rsidRDefault="0073000D"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357" w:type="dxa"/>
            <w:shd w:val="clear" w:color="auto" w:fill="FAFAFA"/>
            <w:vAlign w:val="bottom"/>
          </w:tcPr>
          <w:p w:rsidR="0073000D" w:rsidRPr="00B76C73" w:rsidRDefault="0073000D"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358" w:type="dxa"/>
            <w:vAlign w:val="bottom"/>
          </w:tcPr>
          <w:p w:rsidR="0073000D" w:rsidRPr="00B76C73" w:rsidRDefault="0073000D"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C54DB6" w:rsidRPr="00B76C73" w:rsidTr="00C53089">
        <w:tc>
          <w:tcPr>
            <w:tcW w:w="4032" w:type="dxa"/>
            <w:vAlign w:val="bottom"/>
          </w:tcPr>
          <w:p w:rsidR="00C54DB6" w:rsidRPr="00B76C73" w:rsidRDefault="00C54DB6" w:rsidP="00C54DB6">
            <w:pPr>
              <w:pStyle w:val="Header"/>
              <w:tabs>
                <w:tab w:val="left" w:pos="1134"/>
                <w:tab w:val="left" w:pos="1276"/>
                <w:tab w:val="center" w:pos="3402"/>
                <w:tab w:val="center" w:pos="4536"/>
                <w:tab w:val="center" w:pos="5670"/>
                <w:tab w:val="center" w:pos="6804"/>
                <w:tab w:val="right" w:pos="7655"/>
              </w:tabs>
              <w:spacing w:line="240" w:lineRule="auto"/>
              <w:ind w:left="-101"/>
              <w:jc w:val="left"/>
              <w:rPr>
                <w:rFonts w:ascii="Arial" w:hAnsi="Arial" w:cs="Arial"/>
                <w:i w:val="0"/>
                <w:szCs w:val="18"/>
                <w:lang w:val="en-US"/>
              </w:rPr>
            </w:pPr>
            <w:r w:rsidRPr="00B76C73">
              <w:rPr>
                <w:rFonts w:ascii="Arial" w:hAnsi="Arial" w:cs="Arial"/>
                <w:i w:val="0"/>
                <w:szCs w:val="18"/>
                <w:lang w:val="en-US"/>
              </w:rPr>
              <w:t>Bank overdraft</w:t>
            </w:r>
          </w:p>
        </w:tc>
        <w:tc>
          <w:tcPr>
            <w:tcW w:w="1357" w:type="dxa"/>
            <w:shd w:val="clear" w:color="auto" w:fill="FAFAFA"/>
          </w:tcPr>
          <w:p w:rsidR="00C54DB6" w:rsidRPr="00B76C73" w:rsidRDefault="00C54DB6" w:rsidP="00C54DB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16,706,125</w:t>
            </w:r>
          </w:p>
        </w:tc>
        <w:tc>
          <w:tcPr>
            <w:tcW w:w="1357" w:type="dxa"/>
          </w:tcPr>
          <w:p w:rsidR="00C54DB6" w:rsidRPr="00B76C73" w:rsidRDefault="00C54DB6" w:rsidP="00C54DB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w:t>
            </w:r>
          </w:p>
        </w:tc>
        <w:tc>
          <w:tcPr>
            <w:tcW w:w="1357" w:type="dxa"/>
            <w:shd w:val="clear" w:color="auto" w:fill="FAFAFA"/>
          </w:tcPr>
          <w:p w:rsidR="00C54DB6" w:rsidRPr="00B76C73" w:rsidRDefault="00C54DB6" w:rsidP="00C54DB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w:t>
            </w:r>
          </w:p>
        </w:tc>
        <w:tc>
          <w:tcPr>
            <w:tcW w:w="1358" w:type="dxa"/>
          </w:tcPr>
          <w:p w:rsidR="00C54DB6" w:rsidRPr="00B76C73" w:rsidRDefault="00C54DB6" w:rsidP="00C54DB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w:t>
            </w:r>
          </w:p>
        </w:tc>
      </w:tr>
      <w:tr w:rsidR="00C54DB6" w:rsidRPr="00B76C73" w:rsidTr="00C53089">
        <w:tc>
          <w:tcPr>
            <w:tcW w:w="4032" w:type="dxa"/>
            <w:vAlign w:val="bottom"/>
          </w:tcPr>
          <w:p w:rsidR="00C54DB6" w:rsidRPr="00B76C73" w:rsidRDefault="00C54DB6" w:rsidP="00C54DB6">
            <w:pPr>
              <w:pStyle w:val="Header"/>
              <w:tabs>
                <w:tab w:val="left" w:pos="1134"/>
                <w:tab w:val="left" w:pos="1276"/>
                <w:tab w:val="center" w:pos="3402"/>
                <w:tab w:val="center" w:pos="4536"/>
                <w:tab w:val="center" w:pos="5670"/>
                <w:tab w:val="center" w:pos="6804"/>
                <w:tab w:val="right" w:pos="7655"/>
              </w:tabs>
              <w:spacing w:line="240" w:lineRule="auto"/>
              <w:ind w:left="-101"/>
              <w:jc w:val="left"/>
              <w:rPr>
                <w:rFonts w:ascii="Arial" w:hAnsi="Arial" w:cs="Arial"/>
                <w:i w:val="0"/>
                <w:szCs w:val="18"/>
                <w:lang w:val="en-US"/>
              </w:rPr>
            </w:pPr>
            <w:r w:rsidRPr="00B76C73">
              <w:rPr>
                <w:rFonts w:ascii="Arial" w:hAnsi="Arial" w:cs="Arial"/>
                <w:i w:val="0"/>
                <w:szCs w:val="18"/>
                <w:lang w:val="en-US"/>
              </w:rPr>
              <w:t>Short-term borrowings from banks</w:t>
            </w:r>
          </w:p>
        </w:tc>
        <w:tc>
          <w:tcPr>
            <w:tcW w:w="1357" w:type="dxa"/>
            <w:shd w:val="clear" w:color="auto" w:fill="FAFAFA"/>
          </w:tcPr>
          <w:p w:rsidR="00C54DB6" w:rsidRPr="00B76C73" w:rsidRDefault="00C54DB6" w:rsidP="00C54DB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222,247,286</w:t>
            </w:r>
          </w:p>
        </w:tc>
        <w:tc>
          <w:tcPr>
            <w:tcW w:w="1357" w:type="dxa"/>
          </w:tcPr>
          <w:p w:rsidR="00C54DB6" w:rsidRPr="00B76C73" w:rsidRDefault="00C54DB6" w:rsidP="00C54DB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59,179,723</w:t>
            </w:r>
          </w:p>
        </w:tc>
        <w:tc>
          <w:tcPr>
            <w:tcW w:w="1357" w:type="dxa"/>
            <w:shd w:val="clear" w:color="auto" w:fill="FAFAFA"/>
          </w:tcPr>
          <w:p w:rsidR="00C54DB6" w:rsidRPr="00B76C73" w:rsidRDefault="00C54DB6" w:rsidP="00C54DB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w:t>
            </w:r>
          </w:p>
        </w:tc>
        <w:tc>
          <w:tcPr>
            <w:tcW w:w="1358" w:type="dxa"/>
          </w:tcPr>
          <w:p w:rsidR="00C54DB6" w:rsidRPr="00B76C73" w:rsidRDefault="00C54DB6" w:rsidP="00C54DB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w:t>
            </w:r>
          </w:p>
        </w:tc>
      </w:tr>
      <w:tr w:rsidR="00C54DB6" w:rsidRPr="00B76C73" w:rsidTr="00C53089">
        <w:tc>
          <w:tcPr>
            <w:tcW w:w="4032" w:type="dxa"/>
            <w:vAlign w:val="bottom"/>
          </w:tcPr>
          <w:p w:rsidR="00C54DB6" w:rsidRPr="00B76C73" w:rsidRDefault="00C54DB6" w:rsidP="00C54DB6">
            <w:pPr>
              <w:pStyle w:val="Header"/>
              <w:tabs>
                <w:tab w:val="left" w:pos="1134"/>
                <w:tab w:val="left" w:pos="1276"/>
                <w:tab w:val="center" w:pos="3402"/>
                <w:tab w:val="center" w:pos="4536"/>
                <w:tab w:val="center" w:pos="5670"/>
                <w:tab w:val="center" w:pos="6804"/>
                <w:tab w:val="right" w:pos="7655"/>
              </w:tabs>
              <w:spacing w:line="240" w:lineRule="auto"/>
              <w:ind w:left="-101"/>
              <w:jc w:val="left"/>
              <w:rPr>
                <w:rFonts w:ascii="Arial" w:hAnsi="Arial" w:cs="Arial"/>
                <w:i w:val="0"/>
                <w:szCs w:val="18"/>
                <w:lang w:val="en-US"/>
              </w:rPr>
            </w:pPr>
            <w:r w:rsidRPr="00B76C73">
              <w:rPr>
                <w:rFonts w:ascii="Arial" w:hAnsi="Arial" w:cs="Arial"/>
                <w:i w:val="0"/>
                <w:szCs w:val="18"/>
                <w:lang w:val="en-US"/>
              </w:rPr>
              <w:t>Current portion of long-term borrowings</w:t>
            </w:r>
          </w:p>
        </w:tc>
        <w:tc>
          <w:tcPr>
            <w:tcW w:w="1357" w:type="dxa"/>
            <w:shd w:val="clear" w:color="auto" w:fill="FAFAFA"/>
          </w:tcPr>
          <w:p w:rsidR="00C54DB6" w:rsidRPr="00B76C73" w:rsidRDefault="00C54DB6"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38,640,000</w:t>
            </w:r>
          </w:p>
        </w:tc>
        <w:tc>
          <w:tcPr>
            <w:tcW w:w="1357" w:type="dxa"/>
          </w:tcPr>
          <w:p w:rsidR="00C54DB6" w:rsidRPr="00B76C73" w:rsidRDefault="00C54DB6"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38,640,000</w:t>
            </w:r>
          </w:p>
        </w:tc>
        <w:tc>
          <w:tcPr>
            <w:tcW w:w="1357" w:type="dxa"/>
            <w:shd w:val="clear" w:color="auto" w:fill="FAFAFA"/>
          </w:tcPr>
          <w:p w:rsidR="00C54DB6" w:rsidRPr="00B76C73" w:rsidRDefault="00C54DB6"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w:t>
            </w:r>
          </w:p>
        </w:tc>
        <w:tc>
          <w:tcPr>
            <w:tcW w:w="1358" w:type="dxa"/>
          </w:tcPr>
          <w:p w:rsidR="00C54DB6" w:rsidRPr="00B76C73" w:rsidRDefault="00C54DB6"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w:t>
            </w:r>
          </w:p>
        </w:tc>
      </w:tr>
      <w:tr w:rsidR="00C54DB6" w:rsidRPr="00B76C73" w:rsidTr="00C53089">
        <w:tc>
          <w:tcPr>
            <w:tcW w:w="4032" w:type="dxa"/>
            <w:vAlign w:val="bottom"/>
          </w:tcPr>
          <w:p w:rsidR="00C54DB6" w:rsidRPr="00B76C73" w:rsidRDefault="00C54DB6" w:rsidP="00C54DB6">
            <w:pPr>
              <w:pStyle w:val="Header"/>
              <w:tabs>
                <w:tab w:val="left" w:pos="1134"/>
                <w:tab w:val="left" w:pos="1276"/>
                <w:tab w:val="center" w:pos="3402"/>
                <w:tab w:val="center" w:pos="4536"/>
                <w:tab w:val="center" w:pos="5670"/>
                <w:tab w:val="center" w:pos="6804"/>
                <w:tab w:val="right" w:pos="7655"/>
              </w:tabs>
              <w:spacing w:line="240" w:lineRule="auto"/>
              <w:ind w:left="-101"/>
              <w:jc w:val="left"/>
              <w:rPr>
                <w:rFonts w:ascii="Arial" w:hAnsi="Arial" w:cs="Arial"/>
                <w:i w:val="0"/>
                <w:szCs w:val="18"/>
              </w:rPr>
            </w:pPr>
            <w:r w:rsidRPr="00B76C73">
              <w:rPr>
                <w:rFonts w:ascii="Arial" w:hAnsi="Arial" w:cs="Arial"/>
                <w:i w:val="0"/>
                <w:szCs w:val="18"/>
                <w:lang w:val="en-US"/>
              </w:rPr>
              <w:t xml:space="preserve">Current portion of finance lease liabilities </w:t>
            </w:r>
          </w:p>
        </w:tc>
        <w:tc>
          <w:tcPr>
            <w:tcW w:w="1357" w:type="dxa"/>
            <w:tcBorders>
              <w:bottom w:val="single" w:sz="4" w:space="0" w:color="auto"/>
            </w:tcBorders>
            <w:shd w:val="clear" w:color="auto" w:fill="FAFAFA"/>
          </w:tcPr>
          <w:p w:rsidR="00C54DB6" w:rsidRPr="00B76C73" w:rsidRDefault="00C54DB6"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9,575,603</w:t>
            </w:r>
          </w:p>
        </w:tc>
        <w:tc>
          <w:tcPr>
            <w:tcW w:w="1357" w:type="dxa"/>
            <w:tcBorders>
              <w:bottom w:val="single" w:sz="4" w:space="0" w:color="auto"/>
            </w:tcBorders>
          </w:tcPr>
          <w:p w:rsidR="00C54DB6" w:rsidRPr="00B76C73" w:rsidRDefault="00C54DB6"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2,450,373</w:t>
            </w:r>
          </w:p>
        </w:tc>
        <w:tc>
          <w:tcPr>
            <w:tcW w:w="1357" w:type="dxa"/>
            <w:tcBorders>
              <w:bottom w:val="single" w:sz="4" w:space="0" w:color="auto"/>
            </w:tcBorders>
            <w:shd w:val="clear" w:color="auto" w:fill="FAFAFA"/>
          </w:tcPr>
          <w:p w:rsidR="00C54DB6" w:rsidRPr="00B76C73" w:rsidRDefault="00C54DB6"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1,230,938</w:t>
            </w:r>
          </w:p>
        </w:tc>
        <w:tc>
          <w:tcPr>
            <w:tcW w:w="1358" w:type="dxa"/>
            <w:tcBorders>
              <w:bottom w:val="single" w:sz="4" w:space="0" w:color="auto"/>
            </w:tcBorders>
          </w:tcPr>
          <w:p w:rsidR="00C54DB6" w:rsidRPr="00B76C73" w:rsidRDefault="00C54DB6"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924,465</w:t>
            </w:r>
          </w:p>
        </w:tc>
      </w:tr>
      <w:tr w:rsidR="000C028C" w:rsidRPr="000B33BF" w:rsidTr="00C53089">
        <w:tc>
          <w:tcPr>
            <w:tcW w:w="4032" w:type="dxa"/>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2"/>
                <w:szCs w:val="12"/>
              </w:rPr>
            </w:pPr>
          </w:p>
        </w:tc>
        <w:tc>
          <w:tcPr>
            <w:tcW w:w="1357" w:type="dxa"/>
            <w:tcBorders>
              <w:top w:val="single" w:sz="4" w:space="0" w:color="auto"/>
            </w:tcBorders>
            <w:shd w:val="clear" w:color="auto" w:fill="FAFAFA"/>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c>
          <w:tcPr>
            <w:tcW w:w="1357" w:type="dxa"/>
            <w:tcBorders>
              <w:top w:val="single" w:sz="4" w:space="0" w:color="auto"/>
            </w:tcBorders>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c>
          <w:tcPr>
            <w:tcW w:w="1357" w:type="dxa"/>
            <w:tcBorders>
              <w:top w:val="single" w:sz="4" w:space="0" w:color="auto"/>
            </w:tcBorders>
            <w:shd w:val="clear" w:color="auto" w:fill="FAFAFA"/>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c>
          <w:tcPr>
            <w:tcW w:w="1358" w:type="dxa"/>
            <w:tcBorders>
              <w:top w:val="single" w:sz="4" w:space="0" w:color="auto"/>
            </w:tcBorders>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r>
      <w:tr w:rsidR="00C54DB6" w:rsidRPr="00B76C73" w:rsidTr="00C53089">
        <w:tc>
          <w:tcPr>
            <w:tcW w:w="4032" w:type="dxa"/>
            <w:vAlign w:val="bottom"/>
          </w:tcPr>
          <w:p w:rsidR="00C54DB6" w:rsidRPr="00B76C73" w:rsidRDefault="00C54DB6" w:rsidP="00C54DB6">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rPr>
              <w:t>Total current borrowings</w:t>
            </w:r>
          </w:p>
        </w:tc>
        <w:tc>
          <w:tcPr>
            <w:tcW w:w="1357" w:type="dxa"/>
            <w:tcBorders>
              <w:bottom w:val="single" w:sz="4" w:space="0" w:color="auto"/>
            </w:tcBorders>
            <w:shd w:val="clear" w:color="auto" w:fill="FAFAFA"/>
          </w:tcPr>
          <w:p w:rsidR="00C54DB6" w:rsidRPr="00B76C73" w:rsidRDefault="00C54DB6"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287,169,014</w:t>
            </w:r>
          </w:p>
        </w:tc>
        <w:tc>
          <w:tcPr>
            <w:tcW w:w="1357" w:type="dxa"/>
            <w:tcBorders>
              <w:bottom w:val="single" w:sz="4" w:space="0" w:color="auto"/>
            </w:tcBorders>
          </w:tcPr>
          <w:p w:rsidR="00C54DB6" w:rsidRPr="00B76C73" w:rsidRDefault="00C54DB6"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100,270,096</w:t>
            </w:r>
          </w:p>
        </w:tc>
        <w:tc>
          <w:tcPr>
            <w:tcW w:w="1357" w:type="dxa"/>
            <w:tcBorders>
              <w:bottom w:val="single" w:sz="4" w:space="0" w:color="auto"/>
            </w:tcBorders>
            <w:shd w:val="clear" w:color="auto" w:fill="FAFAFA"/>
          </w:tcPr>
          <w:p w:rsidR="00C54DB6" w:rsidRPr="00B76C73" w:rsidRDefault="00C54DB6"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1,230,938</w:t>
            </w:r>
          </w:p>
        </w:tc>
        <w:tc>
          <w:tcPr>
            <w:tcW w:w="1358" w:type="dxa"/>
            <w:tcBorders>
              <w:bottom w:val="single" w:sz="4" w:space="0" w:color="auto"/>
            </w:tcBorders>
          </w:tcPr>
          <w:p w:rsidR="00C54DB6" w:rsidRPr="00B76C73" w:rsidRDefault="00C54DB6"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924,465</w:t>
            </w:r>
          </w:p>
        </w:tc>
      </w:tr>
      <w:tr w:rsidR="000C028C" w:rsidRPr="000B33BF" w:rsidTr="00C53089">
        <w:tc>
          <w:tcPr>
            <w:tcW w:w="4032" w:type="dxa"/>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6"/>
                <w:szCs w:val="16"/>
              </w:rPr>
            </w:pPr>
          </w:p>
        </w:tc>
        <w:tc>
          <w:tcPr>
            <w:tcW w:w="1357" w:type="dxa"/>
            <w:tcBorders>
              <w:top w:val="single" w:sz="4" w:space="0" w:color="auto"/>
            </w:tcBorders>
            <w:shd w:val="clear" w:color="auto" w:fill="FAFAFA"/>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6"/>
                <w:szCs w:val="16"/>
              </w:rPr>
            </w:pPr>
          </w:p>
        </w:tc>
        <w:tc>
          <w:tcPr>
            <w:tcW w:w="1357" w:type="dxa"/>
            <w:tcBorders>
              <w:top w:val="single" w:sz="4" w:space="0" w:color="auto"/>
            </w:tcBorders>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6"/>
                <w:szCs w:val="16"/>
              </w:rPr>
            </w:pPr>
          </w:p>
        </w:tc>
        <w:tc>
          <w:tcPr>
            <w:tcW w:w="1357" w:type="dxa"/>
            <w:tcBorders>
              <w:top w:val="single" w:sz="4" w:space="0" w:color="auto"/>
            </w:tcBorders>
            <w:shd w:val="clear" w:color="auto" w:fill="FAFAFA"/>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6"/>
                <w:szCs w:val="16"/>
              </w:rPr>
            </w:pPr>
          </w:p>
        </w:tc>
        <w:tc>
          <w:tcPr>
            <w:tcW w:w="1358" w:type="dxa"/>
            <w:tcBorders>
              <w:top w:val="single" w:sz="4" w:space="0" w:color="auto"/>
            </w:tcBorders>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6"/>
                <w:szCs w:val="16"/>
              </w:rPr>
            </w:pPr>
          </w:p>
        </w:tc>
      </w:tr>
      <w:tr w:rsidR="000C028C" w:rsidRPr="00B76C73" w:rsidTr="00C53089">
        <w:tc>
          <w:tcPr>
            <w:tcW w:w="4032" w:type="dxa"/>
            <w:vAlign w:val="bottom"/>
          </w:tcPr>
          <w:p w:rsidR="000C028C" w:rsidRPr="00B76C73" w:rsidRDefault="000C028C" w:rsidP="00F37038">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b/>
                <w:bCs/>
                <w:sz w:val="18"/>
                <w:szCs w:val="18"/>
              </w:rPr>
            </w:pPr>
            <w:r w:rsidRPr="00B76C73">
              <w:rPr>
                <w:rFonts w:ascii="Arial" w:hAnsi="Arial" w:cs="Arial"/>
                <w:b/>
                <w:bCs/>
                <w:sz w:val="18"/>
                <w:szCs w:val="18"/>
              </w:rPr>
              <w:t>Non-Current</w:t>
            </w:r>
          </w:p>
        </w:tc>
        <w:tc>
          <w:tcPr>
            <w:tcW w:w="1357" w:type="dxa"/>
            <w:shd w:val="clear" w:color="auto" w:fill="FAFAFA"/>
            <w:vAlign w:val="bottom"/>
          </w:tcPr>
          <w:p w:rsidR="000C028C" w:rsidRPr="00B76C73"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357" w:type="dxa"/>
            <w:vAlign w:val="bottom"/>
          </w:tcPr>
          <w:p w:rsidR="000C028C" w:rsidRPr="00B76C73"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357" w:type="dxa"/>
            <w:shd w:val="clear" w:color="auto" w:fill="FAFAFA"/>
            <w:vAlign w:val="bottom"/>
          </w:tcPr>
          <w:p w:rsidR="000C028C" w:rsidRPr="00B76C73"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358" w:type="dxa"/>
            <w:vAlign w:val="bottom"/>
          </w:tcPr>
          <w:p w:rsidR="000C028C" w:rsidRPr="00B76C73"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0C028C" w:rsidRPr="00B76C73" w:rsidTr="00C53089">
        <w:tc>
          <w:tcPr>
            <w:tcW w:w="4032" w:type="dxa"/>
            <w:vAlign w:val="bottom"/>
          </w:tcPr>
          <w:p w:rsidR="000C028C" w:rsidRPr="00B76C73" w:rsidRDefault="000C028C" w:rsidP="00F37038">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rPr>
              <w:t>Bank borrowings</w:t>
            </w:r>
          </w:p>
        </w:tc>
        <w:tc>
          <w:tcPr>
            <w:tcW w:w="1357" w:type="dxa"/>
            <w:shd w:val="clear" w:color="auto" w:fill="FAFAFA"/>
            <w:vAlign w:val="bottom"/>
          </w:tcPr>
          <w:p w:rsidR="000C028C" w:rsidRPr="00B76C73" w:rsidRDefault="004A0637"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105,060,000</w:t>
            </w:r>
          </w:p>
        </w:tc>
        <w:tc>
          <w:tcPr>
            <w:tcW w:w="1357" w:type="dxa"/>
            <w:vAlign w:val="bottom"/>
          </w:tcPr>
          <w:p w:rsidR="000C028C" w:rsidRPr="00B76C73"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143,700,000</w:t>
            </w:r>
          </w:p>
        </w:tc>
        <w:tc>
          <w:tcPr>
            <w:tcW w:w="1357" w:type="dxa"/>
            <w:shd w:val="clear" w:color="auto" w:fill="FAFAFA"/>
            <w:vAlign w:val="bottom"/>
          </w:tcPr>
          <w:p w:rsidR="000C028C" w:rsidRPr="00B76C73" w:rsidRDefault="004A0637"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w:t>
            </w:r>
          </w:p>
        </w:tc>
        <w:tc>
          <w:tcPr>
            <w:tcW w:w="1358" w:type="dxa"/>
            <w:vAlign w:val="bottom"/>
          </w:tcPr>
          <w:p w:rsidR="000C028C" w:rsidRPr="00B76C73"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w:t>
            </w:r>
          </w:p>
        </w:tc>
      </w:tr>
      <w:tr w:rsidR="000C028C" w:rsidRPr="00B76C73" w:rsidTr="00C53089">
        <w:tc>
          <w:tcPr>
            <w:tcW w:w="4032" w:type="dxa"/>
            <w:vAlign w:val="bottom"/>
          </w:tcPr>
          <w:p w:rsidR="000C028C" w:rsidRPr="00B76C73" w:rsidRDefault="000C028C" w:rsidP="00F37038">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rPr>
              <w:t>Finance lease liabilities</w:t>
            </w:r>
          </w:p>
        </w:tc>
        <w:tc>
          <w:tcPr>
            <w:tcW w:w="1357" w:type="dxa"/>
            <w:tcBorders>
              <w:bottom w:val="single" w:sz="4" w:space="0" w:color="auto"/>
            </w:tcBorders>
            <w:shd w:val="clear" w:color="auto" w:fill="FAFAFA"/>
            <w:vAlign w:val="bottom"/>
          </w:tcPr>
          <w:p w:rsidR="000C028C" w:rsidRPr="00B76C73" w:rsidRDefault="004A0637"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cs/>
              </w:rPr>
            </w:pPr>
            <w:r w:rsidRPr="00B76C73">
              <w:rPr>
                <w:rFonts w:ascii="Arial" w:hAnsi="Arial" w:cs="Arial"/>
                <w:sz w:val="18"/>
                <w:szCs w:val="18"/>
              </w:rPr>
              <w:t>22,575,796</w:t>
            </w:r>
          </w:p>
        </w:tc>
        <w:tc>
          <w:tcPr>
            <w:tcW w:w="1357" w:type="dxa"/>
            <w:tcBorders>
              <w:bottom w:val="single" w:sz="4" w:space="0" w:color="auto"/>
            </w:tcBorders>
            <w:vAlign w:val="bottom"/>
          </w:tcPr>
          <w:p w:rsidR="000C028C" w:rsidRPr="00B76C73"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3,476,352</w:t>
            </w:r>
          </w:p>
        </w:tc>
        <w:tc>
          <w:tcPr>
            <w:tcW w:w="1357" w:type="dxa"/>
            <w:tcBorders>
              <w:bottom w:val="single" w:sz="4" w:space="0" w:color="auto"/>
            </w:tcBorders>
            <w:shd w:val="clear" w:color="auto" w:fill="FAFAFA"/>
            <w:vAlign w:val="bottom"/>
          </w:tcPr>
          <w:p w:rsidR="000C028C" w:rsidRPr="00B76C73" w:rsidRDefault="004A0637"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1,888,014</w:t>
            </w:r>
          </w:p>
        </w:tc>
        <w:tc>
          <w:tcPr>
            <w:tcW w:w="1358" w:type="dxa"/>
            <w:tcBorders>
              <w:bottom w:val="single" w:sz="4" w:space="0" w:color="auto"/>
            </w:tcBorders>
            <w:vAlign w:val="bottom"/>
          </w:tcPr>
          <w:p w:rsidR="000C028C" w:rsidRPr="00B76C73"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481,022</w:t>
            </w:r>
          </w:p>
        </w:tc>
      </w:tr>
      <w:tr w:rsidR="000C028C" w:rsidRPr="000B33BF" w:rsidTr="00C53089">
        <w:tc>
          <w:tcPr>
            <w:tcW w:w="4032" w:type="dxa"/>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2"/>
                <w:szCs w:val="12"/>
              </w:rPr>
            </w:pPr>
          </w:p>
        </w:tc>
        <w:tc>
          <w:tcPr>
            <w:tcW w:w="1357" w:type="dxa"/>
            <w:tcBorders>
              <w:top w:val="single" w:sz="4" w:space="0" w:color="auto"/>
            </w:tcBorders>
            <w:shd w:val="clear" w:color="auto" w:fill="FAFAFA"/>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c>
          <w:tcPr>
            <w:tcW w:w="1357" w:type="dxa"/>
            <w:tcBorders>
              <w:top w:val="single" w:sz="4" w:space="0" w:color="auto"/>
            </w:tcBorders>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c>
          <w:tcPr>
            <w:tcW w:w="1357" w:type="dxa"/>
            <w:tcBorders>
              <w:top w:val="single" w:sz="4" w:space="0" w:color="auto"/>
            </w:tcBorders>
            <w:shd w:val="clear" w:color="auto" w:fill="FAFAFA"/>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c>
          <w:tcPr>
            <w:tcW w:w="1358" w:type="dxa"/>
            <w:tcBorders>
              <w:top w:val="single" w:sz="4" w:space="0" w:color="auto"/>
            </w:tcBorders>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r>
      <w:tr w:rsidR="00E319F8" w:rsidRPr="00B76C73" w:rsidTr="00C53089">
        <w:tc>
          <w:tcPr>
            <w:tcW w:w="4032" w:type="dxa"/>
            <w:vAlign w:val="bottom"/>
          </w:tcPr>
          <w:p w:rsidR="00E319F8" w:rsidRPr="00B76C73" w:rsidRDefault="00E319F8" w:rsidP="00E319F8">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rPr>
              <w:t>Total non-current borrowings</w:t>
            </w:r>
          </w:p>
        </w:tc>
        <w:tc>
          <w:tcPr>
            <w:tcW w:w="1357" w:type="dxa"/>
            <w:tcBorders>
              <w:bottom w:val="single" w:sz="4" w:space="0" w:color="auto"/>
            </w:tcBorders>
            <w:shd w:val="clear" w:color="auto" w:fill="FAFAFA"/>
          </w:tcPr>
          <w:p w:rsidR="00E319F8" w:rsidRPr="00B76C73" w:rsidRDefault="00E319F8"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127,635,796</w:t>
            </w:r>
          </w:p>
        </w:tc>
        <w:tc>
          <w:tcPr>
            <w:tcW w:w="1357" w:type="dxa"/>
            <w:tcBorders>
              <w:bottom w:val="single" w:sz="4" w:space="0" w:color="auto"/>
            </w:tcBorders>
          </w:tcPr>
          <w:p w:rsidR="00E319F8" w:rsidRPr="00B76C73" w:rsidRDefault="00E319F8"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147,176,352</w:t>
            </w:r>
          </w:p>
        </w:tc>
        <w:tc>
          <w:tcPr>
            <w:tcW w:w="1357" w:type="dxa"/>
            <w:tcBorders>
              <w:bottom w:val="single" w:sz="4" w:space="0" w:color="auto"/>
            </w:tcBorders>
            <w:shd w:val="clear" w:color="auto" w:fill="FAFAFA"/>
          </w:tcPr>
          <w:p w:rsidR="00E319F8" w:rsidRPr="00B76C73" w:rsidRDefault="00E319F8"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1,888,014</w:t>
            </w:r>
          </w:p>
        </w:tc>
        <w:tc>
          <w:tcPr>
            <w:tcW w:w="1358" w:type="dxa"/>
            <w:tcBorders>
              <w:bottom w:val="single" w:sz="4" w:space="0" w:color="auto"/>
            </w:tcBorders>
          </w:tcPr>
          <w:p w:rsidR="00E319F8" w:rsidRPr="00B76C73" w:rsidRDefault="00E319F8"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481,022</w:t>
            </w:r>
          </w:p>
        </w:tc>
      </w:tr>
      <w:tr w:rsidR="000C028C" w:rsidRPr="000B33BF" w:rsidTr="00C53089">
        <w:tc>
          <w:tcPr>
            <w:tcW w:w="4032" w:type="dxa"/>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2"/>
                <w:szCs w:val="12"/>
              </w:rPr>
            </w:pPr>
          </w:p>
        </w:tc>
        <w:tc>
          <w:tcPr>
            <w:tcW w:w="1357" w:type="dxa"/>
            <w:tcBorders>
              <w:top w:val="single" w:sz="4" w:space="0" w:color="auto"/>
            </w:tcBorders>
            <w:shd w:val="clear" w:color="auto" w:fill="FAFAFA"/>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c>
          <w:tcPr>
            <w:tcW w:w="1357" w:type="dxa"/>
            <w:tcBorders>
              <w:top w:val="single" w:sz="4" w:space="0" w:color="auto"/>
            </w:tcBorders>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c>
          <w:tcPr>
            <w:tcW w:w="1357" w:type="dxa"/>
            <w:tcBorders>
              <w:top w:val="single" w:sz="4" w:space="0" w:color="auto"/>
            </w:tcBorders>
            <w:shd w:val="clear" w:color="auto" w:fill="FAFAFA"/>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c>
          <w:tcPr>
            <w:tcW w:w="1358" w:type="dxa"/>
            <w:tcBorders>
              <w:top w:val="single" w:sz="4" w:space="0" w:color="auto"/>
            </w:tcBorders>
            <w:vAlign w:val="bottom"/>
          </w:tcPr>
          <w:p w:rsidR="000C028C" w:rsidRPr="000B33BF" w:rsidRDefault="000C028C" w:rsidP="00F3703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r>
      <w:tr w:rsidR="00E319F8" w:rsidRPr="00B76C73" w:rsidTr="00C53089">
        <w:trPr>
          <w:trHeight w:val="70"/>
        </w:trPr>
        <w:tc>
          <w:tcPr>
            <w:tcW w:w="4032" w:type="dxa"/>
            <w:vAlign w:val="bottom"/>
          </w:tcPr>
          <w:p w:rsidR="00E319F8" w:rsidRPr="00B76C73" w:rsidRDefault="00E319F8" w:rsidP="00E319F8">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b/>
                <w:bCs/>
                <w:sz w:val="18"/>
                <w:szCs w:val="18"/>
              </w:rPr>
            </w:pPr>
            <w:r w:rsidRPr="00B76C73">
              <w:rPr>
                <w:rFonts w:ascii="Arial" w:hAnsi="Arial" w:cs="Arial"/>
                <w:b/>
                <w:bCs/>
                <w:sz w:val="18"/>
                <w:szCs w:val="18"/>
              </w:rPr>
              <w:t>Total borrowings</w:t>
            </w:r>
          </w:p>
        </w:tc>
        <w:tc>
          <w:tcPr>
            <w:tcW w:w="1357" w:type="dxa"/>
            <w:tcBorders>
              <w:bottom w:val="single" w:sz="4" w:space="0" w:color="auto"/>
            </w:tcBorders>
            <w:shd w:val="clear" w:color="auto" w:fill="FAFAFA"/>
          </w:tcPr>
          <w:p w:rsidR="00E319F8" w:rsidRPr="00B76C73" w:rsidRDefault="00E319F8"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414,804,810</w:t>
            </w:r>
          </w:p>
        </w:tc>
        <w:tc>
          <w:tcPr>
            <w:tcW w:w="1357" w:type="dxa"/>
            <w:tcBorders>
              <w:bottom w:val="single" w:sz="4" w:space="0" w:color="auto"/>
            </w:tcBorders>
          </w:tcPr>
          <w:p w:rsidR="00E319F8" w:rsidRPr="00B76C73" w:rsidRDefault="00E319F8"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247,446,448</w:t>
            </w:r>
          </w:p>
        </w:tc>
        <w:tc>
          <w:tcPr>
            <w:tcW w:w="1357" w:type="dxa"/>
            <w:tcBorders>
              <w:bottom w:val="single" w:sz="4" w:space="0" w:color="auto"/>
            </w:tcBorders>
            <w:shd w:val="clear" w:color="auto" w:fill="FAFAFA"/>
          </w:tcPr>
          <w:p w:rsidR="00E319F8" w:rsidRPr="00B76C73" w:rsidRDefault="00E319F8"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3,118,952</w:t>
            </w:r>
          </w:p>
        </w:tc>
        <w:tc>
          <w:tcPr>
            <w:tcW w:w="1358" w:type="dxa"/>
            <w:tcBorders>
              <w:bottom w:val="single" w:sz="4" w:space="0" w:color="auto"/>
            </w:tcBorders>
          </w:tcPr>
          <w:p w:rsidR="00E319F8" w:rsidRPr="00B76C73" w:rsidRDefault="00E319F8" w:rsidP="00E319F8">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1,405,487</w:t>
            </w:r>
          </w:p>
        </w:tc>
      </w:tr>
    </w:tbl>
    <w:p w:rsidR="00C34E49" w:rsidRPr="000B33BF" w:rsidRDefault="00C34E49" w:rsidP="00615F8D">
      <w:pPr>
        <w:spacing w:line="240" w:lineRule="auto"/>
        <w:jc w:val="both"/>
        <w:rPr>
          <w:rFonts w:ascii="Arial" w:hAnsi="Arial" w:cs="Arial"/>
          <w:sz w:val="16"/>
          <w:szCs w:val="16"/>
          <w:highlight w:val="lightGray"/>
        </w:rPr>
      </w:pPr>
    </w:p>
    <w:p w:rsidR="00615F8D" w:rsidRPr="00B76C73" w:rsidRDefault="000955D4" w:rsidP="00615F8D">
      <w:pPr>
        <w:spacing w:line="240" w:lineRule="auto"/>
        <w:jc w:val="both"/>
        <w:rPr>
          <w:rFonts w:ascii="Arial" w:hAnsi="Arial" w:cs="Arial"/>
          <w:sz w:val="18"/>
          <w:szCs w:val="18"/>
          <w:highlight w:val="yellow"/>
        </w:rPr>
      </w:pPr>
      <w:r w:rsidRPr="000955D4">
        <w:rPr>
          <w:rFonts w:ascii="Arial" w:hAnsi="Arial" w:cs="Arial"/>
          <w:sz w:val="18"/>
          <w:szCs w:val="18"/>
        </w:rPr>
        <w:t>The bank borrowings in a total amount of Baht 382.65 MB (</w:t>
      </w:r>
      <w:proofErr w:type="gramStart"/>
      <w:r w:rsidRPr="000955D4">
        <w:rPr>
          <w:rFonts w:ascii="Arial" w:hAnsi="Arial" w:cs="Arial"/>
          <w:sz w:val="18"/>
          <w:szCs w:val="18"/>
        </w:rPr>
        <w:t>2018 :</w:t>
      </w:r>
      <w:proofErr w:type="gramEnd"/>
      <w:r w:rsidRPr="000955D4">
        <w:rPr>
          <w:rFonts w:ascii="Arial" w:hAnsi="Arial" w:cs="Arial"/>
          <w:sz w:val="18"/>
          <w:szCs w:val="18"/>
        </w:rPr>
        <w:t xml:space="preserve"> Baht 241.52 MB ). The bank borrowings are secured over a part of the land and buildings of the Group and over certain of the inventories (note 1</w:t>
      </w:r>
      <w:r w:rsidR="00C559CF">
        <w:rPr>
          <w:rFonts w:ascii="Arial" w:hAnsi="Arial" w:cs="Arial"/>
          <w:sz w:val="18"/>
          <w:szCs w:val="18"/>
        </w:rPr>
        <w:t>7</w:t>
      </w:r>
      <w:r w:rsidRPr="000955D4">
        <w:rPr>
          <w:rFonts w:ascii="Arial" w:hAnsi="Arial" w:cs="Arial"/>
          <w:sz w:val="18"/>
          <w:szCs w:val="18"/>
        </w:rPr>
        <w:t>).</w:t>
      </w:r>
    </w:p>
    <w:p w:rsidR="00615F8D" w:rsidRPr="000B33BF" w:rsidRDefault="00615F8D" w:rsidP="008D3E20">
      <w:pPr>
        <w:spacing w:line="240" w:lineRule="auto"/>
        <w:ind w:left="540"/>
        <w:jc w:val="both"/>
        <w:rPr>
          <w:rFonts w:ascii="Arial" w:hAnsi="Arial" w:cs="Arial"/>
          <w:sz w:val="16"/>
          <w:szCs w:val="16"/>
          <w:highlight w:val="yellow"/>
        </w:rPr>
      </w:pPr>
    </w:p>
    <w:p w:rsidR="00615F8D" w:rsidRPr="00B76C73" w:rsidRDefault="000955D4" w:rsidP="00615F8D">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18"/>
          <w:szCs w:val="18"/>
        </w:rPr>
      </w:pPr>
      <w:r w:rsidRPr="000955D4">
        <w:rPr>
          <w:rFonts w:ascii="Arial" w:hAnsi="Arial" w:cs="Arial"/>
          <w:sz w:val="18"/>
          <w:szCs w:val="18"/>
        </w:rPr>
        <w:t xml:space="preserve">The fair values of current borrowings are equal to their carrying amounts, as the impact of discounting is not material. The fair value </w:t>
      </w:r>
      <w:proofErr w:type="gramStart"/>
      <w:r w:rsidRPr="000955D4">
        <w:rPr>
          <w:rFonts w:ascii="Arial" w:hAnsi="Arial" w:cs="Arial"/>
          <w:sz w:val="18"/>
          <w:szCs w:val="18"/>
        </w:rPr>
        <w:t>are</w:t>
      </w:r>
      <w:proofErr w:type="gramEnd"/>
      <w:r w:rsidRPr="000955D4">
        <w:rPr>
          <w:rFonts w:ascii="Arial" w:hAnsi="Arial" w:cs="Arial"/>
          <w:sz w:val="18"/>
          <w:szCs w:val="18"/>
        </w:rPr>
        <w:t xml:space="preserve"> based on discounted cash flows using a discount rate based upon the borrowing rate of 5.53% to 6.25% (2018: 5.53% to 6.25%) which are within level 2 of the fair value hierarchy.</w:t>
      </w:r>
    </w:p>
    <w:p w:rsidR="00615F8D" w:rsidRPr="000B33BF" w:rsidRDefault="00615F8D" w:rsidP="00615F8D">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16"/>
          <w:szCs w:val="16"/>
        </w:rPr>
      </w:pPr>
    </w:p>
    <w:p w:rsidR="00615F8D" w:rsidRPr="00B76C73" w:rsidRDefault="00615F8D" w:rsidP="00615F8D">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18"/>
          <w:szCs w:val="18"/>
        </w:rPr>
      </w:pPr>
      <w:r w:rsidRPr="00B76C73">
        <w:rPr>
          <w:rFonts w:ascii="Arial" w:hAnsi="Arial" w:cs="Arial"/>
          <w:sz w:val="18"/>
          <w:szCs w:val="18"/>
        </w:rPr>
        <w:t>The effective interest rates at the statement of financial position date were as follows:</w:t>
      </w:r>
    </w:p>
    <w:p w:rsidR="00BF786B" w:rsidRPr="000B33BF" w:rsidRDefault="00BF786B" w:rsidP="00615F8D">
      <w:pPr>
        <w:spacing w:line="240" w:lineRule="auto"/>
        <w:jc w:val="both"/>
        <w:rPr>
          <w:rFonts w:ascii="Arial" w:hAnsi="Arial" w:cs="Arial"/>
          <w:sz w:val="16"/>
          <w:szCs w:val="16"/>
        </w:rPr>
      </w:pPr>
    </w:p>
    <w:tbl>
      <w:tblPr>
        <w:tblW w:w="9464" w:type="dxa"/>
        <w:tblLayout w:type="fixed"/>
        <w:tblLook w:val="0000" w:firstRow="0" w:lastRow="0" w:firstColumn="0" w:lastColumn="0" w:noHBand="0" w:noVBand="0"/>
      </w:tblPr>
      <w:tblGrid>
        <w:gridCol w:w="3510"/>
        <w:gridCol w:w="1560"/>
        <w:gridCol w:w="1559"/>
        <w:gridCol w:w="1417"/>
        <w:gridCol w:w="1418"/>
      </w:tblGrid>
      <w:tr w:rsidR="00BF786B" w:rsidRPr="00B76C73" w:rsidTr="00C53089">
        <w:tc>
          <w:tcPr>
            <w:tcW w:w="3510" w:type="dxa"/>
            <w:vAlign w:val="bottom"/>
          </w:tcPr>
          <w:p w:rsidR="00BF786B" w:rsidRPr="00B76C73" w:rsidRDefault="00BF786B" w:rsidP="00FF01F0">
            <w:pPr>
              <w:pStyle w:val="Header"/>
              <w:spacing w:line="240" w:lineRule="auto"/>
              <w:ind w:left="-101"/>
              <w:jc w:val="left"/>
              <w:rPr>
                <w:rFonts w:ascii="Arial" w:hAnsi="Arial" w:cs="Arial"/>
                <w:i w:val="0"/>
                <w:iCs/>
                <w:szCs w:val="18"/>
              </w:rPr>
            </w:pPr>
          </w:p>
        </w:tc>
        <w:tc>
          <w:tcPr>
            <w:tcW w:w="3119" w:type="dxa"/>
            <w:gridSpan w:val="2"/>
            <w:tcBorders>
              <w:top w:val="single" w:sz="4" w:space="0" w:color="auto"/>
              <w:bottom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sz w:val="18"/>
                <w:szCs w:val="18"/>
              </w:rPr>
            </w:pPr>
            <w:r w:rsidRPr="00B76C73">
              <w:rPr>
                <w:rFonts w:ascii="Arial" w:eastAsia="Times New Roman" w:hAnsi="Arial" w:cs="Arial"/>
                <w:b/>
                <w:bCs/>
                <w:sz w:val="18"/>
                <w:szCs w:val="18"/>
                <w:lang w:val="en-US"/>
              </w:rPr>
              <w:t>Consolidated financial statements</w:t>
            </w:r>
          </w:p>
        </w:tc>
        <w:tc>
          <w:tcPr>
            <w:tcW w:w="2835" w:type="dxa"/>
            <w:gridSpan w:val="2"/>
            <w:tcBorders>
              <w:top w:val="single" w:sz="4" w:space="0" w:color="auto"/>
              <w:bottom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sz w:val="18"/>
                <w:szCs w:val="18"/>
              </w:rPr>
            </w:pPr>
            <w:proofErr w:type="spellStart"/>
            <w:r w:rsidRPr="00B76C73">
              <w:rPr>
                <w:rFonts w:ascii="Arial" w:hAnsi="Arial" w:cs="Arial"/>
                <w:b/>
                <w:bCs/>
                <w:sz w:val="18"/>
                <w:szCs w:val="18"/>
              </w:rPr>
              <w:t>Sepreate</w:t>
            </w:r>
            <w:proofErr w:type="spellEnd"/>
            <w:r w:rsidRPr="00B76C73">
              <w:rPr>
                <w:rFonts w:ascii="Arial" w:hAnsi="Arial" w:cs="Arial"/>
                <w:b/>
                <w:bCs/>
                <w:sz w:val="18"/>
                <w:szCs w:val="18"/>
              </w:rPr>
              <w:t xml:space="preserve"> financial statements</w:t>
            </w:r>
          </w:p>
        </w:tc>
      </w:tr>
      <w:tr w:rsidR="0073000D" w:rsidRPr="00B76C73" w:rsidTr="00C53089">
        <w:tc>
          <w:tcPr>
            <w:tcW w:w="3510" w:type="dxa"/>
            <w:vAlign w:val="bottom"/>
          </w:tcPr>
          <w:p w:rsidR="0073000D" w:rsidRPr="00B76C73" w:rsidRDefault="0073000D" w:rsidP="00FF01F0">
            <w:pPr>
              <w:spacing w:line="240" w:lineRule="auto"/>
              <w:ind w:left="-101"/>
              <w:rPr>
                <w:rFonts w:ascii="Arial" w:hAnsi="Arial" w:cs="Arial"/>
                <w:sz w:val="18"/>
                <w:szCs w:val="18"/>
              </w:rPr>
            </w:pPr>
          </w:p>
        </w:tc>
        <w:tc>
          <w:tcPr>
            <w:tcW w:w="1560" w:type="dxa"/>
            <w:tcBorders>
              <w:top w:val="single" w:sz="4" w:space="0" w:color="auto"/>
              <w:bottom w:val="single" w:sz="4" w:space="0" w:color="auto"/>
            </w:tcBorders>
            <w:vAlign w:val="bottom"/>
          </w:tcPr>
          <w:p w:rsidR="0073000D" w:rsidRPr="00B76C73" w:rsidRDefault="00B770D5"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b/>
                <w:bCs/>
                <w:sz w:val="18"/>
                <w:szCs w:val="18"/>
              </w:rPr>
              <w:t>2019</w:t>
            </w:r>
          </w:p>
        </w:tc>
        <w:tc>
          <w:tcPr>
            <w:tcW w:w="1559" w:type="dxa"/>
            <w:tcBorders>
              <w:top w:val="single" w:sz="4" w:space="0" w:color="auto"/>
              <w:bottom w:val="single" w:sz="4" w:space="0" w:color="auto"/>
            </w:tcBorders>
            <w:vAlign w:val="bottom"/>
          </w:tcPr>
          <w:p w:rsidR="0073000D" w:rsidRPr="00B76C73" w:rsidRDefault="00B770D5"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b/>
                <w:bCs/>
                <w:sz w:val="18"/>
                <w:szCs w:val="18"/>
              </w:rPr>
              <w:t>2018</w:t>
            </w:r>
          </w:p>
        </w:tc>
        <w:tc>
          <w:tcPr>
            <w:tcW w:w="1417" w:type="dxa"/>
            <w:tcBorders>
              <w:top w:val="single" w:sz="4" w:space="0" w:color="auto"/>
              <w:bottom w:val="single" w:sz="4" w:space="0" w:color="auto"/>
            </w:tcBorders>
            <w:vAlign w:val="bottom"/>
          </w:tcPr>
          <w:p w:rsidR="0073000D" w:rsidRPr="00B76C73" w:rsidRDefault="00B770D5"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b/>
                <w:bCs/>
                <w:sz w:val="18"/>
                <w:szCs w:val="18"/>
              </w:rPr>
              <w:t>2019</w:t>
            </w:r>
          </w:p>
        </w:tc>
        <w:tc>
          <w:tcPr>
            <w:tcW w:w="1418" w:type="dxa"/>
            <w:tcBorders>
              <w:top w:val="single" w:sz="4" w:space="0" w:color="auto"/>
              <w:bottom w:val="single" w:sz="4" w:space="0" w:color="auto"/>
            </w:tcBorders>
            <w:vAlign w:val="bottom"/>
          </w:tcPr>
          <w:p w:rsidR="0073000D" w:rsidRPr="00B76C73" w:rsidRDefault="00B770D5"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b/>
                <w:bCs/>
                <w:sz w:val="18"/>
                <w:szCs w:val="18"/>
              </w:rPr>
              <w:t>2018</w:t>
            </w:r>
          </w:p>
        </w:tc>
      </w:tr>
      <w:tr w:rsidR="0073000D" w:rsidRPr="000B33BF" w:rsidTr="00C53089">
        <w:tc>
          <w:tcPr>
            <w:tcW w:w="3510" w:type="dxa"/>
            <w:vAlign w:val="bottom"/>
          </w:tcPr>
          <w:p w:rsidR="0073000D" w:rsidRPr="000B33BF" w:rsidRDefault="0073000D" w:rsidP="00FF01F0">
            <w:pPr>
              <w:spacing w:line="240" w:lineRule="auto"/>
              <w:ind w:left="-101"/>
              <w:rPr>
                <w:rFonts w:ascii="Arial" w:hAnsi="Arial" w:cs="Arial"/>
                <w:sz w:val="16"/>
                <w:szCs w:val="16"/>
              </w:rPr>
            </w:pPr>
          </w:p>
        </w:tc>
        <w:tc>
          <w:tcPr>
            <w:tcW w:w="1560" w:type="dxa"/>
            <w:tcBorders>
              <w:top w:val="single" w:sz="4" w:space="0" w:color="auto"/>
            </w:tcBorders>
            <w:shd w:val="clear" w:color="auto" w:fill="FAFAFA"/>
            <w:vAlign w:val="bottom"/>
          </w:tcPr>
          <w:p w:rsidR="0073000D" w:rsidRPr="000B33BF" w:rsidRDefault="0073000D"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6"/>
                <w:szCs w:val="16"/>
              </w:rPr>
            </w:pPr>
          </w:p>
        </w:tc>
        <w:tc>
          <w:tcPr>
            <w:tcW w:w="1559" w:type="dxa"/>
            <w:tcBorders>
              <w:top w:val="single" w:sz="4" w:space="0" w:color="auto"/>
            </w:tcBorders>
            <w:vAlign w:val="bottom"/>
          </w:tcPr>
          <w:p w:rsidR="0073000D" w:rsidRPr="000B33BF" w:rsidRDefault="0073000D"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6"/>
                <w:szCs w:val="16"/>
              </w:rPr>
            </w:pPr>
          </w:p>
        </w:tc>
        <w:tc>
          <w:tcPr>
            <w:tcW w:w="1417" w:type="dxa"/>
            <w:tcBorders>
              <w:top w:val="single" w:sz="4" w:space="0" w:color="auto"/>
            </w:tcBorders>
            <w:shd w:val="clear" w:color="auto" w:fill="FAFAFA"/>
            <w:vAlign w:val="bottom"/>
          </w:tcPr>
          <w:p w:rsidR="0073000D" w:rsidRPr="000B33BF" w:rsidRDefault="0073000D"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6"/>
                <w:szCs w:val="16"/>
              </w:rPr>
            </w:pPr>
          </w:p>
        </w:tc>
        <w:tc>
          <w:tcPr>
            <w:tcW w:w="1418" w:type="dxa"/>
            <w:tcBorders>
              <w:top w:val="single" w:sz="4" w:space="0" w:color="auto"/>
            </w:tcBorders>
            <w:vAlign w:val="bottom"/>
          </w:tcPr>
          <w:p w:rsidR="0073000D" w:rsidRPr="000B33BF" w:rsidRDefault="0073000D"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6"/>
                <w:szCs w:val="16"/>
              </w:rPr>
            </w:pPr>
          </w:p>
        </w:tc>
      </w:tr>
      <w:tr w:rsidR="000C028C" w:rsidRPr="00B76C73" w:rsidTr="00C53089">
        <w:tc>
          <w:tcPr>
            <w:tcW w:w="3510" w:type="dxa"/>
            <w:vAlign w:val="bottom"/>
          </w:tcPr>
          <w:p w:rsidR="000C028C" w:rsidRPr="00B76C73" w:rsidRDefault="000C028C" w:rsidP="00FF01F0">
            <w:pPr>
              <w:spacing w:line="240" w:lineRule="auto"/>
              <w:ind w:left="-101"/>
              <w:rPr>
                <w:rFonts w:ascii="Arial" w:hAnsi="Arial" w:cs="Arial"/>
                <w:sz w:val="18"/>
                <w:szCs w:val="18"/>
              </w:rPr>
            </w:pPr>
            <w:r w:rsidRPr="00B76C73">
              <w:rPr>
                <w:rFonts w:ascii="Arial" w:hAnsi="Arial" w:cs="Arial"/>
                <w:sz w:val="18"/>
                <w:szCs w:val="18"/>
              </w:rPr>
              <w:t>Bank borrowings</w:t>
            </w:r>
          </w:p>
        </w:tc>
        <w:tc>
          <w:tcPr>
            <w:tcW w:w="1560" w:type="dxa"/>
            <w:shd w:val="clear" w:color="auto" w:fill="FAFAFA"/>
          </w:tcPr>
          <w:p w:rsidR="000C028C" w:rsidRPr="00B76C73" w:rsidRDefault="004A0637"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4.00% - 6.</w:t>
            </w:r>
            <w:r w:rsidR="00C111A1" w:rsidRPr="00B76C73">
              <w:rPr>
                <w:rFonts w:ascii="Arial" w:hAnsi="Arial" w:cs="Arial"/>
                <w:sz w:val="18"/>
                <w:szCs w:val="18"/>
              </w:rPr>
              <w:t>87</w:t>
            </w:r>
            <w:r w:rsidR="000C028C" w:rsidRPr="00B76C73">
              <w:rPr>
                <w:rFonts w:ascii="Arial" w:hAnsi="Arial" w:cs="Arial"/>
                <w:sz w:val="18"/>
                <w:szCs w:val="18"/>
              </w:rPr>
              <w:t xml:space="preserve">% </w:t>
            </w:r>
          </w:p>
        </w:tc>
        <w:tc>
          <w:tcPr>
            <w:tcW w:w="1559" w:type="dxa"/>
          </w:tcPr>
          <w:p w:rsidR="000C028C" w:rsidRPr="00B76C73" w:rsidRDefault="000C028C"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 xml:space="preserve"> 4.00% - 6.25% </w:t>
            </w:r>
          </w:p>
        </w:tc>
        <w:tc>
          <w:tcPr>
            <w:tcW w:w="1417" w:type="dxa"/>
            <w:shd w:val="clear" w:color="auto" w:fill="FAFAFA"/>
            <w:vAlign w:val="bottom"/>
          </w:tcPr>
          <w:p w:rsidR="000C028C" w:rsidRPr="00B76C73" w:rsidRDefault="004A0637"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w:t>
            </w:r>
          </w:p>
        </w:tc>
        <w:tc>
          <w:tcPr>
            <w:tcW w:w="1418" w:type="dxa"/>
            <w:vAlign w:val="bottom"/>
          </w:tcPr>
          <w:p w:rsidR="000C028C" w:rsidRPr="00B76C73" w:rsidRDefault="000C028C"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w:t>
            </w:r>
          </w:p>
        </w:tc>
      </w:tr>
      <w:tr w:rsidR="000C028C" w:rsidRPr="00B76C73" w:rsidTr="00C53089">
        <w:tc>
          <w:tcPr>
            <w:tcW w:w="3510" w:type="dxa"/>
            <w:vAlign w:val="bottom"/>
          </w:tcPr>
          <w:p w:rsidR="000C028C" w:rsidRPr="00B76C73" w:rsidRDefault="000C028C" w:rsidP="00FF01F0">
            <w:pPr>
              <w:spacing w:line="240" w:lineRule="auto"/>
              <w:ind w:left="-101"/>
              <w:rPr>
                <w:rFonts w:ascii="Arial" w:hAnsi="Arial" w:cs="Arial"/>
                <w:sz w:val="18"/>
                <w:szCs w:val="18"/>
              </w:rPr>
            </w:pPr>
            <w:r w:rsidRPr="00B76C73">
              <w:rPr>
                <w:rFonts w:ascii="Arial" w:hAnsi="Arial" w:cs="Arial"/>
                <w:sz w:val="18"/>
                <w:szCs w:val="18"/>
              </w:rPr>
              <w:t>Financial lease liabilities</w:t>
            </w:r>
          </w:p>
        </w:tc>
        <w:tc>
          <w:tcPr>
            <w:tcW w:w="1560" w:type="dxa"/>
            <w:shd w:val="clear" w:color="auto" w:fill="FAFAFA"/>
          </w:tcPr>
          <w:p w:rsidR="000C028C" w:rsidRPr="00B76C73" w:rsidRDefault="00C111A1"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0</w:t>
            </w:r>
            <w:r w:rsidR="004A0637" w:rsidRPr="00B76C73">
              <w:rPr>
                <w:rFonts w:ascii="Arial" w:hAnsi="Arial" w:cs="Arial"/>
                <w:sz w:val="18"/>
                <w:szCs w:val="18"/>
              </w:rPr>
              <w:t>.</w:t>
            </w:r>
            <w:r w:rsidRPr="00B76C73">
              <w:rPr>
                <w:rFonts w:ascii="Arial" w:hAnsi="Arial" w:cs="Arial"/>
                <w:sz w:val="18"/>
                <w:szCs w:val="18"/>
              </w:rPr>
              <w:t>00</w:t>
            </w:r>
            <w:r w:rsidR="004A0637" w:rsidRPr="00B76C73">
              <w:rPr>
                <w:rFonts w:ascii="Arial" w:hAnsi="Arial" w:cs="Arial"/>
                <w:sz w:val="18"/>
                <w:szCs w:val="18"/>
              </w:rPr>
              <w:t>% - 7.34</w:t>
            </w:r>
            <w:r w:rsidR="000C028C" w:rsidRPr="00B76C73">
              <w:rPr>
                <w:rFonts w:ascii="Arial" w:hAnsi="Arial" w:cs="Arial"/>
                <w:sz w:val="18"/>
                <w:szCs w:val="18"/>
              </w:rPr>
              <w:t xml:space="preserve">% </w:t>
            </w:r>
          </w:p>
        </w:tc>
        <w:tc>
          <w:tcPr>
            <w:tcW w:w="1559" w:type="dxa"/>
          </w:tcPr>
          <w:p w:rsidR="000C028C" w:rsidRPr="00B76C73" w:rsidRDefault="000C028C"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 xml:space="preserve"> 4.43% - 7.34% </w:t>
            </w:r>
          </w:p>
        </w:tc>
        <w:tc>
          <w:tcPr>
            <w:tcW w:w="1417" w:type="dxa"/>
            <w:shd w:val="clear" w:color="auto" w:fill="FAFAFA"/>
            <w:vAlign w:val="bottom"/>
          </w:tcPr>
          <w:p w:rsidR="000C028C" w:rsidRPr="00B76C73" w:rsidRDefault="000955D4"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Pr>
                <w:rFonts w:ascii="Arial" w:hAnsi="Arial" w:cs="Arial"/>
                <w:sz w:val="18"/>
                <w:szCs w:val="18"/>
              </w:rPr>
              <w:t xml:space="preserve">4.57 </w:t>
            </w:r>
            <w:r w:rsidR="00A74296">
              <w:rPr>
                <w:rFonts w:ascii="Arial" w:hAnsi="Arial" w:cs="Arial"/>
                <w:sz w:val="18"/>
                <w:szCs w:val="18"/>
              </w:rPr>
              <w:t>and</w:t>
            </w:r>
            <w:r>
              <w:rPr>
                <w:rFonts w:ascii="Arial" w:hAnsi="Arial" w:cs="Arial"/>
                <w:sz w:val="18"/>
                <w:szCs w:val="18"/>
              </w:rPr>
              <w:t xml:space="preserve"> </w:t>
            </w:r>
            <w:r w:rsidR="004A0637" w:rsidRPr="00B76C73">
              <w:rPr>
                <w:rFonts w:ascii="Arial" w:hAnsi="Arial" w:cs="Arial"/>
                <w:sz w:val="18"/>
                <w:szCs w:val="18"/>
              </w:rPr>
              <w:t>5.37</w:t>
            </w:r>
            <w:r w:rsidR="000C028C" w:rsidRPr="00B76C73">
              <w:rPr>
                <w:rFonts w:ascii="Arial" w:hAnsi="Arial" w:cs="Arial"/>
                <w:sz w:val="18"/>
                <w:szCs w:val="18"/>
              </w:rPr>
              <w:t>%</w:t>
            </w:r>
          </w:p>
        </w:tc>
        <w:tc>
          <w:tcPr>
            <w:tcW w:w="1418" w:type="dxa"/>
            <w:vAlign w:val="bottom"/>
          </w:tcPr>
          <w:p w:rsidR="000C028C" w:rsidRPr="00B76C73" w:rsidRDefault="000C028C"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5.37%</w:t>
            </w:r>
          </w:p>
        </w:tc>
      </w:tr>
    </w:tbl>
    <w:p w:rsidR="00A74296" w:rsidRPr="000B33BF" w:rsidRDefault="00A74296">
      <w:pPr>
        <w:rPr>
          <w:sz w:val="16"/>
          <w:szCs w:val="16"/>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A74296" w:rsidRPr="00B76C73" w:rsidTr="00A74296">
        <w:tc>
          <w:tcPr>
            <w:tcW w:w="3989" w:type="dxa"/>
            <w:tcBorders>
              <w:top w:val="nil"/>
              <w:left w:val="nil"/>
              <w:bottom w:val="nil"/>
              <w:right w:val="nil"/>
            </w:tcBorders>
            <w:shd w:val="clear" w:color="auto" w:fill="auto"/>
          </w:tcPr>
          <w:p w:rsidR="00A74296" w:rsidRPr="00B76C73" w:rsidRDefault="00A74296" w:rsidP="000B33BF">
            <w:pPr>
              <w:tabs>
                <w:tab w:val="left" w:pos="166"/>
              </w:tabs>
              <w:spacing w:line="240" w:lineRule="auto"/>
              <w:ind w:left="-101"/>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A74296" w:rsidRPr="00B76C73" w:rsidRDefault="00A74296" w:rsidP="000B33BF">
            <w:pPr>
              <w:spacing w:line="240" w:lineRule="auto"/>
              <w:ind w:left="-40" w:right="-72"/>
              <w:jc w:val="center"/>
              <w:rPr>
                <w:rFonts w:ascii="Arial" w:hAnsi="Arial" w:cs="Arial"/>
                <w:b/>
                <w:bCs/>
                <w:sz w:val="18"/>
                <w:szCs w:val="18"/>
              </w:rPr>
            </w:pPr>
            <w:r w:rsidRPr="00B76C73">
              <w:rPr>
                <w:rFonts w:ascii="Arial" w:hAnsi="Arial" w:cs="Arial"/>
                <w:b/>
                <w:bCs/>
                <w:sz w:val="18"/>
                <w:szCs w:val="18"/>
              </w:rPr>
              <w:t>Consolidated</w:t>
            </w:r>
          </w:p>
          <w:p w:rsidR="00A74296" w:rsidRPr="00B76C73" w:rsidRDefault="00A74296" w:rsidP="000B33BF">
            <w:pPr>
              <w:spacing w:line="240" w:lineRule="auto"/>
              <w:ind w:right="-72"/>
              <w:jc w:val="center"/>
              <w:rPr>
                <w:rFonts w:ascii="Arial" w:hAnsi="Arial" w:cs="Arial"/>
                <w:b/>
                <w:bCs/>
                <w:sz w:val="18"/>
                <w:szCs w:val="18"/>
              </w:rPr>
            </w:pPr>
            <w:r w:rsidRPr="00B76C73">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A74296" w:rsidRPr="00B76C73" w:rsidRDefault="00A74296" w:rsidP="000B33BF">
            <w:pPr>
              <w:spacing w:line="240" w:lineRule="auto"/>
              <w:ind w:left="-40" w:right="-72"/>
              <w:jc w:val="center"/>
              <w:rPr>
                <w:rFonts w:ascii="Arial" w:hAnsi="Arial" w:cs="Arial"/>
                <w:b/>
                <w:bCs/>
                <w:sz w:val="18"/>
                <w:szCs w:val="18"/>
              </w:rPr>
            </w:pPr>
            <w:r w:rsidRPr="00B76C73">
              <w:rPr>
                <w:rFonts w:ascii="Arial" w:hAnsi="Arial" w:cs="Arial"/>
                <w:b/>
                <w:bCs/>
                <w:sz w:val="18"/>
                <w:szCs w:val="18"/>
              </w:rPr>
              <w:t>Separate</w:t>
            </w:r>
          </w:p>
          <w:p w:rsidR="00A74296" w:rsidRPr="00B76C73" w:rsidRDefault="00A74296" w:rsidP="000B33BF">
            <w:pPr>
              <w:spacing w:line="240" w:lineRule="auto"/>
              <w:ind w:left="-40" w:right="-72"/>
              <w:jc w:val="center"/>
              <w:rPr>
                <w:rFonts w:ascii="Arial" w:hAnsi="Arial" w:cs="Arial"/>
                <w:b/>
                <w:bCs/>
                <w:sz w:val="18"/>
                <w:szCs w:val="18"/>
              </w:rPr>
            </w:pPr>
            <w:r w:rsidRPr="00B76C73">
              <w:rPr>
                <w:rFonts w:ascii="Arial" w:hAnsi="Arial" w:cs="Arial"/>
                <w:b/>
                <w:bCs/>
                <w:sz w:val="18"/>
                <w:szCs w:val="18"/>
              </w:rPr>
              <w:t>financial statements</w:t>
            </w:r>
          </w:p>
        </w:tc>
      </w:tr>
      <w:tr w:rsidR="00A74296" w:rsidRPr="00B76C73" w:rsidTr="00A74296">
        <w:tc>
          <w:tcPr>
            <w:tcW w:w="3989" w:type="dxa"/>
            <w:tcBorders>
              <w:top w:val="nil"/>
              <w:left w:val="nil"/>
              <w:bottom w:val="nil"/>
              <w:right w:val="nil"/>
            </w:tcBorders>
            <w:shd w:val="clear" w:color="auto" w:fill="auto"/>
          </w:tcPr>
          <w:p w:rsidR="00A74296" w:rsidRPr="00B76C73" w:rsidRDefault="00A74296" w:rsidP="000B33BF">
            <w:pPr>
              <w:tabs>
                <w:tab w:val="left" w:pos="166"/>
              </w:tabs>
              <w:spacing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A74296" w:rsidRPr="00B76C73" w:rsidRDefault="00A74296" w:rsidP="000B33BF">
            <w:pPr>
              <w:spacing w:line="240" w:lineRule="auto"/>
              <w:ind w:left="-40" w:right="-72"/>
              <w:jc w:val="right"/>
              <w:rPr>
                <w:rFonts w:ascii="Arial" w:hAnsi="Arial" w:cs="Arial"/>
                <w:b/>
                <w:bCs/>
                <w:sz w:val="18"/>
                <w:szCs w:val="18"/>
              </w:rPr>
            </w:pPr>
            <w:r w:rsidRPr="00B76C73">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A74296" w:rsidRPr="00B76C73" w:rsidRDefault="00A74296" w:rsidP="000B33BF">
            <w:pPr>
              <w:spacing w:line="240" w:lineRule="auto"/>
              <w:ind w:left="-40" w:right="-72"/>
              <w:jc w:val="right"/>
              <w:rPr>
                <w:rFonts w:ascii="Arial" w:hAnsi="Arial" w:cs="Arial"/>
                <w:b/>
                <w:bCs/>
                <w:sz w:val="18"/>
                <w:szCs w:val="18"/>
              </w:rPr>
            </w:pPr>
            <w:r w:rsidRPr="00B76C73">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A74296" w:rsidRPr="00B76C73" w:rsidRDefault="00A74296" w:rsidP="000B33BF">
            <w:pPr>
              <w:spacing w:line="240" w:lineRule="auto"/>
              <w:ind w:left="-40" w:right="-72"/>
              <w:jc w:val="right"/>
              <w:rPr>
                <w:rFonts w:ascii="Arial" w:hAnsi="Arial" w:cs="Arial"/>
                <w:b/>
                <w:bCs/>
                <w:sz w:val="18"/>
                <w:szCs w:val="18"/>
              </w:rPr>
            </w:pPr>
            <w:r w:rsidRPr="00B76C73">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A74296" w:rsidRPr="00B76C73" w:rsidRDefault="00A74296" w:rsidP="000B33BF">
            <w:pPr>
              <w:spacing w:line="240" w:lineRule="auto"/>
              <w:ind w:left="-40" w:right="-72"/>
              <w:jc w:val="right"/>
              <w:rPr>
                <w:rFonts w:ascii="Arial" w:hAnsi="Arial" w:cs="Arial"/>
                <w:b/>
                <w:bCs/>
                <w:sz w:val="18"/>
                <w:szCs w:val="18"/>
              </w:rPr>
            </w:pPr>
            <w:r w:rsidRPr="00B76C73">
              <w:rPr>
                <w:rFonts w:ascii="Arial" w:hAnsi="Arial" w:cs="Arial"/>
                <w:b/>
                <w:bCs/>
                <w:sz w:val="18"/>
                <w:szCs w:val="18"/>
              </w:rPr>
              <w:t>2018</w:t>
            </w:r>
          </w:p>
        </w:tc>
      </w:tr>
      <w:tr w:rsidR="00A74296" w:rsidRPr="00B76C73" w:rsidTr="00A74296">
        <w:tc>
          <w:tcPr>
            <w:tcW w:w="3989" w:type="dxa"/>
            <w:tcBorders>
              <w:top w:val="nil"/>
              <w:left w:val="nil"/>
              <w:bottom w:val="nil"/>
              <w:right w:val="nil"/>
            </w:tcBorders>
            <w:shd w:val="clear" w:color="auto" w:fill="auto"/>
          </w:tcPr>
          <w:p w:rsidR="00A74296" w:rsidRPr="00B76C73" w:rsidRDefault="00A74296" w:rsidP="000B33BF">
            <w:pPr>
              <w:tabs>
                <w:tab w:val="left" w:pos="166"/>
              </w:tabs>
              <w:spacing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A74296" w:rsidRPr="00B76C73" w:rsidRDefault="00A74296" w:rsidP="000B33BF">
            <w:pPr>
              <w:spacing w:line="240" w:lineRule="auto"/>
              <w:ind w:left="-40" w:right="-72"/>
              <w:jc w:val="right"/>
              <w:rPr>
                <w:rFonts w:ascii="Arial" w:hAnsi="Arial" w:cs="Arial"/>
                <w:b/>
                <w:bCs/>
                <w:sz w:val="18"/>
                <w:szCs w:val="18"/>
              </w:rPr>
            </w:pPr>
            <w:r w:rsidRPr="00B76C73">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A74296" w:rsidRPr="00B76C73" w:rsidRDefault="00A74296" w:rsidP="000B33BF">
            <w:pPr>
              <w:spacing w:line="240" w:lineRule="auto"/>
              <w:ind w:left="-40" w:right="-72"/>
              <w:jc w:val="right"/>
              <w:rPr>
                <w:rFonts w:ascii="Arial" w:hAnsi="Arial" w:cs="Arial"/>
                <w:b/>
                <w:bCs/>
                <w:sz w:val="18"/>
                <w:szCs w:val="18"/>
              </w:rPr>
            </w:pPr>
            <w:r w:rsidRPr="00B76C7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A74296" w:rsidRPr="00B76C73" w:rsidRDefault="00A74296" w:rsidP="000B33BF">
            <w:pPr>
              <w:spacing w:line="240" w:lineRule="auto"/>
              <w:ind w:left="-40" w:right="-72"/>
              <w:jc w:val="right"/>
              <w:rPr>
                <w:rFonts w:ascii="Arial" w:hAnsi="Arial" w:cs="Arial"/>
                <w:b/>
                <w:bCs/>
                <w:sz w:val="18"/>
                <w:szCs w:val="18"/>
              </w:rPr>
            </w:pPr>
            <w:r w:rsidRPr="00B76C7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A74296" w:rsidRPr="00B76C73" w:rsidRDefault="00A74296" w:rsidP="000B33BF">
            <w:pPr>
              <w:spacing w:line="240" w:lineRule="auto"/>
              <w:ind w:left="-40" w:right="-72"/>
              <w:jc w:val="right"/>
              <w:rPr>
                <w:rFonts w:ascii="Arial" w:hAnsi="Arial" w:cs="Arial"/>
                <w:b/>
                <w:bCs/>
                <w:sz w:val="18"/>
                <w:szCs w:val="18"/>
              </w:rPr>
            </w:pPr>
            <w:r w:rsidRPr="00B76C73">
              <w:rPr>
                <w:rFonts w:ascii="Arial" w:hAnsi="Arial" w:cs="Arial"/>
                <w:b/>
                <w:bCs/>
                <w:sz w:val="18"/>
                <w:szCs w:val="18"/>
              </w:rPr>
              <w:t>Baht</w:t>
            </w:r>
          </w:p>
        </w:tc>
      </w:tr>
      <w:tr w:rsidR="00A74296" w:rsidRPr="000B33BF" w:rsidTr="00D8082B">
        <w:tc>
          <w:tcPr>
            <w:tcW w:w="3989" w:type="dxa"/>
            <w:tcBorders>
              <w:top w:val="nil"/>
              <w:left w:val="nil"/>
              <w:bottom w:val="nil"/>
              <w:right w:val="nil"/>
            </w:tcBorders>
            <w:vAlign w:val="bottom"/>
          </w:tcPr>
          <w:p w:rsidR="00A74296" w:rsidRPr="000B33BF" w:rsidRDefault="00A74296" w:rsidP="000B33BF">
            <w:pPr>
              <w:tabs>
                <w:tab w:val="left" w:pos="166"/>
              </w:tabs>
              <w:spacing w:line="240" w:lineRule="auto"/>
              <w:ind w:left="-101"/>
              <w:jc w:val="both"/>
              <w:rPr>
                <w:rFonts w:ascii="Arial" w:hAnsi="Arial" w:cs="Arial"/>
                <w:sz w:val="16"/>
                <w:szCs w:val="16"/>
              </w:rPr>
            </w:pPr>
          </w:p>
        </w:tc>
        <w:tc>
          <w:tcPr>
            <w:tcW w:w="1367"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b/>
                <w:bCs/>
                <w:sz w:val="16"/>
                <w:szCs w:val="16"/>
              </w:rPr>
            </w:pPr>
          </w:p>
        </w:tc>
        <w:tc>
          <w:tcPr>
            <w:tcW w:w="1368" w:type="dxa"/>
            <w:gridSpan w:val="2"/>
            <w:tcBorders>
              <w:top w:val="nil"/>
              <w:left w:val="nil"/>
              <w:bottom w:val="nil"/>
              <w:right w:val="nil"/>
            </w:tcBorders>
          </w:tcPr>
          <w:p w:rsidR="00A74296" w:rsidRPr="000B33BF" w:rsidRDefault="00A74296" w:rsidP="000B33BF">
            <w:pPr>
              <w:spacing w:line="240" w:lineRule="auto"/>
              <w:ind w:left="-40" w:right="-72"/>
              <w:jc w:val="right"/>
              <w:rPr>
                <w:rFonts w:ascii="Arial" w:hAnsi="Arial" w:cs="Arial"/>
                <w:b/>
                <w:bCs/>
                <w:sz w:val="16"/>
                <w:szCs w:val="16"/>
              </w:rPr>
            </w:pPr>
          </w:p>
        </w:tc>
        <w:tc>
          <w:tcPr>
            <w:tcW w:w="1368"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b/>
                <w:bCs/>
                <w:sz w:val="16"/>
                <w:szCs w:val="16"/>
              </w:rPr>
            </w:pPr>
          </w:p>
        </w:tc>
        <w:tc>
          <w:tcPr>
            <w:tcW w:w="1368" w:type="dxa"/>
            <w:tcBorders>
              <w:top w:val="nil"/>
              <w:left w:val="nil"/>
              <w:bottom w:val="nil"/>
              <w:right w:val="nil"/>
            </w:tcBorders>
          </w:tcPr>
          <w:p w:rsidR="00A74296" w:rsidRPr="000B33BF" w:rsidRDefault="00A74296" w:rsidP="000B33BF">
            <w:pPr>
              <w:spacing w:line="240" w:lineRule="auto"/>
              <w:ind w:left="-40" w:right="-72"/>
              <w:jc w:val="right"/>
              <w:rPr>
                <w:rFonts w:ascii="Arial" w:hAnsi="Arial" w:cs="Arial"/>
                <w:b/>
                <w:bCs/>
                <w:sz w:val="16"/>
                <w:szCs w:val="16"/>
              </w:rPr>
            </w:pPr>
          </w:p>
        </w:tc>
      </w:tr>
      <w:tr w:rsidR="00A74296" w:rsidRPr="00B76C73" w:rsidTr="00D8082B">
        <w:tc>
          <w:tcPr>
            <w:tcW w:w="3989" w:type="dxa"/>
            <w:tcBorders>
              <w:top w:val="nil"/>
              <w:left w:val="nil"/>
              <w:bottom w:val="nil"/>
              <w:right w:val="nil"/>
            </w:tcBorders>
          </w:tcPr>
          <w:p w:rsidR="00A74296" w:rsidRPr="00B76C73" w:rsidRDefault="00A74296" w:rsidP="000B33BF">
            <w:pPr>
              <w:tabs>
                <w:tab w:val="left" w:pos="166"/>
              </w:tabs>
              <w:spacing w:line="240" w:lineRule="auto"/>
              <w:ind w:left="-101"/>
              <w:jc w:val="both"/>
              <w:rPr>
                <w:rFonts w:ascii="Arial" w:hAnsi="Arial" w:cs="Arial"/>
                <w:b/>
                <w:bCs/>
                <w:sz w:val="18"/>
                <w:szCs w:val="18"/>
              </w:rPr>
            </w:pPr>
            <w:r w:rsidRPr="00B76C73">
              <w:rPr>
                <w:rFonts w:ascii="Arial" w:hAnsi="Arial" w:cs="Arial"/>
                <w:b/>
                <w:bCs/>
                <w:spacing w:val="-2"/>
                <w:sz w:val="18"/>
                <w:szCs w:val="18"/>
              </w:rPr>
              <w:t>Maturity of long-term borrowings:</w:t>
            </w:r>
          </w:p>
        </w:tc>
        <w:tc>
          <w:tcPr>
            <w:tcW w:w="1367" w:type="dxa"/>
            <w:tcBorders>
              <w:top w:val="nil"/>
              <w:left w:val="nil"/>
              <w:bottom w:val="nil"/>
              <w:right w:val="nil"/>
            </w:tcBorders>
            <w:shd w:val="clear" w:color="auto" w:fill="FAFAFA"/>
          </w:tcPr>
          <w:p w:rsidR="00A74296" w:rsidRPr="00B76C73" w:rsidRDefault="00A74296" w:rsidP="000B33BF">
            <w:pPr>
              <w:spacing w:line="240" w:lineRule="auto"/>
              <w:ind w:left="-40" w:right="-72"/>
              <w:jc w:val="right"/>
              <w:rPr>
                <w:rFonts w:ascii="Arial" w:hAnsi="Arial" w:cs="Arial"/>
                <w:b/>
                <w:bCs/>
                <w:sz w:val="18"/>
                <w:szCs w:val="18"/>
              </w:rPr>
            </w:pPr>
          </w:p>
        </w:tc>
        <w:tc>
          <w:tcPr>
            <w:tcW w:w="1368" w:type="dxa"/>
            <w:gridSpan w:val="2"/>
            <w:tcBorders>
              <w:top w:val="nil"/>
              <w:left w:val="nil"/>
              <w:bottom w:val="nil"/>
              <w:right w:val="nil"/>
            </w:tcBorders>
          </w:tcPr>
          <w:p w:rsidR="00A74296" w:rsidRPr="00B76C73" w:rsidRDefault="00A74296" w:rsidP="000B33BF">
            <w:pPr>
              <w:spacing w:line="240"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A74296" w:rsidRPr="00B76C73" w:rsidRDefault="00A74296" w:rsidP="000B33BF">
            <w:pPr>
              <w:spacing w:line="240" w:lineRule="auto"/>
              <w:ind w:left="-40" w:right="-72"/>
              <w:jc w:val="right"/>
              <w:rPr>
                <w:rFonts w:ascii="Arial" w:hAnsi="Arial" w:cs="Arial"/>
                <w:b/>
                <w:bCs/>
                <w:sz w:val="18"/>
                <w:szCs w:val="18"/>
              </w:rPr>
            </w:pPr>
          </w:p>
        </w:tc>
        <w:tc>
          <w:tcPr>
            <w:tcW w:w="1368" w:type="dxa"/>
            <w:tcBorders>
              <w:top w:val="nil"/>
              <w:left w:val="nil"/>
              <w:bottom w:val="nil"/>
              <w:right w:val="nil"/>
            </w:tcBorders>
          </w:tcPr>
          <w:p w:rsidR="00A74296" w:rsidRPr="00B76C73" w:rsidRDefault="00A74296" w:rsidP="000B33BF">
            <w:pPr>
              <w:spacing w:line="240" w:lineRule="auto"/>
              <w:ind w:left="-40" w:right="-72"/>
              <w:jc w:val="right"/>
              <w:rPr>
                <w:rFonts w:ascii="Arial" w:hAnsi="Arial" w:cs="Arial"/>
                <w:b/>
                <w:bCs/>
                <w:sz w:val="18"/>
                <w:szCs w:val="18"/>
              </w:rPr>
            </w:pPr>
          </w:p>
        </w:tc>
      </w:tr>
      <w:tr w:rsidR="00A74296" w:rsidRPr="00B76C73" w:rsidTr="00D8082B">
        <w:tc>
          <w:tcPr>
            <w:tcW w:w="3989" w:type="dxa"/>
            <w:tcBorders>
              <w:top w:val="nil"/>
              <w:left w:val="nil"/>
              <w:bottom w:val="nil"/>
              <w:right w:val="nil"/>
            </w:tcBorders>
          </w:tcPr>
          <w:p w:rsidR="00A74296" w:rsidRPr="00B76C73" w:rsidRDefault="00A74296" w:rsidP="000B33BF">
            <w:pPr>
              <w:tabs>
                <w:tab w:val="left" w:pos="166"/>
              </w:tabs>
              <w:spacing w:line="240" w:lineRule="auto"/>
              <w:ind w:left="-101"/>
              <w:jc w:val="both"/>
              <w:rPr>
                <w:rFonts w:ascii="Arial" w:hAnsi="Arial" w:cs="Arial"/>
                <w:sz w:val="18"/>
                <w:szCs w:val="18"/>
              </w:rPr>
            </w:pPr>
            <w:r w:rsidRPr="00B76C73">
              <w:rPr>
                <w:rFonts w:ascii="Arial" w:hAnsi="Arial" w:cs="Arial"/>
                <w:sz w:val="18"/>
                <w:szCs w:val="18"/>
              </w:rPr>
              <w:t>Between 1 and 2 years</w:t>
            </w:r>
          </w:p>
        </w:tc>
        <w:tc>
          <w:tcPr>
            <w:tcW w:w="1367"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hAnsi="Arial" w:cs="Arial"/>
                <w:sz w:val="18"/>
                <w:szCs w:val="18"/>
              </w:rPr>
              <w:t>38</w:t>
            </w:r>
            <w:r w:rsidRPr="000B33BF">
              <w:rPr>
                <w:rFonts w:ascii="Arial" w:hAnsi="Arial" w:cs="Arial"/>
                <w:sz w:val="18"/>
                <w:szCs w:val="18"/>
                <w:lang w:val="en-US"/>
              </w:rPr>
              <w:t>,</w:t>
            </w:r>
            <w:r w:rsidRPr="000B33BF">
              <w:rPr>
                <w:rFonts w:ascii="Arial" w:hAnsi="Arial" w:cs="Arial"/>
                <w:sz w:val="18"/>
                <w:szCs w:val="18"/>
              </w:rPr>
              <w:t>640</w:t>
            </w:r>
            <w:r w:rsidRPr="000B33BF">
              <w:rPr>
                <w:rFonts w:ascii="Arial" w:hAnsi="Arial" w:cs="Arial"/>
                <w:sz w:val="18"/>
                <w:szCs w:val="18"/>
                <w:lang w:val="en-US"/>
              </w:rPr>
              <w:t>,</w:t>
            </w:r>
            <w:r w:rsidRPr="000B33BF">
              <w:rPr>
                <w:rFonts w:ascii="Arial" w:hAnsi="Arial" w:cs="Arial"/>
                <w:sz w:val="18"/>
                <w:szCs w:val="18"/>
              </w:rPr>
              <w:t>000</w:t>
            </w:r>
          </w:p>
        </w:tc>
        <w:tc>
          <w:tcPr>
            <w:tcW w:w="1368" w:type="dxa"/>
            <w:gridSpan w:val="2"/>
            <w:tcBorders>
              <w:top w:val="nil"/>
              <w:left w:val="nil"/>
              <w:bottom w:val="nil"/>
              <w:right w:val="nil"/>
            </w:tcBorders>
            <w:vAlign w:val="bottom"/>
          </w:tcPr>
          <w:p w:rsidR="00A74296" w:rsidRPr="000B33BF" w:rsidRDefault="00A74296" w:rsidP="000B33BF">
            <w:pPr>
              <w:spacing w:line="240" w:lineRule="auto"/>
              <w:jc w:val="right"/>
              <w:rPr>
                <w:rFonts w:ascii="Arial" w:hAnsi="Arial" w:cs="Arial"/>
                <w:sz w:val="18"/>
                <w:szCs w:val="18"/>
              </w:rPr>
            </w:pPr>
            <w:r w:rsidRPr="000B33BF">
              <w:rPr>
                <w:rFonts w:ascii="Arial" w:hAnsi="Arial" w:cs="Arial"/>
                <w:sz w:val="18"/>
                <w:szCs w:val="18"/>
              </w:rPr>
              <w:t>38,640,000</w:t>
            </w:r>
          </w:p>
        </w:tc>
        <w:tc>
          <w:tcPr>
            <w:tcW w:w="1368"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sz w:val="18"/>
                <w:szCs w:val="18"/>
              </w:rPr>
            </w:pPr>
            <w:r w:rsidRPr="000B33BF">
              <w:rPr>
                <w:rFonts w:ascii="Arial" w:hAnsi="Arial" w:cs="Arial"/>
                <w:sz w:val="18"/>
                <w:szCs w:val="18"/>
              </w:rPr>
              <w:t>-</w:t>
            </w:r>
          </w:p>
        </w:tc>
        <w:tc>
          <w:tcPr>
            <w:tcW w:w="1368" w:type="dxa"/>
            <w:tcBorders>
              <w:top w:val="nil"/>
              <w:left w:val="nil"/>
              <w:bottom w:val="nil"/>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w:t>
            </w:r>
          </w:p>
        </w:tc>
      </w:tr>
      <w:tr w:rsidR="00A74296" w:rsidRPr="00B76C73" w:rsidTr="00D8082B">
        <w:tc>
          <w:tcPr>
            <w:tcW w:w="3989" w:type="dxa"/>
            <w:tcBorders>
              <w:top w:val="nil"/>
              <w:left w:val="nil"/>
              <w:bottom w:val="nil"/>
              <w:right w:val="nil"/>
            </w:tcBorders>
          </w:tcPr>
          <w:p w:rsidR="00A74296" w:rsidRPr="00B76C73" w:rsidRDefault="00A74296" w:rsidP="000B33BF">
            <w:pPr>
              <w:tabs>
                <w:tab w:val="left" w:pos="166"/>
              </w:tabs>
              <w:spacing w:line="240" w:lineRule="auto"/>
              <w:ind w:left="-101"/>
              <w:jc w:val="both"/>
              <w:rPr>
                <w:rFonts w:ascii="Arial" w:hAnsi="Arial" w:cs="Arial"/>
                <w:sz w:val="18"/>
                <w:szCs w:val="18"/>
              </w:rPr>
            </w:pPr>
            <w:r w:rsidRPr="00B76C73">
              <w:rPr>
                <w:rFonts w:ascii="Arial" w:hAnsi="Arial" w:cs="Arial"/>
                <w:sz w:val="18"/>
                <w:szCs w:val="18"/>
              </w:rPr>
              <w:t>Between 2 years and 5 years</w:t>
            </w:r>
          </w:p>
        </w:tc>
        <w:tc>
          <w:tcPr>
            <w:tcW w:w="1367"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cs/>
              </w:rPr>
              <w:t>105</w:t>
            </w:r>
            <w:r w:rsidRPr="000B33BF">
              <w:rPr>
                <w:rFonts w:ascii="Arial" w:eastAsia="Arial Unicode MS" w:hAnsi="Arial" w:cs="Arial"/>
                <w:sz w:val="18"/>
                <w:szCs w:val="18"/>
              </w:rPr>
              <w:t>,</w:t>
            </w:r>
            <w:r w:rsidRPr="000B33BF">
              <w:rPr>
                <w:rFonts w:ascii="Arial" w:eastAsia="Arial Unicode MS" w:hAnsi="Arial" w:cs="Arial"/>
                <w:sz w:val="18"/>
                <w:szCs w:val="18"/>
                <w:cs/>
              </w:rPr>
              <w:t>060</w:t>
            </w:r>
            <w:r w:rsidRPr="000B33BF">
              <w:rPr>
                <w:rFonts w:ascii="Arial" w:eastAsia="Arial Unicode MS" w:hAnsi="Arial" w:cs="Arial"/>
                <w:sz w:val="18"/>
                <w:szCs w:val="18"/>
              </w:rPr>
              <w:t>,</w:t>
            </w:r>
            <w:r w:rsidRPr="000B33BF">
              <w:rPr>
                <w:rFonts w:ascii="Arial" w:eastAsia="Arial Unicode MS" w:hAnsi="Arial" w:cs="Arial"/>
                <w:sz w:val="18"/>
                <w:szCs w:val="18"/>
                <w:cs/>
              </w:rPr>
              <w:t>000</w:t>
            </w:r>
          </w:p>
        </w:tc>
        <w:tc>
          <w:tcPr>
            <w:tcW w:w="1368" w:type="dxa"/>
            <w:gridSpan w:val="2"/>
            <w:tcBorders>
              <w:top w:val="nil"/>
              <w:left w:val="nil"/>
              <w:bottom w:val="nil"/>
              <w:right w:val="nil"/>
            </w:tcBorders>
            <w:vAlign w:val="bottom"/>
          </w:tcPr>
          <w:p w:rsidR="00A74296" w:rsidRPr="000B33BF" w:rsidRDefault="00A74296" w:rsidP="000B33BF">
            <w:pPr>
              <w:spacing w:line="240" w:lineRule="auto"/>
              <w:jc w:val="right"/>
              <w:rPr>
                <w:rFonts w:ascii="Arial" w:hAnsi="Arial" w:cs="Arial"/>
                <w:sz w:val="18"/>
                <w:szCs w:val="18"/>
              </w:rPr>
            </w:pPr>
            <w:r w:rsidRPr="000B33BF">
              <w:rPr>
                <w:rFonts w:ascii="Arial" w:hAnsi="Arial" w:cs="Arial"/>
                <w:sz w:val="18"/>
                <w:szCs w:val="18"/>
              </w:rPr>
              <w:t>143,700,000</w:t>
            </w:r>
          </w:p>
        </w:tc>
        <w:tc>
          <w:tcPr>
            <w:tcW w:w="1368"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sz w:val="18"/>
                <w:szCs w:val="18"/>
              </w:rPr>
            </w:pPr>
            <w:r w:rsidRPr="000B33BF">
              <w:rPr>
                <w:rFonts w:ascii="Arial" w:hAnsi="Arial" w:cs="Arial"/>
                <w:sz w:val="18"/>
                <w:szCs w:val="18"/>
              </w:rPr>
              <w:t>-</w:t>
            </w:r>
          </w:p>
        </w:tc>
        <w:tc>
          <w:tcPr>
            <w:tcW w:w="1368" w:type="dxa"/>
            <w:tcBorders>
              <w:top w:val="nil"/>
              <w:left w:val="nil"/>
              <w:bottom w:val="nil"/>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w:t>
            </w:r>
          </w:p>
        </w:tc>
      </w:tr>
      <w:tr w:rsidR="00A74296" w:rsidRPr="00B76C73" w:rsidTr="00D8082B">
        <w:tc>
          <w:tcPr>
            <w:tcW w:w="3989" w:type="dxa"/>
            <w:tcBorders>
              <w:top w:val="nil"/>
              <w:left w:val="nil"/>
              <w:bottom w:val="nil"/>
              <w:right w:val="nil"/>
            </w:tcBorders>
          </w:tcPr>
          <w:p w:rsidR="00A74296" w:rsidRPr="00B76C73" w:rsidRDefault="00A74296" w:rsidP="000B33BF">
            <w:pPr>
              <w:tabs>
                <w:tab w:val="left" w:pos="166"/>
              </w:tabs>
              <w:spacing w:line="240" w:lineRule="auto"/>
              <w:ind w:left="-101"/>
              <w:jc w:val="both"/>
              <w:rPr>
                <w:rFonts w:ascii="Arial" w:hAnsi="Arial" w:cs="Arial"/>
                <w:sz w:val="18"/>
                <w:szCs w:val="18"/>
              </w:rPr>
            </w:pPr>
            <w:r w:rsidRPr="00B76C73">
              <w:rPr>
                <w:rFonts w:ascii="Arial" w:hAnsi="Arial" w:cs="Arial"/>
                <w:sz w:val="18"/>
                <w:szCs w:val="18"/>
              </w:rPr>
              <w:t>Over 5 years</w:t>
            </w:r>
          </w:p>
        </w:tc>
        <w:tc>
          <w:tcPr>
            <w:tcW w:w="1367" w:type="dxa"/>
            <w:tcBorders>
              <w:top w:val="nil"/>
              <w:left w:val="nil"/>
              <w:bottom w:val="single" w:sz="4" w:space="0" w:color="auto"/>
              <w:right w:val="nil"/>
            </w:tcBorders>
            <w:shd w:val="clear" w:color="auto" w:fill="FAFAFA"/>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cs/>
              </w:rPr>
              <w:t>-</w:t>
            </w:r>
          </w:p>
        </w:tc>
        <w:tc>
          <w:tcPr>
            <w:tcW w:w="1368" w:type="dxa"/>
            <w:gridSpan w:val="2"/>
            <w:tcBorders>
              <w:top w:val="nil"/>
              <w:left w:val="nil"/>
              <w:bottom w:val="single" w:sz="4" w:space="0" w:color="auto"/>
              <w:right w:val="nil"/>
            </w:tcBorders>
          </w:tcPr>
          <w:p w:rsidR="00A74296" w:rsidRPr="000B33BF" w:rsidRDefault="00A74296" w:rsidP="000B33BF">
            <w:pPr>
              <w:spacing w:line="240" w:lineRule="auto"/>
              <w:ind w:left="-40"/>
              <w:jc w:val="right"/>
              <w:rPr>
                <w:rFonts w:ascii="Arial" w:eastAsia="Arial Unicode MS" w:hAnsi="Arial" w:cs="Arial"/>
                <w:sz w:val="18"/>
                <w:szCs w:val="18"/>
              </w:rPr>
            </w:pPr>
            <w:r w:rsidRPr="000B33B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rsidR="00A74296" w:rsidRPr="000B33BF" w:rsidRDefault="00A74296" w:rsidP="000B33BF">
            <w:pPr>
              <w:spacing w:line="240" w:lineRule="auto"/>
              <w:ind w:left="-40" w:right="-72"/>
              <w:jc w:val="right"/>
              <w:rPr>
                <w:rFonts w:ascii="Arial" w:hAnsi="Arial" w:cs="Arial"/>
                <w:sz w:val="18"/>
                <w:szCs w:val="18"/>
              </w:rPr>
            </w:pPr>
            <w:r w:rsidRPr="000B33BF">
              <w:rPr>
                <w:rFonts w:ascii="Arial" w:hAnsi="Arial" w:cs="Arial"/>
                <w:sz w:val="18"/>
                <w:szCs w:val="18"/>
              </w:rPr>
              <w:t>-</w:t>
            </w:r>
          </w:p>
        </w:tc>
        <w:tc>
          <w:tcPr>
            <w:tcW w:w="1368" w:type="dxa"/>
            <w:tcBorders>
              <w:top w:val="nil"/>
              <w:left w:val="nil"/>
              <w:bottom w:val="single" w:sz="4" w:space="0" w:color="auto"/>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w:t>
            </w:r>
          </w:p>
        </w:tc>
      </w:tr>
      <w:tr w:rsidR="00A74296" w:rsidRPr="000B33BF" w:rsidTr="00D8082B">
        <w:tc>
          <w:tcPr>
            <w:tcW w:w="3989" w:type="dxa"/>
            <w:tcBorders>
              <w:top w:val="nil"/>
              <w:left w:val="nil"/>
              <w:bottom w:val="nil"/>
              <w:right w:val="nil"/>
            </w:tcBorders>
          </w:tcPr>
          <w:p w:rsidR="00A74296" w:rsidRPr="000B33BF" w:rsidRDefault="00A74296" w:rsidP="000B33BF">
            <w:pPr>
              <w:tabs>
                <w:tab w:val="left" w:pos="166"/>
              </w:tabs>
              <w:spacing w:line="240" w:lineRule="auto"/>
              <w:ind w:left="-101"/>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sz w:val="12"/>
                <w:szCs w:val="12"/>
              </w:rPr>
            </w:pPr>
          </w:p>
        </w:tc>
        <w:tc>
          <w:tcPr>
            <w:tcW w:w="1368" w:type="dxa"/>
            <w:gridSpan w:val="2"/>
            <w:tcBorders>
              <w:top w:val="single" w:sz="4" w:space="0" w:color="auto"/>
              <w:left w:val="nil"/>
              <w:bottom w:val="nil"/>
              <w:right w:val="nil"/>
            </w:tcBorders>
          </w:tcPr>
          <w:p w:rsidR="00A74296" w:rsidRPr="000B33BF" w:rsidRDefault="00A74296" w:rsidP="000B33BF">
            <w:pPr>
              <w:spacing w:line="240" w:lineRule="auto"/>
              <w:ind w:left="-40"/>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tcPr>
          <w:p w:rsidR="00A74296" w:rsidRPr="000B33BF" w:rsidRDefault="00A74296" w:rsidP="000B33BF">
            <w:pPr>
              <w:spacing w:line="240" w:lineRule="auto"/>
              <w:ind w:left="-40" w:right="-72"/>
              <w:jc w:val="right"/>
              <w:rPr>
                <w:rFonts w:ascii="Arial" w:hAnsi="Arial" w:cs="Arial"/>
                <w:sz w:val="12"/>
                <w:szCs w:val="12"/>
              </w:rPr>
            </w:pPr>
          </w:p>
        </w:tc>
      </w:tr>
      <w:tr w:rsidR="00A74296" w:rsidRPr="00B76C73" w:rsidTr="00D8082B">
        <w:tc>
          <w:tcPr>
            <w:tcW w:w="3989" w:type="dxa"/>
            <w:tcBorders>
              <w:top w:val="nil"/>
              <w:left w:val="nil"/>
              <w:bottom w:val="nil"/>
              <w:right w:val="nil"/>
            </w:tcBorders>
          </w:tcPr>
          <w:p w:rsidR="00A74296" w:rsidRPr="00B76C73" w:rsidRDefault="00A74296" w:rsidP="000B33BF">
            <w:pPr>
              <w:tabs>
                <w:tab w:val="left" w:pos="166"/>
              </w:tabs>
              <w:spacing w:line="240" w:lineRule="auto"/>
              <w:ind w:left="-101"/>
              <w:jc w:val="both"/>
              <w:rPr>
                <w:rFonts w:ascii="Arial" w:hAnsi="Arial" w:cs="Arial"/>
                <w:sz w:val="18"/>
                <w:szCs w:val="18"/>
              </w:rPr>
            </w:pPr>
            <w:r w:rsidRPr="00B76C73">
              <w:rPr>
                <w:rFonts w:ascii="Arial" w:hAnsi="Arial" w:cs="Arial"/>
                <w:sz w:val="18"/>
                <w:szCs w:val="18"/>
              </w:rPr>
              <w:t>Total long-term borrowings</w:t>
            </w:r>
          </w:p>
        </w:tc>
        <w:tc>
          <w:tcPr>
            <w:tcW w:w="1367" w:type="dxa"/>
            <w:tcBorders>
              <w:top w:val="nil"/>
              <w:left w:val="nil"/>
              <w:bottom w:val="single" w:sz="4" w:space="0" w:color="auto"/>
              <w:right w:val="nil"/>
            </w:tcBorders>
            <w:shd w:val="clear" w:color="auto" w:fill="FAFAFA"/>
          </w:tcPr>
          <w:p w:rsidR="00A74296" w:rsidRPr="000B33BF" w:rsidRDefault="00A74296" w:rsidP="000B33BF">
            <w:pPr>
              <w:spacing w:line="240" w:lineRule="auto"/>
              <w:ind w:left="-40" w:right="-72"/>
              <w:jc w:val="right"/>
              <w:rPr>
                <w:rFonts w:ascii="Arial" w:hAnsi="Arial" w:cs="Arial"/>
                <w:sz w:val="18"/>
                <w:szCs w:val="18"/>
              </w:rPr>
            </w:pPr>
            <w:r w:rsidRPr="000B33BF">
              <w:rPr>
                <w:rFonts w:ascii="Arial" w:hAnsi="Arial" w:cs="Arial"/>
                <w:sz w:val="18"/>
                <w:szCs w:val="18"/>
                <w:cs/>
              </w:rPr>
              <w:t>143</w:t>
            </w:r>
            <w:r w:rsidRPr="000B33BF">
              <w:rPr>
                <w:rFonts w:ascii="Arial" w:hAnsi="Arial" w:cs="Arial"/>
                <w:sz w:val="18"/>
                <w:szCs w:val="18"/>
              </w:rPr>
              <w:t>,</w:t>
            </w:r>
            <w:r w:rsidRPr="000B33BF">
              <w:rPr>
                <w:rFonts w:ascii="Arial" w:hAnsi="Arial" w:cs="Arial"/>
                <w:sz w:val="18"/>
                <w:szCs w:val="18"/>
                <w:cs/>
              </w:rPr>
              <w:t>700</w:t>
            </w:r>
            <w:r w:rsidRPr="000B33BF">
              <w:rPr>
                <w:rFonts w:ascii="Arial" w:hAnsi="Arial" w:cs="Arial"/>
                <w:sz w:val="18"/>
                <w:szCs w:val="18"/>
              </w:rPr>
              <w:t>,</w:t>
            </w:r>
            <w:r w:rsidRPr="000B33BF">
              <w:rPr>
                <w:rFonts w:ascii="Arial" w:hAnsi="Arial" w:cs="Arial"/>
                <w:sz w:val="18"/>
                <w:szCs w:val="18"/>
                <w:cs/>
              </w:rPr>
              <w:t>000</w:t>
            </w:r>
          </w:p>
        </w:tc>
        <w:tc>
          <w:tcPr>
            <w:tcW w:w="1368" w:type="dxa"/>
            <w:gridSpan w:val="2"/>
            <w:tcBorders>
              <w:top w:val="nil"/>
              <w:left w:val="nil"/>
              <w:bottom w:val="single" w:sz="4" w:space="0" w:color="auto"/>
              <w:right w:val="nil"/>
            </w:tcBorders>
          </w:tcPr>
          <w:p w:rsidR="00A74296" w:rsidRPr="000B33BF" w:rsidRDefault="00A74296" w:rsidP="000B33BF">
            <w:pPr>
              <w:spacing w:line="240" w:lineRule="auto"/>
              <w:ind w:left="-40"/>
              <w:jc w:val="right"/>
              <w:rPr>
                <w:rFonts w:ascii="Arial" w:eastAsia="Arial Unicode MS" w:hAnsi="Arial" w:cs="Arial"/>
                <w:sz w:val="18"/>
                <w:szCs w:val="18"/>
              </w:rPr>
            </w:pPr>
            <w:r w:rsidRPr="000B33BF">
              <w:rPr>
                <w:rFonts w:ascii="Arial" w:eastAsia="Arial Unicode MS" w:hAnsi="Arial" w:cs="Arial"/>
                <w:sz w:val="18"/>
                <w:szCs w:val="18"/>
              </w:rPr>
              <w:t>182</w:t>
            </w:r>
            <w:r w:rsidRPr="000B33BF">
              <w:rPr>
                <w:rFonts w:ascii="Arial" w:eastAsia="Arial Unicode MS" w:hAnsi="Arial" w:cs="Arial"/>
                <w:sz w:val="18"/>
                <w:szCs w:val="18"/>
                <w:lang w:val="en-US"/>
              </w:rPr>
              <w:t>,</w:t>
            </w:r>
            <w:r w:rsidRPr="000B33BF">
              <w:rPr>
                <w:rFonts w:ascii="Arial" w:eastAsia="Arial Unicode MS" w:hAnsi="Arial" w:cs="Arial"/>
                <w:sz w:val="18"/>
                <w:szCs w:val="18"/>
              </w:rPr>
              <w:t>340</w:t>
            </w:r>
            <w:r w:rsidRPr="000B33BF">
              <w:rPr>
                <w:rFonts w:ascii="Arial" w:eastAsia="Arial Unicode MS" w:hAnsi="Arial" w:cs="Arial"/>
                <w:sz w:val="18"/>
                <w:szCs w:val="18"/>
                <w:lang w:val="en-US"/>
              </w:rPr>
              <w:t>,</w:t>
            </w:r>
            <w:r w:rsidRPr="000B33BF">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FAFAFA"/>
          </w:tcPr>
          <w:p w:rsidR="00A74296" w:rsidRPr="000B33BF" w:rsidRDefault="00A74296" w:rsidP="000B33BF">
            <w:pPr>
              <w:spacing w:line="240" w:lineRule="auto"/>
              <w:ind w:left="-40" w:right="-72"/>
              <w:jc w:val="right"/>
              <w:rPr>
                <w:rFonts w:ascii="Arial" w:hAnsi="Arial" w:cs="Arial"/>
                <w:sz w:val="18"/>
                <w:szCs w:val="18"/>
              </w:rPr>
            </w:pPr>
            <w:r w:rsidRPr="000B33BF">
              <w:rPr>
                <w:rFonts w:ascii="Arial" w:hAnsi="Arial" w:cs="Arial"/>
                <w:sz w:val="18"/>
                <w:szCs w:val="18"/>
              </w:rPr>
              <w:t>-</w:t>
            </w:r>
          </w:p>
        </w:tc>
        <w:tc>
          <w:tcPr>
            <w:tcW w:w="1368" w:type="dxa"/>
            <w:tcBorders>
              <w:top w:val="nil"/>
              <w:left w:val="nil"/>
              <w:bottom w:val="single" w:sz="4" w:space="0" w:color="auto"/>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w:t>
            </w:r>
          </w:p>
        </w:tc>
      </w:tr>
      <w:tr w:rsidR="00A74296" w:rsidRPr="000B33BF" w:rsidTr="00D8082B">
        <w:tc>
          <w:tcPr>
            <w:tcW w:w="3989" w:type="dxa"/>
            <w:tcBorders>
              <w:top w:val="nil"/>
              <w:left w:val="nil"/>
              <w:bottom w:val="nil"/>
              <w:right w:val="nil"/>
            </w:tcBorders>
          </w:tcPr>
          <w:p w:rsidR="00A74296" w:rsidRPr="000B33BF" w:rsidRDefault="00A74296" w:rsidP="000B33BF">
            <w:pPr>
              <w:tabs>
                <w:tab w:val="left" w:pos="166"/>
              </w:tabs>
              <w:spacing w:line="240" w:lineRule="auto"/>
              <w:ind w:left="-101"/>
              <w:jc w:val="both"/>
              <w:rPr>
                <w:rFonts w:ascii="Arial" w:hAnsi="Arial" w:cs="Arial"/>
                <w:sz w:val="16"/>
                <w:szCs w:val="16"/>
              </w:rPr>
            </w:pPr>
          </w:p>
        </w:tc>
        <w:tc>
          <w:tcPr>
            <w:tcW w:w="1367" w:type="dxa"/>
            <w:tcBorders>
              <w:top w:val="single" w:sz="4" w:space="0" w:color="auto"/>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sz w:val="16"/>
                <w:szCs w:val="16"/>
              </w:rPr>
            </w:pPr>
          </w:p>
        </w:tc>
        <w:tc>
          <w:tcPr>
            <w:tcW w:w="1368" w:type="dxa"/>
            <w:gridSpan w:val="2"/>
            <w:tcBorders>
              <w:top w:val="single" w:sz="4" w:space="0" w:color="auto"/>
              <w:left w:val="nil"/>
              <w:bottom w:val="nil"/>
              <w:right w:val="nil"/>
            </w:tcBorders>
          </w:tcPr>
          <w:p w:rsidR="00A74296" w:rsidRPr="000B33BF" w:rsidRDefault="00A74296" w:rsidP="000B33BF">
            <w:pPr>
              <w:spacing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tcPr>
          <w:p w:rsidR="00A74296" w:rsidRPr="000B33BF" w:rsidRDefault="00A74296" w:rsidP="000B33BF">
            <w:pPr>
              <w:spacing w:line="240" w:lineRule="auto"/>
              <w:ind w:left="-40" w:right="-72"/>
              <w:jc w:val="right"/>
              <w:rPr>
                <w:rFonts w:ascii="Arial" w:hAnsi="Arial" w:cs="Arial"/>
                <w:sz w:val="16"/>
                <w:szCs w:val="16"/>
              </w:rPr>
            </w:pPr>
          </w:p>
        </w:tc>
      </w:tr>
      <w:tr w:rsidR="00A74296" w:rsidRPr="00B76C73" w:rsidTr="00D8082B">
        <w:tc>
          <w:tcPr>
            <w:tcW w:w="3989" w:type="dxa"/>
            <w:tcBorders>
              <w:top w:val="nil"/>
              <w:left w:val="nil"/>
              <w:bottom w:val="nil"/>
              <w:right w:val="nil"/>
            </w:tcBorders>
          </w:tcPr>
          <w:p w:rsidR="00A74296" w:rsidRPr="00B76C73" w:rsidRDefault="00A74296" w:rsidP="000B33BF">
            <w:pPr>
              <w:tabs>
                <w:tab w:val="left" w:pos="166"/>
              </w:tabs>
              <w:spacing w:line="240" w:lineRule="auto"/>
              <w:ind w:left="-101"/>
              <w:jc w:val="both"/>
              <w:rPr>
                <w:rFonts w:ascii="Arial" w:hAnsi="Arial" w:cs="Arial"/>
                <w:b/>
                <w:bCs/>
                <w:spacing w:val="-2"/>
                <w:sz w:val="18"/>
                <w:szCs w:val="18"/>
              </w:rPr>
            </w:pPr>
            <w:r w:rsidRPr="00B76C73">
              <w:rPr>
                <w:rFonts w:ascii="Arial" w:hAnsi="Arial" w:cs="Arial"/>
                <w:b/>
                <w:bCs/>
                <w:spacing w:val="-2"/>
                <w:sz w:val="18"/>
                <w:szCs w:val="18"/>
              </w:rPr>
              <w:t xml:space="preserve">Minimum lease payments of </w:t>
            </w:r>
          </w:p>
          <w:p w:rsidR="00A74296" w:rsidRPr="00B76C73" w:rsidRDefault="00A74296" w:rsidP="000B33BF">
            <w:pPr>
              <w:tabs>
                <w:tab w:val="left" w:pos="166"/>
              </w:tabs>
              <w:spacing w:line="240" w:lineRule="auto"/>
              <w:ind w:left="-101"/>
              <w:jc w:val="both"/>
              <w:rPr>
                <w:rFonts w:ascii="Arial" w:hAnsi="Arial" w:cs="Arial"/>
                <w:sz w:val="18"/>
                <w:szCs w:val="18"/>
              </w:rPr>
            </w:pPr>
            <w:r w:rsidRPr="00B76C73">
              <w:rPr>
                <w:rFonts w:ascii="Arial" w:hAnsi="Arial" w:cs="Arial"/>
                <w:b/>
                <w:bCs/>
                <w:spacing w:val="-2"/>
                <w:sz w:val="18"/>
                <w:szCs w:val="18"/>
              </w:rPr>
              <w:t xml:space="preserve">   finance lease liabilities:</w:t>
            </w:r>
          </w:p>
        </w:tc>
        <w:tc>
          <w:tcPr>
            <w:tcW w:w="1367"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sz w:val="18"/>
                <w:szCs w:val="18"/>
              </w:rPr>
            </w:pPr>
          </w:p>
        </w:tc>
        <w:tc>
          <w:tcPr>
            <w:tcW w:w="1368" w:type="dxa"/>
            <w:gridSpan w:val="2"/>
            <w:tcBorders>
              <w:top w:val="nil"/>
              <w:left w:val="nil"/>
              <w:bottom w:val="nil"/>
              <w:right w:val="nil"/>
            </w:tcBorders>
          </w:tcPr>
          <w:p w:rsidR="00A74296" w:rsidRPr="000B33BF" w:rsidRDefault="00A74296" w:rsidP="000B33BF">
            <w:pPr>
              <w:spacing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sz w:val="18"/>
                <w:szCs w:val="18"/>
              </w:rPr>
            </w:pPr>
          </w:p>
        </w:tc>
        <w:tc>
          <w:tcPr>
            <w:tcW w:w="1368" w:type="dxa"/>
            <w:tcBorders>
              <w:top w:val="nil"/>
              <w:left w:val="nil"/>
              <w:bottom w:val="nil"/>
              <w:right w:val="nil"/>
            </w:tcBorders>
          </w:tcPr>
          <w:p w:rsidR="00A74296" w:rsidRPr="000B33BF" w:rsidRDefault="00A74296" w:rsidP="000B33BF">
            <w:pPr>
              <w:spacing w:line="240" w:lineRule="auto"/>
              <w:ind w:left="-40" w:right="-72"/>
              <w:jc w:val="right"/>
              <w:rPr>
                <w:rFonts w:ascii="Arial" w:hAnsi="Arial" w:cs="Arial"/>
                <w:sz w:val="18"/>
                <w:szCs w:val="18"/>
              </w:rPr>
            </w:pPr>
          </w:p>
        </w:tc>
      </w:tr>
      <w:tr w:rsidR="00A74296" w:rsidRPr="00B76C73" w:rsidTr="00D8082B">
        <w:tc>
          <w:tcPr>
            <w:tcW w:w="3989" w:type="dxa"/>
            <w:tcBorders>
              <w:top w:val="nil"/>
              <w:left w:val="nil"/>
              <w:bottom w:val="nil"/>
              <w:right w:val="nil"/>
            </w:tcBorders>
          </w:tcPr>
          <w:p w:rsidR="00A74296" w:rsidRPr="00B76C73" w:rsidRDefault="00A74296" w:rsidP="000B33BF">
            <w:pPr>
              <w:tabs>
                <w:tab w:val="left" w:pos="166"/>
              </w:tabs>
              <w:spacing w:line="240" w:lineRule="auto"/>
              <w:ind w:left="-101"/>
              <w:jc w:val="both"/>
              <w:rPr>
                <w:rFonts w:ascii="Arial" w:hAnsi="Arial" w:cs="Arial"/>
                <w:b/>
                <w:bCs/>
                <w:spacing w:val="-2"/>
                <w:sz w:val="18"/>
                <w:szCs w:val="18"/>
              </w:rPr>
            </w:pPr>
            <w:r w:rsidRPr="00B76C73">
              <w:rPr>
                <w:rFonts w:ascii="Arial" w:hAnsi="Arial" w:cs="Arial"/>
                <w:sz w:val="18"/>
                <w:szCs w:val="18"/>
              </w:rPr>
              <w:t>Not later than one year</w:t>
            </w:r>
          </w:p>
        </w:tc>
        <w:tc>
          <w:tcPr>
            <w:tcW w:w="1367" w:type="dxa"/>
            <w:tcBorders>
              <w:top w:val="nil"/>
              <w:left w:val="nil"/>
              <w:bottom w:val="nil"/>
              <w:right w:val="nil"/>
            </w:tcBorders>
            <w:shd w:val="clear" w:color="auto" w:fill="FAFAFA"/>
          </w:tcPr>
          <w:p w:rsidR="00A74296" w:rsidRPr="000B33BF" w:rsidRDefault="007F4BD3" w:rsidP="000B33BF">
            <w:pPr>
              <w:spacing w:line="240" w:lineRule="auto"/>
              <w:ind w:left="-40" w:right="-72"/>
              <w:jc w:val="right"/>
              <w:rPr>
                <w:rFonts w:ascii="Arial" w:eastAsia="Arial Unicode MS" w:hAnsi="Arial" w:cs="Arial"/>
                <w:sz w:val="18"/>
                <w:szCs w:val="18"/>
              </w:rPr>
            </w:pPr>
            <w:r w:rsidRPr="007F4BD3">
              <w:rPr>
                <w:rFonts w:ascii="Arial" w:eastAsia="Arial Unicode MS" w:hAnsi="Arial" w:cs="Arial"/>
                <w:sz w:val="18"/>
                <w:szCs w:val="18"/>
              </w:rPr>
              <w:t>11,030,727</w:t>
            </w:r>
          </w:p>
        </w:tc>
        <w:tc>
          <w:tcPr>
            <w:tcW w:w="1368" w:type="dxa"/>
            <w:gridSpan w:val="2"/>
            <w:tcBorders>
              <w:top w:val="nil"/>
              <w:left w:val="nil"/>
              <w:bottom w:val="nil"/>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2,</w:t>
            </w:r>
            <w:r w:rsidRPr="000B33BF">
              <w:rPr>
                <w:rFonts w:ascii="Arial" w:eastAsia="Arial Unicode MS" w:hAnsi="Arial" w:cs="Arial"/>
                <w:sz w:val="18"/>
                <w:szCs w:val="18"/>
                <w:cs/>
              </w:rPr>
              <w:t>626</w:t>
            </w:r>
            <w:r w:rsidRPr="000B33BF">
              <w:rPr>
                <w:rFonts w:ascii="Arial" w:eastAsia="Arial Unicode MS" w:hAnsi="Arial" w:cs="Arial"/>
                <w:sz w:val="18"/>
                <w:szCs w:val="18"/>
              </w:rPr>
              <w:t>,</w:t>
            </w:r>
            <w:r w:rsidRPr="000B33BF">
              <w:rPr>
                <w:rFonts w:ascii="Arial" w:eastAsia="Arial Unicode MS" w:hAnsi="Arial" w:cs="Arial"/>
                <w:sz w:val="18"/>
                <w:szCs w:val="18"/>
                <w:cs/>
              </w:rPr>
              <w:t>360</w:t>
            </w:r>
          </w:p>
        </w:tc>
        <w:tc>
          <w:tcPr>
            <w:tcW w:w="1368"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eastAsia="Arial Unicode MS" w:hAnsi="Arial" w:cs="Arial"/>
                <w:sz w:val="18"/>
                <w:szCs w:val="18"/>
                <w:cs/>
              </w:rPr>
            </w:pPr>
            <w:r w:rsidRPr="000B33BF">
              <w:rPr>
                <w:rFonts w:ascii="Arial" w:eastAsia="Arial Unicode MS" w:hAnsi="Arial" w:cs="Arial"/>
                <w:sz w:val="18"/>
                <w:szCs w:val="18"/>
                <w:cs/>
              </w:rPr>
              <w:t>1</w:t>
            </w:r>
            <w:r w:rsidRPr="000B33BF">
              <w:rPr>
                <w:rFonts w:ascii="Arial" w:eastAsia="Arial Unicode MS" w:hAnsi="Arial" w:cs="Arial"/>
                <w:sz w:val="18"/>
                <w:szCs w:val="18"/>
              </w:rPr>
              <w:t>,</w:t>
            </w:r>
            <w:r w:rsidRPr="000B33BF">
              <w:rPr>
                <w:rFonts w:ascii="Arial" w:eastAsia="Arial Unicode MS" w:hAnsi="Arial" w:cs="Arial"/>
                <w:sz w:val="18"/>
                <w:szCs w:val="18"/>
                <w:cs/>
              </w:rPr>
              <w:t>342</w:t>
            </w:r>
            <w:r w:rsidRPr="000B33BF">
              <w:rPr>
                <w:rFonts w:ascii="Arial" w:eastAsia="Arial Unicode MS" w:hAnsi="Arial" w:cs="Arial"/>
                <w:sz w:val="18"/>
                <w:szCs w:val="18"/>
              </w:rPr>
              <w:t>,</w:t>
            </w:r>
            <w:r w:rsidRPr="000B33BF">
              <w:rPr>
                <w:rFonts w:ascii="Arial" w:eastAsia="Arial Unicode MS" w:hAnsi="Arial" w:cs="Arial"/>
                <w:sz w:val="18"/>
                <w:szCs w:val="18"/>
                <w:cs/>
              </w:rPr>
              <w:t>926</w:t>
            </w:r>
          </w:p>
        </w:tc>
        <w:tc>
          <w:tcPr>
            <w:tcW w:w="1368" w:type="dxa"/>
            <w:tcBorders>
              <w:top w:val="nil"/>
              <w:left w:val="nil"/>
              <w:bottom w:val="nil"/>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cs/>
              </w:rPr>
              <w:t>977</w:t>
            </w:r>
            <w:r w:rsidRPr="000B33BF">
              <w:rPr>
                <w:rFonts w:ascii="Arial" w:eastAsia="Arial Unicode MS" w:hAnsi="Arial" w:cs="Arial"/>
                <w:sz w:val="18"/>
                <w:szCs w:val="18"/>
              </w:rPr>
              <w:t>,1</w:t>
            </w:r>
            <w:r w:rsidRPr="000B33BF">
              <w:rPr>
                <w:rFonts w:ascii="Arial" w:eastAsia="Arial Unicode MS" w:hAnsi="Arial" w:cs="Arial"/>
                <w:sz w:val="18"/>
                <w:szCs w:val="18"/>
                <w:cs/>
              </w:rPr>
              <w:t>00</w:t>
            </w:r>
          </w:p>
        </w:tc>
      </w:tr>
      <w:tr w:rsidR="00A74296" w:rsidRPr="009E7D56" w:rsidTr="00D8082B">
        <w:trPr>
          <w:trHeight w:val="64"/>
        </w:trPr>
        <w:tc>
          <w:tcPr>
            <w:tcW w:w="3989" w:type="dxa"/>
            <w:tcBorders>
              <w:top w:val="nil"/>
              <w:left w:val="nil"/>
              <w:bottom w:val="nil"/>
              <w:right w:val="nil"/>
            </w:tcBorders>
          </w:tcPr>
          <w:p w:rsidR="00A74296" w:rsidRPr="00B76C73" w:rsidRDefault="00A74296" w:rsidP="000B33BF">
            <w:pPr>
              <w:tabs>
                <w:tab w:val="left" w:pos="166"/>
              </w:tabs>
              <w:spacing w:line="240" w:lineRule="auto"/>
              <w:ind w:left="-101"/>
              <w:jc w:val="both"/>
              <w:rPr>
                <w:rFonts w:ascii="Arial" w:hAnsi="Arial" w:cs="Arial"/>
                <w:sz w:val="18"/>
                <w:szCs w:val="18"/>
              </w:rPr>
            </w:pPr>
            <w:r w:rsidRPr="00B76C73">
              <w:rPr>
                <w:rFonts w:ascii="Arial" w:hAnsi="Arial" w:cs="Arial"/>
                <w:sz w:val="18"/>
                <w:szCs w:val="18"/>
              </w:rPr>
              <w:t>Later than 1 year but not later than 5 years</w:t>
            </w:r>
          </w:p>
        </w:tc>
        <w:tc>
          <w:tcPr>
            <w:tcW w:w="1367" w:type="dxa"/>
            <w:tcBorders>
              <w:top w:val="nil"/>
              <w:left w:val="nil"/>
              <w:bottom w:val="nil"/>
              <w:right w:val="nil"/>
            </w:tcBorders>
            <w:shd w:val="clear" w:color="auto" w:fill="FAFAFA"/>
          </w:tcPr>
          <w:p w:rsidR="00A74296" w:rsidRPr="000B33BF" w:rsidRDefault="007F4BD3" w:rsidP="000B33BF">
            <w:pPr>
              <w:spacing w:line="240" w:lineRule="auto"/>
              <w:ind w:left="-40" w:right="-72"/>
              <w:jc w:val="right"/>
              <w:rPr>
                <w:rFonts w:ascii="Arial" w:eastAsia="Arial Unicode MS" w:hAnsi="Arial" w:cs="Arial"/>
                <w:sz w:val="18"/>
                <w:szCs w:val="18"/>
              </w:rPr>
            </w:pPr>
            <w:r w:rsidRPr="007F4BD3">
              <w:rPr>
                <w:rFonts w:ascii="Arial" w:eastAsia="Arial Unicode MS" w:hAnsi="Arial" w:cs="Arial"/>
                <w:sz w:val="18"/>
                <w:szCs w:val="18"/>
              </w:rPr>
              <w:t>24,155,352</w:t>
            </w:r>
          </w:p>
        </w:tc>
        <w:tc>
          <w:tcPr>
            <w:tcW w:w="1368" w:type="dxa"/>
            <w:gridSpan w:val="2"/>
            <w:tcBorders>
              <w:top w:val="nil"/>
              <w:left w:val="nil"/>
              <w:bottom w:val="nil"/>
              <w:right w:val="nil"/>
            </w:tcBorders>
            <w:shd w:val="clear" w:color="auto" w:fill="auto"/>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cs/>
              </w:rPr>
              <w:t>3</w:t>
            </w:r>
            <w:r w:rsidRPr="000B33BF">
              <w:rPr>
                <w:rFonts w:ascii="Arial" w:eastAsia="Arial Unicode MS" w:hAnsi="Arial" w:cs="Arial"/>
                <w:sz w:val="18"/>
                <w:szCs w:val="18"/>
              </w:rPr>
              <w:t>,</w:t>
            </w:r>
            <w:r w:rsidRPr="000B33BF">
              <w:rPr>
                <w:rFonts w:ascii="Arial" w:eastAsia="Arial Unicode MS" w:hAnsi="Arial" w:cs="Arial"/>
                <w:sz w:val="18"/>
                <w:szCs w:val="18"/>
                <w:cs/>
              </w:rPr>
              <w:t>711</w:t>
            </w:r>
            <w:r w:rsidRPr="000B33BF">
              <w:rPr>
                <w:rFonts w:ascii="Arial" w:eastAsia="Arial Unicode MS" w:hAnsi="Arial" w:cs="Arial"/>
                <w:sz w:val="18"/>
                <w:szCs w:val="18"/>
              </w:rPr>
              <w:t>,</w:t>
            </w:r>
            <w:r w:rsidRPr="000B33BF">
              <w:rPr>
                <w:rFonts w:ascii="Arial" w:eastAsia="Arial Unicode MS" w:hAnsi="Arial" w:cs="Arial"/>
                <w:sz w:val="18"/>
                <w:szCs w:val="18"/>
                <w:cs/>
              </w:rPr>
              <w:t>620</w:t>
            </w:r>
          </w:p>
        </w:tc>
        <w:tc>
          <w:tcPr>
            <w:tcW w:w="1368"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cs/>
              </w:rPr>
              <w:t>1</w:t>
            </w:r>
            <w:r w:rsidRPr="000B33BF">
              <w:rPr>
                <w:rFonts w:ascii="Arial" w:eastAsia="Arial Unicode MS" w:hAnsi="Arial" w:cs="Arial"/>
                <w:sz w:val="18"/>
                <w:szCs w:val="18"/>
              </w:rPr>
              <w:t>,</w:t>
            </w:r>
            <w:r w:rsidRPr="000B33BF">
              <w:rPr>
                <w:rFonts w:ascii="Arial" w:eastAsia="Arial Unicode MS" w:hAnsi="Arial" w:cs="Arial"/>
                <w:sz w:val="18"/>
                <w:szCs w:val="18"/>
                <w:cs/>
              </w:rPr>
              <w:t>993</w:t>
            </w:r>
            <w:r w:rsidRPr="000B33BF">
              <w:rPr>
                <w:rFonts w:ascii="Arial" w:eastAsia="Arial Unicode MS" w:hAnsi="Arial" w:cs="Arial"/>
                <w:sz w:val="18"/>
                <w:szCs w:val="18"/>
              </w:rPr>
              <w:t>,</w:t>
            </w:r>
            <w:r w:rsidRPr="000B33BF">
              <w:rPr>
                <w:rFonts w:ascii="Arial" w:eastAsia="Arial Unicode MS" w:hAnsi="Arial" w:cs="Arial"/>
                <w:sz w:val="18"/>
                <w:szCs w:val="18"/>
                <w:cs/>
              </w:rPr>
              <w:t>544</w:t>
            </w:r>
          </w:p>
        </w:tc>
        <w:tc>
          <w:tcPr>
            <w:tcW w:w="1368" w:type="dxa"/>
            <w:tcBorders>
              <w:top w:val="nil"/>
              <w:left w:val="nil"/>
              <w:bottom w:val="nil"/>
              <w:right w:val="nil"/>
            </w:tcBorders>
            <w:shd w:val="clear" w:color="auto" w:fill="auto"/>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cs/>
              </w:rPr>
              <w:t>488</w:t>
            </w:r>
            <w:r w:rsidRPr="000B33BF">
              <w:rPr>
                <w:rFonts w:ascii="Arial" w:eastAsia="Arial Unicode MS" w:hAnsi="Arial" w:cs="Arial"/>
                <w:sz w:val="18"/>
                <w:szCs w:val="18"/>
              </w:rPr>
              <w:t>,</w:t>
            </w:r>
            <w:r w:rsidRPr="000B33BF">
              <w:rPr>
                <w:rFonts w:ascii="Arial" w:eastAsia="Arial Unicode MS" w:hAnsi="Arial" w:cs="Arial"/>
                <w:sz w:val="18"/>
                <w:szCs w:val="18"/>
                <w:cs/>
              </w:rPr>
              <w:t>550</w:t>
            </w:r>
          </w:p>
        </w:tc>
      </w:tr>
      <w:tr w:rsidR="00A74296" w:rsidRPr="00B76C73" w:rsidTr="00D8082B">
        <w:tc>
          <w:tcPr>
            <w:tcW w:w="3989" w:type="dxa"/>
            <w:tcBorders>
              <w:top w:val="nil"/>
              <w:left w:val="nil"/>
              <w:bottom w:val="nil"/>
              <w:right w:val="nil"/>
            </w:tcBorders>
          </w:tcPr>
          <w:p w:rsidR="00A74296" w:rsidRPr="00B76C73" w:rsidRDefault="00A74296" w:rsidP="000B33BF">
            <w:pPr>
              <w:spacing w:line="240" w:lineRule="auto"/>
              <w:ind w:left="-101"/>
              <w:jc w:val="both"/>
              <w:rPr>
                <w:rFonts w:ascii="Arial" w:hAnsi="Arial" w:cs="Arial"/>
                <w:sz w:val="18"/>
                <w:szCs w:val="18"/>
              </w:rPr>
            </w:pPr>
            <w:r w:rsidRPr="00B76C73">
              <w:rPr>
                <w:rFonts w:ascii="Arial" w:hAnsi="Arial" w:cs="Arial"/>
                <w:sz w:val="18"/>
                <w:szCs w:val="18"/>
                <w:u w:val="single"/>
              </w:rPr>
              <w:t>Less</w:t>
            </w:r>
            <w:r w:rsidRPr="00B76C73">
              <w:rPr>
                <w:rFonts w:ascii="Arial" w:hAnsi="Arial" w:cs="Arial"/>
                <w:sz w:val="18"/>
                <w:szCs w:val="18"/>
              </w:rPr>
              <w:t xml:space="preserve"> Future finance charges on finance leases</w:t>
            </w:r>
          </w:p>
        </w:tc>
        <w:tc>
          <w:tcPr>
            <w:tcW w:w="1367" w:type="dxa"/>
            <w:tcBorders>
              <w:top w:val="nil"/>
              <w:left w:val="nil"/>
              <w:bottom w:val="single" w:sz="4" w:space="0" w:color="auto"/>
              <w:right w:val="nil"/>
            </w:tcBorders>
            <w:shd w:val="clear" w:color="auto" w:fill="FAFAFA"/>
          </w:tcPr>
          <w:p w:rsidR="00A74296" w:rsidRPr="000B33BF" w:rsidRDefault="007F4BD3" w:rsidP="000B33BF">
            <w:pPr>
              <w:spacing w:line="240" w:lineRule="auto"/>
              <w:ind w:left="-40" w:right="-72"/>
              <w:jc w:val="right"/>
              <w:rPr>
                <w:rFonts w:ascii="Arial" w:eastAsia="Arial Unicode MS" w:hAnsi="Arial" w:cs="Arial"/>
                <w:sz w:val="18"/>
                <w:szCs w:val="18"/>
              </w:rPr>
            </w:pPr>
            <w:r w:rsidRPr="007F4BD3">
              <w:rPr>
                <w:rFonts w:ascii="Arial" w:eastAsia="Arial Unicode MS" w:hAnsi="Arial" w:cs="Arial"/>
                <w:sz w:val="18"/>
                <w:szCs w:val="18"/>
              </w:rPr>
              <w:t>(3,034,680)</w:t>
            </w:r>
          </w:p>
        </w:tc>
        <w:tc>
          <w:tcPr>
            <w:tcW w:w="1368" w:type="dxa"/>
            <w:gridSpan w:val="2"/>
            <w:tcBorders>
              <w:top w:val="nil"/>
              <w:left w:val="nil"/>
              <w:bottom w:val="single" w:sz="4" w:space="0" w:color="auto"/>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cs/>
              </w:rPr>
              <w:t>(411</w:t>
            </w:r>
            <w:r w:rsidRPr="000B33BF">
              <w:rPr>
                <w:rFonts w:ascii="Arial" w:eastAsia="Arial Unicode MS" w:hAnsi="Arial" w:cs="Arial"/>
                <w:sz w:val="18"/>
                <w:szCs w:val="18"/>
              </w:rPr>
              <w:t>,</w:t>
            </w:r>
            <w:r w:rsidRPr="000B33BF">
              <w:rPr>
                <w:rFonts w:ascii="Arial" w:eastAsia="Arial Unicode MS" w:hAnsi="Arial" w:cs="Arial"/>
                <w:sz w:val="18"/>
                <w:szCs w:val="18"/>
                <w:cs/>
              </w:rPr>
              <w:t>255)</w:t>
            </w:r>
          </w:p>
        </w:tc>
        <w:tc>
          <w:tcPr>
            <w:tcW w:w="1368" w:type="dxa"/>
            <w:tcBorders>
              <w:top w:val="nil"/>
              <w:left w:val="nil"/>
              <w:bottom w:val="single" w:sz="4" w:space="0" w:color="auto"/>
              <w:right w:val="nil"/>
            </w:tcBorders>
            <w:shd w:val="clear" w:color="auto" w:fill="FAFAFA"/>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cs/>
              </w:rPr>
              <w:t>(217</w:t>
            </w:r>
            <w:r w:rsidRPr="000B33BF">
              <w:rPr>
                <w:rFonts w:ascii="Arial" w:eastAsia="Arial Unicode MS" w:hAnsi="Arial" w:cs="Arial"/>
                <w:sz w:val="18"/>
                <w:szCs w:val="18"/>
              </w:rPr>
              <w:t>,</w:t>
            </w:r>
            <w:r w:rsidRPr="000B33BF">
              <w:rPr>
                <w:rFonts w:ascii="Arial" w:eastAsia="Arial Unicode MS" w:hAnsi="Arial" w:cs="Arial"/>
                <w:sz w:val="18"/>
                <w:szCs w:val="18"/>
                <w:cs/>
              </w:rPr>
              <w:t>518)</w:t>
            </w:r>
          </w:p>
        </w:tc>
        <w:tc>
          <w:tcPr>
            <w:tcW w:w="1368" w:type="dxa"/>
            <w:tcBorders>
              <w:top w:val="nil"/>
              <w:left w:val="nil"/>
              <w:bottom w:val="single" w:sz="4" w:space="0" w:color="auto"/>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cs/>
              </w:rPr>
              <w:t>(60</w:t>
            </w:r>
            <w:r w:rsidRPr="000B33BF">
              <w:rPr>
                <w:rFonts w:ascii="Arial" w:eastAsia="Arial Unicode MS" w:hAnsi="Arial" w:cs="Arial"/>
                <w:sz w:val="18"/>
                <w:szCs w:val="18"/>
              </w:rPr>
              <w:t>,</w:t>
            </w:r>
            <w:r w:rsidRPr="000B33BF">
              <w:rPr>
                <w:rFonts w:ascii="Arial" w:eastAsia="Arial Unicode MS" w:hAnsi="Arial" w:cs="Arial"/>
                <w:sz w:val="18"/>
                <w:szCs w:val="18"/>
                <w:cs/>
              </w:rPr>
              <w:t>163)</w:t>
            </w:r>
          </w:p>
        </w:tc>
      </w:tr>
      <w:tr w:rsidR="00A74296" w:rsidRPr="000B33BF" w:rsidTr="00D8082B">
        <w:tc>
          <w:tcPr>
            <w:tcW w:w="3989" w:type="dxa"/>
            <w:tcBorders>
              <w:top w:val="nil"/>
              <w:left w:val="nil"/>
              <w:bottom w:val="nil"/>
              <w:right w:val="nil"/>
            </w:tcBorders>
          </w:tcPr>
          <w:p w:rsidR="00A74296" w:rsidRPr="000B33BF" w:rsidRDefault="00A74296" w:rsidP="000B33BF">
            <w:pPr>
              <w:spacing w:line="240" w:lineRule="auto"/>
              <w:ind w:left="-101"/>
              <w:jc w:val="both"/>
              <w:rPr>
                <w:rFonts w:ascii="Arial" w:hAnsi="Arial" w:cs="Arial"/>
                <w:sz w:val="12"/>
                <w:szCs w:val="12"/>
              </w:rPr>
            </w:pPr>
          </w:p>
        </w:tc>
        <w:tc>
          <w:tcPr>
            <w:tcW w:w="1367"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sz w:val="12"/>
                <w:szCs w:val="12"/>
              </w:rPr>
            </w:pPr>
          </w:p>
        </w:tc>
        <w:tc>
          <w:tcPr>
            <w:tcW w:w="1368" w:type="dxa"/>
            <w:gridSpan w:val="2"/>
            <w:tcBorders>
              <w:top w:val="nil"/>
              <w:left w:val="nil"/>
              <w:bottom w:val="nil"/>
              <w:right w:val="nil"/>
            </w:tcBorders>
          </w:tcPr>
          <w:p w:rsidR="00A74296" w:rsidRPr="000B33BF" w:rsidRDefault="00A74296" w:rsidP="000B33BF">
            <w:pPr>
              <w:spacing w:line="240" w:lineRule="auto"/>
              <w:ind w:left="-40" w:right="-72"/>
              <w:jc w:val="right"/>
              <w:rPr>
                <w:rFonts w:ascii="Arial" w:hAnsi="Arial" w:cs="Arial"/>
                <w:sz w:val="12"/>
                <w:szCs w:val="12"/>
              </w:rPr>
            </w:pPr>
          </w:p>
        </w:tc>
        <w:tc>
          <w:tcPr>
            <w:tcW w:w="1368"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sz w:val="12"/>
                <w:szCs w:val="12"/>
              </w:rPr>
            </w:pPr>
          </w:p>
        </w:tc>
        <w:tc>
          <w:tcPr>
            <w:tcW w:w="1368" w:type="dxa"/>
            <w:tcBorders>
              <w:top w:val="nil"/>
              <w:left w:val="nil"/>
              <w:bottom w:val="nil"/>
              <w:right w:val="nil"/>
            </w:tcBorders>
          </w:tcPr>
          <w:p w:rsidR="00A74296" w:rsidRPr="000B33BF" w:rsidRDefault="00A74296" w:rsidP="000B33BF">
            <w:pPr>
              <w:spacing w:line="240" w:lineRule="auto"/>
              <w:ind w:left="-40" w:right="-72"/>
              <w:jc w:val="right"/>
              <w:rPr>
                <w:rFonts w:ascii="Arial" w:hAnsi="Arial" w:cs="Arial"/>
                <w:sz w:val="12"/>
                <w:szCs w:val="12"/>
              </w:rPr>
            </w:pPr>
          </w:p>
        </w:tc>
      </w:tr>
      <w:tr w:rsidR="00A74296" w:rsidRPr="00B76C73" w:rsidTr="00D8082B">
        <w:tc>
          <w:tcPr>
            <w:tcW w:w="3989" w:type="dxa"/>
            <w:tcBorders>
              <w:top w:val="nil"/>
              <w:left w:val="nil"/>
              <w:bottom w:val="nil"/>
              <w:right w:val="nil"/>
            </w:tcBorders>
          </w:tcPr>
          <w:p w:rsidR="00A74296" w:rsidRPr="00B76C73" w:rsidRDefault="00A74296" w:rsidP="000B33BF">
            <w:pPr>
              <w:spacing w:line="240" w:lineRule="auto"/>
              <w:ind w:left="-101"/>
              <w:jc w:val="both"/>
              <w:rPr>
                <w:rFonts w:ascii="Arial" w:hAnsi="Arial" w:cs="Arial"/>
                <w:sz w:val="18"/>
                <w:szCs w:val="18"/>
              </w:rPr>
            </w:pPr>
            <w:r w:rsidRPr="00B76C73">
              <w:rPr>
                <w:rFonts w:ascii="Arial" w:hAnsi="Arial" w:cs="Arial"/>
                <w:sz w:val="18"/>
                <w:szCs w:val="18"/>
              </w:rPr>
              <w:t>Present value of finance lease liabilities</w:t>
            </w:r>
          </w:p>
        </w:tc>
        <w:tc>
          <w:tcPr>
            <w:tcW w:w="1367" w:type="dxa"/>
            <w:tcBorders>
              <w:top w:val="nil"/>
              <w:left w:val="nil"/>
              <w:bottom w:val="single" w:sz="4" w:space="0" w:color="auto"/>
              <w:right w:val="nil"/>
            </w:tcBorders>
            <w:shd w:val="clear" w:color="auto" w:fill="FAFAFA"/>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cs/>
              </w:rPr>
              <w:t>32</w:t>
            </w:r>
            <w:r w:rsidRPr="000B33BF">
              <w:rPr>
                <w:rFonts w:ascii="Arial" w:eastAsia="Arial Unicode MS" w:hAnsi="Arial" w:cs="Arial"/>
                <w:sz w:val="18"/>
                <w:szCs w:val="18"/>
              </w:rPr>
              <w:t>,</w:t>
            </w:r>
            <w:r w:rsidRPr="000B33BF">
              <w:rPr>
                <w:rFonts w:ascii="Arial" w:eastAsia="Arial Unicode MS" w:hAnsi="Arial" w:cs="Arial"/>
                <w:sz w:val="18"/>
                <w:szCs w:val="18"/>
                <w:cs/>
              </w:rPr>
              <w:t>151</w:t>
            </w:r>
            <w:r w:rsidRPr="000B33BF">
              <w:rPr>
                <w:rFonts w:ascii="Arial" w:eastAsia="Arial Unicode MS" w:hAnsi="Arial" w:cs="Arial"/>
                <w:sz w:val="18"/>
                <w:szCs w:val="18"/>
              </w:rPr>
              <w:t>,</w:t>
            </w:r>
            <w:r w:rsidRPr="000B33BF">
              <w:rPr>
                <w:rFonts w:ascii="Arial" w:eastAsia="Arial Unicode MS" w:hAnsi="Arial" w:cs="Arial"/>
                <w:sz w:val="18"/>
                <w:szCs w:val="18"/>
                <w:cs/>
              </w:rPr>
              <w:t>399</w:t>
            </w:r>
          </w:p>
        </w:tc>
        <w:tc>
          <w:tcPr>
            <w:tcW w:w="1368" w:type="dxa"/>
            <w:gridSpan w:val="2"/>
            <w:tcBorders>
              <w:top w:val="nil"/>
              <w:left w:val="nil"/>
              <w:bottom w:val="single" w:sz="4" w:space="0" w:color="auto"/>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cs/>
              </w:rPr>
              <w:t>5</w:t>
            </w:r>
            <w:r w:rsidRPr="000B33BF">
              <w:rPr>
                <w:rFonts w:ascii="Arial" w:eastAsia="Arial Unicode MS" w:hAnsi="Arial" w:cs="Arial"/>
                <w:sz w:val="18"/>
                <w:szCs w:val="18"/>
              </w:rPr>
              <w:t>,</w:t>
            </w:r>
            <w:r w:rsidRPr="000B33BF">
              <w:rPr>
                <w:rFonts w:ascii="Arial" w:eastAsia="Arial Unicode MS" w:hAnsi="Arial" w:cs="Arial"/>
                <w:sz w:val="18"/>
                <w:szCs w:val="18"/>
                <w:cs/>
              </w:rPr>
              <w:t>926</w:t>
            </w:r>
            <w:r w:rsidRPr="000B33BF">
              <w:rPr>
                <w:rFonts w:ascii="Arial" w:eastAsia="Arial Unicode MS" w:hAnsi="Arial" w:cs="Arial"/>
                <w:sz w:val="18"/>
                <w:szCs w:val="18"/>
              </w:rPr>
              <w:t>,</w:t>
            </w:r>
            <w:r w:rsidRPr="000B33BF">
              <w:rPr>
                <w:rFonts w:ascii="Arial" w:eastAsia="Arial Unicode MS" w:hAnsi="Arial" w:cs="Arial"/>
                <w:sz w:val="18"/>
                <w:szCs w:val="18"/>
                <w:cs/>
              </w:rPr>
              <w:t>725</w:t>
            </w:r>
          </w:p>
        </w:tc>
        <w:tc>
          <w:tcPr>
            <w:tcW w:w="1368" w:type="dxa"/>
            <w:tcBorders>
              <w:top w:val="nil"/>
              <w:left w:val="nil"/>
              <w:bottom w:val="single" w:sz="4" w:space="0" w:color="auto"/>
              <w:right w:val="nil"/>
            </w:tcBorders>
            <w:shd w:val="clear" w:color="auto" w:fill="FAFAFA"/>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cs/>
              </w:rPr>
              <w:t>3</w:t>
            </w:r>
            <w:r w:rsidRPr="000B33BF">
              <w:rPr>
                <w:rFonts w:ascii="Arial" w:eastAsia="Arial Unicode MS" w:hAnsi="Arial" w:cs="Arial"/>
                <w:sz w:val="18"/>
                <w:szCs w:val="18"/>
              </w:rPr>
              <w:t>,</w:t>
            </w:r>
            <w:r w:rsidRPr="000B33BF">
              <w:rPr>
                <w:rFonts w:ascii="Arial" w:eastAsia="Arial Unicode MS" w:hAnsi="Arial" w:cs="Arial"/>
                <w:sz w:val="18"/>
                <w:szCs w:val="18"/>
                <w:cs/>
              </w:rPr>
              <w:t>118</w:t>
            </w:r>
            <w:r w:rsidRPr="000B33BF">
              <w:rPr>
                <w:rFonts w:ascii="Arial" w:eastAsia="Arial Unicode MS" w:hAnsi="Arial" w:cs="Arial"/>
                <w:sz w:val="18"/>
                <w:szCs w:val="18"/>
              </w:rPr>
              <w:t>,</w:t>
            </w:r>
            <w:r w:rsidRPr="000B33BF">
              <w:rPr>
                <w:rFonts w:ascii="Arial" w:eastAsia="Arial Unicode MS" w:hAnsi="Arial" w:cs="Arial"/>
                <w:sz w:val="18"/>
                <w:szCs w:val="18"/>
                <w:cs/>
              </w:rPr>
              <w:t>952</w:t>
            </w:r>
          </w:p>
        </w:tc>
        <w:tc>
          <w:tcPr>
            <w:tcW w:w="1368" w:type="dxa"/>
            <w:tcBorders>
              <w:top w:val="nil"/>
              <w:left w:val="nil"/>
              <w:bottom w:val="single" w:sz="4" w:space="0" w:color="auto"/>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cs/>
              </w:rPr>
              <w:t>1</w:t>
            </w:r>
            <w:r w:rsidRPr="000B33BF">
              <w:rPr>
                <w:rFonts w:ascii="Arial" w:eastAsia="Arial Unicode MS" w:hAnsi="Arial" w:cs="Arial"/>
                <w:sz w:val="18"/>
                <w:szCs w:val="18"/>
              </w:rPr>
              <w:t>,</w:t>
            </w:r>
            <w:r w:rsidRPr="000B33BF">
              <w:rPr>
                <w:rFonts w:ascii="Arial" w:eastAsia="Arial Unicode MS" w:hAnsi="Arial" w:cs="Arial"/>
                <w:sz w:val="18"/>
                <w:szCs w:val="18"/>
                <w:cs/>
              </w:rPr>
              <w:t>405</w:t>
            </w:r>
            <w:r w:rsidRPr="000B33BF">
              <w:rPr>
                <w:rFonts w:ascii="Arial" w:eastAsia="Arial Unicode MS" w:hAnsi="Arial" w:cs="Arial"/>
                <w:sz w:val="18"/>
                <w:szCs w:val="18"/>
              </w:rPr>
              <w:t>,</w:t>
            </w:r>
            <w:r w:rsidRPr="000B33BF">
              <w:rPr>
                <w:rFonts w:ascii="Arial" w:eastAsia="Arial Unicode MS" w:hAnsi="Arial" w:cs="Arial"/>
                <w:sz w:val="18"/>
                <w:szCs w:val="18"/>
                <w:cs/>
              </w:rPr>
              <w:t>487</w:t>
            </w:r>
          </w:p>
        </w:tc>
      </w:tr>
      <w:tr w:rsidR="00A74296" w:rsidRPr="00B76C73" w:rsidTr="00D8082B">
        <w:tc>
          <w:tcPr>
            <w:tcW w:w="3989" w:type="dxa"/>
            <w:tcBorders>
              <w:top w:val="nil"/>
              <w:left w:val="nil"/>
              <w:bottom w:val="nil"/>
              <w:right w:val="nil"/>
            </w:tcBorders>
          </w:tcPr>
          <w:p w:rsidR="00A74296" w:rsidRPr="00B76C73" w:rsidRDefault="00A74296" w:rsidP="000B33BF">
            <w:pPr>
              <w:spacing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rsidR="00A74296" w:rsidRPr="000B33BF" w:rsidRDefault="00A74296" w:rsidP="000B33BF">
            <w:pPr>
              <w:spacing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rsidR="00A74296" w:rsidRPr="000B33BF" w:rsidRDefault="00A74296" w:rsidP="000B33BF">
            <w:pPr>
              <w:spacing w:line="240" w:lineRule="auto"/>
              <w:ind w:left="-40" w:right="-72"/>
              <w:jc w:val="right"/>
              <w:rPr>
                <w:rFonts w:ascii="Arial" w:hAnsi="Arial" w:cs="Arial"/>
                <w:sz w:val="18"/>
                <w:szCs w:val="18"/>
              </w:rPr>
            </w:pPr>
          </w:p>
        </w:tc>
      </w:tr>
      <w:tr w:rsidR="00A74296" w:rsidRPr="00B76C73" w:rsidTr="00D8082B">
        <w:tc>
          <w:tcPr>
            <w:tcW w:w="3989" w:type="dxa"/>
            <w:tcBorders>
              <w:top w:val="nil"/>
              <w:left w:val="nil"/>
              <w:bottom w:val="nil"/>
              <w:right w:val="nil"/>
            </w:tcBorders>
          </w:tcPr>
          <w:p w:rsidR="00A74296" w:rsidRPr="00B76C73" w:rsidRDefault="00A74296" w:rsidP="000B33BF">
            <w:pPr>
              <w:spacing w:line="240" w:lineRule="auto"/>
              <w:ind w:left="-101"/>
              <w:jc w:val="both"/>
              <w:rPr>
                <w:rFonts w:ascii="Arial" w:hAnsi="Arial" w:cs="Arial"/>
                <w:sz w:val="18"/>
                <w:szCs w:val="18"/>
              </w:rPr>
            </w:pPr>
            <w:r w:rsidRPr="00B130B8">
              <w:rPr>
                <w:rFonts w:ascii="Arial" w:hAnsi="Arial" w:cs="Arial"/>
                <w:sz w:val="18"/>
                <w:szCs w:val="18"/>
              </w:rPr>
              <w:t>Finance lease liabilities:</w:t>
            </w:r>
          </w:p>
        </w:tc>
        <w:tc>
          <w:tcPr>
            <w:tcW w:w="1367"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sz w:val="18"/>
                <w:szCs w:val="18"/>
              </w:rPr>
            </w:pPr>
          </w:p>
        </w:tc>
        <w:tc>
          <w:tcPr>
            <w:tcW w:w="1368" w:type="dxa"/>
            <w:gridSpan w:val="2"/>
            <w:tcBorders>
              <w:top w:val="nil"/>
              <w:left w:val="nil"/>
              <w:bottom w:val="nil"/>
              <w:right w:val="nil"/>
            </w:tcBorders>
          </w:tcPr>
          <w:p w:rsidR="00A74296" w:rsidRPr="000B33BF" w:rsidRDefault="00A74296" w:rsidP="000B33BF">
            <w:pPr>
              <w:spacing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sz w:val="18"/>
                <w:szCs w:val="18"/>
              </w:rPr>
            </w:pPr>
          </w:p>
        </w:tc>
        <w:tc>
          <w:tcPr>
            <w:tcW w:w="1368" w:type="dxa"/>
            <w:tcBorders>
              <w:top w:val="nil"/>
              <w:left w:val="nil"/>
              <w:bottom w:val="nil"/>
              <w:right w:val="nil"/>
            </w:tcBorders>
          </w:tcPr>
          <w:p w:rsidR="00A74296" w:rsidRPr="000B33BF" w:rsidRDefault="00A74296" w:rsidP="000B33BF">
            <w:pPr>
              <w:spacing w:line="240" w:lineRule="auto"/>
              <w:ind w:left="-40" w:right="-72"/>
              <w:jc w:val="right"/>
              <w:rPr>
                <w:rFonts w:ascii="Arial" w:hAnsi="Arial" w:cs="Arial"/>
                <w:sz w:val="18"/>
                <w:szCs w:val="18"/>
              </w:rPr>
            </w:pPr>
          </w:p>
        </w:tc>
      </w:tr>
      <w:tr w:rsidR="00A74296" w:rsidRPr="00B76C73" w:rsidTr="00D8082B">
        <w:tc>
          <w:tcPr>
            <w:tcW w:w="3989" w:type="dxa"/>
            <w:tcBorders>
              <w:top w:val="nil"/>
              <w:left w:val="nil"/>
              <w:bottom w:val="nil"/>
              <w:right w:val="nil"/>
            </w:tcBorders>
          </w:tcPr>
          <w:p w:rsidR="00A74296" w:rsidRPr="00B76C73" w:rsidRDefault="00A74296" w:rsidP="000B33BF">
            <w:pPr>
              <w:spacing w:line="240" w:lineRule="auto"/>
              <w:ind w:left="-101"/>
              <w:jc w:val="both"/>
              <w:rPr>
                <w:rFonts w:ascii="Arial" w:hAnsi="Arial" w:cs="Arial"/>
                <w:sz w:val="18"/>
                <w:szCs w:val="18"/>
              </w:rPr>
            </w:pPr>
            <w:r w:rsidRPr="00B130B8">
              <w:rPr>
                <w:rFonts w:ascii="Arial" w:hAnsi="Arial" w:cs="Arial"/>
                <w:sz w:val="18"/>
                <w:szCs w:val="18"/>
              </w:rPr>
              <w:t>- Current portion</w:t>
            </w:r>
          </w:p>
        </w:tc>
        <w:tc>
          <w:tcPr>
            <w:tcW w:w="1367"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9,575,603</w:t>
            </w:r>
          </w:p>
        </w:tc>
        <w:tc>
          <w:tcPr>
            <w:tcW w:w="1368" w:type="dxa"/>
            <w:gridSpan w:val="2"/>
            <w:tcBorders>
              <w:top w:val="nil"/>
              <w:left w:val="nil"/>
              <w:bottom w:val="nil"/>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2,450,373</w:t>
            </w:r>
          </w:p>
        </w:tc>
        <w:tc>
          <w:tcPr>
            <w:tcW w:w="1368"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1,230,938</w:t>
            </w:r>
          </w:p>
        </w:tc>
        <w:tc>
          <w:tcPr>
            <w:tcW w:w="1368" w:type="dxa"/>
            <w:tcBorders>
              <w:top w:val="nil"/>
              <w:left w:val="nil"/>
              <w:bottom w:val="nil"/>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924,465</w:t>
            </w:r>
          </w:p>
        </w:tc>
      </w:tr>
      <w:tr w:rsidR="00A74296" w:rsidRPr="00B76C73" w:rsidTr="00D8082B">
        <w:tc>
          <w:tcPr>
            <w:tcW w:w="3989" w:type="dxa"/>
            <w:tcBorders>
              <w:top w:val="nil"/>
              <w:left w:val="nil"/>
              <w:bottom w:val="nil"/>
              <w:right w:val="nil"/>
            </w:tcBorders>
          </w:tcPr>
          <w:p w:rsidR="00A74296" w:rsidRPr="00B76C73" w:rsidRDefault="00A74296" w:rsidP="000B33BF">
            <w:pPr>
              <w:spacing w:line="240" w:lineRule="auto"/>
              <w:ind w:left="-101"/>
              <w:jc w:val="both"/>
              <w:rPr>
                <w:rFonts w:ascii="Arial" w:hAnsi="Arial" w:cs="Arial"/>
                <w:sz w:val="18"/>
                <w:szCs w:val="18"/>
              </w:rPr>
            </w:pPr>
            <w:r w:rsidRPr="00B130B8">
              <w:rPr>
                <w:rFonts w:ascii="Arial" w:hAnsi="Arial" w:cs="Arial"/>
                <w:sz w:val="18"/>
                <w:szCs w:val="18"/>
              </w:rPr>
              <w:t>- Non-Current portion</w:t>
            </w:r>
          </w:p>
        </w:tc>
        <w:tc>
          <w:tcPr>
            <w:tcW w:w="1367" w:type="dxa"/>
            <w:tcBorders>
              <w:top w:val="nil"/>
              <w:left w:val="nil"/>
              <w:bottom w:val="single" w:sz="4" w:space="0" w:color="auto"/>
              <w:right w:val="nil"/>
            </w:tcBorders>
            <w:shd w:val="clear" w:color="auto" w:fill="FAFAFA"/>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22,575,796</w:t>
            </w:r>
          </w:p>
        </w:tc>
        <w:tc>
          <w:tcPr>
            <w:tcW w:w="1368" w:type="dxa"/>
            <w:gridSpan w:val="2"/>
            <w:tcBorders>
              <w:top w:val="nil"/>
              <w:left w:val="nil"/>
              <w:bottom w:val="single" w:sz="4" w:space="0" w:color="auto"/>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3,476,352</w:t>
            </w:r>
          </w:p>
        </w:tc>
        <w:tc>
          <w:tcPr>
            <w:tcW w:w="1368" w:type="dxa"/>
            <w:tcBorders>
              <w:top w:val="nil"/>
              <w:left w:val="nil"/>
              <w:bottom w:val="single" w:sz="4" w:space="0" w:color="auto"/>
              <w:right w:val="nil"/>
            </w:tcBorders>
            <w:shd w:val="clear" w:color="auto" w:fill="FAFAFA"/>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1,888,014</w:t>
            </w:r>
          </w:p>
        </w:tc>
        <w:tc>
          <w:tcPr>
            <w:tcW w:w="1368" w:type="dxa"/>
            <w:tcBorders>
              <w:top w:val="nil"/>
              <w:left w:val="nil"/>
              <w:bottom w:val="single" w:sz="4" w:space="0" w:color="auto"/>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481,022</w:t>
            </w:r>
          </w:p>
        </w:tc>
      </w:tr>
      <w:tr w:rsidR="000B33BF" w:rsidRPr="000B33BF" w:rsidTr="00D8082B">
        <w:tc>
          <w:tcPr>
            <w:tcW w:w="3989" w:type="dxa"/>
            <w:tcBorders>
              <w:top w:val="nil"/>
              <w:left w:val="nil"/>
              <w:bottom w:val="nil"/>
              <w:right w:val="nil"/>
            </w:tcBorders>
          </w:tcPr>
          <w:p w:rsidR="000B33BF" w:rsidRPr="000B33BF" w:rsidRDefault="000B33BF" w:rsidP="000B33BF">
            <w:pPr>
              <w:spacing w:line="240" w:lineRule="auto"/>
              <w:ind w:left="-101"/>
              <w:jc w:val="both"/>
              <w:rPr>
                <w:rFonts w:ascii="Arial" w:hAnsi="Arial" w:cs="Arial"/>
                <w:sz w:val="12"/>
                <w:szCs w:val="12"/>
              </w:rPr>
            </w:pPr>
          </w:p>
        </w:tc>
        <w:tc>
          <w:tcPr>
            <w:tcW w:w="1367" w:type="dxa"/>
            <w:tcBorders>
              <w:top w:val="nil"/>
              <w:left w:val="nil"/>
              <w:bottom w:val="nil"/>
              <w:right w:val="nil"/>
            </w:tcBorders>
            <w:shd w:val="clear" w:color="auto" w:fill="FAFAFA"/>
          </w:tcPr>
          <w:p w:rsidR="000B33BF" w:rsidRPr="000B33BF" w:rsidRDefault="000B33BF" w:rsidP="000B33BF">
            <w:pPr>
              <w:spacing w:line="240" w:lineRule="auto"/>
              <w:ind w:left="-40" w:right="-72"/>
              <w:jc w:val="right"/>
              <w:rPr>
                <w:rFonts w:ascii="Arial" w:hAnsi="Arial" w:cs="Arial"/>
                <w:sz w:val="12"/>
                <w:szCs w:val="12"/>
              </w:rPr>
            </w:pPr>
          </w:p>
        </w:tc>
        <w:tc>
          <w:tcPr>
            <w:tcW w:w="1368" w:type="dxa"/>
            <w:gridSpan w:val="2"/>
            <w:tcBorders>
              <w:top w:val="nil"/>
              <w:left w:val="nil"/>
              <w:bottom w:val="nil"/>
              <w:right w:val="nil"/>
            </w:tcBorders>
          </w:tcPr>
          <w:p w:rsidR="000B33BF" w:rsidRPr="000B33BF" w:rsidRDefault="000B33BF" w:rsidP="000B33BF">
            <w:pPr>
              <w:spacing w:line="240" w:lineRule="auto"/>
              <w:ind w:left="-40" w:right="-72"/>
              <w:jc w:val="right"/>
              <w:rPr>
                <w:rFonts w:ascii="Arial" w:hAnsi="Arial" w:cs="Arial"/>
                <w:sz w:val="12"/>
                <w:szCs w:val="12"/>
              </w:rPr>
            </w:pPr>
          </w:p>
        </w:tc>
        <w:tc>
          <w:tcPr>
            <w:tcW w:w="1368" w:type="dxa"/>
            <w:tcBorders>
              <w:top w:val="nil"/>
              <w:left w:val="nil"/>
              <w:bottom w:val="nil"/>
              <w:right w:val="nil"/>
            </w:tcBorders>
            <w:shd w:val="clear" w:color="auto" w:fill="FAFAFA"/>
          </w:tcPr>
          <w:p w:rsidR="000B33BF" w:rsidRPr="000B33BF" w:rsidRDefault="000B33BF" w:rsidP="000B33BF">
            <w:pPr>
              <w:spacing w:line="240" w:lineRule="auto"/>
              <w:ind w:left="-40" w:right="-72"/>
              <w:jc w:val="right"/>
              <w:rPr>
                <w:rFonts w:ascii="Arial" w:hAnsi="Arial" w:cs="Arial"/>
                <w:sz w:val="12"/>
                <w:szCs w:val="12"/>
              </w:rPr>
            </w:pPr>
          </w:p>
        </w:tc>
        <w:tc>
          <w:tcPr>
            <w:tcW w:w="1368" w:type="dxa"/>
            <w:tcBorders>
              <w:top w:val="nil"/>
              <w:left w:val="nil"/>
              <w:bottom w:val="nil"/>
              <w:right w:val="nil"/>
            </w:tcBorders>
          </w:tcPr>
          <w:p w:rsidR="000B33BF" w:rsidRPr="000B33BF" w:rsidRDefault="000B33BF" w:rsidP="000B33BF">
            <w:pPr>
              <w:spacing w:line="240" w:lineRule="auto"/>
              <w:ind w:left="-40" w:right="-72"/>
              <w:jc w:val="right"/>
              <w:rPr>
                <w:rFonts w:ascii="Arial" w:hAnsi="Arial" w:cs="Arial"/>
                <w:sz w:val="12"/>
                <w:szCs w:val="12"/>
              </w:rPr>
            </w:pPr>
          </w:p>
        </w:tc>
      </w:tr>
      <w:tr w:rsidR="0059585A" w:rsidRPr="00B76C73" w:rsidTr="00D8082B">
        <w:tc>
          <w:tcPr>
            <w:tcW w:w="3989" w:type="dxa"/>
            <w:tcBorders>
              <w:top w:val="nil"/>
              <w:left w:val="nil"/>
              <w:bottom w:val="nil"/>
              <w:right w:val="nil"/>
            </w:tcBorders>
          </w:tcPr>
          <w:p w:rsidR="0059585A" w:rsidRPr="00B130B8" w:rsidRDefault="0059585A" w:rsidP="000B33BF">
            <w:pPr>
              <w:spacing w:line="240" w:lineRule="auto"/>
              <w:ind w:left="-101"/>
              <w:jc w:val="both"/>
              <w:rPr>
                <w:rFonts w:ascii="Arial" w:hAnsi="Arial" w:cs="Arial"/>
                <w:sz w:val="18"/>
                <w:szCs w:val="18"/>
              </w:rPr>
            </w:pPr>
          </w:p>
        </w:tc>
        <w:tc>
          <w:tcPr>
            <w:tcW w:w="1367" w:type="dxa"/>
            <w:tcBorders>
              <w:top w:val="nil"/>
              <w:left w:val="nil"/>
              <w:bottom w:val="single" w:sz="4" w:space="0" w:color="auto"/>
              <w:right w:val="nil"/>
            </w:tcBorders>
            <w:shd w:val="clear" w:color="auto" w:fill="FAFAFA"/>
          </w:tcPr>
          <w:p w:rsidR="0059585A" w:rsidRPr="000B33BF" w:rsidRDefault="0059585A"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cs/>
              </w:rPr>
              <w:t>32</w:t>
            </w:r>
            <w:r w:rsidRPr="000B33BF">
              <w:rPr>
                <w:rFonts w:ascii="Arial" w:eastAsia="Arial Unicode MS" w:hAnsi="Arial" w:cs="Arial"/>
                <w:sz w:val="18"/>
                <w:szCs w:val="18"/>
              </w:rPr>
              <w:t>,</w:t>
            </w:r>
            <w:r w:rsidRPr="000B33BF">
              <w:rPr>
                <w:rFonts w:ascii="Arial" w:eastAsia="Arial Unicode MS" w:hAnsi="Arial" w:cs="Arial"/>
                <w:sz w:val="18"/>
                <w:szCs w:val="18"/>
                <w:cs/>
              </w:rPr>
              <w:t>151</w:t>
            </w:r>
            <w:r w:rsidRPr="000B33BF">
              <w:rPr>
                <w:rFonts w:ascii="Arial" w:eastAsia="Arial Unicode MS" w:hAnsi="Arial" w:cs="Arial"/>
                <w:sz w:val="18"/>
                <w:szCs w:val="18"/>
              </w:rPr>
              <w:t>,</w:t>
            </w:r>
            <w:r w:rsidRPr="000B33BF">
              <w:rPr>
                <w:rFonts w:ascii="Arial" w:eastAsia="Arial Unicode MS" w:hAnsi="Arial" w:cs="Arial"/>
                <w:sz w:val="18"/>
                <w:szCs w:val="18"/>
                <w:cs/>
              </w:rPr>
              <w:t>399</w:t>
            </w:r>
          </w:p>
        </w:tc>
        <w:tc>
          <w:tcPr>
            <w:tcW w:w="1368" w:type="dxa"/>
            <w:gridSpan w:val="2"/>
            <w:tcBorders>
              <w:top w:val="nil"/>
              <w:left w:val="nil"/>
              <w:bottom w:val="single" w:sz="4" w:space="0" w:color="auto"/>
              <w:right w:val="nil"/>
            </w:tcBorders>
          </w:tcPr>
          <w:p w:rsidR="0059585A" w:rsidRPr="000B33BF" w:rsidRDefault="0059585A"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cs/>
              </w:rPr>
              <w:t>5</w:t>
            </w:r>
            <w:r w:rsidRPr="000B33BF">
              <w:rPr>
                <w:rFonts w:ascii="Arial" w:eastAsia="Arial Unicode MS" w:hAnsi="Arial" w:cs="Arial"/>
                <w:sz w:val="18"/>
                <w:szCs w:val="18"/>
              </w:rPr>
              <w:t>,</w:t>
            </w:r>
            <w:r w:rsidRPr="000B33BF">
              <w:rPr>
                <w:rFonts w:ascii="Arial" w:eastAsia="Arial Unicode MS" w:hAnsi="Arial" w:cs="Arial"/>
                <w:sz w:val="18"/>
                <w:szCs w:val="18"/>
                <w:cs/>
              </w:rPr>
              <w:t>926</w:t>
            </w:r>
            <w:r w:rsidRPr="000B33BF">
              <w:rPr>
                <w:rFonts w:ascii="Arial" w:eastAsia="Arial Unicode MS" w:hAnsi="Arial" w:cs="Arial"/>
                <w:sz w:val="18"/>
                <w:szCs w:val="18"/>
              </w:rPr>
              <w:t>,</w:t>
            </w:r>
            <w:r w:rsidRPr="000B33BF">
              <w:rPr>
                <w:rFonts w:ascii="Arial" w:eastAsia="Arial Unicode MS" w:hAnsi="Arial" w:cs="Arial"/>
                <w:sz w:val="18"/>
                <w:szCs w:val="18"/>
                <w:cs/>
              </w:rPr>
              <w:t>725</w:t>
            </w:r>
          </w:p>
        </w:tc>
        <w:tc>
          <w:tcPr>
            <w:tcW w:w="1368" w:type="dxa"/>
            <w:tcBorders>
              <w:top w:val="nil"/>
              <w:left w:val="nil"/>
              <w:bottom w:val="single" w:sz="4" w:space="0" w:color="auto"/>
              <w:right w:val="nil"/>
            </w:tcBorders>
            <w:shd w:val="clear" w:color="auto" w:fill="FAFAFA"/>
          </w:tcPr>
          <w:p w:rsidR="0059585A" w:rsidRPr="000B33BF" w:rsidRDefault="0059585A"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cs/>
              </w:rPr>
              <w:t>3</w:t>
            </w:r>
            <w:r w:rsidRPr="000B33BF">
              <w:rPr>
                <w:rFonts w:ascii="Arial" w:eastAsia="Arial Unicode MS" w:hAnsi="Arial" w:cs="Arial"/>
                <w:sz w:val="18"/>
                <w:szCs w:val="18"/>
              </w:rPr>
              <w:t>,</w:t>
            </w:r>
            <w:r w:rsidRPr="000B33BF">
              <w:rPr>
                <w:rFonts w:ascii="Arial" w:eastAsia="Arial Unicode MS" w:hAnsi="Arial" w:cs="Arial"/>
                <w:sz w:val="18"/>
                <w:szCs w:val="18"/>
                <w:cs/>
              </w:rPr>
              <w:t>118</w:t>
            </w:r>
            <w:r w:rsidRPr="000B33BF">
              <w:rPr>
                <w:rFonts w:ascii="Arial" w:eastAsia="Arial Unicode MS" w:hAnsi="Arial" w:cs="Arial"/>
                <w:sz w:val="18"/>
                <w:szCs w:val="18"/>
              </w:rPr>
              <w:t>,</w:t>
            </w:r>
            <w:r w:rsidRPr="000B33BF">
              <w:rPr>
                <w:rFonts w:ascii="Arial" w:eastAsia="Arial Unicode MS" w:hAnsi="Arial" w:cs="Arial"/>
                <w:sz w:val="18"/>
                <w:szCs w:val="18"/>
                <w:cs/>
              </w:rPr>
              <w:t>952</w:t>
            </w:r>
          </w:p>
        </w:tc>
        <w:tc>
          <w:tcPr>
            <w:tcW w:w="1368" w:type="dxa"/>
            <w:tcBorders>
              <w:top w:val="nil"/>
              <w:left w:val="nil"/>
              <w:bottom w:val="single" w:sz="4" w:space="0" w:color="auto"/>
              <w:right w:val="nil"/>
            </w:tcBorders>
          </w:tcPr>
          <w:p w:rsidR="0059585A" w:rsidRPr="000B33BF" w:rsidRDefault="0059585A"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cs/>
              </w:rPr>
              <w:t>1</w:t>
            </w:r>
            <w:r w:rsidRPr="000B33BF">
              <w:rPr>
                <w:rFonts w:ascii="Arial" w:eastAsia="Arial Unicode MS" w:hAnsi="Arial" w:cs="Arial"/>
                <w:sz w:val="18"/>
                <w:szCs w:val="18"/>
              </w:rPr>
              <w:t>,</w:t>
            </w:r>
            <w:r w:rsidRPr="000B33BF">
              <w:rPr>
                <w:rFonts w:ascii="Arial" w:eastAsia="Arial Unicode MS" w:hAnsi="Arial" w:cs="Arial"/>
                <w:sz w:val="18"/>
                <w:szCs w:val="18"/>
                <w:cs/>
              </w:rPr>
              <w:t>405</w:t>
            </w:r>
            <w:r w:rsidRPr="000B33BF">
              <w:rPr>
                <w:rFonts w:ascii="Arial" w:eastAsia="Arial Unicode MS" w:hAnsi="Arial" w:cs="Arial"/>
                <w:sz w:val="18"/>
                <w:szCs w:val="18"/>
              </w:rPr>
              <w:t>,</w:t>
            </w:r>
            <w:r w:rsidRPr="000B33BF">
              <w:rPr>
                <w:rFonts w:ascii="Arial" w:eastAsia="Arial Unicode MS" w:hAnsi="Arial" w:cs="Arial"/>
                <w:sz w:val="18"/>
                <w:szCs w:val="18"/>
                <w:cs/>
              </w:rPr>
              <w:t>487</w:t>
            </w:r>
          </w:p>
        </w:tc>
      </w:tr>
      <w:tr w:rsidR="00A74296" w:rsidRPr="000B33BF" w:rsidTr="00D8082B">
        <w:tc>
          <w:tcPr>
            <w:tcW w:w="3989" w:type="dxa"/>
            <w:tcBorders>
              <w:top w:val="nil"/>
              <w:left w:val="nil"/>
              <w:bottom w:val="nil"/>
              <w:right w:val="nil"/>
            </w:tcBorders>
          </w:tcPr>
          <w:p w:rsidR="00A74296" w:rsidRPr="000B33BF" w:rsidRDefault="00A74296" w:rsidP="000B33BF">
            <w:pPr>
              <w:spacing w:line="240" w:lineRule="auto"/>
              <w:ind w:left="-101"/>
              <w:jc w:val="both"/>
              <w:rPr>
                <w:rFonts w:ascii="Arial" w:hAnsi="Arial" w:cs="Arial"/>
                <w:sz w:val="16"/>
                <w:szCs w:val="16"/>
              </w:rPr>
            </w:pPr>
          </w:p>
        </w:tc>
        <w:tc>
          <w:tcPr>
            <w:tcW w:w="1367" w:type="dxa"/>
            <w:tcBorders>
              <w:top w:val="single" w:sz="4" w:space="0" w:color="auto"/>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sz w:val="16"/>
                <w:szCs w:val="16"/>
              </w:rPr>
            </w:pPr>
          </w:p>
        </w:tc>
        <w:tc>
          <w:tcPr>
            <w:tcW w:w="1368" w:type="dxa"/>
            <w:gridSpan w:val="2"/>
            <w:tcBorders>
              <w:top w:val="single" w:sz="4" w:space="0" w:color="auto"/>
              <w:left w:val="nil"/>
              <w:bottom w:val="nil"/>
              <w:right w:val="nil"/>
            </w:tcBorders>
          </w:tcPr>
          <w:p w:rsidR="00A74296" w:rsidRPr="000B33BF" w:rsidRDefault="00A74296" w:rsidP="000B33BF">
            <w:pPr>
              <w:spacing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sz w:val="16"/>
                <w:szCs w:val="16"/>
              </w:rPr>
            </w:pPr>
          </w:p>
        </w:tc>
        <w:tc>
          <w:tcPr>
            <w:tcW w:w="1368" w:type="dxa"/>
            <w:tcBorders>
              <w:top w:val="single" w:sz="4" w:space="0" w:color="auto"/>
              <w:left w:val="nil"/>
              <w:bottom w:val="nil"/>
              <w:right w:val="nil"/>
            </w:tcBorders>
          </w:tcPr>
          <w:p w:rsidR="00A74296" w:rsidRPr="000B33BF" w:rsidRDefault="00A74296" w:rsidP="000B33BF">
            <w:pPr>
              <w:spacing w:line="240" w:lineRule="auto"/>
              <w:ind w:left="-40" w:right="-72"/>
              <w:jc w:val="right"/>
              <w:rPr>
                <w:rFonts w:ascii="Arial" w:hAnsi="Arial" w:cs="Arial"/>
                <w:sz w:val="16"/>
                <w:szCs w:val="16"/>
              </w:rPr>
            </w:pPr>
          </w:p>
        </w:tc>
      </w:tr>
      <w:tr w:rsidR="00A74296" w:rsidRPr="00B76C73" w:rsidTr="00D8082B">
        <w:tc>
          <w:tcPr>
            <w:tcW w:w="3989" w:type="dxa"/>
            <w:tcBorders>
              <w:top w:val="nil"/>
              <w:left w:val="nil"/>
              <w:bottom w:val="nil"/>
              <w:right w:val="nil"/>
            </w:tcBorders>
          </w:tcPr>
          <w:p w:rsidR="00A74296" w:rsidRPr="00B76C73" w:rsidRDefault="00A74296" w:rsidP="000B33BF">
            <w:pPr>
              <w:spacing w:line="240" w:lineRule="auto"/>
              <w:ind w:left="-101"/>
              <w:jc w:val="both"/>
              <w:rPr>
                <w:rFonts w:ascii="Arial" w:hAnsi="Arial" w:cs="Arial"/>
                <w:sz w:val="18"/>
                <w:szCs w:val="18"/>
              </w:rPr>
            </w:pPr>
            <w:r w:rsidRPr="00B76C73">
              <w:rPr>
                <w:rFonts w:ascii="Arial" w:hAnsi="Arial" w:cs="Arial"/>
                <w:b/>
                <w:bCs/>
                <w:spacing w:val="-2"/>
                <w:sz w:val="18"/>
                <w:szCs w:val="18"/>
              </w:rPr>
              <w:t>Present value of finance lease liabilities:</w:t>
            </w:r>
          </w:p>
        </w:tc>
        <w:tc>
          <w:tcPr>
            <w:tcW w:w="1367"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sz w:val="18"/>
                <w:szCs w:val="18"/>
              </w:rPr>
            </w:pPr>
          </w:p>
        </w:tc>
        <w:tc>
          <w:tcPr>
            <w:tcW w:w="1368" w:type="dxa"/>
            <w:gridSpan w:val="2"/>
            <w:tcBorders>
              <w:top w:val="nil"/>
              <w:left w:val="nil"/>
              <w:bottom w:val="nil"/>
              <w:right w:val="nil"/>
            </w:tcBorders>
          </w:tcPr>
          <w:p w:rsidR="00A74296" w:rsidRPr="000B33BF" w:rsidRDefault="00A74296" w:rsidP="000B33BF">
            <w:pPr>
              <w:spacing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hAnsi="Arial" w:cs="Arial"/>
                <w:sz w:val="18"/>
                <w:szCs w:val="18"/>
              </w:rPr>
            </w:pPr>
          </w:p>
        </w:tc>
        <w:tc>
          <w:tcPr>
            <w:tcW w:w="1368" w:type="dxa"/>
            <w:tcBorders>
              <w:top w:val="nil"/>
              <w:left w:val="nil"/>
              <w:bottom w:val="nil"/>
              <w:right w:val="nil"/>
            </w:tcBorders>
          </w:tcPr>
          <w:p w:rsidR="00A74296" w:rsidRPr="000B33BF" w:rsidRDefault="00A74296" w:rsidP="000B33BF">
            <w:pPr>
              <w:spacing w:line="240" w:lineRule="auto"/>
              <w:ind w:left="-40" w:right="-72"/>
              <w:jc w:val="right"/>
              <w:rPr>
                <w:rFonts w:ascii="Arial" w:hAnsi="Arial" w:cs="Arial"/>
                <w:sz w:val="18"/>
                <w:szCs w:val="18"/>
              </w:rPr>
            </w:pPr>
          </w:p>
        </w:tc>
      </w:tr>
      <w:tr w:rsidR="00A74296" w:rsidRPr="00B76C73" w:rsidTr="00D8082B">
        <w:tc>
          <w:tcPr>
            <w:tcW w:w="3989" w:type="dxa"/>
            <w:tcBorders>
              <w:top w:val="nil"/>
              <w:left w:val="nil"/>
              <w:bottom w:val="nil"/>
              <w:right w:val="nil"/>
            </w:tcBorders>
          </w:tcPr>
          <w:p w:rsidR="00A74296" w:rsidRPr="00B76C73" w:rsidRDefault="00A74296" w:rsidP="000B33BF">
            <w:pPr>
              <w:tabs>
                <w:tab w:val="left" w:pos="2705"/>
              </w:tabs>
              <w:spacing w:line="240" w:lineRule="auto"/>
              <w:ind w:left="-101"/>
              <w:jc w:val="both"/>
              <w:rPr>
                <w:rFonts w:ascii="Arial" w:hAnsi="Arial" w:cs="Arial"/>
                <w:b/>
                <w:bCs/>
                <w:spacing w:val="-2"/>
                <w:sz w:val="18"/>
                <w:szCs w:val="18"/>
              </w:rPr>
            </w:pPr>
            <w:r w:rsidRPr="00B76C73">
              <w:rPr>
                <w:rFonts w:ascii="Arial" w:hAnsi="Arial" w:cs="Arial"/>
                <w:sz w:val="18"/>
                <w:szCs w:val="18"/>
              </w:rPr>
              <w:t>Not later than one year</w:t>
            </w:r>
          </w:p>
        </w:tc>
        <w:tc>
          <w:tcPr>
            <w:tcW w:w="1367"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9,575,603</w:t>
            </w:r>
          </w:p>
        </w:tc>
        <w:tc>
          <w:tcPr>
            <w:tcW w:w="1368" w:type="dxa"/>
            <w:gridSpan w:val="2"/>
            <w:tcBorders>
              <w:top w:val="nil"/>
              <w:left w:val="nil"/>
              <w:bottom w:val="nil"/>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2,450,373</w:t>
            </w:r>
          </w:p>
        </w:tc>
        <w:tc>
          <w:tcPr>
            <w:tcW w:w="1368" w:type="dxa"/>
            <w:tcBorders>
              <w:top w:val="nil"/>
              <w:left w:val="nil"/>
              <w:bottom w:val="nil"/>
              <w:right w:val="nil"/>
            </w:tcBorders>
            <w:shd w:val="clear" w:color="auto" w:fill="FAFAFA"/>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1,230,938</w:t>
            </w:r>
          </w:p>
        </w:tc>
        <w:tc>
          <w:tcPr>
            <w:tcW w:w="1368" w:type="dxa"/>
            <w:tcBorders>
              <w:top w:val="nil"/>
              <w:left w:val="nil"/>
              <w:bottom w:val="nil"/>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924,465</w:t>
            </w:r>
          </w:p>
        </w:tc>
      </w:tr>
      <w:tr w:rsidR="00A74296" w:rsidRPr="00B76C73" w:rsidTr="00D8082B">
        <w:tc>
          <w:tcPr>
            <w:tcW w:w="3989" w:type="dxa"/>
            <w:tcBorders>
              <w:top w:val="nil"/>
              <w:left w:val="nil"/>
              <w:bottom w:val="nil"/>
              <w:right w:val="nil"/>
            </w:tcBorders>
          </w:tcPr>
          <w:p w:rsidR="00A74296" w:rsidRPr="00B76C73" w:rsidRDefault="00A74296" w:rsidP="000B33BF">
            <w:pPr>
              <w:spacing w:line="240" w:lineRule="auto"/>
              <w:ind w:left="-101"/>
              <w:jc w:val="both"/>
              <w:rPr>
                <w:rFonts w:ascii="Arial" w:hAnsi="Arial" w:cs="Arial"/>
                <w:sz w:val="18"/>
                <w:szCs w:val="18"/>
              </w:rPr>
            </w:pPr>
            <w:r w:rsidRPr="00B76C73">
              <w:rPr>
                <w:rFonts w:ascii="Arial" w:hAnsi="Arial" w:cs="Arial"/>
                <w:sz w:val="18"/>
                <w:szCs w:val="18"/>
              </w:rPr>
              <w:t>Later than 1 year but not later than 5 years</w:t>
            </w:r>
          </w:p>
        </w:tc>
        <w:tc>
          <w:tcPr>
            <w:tcW w:w="1367" w:type="dxa"/>
            <w:tcBorders>
              <w:top w:val="nil"/>
              <w:left w:val="nil"/>
              <w:bottom w:val="single" w:sz="4" w:space="0" w:color="auto"/>
              <w:right w:val="nil"/>
            </w:tcBorders>
            <w:shd w:val="clear" w:color="auto" w:fill="FAFAFA"/>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22,575,796</w:t>
            </w:r>
          </w:p>
        </w:tc>
        <w:tc>
          <w:tcPr>
            <w:tcW w:w="1368" w:type="dxa"/>
            <w:gridSpan w:val="2"/>
            <w:tcBorders>
              <w:top w:val="nil"/>
              <w:left w:val="nil"/>
              <w:bottom w:val="single" w:sz="4" w:space="0" w:color="auto"/>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3,476,352</w:t>
            </w:r>
          </w:p>
        </w:tc>
        <w:tc>
          <w:tcPr>
            <w:tcW w:w="1368" w:type="dxa"/>
            <w:tcBorders>
              <w:top w:val="nil"/>
              <w:left w:val="nil"/>
              <w:bottom w:val="single" w:sz="4" w:space="0" w:color="auto"/>
              <w:right w:val="nil"/>
            </w:tcBorders>
            <w:shd w:val="clear" w:color="auto" w:fill="FAFAFA"/>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1,888,014</w:t>
            </w:r>
          </w:p>
        </w:tc>
        <w:tc>
          <w:tcPr>
            <w:tcW w:w="1368" w:type="dxa"/>
            <w:tcBorders>
              <w:top w:val="nil"/>
              <w:left w:val="nil"/>
              <w:bottom w:val="single" w:sz="4" w:space="0" w:color="auto"/>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481,022</w:t>
            </w:r>
          </w:p>
        </w:tc>
      </w:tr>
      <w:tr w:rsidR="000B33BF" w:rsidRPr="000B33BF" w:rsidTr="00D8082B">
        <w:tc>
          <w:tcPr>
            <w:tcW w:w="3989" w:type="dxa"/>
            <w:tcBorders>
              <w:top w:val="nil"/>
              <w:left w:val="nil"/>
              <w:bottom w:val="nil"/>
              <w:right w:val="nil"/>
            </w:tcBorders>
          </w:tcPr>
          <w:p w:rsidR="000B33BF" w:rsidRPr="000B33BF" w:rsidRDefault="000B33BF" w:rsidP="000B33BF">
            <w:pPr>
              <w:spacing w:line="240" w:lineRule="auto"/>
              <w:ind w:left="-101"/>
              <w:jc w:val="both"/>
              <w:rPr>
                <w:rFonts w:ascii="Arial" w:hAnsi="Arial" w:cs="Arial"/>
                <w:sz w:val="12"/>
                <w:szCs w:val="12"/>
              </w:rPr>
            </w:pPr>
          </w:p>
        </w:tc>
        <w:tc>
          <w:tcPr>
            <w:tcW w:w="1367" w:type="dxa"/>
            <w:tcBorders>
              <w:top w:val="nil"/>
              <w:left w:val="nil"/>
              <w:bottom w:val="nil"/>
              <w:right w:val="nil"/>
            </w:tcBorders>
            <w:shd w:val="clear" w:color="auto" w:fill="FAFAFA"/>
          </w:tcPr>
          <w:p w:rsidR="000B33BF" w:rsidRPr="000B33BF" w:rsidRDefault="000B33BF" w:rsidP="000B33BF">
            <w:pPr>
              <w:spacing w:line="240" w:lineRule="auto"/>
              <w:ind w:left="-40" w:right="-72"/>
              <w:jc w:val="right"/>
              <w:rPr>
                <w:rFonts w:ascii="Arial" w:hAnsi="Arial" w:cs="Arial"/>
                <w:sz w:val="12"/>
                <w:szCs w:val="12"/>
              </w:rPr>
            </w:pPr>
          </w:p>
        </w:tc>
        <w:tc>
          <w:tcPr>
            <w:tcW w:w="1368" w:type="dxa"/>
            <w:gridSpan w:val="2"/>
            <w:tcBorders>
              <w:top w:val="nil"/>
              <w:left w:val="nil"/>
              <w:bottom w:val="nil"/>
              <w:right w:val="nil"/>
            </w:tcBorders>
          </w:tcPr>
          <w:p w:rsidR="000B33BF" w:rsidRPr="000B33BF" w:rsidRDefault="000B33BF" w:rsidP="000B33BF">
            <w:pPr>
              <w:spacing w:line="240" w:lineRule="auto"/>
              <w:ind w:left="-40" w:right="-72"/>
              <w:jc w:val="right"/>
              <w:rPr>
                <w:rFonts w:ascii="Arial" w:hAnsi="Arial" w:cs="Arial"/>
                <w:sz w:val="12"/>
                <w:szCs w:val="12"/>
              </w:rPr>
            </w:pPr>
          </w:p>
        </w:tc>
        <w:tc>
          <w:tcPr>
            <w:tcW w:w="1368" w:type="dxa"/>
            <w:tcBorders>
              <w:top w:val="nil"/>
              <w:left w:val="nil"/>
              <w:bottom w:val="nil"/>
              <w:right w:val="nil"/>
            </w:tcBorders>
            <w:shd w:val="clear" w:color="auto" w:fill="FAFAFA"/>
          </w:tcPr>
          <w:p w:rsidR="000B33BF" w:rsidRPr="000B33BF" w:rsidRDefault="000B33BF" w:rsidP="000B33BF">
            <w:pPr>
              <w:spacing w:line="240" w:lineRule="auto"/>
              <w:ind w:left="-40" w:right="-72"/>
              <w:jc w:val="right"/>
              <w:rPr>
                <w:rFonts w:ascii="Arial" w:hAnsi="Arial" w:cs="Arial"/>
                <w:sz w:val="12"/>
                <w:szCs w:val="12"/>
              </w:rPr>
            </w:pPr>
          </w:p>
        </w:tc>
        <w:tc>
          <w:tcPr>
            <w:tcW w:w="1368" w:type="dxa"/>
            <w:tcBorders>
              <w:top w:val="nil"/>
              <w:left w:val="nil"/>
              <w:bottom w:val="nil"/>
              <w:right w:val="nil"/>
            </w:tcBorders>
          </w:tcPr>
          <w:p w:rsidR="000B33BF" w:rsidRPr="000B33BF" w:rsidRDefault="000B33BF" w:rsidP="000B33BF">
            <w:pPr>
              <w:spacing w:line="240" w:lineRule="auto"/>
              <w:ind w:left="-40" w:right="-72"/>
              <w:jc w:val="right"/>
              <w:rPr>
                <w:rFonts w:ascii="Arial" w:hAnsi="Arial" w:cs="Arial"/>
                <w:sz w:val="12"/>
                <w:szCs w:val="12"/>
              </w:rPr>
            </w:pPr>
          </w:p>
        </w:tc>
      </w:tr>
      <w:tr w:rsidR="00A74296" w:rsidRPr="00B76C73" w:rsidTr="000B33BF">
        <w:tc>
          <w:tcPr>
            <w:tcW w:w="3989" w:type="dxa"/>
            <w:tcBorders>
              <w:top w:val="nil"/>
              <w:left w:val="nil"/>
              <w:bottom w:val="nil"/>
              <w:right w:val="nil"/>
            </w:tcBorders>
          </w:tcPr>
          <w:p w:rsidR="00A74296" w:rsidRPr="00B76C73" w:rsidRDefault="00A74296" w:rsidP="000B33BF">
            <w:pPr>
              <w:spacing w:line="240" w:lineRule="auto"/>
              <w:ind w:left="-101"/>
              <w:jc w:val="both"/>
              <w:rPr>
                <w:rFonts w:ascii="Arial" w:hAnsi="Arial" w:cs="Arial"/>
                <w:sz w:val="18"/>
                <w:szCs w:val="18"/>
              </w:rPr>
            </w:pPr>
          </w:p>
        </w:tc>
        <w:tc>
          <w:tcPr>
            <w:tcW w:w="1367" w:type="dxa"/>
            <w:tcBorders>
              <w:top w:val="nil"/>
              <w:left w:val="nil"/>
              <w:bottom w:val="single" w:sz="4" w:space="0" w:color="auto"/>
              <w:right w:val="nil"/>
            </w:tcBorders>
            <w:shd w:val="clear" w:color="auto" w:fill="FAFAFA"/>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32,151,399</w:t>
            </w:r>
          </w:p>
        </w:tc>
        <w:tc>
          <w:tcPr>
            <w:tcW w:w="1368" w:type="dxa"/>
            <w:gridSpan w:val="2"/>
            <w:tcBorders>
              <w:top w:val="nil"/>
              <w:left w:val="nil"/>
              <w:bottom w:val="single" w:sz="4" w:space="0" w:color="auto"/>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5,926,725</w:t>
            </w:r>
          </w:p>
        </w:tc>
        <w:tc>
          <w:tcPr>
            <w:tcW w:w="1368" w:type="dxa"/>
            <w:tcBorders>
              <w:top w:val="nil"/>
              <w:left w:val="nil"/>
              <w:bottom w:val="single" w:sz="4" w:space="0" w:color="auto"/>
              <w:right w:val="nil"/>
            </w:tcBorders>
            <w:shd w:val="clear" w:color="auto" w:fill="FAFAFA"/>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3,118,952</w:t>
            </w:r>
          </w:p>
        </w:tc>
        <w:tc>
          <w:tcPr>
            <w:tcW w:w="1368" w:type="dxa"/>
            <w:tcBorders>
              <w:top w:val="nil"/>
              <w:left w:val="nil"/>
              <w:bottom w:val="single" w:sz="4" w:space="0" w:color="auto"/>
              <w:right w:val="nil"/>
            </w:tcBorders>
          </w:tcPr>
          <w:p w:rsidR="00A74296" w:rsidRPr="000B33BF" w:rsidRDefault="00A74296" w:rsidP="000B33BF">
            <w:pPr>
              <w:spacing w:line="240" w:lineRule="auto"/>
              <w:ind w:left="-40" w:right="-72"/>
              <w:jc w:val="right"/>
              <w:rPr>
                <w:rFonts w:ascii="Arial" w:eastAsia="Arial Unicode MS" w:hAnsi="Arial" w:cs="Arial"/>
                <w:sz w:val="18"/>
                <w:szCs w:val="18"/>
              </w:rPr>
            </w:pPr>
            <w:r w:rsidRPr="000B33BF">
              <w:rPr>
                <w:rFonts w:ascii="Arial" w:eastAsia="Arial Unicode MS" w:hAnsi="Arial" w:cs="Arial"/>
                <w:sz w:val="18"/>
                <w:szCs w:val="18"/>
              </w:rPr>
              <w:t>1,405,487</w:t>
            </w:r>
          </w:p>
        </w:tc>
      </w:tr>
    </w:tbl>
    <w:p w:rsidR="00C53089" w:rsidRDefault="00C53089">
      <w:pPr>
        <w:spacing w:line="240" w:lineRule="auto"/>
        <w:rPr>
          <w:rFonts w:ascii="Arial" w:hAnsi="Arial" w:cs="Arial"/>
          <w:b/>
          <w:bCs/>
          <w:sz w:val="18"/>
          <w:szCs w:val="18"/>
          <w:lang w:val="en-AU" w:eastAsia="en-US"/>
        </w:rPr>
      </w:pPr>
      <w:r>
        <w:rPr>
          <w:rFonts w:ascii="Arial" w:hAnsi="Arial" w:cs="Arial"/>
          <w:b/>
          <w:bCs/>
          <w:sz w:val="18"/>
          <w:szCs w:val="18"/>
        </w:rPr>
        <w:br w:type="page"/>
      </w:r>
    </w:p>
    <w:tbl>
      <w:tblPr>
        <w:tblW w:w="9475" w:type="dxa"/>
        <w:shd w:val="clear" w:color="auto" w:fill="44546A"/>
        <w:tblLook w:val="04A0" w:firstRow="1" w:lastRow="0" w:firstColumn="1" w:lastColumn="0" w:noHBand="0" w:noVBand="1"/>
      </w:tblPr>
      <w:tblGrid>
        <w:gridCol w:w="9475"/>
      </w:tblGrid>
      <w:tr w:rsidR="003B0CD3" w:rsidRPr="00B76C73" w:rsidTr="00C53089">
        <w:trPr>
          <w:trHeight w:val="386"/>
        </w:trPr>
        <w:tc>
          <w:tcPr>
            <w:tcW w:w="9475" w:type="dxa"/>
            <w:shd w:val="clear" w:color="auto" w:fill="FFA543"/>
            <w:vAlign w:val="center"/>
          </w:tcPr>
          <w:p w:rsidR="003B0CD3" w:rsidRPr="00B76C73" w:rsidRDefault="003B0CD3" w:rsidP="00A52EEC">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lastRenderedPageBreak/>
              <w:t>2</w:t>
            </w:r>
            <w:r w:rsidR="00385841">
              <w:rPr>
                <w:rFonts w:ascii="Arial" w:eastAsia="Arial Unicode MS" w:hAnsi="Arial" w:cs="Arial"/>
                <w:b/>
                <w:bCs/>
                <w:color w:val="FFFFFF"/>
                <w:sz w:val="18"/>
                <w:szCs w:val="18"/>
              </w:rPr>
              <w:t>2</w:t>
            </w:r>
            <w:r w:rsidRPr="00B76C73">
              <w:rPr>
                <w:rFonts w:ascii="Arial" w:eastAsia="Arial Unicode MS" w:hAnsi="Arial" w:cs="Arial"/>
                <w:b/>
                <w:bCs/>
                <w:color w:val="FFFFFF"/>
                <w:sz w:val="18"/>
                <w:szCs w:val="18"/>
              </w:rPr>
              <w:tab/>
              <w:t>Trade and other payable</w:t>
            </w:r>
          </w:p>
        </w:tc>
      </w:tr>
    </w:tbl>
    <w:p w:rsidR="00BF786B" w:rsidRPr="00B76C73" w:rsidRDefault="00BF786B" w:rsidP="003B0CD3">
      <w:pPr>
        <w:pStyle w:val="MacroText"/>
        <w:tabs>
          <w:tab w:val="clear" w:pos="480"/>
          <w:tab w:val="clear" w:pos="960"/>
          <w:tab w:val="clear" w:pos="1440"/>
          <w:tab w:val="clear" w:pos="1920"/>
          <w:tab w:val="clear" w:pos="2400"/>
          <w:tab w:val="clear" w:pos="2880"/>
          <w:tab w:val="clear" w:pos="3360"/>
          <w:tab w:val="clear" w:pos="3840"/>
          <w:tab w:val="clear" w:pos="4320"/>
          <w:tab w:val="left" w:pos="1134"/>
        </w:tabs>
        <w:spacing w:line="240" w:lineRule="auto"/>
        <w:ind w:left="540" w:hanging="540"/>
        <w:jc w:val="thaiDistribute"/>
        <w:rPr>
          <w:rFonts w:ascii="Arial" w:hAnsi="Arial" w:cs="Arial"/>
          <w:b/>
          <w:bCs/>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BF786B" w:rsidRPr="00B76C73" w:rsidTr="00C53089">
        <w:trPr>
          <w:cantSplit/>
        </w:trPr>
        <w:tc>
          <w:tcPr>
            <w:tcW w:w="3701" w:type="dxa"/>
            <w:vAlign w:val="bottom"/>
          </w:tcPr>
          <w:p w:rsidR="00BF786B" w:rsidRPr="00B76C73" w:rsidRDefault="00BF786B" w:rsidP="00FF01F0">
            <w:pPr>
              <w:spacing w:line="240" w:lineRule="auto"/>
              <w:ind w:left="-101"/>
              <w:rPr>
                <w:rFonts w:ascii="Arial" w:eastAsia="Times New Roman" w:hAnsi="Arial" w:cs="Arial"/>
                <w:b/>
                <w:bCs/>
                <w:sz w:val="18"/>
                <w:szCs w:val="18"/>
                <w:cs/>
                <w:lang w:val="en-US"/>
              </w:rPr>
            </w:pPr>
          </w:p>
        </w:tc>
        <w:tc>
          <w:tcPr>
            <w:tcW w:w="2880" w:type="dxa"/>
            <w:gridSpan w:val="2"/>
            <w:tcBorders>
              <w:top w:val="single" w:sz="4" w:space="0" w:color="auto"/>
              <w:bottom w:val="single" w:sz="4" w:space="0" w:color="auto"/>
            </w:tcBorders>
            <w:vAlign w:val="bottom"/>
          </w:tcPr>
          <w:p w:rsidR="00BF786B" w:rsidRPr="00B76C73" w:rsidRDefault="00BF786B" w:rsidP="00FF01F0">
            <w:pPr>
              <w:spacing w:line="240" w:lineRule="auto"/>
              <w:ind w:right="-72"/>
              <w:jc w:val="center"/>
              <w:rPr>
                <w:rFonts w:ascii="Arial" w:eastAsia="Times New Roman" w:hAnsi="Arial" w:cs="Arial"/>
                <w:b/>
                <w:bCs/>
                <w:sz w:val="18"/>
                <w:szCs w:val="18"/>
                <w:cs/>
                <w:lang w:val="en-US"/>
              </w:rPr>
            </w:pPr>
            <w:r w:rsidRPr="00B76C73">
              <w:rPr>
                <w:rFonts w:ascii="Arial" w:eastAsia="Times New Roman" w:hAnsi="Arial" w:cs="Arial"/>
                <w:b/>
                <w:bCs/>
                <w:sz w:val="18"/>
                <w:szCs w:val="18"/>
                <w:lang w:val="en-US"/>
              </w:rPr>
              <w:t xml:space="preserve">Consolidated </w:t>
            </w:r>
            <w:r w:rsidR="00A90352" w:rsidRPr="00B76C73">
              <w:rPr>
                <w:rFonts w:ascii="Arial" w:eastAsia="Times New Roman" w:hAnsi="Arial" w:cs="Arial"/>
                <w:b/>
                <w:bCs/>
                <w:sz w:val="18"/>
                <w:szCs w:val="18"/>
                <w:lang w:val="en-US"/>
              </w:rPr>
              <w:br/>
            </w:r>
            <w:r w:rsidRPr="00B76C73">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bottom"/>
          </w:tcPr>
          <w:p w:rsidR="00BF786B" w:rsidRPr="00B76C73" w:rsidRDefault="00164E32" w:rsidP="00FF01F0">
            <w:pPr>
              <w:spacing w:line="240" w:lineRule="auto"/>
              <w:ind w:right="-72"/>
              <w:jc w:val="center"/>
              <w:rPr>
                <w:rFonts w:ascii="Arial" w:eastAsia="Times New Roman" w:hAnsi="Arial" w:cs="Arial"/>
                <w:b/>
                <w:bCs/>
                <w:sz w:val="18"/>
                <w:szCs w:val="18"/>
                <w:lang w:val="en-US"/>
              </w:rPr>
            </w:pPr>
            <w:r w:rsidRPr="00B76C73">
              <w:rPr>
                <w:rFonts w:ascii="Arial" w:eastAsia="Times New Roman" w:hAnsi="Arial" w:cs="Arial"/>
                <w:b/>
                <w:bCs/>
                <w:sz w:val="18"/>
                <w:szCs w:val="18"/>
                <w:lang w:val="en-US"/>
              </w:rPr>
              <w:t xml:space="preserve">Separate </w:t>
            </w:r>
            <w:r w:rsidR="00A90352" w:rsidRPr="00B76C73">
              <w:rPr>
                <w:rFonts w:ascii="Arial" w:eastAsia="Times New Roman" w:hAnsi="Arial" w:cs="Arial"/>
                <w:b/>
                <w:bCs/>
                <w:sz w:val="18"/>
                <w:szCs w:val="18"/>
                <w:lang w:val="en-US"/>
              </w:rPr>
              <w:br/>
            </w:r>
            <w:r w:rsidR="00BF786B" w:rsidRPr="00B76C73">
              <w:rPr>
                <w:rFonts w:ascii="Arial" w:hAnsi="Arial" w:cs="Arial"/>
                <w:b/>
                <w:bCs/>
                <w:sz w:val="18"/>
                <w:szCs w:val="18"/>
              </w:rPr>
              <w:t>financial</w:t>
            </w:r>
            <w:r w:rsidR="00C510C3" w:rsidRPr="00B76C73">
              <w:rPr>
                <w:rFonts w:ascii="Arial" w:hAnsi="Arial" w:cs="Arial"/>
                <w:b/>
                <w:bCs/>
                <w:sz w:val="18"/>
                <w:szCs w:val="18"/>
              </w:rPr>
              <w:t xml:space="preserve"> </w:t>
            </w:r>
            <w:r w:rsidR="00BF786B" w:rsidRPr="00B76C73">
              <w:rPr>
                <w:rFonts w:ascii="Arial" w:hAnsi="Arial" w:cs="Arial"/>
                <w:b/>
                <w:bCs/>
                <w:sz w:val="18"/>
                <w:szCs w:val="18"/>
              </w:rPr>
              <w:t>statements</w:t>
            </w:r>
          </w:p>
        </w:tc>
      </w:tr>
      <w:tr w:rsidR="0073000D" w:rsidRPr="00B76C73" w:rsidTr="00C53089">
        <w:trPr>
          <w:cantSplit/>
        </w:trPr>
        <w:tc>
          <w:tcPr>
            <w:tcW w:w="3701" w:type="dxa"/>
            <w:vAlign w:val="bottom"/>
          </w:tcPr>
          <w:p w:rsidR="0073000D" w:rsidRPr="00B76C73" w:rsidRDefault="0073000D" w:rsidP="00FF01F0">
            <w:pPr>
              <w:spacing w:line="240" w:lineRule="auto"/>
              <w:ind w:left="-101"/>
              <w:rPr>
                <w:rFonts w:ascii="Arial" w:hAnsi="Arial" w:cs="Arial"/>
                <w:sz w:val="18"/>
                <w:szCs w:val="18"/>
              </w:rPr>
            </w:pPr>
          </w:p>
        </w:tc>
        <w:tc>
          <w:tcPr>
            <w:tcW w:w="1440" w:type="dxa"/>
            <w:tcBorders>
              <w:top w:val="single" w:sz="4" w:space="0" w:color="auto"/>
            </w:tcBorders>
            <w:vAlign w:val="bottom"/>
          </w:tcPr>
          <w:p w:rsidR="0073000D"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440" w:type="dxa"/>
            <w:tcBorders>
              <w:top w:val="single" w:sz="4" w:space="0" w:color="auto"/>
            </w:tcBorders>
            <w:vAlign w:val="bottom"/>
          </w:tcPr>
          <w:p w:rsidR="0073000D"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440" w:type="dxa"/>
            <w:tcBorders>
              <w:top w:val="single" w:sz="4" w:space="0" w:color="auto"/>
            </w:tcBorders>
            <w:vAlign w:val="bottom"/>
          </w:tcPr>
          <w:p w:rsidR="0073000D"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440" w:type="dxa"/>
            <w:tcBorders>
              <w:top w:val="single" w:sz="4" w:space="0" w:color="auto"/>
            </w:tcBorders>
            <w:vAlign w:val="bottom"/>
          </w:tcPr>
          <w:p w:rsidR="0073000D"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73000D" w:rsidRPr="00B76C73" w:rsidTr="00C53089">
        <w:trPr>
          <w:cantSplit/>
        </w:trPr>
        <w:tc>
          <w:tcPr>
            <w:tcW w:w="3701" w:type="dxa"/>
            <w:vAlign w:val="bottom"/>
          </w:tcPr>
          <w:p w:rsidR="0073000D" w:rsidRPr="00B76C73" w:rsidRDefault="0073000D" w:rsidP="00FF01F0">
            <w:pPr>
              <w:spacing w:line="240" w:lineRule="auto"/>
              <w:ind w:left="-101"/>
              <w:rPr>
                <w:rFonts w:ascii="Arial" w:hAnsi="Arial" w:cs="Arial"/>
                <w:sz w:val="18"/>
                <w:szCs w:val="18"/>
              </w:rPr>
            </w:pPr>
          </w:p>
        </w:tc>
        <w:tc>
          <w:tcPr>
            <w:tcW w:w="1440" w:type="dxa"/>
            <w:tcBorders>
              <w:bottom w:val="single" w:sz="4" w:space="0" w:color="auto"/>
            </w:tcBorders>
            <w:vAlign w:val="bottom"/>
          </w:tcPr>
          <w:p w:rsidR="0073000D" w:rsidRPr="00B76C73" w:rsidRDefault="0073000D" w:rsidP="00FF01F0">
            <w:pPr>
              <w:spacing w:line="240" w:lineRule="auto"/>
              <w:ind w:right="-72"/>
              <w:jc w:val="right"/>
              <w:rPr>
                <w:rFonts w:ascii="Arial" w:hAnsi="Arial" w:cs="Arial"/>
                <w:b/>
                <w:sz w:val="18"/>
                <w:szCs w:val="18"/>
                <w:cs/>
              </w:rPr>
            </w:pPr>
            <w:r w:rsidRPr="00B76C73">
              <w:rPr>
                <w:rFonts w:ascii="Arial" w:hAnsi="Arial" w:cs="Arial"/>
                <w:b/>
                <w:sz w:val="18"/>
                <w:szCs w:val="18"/>
              </w:rPr>
              <w:t>Baht</w:t>
            </w:r>
          </w:p>
        </w:tc>
        <w:tc>
          <w:tcPr>
            <w:tcW w:w="1440" w:type="dxa"/>
            <w:tcBorders>
              <w:bottom w:val="single" w:sz="4" w:space="0" w:color="auto"/>
            </w:tcBorders>
            <w:vAlign w:val="bottom"/>
          </w:tcPr>
          <w:p w:rsidR="0073000D" w:rsidRPr="00B76C73" w:rsidRDefault="0073000D" w:rsidP="00FF01F0">
            <w:pPr>
              <w:spacing w:line="240" w:lineRule="auto"/>
              <w:ind w:right="-72"/>
              <w:jc w:val="right"/>
              <w:rPr>
                <w:rFonts w:ascii="Arial" w:hAnsi="Arial" w:cs="Arial"/>
                <w:b/>
                <w:sz w:val="18"/>
                <w:szCs w:val="18"/>
                <w:cs/>
              </w:rPr>
            </w:pPr>
            <w:r w:rsidRPr="00B76C73">
              <w:rPr>
                <w:rFonts w:ascii="Arial" w:hAnsi="Arial" w:cs="Arial"/>
                <w:b/>
                <w:sz w:val="18"/>
                <w:szCs w:val="18"/>
              </w:rPr>
              <w:t>Baht</w:t>
            </w:r>
          </w:p>
        </w:tc>
        <w:tc>
          <w:tcPr>
            <w:tcW w:w="1440" w:type="dxa"/>
            <w:tcBorders>
              <w:bottom w:val="single" w:sz="4" w:space="0" w:color="auto"/>
            </w:tcBorders>
            <w:vAlign w:val="bottom"/>
          </w:tcPr>
          <w:p w:rsidR="0073000D" w:rsidRPr="00B76C73" w:rsidRDefault="0073000D" w:rsidP="00FF01F0">
            <w:pPr>
              <w:spacing w:line="240" w:lineRule="auto"/>
              <w:ind w:right="-72"/>
              <w:jc w:val="right"/>
              <w:rPr>
                <w:rFonts w:ascii="Arial" w:hAnsi="Arial" w:cs="Arial"/>
                <w:b/>
                <w:sz w:val="18"/>
                <w:szCs w:val="18"/>
                <w:cs/>
              </w:rPr>
            </w:pPr>
            <w:r w:rsidRPr="00B76C73">
              <w:rPr>
                <w:rFonts w:ascii="Arial" w:hAnsi="Arial" w:cs="Arial"/>
                <w:b/>
                <w:sz w:val="18"/>
                <w:szCs w:val="18"/>
              </w:rPr>
              <w:t>Baht</w:t>
            </w:r>
          </w:p>
        </w:tc>
        <w:tc>
          <w:tcPr>
            <w:tcW w:w="1440" w:type="dxa"/>
            <w:tcBorders>
              <w:bottom w:val="single" w:sz="4" w:space="0" w:color="auto"/>
            </w:tcBorders>
            <w:vAlign w:val="bottom"/>
          </w:tcPr>
          <w:p w:rsidR="0073000D" w:rsidRPr="00B76C73" w:rsidRDefault="0073000D" w:rsidP="00FF01F0">
            <w:pPr>
              <w:spacing w:line="240" w:lineRule="auto"/>
              <w:ind w:right="-72"/>
              <w:jc w:val="right"/>
              <w:rPr>
                <w:rFonts w:ascii="Arial" w:hAnsi="Arial" w:cs="Arial"/>
                <w:b/>
                <w:sz w:val="18"/>
                <w:szCs w:val="18"/>
                <w:cs/>
              </w:rPr>
            </w:pPr>
            <w:r w:rsidRPr="00B76C73">
              <w:rPr>
                <w:rFonts w:ascii="Arial" w:hAnsi="Arial" w:cs="Arial"/>
                <w:b/>
                <w:sz w:val="18"/>
                <w:szCs w:val="18"/>
              </w:rPr>
              <w:t>Baht</w:t>
            </w:r>
          </w:p>
        </w:tc>
      </w:tr>
      <w:tr w:rsidR="0073000D" w:rsidRPr="00B76C73" w:rsidTr="00C53089">
        <w:trPr>
          <w:cantSplit/>
        </w:trPr>
        <w:tc>
          <w:tcPr>
            <w:tcW w:w="3701" w:type="dxa"/>
            <w:vAlign w:val="bottom"/>
          </w:tcPr>
          <w:p w:rsidR="0073000D" w:rsidRPr="00B76C73" w:rsidRDefault="0073000D" w:rsidP="00FF01F0">
            <w:pPr>
              <w:spacing w:line="240" w:lineRule="auto"/>
              <w:ind w:left="-101"/>
              <w:rPr>
                <w:rFonts w:ascii="Arial" w:hAnsi="Arial" w:cs="Arial"/>
                <w:sz w:val="18"/>
                <w:szCs w:val="18"/>
              </w:rPr>
            </w:pPr>
          </w:p>
        </w:tc>
        <w:tc>
          <w:tcPr>
            <w:tcW w:w="1440" w:type="dxa"/>
            <w:tcBorders>
              <w:top w:val="single" w:sz="4" w:space="0" w:color="auto"/>
            </w:tcBorders>
            <w:shd w:val="clear" w:color="auto" w:fill="FAFAFA"/>
            <w:vAlign w:val="bottom"/>
          </w:tcPr>
          <w:p w:rsidR="0073000D" w:rsidRPr="00B76C73" w:rsidRDefault="0073000D" w:rsidP="00FF01F0">
            <w:pPr>
              <w:spacing w:line="240" w:lineRule="auto"/>
              <w:ind w:right="-72"/>
              <w:jc w:val="right"/>
              <w:rPr>
                <w:rFonts w:ascii="Arial" w:hAnsi="Arial" w:cs="Arial"/>
                <w:sz w:val="18"/>
                <w:szCs w:val="18"/>
              </w:rPr>
            </w:pPr>
          </w:p>
        </w:tc>
        <w:tc>
          <w:tcPr>
            <w:tcW w:w="1440" w:type="dxa"/>
            <w:tcBorders>
              <w:top w:val="single" w:sz="4" w:space="0" w:color="auto"/>
            </w:tcBorders>
            <w:vAlign w:val="bottom"/>
          </w:tcPr>
          <w:p w:rsidR="0073000D" w:rsidRPr="00B76C73" w:rsidRDefault="0073000D" w:rsidP="00FF01F0">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73000D" w:rsidRPr="00B76C73" w:rsidRDefault="0073000D" w:rsidP="00FF01F0">
            <w:pPr>
              <w:spacing w:line="240" w:lineRule="auto"/>
              <w:ind w:right="-72"/>
              <w:jc w:val="right"/>
              <w:rPr>
                <w:rFonts w:ascii="Arial" w:hAnsi="Arial" w:cs="Arial"/>
                <w:sz w:val="18"/>
                <w:szCs w:val="18"/>
              </w:rPr>
            </w:pPr>
          </w:p>
        </w:tc>
        <w:tc>
          <w:tcPr>
            <w:tcW w:w="1440" w:type="dxa"/>
            <w:tcBorders>
              <w:top w:val="single" w:sz="4" w:space="0" w:color="auto"/>
            </w:tcBorders>
            <w:vAlign w:val="bottom"/>
          </w:tcPr>
          <w:p w:rsidR="0073000D" w:rsidRPr="00B76C73" w:rsidRDefault="0073000D" w:rsidP="00FF01F0">
            <w:pPr>
              <w:spacing w:line="240" w:lineRule="auto"/>
              <w:ind w:right="-72"/>
              <w:jc w:val="right"/>
              <w:rPr>
                <w:rFonts w:ascii="Arial" w:hAnsi="Arial" w:cs="Arial"/>
                <w:sz w:val="18"/>
                <w:szCs w:val="18"/>
              </w:rPr>
            </w:pPr>
          </w:p>
        </w:tc>
      </w:tr>
      <w:tr w:rsidR="00D01B74" w:rsidRPr="00B76C73" w:rsidTr="00C53089">
        <w:trPr>
          <w:cantSplit/>
        </w:trPr>
        <w:tc>
          <w:tcPr>
            <w:tcW w:w="3701" w:type="dxa"/>
            <w:vAlign w:val="bottom"/>
          </w:tcPr>
          <w:p w:rsidR="00D01B74" w:rsidRPr="00B76C73" w:rsidRDefault="00D01B74" w:rsidP="00D01B74">
            <w:pPr>
              <w:tabs>
                <w:tab w:val="left" w:pos="-3402"/>
                <w:tab w:val="left" w:pos="-3261"/>
                <w:tab w:val="left" w:pos="-3119"/>
              </w:tabs>
              <w:spacing w:line="240" w:lineRule="auto"/>
              <w:ind w:left="-101"/>
              <w:rPr>
                <w:rFonts w:ascii="Arial" w:hAnsi="Arial" w:cs="Arial"/>
                <w:sz w:val="18"/>
                <w:szCs w:val="18"/>
              </w:rPr>
            </w:pPr>
            <w:r w:rsidRPr="00B76C73">
              <w:rPr>
                <w:rFonts w:ascii="Arial" w:hAnsi="Arial" w:cs="Arial"/>
                <w:sz w:val="18"/>
                <w:szCs w:val="18"/>
                <w:lang w:val="en-US"/>
              </w:rPr>
              <w:t>Trade accounts payable</w:t>
            </w:r>
          </w:p>
        </w:tc>
        <w:tc>
          <w:tcPr>
            <w:tcW w:w="1440" w:type="dxa"/>
            <w:shd w:val="clear" w:color="auto" w:fill="FAFAF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240,783,567</w:t>
            </w:r>
          </w:p>
        </w:tc>
        <w:tc>
          <w:tcPr>
            <w:tcW w:w="1440" w:type="dx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223,778,210</w:t>
            </w:r>
          </w:p>
        </w:tc>
        <w:tc>
          <w:tcPr>
            <w:tcW w:w="1440" w:type="dxa"/>
            <w:shd w:val="clear" w:color="auto" w:fill="FAFAF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44,669,187</w:t>
            </w:r>
          </w:p>
        </w:tc>
        <w:tc>
          <w:tcPr>
            <w:tcW w:w="1440" w:type="dx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39,342,825</w:t>
            </w:r>
          </w:p>
        </w:tc>
      </w:tr>
      <w:tr w:rsidR="000C028C" w:rsidRPr="00B76C73" w:rsidTr="00C53089">
        <w:trPr>
          <w:cantSplit/>
        </w:trPr>
        <w:tc>
          <w:tcPr>
            <w:tcW w:w="3701" w:type="dxa"/>
            <w:vAlign w:val="bottom"/>
          </w:tcPr>
          <w:p w:rsidR="000C028C" w:rsidRPr="00B76C73" w:rsidRDefault="000C028C" w:rsidP="00FF01F0">
            <w:pPr>
              <w:spacing w:line="240" w:lineRule="auto"/>
              <w:ind w:left="-101"/>
              <w:rPr>
                <w:rFonts w:ascii="Arial" w:hAnsi="Arial" w:cs="Arial"/>
                <w:sz w:val="18"/>
                <w:szCs w:val="18"/>
              </w:rPr>
            </w:pPr>
            <w:r w:rsidRPr="00B76C73">
              <w:rPr>
                <w:rFonts w:ascii="Arial" w:hAnsi="Arial" w:cs="Arial"/>
                <w:sz w:val="18"/>
                <w:szCs w:val="18"/>
              </w:rPr>
              <w:t>Trade accounts payable</w:t>
            </w:r>
          </w:p>
        </w:tc>
        <w:tc>
          <w:tcPr>
            <w:tcW w:w="1440" w:type="dxa"/>
            <w:shd w:val="clear" w:color="auto" w:fill="FAFAFA"/>
            <w:vAlign w:val="center"/>
          </w:tcPr>
          <w:p w:rsidR="000C028C" w:rsidRPr="00B76C73" w:rsidRDefault="000C028C" w:rsidP="000B33BF">
            <w:pPr>
              <w:spacing w:line="240" w:lineRule="auto"/>
              <w:ind w:left="-40" w:right="-72"/>
              <w:jc w:val="right"/>
              <w:rPr>
                <w:rFonts w:ascii="Arial" w:eastAsia="Arial Unicode MS" w:hAnsi="Arial" w:cs="Arial"/>
                <w:sz w:val="18"/>
                <w:szCs w:val="18"/>
              </w:rPr>
            </w:pPr>
          </w:p>
        </w:tc>
        <w:tc>
          <w:tcPr>
            <w:tcW w:w="1440" w:type="dxa"/>
            <w:vAlign w:val="center"/>
          </w:tcPr>
          <w:p w:rsidR="000C028C" w:rsidRPr="00B76C73" w:rsidRDefault="000C028C" w:rsidP="000B33BF">
            <w:pPr>
              <w:spacing w:line="240" w:lineRule="auto"/>
              <w:ind w:left="-40" w:right="-72"/>
              <w:jc w:val="right"/>
              <w:rPr>
                <w:rFonts w:ascii="Arial" w:eastAsia="Arial Unicode MS" w:hAnsi="Arial" w:cs="Arial"/>
                <w:sz w:val="18"/>
                <w:szCs w:val="18"/>
              </w:rPr>
            </w:pPr>
          </w:p>
        </w:tc>
        <w:tc>
          <w:tcPr>
            <w:tcW w:w="1440" w:type="dxa"/>
            <w:shd w:val="clear" w:color="auto" w:fill="FAFAFA"/>
            <w:vAlign w:val="bottom"/>
          </w:tcPr>
          <w:p w:rsidR="000C028C" w:rsidRPr="00B76C73" w:rsidRDefault="000C028C" w:rsidP="000B33BF">
            <w:pPr>
              <w:spacing w:line="240" w:lineRule="auto"/>
              <w:ind w:left="-40" w:right="-72"/>
              <w:jc w:val="right"/>
              <w:rPr>
                <w:rFonts w:ascii="Arial" w:eastAsia="Arial Unicode MS" w:hAnsi="Arial" w:cs="Arial"/>
                <w:sz w:val="18"/>
                <w:szCs w:val="18"/>
              </w:rPr>
            </w:pPr>
          </w:p>
        </w:tc>
        <w:tc>
          <w:tcPr>
            <w:tcW w:w="1440" w:type="dxa"/>
            <w:vAlign w:val="center"/>
          </w:tcPr>
          <w:p w:rsidR="000C028C" w:rsidRPr="00B76C73" w:rsidRDefault="000C028C" w:rsidP="000B33BF">
            <w:pPr>
              <w:spacing w:line="240" w:lineRule="auto"/>
              <w:ind w:left="-40" w:right="-72"/>
              <w:jc w:val="right"/>
              <w:rPr>
                <w:rFonts w:ascii="Arial" w:eastAsia="Arial Unicode MS" w:hAnsi="Arial" w:cs="Arial"/>
                <w:sz w:val="18"/>
                <w:szCs w:val="18"/>
              </w:rPr>
            </w:pPr>
          </w:p>
        </w:tc>
      </w:tr>
      <w:tr w:rsidR="00D01B74" w:rsidRPr="00B76C73" w:rsidTr="00C53089">
        <w:trPr>
          <w:cantSplit/>
        </w:trPr>
        <w:tc>
          <w:tcPr>
            <w:tcW w:w="3701" w:type="dxa"/>
            <w:vAlign w:val="bottom"/>
          </w:tcPr>
          <w:p w:rsidR="00D01B74" w:rsidRPr="00B76C73" w:rsidRDefault="00D01B74" w:rsidP="00D01B74">
            <w:pPr>
              <w:spacing w:line="240" w:lineRule="auto"/>
              <w:ind w:left="-101"/>
              <w:rPr>
                <w:rFonts w:ascii="Arial" w:hAnsi="Arial" w:cs="Arial"/>
                <w:sz w:val="18"/>
                <w:szCs w:val="18"/>
                <w:cs/>
                <w:lang w:val="en-US"/>
              </w:rPr>
            </w:pPr>
            <w:r w:rsidRPr="00B76C73">
              <w:rPr>
                <w:rFonts w:ascii="Arial" w:hAnsi="Arial" w:cs="Arial"/>
                <w:sz w:val="18"/>
                <w:szCs w:val="18"/>
              </w:rPr>
              <w:t xml:space="preserve">   - related parties (note 3</w:t>
            </w:r>
            <w:r w:rsidR="00C559CF">
              <w:rPr>
                <w:rFonts w:ascii="Arial" w:hAnsi="Arial" w:cs="Arial"/>
                <w:sz w:val="18"/>
                <w:szCs w:val="18"/>
              </w:rPr>
              <w:t>2</w:t>
            </w:r>
            <w:r w:rsidRPr="00B76C73">
              <w:rPr>
                <w:rFonts w:ascii="Arial" w:hAnsi="Arial" w:cs="Arial"/>
                <w:sz w:val="18"/>
                <w:szCs w:val="18"/>
              </w:rPr>
              <w:t>)</w:t>
            </w:r>
          </w:p>
        </w:tc>
        <w:tc>
          <w:tcPr>
            <w:tcW w:w="1440" w:type="dxa"/>
            <w:shd w:val="clear" w:color="auto" w:fill="FAFAF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w:t>
            </w:r>
          </w:p>
        </w:tc>
        <w:tc>
          <w:tcPr>
            <w:tcW w:w="1440" w:type="dx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w:t>
            </w:r>
          </w:p>
        </w:tc>
        <w:tc>
          <w:tcPr>
            <w:tcW w:w="1440" w:type="dxa"/>
            <w:tcBorders>
              <w:top w:val="nil"/>
              <w:left w:val="nil"/>
              <w:bottom w:val="nil"/>
              <w:right w:val="nil"/>
            </w:tcBorders>
            <w:shd w:val="clear" w:color="auto" w:fill="FAFAF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31,021,802</w:t>
            </w:r>
          </w:p>
        </w:tc>
        <w:tc>
          <w:tcPr>
            <w:tcW w:w="1440" w:type="dx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57,373,464</w:t>
            </w:r>
          </w:p>
        </w:tc>
      </w:tr>
      <w:tr w:rsidR="00D01B74" w:rsidRPr="00B76C73" w:rsidTr="00C53089">
        <w:trPr>
          <w:cantSplit/>
        </w:trPr>
        <w:tc>
          <w:tcPr>
            <w:tcW w:w="3701" w:type="dxa"/>
            <w:vAlign w:val="bottom"/>
          </w:tcPr>
          <w:p w:rsidR="00D01B74" w:rsidRPr="00B76C73" w:rsidRDefault="00C53089" w:rsidP="00D01B74">
            <w:pPr>
              <w:spacing w:line="240" w:lineRule="auto"/>
              <w:ind w:left="-101"/>
              <w:rPr>
                <w:rFonts w:ascii="Arial" w:hAnsi="Arial" w:cs="Arial"/>
                <w:sz w:val="18"/>
                <w:szCs w:val="18"/>
                <w:cs/>
                <w:lang w:val="en-US"/>
              </w:rPr>
            </w:pPr>
            <w:r w:rsidRPr="00B76C73">
              <w:rPr>
                <w:rFonts w:ascii="Arial" w:hAnsi="Arial" w:cs="Arial"/>
                <w:sz w:val="18"/>
                <w:szCs w:val="18"/>
              </w:rPr>
              <w:t>Amounts due to related parties</w:t>
            </w:r>
            <w:r>
              <w:rPr>
                <w:rFonts w:ascii="Arial" w:hAnsi="Arial" w:cs="Arial"/>
                <w:sz w:val="18"/>
                <w:szCs w:val="18"/>
              </w:rPr>
              <w:t xml:space="preserve"> </w:t>
            </w:r>
            <w:r w:rsidRPr="00B76C73">
              <w:rPr>
                <w:rFonts w:ascii="Arial" w:hAnsi="Arial" w:cs="Arial"/>
                <w:sz w:val="18"/>
                <w:szCs w:val="18"/>
              </w:rPr>
              <w:t>(note 3</w:t>
            </w:r>
            <w:r w:rsidR="00C559CF">
              <w:rPr>
                <w:rFonts w:ascii="Arial" w:hAnsi="Arial" w:cs="Arial"/>
                <w:sz w:val="18"/>
                <w:szCs w:val="18"/>
              </w:rPr>
              <w:t>2</w:t>
            </w:r>
            <w:r w:rsidRPr="00B76C73">
              <w:rPr>
                <w:rFonts w:ascii="Arial" w:hAnsi="Arial" w:cs="Arial"/>
                <w:sz w:val="18"/>
                <w:szCs w:val="18"/>
              </w:rPr>
              <w:t>)</w:t>
            </w:r>
          </w:p>
        </w:tc>
        <w:tc>
          <w:tcPr>
            <w:tcW w:w="1440" w:type="dxa"/>
            <w:shd w:val="clear" w:color="auto" w:fill="FAFAF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w:t>
            </w:r>
          </w:p>
        </w:tc>
        <w:tc>
          <w:tcPr>
            <w:tcW w:w="1440" w:type="dx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w:t>
            </w:r>
          </w:p>
        </w:tc>
        <w:tc>
          <w:tcPr>
            <w:tcW w:w="1440" w:type="dxa"/>
            <w:shd w:val="clear" w:color="auto" w:fill="FAFAF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148,437</w:t>
            </w:r>
          </w:p>
        </w:tc>
        <w:tc>
          <w:tcPr>
            <w:tcW w:w="1440" w:type="dx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110,150</w:t>
            </w:r>
          </w:p>
        </w:tc>
      </w:tr>
      <w:tr w:rsidR="00D01B74" w:rsidRPr="00B76C73" w:rsidTr="00C53089">
        <w:trPr>
          <w:cantSplit/>
        </w:trPr>
        <w:tc>
          <w:tcPr>
            <w:tcW w:w="3701" w:type="dxa"/>
            <w:vAlign w:val="bottom"/>
          </w:tcPr>
          <w:p w:rsidR="00D01B74" w:rsidRPr="00B76C73" w:rsidRDefault="00D01B74" w:rsidP="00D01B74">
            <w:pPr>
              <w:spacing w:line="240" w:lineRule="auto"/>
              <w:ind w:left="-101"/>
              <w:rPr>
                <w:rFonts w:ascii="Arial" w:hAnsi="Arial" w:cs="Arial"/>
                <w:sz w:val="18"/>
                <w:szCs w:val="18"/>
                <w:cs/>
                <w:lang w:val="en-US"/>
              </w:rPr>
            </w:pPr>
            <w:r w:rsidRPr="00B76C73">
              <w:rPr>
                <w:rFonts w:ascii="Arial" w:hAnsi="Arial" w:cs="Arial"/>
                <w:spacing w:val="-4"/>
                <w:sz w:val="18"/>
                <w:szCs w:val="18"/>
                <w:lang w:val="en-US"/>
              </w:rPr>
              <w:t xml:space="preserve">Other payables </w:t>
            </w:r>
          </w:p>
        </w:tc>
        <w:tc>
          <w:tcPr>
            <w:tcW w:w="1440" w:type="dxa"/>
            <w:tcBorders>
              <w:top w:val="nil"/>
              <w:left w:val="nil"/>
              <w:bottom w:val="nil"/>
              <w:right w:val="nil"/>
            </w:tcBorders>
            <w:shd w:val="clear" w:color="auto" w:fill="FAFAF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10,526,811</w:t>
            </w:r>
          </w:p>
        </w:tc>
        <w:tc>
          <w:tcPr>
            <w:tcW w:w="1440" w:type="dx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6,651,626</w:t>
            </w:r>
          </w:p>
        </w:tc>
        <w:tc>
          <w:tcPr>
            <w:tcW w:w="1440" w:type="dxa"/>
            <w:tcBorders>
              <w:top w:val="nil"/>
              <w:left w:val="nil"/>
              <w:bottom w:val="nil"/>
              <w:right w:val="nil"/>
            </w:tcBorders>
            <w:shd w:val="clear" w:color="auto" w:fill="FAFAF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2,430,837</w:t>
            </w:r>
          </w:p>
        </w:tc>
        <w:tc>
          <w:tcPr>
            <w:tcW w:w="1440" w:type="dx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2,010,109</w:t>
            </w:r>
          </w:p>
        </w:tc>
      </w:tr>
      <w:tr w:rsidR="00D01B74" w:rsidRPr="00B76C73" w:rsidTr="00C53089">
        <w:trPr>
          <w:cantSplit/>
        </w:trPr>
        <w:tc>
          <w:tcPr>
            <w:tcW w:w="3701" w:type="dxa"/>
            <w:vAlign w:val="bottom"/>
          </w:tcPr>
          <w:p w:rsidR="00D01B74" w:rsidRPr="00B76C73" w:rsidRDefault="00D01B74" w:rsidP="00D01B74">
            <w:pPr>
              <w:spacing w:line="240" w:lineRule="auto"/>
              <w:ind w:left="-101"/>
              <w:rPr>
                <w:rFonts w:ascii="Arial" w:hAnsi="Arial" w:cs="Arial"/>
                <w:sz w:val="18"/>
                <w:szCs w:val="18"/>
                <w:cs/>
                <w:lang w:val="en-US"/>
              </w:rPr>
            </w:pPr>
            <w:r w:rsidRPr="00B76C73">
              <w:rPr>
                <w:rFonts w:ascii="Arial" w:hAnsi="Arial" w:cs="Arial"/>
                <w:sz w:val="18"/>
                <w:szCs w:val="18"/>
                <w:lang w:val="en-US"/>
              </w:rPr>
              <w:t>Unearned revenue</w:t>
            </w:r>
          </w:p>
        </w:tc>
        <w:tc>
          <w:tcPr>
            <w:tcW w:w="1440" w:type="dxa"/>
            <w:tcBorders>
              <w:top w:val="nil"/>
              <w:left w:val="nil"/>
              <w:bottom w:val="nil"/>
              <w:right w:val="nil"/>
            </w:tcBorders>
            <w:shd w:val="clear" w:color="auto" w:fill="FAFAF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1,911,608</w:t>
            </w:r>
          </w:p>
        </w:tc>
        <w:tc>
          <w:tcPr>
            <w:tcW w:w="1440" w:type="dx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305,175</w:t>
            </w:r>
          </w:p>
        </w:tc>
        <w:tc>
          <w:tcPr>
            <w:tcW w:w="1440" w:type="dxa"/>
            <w:tcBorders>
              <w:top w:val="nil"/>
              <w:left w:val="nil"/>
              <w:bottom w:val="nil"/>
              <w:right w:val="nil"/>
            </w:tcBorders>
            <w:shd w:val="clear" w:color="auto" w:fill="FAFAF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w:t>
            </w:r>
          </w:p>
        </w:tc>
        <w:tc>
          <w:tcPr>
            <w:tcW w:w="1440" w:type="dx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w:t>
            </w:r>
          </w:p>
        </w:tc>
      </w:tr>
      <w:tr w:rsidR="00D01B74" w:rsidRPr="00B76C73" w:rsidTr="00C53089">
        <w:trPr>
          <w:cantSplit/>
        </w:trPr>
        <w:tc>
          <w:tcPr>
            <w:tcW w:w="3701" w:type="dxa"/>
            <w:vAlign w:val="bottom"/>
          </w:tcPr>
          <w:p w:rsidR="00D01B74" w:rsidRPr="00B76C73" w:rsidRDefault="00D01B74" w:rsidP="00D01B74">
            <w:pPr>
              <w:spacing w:line="240" w:lineRule="auto"/>
              <w:ind w:left="-101"/>
              <w:rPr>
                <w:rFonts w:ascii="Arial" w:hAnsi="Arial" w:cs="Arial"/>
                <w:sz w:val="18"/>
                <w:szCs w:val="18"/>
              </w:rPr>
            </w:pPr>
            <w:r w:rsidRPr="00B76C73">
              <w:rPr>
                <w:rFonts w:ascii="Arial" w:hAnsi="Arial" w:cs="Arial"/>
                <w:sz w:val="18"/>
                <w:szCs w:val="18"/>
              </w:rPr>
              <w:t>Accrued expense</w:t>
            </w:r>
          </w:p>
        </w:tc>
        <w:tc>
          <w:tcPr>
            <w:tcW w:w="1440" w:type="dxa"/>
            <w:tcBorders>
              <w:top w:val="nil"/>
              <w:left w:val="nil"/>
              <w:bottom w:val="single" w:sz="4" w:space="0" w:color="auto"/>
              <w:right w:val="nil"/>
            </w:tcBorders>
            <w:shd w:val="clear" w:color="auto" w:fill="FAFAF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146,003,223</w:t>
            </w:r>
          </w:p>
        </w:tc>
        <w:tc>
          <w:tcPr>
            <w:tcW w:w="1440" w:type="dxa"/>
            <w:tcBorders>
              <w:bottom w:val="single" w:sz="4" w:space="0" w:color="auto"/>
            </w:tcBorders>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115,533,809</w:t>
            </w:r>
          </w:p>
        </w:tc>
        <w:tc>
          <w:tcPr>
            <w:tcW w:w="1440" w:type="dxa"/>
            <w:tcBorders>
              <w:top w:val="nil"/>
              <w:left w:val="nil"/>
              <w:bottom w:val="single" w:sz="4" w:space="0" w:color="auto"/>
              <w:right w:val="nil"/>
            </w:tcBorders>
            <w:shd w:val="clear" w:color="auto" w:fill="FAFAFA"/>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12,155,151</w:t>
            </w:r>
          </w:p>
        </w:tc>
        <w:tc>
          <w:tcPr>
            <w:tcW w:w="1440" w:type="dxa"/>
            <w:tcBorders>
              <w:bottom w:val="single" w:sz="4" w:space="0" w:color="auto"/>
            </w:tcBorders>
          </w:tcPr>
          <w:p w:rsidR="00D01B74" w:rsidRPr="00B76C73" w:rsidRDefault="00D01B74"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6,002,471</w:t>
            </w:r>
          </w:p>
        </w:tc>
      </w:tr>
      <w:tr w:rsidR="004A0637" w:rsidRPr="000B33BF" w:rsidTr="00C53089">
        <w:trPr>
          <w:cantSplit/>
        </w:trPr>
        <w:tc>
          <w:tcPr>
            <w:tcW w:w="3701" w:type="dxa"/>
            <w:vAlign w:val="bottom"/>
          </w:tcPr>
          <w:p w:rsidR="004A0637" w:rsidRPr="000B33BF" w:rsidRDefault="004A0637" w:rsidP="004A0637">
            <w:pPr>
              <w:spacing w:line="240" w:lineRule="auto"/>
              <w:ind w:left="-101"/>
              <w:rPr>
                <w:rFonts w:ascii="Arial" w:hAnsi="Arial" w:cs="Arial"/>
                <w:sz w:val="12"/>
                <w:szCs w:val="12"/>
              </w:rPr>
            </w:pPr>
          </w:p>
        </w:tc>
        <w:tc>
          <w:tcPr>
            <w:tcW w:w="1440" w:type="dxa"/>
            <w:tcBorders>
              <w:top w:val="single" w:sz="4" w:space="0" w:color="auto"/>
            </w:tcBorders>
            <w:shd w:val="clear" w:color="auto" w:fill="FAFAFA"/>
            <w:vAlign w:val="bottom"/>
          </w:tcPr>
          <w:p w:rsidR="004A0637" w:rsidRPr="000B33BF" w:rsidRDefault="004A0637" w:rsidP="000B33BF">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40" w:type="dxa"/>
            <w:tcBorders>
              <w:top w:val="single" w:sz="4" w:space="0" w:color="auto"/>
            </w:tcBorders>
            <w:vAlign w:val="bottom"/>
          </w:tcPr>
          <w:p w:rsidR="004A0637" w:rsidRPr="000B33BF" w:rsidRDefault="004A0637" w:rsidP="000B33BF">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40" w:type="dxa"/>
            <w:tcBorders>
              <w:top w:val="single" w:sz="4" w:space="0" w:color="auto"/>
            </w:tcBorders>
            <w:shd w:val="clear" w:color="auto" w:fill="FAFAFA"/>
            <w:vAlign w:val="bottom"/>
          </w:tcPr>
          <w:p w:rsidR="004A0637" w:rsidRPr="000B33BF" w:rsidRDefault="004A0637" w:rsidP="000B33BF">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40" w:type="dxa"/>
            <w:tcBorders>
              <w:top w:val="single" w:sz="4" w:space="0" w:color="auto"/>
            </w:tcBorders>
            <w:vAlign w:val="bottom"/>
          </w:tcPr>
          <w:p w:rsidR="004A0637" w:rsidRPr="000B33BF" w:rsidRDefault="004A0637" w:rsidP="000B33BF">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A91893" w:rsidRPr="00B76C73" w:rsidTr="00C53089">
        <w:trPr>
          <w:cantSplit/>
        </w:trPr>
        <w:tc>
          <w:tcPr>
            <w:tcW w:w="3701" w:type="dxa"/>
            <w:vAlign w:val="bottom"/>
          </w:tcPr>
          <w:p w:rsidR="00A91893" w:rsidRPr="00B76C73" w:rsidRDefault="00A91893" w:rsidP="00A91893">
            <w:pPr>
              <w:tabs>
                <w:tab w:val="left" w:pos="-3402"/>
                <w:tab w:val="left" w:pos="-3261"/>
                <w:tab w:val="left" w:pos="-3119"/>
              </w:tabs>
              <w:spacing w:line="240" w:lineRule="auto"/>
              <w:ind w:left="-101"/>
              <w:rPr>
                <w:rFonts w:ascii="Arial" w:hAnsi="Arial" w:cs="Arial"/>
                <w:sz w:val="18"/>
                <w:szCs w:val="18"/>
                <w:cs/>
                <w:lang w:val="en-US"/>
              </w:rPr>
            </w:pPr>
            <w:r w:rsidRPr="00B76C73">
              <w:rPr>
                <w:rFonts w:ascii="Arial" w:hAnsi="Arial" w:cs="Arial"/>
                <w:sz w:val="18"/>
                <w:szCs w:val="18"/>
              </w:rPr>
              <w:t>Total trade and other payables</w:t>
            </w:r>
          </w:p>
        </w:tc>
        <w:tc>
          <w:tcPr>
            <w:tcW w:w="1440" w:type="dxa"/>
            <w:tcBorders>
              <w:bottom w:val="single" w:sz="4" w:space="0" w:color="auto"/>
            </w:tcBorders>
            <w:shd w:val="clear" w:color="auto" w:fill="FAFAFA"/>
          </w:tcPr>
          <w:p w:rsidR="00A91893" w:rsidRPr="00B76C73" w:rsidRDefault="00A91893"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399,225,209</w:t>
            </w:r>
          </w:p>
        </w:tc>
        <w:tc>
          <w:tcPr>
            <w:tcW w:w="1440" w:type="dxa"/>
            <w:tcBorders>
              <w:bottom w:val="single" w:sz="4" w:space="0" w:color="auto"/>
            </w:tcBorders>
          </w:tcPr>
          <w:p w:rsidR="00A91893" w:rsidRPr="00B76C73" w:rsidRDefault="00A91893"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346,268,820</w:t>
            </w:r>
          </w:p>
        </w:tc>
        <w:tc>
          <w:tcPr>
            <w:tcW w:w="1440" w:type="dxa"/>
            <w:tcBorders>
              <w:bottom w:val="single" w:sz="4" w:space="0" w:color="auto"/>
            </w:tcBorders>
            <w:shd w:val="clear" w:color="auto" w:fill="FAFAFA"/>
          </w:tcPr>
          <w:p w:rsidR="00A91893" w:rsidRPr="00B76C73" w:rsidRDefault="00A91893"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90,425,414</w:t>
            </w:r>
          </w:p>
        </w:tc>
        <w:tc>
          <w:tcPr>
            <w:tcW w:w="1440" w:type="dxa"/>
            <w:tcBorders>
              <w:bottom w:val="single" w:sz="4" w:space="0" w:color="auto"/>
            </w:tcBorders>
          </w:tcPr>
          <w:p w:rsidR="00A91893" w:rsidRPr="00B76C73" w:rsidRDefault="00A91893" w:rsidP="000B33BF">
            <w:pPr>
              <w:spacing w:line="240" w:lineRule="auto"/>
              <w:ind w:left="-40" w:right="-72"/>
              <w:jc w:val="right"/>
              <w:rPr>
                <w:rFonts w:ascii="Arial" w:eastAsia="Arial Unicode MS" w:hAnsi="Arial" w:cs="Arial"/>
                <w:sz w:val="18"/>
                <w:szCs w:val="18"/>
              </w:rPr>
            </w:pPr>
            <w:r w:rsidRPr="00B76C73">
              <w:rPr>
                <w:rFonts w:ascii="Arial" w:eastAsia="Arial Unicode MS" w:hAnsi="Arial" w:cs="Arial"/>
                <w:sz w:val="18"/>
                <w:szCs w:val="18"/>
              </w:rPr>
              <w:t>104,839,019</w:t>
            </w:r>
          </w:p>
        </w:tc>
      </w:tr>
    </w:tbl>
    <w:p w:rsidR="00FF01F0" w:rsidRPr="00B76C73" w:rsidRDefault="00FF01F0">
      <w:pPr>
        <w:rPr>
          <w:rFonts w:ascii="Arial" w:hAnsi="Arial" w:cs="Arial"/>
          <w:sz w:val="18"/>
          <w:szCs w:val="18"/>
        </w:rPr>
      </w:pPr>
    </w:p>
    <w:p w:rsidR="00176491" w:rsidRPr="00B76C73" w:rsidRDefault="00176491" w:rsidP="00FF01F0">
      <w:pPr>
        <w:spacing w:line="240" w:lineRule="auto"/>
        <w:rPr>
          <w:rFonts w:ascii="Arial" w:hAnsi="Arial" w:cs="Arial"/>
          <w:sz w:val="18"/>
          <w:szCs w:val="18"/>
        </w:rPr>
      </w:pPr>
    </w:p>
    <w:tbl>
      <w:tblPr>
        <w:tblW w:w="9475" w:type="dxa"/>
        <w:shd w:val="clear" w:color="auto" w:fill="44546A"/>
        <w:tblLayout w:type="fixed"/>
        <w:tblLook w:val="04A0" w:firstRow="1" w:lastRow="0" w:firstColumn="1" w:lastColumn="0" w:noHBand="0" w:noVBand="1"/>
      </w:tblPr>
      <w:tblGrid>
        <w:gridCol w:w="9475"/>
      </w:tblGrid>
      <w:tr w:rsidR="003E374F" w:rsidRPr="00B76C73" w:rsidTr="00C53089">
        <w:trPr>
          <w:trHeight w:val="386"/>
        </w:trPr>
        <w:tc>
          <w:tcPr>
            <w:tcW w:w="9475" w:type="dxa"/>
            <w:shd w:val="clear" w:color="auto" w:fill="FFA543"/>
            <w:vAlign w:val="center"/>
            <w:hideMark/>
          </w:tcPr>
          <w:p w:rsidR="003E374F" w:rsidRPr="00B76C73" w:rsidRDefault="003E374F" w:rsidP="00A52EEC">
            <w:pPr>
              <w:spacing w:line="240" w:lineRule="auto"/>
              <w:ind w:left="432" w:hanging="432"/>
              <w:jc w:val="both"/>
              <w:rPr>
                <w:rFonts w:ascii="Arial" w:eastAsia="Arial Unicode MS" w:hAnsi="Arial" w:cs="Arial"/>
                <w:b/>
                <w:bCs/>
                <w:color w:val="FFFFFF"/>
                <w:sz w:val="18"/>
                <w:szCs w:val="18"/>
              </w:rPr>
            </w:pPr>
            <w:r w:rsidRPr="00B76C73">
              <w:rPr>
                <w:rFonts w:ascii="Arial" w:eastAsia="Arial Unicode MS" w:hAnsi="Arial" w:cs="Arial"/>
                <w:b/>
                <w:bCs/>
                <w:color w:val="FFFFFF"/>
                <w:sz w:val="18"/>
                <w:szCs w:val="18"/>
              </w:rPr>
              <w:t>2</w:t>
            </w:r>
            <w:r w:rsidR="00385841">
              <w:rPr>
                <w:rFonts w:ascii="Arial" w:eastAsia="Arial Unicode MS" w:hAnsi="Arial" w:cs="Arial"/>
                <w:b/>
                <w:bCs/>
                <w:color w:val="FFFFFF"/>
                <w:sz w:val="18"/>
                <w:szCs w:val="18"/>
              </w:rPr>
              <w:t>3</w:t>
            </w:r>
            <w:r w:rsidRPr="00B76C73">
              <w:rPr>
                <w:rFonts w:ascii="Arial" w:eastAsia="Arial Unicode MS" w:hAnsi="Arial" w:cs="Arial"/>
                <w:b/>
                <w:bCs/>
                <w:color w:val="FFFFFF"/>
                <w:sz w:val="18"/>
                <w:szCs w:val="18"/>
              </w:rPr>
              <w:tab/>
              <w:t>Employee benefit obligations</w:t>
            </w:r>
          </w:p>
        </w:tc>
      </w:tr>
    </w:tbl>
    <w:p w:rsidR="00BF786B" w:rsidRPr="00B76C73" w:rsidRDefault="00BF786B" w:rsidP="00FF01F0">
      <w:pPr>
        <w:spacing w:line="240" w:lineRule="auto"/>
        <w:rPr>
          <w:rFonts w:ascii="Arial" w:hAnsi="Arial" w:cs="Arial"/>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A90352" w:rsidRPr="00B76C73" w:rsidTr="00C53089">
        <w:trPr>
          <w:cantSplit/>
        </w:trPr>
        <w:tc>
          <w:tcPr>
            <w:tcW w:w="3701" w:type="dxa"/>
            <w:vAlign w:val="bottom"/>
          </w:tcPr>
          <w:p w:rsidR="00A90352" w:rsidRPr="00B76C73" w:rsidRDefault="00A90352" w:rsidP="00FF01F0">
            <w:pPr>
              <w:spacing w:line="240" w:lineRule="auto"/>
              <w:ind w:left="-101"/>
              <w:rPr>
                <w:rFonts w:ascii="Arial" w:eastAsia="Times New Roman" w:hAnsi="Arial" w:cs="Arial"/>
                <w:b/>
                <w:bCs/>
                <w:sz w:val="18"/>
                <w:szCs w:val="18"/>
                <w:cs/>
                <w:lang w:val="en-US"/>
              </w:rPr>
            </w:pPr>
          </w:p>
        </w:tc>
        <w:tc>
          <w:tcPr>
            <w:tcW w:w="2880" w:type="dxa"/>
            <w:gridSpan w:val="2"/>
            <w:tcBorders>
              <w:top w:val="single" w:sz="4" w:space="0" w:color="auto"/>
              <w:bottom w:val="single" w:sz="4" w:space="0" w:color="auto"/>
            </w:tcBorders>
            <w:vAlign w:val="bottom"/>
          </w:tcPr>
          <w:p w:rsidR="00A90352" w:rsidRPr="00B76C73" w:rsidRDefault="00A90352" w:rsidP="00FF01F0">
            <w:pPr>
              <w:spacing w:line="240" w:lineRule="auto"/>
              <w:ind w:right="-72"/>
              <w:jc w:val="center"/>
              <w:rPr>
                <w:rFonts w:ascii="Arial" w:eastAsia="Times New Roman" w:hAnsi="Arial" w:cs="Arial"/>
                <w:b/>
                <w:bCs/>
                <w:sz w:val="18"/>
                <w:szCs w:val="18"/>
                <w:cs/>
                <w:lang w:val="en-US"/>
              </w:rPr>
            </w:pPr>
            <w:r w:rsidRPr="00B76C73">
              <w:rPr>
                <w:rFonts w:ascii="Arial" w:eastAsia="Times New Roman" w:hAnsi="Arial" w:cs="Arial"/>
                <w:b/>
                <w:bCs/>
                <w:sz w:val="18"/>
                <w:szCs w:val="18"/>
                <w:lang w:val="en-US"/>
              </w:rPr>
              <w:t xml:space="preserve">Consolidated </w:t>
            </w:r>
            <w:r w:rsidRPr="00B76C73">
              <w:rPr>
                <w:rFonts w:ascii="Arial" w:eastAsia="Times New Roman" w:hAnsi="Arial" w:cs="Arial"/>
                <w:b/>
                <w:bCs/>
                <w:sz w:val="18"/>
                <w:szCs w:val="18"/>
                <w:lang w:val="en-US"/>
              </w:rPr>
              <w:br/>
            </w:r>
            <w:r w:rsidRPr="00B76C73">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bottom"/>
          </w:tcPr>
          <w:p w:rsidR="00A90352" w:rsidRPr="00B76C73" w:rsidRDefault="00A90352" w:rsidP="00FF01F0">
            <w:pPr>
              <w:spacing w:line="240" w:lineRule="auto"/>
              <w:ind w:right="-72"/>
              <w:jc w:val="center"/>
              <w:rPr>
                <w:rFonts w:ascii="Arial" w:eastAsia="Times New Roman" w:hAnsi="Arial" w:cs="Arial"/>
                <w:b/>
                <w:bCs/>
                <w:sz w:val="18"/>
                <w:szCs w:val="18"/>
                <w:lang w:val="en-US"/>
              </w:rPr>
            </w:pPr>
            <w:r w:rsidRPr="00B76C73">
              <w:rPr>
                <w:rFonts w:ascii="Arial" w:eastAsia="Times New Roman" w:hAnsi="Arial" w:cs="Arial"/>
                <w:b/>
                <w:bCs/>
                <w:sz w:val="18"/>
                <w:szCs w:val="18"/>
                <w:lang w:val="en-US"/>
              </w:rPr>
              <w:t xml:space="preserve">Separate </w:t>
            </w:r>
            <w:r w:rsidRPr="00B76C73">
              <w:rPr>
                <w:rFonts w:ascii="Arial" w:eastAsia="Times New Roman" w:hAnsi="Arial" w:cs="Arial"/>
                <w:b/>
                <w:bCs/>
                <w:sz w:val="18"/>
                <w:szCs w:val="18"/>
                <w:lang w:val="en-US"/>
              </w:rPr>
              <w:br/>
            </w:r>
            <w:r w:rsidRPr="00B76C73">
              <w:rPr>
                <w:rFonts w:ascii="Arial" w:hAnsi="Arial" w:cs="Arial"/>
                <w:b/>
                <w:bCs/>
                <w:sz w:val="18"/>
                <w:szCs w:val="18"/>
              </w:rPr>
              <w:t>financial</w:t>
            </w:r>
            <w:r w:rsidR="00C510C3" w:rsidRPr="00B76C73">
              <w:rPr>
                <w:rFonts w:ascii="Arial" w:hAnsi="Arial" w:cs="Arial"/>
                <w:b/>
                <w:bCs/>
                <w:sz w:val="18"/>
                <w:szCs w:val="18"/>
              </w:rPr>
              <w:t xml:space="preserve"> </w:t>
            </w:r>
            <w:r w:rsidRPr="00B76C73">
              <w:rPr>
                <w:rFonts w:ascii="Arial" w:hAnsi="Arial" w:cs="Arial"/>
                <w:b/>
                <w:bCs/>
                <w:sz w:val="18"/>
                <w:szCs w:val="18"/>
              </w:rPr>
              <w:t>statements</w:t>
            </w:r>
          </w:p>
        </w:tc>
      </w:tr>
      <w:tr w:rsidR="00A90352" w:rsidRPr="00B76C73" w:rsidTr="00C53089">
        <w:trPr>
          <w:cantSplit/>
        </w:trPr>
        <w:tc>
          <w:tcPr>
            <w:tcW w:w="3701" w:type="dxa"/>
            <w:vAlign w:val="bottom"/>
          </w:tcPr>
          <w:p w:rsidR="00A90352" w:rsidRPr="00B76C73" w:rsidRDefault="00A90352" w:rsidP="00FF01F0">
            <w:pPr>
              <w:spacing w:line="240" w:lineRule="auto"/>
              <w:ind w:left="-101"/>
              <w:rPr>
                <w:rFonts w:ascii="Arial" w:hAnsi="Arial" w:cs="Arial"/>
                <w:sz w:val="18"/>
                <w:szCs w:val="18"/>
              </w:rPr>
            </w:pPr>
          </w:p>
        </w:tc>
        <w:tc>
          <w:tcPr>
            <w:tcW w:w="1440" w:type="dxa"/>
            <w:tcBorders>
              <w:top w:val="single" w:sz="4" w:space="0" w:color="auto"/>
            </w:tcBorders>
            <w:vAlign w:val="bottom"/>
          </w:tcPr>
          <w:p w:rsidR="00A90352"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440" w:type="dxa"/>
            <w:tcBorders>
              <w:top w:val="single" w:sz="4" w:space="0" w:color="auto"/>
            </w:tcBorders>
            <w:vAlign w:val="bottom"/>
          </w:tcPr>
          <w:p w:rsidR="00A90352"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440" w:type="dxa"/>
            <w:tcBorders>
              <w:top w:val="single" w:sz="4" w:space="0" w:color="auto"/>
            </w:tcBorders>
            <w:vAlign w:val="bottom"/>
          </w:tcPr>
          <w:p w:rsidR="00A90352"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440" w:type="dxa"/>
            <w:tcBorders>
              <w:top w:val="single" w:sz="4" w:space="0" w:color="auto"/>
            </w:tcBorders>
            <w:vAlign w:val="bottom"/>
          </w:tcPr>
          <w:p w:rsidR="00A90352"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A90352" w:rsidRPr="00B76C73" w:rsidTr="00C53089">
        <w:trPr>
          <w:cantSplit/>
        </w:trPr>
        <w:tc>
          <w:tcPr>
            <w:tcW w:w="3701" w:type="dxa"/>
            <w:vAlign w:val="bottom"/>
          </w:tcPr>
          <w:p w:rsidR="00A90352" w:rsidRPr="00B76C73" w:rsidRDefault="00A90352" w:rsidP="00FF01F0">
            <w:pPr>
              <w:spacing w:line="240" w:lineRule="auto"/>
              <w:ind w:left="-101"/>
              <w:rPr>
                <w:rFonts w:ascii="Arial" w:hAnsi="Arial" w:cs="Arial"/>
                <w:sz w:val="18"/>
                <w:szCs w:val="18"/>
              </w:rPr>
            </w:pPr>
          </w:p>
        </w:tc>
        <w:tc>
          <w:tcPr>
            <w:tcW w:w="1440" w:type="dxa"/>
            <w:tcBorders>
              <w:bottom w:val="single" w:sz="4" w:space="0" w:color="auto"/>
            </w:tcBorders>
            <w:vAlign w:val="bottom"/>
          </w:tcPr>
          <w:p w:rsidR="00A90352" w:rsidRPr="00B76C73" w:rsidRDefault="00A90352" w:rsidP="00FF01F0">
            <w:pPr>
              <w:spacing w:line="240" w:lineRule="auto"/>
              <w:ind w:right="-72"/>
              <w:jc w:val="right"/>
              <w:rPr>
                <w:rFonts w:ascii="Arial" w:hAnsi="Arial" w:cs="Arial"/>
                <w:b/>
                <w:sz w:val="18"/>
                <w:szCs w:val="18"/>
                <w:cs/>
              </w:rPr>
            </w:pPr>
            <w:r w:rsidRPr="00B76C73">
              <w:rPr>
                <w:rFonts w:ascii="Arial" w:hAnsi="Arial" w:cs="Arial"/>
                <w:b/>
                <w:sz w:val="18"/>
                <w:szCs w:val="18"/>
              </w:rPr>
              <w:t>Baht</w:t>
            </w:r>
          </w:p>
        </w:tc>
        <w:tc>
          <w:tcPr>
            <w:tcW w:w="1440" w:type="dxa"/>
            <w:tcBorders>
              <w:bottom w:val="single" w:sz="4" w:space="0" w:color="auto"/>
            </w:tcBorders>
            <w:vAlign w:val="bottom"/>
          </w:tcPr>
          <w:p w:rsidR="00A90352" w:rsidRPr="00B76C73" w:rsidRDefault="00A90352" w:rsidP="00FF01F0">
            <w:pPr>
              <w:spacing w:line="240" w:lineRule="auto"/>
              <w:ind w:right="-72"/>
              <w:jc w:val="right"/>
              <w:rPr>
                <w:rFonts w:ascii="Arial" w:hAnsi="Arial" w:cs="Arial"/>
                <w:b/>
                <w:sz w:val="18"/>
                <w:szCs w:val="18"/>
                <w:cs/>
              </w:rPr>
            </w:pPr>
            <w:r w:rsidRPr="00B76C73">
              <w:rPr>
                <w:rFonts w:ascii="Arial" w:hAnsi="Arial" w:cs="Arial"/>
                <w:b/>
                <w:sz w:val="18"/>
                <w:szCs w:val="18"/>
              </w:rPr>
              <w:t>Baht</w:t>
            </w:r>
          </w:p>
        </w:tc>
        <w:tc>
          <w:tcPr>
            <w:tcW w:w="1440" w:type="dxa"/>
            <w:tcBorders>
              <w:bottom w:val="single" w:sz="4" w:space="0" w:color="auto"/>
            </w:tcBorders>
            <w:vAlign w:val="bottom"/>
          </w:tcPr>
          <w:p w:rsidR="00A90352" w:rsidRPr="00B76C73" w:rsidRDefault="00A90352" w:rsidP="00FF01F0">
            <w:pPr>
              <w:spacing w:line="240" w:lineRule="auto"/>
              <w:ind w:right="-72"/>
              <w:jc w:val="right"/>
              <w:rPr>
                <w:rFonts w:ascii="Arial" w:hAnsi="Arial" w:cs="Arial"/>
                <w:b/>
                <w:sz w:val="18"/>
                <w:szCs w:val="18"/>
                <w:cs/>
              </w:rPr>
            </w:pPr>
            <w:r w:rsidRPr="00B76C73">
              <w:rPr>
                <w:rFonts w:ascii="Arial" w:hAnsi="Arial" w:cs="Arial"/>
                <w:b/>
                <w:sz w:val="18"/>
                <w:szCs w:val="18"/>
              </w:rPr>
              <w:t>Baht</w:t>
            </w:r>
          </w:p>
        </w:tc>
        <w:tc>
          <w:tcPr>
            <w:tcW w:w="1440" w:type="dxa"/>
            <w:tcBorders>
              <w:bottom w:val="single" w:sz="4" w:space="0" w:color="auto"/>
            </w:tcBorders>
            <w:vAlign w:val="bottom"/>
          </w:tcPr>
          <w:p w:rsidR="00A90352" w:rsidRPr="00B76C73" w:rsidRDefault="00A90352" w:rsidP="00FF01F0">
            <w:pPr>
              <w:spacing w:line="240" w:lineRule="auto"/>
              <w:ind w:right="-72"/>
              <w:jc w:val="right"/>
              <w:rPr>
                <w:rFonts w:ascii="Arial" w:hAnsi="Arial" w:cs="Arial"/>
                <w:b/>
                <w:sz w:val="18"/>
                <w:szCs w:val="18"/>
                <w:cs/>
              </w:rPr>
            </w:pPr>
            <w:r w:rsidRPr="00B76C73">
              <w:rPr>
                <w:rFonts w:ascii="Arial" w:hAnsi="Arial" w:cs="Arial"/>
                <w:b/>
                <w:sz w:val="18"/>
                <w:szCs w:val="18"/>
              </w:rPr>
              <w:t>Baht</w:t>
            </w:r>
          </w:p>
        </w:tc>
      </w:tr>
      <w:tr w:rsidR="00583F9F" w:rsidRPr="00B76C73" w:rsidTr="00C53089">
        <w:trPr>
          <w:cantSplit/>
        </w:trPr>
        <w:tc>
          <w:tcPr>
            <w:tcW w:w="3701" w:type="dxa"/>
          </w:tcPr>
          <w:p w:rsidR="00583F9F" w:rsidRPr="00B76C73" w:rsidRDefault="00583F9F" w:rsidP="00FF01F0">
            <w:pPr>
              <w:spacing w:line="240" w:lineRule="auto"/>
              <w:ind w:left="-101"/>
              <w:rPr>
                <w:rFonts w:ascii="Arial" w:hAnsi="Arial" w:cs="Arial"/>
                <w:b/>
                <w:bCs/>
                <w:sz w:val="18"/>
                <w:szCs w:val="18"/>
              </w:rPr>
            </w:pPr>
          </w:p>
        </w:tc>
        <w:tc>
          <w:tcPr>
            <w:tcW w:w="1440" w:type="dxa"/>
            <w:shd w:val="clear" w:color="auto" w:fill="FAFAFA"/>
          </w:tcPr>
          <w:p w:rsidR="00583F9F" w:rsidRPr="00B76C73" w:rsidRDefault="00583F9F" w:rsidP="00FF01F0">
            <w:pPr>
              <w:spacing w:line="240" w:lineRule="auto"/>
              <w:ind w:right="-72"/>
              <w:jc w:val="right"/>
              <w:rPr>
                <w:rFonts w:ascii="Arial" w:hAnsi="Arial" w:cs="Arial"/>
                <w:sz w:val="18"/>
                <w:szCs w:val="18"/>
              </w:rPr>
            </w:pPr>
          </w:p>
        </w:tc>
        <w:tc>
          <w:tcPr>
            <w:tcW w:w="1440" w:type="dxa"/>
          </w:tcPr>
          <w:p w:rsidR="00583F9F" w:rsidRPr="00B76C73" w:rsidRDefault="00583F9F" w:rsidP="00FF01F0">
            <w:pPr>
              <w:spacing w:line="240" w:lineRule="auto"/>
              <w:ind w:right="-72"/>
              <w:jc w:val="right"/>
              <w:rPr>
                <w:rFonts w:ascii="Arial" w:hAnsi="Arial" w:cs="Arial"/>
                <w:sz w:val="18"/>
                <w:szCs w:val="18"/>
              </w:rPr>
            </w:pPr>
          </w:p>
        </w:tc>
        <w:tc>
          <w:tcPr>
            <w:tcW w:w="1440" w:type="dxa"/>
            <w:shd w:val="clear" w:color="auto" w:fill="FAFAFA"/>
          </w:tcPr>
          <w:p w:rsidR="00583F9F" w:rsidRPr="00B76C73" w:rsidRDefault="00583F9F" w:rsidP="00FF01F0">
            <w:pPr>
              <w:spacing w:line="240" w:lineRule="auto"/>
              <w:ind w:right="-72"/>
              <w:jc w:val="right"/>
              <w:rPr>
                <w:rFonts w:ascii="Arial" w:hAnsi="Arial" w:cs="Arial"/>
                <w:sz w:val="18"/>
                <w:szCs w:val="18"/>
              </w:rPr>
            </w:pPr>
          </w:p>
        </w:tc>
        <w:tc>
          <w:tcPr>
            <w:tcW w:w="1440" w:type="dxa"/>
          </w:tcPr>
          <w:p w:rsidR="00583F9F" w:rsidRPr="00B76C73" w:rsidRDefault="00583F9F" w:rsidP="00FF01F0">
            <w:pPr>
              <w:spacing w:line="240" w:lineRule="auto"/>
              <w:ind w:right="-72"/>
              <w:jc w:val="right"/>
              <w:rPr>
                <w:rFonts w:ascii="Arial" w:hAnsi="Arial" w:cs="Arial"/>
                <w:sz w:val="18"/>
                <w:szCs w:val="18"/>
              </w:rPr>
            </w:pPr>
          </w:p>
        </w:tc>
      </w:tr>
      <w:tr w:rsidR="00A52EEC" w:rsidRPr="00B76C73" w:rsidTr="00C53089">
        <w:trPr>
          <w:cantSplit/>
        </w:trPr>
        <w:tc>
          <w:tcPr>
            <w:tcW w:w="3701" w:type="dxa"/>
          </w:tcPr>
          <w:p w:rsidR="00A52EEC" w:rsidRPr="00B76C73" w:rsidRDefault="00A52EEC" w:rsidP="00FF01F0">
            <w:pPr>
              <w:tabs>
                <w:tab w:val="left" w:pos="-72"/>
              </w:tabs>
              <w:spacing w:line="240" w:lineRule="auto"/>
              <w:ind w:left="-101"/>
              <w:jc w:val="both"/>
              <w:rPr>
                <w:rFonts w:ascii="Arial" w:hAnsi="Arial" w:cs="Arial"/>
                <w:sz w:val="18"/>
                <w:szCs w:val="18"/>
              </w:rPr>
            </w:pPr>
            <w:r w:rsidRPr="00B76C73">
              <w:rPr>
                <w:rFonts w:ascii="Arial" w:hAnsi="Arial" w:cs="Arial"/>
                <w:sz w:val="18"/>
                <w:szCs w:val="18"/>
              </w:rPr>
              <w:t>Statement of financial position:</w:t>
            </w:r>
          </w:p>
        </w:tc>
        <w:tc>
          <w:tcPr>
            <w:tcW w:w="1440" w:type="dxa"/>
            <w:shd w:val="clear" w:color="auto" w:fill="FAFAFA"/>
          </w:tcPr>
          <w:p w:rsidR="00A52EEC" w:rsidRPr="00B76C73" w:rsidRDefault="00A52EEC" w:rsidP="00FF01F0">
            <w:pPr>
              <w:spacing w:line="240" w:lineRule="auto"/>
              <w:ind w:right="-72"/>
              <w:jc w:val="right"/>
              <w:rPr>
                <w:rFonts w:ascii="Arial" w:hAnsi="Arial" w:cs="Arial"/>
                <w:sz w:val="18"/>
                <w:szCs w:val="18"/>
              </w:rPr>
            </w:pPr>
          </w:p>
        </w:tc>
        <w:tc>
          <w:tcPr>
            <w:tcW w:w="1440" w:type="dxa"/>
          </w:tcPr>
          <w:p w:rsidR="00A52EEC" w:rsidRPr="00B76C73" w:rsidRDefault="00A52EEC" w:rsidP="00FF01F0">
            <w:pPr>
              <w:spacing w:line="240" w:lineRule="auto"/>
              <w:ind w:right="-72"/>
              <w:jc w:val="right"/>
              <w:rPr>
                <w:rFonts w:ascii="Arial" w:hAnsi="Arial" w:cs="Arial"/>
                <w:sz w:val="18"/>
                <w:szCs w:val="18"/>
              </w:rPr>
            </w:pPr>
          </w:p>
        </w:tc>
        <w:tc>
          <w:tcPr>
            <w:tcW w:w="1440" w:type="dxa"/>
            <w:shd w:val="clear" w:color="auto" w:fill="FAFAFA"/>
          </w:tcPr>
          <w:p w:rsidR="00A52EEC" w:rsidRPr="00B76C73" w:rsidRDefault="00A52EEC" w:rsidP="00FF01F0">
            <w:pPr>
              <w:spacing w:line="240" w:lineRule="auto"/>
              <w:ind w:right="-72"/>
              <w:jc w:val="right"/>
              <w:rPr>
                <w:rFonts w:ascii="Arial" w:hAnsi="Arial" w:cs="Arial"/>
                <w:sz w:val="18"/>
                <w:szCs w:val="18"/>
              </w:rPr>
            </w:pPr>
          </w:p>
        </w:tc>
        <w:tc>
          <w:tcPr>
            <w:tcW w:w="1440" w:type="dxa"/>
          </w:tcPr>
          <w:p w:rsidR="00A52EEC" w:rsidRPr="00B76C73" w:rsidRDefault="00A52EEC" w:rsidP="00FF01F0">
            <w:pPr>
              <w:spacing w:line="240" w:lineRule="auto"/>
              <w:ind w:right="-72"/>
              <w:jc w:val="right"/>
              <w:rPr>
                <w:rFonts w:ascii="Arial" w:hAnsi="Arial" w:cs="Arial"/>
                <w:sz w:val="18"/>
                <w:szCs w:val="18"/>
              </w:rPr>
            </w:pPr>
          </w:p>
        </w:tc>
      </w:tr>
      <w:tr w:rsidR="00AE4942" w:rsidRPr="00B76C73" w:rsidTr="00C53089">
        <w:trPr>
          <w:cantSplit/>
        </w:trPr>
        <w:tc>
          <w:tcPr>
            <w:tcW w:w="3701" w:type="dxa"/>
          </w:tcPr>
          <w:p w:rsidR="00AE4942" w:rsidRPr="00B76C73" w:rsidRDefault="00AE4942" w:rsidP="00FF01F0">
            <w:pPr>
              <w:tabs>
                <w:tab w:val="left" w:pos="-72"/>
              </w:tabs>
              <w:spacing w:line="240" w:lineRule="auto"/>
              <w:ind w:left="-101"/>
              <w:jc w:val="both"/>
              <w:rPr>
                <w:rFonts w:ascii="Arial" w:hAnsi="Arial" w:cs="Arial"/>
                <w:sz w:val="18"/>
                <w:szCs w:val="18"/>
              </w:rPr>
            </w:pPr>
            <w:r w:rsidRPr="00B76C73">
              <w:rPr>
                <w:rFonts w:ascii="Arial" w:hAnsi="Arial" w:cs="Arial"/>
                <w:sz w:val="18"/>
                <w:szCs w:val="18"/>
              </w:rPr>
              <w:t>Retirement benefits</w:t>
            </w:r>
          </w:p>
        </w:tc>
        <w:tc>
          <w:tcPr>
            <w:tcW w:w="1440" w:type="dxa"/>
            <w:tcBorders>
              <w:bottom w:val="single" w:sz="4" w:space="0" w:color="auto"/>
            </w:tcBorders>
            <w:shd w:val="clear" w:color="auto" w:fill="FAFAFA"/>
          </w:tcPr>
          <w:p w:rsidR="00AE4942" w:rsidRPr="00B76C73" w:rsidRDefault="004A0637" w:rsidP="00FF01F0">
            <w:pPr>
              <w:spacing w:line="240" w:lineRule="auto"/>
              <w:ind w:right="-72"/>
              <w:jc w:val="right"/>
              <w:rPr>
                <w:rFonts w:ascii="Arial" w:hAnsi="Arial" w:cs="Arial"/>
                <w:sz w:val="18"/>
                <w:szCs w:val="18"/>
              </w:rPr>
            </w:pPr>
            <w:r w:rsidRPr="00B76C73">
              <w:rPr>
                <w:rFonts w:ascii="Arial" w:hAnsi="Arial" w:cs="Arial"/>
                <w:sz w:val="18"/>
                <w:szCs w:val="18"/>
              </w:rPr>
              <w:t>16,410,211</w:t>
            </w:r>
          </w:p>
        </w:tc>
        <w:tc>
          <w:tcPr>
            <w:tcW w:w="1440" w:type="dxa"/>
            <w:tcBorders>
              <w:bottom w:val="single" w:sz="4" w:space="0" w:color="auto"/>
            </w:tcBorders>
            <w:vAlign w:val="bottom"/>
          </w:tcPr>
          <w:p w:rsidR="00AE4942" w:rsidRPr="00B76C73" w:rsidRDefault="00AE4942" w:rsidP="00FF01F0">
            <w:pPr>
              <w:spacing w:line="240" w:lineRule="auto"/>
              <w:ind w:right="-72"/>
              <w:jc w:val="right"/>
              <w:rPr>
                <w:rFonts w:ascii="Arial" w:hAnsi="Arial" w:cs="Arial"/>
                <w:sz w:val="18"/>
                <w:szCs w:val="18"/>
              </w:rPr>
            </w:pPr>
            <w:r w:rsidRPr="00B76C73">
              <w:rPr>
                <w:rFonts w:ascii="Arial" w:hAnsi="Arial" w:cs="Arial"/>
                <w:sz w:val="18"/>
                <w:szCs w:val="18"/>
              </w:rPr>
              <w:t>7,699,016</w:t>
            </w:r>
          </w:p>
        </w:tc>
        <w:tc>
          <w:tcPr>
            <w:tcW w:w="1440" w:type="dxa"/>
            <w:tcBorders>
              <w:bottom w:val="single" w:sz="4" w:space="0" w:color="auto"/>
            </w:tcBorders>
            <w:shd w:val="clear" w:color="auto" w:fill="FAFAFA"/>
            <w:vAlign w:val="bottom"/>
          </w:tcPr>
          <w:p w:rsidR="00AE4942" w:rsidRPr="00B76C73" w:rsidRDefault="004A0637" w:rsidP="00FF01F0">
            <w:pPr>
              <w:spacing w:line="240" w:lineRule="auto"/>
              <w:ind w:right="-72"/>
              <w:jc w:val="right"/>
              <w:rPr>
                <w:rFonts w:ascii="Arial" w:hAnsi="Arial" w:cs="Arial"/>
                <w:sz w:val="18"/>
                <w:szCs w:val="18"/>
              </w:rPr>
            </w:pPr>
            <w:r w:rsidRPr="00B76C73">
              <w:rPr>
                <w:rFonts w:ascii="Arial" w:hAnsi="Arial" w:cs="Arial"/>
                <w:sz w:val="18"/>
                <w:szCs w:val="18"/>
              </w:rPr>
              <w:t>8,833,721</w:t>
            </w:r>
          </w:p>
        </w:tc>
        <w:tc>
          <w:tcPr>
            <w:tcW w:w="1440" w:type="dxa"/>
            <w:tcBorders>
              <w:bottom w:val="single" w:sz="4" w:space="0" w:color="auto"/>
            </w:tcBorders>
            <w:vAlign w:val="bottom"/>
          </w:tcPr>
          <w:p w:rsidR="00AE4942" w:rsidRPr="00B76C73" w:rsidRDefault="00AE4942" w:rsidP="00FF01F0">
            <w:pPr>
              <w:spacing w:line="240" w:lineRule="auto"/>
              <w:ind w:right="-72"/>
              <w:jc w:val="right"/>
              <w:rPr>
                <w:rFonts w:ascii="Arial" w:hAnsi="Arial" w:cs="Arial"/>
                <w:bCs/>
                <w:sz w:val="18"/>
                <w:szCs w:val="18"/>
                <w:cs/>
              </w:rPr>
            </w:pPr>
            <w:r w:rsidRPr="00B76C73">
              <w:rPr>
                <w:rFonts w:ascii="Arial" w:hAnsi="Arial" w:cs="Arial"/>
                <w:bCs/>
                <w:sz w:val="18"/>
                <w:szCs w:val="18"/>
              </w:rPr>
              <w:t>3,474,166</w:t>
            </w:r>
          </w:p>
        </w:tc>
      </w:tr>
      <w:tr w:rsidR="00A52EEC" w:rsidRPr="000B33BF" w:rsidTr="00C53089">
        <w:trPr>
          <w:cantSplit/>
          <w:trHeight w:val="20"/>
        </w:trPr>
        <w:tc>
          <w:tcPr>
            <w:tcW w:w="3701" w:type="dxa"/>
          </w:tcPr>
          <w:p w:rsidR="00A52EEC" w:rsidRPr="000B33BF" w:rsidRDefault="00A52EEC" w:rsidP="00FF01F0">
            <w:pPr>
              <w:tabs>
                <w:tab w:val="left" w:pos="166"/>
              </w:tabs>
              <w:spacing w:line="240" w:lineRule="auto"/>
              <w:ind w:left="-101"/>
              <w:jc w:val="both"/>
              <w:rPr>
                <w:rFonts w:ascii="Arial" w:hAnsi="Arial" w:cs="Arial"/>
                <w:sz w:val="12"/>
                <w:szCs w:val="12"/>
              </w:rPr>
            </w:pPr>
          </w:p>
        </w:tc>
        <w:tc>
          <w:tcPr>
            <w:tcW w:w="1440" w:type="dxa"/>
            <w:tcBorders>
              <w:top w:val="single" w:sz="4" w:space="0" w:color="auto"/>
            </w:tcBorders>
            <w:shd w:val="clear" w:color="auto" w:fill="FAFAFA"/>
          </w:tcPr>
          <w:p w:rsidR="00A52EEC" w:rsidRPr="000B33BF" w:rsidRDefault="00A52EEC" w:rsidP="00FF01F0">
            <w:pPr>
              <w:spacing w:line="240" w:lineRule="auto"/>
              <w:ind w:right="-72"/>
              <w:jc w:val="right"/>
              <w:rPr>
                <w:rFonts w:ascii="Arial" w:hAnsi="Arial" w:cs="Arial"/>
                <w:sz w:val="12"/>
                <w:szCs w:val="12"/>
              </w:rPr>
            </w:pPr>
          </w:p>
        </w:tc>
        <w:tc>
          <w:tcPr>
            <w:tcW w:w="1440" w:type="dxa"/>
            <w:tcBorders>
              <w:top w:val="single" w:sz="4" w:space="0" w:color="auto"/>
            </w:tcBorders>
          </w:tcPr>
          <w:p w:rsidR="00A52EEC" w:rsidRPr="000B33BF" w:rsidRDefault="00A52EEC" w:rsidP="00FF01F0">
            <w:pPr>
              <w:spacing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rsidR="00A52EEC" w:rsidRPr="000B33BF" w:rsidRDefault="00A52EEC" w:rsidP="00FF01F0">
            <w:pPr>
              <w:spacing w:line="240" w:lineRule="auto"/>
              <w:ind w:right="-72"/>
              <w:jc w:val="right"/>
              <w:rPr>
                <w:rFonts w:ascii="Arial" w:hAnsi="Arial" w:cs="Arial"/>
                <w:sz w:val="12"/>
                <w:szCs w:val="12"/>
              </w:rPr>
            </w:pPr>
          </w:p>
        </w:tc>
        <w:tc>
          <w:tcPr>
            <w:tcW w:w="1440" w:type="dxa"/>
            <w:tcBorders>
              <w:top w:val="single" w:sz="4" w:space="0" w:color="auto"/>
            </w:tcBorders>
          </w:tcPr>
          <w:p w:rsidR="00A52EEC" w:rsidRPr="000B33BF" w:rsidRDefault="00A52EEC" w:rsidP="00FF01F0">
            <w:pPr>
              <w:spacing w:line="240" w:lineRule="auto"/>
              <w:ind w:right="-72"/>
              <w:jc w:val="right"/>
              <w:rPr>
                <w:rFonts w:ascii="Arial" w:hAnsi="Arial" w:cs="Arial"/>
                <w:sz w:val="12"/>
                <w:szCs w:val="12"/>
              </w:rPr>
            </w:pPr>
          </w:p>
        </w:tc>
      </w:tr>
      <w:tr w:rsidR="000C028C" w:rsidRPr="00B76C73" w:rsidTr="00C53089">
        <w:trPr>
          <w:cantSplit/>
        </w:trPr>
        <w:tc>
          <w:tcPr>
            <w:tcW w:w="3701" w:type="dxa"/>
          </w:tcPr>
          <w:p w:rsidR="000C028C" w:rsidRPr="00B76C73" w:rsidRDefault="00A52EEC" w:rsidP="00FF01F0">
            <w:pPr>
              <w:spacing w:line="240" w:lineRule="auto"/>
              <w:ind w:left="-101"/>
              <w:rPr>
                <w:rFonts w:ascii="Arial" w:hAnsi="Arial" w:cs="Arial"/>
                <w:sz w:val="18"/>
                <w:szCs w:val="18"/>
              </w:rPr>
            </w:pPr>
            <w:r w:rsidRPr="00B76C73">
              <w:rPr>
                <w:rFonts w:ascii="Arial" w:hAnsi="Arial" w:cs="Arial"/>
                <w:sz w:val="18"/>
                <w:szCs w:val="18"/>
              </w:rPr>
              <w:t>Liability in the statement of financial position</w:t>
            </w:r>
          </w:p>
        </w:tc>
        <w:tc>
          <w:tcPr>
            <w:tcW w:w="1440" w:type="dxa"/>
            <w:tcBorders>
              <w:bottom w:val="single" w:sz="4" w:space="0" w:color="auto"/>
            </w:tcBorders>
            <w:shd w:val="clear" w:color="auto" w:fill="FAFAFA"/>
            <w:vAlign w:val="bottom"/>
          </w:tcPr>
          <w:p w:rsidR="000C028C" w:rsidRPr="00B76C73" w:rsidRDefault="004A0637" w:rsidP="00FF01F0">
            <w:pPr>
              <w:spacing w:line="240" w:lineRule="auto"/>
              <w:ind w:right="-72"/>
              <w:jc w:val="right"/>
              <w:rPr>
                <w:rFonts w:ascii="Arial" w:hAnsi="Arial" w:cs="Arial"/>
                <w:sz w:val="18"/>
                <w:szCs w:val="18"/>
              </w:rPr>
            </w:pPr>
            <w:r w:rsidRPr="00B76C73">
              <w:rPr>
                <w:rFonts w:ascii="Arial" w:hAnsi="Arial" w:cs="Arial"/>
                <w:sz w:val="18"/>
                <w:szCs w:val="18"/>
              </w:rPr>
              <w:t>16,410,211</w:t>
            </w:r>
          </w:p>
        </w:tc>
        <w:tc>
          <w:tcPr>
            <w:tcW w:w="1440" w:type="dxa"/>
            <w:tcBorders>
              <w:bottom w:val="single" w:sz="4" w:space="0" w:color="auto"/>
            </w:tcBorders>
            <w:vAlign w:val="bottom"/>
          </w:tcPr>
          <w:p w:rsidR="000C028C" w:rsidRPr="00B76C73" w:rsidRDefault="000C028C" w:rsidP="00FF01F0">
            <w:pPr>
              <w:spacing w:line="240" w:lineRule="auto"/>
              <w:ind w:right="-72"/>
              <w:jc w:val="right"/>
              <w:rPr>
                <w:rFonts w:ascii="Arial" w:hAnsi="Arial" w:cs="Arial"/>
                <w:sz w:val="18"/>
                <w:szCs w:val="18"/>
              </w:rPr>
            </w:pPr>
            <w:r w:rsidRPr="00B76C73">
              <w:rPr>
                <w:rFonts w:ascii="Arial" w:hAnsi="Arial" w:cs="Arial"/>
                <w:sz w:val="18"/>
                <w:szCs w:val="18"/>
              </w:rPr>
              <w:t>7,699,016</w:t>
            </w:r>
          </w:p>
        </w:tc>
        <w:tc>
          <w:tcPr>
            <w:tcW w:w="1440" w:type="dxa"/>
            <w:tcBorders>
              <w:bottom w:val="single" w:sz="4" w:space="0" w:color="auto"/>
            </w:tcBorders>
            <w:shd w:val="clear" w:color="auto" w:fill="FAFAFA"/>
            <w:vAlign w:val="bottom"/>
          </w:tcPr>
          <w:p w:rsidR="000C028C" w:rsidRPr="00B76C73" w:rsidRDefault="004A0637" w:rsidP="00FF01F0">
            <w:pPr>
              <w:spacing w:line="240" w:lineRule="auto"/>
              <w:ind w:right="-72"/>
              <w:jc w:val="right"/>
              <w:rPr>
                <w:rFonts w:ascii="Arial" w:hAnsi="Arial" w:cs="Arial"/>
                <w:sz w:val="18"/>
                <w:szCs w:val="18"/>
              </w:rPr>
            </w:pPr>
            <w:r w:rsidRPr="00B76C73">
              <w:rPr>
                <w:rFonts w:ascii="Arial" w:hAnsi="Arial" w:cs="Arial"/>
                <w:sz w:val="18"/>
                <w:szCs w:val="18"/>
              </w:rPr>
              <w:t>8,833,721</w:t>
            </w:r>
          </w:p>
        </w:tc>
        <w:tc>
          <w:tcPr>
            <w:tcW w:w="1440" w:type="dxa"/>
            <w:tcBorders>
              <w:bottom w:val="single" w:sz="4" w:space="0" w:color="auto"/>
            </w:tcBorders>
            <w:vAlign w:val="bottom"/>
          </w:tcPr>
          <w:p w:rsidR="000C028C" w:rsidRPr="00B76C73" w:rsidRDefault="000C028C" w:rsidP="00FF01F0">
            <w:pPr>
              <w:spacing w:line="240" w:lineRule="auto"/>
              <w:ind w:right="-72"/>
              <w:jc w:val="right"/>
              <w:rPr>
                <w:rFonts w:ascii="Arial" w:hAnsi="Arial" w:cs="Arial"/>
                <w:bCs/>
                <w:sz w:val="18"/>
                <w:szCs w:val="18"/>
                <w:cs/>
              </w:rPr>
            </w:pPr>
            <w:r w:rsidRPr="00B76C73">
              <w:rPr>
                <w:rFonts w:ascii="Arial" w:hAnsi="Arial" w:cs="Arial"/>
                <w:bCs/>
                <w:sz w:val="18"/>
                <w:szCs w:val="18"/>
              </w:rPr>
              <w:t>3,474,166</w:t>
            </w:r>
          </w:p>
        </w:tc>
      </w:tr>
      <w:tr w:rsidR="000C028C" w:rsidRPr="00B76C73" w:rsidTr="00C53089">
        <w:trPr>
          <w:cantSplit/>
        </w:trPr>
        <w:tc>
          <w:tcPr>
            <w:tcW w:w="3701" w:type="dxa"/>
          </w:tcPr>
          <w:p w:rsidR="000C028C" w:rsidRPr="00B76C73" w:rsidRDefault="000C028C" w:rsidP="00FF01F0">
            <w:pPr>
              <w:spacing w:line="240" w:lineRule="auto"/>
              <w:ind w:left="-101"/>
              <w:rPr>
                <w:rFonts w:ascii="Arial" w:hAnsi="Arial" w:cs="Arial"/>
                <w:sz w:val="18"/>
                <w:szCs w:val="18"/>
              </w:rPr>
            </w:pPr>
          </w:p>
        </w:tc>
        <w:tc>
          <w:tcPr>
            <w:tcW w:w="1440" w:type="dxa"/>
            <w:tcBorders>
              <w:top w:val="single" w:sz="4" w:space="0" w:color="auto"/>
            </w:tcBorders>
            <w:shd w:val="clear" w:color="auto" w:fill="FAFAFA"/>
            <w:vAlign w:val="bottom"/>
          </w:tcPr>
          <w:p w:rsidR="000C028C" w:rsidRPr="00B76C73" w:rsidRDefault="000C028C" w:rsidP="00FF01F0">
            <w:pPr>
              <w:spacing w:line="240" w:lineRule="auto"/>
              <w:ind w:right="-72"/>
              <w:jc w:val="right"/>
              <w:rPr>
                <w:rFonts w:ascii="Arial" w:hAnsi="Arial" w:cs="Arial"/>
                <w:sz w:val="18"/>
                <w:szCs w:val="18"/>
              </w:rPr>
            </w:pPr>
          </w:p>
        </w:tc>
        <w:tc>
          <w:tcPr>
            <w:tcW w:w="1440" w:type="dxa"/>
            <w:tcBorders>
              <w:top w:val="single" w:sz="4" w:space="0" w:color="auto"/>
            </w:tcBorders>
            <w:vAlign w:val="bottom"/>
          </w:tcPr>
          <w:p w:rsidR="000C028C" w:rsidRPr="00B76C73" w:rsidRDefault="000C028C" w:rsidP="00FF01F0">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0C028C" w:rsidRPr="00B76C73" w:rsidRDefault="000C028C" w:rsidP="00FF01F0">
            <w:pPr>
              <w:spacing w:line="240" w:lineRule="auto"/>
              <w:ind w:right="-72"/>
              <w:jc w:val="right"/>
              <w:rPr>
                <w:rFonts w:ascii="Arial" w:hAnsi="Arial" w:cs="Arial"/>
                <w:sz w:val="18"/>
                <w:szCs w:val="18"/>
              </w:rPr>
            </w:pPr>
          </w:p>
        </w:tc>
        <w:tc>
          <w:tcPr>
            <w:tcW w:w="1440" w:type="dxa"/>
            <w:tcBorders>
              <w:top w:val="single" w:sz="4" w:space="0" w:color="auto"/>
            </w:tcBorders>
            <w:vAlign w:val="bottom"/>
          </w:tcPr>
          <w:p w:rsidR="000C028C" w:rsidRPr="00B76C73" w:rsidRDefault="000C028C" w:rsidP="00FF01F0">
            <w:pPr>
              <w:spacing w:line="240" w:lineRule="auto"/>
              <w:ind w:right="-72"/>
              <w:jc w:val="right"/>
              <w:rPr>
                <w:rFonts w:ascii="Arial" w:hAnsi="Arial" w:cs="Arial"/>
                <w:sz w:val="18"/>
                <w:szCs w:val="18"/>
              </w:rPr>
            </w:pPr>
          </w:p>
        </w:tc>
      </w:tr>
      <w:tr w:rsidR="00C805FC" w:rsidRPr="00B76C73" w:rsidTr="00C53089">
        <w:trPr>
          <w:cantSplit/>
        </w:trPr>
        <w:tc>
          <w:tcPr>
            <w:tcW w:w="3701" w:type="dxa"/>
          </w:tcPr>
          <w:p w:rsidR="000B33BF" w:rsidRDefault="00C805FC" w:rsidP="00FF01F0">
            <w:pPr>
              <w:spacing w:line="240" w:lineRule="auto"/>
              <w:ind w:left="-101"/>
              <w:jc w:val="both"/>
              <w:rPr>
                <w:rFonts w:ascii="Arial" w:hAnsi="Arial" w:cs="Arial"/>
                <w:sz w:val="18"/>
                <w:szCs w:val="18"/>
              </w:rPr>
            </w:pPr>
            <w:r w:rsidRPr="00B76C73">
              <w:rPr>
                <w:rFonts w:ascii="Arial" w:hAnsi="Arial" w:cs="Arial"/>
                <w:sz w:val="18"/>
                <w:szCs w:val="18"/>
              </w:rPr>
              <w:t xml:space="preserve">Profit or loss charge included </w:t>
            </w:r>
          </w:p>
          <w:p w:rsidR="00C805FC" w:rsidRPr="00B76C73" w:rsidRDefault="000B33BF" w:rsidP="00FF01F0">
            <w:pPr>
              <w:spacing w:line="240" w:lineRule="auto"/>
              <w:ind w:left="-101"/>
              <w:jc w:val="both"/>
              <w:rPr>
                <w:rFonts w:ascii="Arial" w:hAnsi="Arial" w:cs="Arial"/>
                <w:sz w:val="18"/>
                <w:szCs w:val="18"/>
              </w:rPr>
            </w:pPr>
            <w:r>
              <w:rPr>
                <w:rFonts w:ascii="Arial" w:hAnsi="Arial" w:cs="Arial"/>
                <w:sz w:val="18"/>
                <w:szCs w:val="18"/>
              </w:rPr>
              <w:t xml:space="preserve">   </w:t>
            </w:r>
            <w:r w:rsidR="00C805FC" w:rsidRPr="00B76C73">
              <w:rPr>
                <w:rFonts w:ascii="Arial" w:hAnsi="Arial" w:cs="Arial"/>
                <w:sz w:val="18"/>
                <w:szCs w:val="18"/>
              </w:rPr>
              <w:t>in operating profit for:</w:t>
            </w:r>
          </w:p>
        </w:tc>
        <w:tc>
          <w:tcPr>
            <w:tcW w:w="1440" w:type="dxa"/>
            <w:shd w:val="clear" w:color="auto" w:fill="FAFAFA"/>
            <w:vAlign w:val="bottom"/>
          </w:tcPr>
          <w:p w:rsidR="00C805FC" w:rsidRPr="00B76C73" w:rsidRDefault="00C805FC" w:rsidP="00FF01F0">
            <w:pPr>
              <w:spacing w:line="240" w:lineRule="auto"/>
              <w:ind w:right="-72"/>
              <w:jc w:val="right"/>
              <w:rPr>
                <w:rFonts w:ascii="Arial" w:hAnsi="Arial" w:cs="Arial"/>
                <w:sz w:val="18"/>
                <w:szCs w:val="18"/>
              </w:rPr>
            </w:pPr>
          </w:p>
        </w:tc>
        <w:tc>
          <w:tcPr>
            <w:tcW w:w="1440" w:type="dxa"/>
            <w:vAlign w:val="bottom"/>
          </w:tcPr>
          <w:p w:rsidR="00C805FC" w:rsidRPr="00B76C73" w:rsidRDefault="00C805FC" w:rsidP="00FF01F0">
            <w:pPr>
              <w:spacing w:line="240" w:lineRule="auto"/>
              <w:ind w:right="-72"/>
              <w:jc w:val="right"/>
              <w:rPr>
                <w:rFonts w:ascii="Arial" w:hAnsi="Arial" w:cs="Arial"/>
                <w:sz w:val="18"/>
                <w:szCs w:val="18"/>
              </w:rPr>
            </w:pPr>
          </w:p>
        </w:tc>
        <w:tc>
          <w:tcPr>
            <w:tcW w:w="1440" w:type="dxa"/>
            <w:shd w:val="clear" w:color="auto" w:fill="FAFAFA"/>
            <w:vAlign w:val="bottom"/>
          </w:tcPr>
          <w:p w:rsidR="00C805FC" w:rsidRPr="00B76C73" w:rsidRDefault="00C805FC" w:rsidP="00FF01F0">
            <w:pPr>
              <w:spacing w:line="240" w:lineRule="auto"/>
              <w:ind w:right="-72"/>
              <w:jc w:val="right"/>
              <w:rPr>
                <w:rFonts w:ascii="Arial" w:hAnsi="Arial" w:cs="Arial"/>
                <w:sz w:val="18"/>
                <w:szCs w:val="18"/>
              </w:rPr>
            </w:pPr>
          </w:p>
        </w:tc>
        <w:tc>
          <w:tcPr>
            <w:tcW w:w="1440" w:type="dxa"/>
            <w:vAlign w:val="bottom"/>
          </w:tcPr>
          <w:p w:rsidR="00C805FC" w:rsidRPr="00B76C73" w:rsidRDefault="00C805FC" w:rsidP="00FF01F0">
            <w:pPr>
              <w:spacing w:line="240" w:lineRule="auto"/>
              <w:ind w:right="-72"/>
              <w:jc w:val="right"/>
              <w:rPr>
                <w:rFonts w:ascii="Arial" w:hAnsi="Arial" w:cs="Arial"/>
                <w:sz w:val="18"/>
                <w:szCs w:val="18"/>
              </w:rPr>
            </w:pPr>
          </w:p>
        </w:tc>
      </w:tr>
      <w:tr w:rsidR="00AE4942" w:rsidRPr="00B76C73" w:rsidTr="00C53089">
        <w:trPr>
          <w:cantSplit/>
        </w:trPr>
        <w:tc>
          <w:tcPr>
            <w:tcW w:w="3701" w:type="dxa"/>
          </w:tcPr>
          <w:p w:rsidR="00AE4942" w:rsidRPr="00B76C73" w:rsidRDefault="00AE4942" w:rsidP="00FF01F0">
            <w:pPr>
              <w:spacing w:line="240" w:lineRule="auto"/>
              <w:ind w:left="-101"/>
              <w:jc w:val="both"/>
              <w:rPr>
                <w:rFonts w:ascii="Arial" w:hAnsi="Arial" w:cs="Arial"/>
                <w:sz w:val="18"/>
                <w:szCs w:val="18"/>
              </w:rPr>
            </w:pPr>
            <w:r w:rsidRPr="00B76C73">
              <w:rPr>
                <w:rFonts w:ascii="Arial" w:hAnsi="Arial" w:cs="Arial"/>
                <w:sz w:val="18"/>
                <w:szCs w:val="18"/>
              </w:rPr>
              <w:t>Retirement benefits</w:t>
            </w:r>
          </w:p>
        </w:tc>
        <w:tc>
          <w:tcPr>
            <w:tcW w:w="1440" w:type="dxa"/>
            <w:tcBorders>
              <w:bottom w:val="single" w:sz="4" w:space="0" w:color="auto"/>
            </w:tcBorders>
            <w:shd w:val="clear" w:color="auto" w:fill="FAFAFA"/>
            <w:vAlign w:val="bottom"/>
          </w:tcPr>
          <w:p w:rsidR="00AE4942" w:rsidRPr="00B76C73" w:rsidRDefault="00570055" w:rsidP="00FF01F0">
            <w:pPr>
              <w:spacing w:line="240" w:lineRule="auto"/>
              <w:ind w:right="-72"/>
              <w:jc w:val="right"/>
              <w:rPr>
                <w:rFonts w:ascii="Arial" w:hAnsi="Arial" w:cs="Arial"/>
                <w:sz w:val="18"/>
                <w:szCs w:val="18"/>
              </w:rPr>
            </w:pPr>
            <w:r w:rsidRPr="00570055">
              <w:rPr>
                <w:rFonts w:ascii="Arial" w:hAnsi="Arial" w:cs="Arial"/>
                <w:sz w:val="18"/>
                <w:szCs w:val="18"/>
              </w:rPr>
              <w:t>3,484,853</w:t>
            </w:r>
          </w:p>
        </w:tc>
        <w:tc>
          <w:tcPr>
            <w:tcW w:w="1440" w:type="dxa"/>
            <w:tcBorders>
              <w:bottom w:val="single" w:sz="4" w:space="0" w:color="auto"/>
            </w:tcBorders>
            <w:vAlign w:val="bottom"/>
          </w:tcPr>
          <w:p w:rsidR="00AE4942" w:rsidRPr="00B76C73" w:rsidRDefault="00AE4942" w:rsidP="00FF01F0">
            <w:pPr>
              <w:pStyle w:val="acctfourfigures"/>
              <w:tabs>
                <w:tab w:val="clear" w:pos="765"/>
                <w:tab w:val="decimal" w:pos="792"/>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2,350,365</w:t>
            </w:r>
          </w:p>
        </w:tc>
        <w:tc>
          <w:tcPr>
            <w:tcW w:w="1440" w:type="dxa"/>
            <w:tcBorders>
              <w:bottom w:val="single" w:sz="4" w:space="0" w:color="auto"/>
            </w:tcBorders>
            <w:shd w:val="clear" w:color="auto" w:fill="FAFAFA"/>
            <w:vAlign w:val="bottom"/>
          </w:tcPr>
          <w:p w:rsidR="00AE4942" w:rsidRPr="00B76C73" w:rsidRDefault="00084664" w:rsidP="00EF30A7">
            <w:pPr>
              <w:spacing w:line="240" w:lineRule="auto"/>
              <w:ind w:right="-72"/>
              <w:jc w:val="right"/>
              <w:rPr>
                <w:rFonts w:ascii="Arial" w:hAnsi="Arial" w:cs="Arial"/>
                <w:sz w:val="18"/>
                <w:szCs w:val="18"/>
              </w:rPr>
            </w:pPr>
            <w:r w:rsidRPr="00084664">
              <w:rPr>
                <w:rFonts w:ascii="Arial" w:hAnsi="Arial" w:cs="Arial"/>
                <w:sz w:val="18"/>
                <w:szCs w:val="18"/>
              </w:rPr>
              <w:t>1,805,469</w:t>
            </w:r>
          </w:p>
        </w:tc>
        <w:tc>
          <w:tcPr>
            <w:tcW w:w="1440" w:type="dxa"/>
            <w:tcBorders>
              <w:bottom w:val="single" w:sz="4" w:space="0" w:color="auto"/>
            </w:tcBorders>
          </w:tcPr>
          <w:p w:rsidR="00AE4942" w:rsidRPr="00B76C73" w:rsidRDefault="00AE4942" w:rsidP="00FF01F0">
            <w:pPr>
              <w:pStyle w:val="acctfourfigures"/>
              <w:tabs>
                <w:tab w:val="clear" w:pos="765"/>
                <w:tab w:val="decimal" w:pos="792"/>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791,103</w:t>
            </w:r>
          </w:p>
        </w:tc>
      </w:tr>
      <w:tr w:rsidR="00C805FC" w:rsidRPr="000B33BF" w:rsidTr="00C53089">
        <w:trPr>
          <w:cantSplit/>
        </w:trPr>
        <w:tc>
          <w:tcPr>
            <w:tcW w:w="3701" w:type="dxa"/>
          </w:tcPr>
          <w:p w:rsidR="00C805FC" w:rsidRPr="000B33BF" w:rsidRDefault="00C805FC" w:rsidP="00FF01F0">
            <w:pPr>
              <w:spacing w:line="240" w:lineRule="auto"/>
              <w:ind w:left="-101"/>
              <w:jc w:val="both"/>
              <w:rPr>
                <w:rFonts w:ascii="Arial" w:hAnsi="Arial" w:cs="Arial"/>
                <w:sz w:val="12"/>
                <w:szCs w:val="12"/>
              </w:rPr>
            </w:pPr>
          </w:p>
        </w:tc>
        <w:tc>
          <w:tcPr>
            <w:tcW w:w="1440" w:type="dxa"/>
            <w:tcBorders>
              <w:top w:val="single" w:sz="4" w:space="0" w:color="auto"/>
            </w:tcBorders>
            <w:shd w:val="clear" w:color="auto" w:fill="FAFAFA"/>
            <w:vAlign w:val="bottom"/>
          </w:tcPr>
          <w:p w:rsidR="00C805FC" w:rsidRPr="000B33BF" w:rsidRDefault="00C805FC" w:rsidP="00FF01F0">
            <w:pPr>
              <w:spacing w:line="240" w:lineRule="auto"/>
              <w:ind w:right="-72"/>
              <w:jc w:val="right"/>
              <w:rPr>
                <w:rFonts w:ascii="Arial" w:hAnsi="Arial" w:cs="Arial"/>
                <w:sz w:val="12"/>
                <w:szCs w:val="12"/>
              </w:rPr>
            </w:pPr>
          </w:p>
        </w:tc>
        <w:tc>
          <w:tcPr>
            <w:tcW w:w="1440" w:type="dxa"/>
            <w:tcBorders>
              <w:top w:val="single" w:sz="4" w:space="0" w:color="auto"/>
            </w:tcBorders>
            <w:vAlign w:val="bottom"/>
          </w:tcPr>
          <w:p w:rsidR="00C805FC" w:rsidRPr="000B33BF" w:rsidRDefault="00C805FC" w:rsidP="00FF01F0">
            <w:pPr>
              <w:spacing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C805FC" w:rsidRPr="000B33BF" w:rsidRDefault="00C805FC" w:rsidP="00FF01F0">
            <w:pPr>
              <w:spacing w:line="240" w:lineRule="auto"/>
              <w:ind w:right="-72"/>
              <w:jc w:val="right"/>
              <w:rPr>
                <w:rFonts w:ascii="Arial" w:hAnsi="Arial" w:cs="Arial"/>
                <w:sz w:val="12"/>
                <w:szCs w:val="12"/>
              </w:rPr>
            </w:pPr>
          </w:p>
        </w:tc>
        <w:tc>
          <w:tcPr>
            <w:tcW w:w="1440" w:type="dxa"/>
            <w:tcBorders>
              <w:top w:val="single" w:sz="4" w:space="0" w:color="auto"/>
            </w:tcBorders>
            <w:vAlign w:val="bottom"/>
          </w:tcPr>
          <w:p w:rsidR="00C805FC" w:rsidRPr="000B33BF" w:rsidRDefault="00C805FC" w:rsidP="00FF01F0">
            <w:pPr>
              <w:spacing w:line="240" w:lineRule="auto"/>
              <w:ind w:right="-72"/>
              <w:jc w:val="right"/>
              <w:rPr>
                <w:rFonts w:ascii="Arial" w:hAnsi="Arial" w:cs="Arial"/>
                <w:sz w:val="12"/>
                <w:szCs w:val="12"/>
              </w:rPr>
            </w:pPr>
          </w:p>
        </w:tc>
      </w:tr>
      <w:tr w:rsidR="000C028C" w:rsidRPr="00B76C73" w:rsidTr="00C53089">
        <w:trPr>
          <w:cantSplit/>
        </w:trPr>
        <w:tc>
          <w:tcPr>
            <w:tcW w:w="3701" w:type="dxa"/>
          </w:tcPr>
          <w:p w:rsidR="000C028C" w:rsidRPr="00B76C73" w:rsidRDefault="000C028C" w:rsidP="00FF01F0">
            <w:pPr>
              <w:spacing w:line="240" w:lineRule="auto"/>
              <w:ind w:left="-101"/>
              <w:rPr>
                <w:rFonts w:ascii="Arial" w:hAnsi="Arial" w:cs="Arial"/>
                <w:sz w:val="18"/>
                <w:szCs w:val="18"/>
              </w:rPr>
            </w:pPr>
          </w:p>
        </w:tc>
        <w:tc>
          <w:tcPr>
            <w:tcW w:w="1440" w:type="dxa"/>
            <w:tcBorders>
              <w:bottom w:val="single" w:sz="4" w:space="0" w:color="auto"/>
            </w:tcBorders>
            <w:shd w:val="clear" w:color="auto" w:fill="FAFAFA"/>
            <w:vAlign w:val="bottom"/>
          </w:tcPr>
          <w:p w:rsidR="000C028C" w:rsidRPr="00B76C73" w:rsidRDefault="00570055" w:rsidP="00FF01F0">
            <w:pPr>
              <w:pStyle w:val="acctfourfigures"/>
              <w:tabs>
                <w:tab w:val="clear" w:pos="765"/>
                <w:tab w:val="decimal" w:pos="792"/>
              </w:tabs>
              <w:spacing w:line="240" w:lineRule="auto"/>
              <w:ind w:right="-72"/>
              <w:jc w:val="right"/>
              <w:rPr>
                <w:rFonts w:ascii="Arial" w:hAnsi="Arial" w:cs="Arial"/>
                <w:sz w:val="18"/>
                <w:szCs w:val="18"/>
                <w:lang w:val="en-US" w:bidi="th-TH"/>
              </w:rPr>
            </w:pPr>
            <w:r w:rsidRPr="00570055">
              <w:rPr>
                <w:rFonts w:ascii="Arial" w:hAnsi="Arial" w:cs="Arial"/>
                <w:sz w:val="18"/>
                <w:szCs w:val="18"/>
              </w:rPr>
              <w:t>3,484,853</w:t>
            </w:r>
          </w:p>
        </w:tc>
        <w:tc>
          <w:tcPr>
            <w:tcW w:w="1440" w:type="dxa"/>
            <w:tcBorders>
              <w:bottom w:val="single" w:sz="4" w:space="0" w:color="auto"/>
            </w:tcBorders>
            <w:vAlign w:val="bottom"/>
          </w:tcPr>
          <w:p w:rsidR="000C028C" w:rsidRPr="00B76C73" w:rsidRDefault="000C028C" w:rsidP="00FF01F0">
            <w:pPr>
              <w:pStyle w:val="acctfourfigures"/>
              <w:tabs>
                <w:tab w:val="clear" w:pos="765"/>
                <w:tab w:val="decimal" w:pos="792"/>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2,350,365</w:t>
            </w:r>
          </w:p>
        </w:tc>
        <w:tc>
          <w:tcPr>
            <w:tcW w:w="1440" w:type="dxa"/>
            <w:tcBorders>
              <w:bottom w:val="single" w:sz="4" w:space="0" w:color="auto"/>
            </w:tcBorders>
            <w:shd w:val="clear" w:color="auto" w:fill="FAFAFA"/>
            <w:vAlign w:val="bottom"/>
          </w:tcPr>
          <w:p w:rsidR="000C028C" w:rsidRPr="00B76C73" w:rsidRDefault="00084664" w:rsidP="00EF30A7">
            <w:pPr>
              <w:spacing w:line="240" w:lineRule="auto"/>
              <w:ind w:right="-72"/>
              <w:jc w:val="right"/>
              <w:rPr>
                <w:rFonts w:ascii="Arial" w:hAnsi="Arial" w:cs="Arial"/>
                <w:sz w:val="18"/>
                <w:szCs w:val="18"/>
              </w:rPr>
            </w:pPr>
            <w:r w:rsidRPr="00084664">
              <w:rPr>
                <w:rFonts w:ascii="Arial" w:hAnsi="Arial" w:cs="Arial"/>
                <w:sz w:val="18"/>
                <w:szCs w:val="18"/>
              </w:rPr>
              <w:t>1,805,469</w:t>
            </w:r>
          </w:p>
        </w:tc>
        <w:tc>
          <w:tcPr>
            <w:tcW w:w="1440" w:type="dxa"/>
            <w:tcBorders>
              <w:bottom w:val="single" w:sz="4" w:space="0" w:color="auto"/>
            </w:tcBorders>
          </w:tcPr>
          <w:p w:rsidR="000C028C" w:rsidRPr="00B76C73" w:rsidRDefault="000C028C" w:rsidP="00FF01F0">
            <w:pPr>
              <w:pStyle w:val="acctfourfigures"/>
              <w:tabs>
                <w:tab w:val="clear" w:pos="765"/>
                <w:tab w:val="decimal" w:pos="792"/>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791,103</w:t>
            </w:r>
          </w:p>
        </w:tc>
      </w:tr>
      <w:tr w:rsidR="000C028C" w:rsidRPr="00B76C73" w:rsidTr="00C53089">
        <w:trPr>
          <w:cantSplit/>
        </w:trPr>
        <w:tc>
          <w:tcPr>
            <w:tcW w:w="3701" w:type="dxa"/>
          </w:tcPr>
          <w:p w:rsidR="000C028C" w:rsidRPr="00B76C73" w:rsidRDefault="000C028C" w:rsidP="00FF01F0">
            <w:pPr>
              <w:spacing w:line="240" w:lineRule="auto"/>
              <w:ind w:left="-101"/>
              <w:rPr>
                <w:rFonts w:ascii="Arial" w:hAnsi="Arial" w:cs="Arial"/>
                <w:sz w:val="18"/>
                <w:szCs w:val="18"/>
              </w:rPr>
            </w:pPr>
          </w:p>
        </w:tc>
        <w:tc>
          <w:tcPr>
            <w:tcW w:w="1440" w:type="dxa"/>
            <w:tcBorders>
              <w:top w:val="single" w:sz="4" w:space="0" w:color="auto"/>
            </w:tcBorders>
            <w:shd w:val="clear" w:color="auto" w:fill="FAFAFA"/>
          </w:tcPr>
          <w:p w:rsidR="000C028C" w:rsidRPr="00B76C73" w:rsidRDefault="000C028C" w:rsidP="00FF01F0">
            <w:pPr>
              <w:spacing w:line="240" w:lineRule="auto"/>
              <w:ind w:right="-72"/>
              <w:jc w:val="right"/>
              <w:rPr>
                <w:rFonts w:ascii="Arial" w:hAnsi="Arial" w:cs="Arial"/>
                <w:sz w:val="18"/>
                <w:szCs w:val="18"/>
              </w:rPr>
            </w:pPr>
          </w:p>
        </w:tc>
        <w:tc>
          <w:tcPr>
            <w:tcW w:w="1440" w:type="dxa"/>
            <w:tcBorders>
              <w:top w:val="single" w:sz="4" w:space="0" w:color="auto"/>
            </w:tcBorders>
          </w:tcPr>
          <w:p w:rsidR="000C028C" w:rsidRPr="00B76C73" w:rsidRDefault="000C028C" w:rsidP="00FF01F0">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rsidR="000C028C" w:rsidRPr="00B76C73" w:rsidRDefault="000C028C" w:rsidP="00FF01F0">
            <w:pPr>
              <w:spacing w:line="240" w:lineRule="auto"/>
              <w:ind w:right="-72"/>
              <w:jc w:val="right"/>
              <w:rPr>
                <w:rFonts w:ascii="Arial" w:hAnsi="Arial" w:cs="Arial"/>
                <w:sz w:val="18"/>
                <w:szCs w:val="18"/>
              </w:rPr>
            </w:pPr>
          </w:p>
        </w:tc>
        <w:tc>
          <w:tcPr>
            <w:tcW w:w="1440" w:type="dxa"/>
            <w:tcBorders>
              <w:top w:val="single" w:sz="4" w:space="0" w:color="auto"/>
            </w:tcBorders>
          </w:tcPr>
          <w:p w:rsidR="000C028C" w:rsidRPr="00B76C73" w:rsidRDefault="000C028C" w:rsidP="00FF01F0">
            <w:pPr>
              <w:spacing w:line="240" w:lineRule="auto"/>
              <w:ind w:right="-72"/>
              <w:jc w:val="right"/>
              <w:rPr>
                <w:rFonts w:ascii="Arial" w:hAnsi="Arial" w:cs="Arial"/>
                <w:sz w:val="18"/>
                <w:szCs w:val="18"/>
              </w:rPr>
            </w:pPr>
          </w:p>
        </w:tc>
      </w:tr>
      <w:tr w:rsidR="00C805FC" w:rsidRPr="00B76C73" w:rsidTr="00C53089">
        <w:trPr>
          <w:cantSplit/>
        </w:trPr>
        <w:tc>
          <w:tcPr>
            <w:tcW w:w="3701" w:type="dxa"/>
          </w:tcPr>
          <w:p w:rsidR="00C805FC" w:rsidRPr="00B76C73" w:rsidRDefault="00C805FC" w:rsidP="00FF01F0">
            <w:pPr>
              <w:spacing w:line="240" w:lineRule="auto"/>
              <w:ind w:left="-101"/>
              <w:jc w:val="both"/>
              <w:rPr>
                <w:rFonts w:ascii="Arial" w:hAnsi="Arial" w:cs="Arial"/>
                <w:sz w:val="18"/>
                <w:szCs w:val="18"/>
              </w:rPr>
            </w:pPr>
            <w:r w:rsidRPr="00B76C73">
              <w:rPr>
                <w:rFonts w:ascii="Arial" w:hAnsi="Arial" w:cs="Arial"/>
                <w:sz w:val="18"/>
                <w:szCs w:val="18"/>
              </w:rPr>
              <w:t>Remeasurement for:</w:t>
            </w:r>
          </w:p>
        </w:tc>
        <w:tc>
          <w:tcPr>
            <w:tcW w:w="1440" w:type="dxa"/>
            <w:shd w:val="clear" w:color="auto" w:fill="FAFAFA"/>
          </w:tcPr>
          <w:p w:rsidR="00C805FC" w:rsidRPr="00B76C73" w:rsidRDefault="00C805FC" w:rsidP="00FF01F0">
            <w:pPr>
              <w:spacing w:line="240" w:lineRule="auto"/>
              <w:ind w:right="-72"/>
              <w:jc w:val="right"/>
              <w:rPr>
                <w:rFonts w:ascii="Arial" w:hAnsi="Arial" w:cs="Arial"/>
                <w:sz w:val="18"/>
                <w:szCs w:val="18"/>
              </w:rPr>
            </w:pPr>
          </w:p>
        </w:tc>
        <w:tc>
          <w:tcPr>
            <w:tcW w:w="1440" w:type="dxa"/>
          </w:tcPr>
          <w:p w:rsidR="00C805FC" w:rsidRPr="00B76C73" w:rsidRDefault="00C805FC" w:rsidP="00FF01F0">
            <w:pPr>
              <w:spacing w:line="240" w:lineRule="auto"/>
              <w:ind w:right="-72"/>
              <w:jc w:val="right"/>
              <w:rPr>
                <w:rFonts w:ascii="Arial" w:hAnsi="Arial" w:cs="Arial"/>
                <w:sz w:val="18"/>
                <w:szCs w:val="18"/>
              </w:rPr>
            </w:pPr>
          </w:p>
        </w:tc>
        <w:tc>
          <w:tcPr>
            <w:tcW w:w="1440" w:type="dxa"/>
            <w:shd w:val="clear" w:color="auto" w:fill="FAFAFA"/>
          </w:tcPr>
          <w:p w:rsidR="00C805FC" w:rsidRPr="00B76C73" w:rsidRDefault="00C805FC" w:rsidP="00FF01F0">
            <w:pPr>
              <w:spacing w:line="240" w:lineRule="auto"/>
              <w:ind w:right="-72"/>
              <w:jc w:val="right"/>
              <w:rPr>
                <w:rFonts w:ascii="Arial" w:hAnsi="Arial" w:cs="Arial"/>
                <w:sz w:val="18"/>
                <w:szCs w:val="18"/>
              </w:rPr>
            </w:pPr>
          </w:p>
        </w:tc>
        <w:tc>
          <w:tcPr>
            <w:tcW w:w="1440" w:type="dxa"/>
          </w:tcPr>
          <w:p w:rsidR="00C805FC" w:rsidRPr="00B76C73" w:rsidRDefault="00C805FC" w:rsidP="00FF01F0">
            <w:pPr>
              <w:spacing w:line="240" w:lineRule="auto"/>
              <w:ind w:right="-72"/>
              <w:jc w:val="right"/>
              <w:rPr>
                <w:rFonts w:ascii="Arial" w:hAnsi="Arial" w:cs="Arial"/>
                <w:sz w:val="18"/>
                <w:szCs w:val="18"/>
              </w:rPr>
            </w:pPr>
          </w:p>
        </w:tc>
      </w:tr>
      <w:tr w:rsidR="00AE4942" w:rsidRPr="00B76C73" w:rsidTr="00C53089">
        <w:trPr>
          <w:cantSplit/>
        </w:trPr>
        <w:tc>
          <w:tcPr>
            <w:tcW w:w="3701" w:type="dxa"/>
          </w:tcPr>
          <w:p w:rsidR="00AE4942" w:rsidRPr="00B76C73" w:rsidRDefault="00AE4942" w:rsidP="00FF01F0">
            <w:pPr>
              <w:spacing w:line="240" w:lineRule="auto"/>
              <w:ind w:left="-101"/>
              <w:jc w:val="both"/>
              <w:rPr>
                <w:rFonts w:ascii="Arial" w:hAnsi="Arial" w:cs="Arial"/>
                <w:sz w:val="18"/>
                <w:szCs w:val="18"/>
              </w:rPr>
            </w:pPr>
            <w:r w:rsidRPr="00B76C73">
              <w:rPr>
                <w:rFonts w:ascii="Arial" w:hAnsi="Arial" w:cs="Arial"/>
                <w:sz w:val="18"/>
                <w:szCs w:val="18"/>
              </w:rPr>
              <w:t>Retirement benefits</w:t>
            </w:r>
          </w:p>
        </w:tc>
        <w:tc>
          <w:tcPr>
            <w:tcW w:w="1440" w:type="dxa"/>
            <w:tcBorders>
              <w:bottom w:val="single" w:sz="4" w:space="0" w:color="auto"/>
            </w:tcBorders>
            <w:shd w:val="clear" w:color="auto" w:fill="FAFAFA"/>
          </w:tcPr>
          <w:p w:rsidR="00AE4942" w:rsidRPr="00B76C73" w:rsidRDefault="004A0637" w:rsidP="00FF01F0">
            <w:pPr>
              <w:spacing w:line="240" w:lineRule="auto"/>
              <w:ind w:right="-72"/>
              <w:jc w:val="right"/>
              <w:rPr>
                <w:rFonts w:ascii="Arial" w:hAnsi="Arial" w:cs="Arial"/>
                <w:sz w:val="18"/>
                <w:szCs w:val="18"/>
              </w:rPr>
            </w:pPr>
            <w:r w:rsidRPr="00B76C73">
              <w:rPr>
                <w:rFonts w:ascii="Arial" w:hAnsi="Arial" w:cs="Arial"/>
                <w:sz w:val="18"/>
                <w:szCs w:val="18"/>
              </w:rPr>
              <w:t>5,366,06</w:t>
            </w:r>
            <w:r w:rsidR="00CC0B7B" w:rsidRPr="00B76C73">
              <w:rPr>
                <w:rFonts w:ascii="Arial" w:hAnsi="Arial" w:cs="Arial"/>
                <w:sz w:val="18"/>
                <w:szCs w:val="18"/>
              </w:rPr>
              <w:t>7</w:t>
            </w:r>
          </w:p>
        </w:tc>
        <w:tc>
          <w:tcPr>
            <w:tcW w:w="1440" w:type="dxa"/>
            <w:tcBorders>
              <w:bottom w:val="single" w:sz="4" w:space="0" w:color="auto"/>
            </w:tcBorders>
          </w:tcPr>
          <w:p w:rsidR="00AE4942" w:rsidRPr="00B76C73" w:rsidRDefault="00AE4942" w:rsidP="00FF01F0">
            <w:pPr>
              <w:pStyle w:val="acctfourfigures"/>
              <w:tabs>
                <w:tab w:val="clear" w:pos="765"/>
                <w:tab w:val="decimal" w:pos="792"/>
              </w:tabs>
              <w:spacing w:line="240" w:lineRule="auto"/>
              <w:ind w:right="-72"/>
              <w:jc w:val="right"/>
              <w:rPr>
                <w:rFonts w:ascii="Arial" w:hAnsi="Arial" w:cs="Arial"/>
                <w:sz w:val="18"/>
                <w:szCs w:val="18"/>
              </w:rPr>
            </w:pPr>
            <w:r w:rsidRPr="00B76C73">
              <w:rPr>
                <w:rFonts w:ascii="Arial" w:hAnsi="Arial" w:cs="Arial"/>
                <w:sz w:val="18"/>
                <w:szCs w:val="18"/>
              </w:rPr>
              <w:t>1,672,231</w:t>
            </w:r>
          </w:p>
        </w:tc>
        <w:tc>
          <w:tcPr>
            <w:tcW w:w="1440" w:type="dxa"/>
            <w:tcBorders>
              <w:bottom w:val="single" w:sz="4" w:space="0" w:color="auto"/>
            </w:tcBorders>
            <w:shd w:val="clear" w:color="auto" w:fill="FAFAFA"/>
          </w:tcPr>
          <w:p w:rsidR="00AE4942" w:rsidRPr="00B76C73" w:rsidRDefault="004A0637" w:rsidP="00EF30A7">
            <w:pPr>
              <w:spacing w:line="240" w:lineRule="auto"/>
              <w:ind w:right="-72"/>
              <w:jc w:val="right"/>
              <w:rPr>
                <w:rFonts w:ascii="Arial" w:hAnsi="Arial" w:cs="Arial"/>
                <w:sz w:val="18"/>
                <w:szCs w:val="18"/>
              </w:rPr>
            </w:pPr>
            <w:r w:rsidRPr="00B76C73">
              <w:rPr>
                <w:rFonts w:ascii="Arial" w:hAnsi="Arial" w:cs="Arial"/>
                <w:sz w:val="18"/>
                <w:szCs w:val="18"/>
              </w:rPr>
              <w:t>3,554,086</w:t>
            </w:r>
          </w:p>
        </w:tc>
        <w:tc>
          <w:tcPr>
            <w:tcW w:w="1440" w:type="dxa"/>
            <w:tcBorders>
              <w:bottom w:val="single" w:sz="4" w:space="0" w:color="auto"/>
            </w:tcBorders>
          </w:tcPr>
          <w:p w:rsidR="00AE4942" w:rsidRPr="00B76C73" w:rsidRDefault="00AE4942" w:rsidP="00FF01F0">
            <w:pPr>
              <w:pStyle w:val="acctfourfigures"/>
              <w:tabs>
                <w:tab w:val="clear" w:pos="765"/>
                <w:tab w:val="decimal" w:pos="792"/>
              </w:tabs>
              <w:spacing w:line="240" w:lineRule="auto"/>
              <w:ind w:right="-72"/>
              <w:jc w:val="right"/>
              <w:rPr>
                <w:rFonts w:ascii="Arial" w:hAnsi="Arial" w:cs="Arial"/>
                <w:sz w:val="18"/>
                <w:szCs w:val="18"/>
                <w:lang w:bidi="th-TH"/>
              </w:rPr>
            </w:pPr>
            <w:r w:rsidRPr="00B76C73">
              <w:rPr>
                <w:rFonts w:ascii="Arial" w:hAnsi="Arial" w:cs="Arial"/>
                <w:sz w:val="18"/>
                <w:szCs w:val="18"/>
                <w:lang w:bidi="th-TH"/>
              </w:rPr>
              <w:t>1,451,746</w:t>
            </w:r>
          </w:p>
        </w:tc>
      </w:tr>
      <w:tr w:rsidR="00C805FC" w:rsidRPr="000B33BF" w:rsidTr="00C53089">
        <w:trPr>
          <w:cantSplit/>
        </w:trPr>
        <w:tc>
          <w:tcPr>
            <w:tcW w:w="3701" w:type="dxa"/>
          </w:tcPr>
          <w:p w:rsidR="00C805FC" w:rsidRPr="000B33BF" w:rsidRDefault="00C805FC" w:rsidP="00FF01F0">
            <w:pPr>
              <w:spacing w:line="240" w:lineRule="auto"/>
              <w:ind w:left="-101"/>
              <w:rPr>
                <w:rFonts w:ascii="Arial" w:hAnsi="Arial" w:cs="Arial"/>
                <w:sz w:val="12"/>
                <w:szCs w:val="12"/>
              </w:rPr>
            </w:pPr>
          </w:p>
        </w:tc>
        <w:tc>
          <w:tcPr>
            <w:tcW w:w="1440" w:type="dxa"/>
            <w:tcBorders>
              <w:top w:val="single" w:sz="4" w:space="0" w:color="auto"/>
            </w:tcBorders>
            <w:shd w:val="clear" w:color="auto" w:fill="FAFAFA"/>
          </w:tcPr>
          <w:p w:rsidR="00C805FC" w:rsidRPr="000B33BF" w:rsidRDefault="00C805FC" w:rsidP="00FF01F0">
            <w:pPr>
              <w:spacing w:line="240" w:lineRule="auto"/>
              <w:ind w:right="-72"/>
              <w:jc w:val="right"/>
              <w:rPr>
                <w:rFonts w:ascii="Arial" w:hAnsi="Arial" w:cs="Arial"/>
                <w:sz w:val="12"/>
                <w:szCs w:val="12"/>
              </w:rPr>
            </w:pPr>
          </w:p>
        </w:tc>
        <w:tc>
          <w:tcPr>
            <w:tcW w:w="1440" w:type="dxa"/>
            <w:tcBorders>
              <w:top w:val="single" w:sz="4" w:space="0" w:color="auto"/>
            </w:tcBorders>
          </w:tcPr>
          <w:p w:rsidR="00C805FC" w:rsidRPr="000B33BF" w:rsidRDefault="00C805FC" w:rsidP="00FF01F0">
            <w:pPr>
              <w:spacing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rsidR="00C805FC" w:rsidRPr="000B33BF" w:rsidRDefault="00C805FC" w:rsidP="00FF01F0">
            <w:pPr>
              <w:spacing w:line="240" w:lineRule="auto"/>
              <w:ind w:right="-72"/>
              <w:jc w:val="right"/>
              <w:rPr>
                <w:rFonts w:ascii="Arial" w:hAnsi="Arial" w:cs="Arial"/>
                <w:sz w:val="12"/>
                <w:szCs w:val="12"/>
              </w:rPr>
            </w:pPr>
          </w:p>
        </w:tc>
        <w:tc>
          <w:tcPr>
            <w:tcW w:w="1440" w:type="dxa"/>
            <w:tcBorders>
              <w:top w:val="single" w:sz="4" w:space="0" w:color="auto"/>
            </w:tcBorders>
          </w:tcPr>
          <w:p w:rsidR="00C805FC" w:rsidRPr="000B33BF" w:rsidRDefault="00C805FC" w:rsidP="00FF01F0">
            <w:pPr>
              <w:spacing w:line="240" w:lineRule="auto"/>
              <w:ind w:right="-72"/>
              <w:jc w:val="right"/>
              <w:rPr>
                <w:rFonts w:ascii="Arial" w:hAnsi="Arial" w:cs="Arial"/>
                <w:sz w:val="12"/>
                <w:szCs w:val="12"/>
              </w:rPr>
            </w:pPr>
          </w:p>
        </w:tc>
      </w:tr>
      <w:tr w:rsidR="000C028C" w:rsidRPr="00B76C73" w:rsidTr="00C53089">
        <w:trPr>
          <w:cantSplit/>
          <w:trHeight w:val="80"/>
        </w:trPr>
        <w:tc>
          <w:tcPr>
            <w:tcW w:w="3701" w:type="dxa"/>
          </w:tcPr>
          <w:p w:rsidR="000C028C" w:rsidRPr="00B76C73" w:rsidRDefault="000C028C" w:rsidP="00FF01F0">
            <w:pPr>
              <w:spacing w:line="240" w:lineRule="auto"/>
              <w:ind w:left="-101"/>
              <w:rPr>
                <w:rFonts w:ascii="Arial" w:hAnsi="Arial" w:cs="Arial"/>
                <w:sz w:val="18"/>
                <w:szCs w:val="18"/>
              </w:rPr>
            </w:pPr>
          </w:p>
        </w:tc>
        <w:tc>
          <w:tcPr>
            <w:tcW w:w="1440" w:type="dxa"/>
            <w:tcBorders>
              <w:bottom w:val="single" w:sz="4" w:space="0" w:color="auto"/>
            </w:tcBorders>
            <w:shd w:val="clear" w:color="auto" w:fill="FAFAFA"/>
          </w:tcPr>
          <w:p w:rsidR="000C028C" w:rsidRPr="00B76C73" w:rsidRDefault="00CC0B7B" w:rsidP="00FF01F0">
            <w:pPr>
              <w:pStyle w:val="acctfourfigures"/>
              <w:tabs>
                <w:tab w:val="clear" w:pos="765"/>
                <w:tab w:val="decimal" w:pos="792"/>
              </w:tabs>
              <w:spacing w:line="240" w:lineRule="auto"/>
              <w:ind w:right="-72"/>
              <w:jc w:val="right"/>
              <w:rPr>
                <w:rFonts w:ascii="Arial" w:hAnsi="Arial" w:cs="Arial"/>
                <w:sz w:val="18"/>
                <w:szCs w:val="18"/>
              </w:rPr>
            </w:pPr>
            <w:r w:rsidRPr="00B76C73">
              <w:rPr>
                <w:rFonts w:ascii="Arial" w:hAnsi="Arial" w:cs="Arial"/>
                <w:sz w:val="18"/>
                <w:szCs w:val="18"/>
              </w:rPr>
              <w:t>5,366,067</w:t>
            </w:r>
          </w:p>
        </w:tc>
        <w:tc>
          <w:tcPr>
            <w:tcW w:w="1440" w:type="dxa"/>
            <w:tcBorders>
              <w:bottom w:val="single" w:sz="4" w:space="0" w:color="auto"/>
            </w:tcBorders>
          </w:tcPr>
          <w:p w:rsidR="000C028C" w:rsidRPr="00B76C73" w:rsidRDefault="000C028C" w:rsidP="00FF01F0">
            <w:pPr>
              <w:pStyle w:val="acctfourfigures"/>
              <w:tabs>
                <w:tab w:val="clear" w:pos="765"/>
                <w:tab w:val="decimal" w:pos="792"/>
              </w:tabs>
              <w:spacing w:line="240" w:lineRule="auto"/>
              <w:ind w:right="-72"/>
              <w:jc w:val="right"/>
              <w:rPr>
                <w:rFonts w:ascii="Arial" w:hAnsi="Arial" w:cs="Arial"/>
                <w:sz w:val="18"/>
                <w:szCs w:val="18"/>
              </w:rPr>
            </w:pPr>
            <w:r w:rsidRPr="00B76C73">
              <w:rPr>
                <w:rFonts w:ascii="Arial" w:hAnsi="Arial" w:cs="Arial"/>
                <w:sz w:val="18"/>
                <w:szCs w:val="18"/>
              </w:rPr>
              <w:t>1,672,231</w:t>
            </w:r>
          </w:p>
        </w:tc>
        <w:tc>
          <w:tcPr>
            <w:tcW w:w="1440" w:type="dxa"/>
            <w:tcBorders>
              <w:bottom w:val="single" w:sz="4" w:space="0" w:color="auto"/>
            </w:tcBorders>
            <w:shd w:val="clear" w:color="auto" w:fill="FAFAFA"/>
          </w:tcPr>
          <w:p w:rsidR="000C028C" w:rsidRPr="00B76C73" w:rsidRDefault="004A0637" w:rsidP="00FF01F0">
            <w:pPr>
              <w:pStyle w:val="acctfourfigures"/>
              <w:tabs>
                <w:tab w:val="clear" w:pos="765"/>
                <w:tab w:val="decimal" w:pos="792"/>
              </w:tabs>
              <w:spacing w:line="240" w:lineRule="auto"/>
              <w:ind w:right="-72"/>
              <w:jc w:val="right"/>
              <w:rPr>
                <w:rFonts w:ascii="Arial" w:hAnsi="Arial" w:cs="Arial"/>
                <w:sz w:val="18"/>
                <w:szCs w:val="18"/>
                <w:lang w:bidi="th-TH"/>
              </w:rPr>
            </w:pPr>
            <w:r w:rsidRPr="00B76C73">
              <w:rPr>
                <w:rFonts w:ascii="Arial" w:hAnsi="Arial" w:cs="Arial"/>
                <w:sz w:val="18"/>
                <w:szCs w:val="18"/>
                <w:lang w:bidi="th-TH"/>
              </w:rPr>
              <w:t>3,554,086</w:t>
            </w:r>
          </w:p>
        </w:tc>
        <w:tc>
          <w:tcPr>
            <w:tcW w:w="1440" w:type="dxa"/>
            <w:tcBorders>
              <w:bottom w:val="single" w:sz="4" w:space="0" w:color="auto"/>
            </w:tcBorders>
          </w:tcPr>
          <w:p w:rsidR="000C028C" w:rsidRPr="00B76C73" w:rsidRDefault="000C028C" w:rsidP="00FF01F0">
            <w:pPr>
              <w:pStyle w:val="acctfourfigures"/>
              <w:tabs>
                <w:tab w:val="clear" w:pos="765"/>
                <w:tab w:val="decimal" w:pos="792"/>
              </w:tabs>
              <w:spacing w:line="240" w:lineRule="auto"/>
              <w:ind w:right="-72"/>
              <w:jc w:val="right"/>
              <w:rPr>
                <w:rFonts w:ascii="Arial" w:hAnsi="Arial" w:cs="Arial"/>
                <w:sz w:val="18"/>
                <w:szCs w:val="18"/>
                <w:lang w:bidi="th-TH"/>
              </w:rPr>
            </w:pPr>
            <w:r w:rsidRPr="00B76C73">
              <w:rPr>
                <w:rFonts w:ascii="Arial" w:hAnsi="Arial" w:cs="Arial"/>
                <w:sz w:val="18"/>
                <w:szCs w:val="18"/>
                <w:lang w:bidi="th-TH"/>
              </w:rPr>
              <w:t>1,451,746</w:t>
            </w:r>
          </w:p>
        </w:tc>
      </w:tr>
    </w:tbl>
    <w:p w:rsidR="00C53089" w:rsidRDefault="00C53089" w:rsidP="00FF01F0">
      <w:pPr>
        <w:spacing w:line="240" w:lineRule="auto"/>
        <w:rPr>
          <w:rFonts w:ascii="Arial" w:hAnsi="Arial" w:cs="Arial"/>
          <w:sz w:val="18"/>
          <w:szCs w:val="18"/>
        </w:rPr>
      </w:pPr>
    </w:p>
    <w:p w:rsidR="00176491" w:rsidRPr="00B76C73" w:rsidRDefault="00176491" w:rsidP="00FF01F0">
      <w:pPr>
        <w:pStyle w:val="Heading1"/>
        <w:spacing w:after="0" w:line="240" w:lineRule="auto"/>
        <w:jc w:val="both"/>
        <w:rPr>
          <w:rFonts w:ascii="Arial" w:hAnsi="Arial" w:cs="Arial"/>
          <w:color w:val="CF4A02"/>
          <w:sz w:val="18"/>
          <w:szCs w:val="18"/>
        </w:rPr>
      </w:pPr>
      <w:r w:rsidRPr="00B76C73">
        <w:rPr>
          <w:rFonts w:ascii="Arial" w:hAnsi="Arial" w:cs="Arial"/>
          <w:color w:val="CF4A02"/>
          <w:sz w:val="18"/>
          <w:szCs w:val="18"/>
        </w:rPr>
        <w:t>Retirement benefits</w:t>
      </w:r>
    </w:p>
    <w:p w:rsidR="00176491" w:rsidRPr="00B76C73" w:rsidRDefault="00176491" w:rsidP="00FF01F0">
      <w:pPr>
        <w:tabs>
          <w:tab w:val="left" w:pos="1134"/>
          <w:tab w:val="left" w:pos="1276"/>
          <w:tab w:val="center" w:pos="3402"/>
          <w:tab w:val="center" w:pos="4536"/>
          <w:tab w:val="center" w:pos="5670"/>
          <w:tab w:val="center" w:pos="6804"/>
          <w:tab w:val="right" w:pos="7655"/>
        </w:tabs>
        <w:spacing w:line="240" w:lineRule="auto"/>
        <w:rPr>
          <w:rFonts w:ascii="Arial" w:hAnsi="Arial" w:cs="Arial"/>
          <w:i/>
          <w:iCs/>
          <w:sz w:val="18"/>
          <w:szCs w:val="18"/>
        </w:rPr>
      </w:pPr>
    </w:p>
    <w:p w:rsidR="00176491" w:rsidRPr="00B76C73" w:rsidRDefault="00176491" w:rsidP="00FF01F0">
      <w:pPr>
        <w:tabs>
          <w:tab w:val="left" w:pos="1134"/>
          <w:tab w:val="left" w:pos="1276"/>
          <w:tab w:val="center" w:pos="3402"/>
          <w:tab w:val="center" w:pos="4536"/>
          <w:tab w:val="center" w:pos="5670"/>
          <w:tab w:val="center" w:pos="6804"/>
          <w:tab w:val="right" w:pos="7655"/>
        </w:tabs>
        <w:spacing w:line="240" w:lineRule="auto"/>
        <w:jc w:val="thaiDistribute"/>
        <w:rPr>
          <w:rFonts w:ascii="Arial" w:hAnsi="Arial" w:cs="Arial"/>
          <w:sz w:val="18"/>
          <w:szCs w:val="18"/>
        </w:rPr>
      </w:pPr>
      <w:r w:rsidRPr="00B76C73">
        <w:rPr>
          <w:rFonts w:ascii="Arial" w:hAnsi="Arial" w:cs="Arial"/>
          <w:sz w:val="18"/>
          <w:szCs w:val="18"/>
        </w:rPr>
        <w:t xml:space="preserve">The plans are final salary retirement plans. The level of benefits provided depends on members’ length of service and their salary in the final years leading up to retirement.  </w:t>
      </w:r>
    </w:p>
    <w:p w:rsidR="008E21DE" w:rsidRPr="00B76C73" w:rsidRDefault="008E21DE" w:rsidP="00FF01F0">
      <w:pPr>
        <w:spacing w:line="240" w:lineRule="auto"/>
        <w:jc w:val="thaiDistribute"/>
        <w:rPr>
          <w:rFonts w:ascii="Arial" w:hAnsi="Arial" w:cs="Arial"/>
          <w:sz w:val="18"/>
          <w:szCs w:val="18"/>
        </w:rPr>
      </w:pPr>
    </w:p>
    <w:p w:rsidR="00BF786B" w:rsidRPr="00B76C73" w:rsidRDefault="00BF786B" w:rsidP="00FF01F0">
      <w:pPr>
        <w:spacing w:line="240" w:lineRule="auto"/>
        <w:jc w:val="thaiDistribute"/>
        <w:rPr>
          <w:rFonts w:ascii="Arial" w:hAnsi="Arial" w:cs="Arial"/>
          <w:sz w:val="18"/>
          <w:szCs w:val="18"/>
        </w:rPr>
      </w:pPr>
      <w:r w:rsidRPr="00B76C73">
        <w:rPr>
          <w:rFonts w:ascii="Arial" w:hAnsi="Arial" w:cs="Arial"/>
          <w:sz w:val="18"/>
          <w:szCs w:val="18"/>
        </w:rPr>
        <w:t>The movement in the defined benefit obligation over the year is as follows:</w:t>
      </w:r>
    </w:p>
    <w:p w:rsidR="000777CC" w:rsidRPr="00B76C73" w:rsidRDefault="000777CC" w:rsidP="00FF01F0">
      <w:pPr>
        <w:spacing w:line="240" w:lineRule="auto"/>
        <w:jc w:val="thaiDistribute"/>
        <w:rPr>
          <w:rFonts w:ascii="Arial" w:hAnsi="Arial" w:cs="Arial"/>
          <w:sz w:val="18"/>
          <w:szCs w:val="18"/>
        </w:rPr>
      </w:pPr>
    </w:p>
    <w:tbl>
      <w:tblPr>
        <w:tblW w:w="9455" w:type="dxa"/>
        <w:tblLayout w:type="fixed"/>
        <w:tblLook w:val="04A0" w:firstRow="1" w:lastRow="0" w:firstColumn="1" w:lastColumn="0" w:noHBand="0" w:noVBand="1"/>
      </w:tblPr>
      <w:tblGrid>
        <w:gridCol w:w="3701"/>
        <w:gridCol w:w="1437"/>
        <w:gridCol w:w="1437"/>
        <w:gridCol w:w="1437"/>
        <w:gridCol w:w="1443"/>
      </w:tblGrid>
      <w:tr w:rsidR="00C510C3" w:rsidRPr="00B76C73" w:rsidTr="00C53089">
        <w:tc>
          <w:tcPr>
            <w:tcW w:w="3701" w:type="dxa"/>
            <w:shd w:val="clear" w:color="auto" w:fill="auto"/>
          </w:tcPr>
          <w:p w:rsidR="00C510C3" w:rsidRPr="00B76C73" w:rsidRDefault="00C510C3" w:rsidP="00FF01F0">
            <w:pPr>
              <w:spacing w:line="240" w:lineRule="auto"/>
              <w:ind w:left="-101"/>
              <w:jc w:val="both"/>
              <w:rPr>
                <w:rFonts w:ascii="Arial" w:hAnsi="Arial" w:cs="Arial"/>
                <w:sz w:val="18"/>
                <w:szCs w:val="18"/>
                <w:lang w:val="en-US"/>
              </w:rPr>
            </w:pPr>
          </w:p>
        </w:tc>
        <w:tc>
          <w:tcPr>
            <w:tcW w:w="2874" w:type="dxa"/>
            <w:gridSpan w:val="2"/>
            <w:tcBorders>
              <w:top w:val="single" w:sz="4" w:space="0" w:color="auto"/>
              <w:bottom w:val="single" w:sz="4" w:space="0" w:color="auto"/>
            </w:tcBorders>
            <w:shd w:val="clear" w:color="auto" w:fill="auto"/>
            <w:vAlign w:val="bottom"/>
          </w:tcPr>
          <w:p w:rsidR="00C510C3" w:rsidRPr="00B76C73" w:rsidRDefault="00C510C3" w:rsidP="00FF01F0">
            <w:pPr>
              <w:spacing w:line="240" w:lineRule="auto"/>
              <w:ind w:right="-72"/>
              <w:jc w:val="center"/>
              <w:rPr>
                <w:rFonts w:ascii="Arial" w:eastAsia="Times New Roman" w:hAnsi="Arial" w:cs="Arial"/>
                <w:b/>
                <w:bCs/>
                <w:sz w:val="18"/>
                <w:szCs w:val="18"/>
                <w:cs/>
                <w:lang w:val="en-US"/>
              </w:rPr>
            </w:pPr>
            <w:r w:rsidRPr="00B76C73">
              <w:rPr>
                <w:rFonts w:ascii="Arial" w:eastAsia="Times New Roman" w:hAnsi="Arial" w:cs="Arial"/>
                <w:b/>
                <w:bCs/>
                <w:sz w:val="18"/>
                <w:szCs w:val="18"/>
                <w:lang w:val="en-US"/>
              </w:rPr>
              <w:t xml:space="preserve">Consolidated </w:t>
            </w:r>
            <w:r w:rsidRPr="00B76C73">
              <w:rPr>
                <w:rFonts w:ascii="Arial" w:eastAsia="Times New Roman" w:hAnsi="Arial" w:cs="Arial"/>
                <w:b/>
                <w:bCs/>
                <w:sz w:val="18"/>
                <w:szCs w:val="18"/>
                <w:lang w:val="en-US"/>
              </w:rPr>
              <w:br/>
            </w:r>
            <w:r w:rsidRPr="00B76C7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rsidR="00C510C3" w:rsidRPr="00B76C73" w:rsidRDefault="00C510C3" w:rsidP="00FF01F0">
            <w:pPr>
              <w:spacing w:line="240" w:lineRule="auto"/>
              <w:ind w:right="-72"/>
              <w:jc w:val="center"/>
              <w:rPr>
                <w:rFonts w:ascii="Arial" w:eastAsia="Times New Roman" w:hAnsi="Arial" w:cs="Arial"/>
                <w:b/>
                <w:bCs/>
                <w:sz w:val="18"/>
                <w:szCs w:val="18"/>
                <w:lang w:val="en-US"/>
              </w:rPr>
            </w:pPr>
            <w:r w:rsidRPr="00B76C73">
              <w:rPr>
                <w:rFonts w:ascii="Arial" w:eastAsia="Times New Roman" w:hAnsi="Arial" w:cs="Arial"/>
                <w:b/>
                <w:bCs/>
                <w:sz w:val="18"/>
                <w:szCs w:val="18"/>
                <w:lang w:val="en-US"/>
              </w:rPr>
              <w:t xml:space="preserve">Separate </w:t>
            </w:r>
            <w:r w:rsidRPr="00B76C73">
              <w:rPr>
                <w:rFonts w:ascii="Arial" w:eastAsia="Times New Roman" w:hAnsi="Arial" w:cs="Arial"/>
                <w:b/>
                <w:bCs/>
                <w:sz w:val="18"/>
                <w:szCs w:val="18"/>
                <w:lang w:val="en-US"/>
              </w:rPr>
              <w:br/>
            </w:r>
            <w:r w:rsidRPr="00B76C73">
              <w:rPr>
                <w:rFonts w:ascii="Arial" w:hAnsi="Arial" w:cs="Arial"/>
                <w:b/>
                <w:bCs/>
                <w:sz w:val="18"/>
                <w:szCs w:val="18"/>
              </w:rPr>
              <w:t>financial statements</w:t>
            </w:r>
          </w:p>
        </w:tc>
      </w:tr>
      <w:tr w:rsidR="000777CC" w:rsidRPr="00B76C73" w:rsidTr="00C53089">
        <w:tc>
          <w:tcPr>
            <w:tcW w:w="3701" w:type="dxa"/>
            <w:shd w:val="clear" w:color="auto" w:fill="auto"/>
          </w:tcPr>
          <w:p w:rsidR="000777CC" w:rsidRPr="00B76C73" w:rsidRDefault="000777CC" w:rsidP="00FF01F0">
            <w:pPr>
              <w:spacing w:line="240" w:lineRule="auto"/>
              <w:ind w:left="-101"/>
              <w:jc w:val="both"/>
              <w:rPr>
                <w:rFonts w:ascii="Arial" w:hAnsi="Arial" w:cs="Arial"/>
                <w:sz w:val="18"/>
                <w:szCs w:val="18"/>
                <w:lang w:val="en-US"/>
              </w:rPr>
            </w:pPr>
          </w:p>
        </w:tc>
        <w:tc>
          <w:tcPr>
            <w:tcW w:w="1437" w:type="dxa"/>
            <w:tcBorders>
              <w:top w:val="single" w:sz="4" w:space="0" w:color="auto"/>
            </w:tcBorders>
            <w:shd w:val="clear" w:color="auto" w:fill="auto"/>
            <w:vAlign w:val="bottom"/>
          </w:tcPr>
          <w:p w:rsidR="000777CC"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437" w:type="dxa"/>
            <w:tcBorders>
              <w:top w:val="single" w:sz="4" w:space="0" w:color="auto"/>
            </w:tcBorders>
            <w:shd w:val="clear" w:color="auto" w:fill="auto"/>
            <w:vAlign w:val="bottom"/>
          </w:tcPr>
          <w:p w:rsidR="000777CC"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437" w:type="dxa"/>
            <w:tcBorders>
              <w:top w:val="single" w:sz="4" w:space="0" w:color="auto"/>
            </w:tcBorders>
            <w:shd w:val="clear" w:color="auto" w:fill="auto"/>
            <w:vAlign w:val="bottom"/>
          </w:tcPr>
          <w:p w:rsidR="000777CC"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443" w:type="dxa"/>
            <w:tcBorders>
              <w:top w:val="single" w:sz="4" w:space="0" w:color="auto"/>
            </w:tcBorders>
            <w:shd w:val="clear" w:color="auto" w:fill="auto"/>
            <w:vAlign w:val="bottom"/>
          </w:tcPr>
          <w:p w:rsidR="000777CC"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0777CC" w:rsidRPr="00B76C73" w:rsidTr="00C53089">
        <w:tc>
          <w:tcPr>
            <w:tcW w:w="3701" w:type="dxa"/>
            <w:shd w:val="clear" w:color="auto" w:fill="auto"/>
          </w:tcPr>
          <w:p w:rsidR="000777CC" w:rsidRPr="00B76C73" w:rsidRDefault="000777CC" w:rsidP="00FF01F0">
            <w:pPr>
              <w:spacing w:line="240" w:lineRule="auto"/>
              <w:ind w:left="-101"/>
              <w:jc w:val="both"/>
              <w:rPr>
                <w:rFonts w:ascii="Arial" w:hAnsi="Arial" w:cs="Arial"/>
                <w:sz w:val="18"/>
                <w:szCs w:val="18"/>
                <w:lang w:val="en-US"/>
              </w:rPr>
            </w:pPr>
          </w:p>
        </w:tc>
        <w:tc>
          <w:tcPr>
            <w:tcW w:w="1437" w:type="dxa"/>
            <w:tcBorders>
              <w:bottom w:val="single" w:sz="4" w:space="0" w:color="auto"/>
            </w:tcBorders>
            <w:shd w:val="clear" w:color="auto" w:fill="auto"/>
            <w:vAlign w:val="bottom"/>
          </w:tcPr>
          <w:p w:rsidR="000777CC" w:rsidRPr="00B76C73" w:rsidRDefault="000777CC" w:rsidP="00FF01F0">
            <w:pPr>
              <w:spacing w:line="240" w:lineRule="auto"/>
              <w:ind w:right="-72"/>
              <w:jc w:val="right"/>
              <w:rPr>
                <w:rFonts w:ascii="Arial" w:hAnsi="Arial" w:cs="Arial"/>
                <w:b/>
                <w:sz w:val="18"/>
                <w:szCs w:val="18"/>
                <w:cs/>
              </w:rPr>
            </w:pPr>
            <w:r w:rsidRPr="00B76C73">
              <w:rPr>
                <w:rFonts w:ascii="Arial" w:hAnsi="Arial" w:cs="Arial"/>
                <w:b/>
                <w:sz w:val="18"/>
                <w:szCs w:val="18"/>
              </w:rPr>
              <w:t>Baht</w:t>
            </w:r>
          </w:p>
        </w:tc>
        <w:tc>
          <w:tcPr>
            <w:tcW w:w="1437" w:type="dxa"/>
            <w:tcBorders>
              <w:bottom w:val="single" w:sz="4" w:space="0" w:color="auto"/>
            </w:tcBorders>
            <w:shd w:val="clear" w:color="auto" w:fill="auto"/>
            <w:vAlign w:val="bottom"/>
          </w:tcPr>
          <w:p w:rsidR="000777CC" w:rsidRPr="00B76C73" w:rsidRDefault="000777CC" w:rsidP="00FF01F0">
            <w:pPr>
              <w:spacing w:line="240" w:lineRule="auto"/>
              <w:ind w:right="-72"/>
              <w:jc w:val="right"/>
              <w:rPr>
                <w:rFonts w:ascii="Arial" w:hAnsi="Arial" w:cs="Arial"/>
                <w:b/>
                <w:sz w:val="18"/>
                <w:szCs w:val="18"/>
                <w:cs/>
              </w:rPr>
            </w:pPr>
            <w:r w:rsidRPr="00B76C73">
              <w:rPr>
                <w:rFonts w:ascii="Arial" w:hAnsi="Arial" w:cs="Arial"/>
                <w:b/>
                <w:sz w:val="18"/>
                <w:szCs w:val="18"/>
              </w:rPr>
              <w:t>Baht</w:t>
            </w:r>
          </w:p>
        </w:tc>
        <w:tc>
          <w:tcPr>
            <w:tcW w:w="1437" w:type="dxa"/>
            <w:tcBorders>
              <w:bottom w:val="single" w:sz="4" w:space="0" w:color="auto"/>
            </w:tcBorders>
            <w:shd w:val="clear" w:color="auto" w:fill="auto"/>
            <w:vAlign w:val="bottom"/>
          </w:tcPr>
          <w:p w:rsidR="000777CC" w:rsidRPr="00B76C73" w:rsidRDefault="000777CC" w:rsidP="00FF01F0">
            <w:pPr>
              <w:spacing w:line="240" w:lineRule="auto"/>
              <w:ind w:right="-72"/>
              <w:jc w:val="right"/>
              <w:rPr>
                <w:rFonts w:ascii="Arial" w:hAnsi="Arial" w:cs="Arial"/>
                <w:b/>
                <w:sz w:val="18"/>
                <w:szCs w:val="18"/>
                <w:cs/>
              </w:rPr>
            </w:pPr>
            <w:r w:rsidRPr="00B76C73">
              <w:rPr>
                <w:rFonts w:ascii="Arial" w:hAnsi="Arial" w:cs="Arial"/>
                <w:b/>
                <w:sz w:val="18"/>
                <w:szCs w:val="18"/>
              </w:rPr>
              <w:t>Baht</w:t>
            </w:r>
          </w:p>
        </w:tc>
        <w:tc>
          <w:tcPr>
            <w:tcW w:w="1443" w:type="dxa"/>
            <w:tcBorders>
              <w:bottom w:val="single" w:sz="4" w:space="0" w:color="auto"/>
            </w:tcBorders>
            <w:shd w:val="clear" w:color="auto" w:fill="auto"/>
            <w:vAlign w:val="bottom"/>
          </w:tcPr>
          <w:p w:rsidR="000777CC" w:rsidRPr="00B76C73" w:rsidRDefault="000777CC" w:rsidP="00FF01F0">
            <w:pPr>
              <w:spacing w:line="240" w:lineRule="auto"/>
              <w:ind w:right="-72"/>
              <w:jc w:val="right"/>
              <w:rPr>
                <w:rFonts w:ascii="Arial" w:hAnsi="Arial" w:cs="Arial"/>
                <w:b/>
                <w:sz w:val="18"/>
                <w:szCs w:val="18"/>
                <w:cs/>
              </w:rPr>
            </w:pPr>
            <w:r w:rsidRPr="00B76C73">
              <w:rPr>
                <w:rFonts w:ascii="Arial" w:hAnsi="Arial" w:cs="Arial"/>
                <w:b/>
                <w:sz w:val="18"/>
                <w:szCs w:val="18"/>
              </w:rPr>
              <w:t>Baht</w:t>
            </w:r>
          </w:p>
        </w:tc>
      </w:tr>
      <w:tr w:rsidR="000777CC" w:rsidRPr="00B76C73" w:rsidTr="00C53089">
        <w:tc>
          <w:tcPr>
            <w:tcW w:w="3701" w:type="dxa"/>
            <w:shd w:val="clear" w:color="auto" w:fill="auto"/>
          </w:tcPr>
          <w:p w:rsidR="000777CC" w:rsidRPr="00B76C73" w:rsidRDefault="000777CC" w:rsidP="00FF01F0">
            <w:pPr>
              <w:spacing w:line="240" w:lineRule="auto"/>
              <w:ind w:left="-101"/>
              <w:jc w:val="both"/>
              <w:rPr>
                <w:rFonts w:ascii="Arial" w:hAnsi="Arial" w:cs="Arial"/>
                <w:sz w:val="18"/>
                <w:szCs w:val="18"/>
                <w:lang w:val="en-US"/>
              </w:rPr>
            </w:pPr>
          </w:p>
        </w:tc>
        <w:tc>
          <w:tcPr>
            <w:tcW w:w="1437" w:type="dxa"/>
            <w:tcBorders>
              <w:top w:val="single" w:sz="4" w:space="0" w:color="auto"/>
            </w:tcBorders>
            <w:shd w:val="clear" w:color="auto" w:fill="FAFAFA"/>
          </w:tcPr>
          <w:p w:rsidR="000777CC" w:rsidRPr="00B76C73" w:rsidRDefault="000777CC" w:rsidP="00FF01F0">
            <w:pPr>
              <w:spacing w:line="240" w:lineRule="auto"/>
              <w:ind w:right="-72"/>
              <w:jc w:val="right"/>
              <w:rPr>
                <w:rFonts w:ascii="Arial" w:hAnsi="Arial" w:cs="Arial"/>
                <w:b/>
                <w:bCs/>
                <w:sz w:val="18"/>
                <w:szCs w:val="18"/>
                <w:lang w:val="en-US"/>
              </w:rPr>
            </w:pPr>
          </w:p>
        </w:tc>
        <w:tc>
          <w:tcPr>
            <w:tcW w:w="1437" w:type="dxa"/>
            <w:tcBorders>
              <w:top w:val="single" w:sz="4" w:space="0" w:color="auto"/>
            </w:tcBorders>
            <w:shd w:val="clear" w:color="auto" w:fill="auto"/>
          </w:tcPr>
          <w:p w:rsidR="000777CC" w:rsidRPr="00B76C73" w:rsidRDefault="000777CC" w:rsidP="00FF01F0">
            <w:pPr>
              <w:spacing w:line="240" w:lineRule="auto"/>
              <w:ind w:right="-72"/>
              <w:jc w:val="right"/>
              <w:rPr>
                <w:rFonts w:ascii="Arial" w:hAnsi="Arial" w:cs="Arial"/>
                <w:b/>
                <w:bCs/>
                <w:sz w:val="18"/>
                <w:szCs w:val="18"/>
                <w:lang w:val="en-US"/>
              </w:rPr>
            </w:pPr>
          </w:p>
        </w:tc>
        <w:tc>
          <w:tcPr>
            <w:tcW w:w="1437" w:type="dxa"/>
            <w:tcBorders>
              <w:top w:val="single" w:sz="4" w:space="0" w:color="auto"/>
            </w:tcBorders>
            <w:shd w:val="clear" w:color="auto" w:fill="FAFAFA"/>
          </w:tcPr>
          <w:p w:rsidR="000777CC" w:rsidRPr="00B76C73" w:rsidRDefault="000777CC" w:rsidP="00FF01F0">
            <w:pPr>
              <w:spacing w:line="240" w:lineRule="auto"/>
              <w:ind w:right="-72"/>
              <w:jc w:val="right"/>
              <w:rPr>
                <w:rFonts w:ascii="Arial" w:hAnsi="Arial" w:cs="Arial"/>
                <w:b/>
                <w:bCs/>
                <w:sz w:val="18"/>
                <w:szCs w:val="18"/>
                <w:lang w:val="en-US"/>
              </w:rPr>
            </w:pPr>
          </w:p>
        </w:tc>
        <w:tc>
          <w:tcPr>
            <w:tcW w:w="1443" w:type="dxa"/>
            <w:tcBorders>
              <w:top w:val="single" w:sz="4" w:space="0" w:color="auto"/>
            </w:tcBorders>
            <w:shd w:val="clear" w:color="auto" w:fill="auto"/>
          </w:tcPr>
          <w:p w:rsidR="000777CC" w:rsidRPr="00B76C73" w:rsidRDefault="000777CC" w:rsidP="00FF01F0">
            <w:pPr>
              <w:spacing w:line="240" w:lineRule="auto"/>
              <w:ind w:right="-72"/>
              <w:jc w:val="right"/>
              <w:rPr>
                <w:rFonts w:ascii="Arial" w:hAnsi="Arial" w:cs="Arial"/>
                <w:b/>
                <w:bCs/>
                <w:sz w:val="18"/>
                <w:szCs w:val="18"/>
                <w:lang w:val="en-US"/>
              </w:rPr>
            </w:pPr>
          </w:p>
        </w:tc>
      </w:tr>
      <w:tr w:rsidR="008D1AB9" w:rsidRPr="00B76C73" w:rsidTr="00C53089">
        <w:tc>
          <w:tcPr>
            <w:tcW w:w="3701" w:type="dxa"/>
            <w:shd w:val="clear" w:color="auto" w:fill="auto"/>
          </w:tcPr>
          <w:p w:rsidR="008D1AB9" w:rsidRPr="00B76C73" w:rsidRDefault="008D1AB9" w:rsidP="008D1AB9">
            <w:pPr>
              <w:spacing w:line="240" w:lineRule="auto"/>
              <w:ind w:left="-101"/>
              <w:rPr>
                <w:rFonts w:ascii="Arial" w:hAnsi="Arial" w:cs="Arial"/>
                <w:sz w:val="18"/>
                <w:szCs w:val="18"/>
                <w:lang w:val="en-US"/>
              </w:rPr>
            </w:pPr>
            <w:r w:rsidRPr="00B76C73">
              <w:rPr>
                <w:rFonts w:ascii="Arial" w:hAnsi="Arial" w:cs="Arial"/>
                <w:sz w:val="18"/>
                <w:szCs w:val="18"/>
                <w:lang w:val="en-US"/>
              </w:rPr>
              <w:t>At 1 January</w:t>
            </w:r>
          </w:p>
        </w:tc>
        <w:tc>
          <w:tcPr>
            <w:tcW w:w="1437" w:type="dxa"/>
            <w:shd w:val="clear" w:color="auto" w:fill="FAFAFA"/>
          </w:tcPr>
          <w:p w:rsidR="008D1AB9" w:rsidRPr="00B76C73" w:rsidRDefault="008D1AB9" w:rsidP="000B33BF">
            <w:pPr>
              <w:spacing w:line="240" w:lineRule="auto"/>
              <w:ind w:right="-72"/>
              <w:jc w:val="right"/>
              <w:rPr>
                <w:rFonts w:ascii="Arial" w:hAnsi="Arial" w:cs="Arial"/>
                <w:sz w:val="18"/>
                <w:szCs w:val="18"/>
              </w:rPr>
            </w:pPr>
            <w:r w:rsidRPr="00B76C73">
              <w:rPr>
                <w:rFonts w:ascii="Arial" w:hAnsi="Arial" w:cs="Arial"/>
                <w:sz w:val="18"/>
                <w:szCs w:val="18"/>
              </w:rPr>
              <w:t>7,699,016</w:t>
            </w:r>
          </w:p>
        </w:tc>
        <w:tc>
          <w:tcPr>
            <w:tcW w:w="1437" w:type="dxa"/>
            <w:shd w:val="clear" w:color="auto" w:fill="auto"/>
          </w:tcPr>
          <w:p w:rsidR="008D1AB9" w:rsidRPr="00B76C73" w:rsidRDefault="008D1AB9" w:rsidP="000B33BF">
            <w:pPr>
              <w:spacing w:line="240" w:lineRule="auto"/>
              <w:ind w:right="-72"/>
              <w:jc w:val="right"/>
              <w:rPr>
                <w:rFonts w:ascii="Arial" w:hAnsi="Arial" w:cs="Arial"/>
                <w:sz w:val="18"/>
                <w:szCs w:val="18"/>
              </w:rPr>
            </w:pPr>
            <w:r w:rsidRPr="00B76C73">
              <w:rPr>
                <w:rFonts w:ascii="Arial" w:hAnsi="Arial" w:cs="Arial"/>
                <w:sz w:val="18"/>
                <w:szCs w:val="18"/>
              </w:rPr>
              <w:t>3,921,676</w:t>
            </w:r>
          </w:p>
        </w:tc>
        <w:tc>
          <w:tcPr>
            <w:tcW w:w="1437" w:type="dxa"/>
            <w:shd w:val="clear" w:color="auto" w:fill="FAFAFA"/>
          </w:tcPr>
          <w:p w:rsidR="008D1AB9" w:rsidRPr="00B76C73" w:rsidRDefault="008D1AB9" w:rsidP="000B33BF">
            <w:pPr>
              <w:spacing w:line="240" w:lineRule="auto"/>
              <w:ind w:right="-72"/>
              <w:jc w:val="right"/>
              <w:rPr>
                <w:rFonts w:ascii="Arial" w:hAnsi="Arial" w:cs="Arial"/>
                <w:sz w:val="18"/>
                <w:szCs w:val="18"/>
              </w:rPr>
            </w:pPr>
            <w:r w:rsidRPr="00B76C73">
              <w:rPr>
                <w:rFonts w:ascii="Arial" w:hAnsi="Arial" w:cs="Arial"/>
                <w:sz w:val="18"/>
                <w:szCs w:val="18"/>
              </w:rPr>
              <w:t>3,474,166</w:t>
            </w:r>
          </w:p>
        </w:tc>
        <w:tc>
          <w:tcPr>
            <w:tcW w:w="1443" w:type="dxa"/>
            <w:shd w:val="clear" w:color="auto" w:fill="auto"/>
          </w:tcPr>
          <w:p w:rsidR="008D1AB9" w:rsidRPr="00B76C73" w:rsidRDefault="008D1AB9" w:rsidP="000B33BF">
            <w:pPr>
              <w:spacing w:line="240" w:lineRule="auto"/>
              <w:ind w:right="-72"/>
              <w:jc w:val="right"/>
              <w:rPr>
                <w:rFonts w:ascii="Arial" w:hAnsi="Arial" w:cs="Arial"/>
                <w:sz w:val="18"/>
                <w:szCs w:val="18"/>
              </w:rPr>
            </w:pPr>
            <w:r w:rsidRPr="00B76C73">
              <w:rPr>
                <w:rFonts w:ascii="Arial" w:hAnsi="Arial" w:cs="Arial"/>
                <w:sz w:val="18"/>
                <w:szCs w:val="18"/>
              </w:rPr>
              <w:t>1,231,317</w:t>
            </w:r>
          </w:p>
        </w:tc>
      </w:tr>
      <w:tr w:rsidR="008D1AB9" w:rsidRPr="00B76C73" w:rsidTr="00C53089">
        <w:tc>
          <w:tcPr>
            <w:tcW w:w="3701" w:type="dxa"/>
            <w:shd w:val="clear" w:color="auto" w:fill="auto"/>
          </w:tcPr>
          <w:p w:rsidR="008D1AB9" w:rsidRPr="00B76C73" w:rsidRDefault="008D1AB9" w:rsidP="008D1AB9">
            <w:pPr>
              <w:spacing w:line="240" w:lineRule="auto"/>
              <w:ind w:left="-101"/>
              <w:rPr>
                <w:rFonts w:ascii="Arial" w:hAnsi="Arial" w:cs="Arial"/>
                <w:sz w:val="18"/>
                <w:szCs w:val="18"/>
                <w:lang w:val="en-US"/>
              </w:rPr>
            </w:pPr>
            <w:r w:rsidRPr="00B76C73">
              <w:rPr>
                <w:rFonts w:ascii="Arial" w:hAnsi="Arial" w:cs="Arial"/>
                <w:sz w:val="18"/>
                <w:szCs w:val="18"/>
                <w:lang w:val="en-US"/>
              </w:rPr>
              <w:t>Current service cost</w:t>
            </w:r>
          </w:p>
        </w:tc>
        <w:tc>
          <w:tcPr>
            <w:tcW w:w="1437" w:type="dxa"/>
            <w:tcBorders>
              <w:top w:val="nil"/>
              <w:left w:val="nil"/>
              <w:bottom w:val="nil"/>
              <w:right w:val="nil"/>
            </w:tcBorders>
            <w:shd w:val="clear" w:color="auto" w:fill="FAFAFA"/>
          </w:tcPr>
          <w:p w:rsidR="008D1AB9" w:rsidRPr="00B76C73" w:rsidRDefault="008C1916" w:rsidP="000B33BF">
            <w:pPr>
              <w:spacing w:line="240" w:lineRule="auto"/>
              <w:ind w:right="-72"/>
              <w:jc w:val="right"/>
              <w:rPr>
                <w:rFonts w:ascii="Arial" w:hAnsi="Arial" w:cs="Arial"/>
                <w:sz w:val="18"/>
                <w:szCs w:val="18"/>
              </w:rPr>
            </w:pPr>
            <w:r w:rsidRPr="008C1916">
              <w:rPr>
                <w:rFonts w:ascii="Arial" w:hAnsi="Arial" w:cs="Arial"/>
                <w:sz w:val="18"/>
                <w:szCs w:val="18"/>
              </w:rPr>
              <w:t>2,058,821</w:t>
            </w:r>
          </w:p>
        </w:tc>
        <w:tc>
          <w:tcPr>
            <w:tcW w:w="1437" w:type="dxa"/>
            <w:shd w:val="clear" w:color="auto" w:fill="auto"/>
          </w:tcPr>
          <w:p w:rsidR="008D1AB9" w:rsidRPr="00B76C73" w:rsidRDefault="008D1AB9" w:rsidP="000B33BF">
            <w:pPr>
              <w:spacing w:line="240" w:lineRule="auto"/>
              <w:ind w:right="-72"/>
              <w:jc w:val="right"/>
              <w:rPr>
                <w:rFonts w:ascii="Arial" w:hAnsi="Arial" w:cs="Arial"/>
                <w:sz w:val="18"/>
                <w:szCs w:val="18"/>
              </w:rPr>
            </w:pPr>
            <w:r w:rsidRPr="00B76C73">
              <w:rPr>
                <w:rFonts w:ascii="Arial" w:hAnsi="Arial" w:cs="Arial"/>
                <w:sz w:val="18"/>
                <w:szCs w:val="18"/>
              </w:rPr>
              <w:t>2,177,355</w:t>
            </w:r>
          </w:p>
        </w:tc>
        <w:tc>
          <w:tcPr>
            <w:tcW w:w="1437" w:type="dxa"/>
            <w:tcBorders>
              <w:top w:val="nil"/>
              <w:left w:val="nil"/>
              <w:bottom w:val="nil"/>
              <w:right w:val="nil"/>
            </w:tcBorders>
            <w:shd w:val="clear" w:color="auto" w:fill="FAFAFA"/>
          </w:tcPr>
          <w:p w:rsidR="008D1AB9" w:rsidRPr="00B76C73" w:rsidRDefault="008D1AB9" w:rsidP="000B33BF">
            <w:pPr>
              <w:spacing w:line="240" w:lineRule="auto"/>
              <w:ind w:right="-72"/>
              <w:jc w:val="right"/>
              <w:rPr>
                <w:rFonts w:ascii="Arial" w:hAnsi="Arial" w:cs="Arial"/>
                <w:sz w:val="18"/>
                <w:szCs w:val="18"/>
              </w:rPr>
            </w:pPr>
            <w:r w:rsidRPr="00B76C73">
              <w:rPr>
                <w:rFonts w:ascii="Arial" w:hAnsi="Arial" w:cs="Arial"/>
                <w:sz w:val="18"/>
                <w:szCs w:val="18"/>
              </w:rPr>
              <w:t>732,344</w:t>
            </w:r>
          </w:p>
        </w:tc>
        <w:tc>
          <w:tcPr>
            <w:tcW w:w="1443" w:type="dxa"/>
            <w:shd w:val="clear" w:color="auto" w:fill="auto"/>
          </w:tcPr>
          <w:p w:rsidR="008D1AB9" w:rsidRPr="00B76C73" w:rsidRDefault="008D1AB9" w:rsidP="000B33BF">
            <w:pPr>
              <w:spacing w:line="240" w:lineRule="auto"/>
              <w:ind w:right="-72"/>
              <w:jc w:val="right"/>
              <w:rPr>
                <w:rFonts w:ascii="Arial" w:hAnsi="Arial" w:cs="Arial"/>
                <w:sz w:val="18"/>
                <w:szCs w:val="18"/>
              </w:rPr>
            </w:pPr>
            <w:r w:rsidRPr="00B76C73">
              <w:rPr>
                <w:rFonts w:ascii="Arial" w:hAnsi="Arial" w:cs="Arial"/>
                <w:sz w:val="18"/>
                <w:szCs w:val="18"/>
              </w:rPr>
              <w:t>716,649</w:t>
            </w:r>
          </w:p>
        </w:tc>
      </w:tr>
      <w:tr w:rsidR="008D1AB9" w:rsidRPr="00B76C73" w:rsidTr="00C53089">
        <w:tc>
          <w:tcPr>
            <w:tcW w:w="3701" w:type="dxa"/>
            <w:shd w:val="clear" w:color="auto" w:fill="auto"/>
          </w:tcPr>
          <w:p w:rsidR="008D1AB9" w:rsidRPr="00B76C73" w:rsidRDefault="008D1AB9" w:rsidP="008D1AB9">
            <w:pPr>
              <w:spacing w:line="240" w:lineRule="auto"/>
              <w:ind w:left="-101"/>
              <w:rPr>
                <w:rFonts w:ascii="Arial" w:hAnsi="Arial" w:cs="Arial"/>
                <w:sz w:val="18"/>
                <w:szCs w:val="18"/>
                <w:lang w:val="en-US"/>
              </w:rPr>
            </w:pPr>
            <w:r w:rsidRPr="00B76C73">
              <w:rPr>
                <w:rFonts w:ascii="Arial" w:hAnsi="Arial" w:cs="Arial"/>
                <w:sz w:val="18"/>
                <w:szCs w:val="18"/>
                <w:lang w:val="en-US"/>
              </w:rPr>
              <w:t>Interest expense</w:t>
            </w:r>
          </w:p>
        </w:tc>
        <w:tc>
          <w:tcPr>
            <w:tcW w:w="1437" w:type="dxa"/>
            <w:tcBorders>
              <w:top w:val="nil"/>
              <w:left w:val="nil"/>
              <w:bottom w:val="nil"/>
              <w:right w:val="nil"/>
            </w:tcBorders>
            <w:shd w:val="clear" w:color="auto" w:fill="FAFAFA"/>
          </w:tcPr>
          <w:p w:rsidR="008D1AB9" w:rsidRPr="00B76C73" w:rsidRDefault="008D1AB9" w:rsidP="000B33BF">
            <w:pPr>
              <w:spacing w:line="240" w:lineRule="auto"/>
              <w:ind w:right="-72"/>
              <w:jc w:val="right"/>
              <w:rPr>
                <w:rFonts w:ascii="Arial" w:hAnsi="Arial" w:cs="Arial"/>
                <w:sz w:val="18"/>
                <w:szCs w:val="18"/>
              </w:rPr>
            </w:pPr>
            <w:r w:rsidRPr="00B76C73">
              <w:rPr>
                <w:rFonts w:ascii="Arial" w:hAnsi="Arial" w:cs="Arial"/>
                <w:sz w:val="18"/>
                <w:szCs w:val="18"/>
              </w:rPr>
              <w:t>208,956</w:t>
            </w:r>
          </w:p>
        </w:tc>
        <w:tc>
          <w:tcPr>
            <w:tcW w:w="1437" w:type="dxa"/>
            <w:shd w:val="clear" w:color="auto" w:fill="auto"/>
          </w:tcPr>
          <w:p w:rsidR="008D1AB9" w:rsidRPr="00B76C73" w:rsidRDefault="008D1AB9" w:rsidP="000B33BF">
            <w:pPr>
              <w:spacing w:line="240" w:lineRule="auto"/>
              <w:ind w:right="-72"/>
              <w:jc w:val="right"/>
              <w:rPr>
                <w:rFonts w:ascii="Arial" w:hAnsi="Arial" w:cs="Arial"/>
                <w:sz w:val="18"/>
                <w:szCs w:val="18"/>
              </w:rPr>
            </w:pPr>
            <w:r w:rsidRPr="00B76C73">
              <w:rPr>
                <w:rFonts w:ascii="Arial" w:hAnsi="Arial" w:cs="Arial"/>
                <w:sz w:val="18"/>
                <w:szCs w:val="18"/>
              </w:rPr>
              <w:t>173,010</w:t>
            </w:r>
          </w:p>
        </w:tc>
        <w:tc>
          <w:tcPr>
            <w:tcW w:w="1437" w:type="dxa"/>
            <w:tcBorders>
              <w:top w:val="nil"/>
              <w:left w:val="nil"/>
              <w:bottom w:val="nil"/>
              <w:right w:val="nil"/>
            </w:tcBorders>
            <w:shd w:val="clear" w:color="auto" w:fill="FAFAFA"/>
          </w:tcPr>
          <w:p w:rsidR="008D1AB9" w:rsidRPr="00B76C73" w:rsidRDefault="008D1AB9" w:rsidP="000B33BF">
            <w:pPr>
              <w:spacing w:line="240" w:lineRule="auto"/>
              <w:ind w:right="-72"/>
              <w:jc w:val="right"/>
              <w:rPr>
                <w:rFonts w:ascii="Arial" w:hAnsi="Arial" w:cs="Arial"/>
                <w:sz w:val="18"/>
                <w:szCs w:val="18"/>
              </w:rPr>
            </w:pPr>
            <w:r w:rsidRPr="00B76C73">
              <w:rPr>
                <w:rFonts w:ascii="Arial" w:hAnsi="Arial" w:cs="Arial"/>
                <w:sz w:val="18"/>
                <w:szCs w:val="18"/>
              </w:rPr>
              <w:t>92,123</w:t>
            </w:r>
          </w:p>
        </w:tc>
        <w:tc>
          <w:tcPr>
            <w:tcW w:w="1443" w:type="dxa"/>
            <w:shd w:val="clear" w:color="auto" w:fill="auto"/>
          </w:tcPr>
          <w:p w:rsidR="008D1AB9" w:rsidRPr="00B76C73" w:rsidRDefault="008D1AB9" w:rsidP="000B33BF">
            <w:pPr>
              <w:spacing w:line="240" w:lineRule="auto"/>
              <w:ind w:right="-72"/>
              <w:jc w:val="right"/>
              <w:rPr>
                <w:rFonts w:ascii="Arial" w:hAnsi="Arial" w:cs="Arial"/>
                <w:sz w:val="18"/>
                <w:szCs w:val="18"/>
              </w:rPr>
            </w:pPr>
            <w:r w:rsidRPr="00B76C73">
              <w:rPr>
                <w:rFonts w:ascii="Arial" w:hAnsi="Arial" w:cs="Arial"/>
                <w:sz w:val="18"/>
                <w:szCs w:val="18"/>
              </w:rPr>
              <w:t>74,453</w:t>
            </w:r>
          </w:p>
        </w:tc>
      </w:tr>
      <w:tr w:rsidR="008D1AB9" w:rsidRPr="00B76C73" w:rsidTr="00C53089">
        <w:tc>
          <w:tcPr>
            <w:tcW w:w="3701" w:type="dxa"/>
            <w:shd w:val="clear" w:color="auto" w:fill="auto"/>
          </w:tcPr>
          <w:p w:rsidR="008D1AB9" w:rsidRPr="00B76C73" w:rsidRDefault="008D1AB9" w:rsidP="008D1AB9">
            <w:pPr>
              <w:spacing w:line="240" w:lineRule="auto"/>
              <w:ind w:left="-101"/>
              <w:rPr>
                <w:rFonts w:ascii="Arial" w:hAnsi="Arial" w:cs="Arial"/>
                <w:sz w:val="18"/>
                <w:szCs w:val="18"/>
                <w:lang w:val="en-US"/>
              </w:rPr>
            </w:pPr>
            <w:r w:rsidRPr="00B76C73">
              <w:rPr>
                <w:rFonts w:ascii="Arial" w:hAnsi="Arial" w:cs="Arial"/>
                <w:sz w:val="18"/>
                <w:szCs w:val="18"/>
                <w:lang w:val="en-US"/>
              </w:rPr>
              <w:t>Past service cost</w:t>
            </w:r>
          </w:p>
        </w:tc>
        <w:tc>
          <w:tcPr>
            <w:tcW w:w="1437" w:type="dxa"/>
            <w:tcBorders>
              <w:top w:val="nil"/>
              <w:left w:val="nil"/>
              <w:bottom w:val="single" w:sz="4" w:space="0" w:color="auto"/>
              <w:right w:val="nil"/>
            </w:tcBorders>
            <w:shd w:val="clear" w:color="auto" w:fill="FAFAFA"/>
          </w:tcPr>
          <w:p w:rsidR="008D1AB9" w:rsidRPr="00B76C73" w:rsidRDefault="008D1AB9" w:rsidP="000B33BF">
            <w:pPr>
              <w:spacing w:line="240" w:lineRule="auto"/>
              <w:ind w:right="-72"/>
              <w:jc w:val="right"/>
              <w:rPr>
                <w:rFonts w:ascii="Arial" w:hAnsi="Arial" w:cs="Arial"/>
                <w:sz w:val="18"/>
                <w:szCs w:val="18"/>
              </w:rPr>
            </w:pPr>
            <w:r w:rsidRPr="00B76C73">
              <w:rPr>
                <w:rFonts w:ascii="Arial" w:hAnsi="Arial" w:cs="Arial"/>
                <w:sz w:val="18"/>
                <w:szCs w:val="18"/>
              </w:rPr>
              <w:t>1,217,076</w:t>
            </w:r>
          </w:p>
        </w:tc>
        <w:tc>
          <w:tcPr>
            <w:tcW w:w="1437" w:type="dxa"/>
            <w:tcBorders>
              <w:bottom w:val="single" w:sz="4" w:space="0" w:color="auto"/>
            </w:tcBorders>
            <w:shd w:val="clear" w:color="auto" w:fill="auto"/>
          </w:tcPr>
          <w:p w:rsidR="008D1AB9" w:rsidRPr="00B76C73" w:rsidRDefault="008D1AB9" w:rsidP="000B33BF">
            <w:pPr>
              <w:spacing w:line="240" w:lineRule="auto"/>
              <w:ind w:right="-72"/>
              <w:jc w:val="right"/>
              <w:rPr>
                <w:rFonts w:ascii="Arial" w:hAnsi="Arial" w:cs="Arial"/>
                <w:sz w:val="18"/>
                <w:szCs w:val="18"/>
              </w:rPr>
            </w:pPr>
            <w:r w:rsidRPr="00B76C73">
              <w:rPr>
                <w:rFonts w:ascii="Arial" w:hAnsi="Arial" w:cs="Arial"/>
                <w:sz w:val="18"/>
                <w:szCs w:val="18"/>
              </w:rPr>
              <w:t>-</w:t>
            </w:r>
          </w:p>
        </w:tc>
        <w:tc>
          <w:tcPr>
            <w:tcW w:w="1437" w:type="dxa"/>
            <w:tcBorders>
              <w:top w:val="nil"/>
              <w:left w:val="nil"/>
              <w:bottom w:val="single" w:sz="4" w:space="0" w:color="auto"/>
              <w:right w:val="nil"/>
            </w:tcBorders>
            <w:shd w:val="clear" w:color="auto" w:fill="FAFAFA"/>
          </w:tcPr>
          <w:p w:rsidR="008D1AB9" w:rsidRPr="00B76C73" w:rsidRDefault="008D1AB9" w:rsidP="000B33BF">
            <w:pPr>
              <w:spacing w:line="240" w:lineRule="auto"/>
              <w:ind w:right="-72"/>
              <w:jc w:val="right"/>
              <w:rPr>
                <w:rFonts w:ascii="Arial" w:hAnsi="Arial" w:cs="Arial"/>
                <w:sz w:val="18"/>
                <w:szCs w:val="18"/>
              </w:rPr>
            </w:pPr>
            <w:r w:rsidRPr="00B76C73">
              <w:rPr>
                <w:rFonts w:ascii="Arial" w:hAnsi="Arial" w:cs="Arial"/>
                <w:sz w:val="18"/>
                <w:szCs w:val="18"/>
              </w:rPr>
              <w:t>981,002</w:t>
            </w:r>
          </w:p>
        </w:tc>
        <w:tc>
          <w:tcPr>
            <w:tcW w:w="1443" w:type="dxa"/>
            <w:tcBorders>
              <w:bottom w:val="single" w:sz="4" w:space="0" w:color="auto"/>
            </w:tcBorders>
            <w:shd w:val="clear" w:color="auto" w:fill="auto"/>
          </w:tcPr>
          <w:p w:rsidR="008D1AB9" w:rsidRPr="00B76C73" w:rsidRDefault="008D1AB9" w:rsidP="000B33BF">
            <w:pPr>
              <w:spacing w:line="240" w:lineRule="auto"/>
              <w:ind w:right="-72"/>
              <w:jc w:val="right"/>
              <w:rPr>
                <w:rFonts w:ascii="Arial" w:hAnsi="Arial" w:cs="Arial"/>
                <w:sz w:val="18"/>
                <w:szCs w:val="18"/>
              </w:rPr>
            </w:pPr>
            <w:r w:rsidRPr="00B76C73">
              <w:rPr>
                <w:rFonts w:ascii="Arial" w:hAnsi="Arial" w:cs="Arial"/>
                <w:sz w:val="18"/>
                <w:szCs w:val="18"/>
              </w:rPr>
              <w:t>-</w:t>
            </w:r>
          </w:p>
        </w:tc>
      </w:tr>
      <w:tr w:rsidR="004A0637" w:rsidRPr="000B33BF" w:rsidTr="00C53089">
        <w:tc>
          <w:tcPr>
            <w:tcW w:w="3701" w:type="dxa"/>
            <w:shd w:val="clear" w:color="auto" w:fill="auto"/>
          </w:tcPr>
          <w:p w:rsidR="004A0637" w:rsidRPr="000B33BF" w:rsidRDefault="004A0637" w:rsidP="004A0637">
            <w:pPr>
              <w:spacing w:line="240" w:lineRule="auto"/>
              <w:ind w:left="-101"/>
              <w:rPr>
                <w:rFonts w:ascii="Arial" w:hAnsi="Arial" w:cs="Arial"/>
                <w:sz w:val="12"/>
                <w:szCs w:val="12"/>
                <w:lang w:val="en-US"/>
              </w:rPr>
            </w:pPr>
          </w:p>
        </w:tc>
        <w:tc>
          <w:tcPr>
            <w:tcW w:w="1437" w:type="dxa"/>
            <w:tcBorders>
              <w:top w:val="single" w:sz="4" w:space="0" w:color="auto"/>
            </w:tcBorders>
            <w:shd w:val="clear" w:color="auto" w:fill="FAFAFA"/>
            <w:vAlign w:val="bottom"/>
          </w:tcPr>
          <w:p w:rsidR="004A0637" w:rsidRPr="000B33BF" w:rsidRDefault="004A0637" w:rsidP="000B33BF">
            <w:pPr>
              <w:spacing w:line="240" w:lineRule="auto"/>
              <w:ind w:right="-72"/>
              <w:jc w:val="right"/>
              <w:rPr>
                <w:rFonts w:ascii="Arial" w:hAnsi="Arial" w:cs="Arial"/>
                <w:sz w:val="12"/>
                <w:szCs w:val="12"/>
                <w:lang w:val="en-US"/>
              </w:rPr>
            </w:pPr>
          </w:p>
        </w:tc>
        <w:tc>
          <w:tcPr>
            <w:tcW w:w="1437" w:type="dxa"/>
            <w:tcBorders>
              <w:top w:val="single" w:sz="4" w:space="0" w:color="auto"/>
            </w:tcBorders>
            <w:shd w:val="clear" w:color="auto" w:fill="auto"/>
            <w:vAlign w:val="bottom"/>
          </w:tcPr>
          <w:p w:rsidR="004A0637" w:rsidRPr="000B33BF" w:rsidRDefault="004A0637" w:rsidP="000B33BF">
            <w:pPr>
              <w:spacing w:line="240" w:lineRule="auto"/>
              <w:ind w:right="-72"/>
              <w:jc w:val="right"/>
              <w:rPr>
                <w:rFonts w:ascii="Arial" w:hAnsi="Arial" w:cs="Arial"/>
                <w:sz w:val="12"/>
                <w:szCs w:val="12"/>
                <w:lang w:val="en-US"/>
              </w:rPr>
            </w:pPr>
          </w:p>
        </w:tc>
        <w:tc>
          <w:tcPr>
            <w:tcW w:w="1437" w:type="dxa"/>
            <w:tcBorders>
              <w:top w:val="single" w:sz="4" w:space="0" w:color="auto"/>
            </w:tcBorders>
            <w:shd w:val="clear" w:color="auto" w:fill="FAFAFA"/>
            <w:vAlign w:val="bottom"/>
          </w:tcPr>
          <w:p w:rsidR="004A0637" w:rsidRPr="000B33BF" w:rsidRDefault="004A0637" w:rsidP="000B33BF">
            <w:pPr>
              <w:spacing w:line="240" w:lineRule="auto"/>
              <w:ind w:right="-72"/>
              <w:jc w:val="right"/>
              <w:rPr>
                <w:rFonts w:ascii="Arial" w:hAnsi="Arial" w:cs="Arial"/>
                <w:sz w:val="12"/>
                <w:szCs w:val="12"/>
                <w:lang w:val="en-US"/>
              </w:rPr>
            </w:pPr>
          </w:p>
        </w:tc>
        <w:tc>
          <w:tcPr>
            <w:tcW w:w="1443" w:type="dxa"/>
            <w:tcBorders>
              <w:top w:val="single" w:sz="4" w:space="0" w:color="auto"/>
            </w:tcBorders>
            <w:shd w:val="clear" w:color="auto" w:fill="auto"/>
            <w:vAlign w:val="bottom"/>
          </w:tcPr>
          <w:p w:rsidR="004A0637" w:rsidRPr="000B33BF" w:rsidRDefault="004A0637" w:rsidP="000B33BF">
            <w:pPr>
              <w:spacing w:line="240" w:lineRule="auto"/>
              <w:ind w:right="-72"/>
              <w:jc w:val="right"/>
              <w:rPr>
                <w:rFonts w:ascii="Arial" w:hAnsi="Arial" w:cs="Arial"/>
                <w:sz w:val="12"/>
                <w:szCs w:val="12"/>
                <w:lang w:val="en-US"/>
              </w:rPr>
            </w:pPr>
          </w:p>
        </w:tc>
      </w:tr>
      <w:tr w:rsidR="008D1AB9" w:rsidRPr="00B76C73" w:rsidTr="00C53089">
        <w:tc>
          <w:tcPr>
            <w:tcW w:w="3701" w:type="dxa"/>
            <w:shd w:val="clear" w:color="auto" w:fill="auto"/>
          </w:tcPr>
          <w:p w:rsidR="008D1AB9" w:rsidRPr="00B76C73" w:rsidRDefault="008D1AB9" w:rsidP="008D1AB9">
            <w:pPr>
              <w:spacing w:line="240" w:lineRule="auto"/>
              <w:ind w:left="-101"/>
              <w:rPr>
                <w:rFonts w:ascii="Arial" w:hAnsi="Arial" w:cs="Arial"/>
                <w:sz w:val="18"/>
                <w:szCs w:val="18"/>
                <w:lang w:val="en-US"/>
              </w:rPr>
            </w:pPr>
          </w:p>
        </w:tc>
        <w:tc>
          <w:tcPr>
            <w:tcW w:w="1437" w:type="dxa"/>
            <w:tcBorders>
              <w:bottom w:val="single" w:sz="4" w:space="0" w:color="auto"/>
            </w:tcBorders>
            <w:shd w:val="clear" w:color="auto" w:fill="FAFAFA"/>
          </w:tcPr>
          <w:p w:rsidR="008D1AB9" w:rsidRPr="00B76C73" w:rsidRDefault="008C1916" w:rsidP="000B33BF">
            <w:pPr>
              <w:spacing w:line="240" w:lineRule="auto"/>
              <w:ind w:right="-72"/>
              <w:jc w:val="right"/>
              <w:rPr>
                <w:rFonts w:ascii="Arial" w:hAnsi="Arial" w:cs="Arial"/>
                <w:sz w:val="18"/>
                <w:szCs w:val="18"/>
              </w:rPr>
            </w:pPr>
            <w:r w:rsidRPr="008C1916">
              <w:rPr>
                <w:rFonts w:ascii="Arial" w:hAnsi="Arial" w:cs="Arial"/>
                <w:sz w:val="18"/>
                <w:szCs w:val="18"/>
              </w:rPr>
              <w:t>11,183,869</w:t>
            </w:r>
          </w:p>
        </w:tc>
        <w:tc>
          <w:tcPr>
            <w:tcW w:w="1437" w:type="dxa"/>
            <w:tcBorders>
              <w:bottom w:val="single" w:sz="4" w:space="0" w:color="auto"/>
            </w:tcBorders>
            <w:shd w:val="clear" w:color="auto" w:fill="auto"/>
          </w:tcPr>
          <w:p w:rsidR="008D1AB9" w:rsidRPr="00B76C73" w:rsidRDefault="008D1AB9" w:rsidP="000B33BF">
            <w:pPr>
              <w:spacing w:line="240" w:lineRule="auto"/>
              <w:ind w:right="-72"/>
              <w:jc w:val="right"/>
              <w:rPr>
                <w:rFonts w:ascii="Arial" w:hAnsi="Arial" w:cs="Arial"/>
                <w:sz w:val="18"/>
                <w:szCs w:val="18"/>
              </w:rPr>
            </w:pPr>
            <w:r w:rsidRPr="00B76C73">
              <w:rPr>
                <w:rFonts w:ascii="Arial" w:hAnsi="Arial" w:cs="Arial"/>
                <w:sz w:val="18"/>
                <w:szCs w:val="18"/>
              </w:rPr>
              <w:t>6,272,041</w:t>
            </w:r>
          </w:p>
        </w:tc>
        <w:tc>
          <w:tcPr>
            <w:tcW w:w="1437" w:type="dxa"/>
            <w:tcBorders>
              <w:bottom w:val="single" w:sz="4" w:space="0" w:color="auto"/>
            </w:tcBorders>
            <w:shd w:val="clear" w:color="auto" w:fill="FAFAFA"/>
          </w:tcPr>
          <w:p w:rsidR="008D1AB9" w:rsidRPr="00B76C73" w:rsidRDefault="008D1AB9" w:rsidP="000B33BF">
            <w:pPr>
              <w:spacing w:line="240" w:lineRule="auto"/>
              <w:ind w:right="-72"/>
              <w:jc w:val="right"/>
              <w:rPr>
                <w:rFonts w:ascii="Arial" w:hAnsi="Arial" w:cs="Arial"/>
                <w:sz w:val="18"/>
                <w:szCs w:val="18"/>
              </w:rPr>
            </w:pPr>
            <w:r w:rsidRPr="00B76C73">
              <w:rPr>
                <w:rFonts w:ascii="Arial" w:hAnsi="Arial" w:cs="Arial"/>
                <w:sz w:val="18"/>
                <w:szCs w:val="18"/>
              </w:rPr>
              <w:t>5,279,635</w:t>
            </w:r>
          </w:p>
        </w:tc>
        <w:tc>
          <w:tcPr>
            <w:tcW w:w="1443" w:type="dxa"/>
            <w:tcBorders>
              <w:bottom w:val="single" w:sz="4" w:space="0" w:color="auto"/>
            </w:tcBorders>
            <w:shd w:val="clear" w:color="auto" w:fill="auto"/>
          </w:tcPr>
          <w:p w:rsidR="008D1AB9" w:rsidRPr="00B76C73" w:rsidRDefault="008D1AB9" w:rsidP="000B33BF">
            <w:pPr>
              <w:spacing w:line="240" w:lineRule="auto"/>
              <w:ind w:right="-72"/>
              <w:jc w:val="right"/>
              <w:rPr>
                <w:rFonts w:ascii="Arial" w:hAnsi="Arial" w:cs="Arial"/>
                <w:sz w:val="18"/>
                <w:szCs w:val="18"/>
              </w:rPr>
            </w:pPr>
            <w:r w:rsidRPr="00B76C73">
              <w:rPr>
                <w:rFonts w:ascii="Arial" w:hAnsi="Arial" w:cs="Arial"/>
                <w:sz w:val="18"/>
                <w:szCs w:val="18"/>
              </w:rPr>
              <w:t>2,022,419</w:t>
            </w:r>
          </w:p>
        </w:tc>
      </w:tr>
      <w:tr w:rsidR="004A0637" w:rsidRPr="00B76C73" w:rsidTr="00C53089">
        <w:tc>
          <w:tcPr>
            <w:tcW w:w="3701" w:type="dxa"/>
            <w:shd w:val="clear" w:color="auto" w:fill="auto"/>
          </w:tcPr>
          <w:p w:rsidR="004A0637" w:rsidRPr="00B76C73" w:rsidRDefault="004A0637" w:rsidP="004A0637">
            <w:pPr>
              <w:spacing w:line="240" w:lineRule="auto"/>
              <w:ind w:left="-101"/>
              <w:rPr>
                <w:rFonts w:ascii="Arial" w:hAnsi="Arial" w:cs="Arial"/>
                <w:sz w:val="18"/>
                <w:szCs w:val="18"/>
                <w:lang w:val="en-US"/>
              </w:rPr>
            </w:pPr>
            <w:r w:rsidRPr="00B76C73">
              <w:rPr>
                <w:rFonts w:ascii="Arial" w:hAnsi="Arial" w:cs="Arial"/>
                <w:sz w:val="18"/>
                <w:szCs w:val="18"/>
                <w:lang w:val="en-US"/>
              </w:rPr>
              <w:t>Remeasurements:</w:t>
            </w:r>
          </w:p>
        </w:tc>
        <w:tc>
          <w:tcPr>
            <w:tcW w:w="1437" w:type="dxa"/>
            <w:tcBorders>
              <w:top w:val="single" w:sz="4" w:space="0" w:color="auto"/>
            </w:tcBorders>
            <w:shd w:val="clear" w:color="auto" w:fill="FAFAFA"/>
            <w:vAlign w:val="bottom"/>
          </w:tcPr>
          <w:p w:rsidR="004A0637" w:rsidRPr="00B76C73" w:rsidRDefault="004A0637" w:rsidP="000B33BF">
            <w:pPr>
              <w:spacing w:line="240" w:lineRule="auto"/>
              <w:ind w:right="-72"/>
              <w:jc w:val="right"/>
              <w:rPr>
                <w:rFonts w:ascii="Arial" w:hAnsi="Arial" w:cs="Arial"/>
                <w:sz w:val="18"/>
                <w:szCs w:val="18"/>
                <w:lang w:val="en-US"/>
              </w:rPr>
            </w:pPr>
          </w:p>
        </w:tc>
        <w:tc>
          <w:tcPr>
            <w:tcW w:w="1437" w:type="dxa"/>
            <w:tcBorders>
              <w:top w:val="single" w:sz="4" w:space="0" w:color="auto"/>
            </w:tcBorders>
            <w:shd w:val="clear" w:color="auto" w:fill="auto"/>
            <w:vAlign w:val="bottom"/>
          </w:tcPr>
          <w:p w:rsidR="004A0637" w:rsidRPr="00B76C73" w:rsidRDefault="004A0637" w:rsidP="000B33BF">
            <w:pPr>
              <w:spacing w:line="240" w:lineRule="auto"/>
              <w:ind w:right="-72"/>
              <w:jc w:val="right"/>
              <w:rPr>
                <w:rFonts w:ascii="Arial" w:hAnsi="Arial" w:cs="Arial"/>
                <w:sz w:val="18"/>
                <w:szCs w:val="18"/>
                <w:cs/>
                <w:lang w:val="en-US"/>
              </w:rPr>
            </w:pPr>
          </w:p>
        </w:tc>
        <w:tc>
          <w:tcPr>
            <w:tcW w:w="1437" w:type="dxa"/>
            <w:tcBorders>
              <w:top w:val="single" w:sz="4" w:space="0" w:color="auto"/>
            </w:tcBorders>
            <w:shd w:val="clear" w:color="auto" w:fill="FAFAFA"/>
            <w:vAlign w:val="bottom"/>
          </w:tcPr>
          <w:p w:rsidR="004A0637" w:rsidRPr="00B76C73" w:rsidRDefault="004A0637" w:rsidP="000B33BF">
            <w:pPr>
              <w:spacing w:line="240" w:lineRule="auto"/>
              <w:ind w:right="-72"/>
              <w:jc w:val="right"/>
              <w:rPr>
                <w:rFonts w:ascii="Arial" w:hAnsi="Arial" w:cs="Arial"/>
                <w:sz w:val="18"/>
                <w:szCs w:val="18"/>
                <w:lang w:val="en-US"/>
              </w:rPr>
            </w:pPr>
          </w:p>
        </w:tc>
        <w:tc>
          <w:tcPr>
            <w:tcW w:w="1443" w:type="dxa"/>
            <w:tcBorders>
              <w:top w:val="single" w:sz="4" w:space="0" w:color="auto"/>
            </w:tcBorders>
            <w:shd w:val="clear" w:color="auto" w:fill="auto"/>
            <w:vAlign w:val="bottom"/>
          </w:tcPr>
          <w:p w:rsidR="004A0637" w:rsidRPr="00B76C73" w:rsidRDefault="004A0637" w:rsidP="000B33BF">
            <w:pPr>
              <w:spacing w:line="240" w:lineRule="auto"/>
              <w:ind w:right="-72"/>
              <w:jc w:val="right"/>
              <w:rPr>
                <w:rFonts w:ascii="Arial" w:hAnsi="Arial" w:cs="Arial"/>
                <w:sz w:val="18"/>
                <w:szCs w:val="18"/>
                <w:lang w:val="en-US"/>
              </w:rPr>
            </w:pPr>
          </w:p>
        </w:tc>
      </w:tr>
      <w:tr w:rsidR="000B33BF" w:rsidRPr="00B76C73" w:rsidTr="000B33BF">
        <w:tc>
          <w:tcPr>
            <w:tcW w:w="3701" w:type="dxa"/>
            <w:shd w:val="clear" w:color="auto" w:fill="auto"/>
          </w:tcPr>
          <w:p w:rsidR="000B33BF" w:rsidRPr="00B76C73" w:rsidRDefault="000B33BF" w:rsidP="000B33BF">
            <w:pPr>
              <w:spacing w:line="240" w:lineRule="auto"/>
              <w:ind w:left="-101"/>
              <w:rPr>
                <w:rFonts w:ascii="Arial" w:hAnsi="Arial" w:cs="Arial"/>
                <w:sz w:val="18"/>
                <w:szCs w:val="18"/>
                <w:lang w:val="en-US"/>
              </w:rPr>
            </w:pPr>
            <w:r w:rsidRPr="00B76C73">
              <w:rPr>
                <w:rFonts w:ascii="Arial" w:hAnsi="Arial" w:cs="Arial"/>
                <w:sz w:val="18"/>
                <w:szCs w:val="18"/>
                <w:lang w:val="en-US"/>
              </w:rPr>
              <w:t>Loss from change in financial assumptions</w:t>
            </w:r>
          </w:p>
        </w:tc>
        <w:tc>
          <w:tcPr>
            <w:tcW w:w="1437" w:type="dxa"/>
            <w:shd w:val="clear" w:color="auto" w:fill="FAFAFA"/>
          </w:tcPr>
          <w:p w:rsidR="000B33BF" w:rsidRPr="00B76C73" w:rsidRDefault="000B33BF" w:rsidP="000B33BF">
            <w:pPr>
              <w:spacing w:line="240" w:lineRule="auto"/>
              <w:ind w:right="-72"/>
              <w:jc w:val="right"/>
              <w:rPr>
                <w:rFonts w:ascii="Arial" w:hAnsi="Arial" w:cs="Arial"/>
                <w:sz w:val="18"/>
                <w:szCs w:val="18"/>
              </w:rPr>
            </w:pPr>
            <w:r w:rsidRPr="00B76C73">
              <w:rPr>
                <w:rFonts w:ascii="Arial" w:hAnsi="Arial" w:cs="Arial"/>
                <w:sz w:val="18"/>
                <w:szCs w:val="18"/>
              </w:rPr>
              <w:t>5,366,067</w:t>
            </w:r>
          </w:p>
        </w:tc>
        <w:tc>
          <w:tcPr>
            <w:tcW w:w="1437" w:type="dxa"/>
            <w:shd w:val="clear" w:color="auto" w:fill="auto"/>
          </w:tcPr>
          <w:p w:rsidR="000B33BF" w:rsidRPr="00B76C73" w:rsidRDefault="000B33BF" w:rsidP="000B33BF">
            <w:pPr>
              <w:spacing w:line="240" w:lineRule="auto"/>
              <w:ind w:right="-72"/>
              <w:jc w:val="right"/>
              <w:rPr>
                <w:rFonts w:ascii="Arial" w:hAnsi="Arial" w:cs="Arial"/>
                <w:sz w:val="18"/>
                <w:szCs w:val="18"/>
              </w:rPr>
            </w:pPr>
            <w:r w:rsidRPr="00B76C73">
              <w:rPr>
                <w:rFonts w:ascii="Arial" w:hAnsi="Arial" w:cs="Arial"/>
                <w:sz w:val="18"/>
                <w:szCs w:val="18"/>
              </w:rPr>
              <w:t>1,672,231</w:t>
            </w:r>
          </w:p>
        </w:tc>
        <w:tc>
          <w:tcPr>
            <w:tcW w:w="1437" w:type="dxa"/>
            <w:shd w:val="clear" w:color="auto" w:fill="FAFAFA"/>
          </w:tcPr>
          <w:p w:rsidR="000B33BF" w:rsidRPr="00B76C73" w:rsidRDefault="000B33BF" w:rsidP="000B33BF">
            <w:pPr>
              <w:spacing w:line="240" w:lineRule="auto"/>
              <w:ind w:right="-72"/>
              <w:jc w:val="right"/>
              <w:rPr>
                <w:rFonts w:ascii="Arial" w:hAnsi="Arial" w:cs="Arial"/>
                <w:sz w:val="18"/>
                <w:szCs w:val="18"/>
              </w:rPr>
            </w:pPr>
            <w:r w:rsidRPr="00B76C73">
              <w:rPr>
                <w:rFonts w:ascii="Arial" w:hAnsi="Arial" w:cs="Arial"/>
                <w:sz w:val="18"/>
                <w:szCs w:val="18"/>
              </w:rPr>
              <w:t>3,554,086</w:t>
            </w:r>
          </w:p>
        </w:tc>
        <w:tc>
          <w:tcPr>
            <w:tcW w:w="1443" w:type="dxa"/>
            <w:shd w:val="clear" w:color="auto" w:fill="auto"/>
          </w:tcPr>
          <w:p w:rsidR="000B33BF" w:rsidRPr="00B76C73" w:rsidRDefault="000B33BF" w:rsidP="000B33BF">
            <w:pPr>
              <w:spacing w:line="240" w:lineRule="auto"/>
              <w:ind w:right="-72"/>
              <w:jc w:val="right"/>
              <w:rPr>
                <w:rFonts w:ascii="Arial" w:hAnsi="Arial" w:cs="Arial"/>
                <w:sz w:val="18"/>
                <w:szCs w:val="18"/>
              </w:rPr>
            </w:pPr>
            <w:r w:rsidRPr="00B76C73">
              <w:rPr>
                <w:rFonts w:ascii="Arial" w:hAnsi="Arial" w:cs="Arial"/>
                <w:sz w:val="18"/>
                <w:szCs w:val="18"/>
              </w:rPr>
              <w:t>1,451,74</w:t>
            </w:r>
            <w:r w:rsidR="00204F97">
              <w:rPr>
                <w:rFonts w:ascii="Arial" w:hAnsi="Arial" w:cs="Arial"/>
                <w:sz w:val="18"/>
                <w:szCs w:val="18"/>
              </w:rPr>
              <w:t>7</w:t>
            </w:r>
          </w:p>
        </w:tc>
      </w:tr>
      <w:tr w:rsidR="000B33BF" w:rsidRPr="00B76C73" w:rsidTr="00C53089">
        <w:tc>
          <w:tcPr>
            <w:tcW w:w="3701" w:type="dxa"/>
            <w:shd w:val="clear" w:color="auto" w:fill="auto"/>
          </w:tcPr>
          <w:p w:rsidR="000B33BF" w:rsidRPr="00B76C73" w:rsidRDefault="000B33BF" w:rsidP="000B33BF">
            <w:pPr>
              <w:spacing w:line="240" w:lineRule="auto"/>
              <w:ind w:left="-101"/>
              <w:rPr>
                <w:rFonts w:ascii="Arial" w:hAnsi="Arial" w:cs="Arial"/>
                <w:sz w:val="18"/>
                <w:szCs w:val="18"/>
                <w:lang w:val="en-US"/>
              </w:rPr>
            </w:pPr>
          </w:p>
        </w:tc>
        <w:tc>
          <w:tcPr>
            <w:tcW w:w="1437" w:type="dxa"/>
            <w:shd w:val="clear" w:color="auto" w:fill="FAFAFA"/>
            <w:vAlign w:val="bottom"/>
          </w:tcPr>
          <w:p w:rsidR="000B33BF" w:rsidRPr="00B76C73" w:rsidRDefault="000B33BF" w:rsidP="000B33BF">
            <w:pPr>
              <w:spacing w:line="240" w:lineRule="auto"/>
              <w:ind w:right="-72"/>
              <w:jc w:val="right"/>
              <w:rPr>
                <w:rFonts w:ascii="Arial" w:hAnsi="Arial" w:cs="Arial"/>
                <w:sz w:val="18"/>
                <w:szCs w:val="18"/>
                <w:lang w:val="en-US"/>
              </w:rPr>
            </w:pPr>
          </w:p>
        </w:tc>
        <w:tc>
          <w:tcPr>
            <w:tcW w:w="1437" w:type="dxa"/>
            <w:shd w:val="clear" w:color="auto" w:fill="auto"/>
            <w:vAlign w:val="bottom"/>
          </w:tcPr>
          <w:p w:rsidR="000B33BF" w:rsidRPr="00B76C73" w:rsidRDefault="000B33BF" w:rsidP="000B33BF">
            <w:pPr>
              <w:spacing w:line="240" w:lineRule="auto"/>
              <w:ind w:right="-72"/>
              <w:jc w:val="right"/>
              <w:rPr>
                <w:rFonts w:ascii="Arial" w:hAnsi="Arial" w:cs="Arial"/>
                <w:sz w:val="18"/>
                <w:szCs w:val="18"/>
                <w:lang w:val="en-US"/>
              </w:rPr>
            </w:pPr>
          </w:p>
        </w:tc>
        <w:tc>
          <w:tcPr>
            <w:tcW w:w="1437" w:type="dxa"/>
            <w:shd w:val="clear" w:color="auto" w:fill="FAFAFA"/>
            <w:vAlign w:val="bottom"/>
          </w:tcPr>
          <w:p w:rsidR="000B33BF" w:rsidRPr="00B76C73" w:rsidRDefault="000B33BF" w:rsidP="000B33BF">
            <w:pPr>
              <w:spacing w:line="240" w:lineRule="auto"/>
              <w:ind w:right="-72"/>
              <w:jc w:val="right"/>
              <w:rPr>
                <w:rFonts w:ascii="Arial" w:hAnsi="Arial" w:cs="Arial"/>
                <w:sz w:val="18"/>
                <w:szCs w:val="18"/>
                <w:lang w:val="en-US"/>
              </w:rPr>
            </w:pPr>
          </w:p>
        </w:tc>
        <w:tc>
          <w:tcPr>
            <w:tcW w:w="1443" w:type="dxa"/>
            <w:shd w:val="clear" w:color="auto" w:fill="auto"/>
            <w:vAlign w:val="bottom"/>
          </w:tcPr>
          <w:p w:rsidR="000B33BF" w:rsidRPr="00B76C73" w:rsidRDefault="000B33BF" w:rsidP="000B33BF">
            <w:pPr>
              <w:spacing w:line="240" w:lineRule="auto"/>
              <w:ind w:right="-72"/>
              <w:jc w:val="right"/>
              <w:rPr>
                <w:rFonts w:ascii="Arial" w:hAnsi="Arial" w:cs="Arial"/>
                <w:sz w:val="18"/>
                <w:szCs w:val="18"/>
                <w:lang w:val="en-US"/>
              </w:rPr>
            </w:pPr>
          </w:p>
        </w:tc>
      </w:tr>
      <w:tr w:rsidR="000B33BF" w:rsidRPr="00B76C73" w:rsidTr="00C53089">
        <w:tc>
          <w:tcPr>
            <w:tcW w:w="3701" w:type="dxa"/>
            <w:shd w:val="clear" w:color="auto" w:fill="auto"/>
          </w:tcPr>
          <w:p w:rsidR="000B33BF" w:rsidRPr="00B76C73" w:rsidRDefault="000B33BF" w:rsidP="000B33BF">
            <w:pPr>
              <w:spacing w:line="240" w:lineRule="auto"/>
              <w:ind w:left="-101"/>
              <w:rPr>
                <w:rFonts w:ascii="Arial" w:hAnsi="Arial" w:cs="Arial"/>
                <w:sz w:val="18"/>
                <w:szCs w:val="18"/>
                <w:lang w:val="en-US"/>
              </w:rPr>
            </w:pPr>
            <w:r w:rsidRPr="00B76C73">
              <w:rPr>
                <w:rFonts w:ascii="Arial" w:hAnsi="Arial" w:cs="Arial"/>
                <w:sz w:val="18"/>
                <w:szCs w:val="18"/>
                <w:lang w:val="en-US"/>
              </w:rPr>
              <w:t>Payment from plans:</w:t>
            </w:r>
          </w:p>
        </w:tc>
        <w:tc>
          <w:tcPr>
            <w:tcW w:w="1437" w:type="dxa"/>
            <w:shd w:val="clear" w:color="auto" w:fill="FAFAFA"/>
            <w:vAlign w:val="bottom"/>
          </w:tcPr>
          <w:p w:rsidR="000B33BF" w:rsidRPr="00B76C73" w:rsidRDefault="000B33BF" w:rsidP="000B33BF">
            <w:pPr>
              <w:spacing w:line="240" w:lineRule="auto"/>
              <w:ind w:right="-72"/>
              <w:jc w:val="right"/>
              <w:rPr>
                <w:rFonts w:ascii="Arial" w:hAnsi="Arial" w:cs="Arial"/>
                <w:sz w:val="18"/>
                <w:szCs w:val="18"/>
                <w:lang w:val="en-US"/>
              </w:rPr>
            </w:pPr>
          </w:p>
        </w:tc>
        <w:tc>
          <w:tcPr>
            <w:tcW w:w="1437" w:type="dxa"/>
            <w:shd w:val="clear" w:color="auto" w:fill="auto"/>
            <w:vAlign w:val="bottom"/>
          </w:tcPr>
          <w:p w:rsidR="000B33BF" w:rsidRPr="00B76C73" w:rsidRDefault="000B33BF" w:rsidP="000B33BF">
            <w:pPr>
              <w:spacing w:line="240" w:lineRule="auto"/>
              <w:ind w:right="-72"/>
              <w:jc w:val="right"/>
              <w:rPr>
                <w:rFonts w:ascii="Arial" w:hAnsi="Arial" w:cs="Arial"/>
                <w:sz w:val="18"/>
                <w:szCs w:val="18"/>
                <w:lang w:val="en-US"/>
              </w:rPr>
            </w:pPr>
          </w:p>
        </w:tc>
        <w:tc>
          <w:tcPr>
            <w:tcW w:w="1437" w:type="dxa"/>
            <w:shd w:val="clear" w:color="auto" w:fill="FAFAFA"/>
            <w:vAlign w:val="bottom"/>
          </w:tcPr>
          <w:p w:rsidR="000B33BF" w:rsidRPr="00B76C73" w:rsidRDefault="000B33BF" w:rsidP="000B33BF">
            <w:pPr>
              <w:spacing w:line="240" w:lineRule="auto"/>
              <w:ind w:right="-72"/>
              <w:jc w:val="right"/>
              <w:rPr>
                <w:rFonts w:ascii="Arial" w:hAnsi="Arial" w:cs="Arial"/>
                <w:sz w:val="18"/>
                <w:szCs w:val="18"/>
                <w:lang w:val="en-US"/>
              </w:rPr>
            </w:pPr>
          </w:p>
        </w:tc>
        <w:tc>
          <w:tcPr>
            <w:tcW w:w="1443" w:type="dxa"/>
            <w:shd w:val="clear" w:color="auto" w:fill="auto"/>
            <w:vAlign w:val="bottom"/>
          </w:tcPr>
          <w:p w:rsidR="000B33BF" w:rsidRPr="00B76C73" w:rsidRDefault="000B33BF" w:rsidP="000B33BF">
            <w:pPr>
              <w:spacing w:line="240" w:lineRule="auto"/>
              <w:ind w:right="-72"/>
              <w:jc w:val="right"/>
              <w:rPr>
                <w:rFonts w:ascii="Arial" w:hAnsi="Arial" w:cs="Arial"/>
                <w:sz w:val="18"/>
                <w:szCs w:val="18"/>
                <w:lang w:val="en-US"/>
              </w:rPr>
            </w:pPr>
          </w:p>
        </w:tc>
      </w:tr>
      <w:tr w:rsidR="000B33BF" w:rsidRPr="00B76C73" w:rsidTr="00C53089">
        <w:tc>
          <w:tcPr>
            <w:tcW w:w="3701" w:type="dxa"/>
            <w:shd w:val="clear" w:color="auto" w:fill="auto"/>
          </w:tcPr>
          <w:p w:rsidR="000B33BF" w:rsidRPr="00B76C73" w:rsidRDefault="000B33BF" w:rsidP="000B33BF">
            <w:pPr>
              <w:spacing w:line="240" w:lineRule="auto"/>
              <w:ind w:left="-101"/>
              <w:rPr>
                <w:rFonts w:ascii="Arial" w:hAnsi="Arial" w:cs="Arial"/>
                <w:sz w:val="18"/>
                <w:szCs w:val="18"/>
                <w:lang w:val="en-US"/>
              </w:rPr>
            </w:pPr>
            <w:r w:rsidRPr="00B76C73">
              <w:rPr>
                <w:rFonts w:ascii="Arial" w:hAnsi="Arial" w:cs="Arial"/>
                <w:sz w:val="18"/>
                <w:szCs w:val="18"/>
                <w:lang w:val="en-US"/>
              </w:rPr>
              <w:t>Benefit payment</w:t>
            </w:r>
          </w:p>
        </w:tc>
        <w:tc>
          <w:tcPr>
            <w:tcW w:w="1437" w:type="dxa"/>
            <w:tcBorders>
              <w:bottom w:val="single" w:sz="4" w:space="0" w:color="auto"/>
            </w:tcBorders>
            <w:shd w:val="clear" w:color="auto" w:fill="FAFAFA"/>
            <w:vAlign w:val="bottom"/>
          </w:tcPr>
          <w:p w:rsidR="000B33BF" w:rsidRPr="00B76C73" w:rsidRDefault="008C1916" w:rsidP="000B33BF">
            <w:pPr>
              <w:spacing w:line="240" w:lineRule="auto"/>
              <w:ind w:right="-72"/>
              <w:jc w:val="right"/>
              <w:rPr>
                <w:rFonts w:ascii="Arial" w:hAnsi="Arial" w:cs="Arial"/>
                <w:sz w:val="18"/>
                <w:szCs w:val="18"/>
                <w:lang w:val="en-US"/>
              </w:rPr>
            </w:pPr>
            <w:r w:rsidRPr="008C1916">
              <w:rPr>
                <w:rFonts w:ascii="Arial" w:hAnsi="Arial" w:cs="Arial"/>
                <w:sz w:val="18"/>
                <w:szCs w:val="18"/>
                <w:lang w:val="en-US"/>
              </w:rPr>
              <w:t>(139,725)</w:t>
            </w:r>
          </w:p>
        </w:tc>
        <w:tc>
          <w:tcPr>
            <w:tcW w:w="1437" w:type="dxa"/>
            <w:tcBorders>
              <w:bottom w:val="single" w:sz="4" w:space="0" w:color="auto"/>
            </w:tcBorders>
            <w:shd w:val="clear" w:color="auto" w:fill="auto"/>
            <w:vAlign w:val="bottom"/>
          </w:tcPr>
          <w:p w:rsidR="000B33BF" w:rsidRPr="00B76C73" w:rsidRDefault="000B33BF" w:rsidP="000B33BF">
            <w:pPr>
              <w:spacing w:line="240" w:lineRule="auto"/>
              <w:ind w:right="-72"/>
              <w:jc w:val="right"/>
              <w:rPr>
                <w:rFonts w:ascii="Arial" w:hAnsi="Arial" w:cs="Arial"/>
                <w:sz w:val="18"/>
                <w:szCs w:val="18"/>
                <w:lang w:val="en-US"/>
              </w:rPr>
            </w:pPr>
            <w:r w:rsidRPr="00B76C73">
              <w:rPr>
                <w:rFonts w:ascii="Arial" w:hAnsi="Arial" w:cs="Arial"/>
                <w:sz w:val="18"/>
                <w:szCs w:val="18"/>
                <w:lang w:val="en-US"/>
              </w:rPr>
              <w:t>(245,256)</w:t>
            </w:r>
          </w:p>
        </w:tc>
        <w:tc>
          <w:tcPr>
            <w:tcW w:w="1437" w:type="dxa"/>
            <w:tcBorders>
              <w:bottom w:val="single" w:sz="4" w:space="0" w:color="auto"/>
            </w:tcBorders>
            <w:shd w:val="clear" w:color="auto" w:fill="FAFAFA"/>
            <w:vAlign w:val="bottom"/>
          </w:tcPr>
          <w:p w:rsidR="000B33BF" w:rsidRPr="00B76C73" w:rsidRDefault="000B33BF" w:rsidP="000B33BF">
            <w:pPr>
              <w:spacing w:line="240" w:lineRule="auto"/>
              <w:ind w:right="-72"/>
              <w:jc w:val="right"/>
              <w:rPr>
                <w:rFonts w:ascii="Arial" w:hAnsi="Arial" w:cs="Arial"/>
                <w:sz w:val="18"/>
                <w:szCs w:val="18"/>
                <w:cs/>
                <w:lang w:val="en-US"/>
              </w:rPr>
            </w:pPr>
            <w:r w:rsidRPr="00B76C73">
              <w:rPr>
                <w:rFonts w:ascii="Arial" w:hAnsi="Arial" w:cs="Arial"/>
                <w:sz w:val="18"/>
                <w:szCs w:val="18"/>
                <w:lang w:val="en-US"/>
              </w:rPr>
              <w:t>-</w:t>
            </w:r>
          </w:p>
        </w:tc>
        <w:tc>
          <w:tcPr>
            <w:tcW w:w="1443" w:type="dxa"/>
            <w:tcBorders>
              <w:bottom w:val="single" w:sz="4" w:space="0" w:color="auto"/>
            </w:tcBorders>
            <w:shd w:val="clear" w:color="auto" w:fill="auto"/>
          </w:tcPr>
          <w:p w:rsidR="000B33BF" w:rsidRPr="00B76C73" w:rsidRDefault="000B33BF" w:rsidP="000B33BF">
            <w:pPr>
              <w:pStyle w:val="a4"/>
              <w:ind w:right="-72"/>
              <w:jc w:val="right"/>
              <w:rPr>
                <w:rFonts w:ascii="Arial" w:hAnsi="Arial" w:cs="Arial"/>
                <w:color w:val="auto"/>
                <w:sz w:val="18"/>
                <w:szCs w:val="18"/>
                <w:lang w:val="en-GB"/>
              </w:rPr>
            </w:pPr>
            <w:r w:rsidRPr="00B76C73">
              <w:rPr>
                <w:rFonts w:ascii="Arial" w:hAnsi="Arial" w:cs="Arial"/>
                <w:color w:val="auto"/>
                <w:sz w:val="18"/>
                <w:szCs w:val="18"/>
                <w:lang w:val="en-GB"/>
              </w:rPr>
              <w:t>-</w:t>
            </w:r>
          </w:p>
        </w:tc>
      </w:tr>
      <w:tr w:rsidR="000B33BF" w:rsidRPr="000B33BF" w:rsidTr="00C53089">
        <w:tc>
          <w:tcPr>
            <w:tcW w:w="3701" w:type="dxa"/>
            <w:shd w:val="clear" w:color="auto" w:fill="auto"/>
          </w:tcPr>
          <w:p w:rsidR="000B33BF" w:rsidRPr="000B33BF" w:rsidRDefault="000B33BF" w:rsidP="000B33BF">
            <w:pPr>
              <w:spacing w:line="240" w:lineRule="auto"/>
              <w:ind w:left="-101"/>
              <w:rPr>
                <w:rFonts w:ascii="Arial" w:hAnsi="Arial" w:cs="Arial"/>
                <w:sz w:val="12"/>
                <w:szCs w:val="12"/>
                <w:lang w:val="en-US"/>
              </w:rPr>
            </w:pPr>
          </w:p>
        </w:tc>
        <w:tc>
          <w:tcPr>
            <w:tcW w:w="1437" w:type="dxa"/>
            <w:tcBorders>
              <w:top w:val="single" w:sz="4" w:space="0" w:color="auto"/>
            </w:tcBorders>
            <w:shd w:val="clear" w:color="auto" w:fill="FAFAFA"/>
            <w:vAlign w:val="bottom"/>
          </w:tcPr>
          <w:p w:rsidR="000B33BF" w:rsidRPr="000B33BF" w:rsidRDefault="000B33BF" w:rsidP="000B33BF">
            <w:pPr>
              <w:spacing w:line="240" w:lineRule="auto"/>
              <w:ind w:right="-72"/>
              <w:jc w:val="right"/>
              <w:rPr>
                <w:rFonts w:ascii="Arial" w:hAnsi="Arial" w:cs="Arial"/>
                <w:sz w:val="12"/>
                <w:szCs w:val="12"/>
                <w:lang w:val="en-US"/>
              </w:rPr>
            </w:pPr>
          </w:p>
        </w:tc>
        <w:tc>
          <w:tcPr>
            <w:tcW w:w="1437" w:type="dxa"/>
            <w:tcBorders>
              <w:top w:val="single" w:sz="4" w:space="0" w:color="auto"/>
            </w:tcBorders>
            <w:shd w:val="clear" w:color="auto" w:fill="auto"/>
            <w:vAlign w:val="bottom"/>
          </w:tcPr>
          <w:p w:rsidR="000B33BF" w:rsidRPr="000B33BF" w:rsidRDefault="000B33BF" w:rsidP="000B33BF">
            <w:pPr>
              <w:spacing w:line="240" w:lineRule="auto"/>
              <w:ind w:right="-72"/>
              <w:jc w:val="right"/>
              <w:rPr>
                <w:rFonts w:ascii="Arial" w:hAnsi="Arial" w:cs="Arial"/>
                <w:sz w:val="12"/>
                <w:szCs w:val="12"/>
                <w:lang w:val="en-US"/>
              </w:rPr>
            </w:pPr>
          </w:p>
        </w:tc>
        <w:tc>
          <w:tcPr>
            <w:tcW w:w="1437" w:type="dxa"/>
            <w:tcBorders>
              <w:top w:val="single" w:sz="4" w:space="0" w:color="auto"/>
            </w:tcBorders>
            <w:shd w:val="clear" w:color="auto" w:fill="FAFAFA"/>
            <w:vAlign w:val="bottom"/>
          </w:tcPr>
          <w:p w:rsidR="000B33BF" w:rsidRPr="000B33BF" w:rsidRDefault="000B33BF" w:rsidP="000B33BF">
            <w:pPr>
              <w:spacing w:line="240" w:lineRule="auto"/>
              <w:ind w:right="-72"/>
              <w:jc w:val="right"/>
              <w:rPr>
                <w:rFonts w:ascii="Arial" w:hAnsi="Arial" w:cs="Arial"/>
                <w:sz w:val="12"/>
                <w:szCs w:val="12"/>
                <w:lang w:val="en-US"/>
              </w:rPr>
            </w:pPr>
          </w:p>
        </w:tc>
        <w:tc>
          <w:tcPr>
            <w:tcW w:w="1443" w:type="dxa"/>
            <w:tcBorders>
              <w:top w:val="single" w:sz="4" w:space="0" w:color="auto"/>
            </w:tcBorders>
            <w:shd w:val="clear" w:color="auto" w:fill="auto"/>
            <w:vAlign w:val="bottom"/>
          </w:tcPr>
          <w:p w:rsidR="000B33BF" w:rsidRPr="000B33BF" w:rsidRDefault="000B33BF" w:rsidP="000B33BF">
            <w:pPr>
              <w:spacing w:line="240" w:lineRule="auto"/>
              <w:ind w:right="-72"/>
              <w:jc w:val="right"/>
              <w:rPr>
                <w:rFonts w:ascii="Arial" w:hAnsi="Arial" w:cs="Arial"/>
                <w:sz w:val="12"/>
                <w:szCs w:val="12"/>
                <w:lang w:val="en-US"/>
              </w:rPr>
            </w:pPr>
          </w:p>
        </w:tc>
      </w:tr>
      <w:tr w:rsidR="000B33BF" w:rsidRPr="00B76C73" w:rsidTr="00C53089">
        <w:tc>
          <w:tcPr>
            <w:tcW w:w="3701" w:type="dxa"/>
            <w:shd w:val="clear" w:color="auto" w:fill="auto"/>
          </w:tcPr>
          <w:p w:rsidR="000B33BF" w:rsidRPr="00B76C73" w:rsidRDefault="000B33BF" w:rsidP="000B33BF">
            <w:pPr>
              <w:spacing w:line="240" w:lineRule="auto"/>
              <w:ind w:left="-101"/>
              <w:rPr>
                <w:rFonts w:ascii="Arial" w:hAnsi="Arial" w:cs="Arial"/>
                <w:sz w:val="18"/>
                <w:szCs w:val="18"/>
                <w:lang w:val="en-US"/>
              </w:rPr>
            </w:pPr>
            <w:r w:rsidRPr="00B76C73">
              <w:rPr>
                <w:rFonts w:ascii="Arial" w:hAnsi="Arial" w:cs="Arial"/>
                <w:sz w:val="18"/>
                <w:szCs w:val="18"/>
                <w:lang w:val="en-US"/>
              </w:rPr>
              <w:t>At 31 December</w:t>
            </w:r>
          </w:p>
        </w:tc>
        <w:tc>
          <w:tcPr>
            <w:tcW w:w="1437" w:type="dxa"/>
            <w:tcBorders>
              <w:bottom w:val="single" w:sz="4" w:space="0" w:color="auto"/>
            </w:tcBorders>
            <w:shd w:val="clear" w:color="auto" w:fill="FAFAFA"/>
          </w:tcPr>
          <w:p w:rsidR="000B33BF" w:rsidRPr="00B76C73" w:rsidRDefault="000B33BF" w:rsidP="000B33BF">
            <w:pPr>
              <w:pStyle w:val="acctfourfigures"/>
              <w:tabs>
                <w:tab w:val="clear" w:pos="765"/>
                <w:tab w:val="decimal" w:pos="792"/>
              </w:tabs>
              <w:spacing w:line="240" w:lineRule="auto"/>
              <w:ind w:right="-72"/>
              <w:jc w:val="right"/>
              <w:rPr>
                <w:rFonts w:ascii="Arial" w:hAnsi="Arial" w:cs="Arial"/>
                <w:sz w:val="18"/>
                <w:szCs w:val="18"/>
              </w:rPr>
            </w:pPr>
            <w:r w:rsidRPr="00B76C73">
              <w:rPr>
                <w:rFonts w:ascii="Arial" w:hAnsi="Arial" w:cs="Arial"/>
                <w:sz w:val="18"/>
                <w:szCs w:val="18"/>
              </w:rPr>
              <w:t>16,410,211</w:t>
            </w:r>
          </w:p>
        </w:tc>
        <w:tc>
          <w:tcPr>
            <w:tcW w:w="1437" w:type="dxa"/>
            <w:tcBorders>
              <w:bottom w:val="single" w:sz="4" w:space="0" w:color="auto"/>
            </w:tcBorders>
            <w:shd w:val="clear" w:color="auto" w:fill="auto"/>
          </w:tcPr>
          <w:p w:rsidR="000B33BF" w:rsidRPr="00B76C73" w:rsidRDefault="000B33BF" w:rsidP="000B33BF">
            <w:pPr>
              <w:pStyle w:val="acctfourfigures"/>
              <w:tabs>
                <w:tab w:val="clear" w:pos="765"/>
                <w:tab w:val="decimal" w:pos="792"/>
              </w:tabs>
              <w:spacing w:line="240" w:lineRule="auto"/>
              <w:ind w:right="-72"/>
              <w:jc w:val="right"/>
              <w:rPr>
                <w:rFonts w:ascii="Arial" w:hAnsi="Arial" w:cs="Arial"/>
                <w:sz w:val="18"/>
                <w:szCs w:val="18"/>
              </w:rPr>
            </w:pPr>
            <w:r w:rsidRPr="00B76C73">
              <w:rPr>
                <w:rFonts w:ascii="Arial" w:hAnsi="Arial" w:cs="Arial"/>
                <w:sz w:val="18"/>
                <w:szCs w:val="18"/>
              </w:rPr>
              <w:t>7,699,016</w:t>
            </w:r>
          </w:p>
        </w:tc>
        <w:tc>
          <w:tcPr>
            <w:tcW w:w="1437" w:type="dxa"/>
            <w:tcBorders>
              <w:bottom w:val="single" w:sz="4" w:space="0" w:color="auto"/>
            </w:tcBorders>
            <w:shd w:val="clear" w:color="auto" w:fill="FAFAFA"/>
          </w:tcPr>
          <w:p w:rsidR="000B33BF" w:rsidRPr="00B76C73" w:rsidRDefault="000B33BF" w:rsidP="000B33BF">
            <w:pPr>
              <w:pStyle w:val="acctfourfigures"/>
              <w:tabs>
                <w:tab w:val="clear" w:pos="765"/>
                <w:tab w:val="decimal" w:pos="792"/>
              </w:tabs>
              <w:spacing w:line="240" w:lineRule="auto"/>
              <w:ind w:right="-72"/>
              <w:jc w:val="right"/>
              <w:rPr>
                <w:rFonts w:ascii="Arial" w:hAnsi="Arial" w:cs="Arial"/>
                <w:sz w:val="18"/>
                <w:szCs w:val="18"/>
              </w:rPr>
            </w:pPr>
            <w:r w:rsidRPr="00B76C73">
              <w:rPr>
                <w:rFonts w:ascii="Arial" w:hAnsi="Arial" w:cs="Arial"/>
                <w:sz w:val="18"/>
                <w:szCs w:val="18"/>
              </w:rPr>
              <w:t>8,833,721</w:t>
            </w:r>
          </w:p>
        </w:tc>
        <w:tc>
          <w:tcPr>
            <w:tcW w:w="1443" w:type="dxa"/>
            <w:tcBorders>
              <w:bottom w:val="single" w:sz="4" w:space="0" w:color="auto"/>
            </w:tcBorders>
            <w:shd w:val="clear" w:color="auto" w:fill="auto"/>
          </w:tcPr>
          <w:p w:rsidR="000B33BF" w:rsidRPr="00B76C73" w:rsidRDefault="000B33BF" w:rsidP="000B33BF">
            <w:pPr>
              <w:pStyle w:val="acctfourfigures"/>
              <w:tabs>
                <w:tab w:val="clear" w:pos="765"/>
                <w:tab w:val="decimal" w:pos="792"/>
              </w:tabs>
              <w:spacing w:line="240" w:lineRule="auto"/>
              <w:ind w:right="-72"/>
              <w:jc w:val="right"/>
              <w:rPr>
                <w:rFonts w:ascii="Arial" w:hAnsi="Arial" w:cs="Arial"/>
                <w:sz w:val="18"/>
                <w:szCs w:val="18"/>
              </w:rPr>
            </w:pPr>
            <w:r w:rsidRPr="00B76C73">
              <w:rPr>
                <w:rFonts w:ascii="Arial" w:hAnsi="Arial" w:cs="Arial"/>
                <w:sz w:val="18"/>
                <w:szCs w:val="18"/>
              </w:rPr>
              <w:t>3,474,166</w:t>
            </w:r>
          </w:p>
        </w:tc>
      </w:tr>
    </w:tbl>
    <w:p w:rsidR="000B33BF" w:rsidRDefault="000B33BF">
      <w:pPr>
        <w:spacing w:line="240" w:lineRule="auto"/>
        <w:rPr>
          <w:rFonts w:ascii="Arial" w:hAnsi="Arial" w:cs="Arial"/>
          <w:sz w:val="18"/>
          <w:szCs w:val="18"/>
        </w:rPr>
      </w:pPr>
      <w:r>
        <w:rPr>
          <w:rFonts w:ascii="Arial" w:hAnsi="Arial" w:cs="Arial"/>
          <w:sz w:val="18"/>
          <w:szCs w:val="18"/>
        </w:rPr>
        <w:br w:type="page"/>
      </w:r>
    </w:p>
    <w:tbl>
      <w:tblPr>
        <w:tblW w:w="9475" w:type="dxa"/>
        <w:shd w:val="clear" w:color="auto" w:fill="44546A"/>
        <w:tblLayout w:type="fixed"/>
        <w:tblLook w:val="04A0" w:firstRow="1" w:lastRow="0" w:firstColumn="1" w:lastColumn="0" w:noHBand="0" w:noVBand="1"/>
      </w:tblPr>
      <w:tblGrid>
        <w:gridCol w:w="9475"/>
      </w:tblGrid>
      <w:tr w:rsidR="00965D76" w:rsidRPr="00B76C73" w:rsidTr="00614EF6">
        <w:trPr>
          <w:trHeight w:val="386"/>
        </w:trPr>
        <w:tc>
          <w:tcPr>
            <w:tcW w:w="9475" w:type="dxa"/>
            <w:shd w:val="clear" w:color="auto" w:fill="FFA543"/>
            <w:vAlign w:val="center"/>
            <w:hideMark/>
          </w:tcPr>
          <w:p w:rsidR="00965D76" w:rsidRPr="00B76C73" w:rsidRDefault="00965D76" w:rsidP="00614EF6">
            <w:pPr>
              <w:spacing w:line="240" w:lineRule="auto"/>
              <w:ind w:left="432" w:hanging="432"/>
              <w:jc w:val="both"/>
              <w:rPr>
                <w:rFonts w:ascii="Arial" w:eastAsia="Arial Unicode MS" w:hAnsi="Arial" w:cs="Arial"/>
                <w:b/>
                <w:bCs/>
                <w:color w:val="FFFFFF"/>
                <w:sz w:val="18"/>
                <w:szCs w:val="18"/>
              </w:rPr>
            </w:pPr>
            <w:r w:rsidRPr="00B76C73">
              <w:rPr>
                <w:rFonts w:ascii="Arial" w:eastAsia="Arial Unicode MS" w:hAnsi="Arial" w:cs="Arial"/>
                <w:b/>
                <w:bCs/>
                <w:color w:val="FFFFFF"/>
                <w:sz w:val="18"/>
                <w:szCs w:val="18"/>
              </w:rPr>
              <w:lastRenderedPageBreak/>
              <w:t>2</w:t>
            </w:r>
            <w:r>
              <w:rPr>
                <w:rFonts w:ascii="Arial" w:eastAsia="Arial Unicode MS" w:hAnsi="Arial" w:cs="Arial"/>
                <w:b/>
                <w:bCs/>
                <w:color w:val="FFFFFF"/>
                <w:sz w:val="18"/>
                <w:szCs w:val="18"/>
              </w:rPr>
              <w:t>3</w:t>
            </w:r>
            <w:r w:rsidRPr="00B76C73">
              <w:rPr>
                <w:rFonts w:ascii="Arial" w:eastAsia="Arial Unicode MS" w:hAnsi="Arial" w:cs="Arial"/>
                <w:b/>
                <w:bCs/>
                <w:color w:val="FFFFFF"/>
                <w:sz w:val="18"/>
                <w:szCs w:val="18"/>
              </w:rPr>
              <w:tab/>
              <w:t>Employee benefit obligations</w:t>
            </w:r>
            <w:r>
              <w:rPr>
                <w:rFonts w:ascii="Arial" w:eastAsia="Arial Unicode MS" w:hAnsi="Arial" w:cs="Arial"/>
                <w:b/>
                <w:bCs/>
                <w:color w:val="FFFFFF"/>
                <w:sz w:val="18"/>
                <w:szCs w:val="18"/>
              </w:rPr>
              <w:t xml:space="preserve"> </w:t>
            </w:r>
            <w:r w:rsidRPr="00965D76">
              <w:rPr>
                <w:rFonts w:ascii="Arial" w:eastAsia="Arial Unicode MS" w:hAnsi="Arial" w:cs="Arial"/>
                <w:color w:val="FFFFFF"/>
                <w:sz w:val="18"/>
                <w:szCs w:val="18"/>
              </w:rPr>
              <w:t>(</w:t>
            </w:r>
            <w:r>
              <w:rPr>
                <w:rFonts w:ascii="Arial" w:eastAsia="Arial Unicode MS" w:hAnsi="Arial" w:cs="Arial"/>
                <w:color w:val="FFFFFF"/>
                <w:sz w:val="18"/>
                <w:szCs w:val="18"/>
              </w:rPr>
              <w:t>C</w:t>
            </w:r>
            <w:r w:rsidRPr="00965D76">
              <w:rPr>
                <w:rFonts w:ascii="Arial" w:eastAsia="Arial Unicode MS" w:hAnsi="Arial" w:cs="Arial"/>
                <w:color w:val="FFFFFF"/>
                <w:sz w:val="18"/>
                <w:szCs w:val="18"/>
              </w:rPr>
              <w:t>ont’d)</w:t>
            </w:r>
          </w:p>
        </w:tc>
      </w:tr>
    </w:tbl>
    <w:p w:rsidR="00965D76" w:rsidRDefault="00965D76" w:rsidP="00FF01F0">
      <w:pPr>
        <w:spacing w:line="240" w:lineRule="auto"/>
        <w:jc w:val="both"/>
        <w:rPr>
          <w:rFonts w:ascii="Arial" w:hAnsi="Arial" w:cs="Arial"/>
          <w:sz w:val="18"/>
          <w:szCs w:val="18"/>
        </w:rPr>
      </w:pPr>
    </w:p>
    <w:p w:rsidR="00583F9F" w:rsidRPr="00B76C73" w:rsidRDefault="00176491" w:rsidP="00FF01F0">
      <w:pPr>
        <w:spacing w:line="240" w:lineRule="auto"/>
        <w:jc w:val="both"/>
        <w:rPr>
          <w:rFonts w:ascii="Arial" w:hAnsi="Arial" w:cs="Arial"/>
          <w:sz w:val="18"/>
          <w:szCs w:val="18"/>
        </w:rPr>
      </w:pPr>
      <w:r w:rsidRPr="00B76C73">
        <w:rPr>
          <w:rFonts w:ascii="Arial" w:hAnsi="Arial" w:cs="Arial"/>
          <w:sz w:val="18"/>
          <w:szCs w:val="18"/>
        </w:rPr>
        <w:t xml:space="preserve">On 5 April 2019, an amendment bill to the Labour Protection Law was published in the Government Gazette. </w:t>
      </w:r>
      <w:r w:rsidR="00FF01F0" w:rsidRPr="00B76C73">
        <w:rPr>
          <w:rFonts w:ascii="Arial" w:hAnsi="Arial" w:cs="Arial"/>
          <w:sz w:val="18"/>
          <w:szCs w:val="18"/>
        </w:rPr>
        <w:br/>
      </w:r>
      <w:r w:rsidRPr="00B76C73">
        <w:rPr>
          <w:rFonts w:ascii="Arial" w:hAnsi="Arial" w:cs="Arial"/>
          <w:sz w:val="18"/>
          <w:szCs w:val="18"/>
        </w:rPr>
        <w:t>The amended law will become effective 30 days after its publication. The main amendment is that the compensation for employees who have retired and have more than or equal to 20 years of service has changed from 300 day’s pay to 400 day’s pay. The effects of the amendment were recognised as past service cost during the year.</w:t>
      </w:r>
    </w:p>
    <w:p w:rsidR="00583F9F" w:rsidRPr="00B76C73" w:rsidRDefault="00583F9F" w:rsidP="00FF01F0">
      <w:pPr>
        <w:spacing w:line="240" w:lineRule="auto"/>
        <w:jc w:val="thaiDistribute"/>
        <w:rPr>
          <w:rFonts w:ascii="Arial" w:hAnsi="Arial" w:cs="Arial"/>
          <w:sz w:val="18"/>
          <w:szCs w:val="18"/>
        </w:rPr>
      </w:pPr>
    </w:p>
    <w:p w:rsidR="00176491" w:rsidRPr="00B76C73" w:rsidRDefault="00176491" w:rsidP="00FF01F0">
      <w:pPr>
        <w:spacing w:line="240" w:lineRule="auto"/>
        <w:jc w:val="thaiDistribute"/>
        <w:rPr>
          <w:rFonts w:ascii="Arial" w:hAnsi="Arial" w:cs="Arial"/>
          <w:sz w:val="18"/>
          <w:szCs w:val="18"/>
          <w:lang w:val="en-US"/>
        </w:rPr>
      </w:pPr>
      <w:r w:rsidRPr="00B76C73">
        <w:rPr>
          <w:rFonts w:ascii="Arial" w:hAnsi="Arial" w:cs="Arial"/>
          <w:sz w:val="18"/>
          <w:szCs w:val="18"/>
          <w:lang w:val="en-US"/>
        </w:rPr>
        <w:t xml:space="preserve">The </w:t>
      </w:r>
      <w:proofErr w:type="spellStart"/>
      <w:r w:rsidRPr="00B76C73">
        <w:rPr>
          <w:rFonts w:ascii="Arial" w:hAnsi="Arial" w:cs="Arial"/>
          <w:sz w:val="18"/>
          <w:szCs w:val="18"/>
          <w:lang w:val="en-US"/>
        </w:rPr>
        <w:t>siginficant</w:t>
      </w:r>
      <w:proofErr w:type="spellEnd"/>
      <w:r w:rsidRPr="00B76C73">
        <w:rPr>
          <w:rFonts w:ascii="Arial" w:hAnsi="Arial" w:cs="Arial"/>
          <w:sz w:val="18"/>
          <w:szCs w:val="18"/>
          <w:lang w:val="en-US"/>
        </w:rPr>
        <w:t xml:space="preserve"> actuarial assumptions used were as follows:</w:t>
      </w:r>
    </w:p>
    <w:p w:rsidR="00766E07" w:rsidRPr="00B76C73" w:rsidRDefault="00766E07" w:rsidP="00FF01F0">
      <w:pPr>
        <w:spacing w:line="240" w:lineRule="auto"/>
        <w:jc w:val="thaiDistribute"/>
        <w:rPr>
          <w:rFonts w:ascii="Arial" w:hAnsi="Arial" w:cs="Arial"/>
          <w:sz w:val="18"/>
          <w:szCs w:val="18"/>
          <w:lang w:val="en-US"/>
        </w:rPr>
      </w:pPr>
    </w:p>
    <w:tbl>
      <w:tblPr>
        <w:tblW w:w="9461" w:type="dxa"/>
        <w:tblLayout w:type="fixed"/>
        <w:tblLook w:val="0000" w:firstRow="0" w:lastRow="0" w:firstColumn="0" w:lastColumn="0" w:noHBand="0" w:noVBand="0"/>
      </w:tblPr>
      <w:tblGrid>
        <w:gridCol w:w="3082"/>
        <w:gridCol w:w="1594"/>
        <w:gridCol w:w="1595"/>
        <w:gridCol w:w="1595"/>
        <w:gridCol w:w="1595"/>
      </w:tblGrid>
      <w:tr w:rsidR="00766E07" w:rsidRPr="00B76C73" w:rsidTr="00C53089">
        <w:trPr>
          <w:cantSplit/>
        </w:trPr>
        <w:tc>
          <w:tcPr>
            <w:tcW w:w="3082" w:type="dxa"/>
          </w:tcPr>
          <w:p w:rsidR="00766E07" w:rsidRPr="00B76C73" w:rsidRDefault="00766E07" w:rsidP="00FF01F0">
            <w:pPr>
              <w:spacing w:line="240" w:lineRule="auto"/>
              <w:ind w:left="-101"/>
              <w:jc w:val="thaiDistribute"/>
              <w:rPr>
                <w:rFonts w:ascii="Arial" w:hAnsi="Arial" w:cs="Arial"/>
                <w:b/>
                <w:bCs/>
                <w:sz w:val="18"/>
                <w:szCs w:val="18"/>
              </w:rPr>
            </w:pPr>
          </w:p>
        </w:tc>
        <w:tc>
          <w:tcPr>
            <w:tcW w:w="3189" w:type="dxa"/>
            <w:gridSpan w:val="2"/>
            <w:tcBorders>
              <w:top w:val="single" w:sz="4" w:space="0" w:color="auto"/>
              <w:bottom w:val="single" w:sz="4" w:space="0" w:color="auto"/>
            </w:tcBorders>
          </w:tcPr>
          <w:p w:rsidR="00766E07" w:rsidRPr="00B76C73" w:rsidRDefault="00766E07" w:rsidP="00FF01F0">
            <w:pPr>
              <w:spacing w:line="240" w:lineRule="auto"/>
              <w:ind w:right="-72"/>
              <w:rPr>
                <w:rFonts w:ascii="Arial" w:hAnsi="Arial" w:cs="Arial"/>
                <w:b/>
                <w:bCs/>
                <w:sz w:val="18"/>
                <w:szCs w:val="18"/>
              </w:rPr>
            </w:pPr>
            <w:r w:rsidRPr="00B76C73">
              <w:rPr>
                <w:rFonts w:ascii="Arial" w:hAnsi="Arial" w:cs="Arial"/>
                <w:b/>
                <w:bCs/>
                <w:sz w:val="18"/>
                <w:szCs w:val="18"/>
              </w:rPr>
              <w:t>Consolidated financial statements</w:t>
            </w:r>
          </w:p>
        </w:tc>
        <w:tc>
          <w:tcPr>
            <w:tcW w:w="3190" w:type="dxa"/>
            <w:gridSpan w:val="2"/>
            <w:tcBorders>
              <w:top w:val="single" w:sz="4" w:space="0" w:color="auto"/>
              <w:bottom w:val="single" w:sz="4" w:space="0" w:color="auto"/>
            </w:tcBorders>
            <w:vAlign w:val="center"/>
          </w:tcPr>
          <w:p w:rsidR="00766E07" w:rsidRPr="00B76C73" w:rsidRDefault="00766E07" w:rsidP="00FF01F0">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8"/>
                <w:szCs w:val="18"/>
              </w:rPr>
            </w:pPr>
            <w:r w:rsidRPr="00B76C73">
              <w:rPr>
                <w:rFonts w:ascii="Arial" w:hAnsi="Arial" w:cs="Arial"/>
                <w:b/>
                <w:bCs/>
                <w:sz w:val="18"/>
                <w:szCs w:val="18"/>
              </w:rPr>
              <w:t>Separate financial statements</w:t>
            </w:r>
          </w:p>
        </w:tc>
      </w:tr>
      <w:tr w:rsidR="00766E07" w:rsidRPr="00B76C73" w:rsidTr="00C53089">
        <w:trPr>
          <w:cantSplit/>
        </w:trPr>
        <w:tc>
          <w:tcPr>
            <w:tcW w:w="3082" w:type="dxa"/>
          </w:tcPr>
          <w:p w:rsidR="00766E07" w:rsidRPr="00B76C73" w:rsidRDefault="00766E07" w:rsidP="00FF01F0">
            <w:pPr>
              <w:spacing w:line="240" w:lineRule="auto"/>
              <w:ind w:left="-101"/>
              <w:jc w:val="thaiDistribute"/>
              <w:rPr>
                <w:rFonts w:ascii="Arial" w:hAnsi="Arial" w:cs="Arial"/>
                <w:b/>
                <w:bCs/>
                <w:sz w:val="18"/>
                <w:szCs w:val="18"/>
              </w:rPr>
            </w:pPr>
          </w:p>
        </w:tc>
        <w:tc>
          <w:tcPr>
            <w:tcW w:w="1594" w:type="dxa"/>
            <w:tcBorders>
              <w:top w:val="single" w:sz="4" w:space="0" w:color="auto"/>
              <w:bottom w:val="single" w:sz="4" w:space="0" w:color="auto"/>
            </w:tcBorders>
            <w:vAlign w:val="bottom"/>
          </w:tcPr>
          <w:p w:rsidR="00766E07"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595" w:type="dxa"/>
            <w:tcBorders>
              <w:top w:val="single" w:sz="4" w:space="0" w:color="auto"/>
              <w:bottom w:val="single" w:sz="4" w:space="0" w:color="auto"/>
            </w:tcBorders>
            <w:vAlign w:val="bottom"/>
          </w:tcPr>
          <w:p w:rsidR="00766E07"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595" w:type="dxa"/>
            <w:tcBorders>
              <w:top w:val="single" w:sz="4" w:space="0" w:color="auto"/>
              <w:bottom w:val="single" w:sz="4" w:space="0" w:color="auto"/>
            </w:tcBorders>
            <w:vAlign w:val="bottom"/>
          </w:tcPr>
          <w:p w:rsidR="00766E07"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595" w:type="dxa"/>
            <w:tcBorders>
              <w:top w:val="single" w:sz="4" w:space="0" w:color="auto"/>
              <w:bottom w:val="single" w:sz="4" w:space="0" w:color="auto"/>
            </w:tcBorders>
            <w:vAlign w:val="bottom"/>
          </w:tcPr>
          <w:p w:rsidR="00766E07"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766E07" w:rsidRPr="00B76C73" w:rsidTr="00C53089">
        <w:trPr>
          <w:cantSplit/>
        </w:trPr>
        <w:tc>
          <w:tcPr>
            <w:tcW w:w="3082" w:type="dxa"/>
          </w:tcPr>
          <w:p w:rsidR="00766E07" w:rsidRPr="00B76C73" w:rsidRDefault="00766E07" w:rsidP="00FF01F0">
            <w:pPr>
              <w:pStyle w:val="7I-7H-1"/>
              <w:ind w:left="-101"/>
              <w:jc w:val="both"/>
              <w:rPr>
                <w:rFonts w:cs="Arial"/>
                <w:b w:val="0"/>
                <w:bCs w:val="0"/>
                <w:sz w:val="18"/>
                <w:szCs w:val="18"/>
              </w:rPr>
            </w:pPr>
          </w:p>
        </w:tc>
        <w:tc>
          <w:tcPr>
            <w:tcW w:w="1594" w:type="dxa"/>
            <w:tcBorders>
              <w:top w:val="single" w:sz="4" w:space="0" w:color="auto"/>
            </w:tcBorders>
            <w:shd w:val="clear" w:color="auto" w:fill="FAFAFA"/>
          </w:tcPr>
          <w:p w:rsidR="00766E07" w:rsidRPr="00B76C73" w:rsidRDefault="00766E07" w:rsidP="00FF01F0">
            <w:pPr>
              <w:pStyle w:val="a4"/>
              <w:ind w:right="-72"/>
              <w:jc w:val="right"/>
              <w:rPr>
                <w:rFonts w:ascii="Arial" w:hAnsi="Arial" w:cs="Arial"/>
                <w:color w:val="auto"/>
                <w:sz w:val="18"/>
                <w:szCs w:val="18"/>
                <w:lang w:val="en-GB"/>
              </w:rPr>
            </w:pPr>
          </w:p>
        </w:tc>
        <w:tc>
          <w:tcPr>
            <w:tcW w:w="1595" w:type="dxa"/>
            <w:tcBorders>
              <w:top w:val="single" w:sz="4" w:space="0" w:color="auto"/>
            </w:tcBorders>
          </w:tcPr>
          <w:p w:rsidR="00766E07" w:rsidRPr="00B76C73" w:rsidRDefault="00766E07" w:rsidP="00FF01F0">
            <w:pPr>
              <w:pStyle w:val="a4"/>
              <w:ind w:right="-72"/>
              <w:jc w:val="right"/>
              <w:rPr>
                <w:rFonts w:ascii="Arial" w:hAnsi="Arial" w:cs="Arial"/>
                <w:color w:val="auto"/>
                <w:sz w:val="18"/>
                <w:szCs w:val="18"/>
                <w:lang w:val="en-GB"/>
              </w:rPr>
            </w:pPr>
          </w:p>
        </w:tc>
        <w:tc>
          <w:tcPr>
            <w:tcW w:w="1595" w:type="dxa"/>
            <w:tcBorders>
              <w:top w:val="single" w:sz="4" w:space="0" w:color="auto"/>
            </w:tcBorders>
            <w:shd w:val="clear" w:color="auto" w:fill="FAFAFA"/>
          </w:tcPr>
          <w:p w:rsidR="00766E07" w:rsidRPr="00B76C73" w:rsidRDefault="00766E07" w:rsidP="00FF01F0">
            <w:pPr>
              <w:pStyle w:val="a4"/>
              <w:ind w:right="-72"/>
              <w:jc w:val="right"/>
              <w:rPr>
                <w:rFonts w:ascii="Arial" w:hAnsi="Arial" w:cs="Arial"/>
                <w:color w:val="auto"/>
                <w:sz w:val="18"/>
                <w:szCs w:val="18"/>
                <w:lang w:val="en-GB"/>
              </w:rPr>
            </w:pPr>
          </w:p>
        </w:tc>
        <w:tc>
          <w:tcPr>
            <w:tcW w:w="1595" w:type="dxa"/>
            <w:tcBorders>
              <w:top w:val="single" w:sz="4" w:space="0" w:color="auto"/>
            </w:tcBorders>
          </w:tcPr>
          <w:p w:rsidR="00766E07" w:rsidRPr="00B76C73" w:rsidRDefault="00766E07" w:rsidP="00FF01F0">
            <w:pPr>
              <w:pStyle w:val="a4"/>
              <w:ind w:right="-72"/>
              <w:jc w:val="right"/>
              <w:rPr>
                <w:rFonts w:ascii="Arial" w:hAnsi="Arial" w:cs="Arial"/>
                <w:color w:val="auto"/>
                <w:sz w:val="18"/>
                <w:szCs w:val="18"/>
                <w:lang w:val="en-GB"/>
              </w:rPr>
            </w:pPr>
          </w:p>
        </w:tc>
      </w:tr>
      <w:tr w:rsidR="000C028C" w:rsidRPr="00B76C73" w:rsidTr="00C53089">
        <w:trPr>
          <w:cantSplit/>
        </w:trPr>
        <w:tc>
          <w:tcPr>
            <w:tcW w:w="3082" w:type="dxa"/>
          </w:tcPr>
          <w:p w:rsidR="000C028C" w:rsidRPr="00B76C73" w:rsidRDefault="000C028C" w:rsidP="00FF01F0">
            <w:pPr>
              <w:pStyle w:val="7I-7H-1"/>
              <w:ind w:left="-101"/>
              <w:jc w:val="both"/>
              <w:rPr>
                <w:rFonts w:cs="Arial"/>
                <w:b w:val="0"/>
                <w:bCs w:val="0"/>
                <w:sz w:val="18"/>
                <w:szCs w:val="18"/>
                <w:cs/>
                <w:lang w:val="en-GB"/>
              </w:rPr>
            </w:pPr>
            <w:r w:rsidRPr="00B76C73">
              <w:rPr>
                <w:rFonts w:cs="Arial"/>
                <w:b w:val="0"/>
                <w:bCs w:val="0"/>
                <w:sz w:val="18"/>
                <w:szCs w:val="18"/>
              </w:rPr>
              <w:t>Discount rate</w:t>
            </w:r>
          </w:p>
        </w:tc>
        <w:tc>
          <w:tcPr>
            <w:tcW w:w="1594" w:type="dxa"/>
            <w:shd w:val="clear" w:color="auto" w:fill="FAFAFA"/>
          </w:tcPr>
          <w:p w:rsidR="000C028C" w:rsidRPr="00B76C73" w:rsidRDefault="008321CA" w:rsidP="008321CA">
            <w:pPr>
              <w:pStyle w:val="a4"/>
              <w:ind w:right="-72"/>
              <w:jc w:val="right"/>
              <w:rPr>
                <w:rFonts w:ascii="Arial" w:hAnsi="Arial" w:cs="Arial"/>
                <w:color w:val="auto"/>
                <w:sz w:val="18"/>
                <w:szCs w:val="18"/>
                <w:lang w:val="en-GB"/>
              </w:rPr>
            </w:pPr>
            <w:r w:rsidRPr="00B76C73">
              <w:rPr>
                <w:rFonts w:ascii="Arial" w:hAnsi="Arial" w:cs="Arial"/>
                <w:color w:val="auto"/>
                <w:sz w:val="18"/>
                <w:szCs w:val="18"/>
                <w:lang w:val="en-GB"/>
              </w:rPr>
              <w:t>1.40</w:t>
            </w:r>
            <w:r w:rsidR="000C028C" w:rsidRPr="00B76C73">
              <w:rPr>
                <w:rFonts w:ascii="Arial" w:hAnsi="Arial" w:cs="Arial"/>
                <w:color w:val="auto"/>
                <w:sz w:val="18"/>
                <w:szCs w:val="18"/>
                <w:lang w:val="en-GB"/>
              </w:rPr>
              <w:t xml:space="preserve">% - </w:t>
            </w:r>
            <w:r w:rsidRPr="00B76C73">
              <w:rPr>
                <w:rFonts w:ascii="Arial" w:hAnsi="Arial" w:cs="Arial"/>
                <w:color w:val="auto"/>
                <w:sz w:val="18"/>
                <w:szCs w:val="18"/>
                <w:lang w:val="en-GB"/>
              </w:rPr>
              <w:t>2.45</w:t>
            </w:r>
            <w:r w:rsidR="000C028C" w:rsidRPr="00B76C73">
              <w:rPr>
                <w:rFonts w:ascii="Arial" w:hAnsi="Arial" w:cs="Arial"/>
                <w:color w:val="auto"/>
                <w:sz w:val="18"/>
                <w:szCs w:val="18"/>
                <w:lang w:val="en-GB"/>
              </w:rPr>
              <w:t>%</w:t>
            </w:r>
          </w:p>
        </w:tc>
        <w:tc>
          <w:tcPr>
            <w:tcW w:w="1595" w:type="dxa"/>
          </w:tcPr>
          <w:p w:rsidR="000C028C" w:rsidRPr="00B76C73" w:rsidRDefault="000C028C" w:rsidP="00FF01F0">
            <w:pPr>
              <w:pStyle w:val="a4"/>
              <w:ind w:right="-72"/>
              <w:jc w:val="right"/>
              <w:rPr>
                <w:rFonts w:ascii="Arial" w:hAnsi="Arial" w:cs="Arial"/>
                <w:color w:val="auto"/>
                <w:sz w:val="18"/>
                <w:szCs w:val="18"/>
                <w:lang w:val="en-GB"/>
              </w:rPr>
            </w:pPr>
            <w:r w:rsidRPr="00B76C73">
              <w:rPr>
                <w:rFonts w:ascii="Arial" w:hAnsi="Arial" w:cs="Arial"/>
                <w:color w:val="auto"/>
                <w:sz w:val="18"/>
                <w:szCs w:val="18"/>
                <w:lang w:val="en-GB"/>
              </w:rPr>
              <w:t>1.71% - 3.06 %</w:t>
            </w:r>
          </w:p>
        </w:tc>
        <w:tc>
          <w:tcPr>
            <w:tcW w:w="1595" w:type="dxa"/>
            <w:shd w:val="clear" w:color="auto" w:fill="FAFAFA"/>
          </w:tcPr>
          <w:p w:rsidR="000C028C" w:rsidRPr="00B76C73" w:rsidRDefault="008321CA" w:rsidP="00FF01F0">
            <w:pPr>
              <w:pStyle w:val="a4"/>
              <w:ind w:right="-72"/>
              <w:jc w:val="right"/>
              <w:rPr>
                <w:rFonts w:ascii="Arial" w:hAnsi="Arial" w:cs="Arial"/>
                <w:color w:val="auto"/>
                <w:sz w:val="18"/>
                <w:szCs w:val="18"/>
                <w:lang w:val="en-GB"/>
              </w:rPr>
            </w:pPr>
            <w:r w:rsidRPr="00B76C73">
              <w:rPr>
                <w:rFonts w:ascii="Arial" w:hAnsi="Arial" w:cs="Arial"/>
                <w:color w:val="auto"/>
                <w:sz w:val="18"/>
                <w:szCs w:val="18"/>
                <w:lang w:val="en-GB"/>
              </w:rPr>
              <w:t>2.25</w:t>
            </w:r>
            <w:r w:rsidR="000C028C" w:rsidRPr="00B76C73">
              <w:rPr>
                <w:rFonts w:ascii="Arial" w:hAnsi="Arial" w:cs="Arial"/>
                <w:color w:val="auto"/>
                <w:sz w:val="18"/>
                <w:szCs w:val="18"/>
                <w:lang w:val="en-GB"/>
              </w:rPr>
              <w:t>%</w:t>
            </w:r>
          </w:p>
        </w:tc>
        <w:tc>
          <w:tcPr>
            <w:tcW w:w="1595" w:type="dxa"/>
          </w:tcPr>
          <w:p w:rsidR="000C028C" w:rsidRPr="00B76C73" w:rsidRDefault="000C028C" w:rsidP="00FF01F0">
            <w:pPr>
              <w:pStyle w:val="a4"/>
              <w:ind w:right="-72"/>
              <w:jc w:val="right"/>
              <w:rPr>
                <w:rFonts w:ascii="Arial" w:hAnsi="Arial" w:cs="Arial"/>
                <w:color w:val="auto"/>
                <w:sz w:val="18"/>
                <w:szCs w:val="18"/>
                <w:lang w:val="en-GB"/>
              </w:rPr>
            </w:pPr>
            <w:r w:rsidRPr="00B76C73">
              <w:rPr>
                <w:rFonts w:ascii="Arial" w:hAnsi="Arial" w:cs="Arial"/>
                <w:color w:val="auto"/>
                <w:sz w:val="18"/>
                <w:szCs w:val="18"/>
                <w:lang w:val="en-GB"/>
              </w:rPr>
              <w:t>2.19 %</w:t>
            </w:r>
          </w:p>
        </w:tc>
      </w:tr>
      <w:tr w:rsidR="000C028C" w:rsidRPr="00B76C73" w:rsidTr="00C53089">
        <w:trPr>
          <w:cantSplit/>
        </w:trPr>
        <w:tc>
          <w:tcPr>
            <w:tcW w:w="3082" w:type="dxa"/>
          </w:tcPr>
          <w:p w:rsidR="000C028C" w:rsidRPr="00B76C73" w:rsidRDefault="000C028C" w:rsidP="00FF01F0">
            <w:pPr>
              <w:pStyle w:val="7I-7H-1"/>
              <w:ind w:left="-101"/>
              <w:jc w:val="both"/>
              <w:rPr>
                <w:rFonts w:cs="Arial"/>
                <w:b w:val="0"/>
                <w:bCs w:val="0"/>
                <w:sz w:val="18"/>
                <w:szCs w:val="18"/>
                <w:cs/>
                <w:lang w:val="en-GB"/>
              </w:rPr>
            </w:pPr>
            <w:r w:rsidRPr="00B76C73">
              <w:rPr>
                <w:rFonts w:cs="Arial"/>
                <w:b w:val="0"/>
                <w:bCs w:val="0"/>
                <w:sz w:val="18"/>
                <w:szCs w:val="18"/>
              </w:rPr>
              <w:t>Salary growth rate</w:t>
            </w:r>
          </w:p>
        </w:tc>
        <w:tc>
          <w:tcPr>
            <w:tcW w:w="1594" w:type="dxa"/>
            <w:shd w:val="clear" w:color="auto" w:fill="FAFAFA"/>
          </w:tcPr>
          <w:p w:rsidR="000C028C" w:rsidRPr="00B76C73" w:rsidRDefault="008321CA" w:rsidP="008321CA">
            <w:pPr>
              <w:pStyle w:val="a4"/>
              <w:ind w:right="-72"/>
              <w:jc w:val="right"/>
              <w:rPr>
                <w:rFonts w:ascii="Arial" w:hAnsi="Arial" w:cs="Arial"/>
                <w:color w:val="auto"/>
                <w:sz w:val="18"/>
                <w:szCs w:val="18"/>
                <w:lang w:val="en-GB"/>
              </w:rPr>
            </w:pPr>
            <w:r w:rsidRPr="00B76C73">
              <w:rPr>
                <w:rFonts w:ascii="Arial" w:hAnsi="Arial" w:cs="Arial"/>
                <w:color w:val="auto"/>
                <w:sz w:val="18"/>
                <w:szCs w:val="18"/>
                <w:lang w:val="en-GB"/>
              </w:rPr>
              <w:t>1.71</w:t>
            </w:r>
            <w:r w:rsidR="000C028C" w:rsidRPr="00B76C73">
              <w:rPr>
                <w:rFonts w:ascii="Arial" w:hAnsi="Arial" w:cs="Arial"/>
                <w:color w:val="auto"/>
                <w:sz w:val="18"/>
                <w:szCs w:val="18"/>
                <w:lang w:val="en-GB"/>
              </w:rPr>
              <w:t xml:space="preserve">% - </w:t>
            </w:r>
            <w:r w:rsidRPr="00B76C73">
              <w:rPr>
                <w:rFonts w:ascii="Arial" w:hAnsi="Arial" w:cs="Arial"/>
                <w:color w:val="auto"/>
                <w:sz w:val="18"/>
                <w:szCs w:val="18"/>
                <w:lang w:val="en-GB"/>
              </w:rPr>
              <w:t>5.81</w:t>
            </w:r>
            <w:r w:rsidR="000C028C" w:rsidRPr="00B76C73">
              <w:rPr>
                <w:rFonts w:ascii="Arial" w:hAnsi="Arial" w:cs="Arial"/>
                <w:color w:val="auto"/>
                <w:sz w:val="18"/>
                <w:szCs w:val="18"/>
                <w:lang w:val="en-GB"/>
              </w:rPr>
              <w:t>%</w:t>
            </w:r>
          </w:p>
        </w:tc>
        <w:tc>
          <w:tcPr>
            <w:tcW w:w="1595" w:type="dxa"/>
          </w:tcPr>
          <w:p w:rsidR="000C028C" w:rsidRPr="00B76C73" w:rsidRDefault="000C028C" w:rsidP="00FF01F0">
            <w:pPr>
              <w:pStyle w:val="a4"/>
              <w:ind w:right="-72"/>
              <w:jc w:val="right"/>
              <w:rPr>
                <w:rFonts w:ascii="Arial" w:hAnsi="Arial" w:cs="Arial"/>
                <w:color w:val="auto"/>
                <w:sz w:val="18"/>
                <w:szCs w:val="18"/>
                <w:cs/>
                <w:lang w:val="en-GB"/>
              </w:rPr>
            </w:pPr>
            <w:r w:rsidRPr="00B76C73">
              <w:rPr>
                <w:rFonts w:ascii="Arial" w:hAnsi="Arial" w:cs="Arial"/>
                <w:color w:val="auto"/>
                <w:sz w:val="18"/>
                <w:szCs w:val="18"/>
                <w:lang w:val="en-GB"/>
              </w:rPr>
              <w:t>4.84 % - 5.66 %</w:t>
            </w:r>
          </w:p>
        </w:tc>
        <w:tc>
          <w:tcPr>
            <w:tcW w:w="1595" w:type="dxa"/>
            <w:shd w:val="clear" w:color="auto" w:fill="FAFAFA"/>
          </w:tcPr>
          <w:p w:rsidR="000C028C" w:rsidRPr="00B76C73" w:rsidRDefault="008321CA" w:rsidP="00FF01F0">
            <w:pPr>
              <w:pStyle w:val="a4"/>
              <w:ind w:right="-72"/>
              <w:jc w:val="right"/>
              <w:rPr>
                <w:rFonts w:ascii="Arial" w:hAnsi="Arial" w:cs="Arial"/>
                <w:color w:val="auto"/>
                <w:sz w:val="18"/>
                <w:szCs w:val="18"/>
                <w:cs/>
                <w:lang w:val="en-GB"/>
              </w:rPr>
            </w:pPr>
            <w:r w:rsidRPr="00B76C73">
              <w:rPr>
                <w:rFonts w:ascii="Arial" w:hAnsi="Arial" w:cs="Arial"/>
                <w:color w:val="auto"/>
                <w:sz w:val="18"/>
                <w:szCs w:val="18"/>
                <w:lang w:val="en-GB"/>
              </w:rPr>
              <w:t>5.43</w:t>
            </w:r>
            <w:r w:rsidR="000C028C" w:rsidRPr="00B76C73">
              <w:rPr>
                <w:rFonts w:ascii="Arial" w:hAnsi="Arial" w:cs="Arial"/>
                <w:color w:val="auto"/>
                <w:sz w:val="18"/>
                <w:szCs w:val="18"/>
                <w:lang w:val="en-GB"/>
              </w:rPr>
              <w:t>%</w:t>
            </w:r>
          </w:p>
        </w:tc>
        <w:tc>
          <w:tcPr>
            <w:tcW w:w="1595" w:type="dxa"/>
          </w:tcPr>
          <w:p w:rsidR="000C028C" w:rsidRPr="00B76C73" w:rsidRDefault="000C028C" w:rsidP="00FF01F0">
            <w:pPr>
              <w:pStyle w:val="a4"/>
              <w:ind w:right="-72"/>
              <w:jc w:val="right"/>
              <w:rPr>
                <w:rFonts w:ascii="Arial" w:hAnsi="Arial" w:cs="Arial"/>
                <w:color w:val="auto"/>
                <w:sz w:val="18"/>
                <w:szCs w:val="18"/>
                <w:cs/>
                <w:lang w:val="en-GB"/>
              </w:rPr>
            </w:pPr>
            <w:r w:rsidRPr="00B76C73">
              <w:rPr>
                <w:rFonts w:ascii="Arial" w:hAnsi="Arial" w:cs="Arial"/>
                <w:color w:val="auto"/>
                <w:sz w:val="18"/>
                <w:szCs w:val="18"/>
                <w:lang w:val="en-GB"/>
              </w:rPr>
              <w:t>5.00 %</w:t>
            </w:r>
          </w:p>
        </w:tc>
      </w:tr>
    </w:tbl>
    <w:p w:rsidR="00176491" w:rsidRPr="00B76C73" w:rsidRDefault="00176491" w:rsidP="00FF01F0">
      <w:pPr>
        <w:spacing w:line="240" w:lineRule="auto"/>
        <w:jc w:val="thaiDistribute"/>
        <w:rPr>
          <w:rFonts w:ascii="Arial" w:hAnsi="Arial" w:cs="Arial"/>
          <w:sz w:val="18"/>
          <w:szCs w:val="18"/>
        </w:rPr>
      </w:pPr>
    </w:p>
    <w:p w:rsidR="00BF786B" w:rsidRPr="00B76C73" w:rsidRDefault="00BF786B" w:rsidP="00FF01F0">
      <w:pPr>
        <w:spacing w:line="240" w:lineRule="auto"/>
        <w:jc w:val="thaiDistribute"/>
        <w:rPr>
          <w:rFonts w:ascii="Arial" w:hAnsi="Arial" w:cs="Arial"/>
          <w:sz w:val="18"/>
          <w:szCs w:val="18"/>
        </w:rPr>
      </w:pPr>
      <w:r w:rsidRPr="00B76C73">
        <w:rPr>
          <w:rFonts w:ascii="Arial" w:hAnsi="Arial" w:cs="Arial"/>
          <w:sz w:val="18"/>
          <w:szCs w:val="18"/>
        </w:rPr>
        <w:t xml:space="preserve">Sensitivity analysis for each significant assumption </w:t>
      </w:r>
    </w:p>
    <w:p w:rsidR="00BF786B" w:rsidRPr="00B76C73" w:rsidRDefault="00BF786B" w:rsidP="00FF01F0">
      <w:pPr>
        <w:spacing w:line="240" w:lineRule="auto"/>
        <w:jc w:val="thaiDistribute"/>
        <w:rPr>
          <w:rFonts w:ascii="Arial" w:hAnsi="Arial" w:cs="Arial"/>
          <w:sz w:val="18"/>
          <w:szCs w:val="18"/>
        </w:rPr>
      </w:pPr>
    </w:p>
    <w:tbl>
      <w:tblPr>
        <w:tblW w:w="9452" w:type="dxa"/>
        <w:tblLayout w:type="fixed"/>
        <w:tblLook w:val="0000" w:firstRow="0" w:lastRow="0" w:firstColumn="0" w:lastColumn="0" w:noHBand="0" w:noVBand="0"/>
      </w:tblPr>
      <w:tblGrid>
        <w:gridCol w:w="2223"/>
        <w:gridCol w:w="1063"/>
        <w:gridCol w:w="1063"/>
        <w:gridCol w:w="1275"/>
        <w:gridCol w:w="1276"/>
        <w:gridCol w:w="1276"/>
        <w:gridCol w:w="1276"/>
      </w:tblGrid>
      <w:tr w:rsidR="004A7C77" w:rsidRPr="00B76C73" w:rsidTr="00C53089">
        <w:tc>
          <w:tcPr>
            <w:tcW w:w="2223" w:type="dxa"/>
          </w:tcPr>
          <w:p w:rsidR="004A7C77" w:rsidRPr="00B76C73" w:rsidRDefault="004A7C77"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7229" w:type="dxa"/>
            <w:gridSpan w:val="6"/>
            <w:tcBorders>
              <w:top w:val="single" w:sz="4" w:space="0" w:color="auto"/>
              <w:bottom w:val="single" w:sz="4" w:space="0" w:color="auto"/>
            </w:tcBorders>
          </w:tcPr>
          <w:p w:rsidR="004A7C77" w:rsidRPr="00B76C73" w:rsidRDefault="004A7C77" w:rsidP="00FF01F0">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8"/>
                <w:szCs w:val="18"/>
              </w:rPr>
            </w:pPr>
            <w:r w:rsidRPr="00B76C73">
              <w:rPr>
                <w:rFonts w:ascii="Arial" w:hAnsi="Arial" w:cs="Arial"/>
                <w:b/>
                <w:bCs/>
                <w:sz w:val="18"/>
                <w:szCs w:val="18"/>
              </w:rPr>
              <w:t>Consolidated financial statements</w:t>
            </w:r>
          </w:p>
        </w:tc>
      </w:tr>
      <w:tr w:rsidR="004A7C77" w:rsidRPr="00B76C73" w:rsidTr="00C53089">
        <w:tc>
          <w:tcPr>
            <w:tcW w:w="2223" w:type="dxa"/>
          </w:tcPr>
          <w:p w:rsidR="004A7C77" w:rsidRPr="00B76C73" w:rsidRDefault="004A7C77"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7229" w:type="dxa"/>
            <w:gridSpan w:val="6"/>
            <w:tcBorders>
              <w:top w:val="single" w:sz="4" w:space="0" w:color="auto"/>
              <w:bottom w:val="single" w:sz="4" w:space="0" w:color="auto"/>
            </w:tcBorders>
          </w:tcPr>
          <w:p w:rsidR="004A7C77" w:rsidRPr="00B76C73" w:rsidRDefault="004A7C77" w:rsidP="00FF01F0">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8"/>
                <w:szCs w:val="18"/>
              </w:rPr>
            </w:pPr>
            <w:r w:rsidRPr="00B76C73">
              <w:rPr>
                <w:rFonts w:ascii="Arial" w:hAnsi="Arial" w:cs="Arial"/>
                <w:b/>
                <w:bCs/>
                <w:sz w:val="18"/>
                <w:szCs w:val="18"/>
              </w:rPr>
              <w:t>Impact on defined benefit obligation</w:t>
            </w:r>
          </w:p>
        </w:tc>
      </w:tr>
      <w:tr w:rsidR="004A7C77" w:rsidRPr="00B76C73" w:rsidTr="00C53089">
        <w:tc>
          <w:tcPr>
            <w:tcW w:w="2223" w:type="dxa"/>
          </w:tcPr>
          <w:p w:rsidR="004A7C77" w:rsidRPr="00B76C73" w:rsidRDefault="004A7C77"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2126" w:type="dxa"/>
            <w:gridSpan w:val="2"/>
            <w:tcBorders>
              <w:top w:val="single" w:sz="4" w:space="0" w:color="auto"/>
              <w:bottom w:val="single" w:sz="4" w:space="0" w:color="auto"/>
            </w:tcBorders>
            <w:vAlign w:val="bottom"/>
          </w:tcPr>
          <w:p w:rsidR="004A7C77" w:rsidRPr="00B76C73" w:rsidRDefault="004A7C77" w:rsidP="00FF01F0">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8"/>
                <w:szCs w:val="18"/>
              </w:rPr>
            </w:pPr>
            <w:r w:rsidRPr="00B76C73">
              <w:rPr>
                <w:rFonts w:ascii="Arial" w:hAnsi="Arial" w:cs="Arial"/>
                <w:b/>
                <w:bCs/>
                <w:sz w:val="18"/>
                <w:szCs w:val="18"/>
              </w:rPr>
              <w:t>Change in assumption</w:t>
            </w:r>
          </w:p>
        </w:tc>
        <w:tc>
          <w:tcPr>
            <w:tcW w:w="2551" w:type="dxa"/>
            <w:gridSpan w:val="2"/>
            <w:tcBorders>
              <w:top w:val="single" w:sz="4" w:space="0" w:color="auto"/>
              <w:bottom w:val="single" w:sz="4" w:space="0" w:color="auto"/>
            </w:tcBorders>
            <w:vAlign w:val="bottom"/>
          </w:tcPr>
          <w:p w:rsidR="004A7C77" w:rsidRPr="00B76C73" w:rsidRDefault="004A7C77" w:rsidP="00FF01F0">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8"/>
                <w:szCs w:val="18"/>
              </w:rPr>
            </w:pPr>
            <w:r w:rsidRPr="00B76C73">
              <w:rPr>
                <w:rFonts w:ascii="Arial" w:hAnsi="Arial" w:cs="Arial"/>
                <w:b/>
                <w:bCs/>
                <w:sz w:val="18"/>
                <w:szCs w:val="18"/>
              </w:rPr>
              <w:t>Increase in assumption</w:t>
            </w:r>
          </w:p>
        </w:tc>
        <w:tc>
          <w:tcPr>
            <w:tcW w:w="2552" w:type="dxa"/>
            <w:gridSpan w:val="2"/>
            <w:tcBorders>
              <w:top w:val="single" w:sz="4" w:space="0" w:color="auto"/>
              <w:bottom w:val="single" w:sz="4" w:space="0" w:color="auto"/>
            </w:tcBorders>
            <w:vAlign w:val="bottom"/>
          </w:tcPr>
          <w:p w:rsidR="004A7C77" w:rsidRPr="00B76C73" w:rsidRDefault="004A7C77" w:rsidP="00FF01F0">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8"/>
                <w:szCs w:val="18"/>
              </w:rPr>
            </w:pPr>
            <w:r w:rsidRPr="00B76C73">
              <w:rPr>
                <w:rFonts w:ascii="Arial" w:hAnsi="Arial" w:cs="Arial"/>
                <w:b/>
                <w:bCs/>
                <w:sz w:val="18"/>
                <w:szCs w:val="18"/>
              </w:rPr>
              <w:t>Decrease in assumption</w:t>
            </w:r>
          </w:p>
        </w:tc>
      </w:tr>
      <w:tr w:rsidR="00706B07" w:rsidRPr="00B76C73" w:rsidTr="00C53089">
        <w:tc>
          <w:tcPr>
            <w:tcW w:w="2223" w:type="dxa"/>
          </w:tcPr>
          <w:p w:rsidR="004A7C77" w:rsidRPr="00B76C73" w:rsidRDefault="004A7C77"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063" w:type="dxa"/>
            <w:tcBorders>
              <w:top w:val="single" w:sz="4" w:space="0" w:color="auto"/>
              <w:bottom w:val="single" w:sz="4" w:space="0" w:color="auto"/>
            </w:tcBorders>
            <w:vAlign w:val="bottom"/>
          </w:tcPr>
          <w:p w:rsidR="004A7C77"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063" w:type="dxa"/>
            <w:tcBorders>
              <w:top w:val="single" w:sz="4" w:space="0" w:color="auto"/>
              <w:bottom w:val="single" w:sz="4" w:space="0" w:color="auto"/>
            </w:tcBorders>
            <w:vAlign w:val="bottom"/>
          </w:tcPr>
          <w:p w:rsidR="004A7C77"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275" w:type="dxa"/>
            <w:tcBorders>
              <w:top w:val="single" w:sz="4" w:space="0" w:color="auto"/>
              <w:bottom w:val="single" w:sz="4" w:space="0" w:color="auto"/>
            </w:tcBorders>
            <w:vAlign w:val="bottom"/>
          </w:tcPr>
          <w:p w:rsidR="004A7C77"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76" w:type="dxa"/>
            <w:tcBorders>
              <w:top w:val="single" w:sz="4" w:space="0" w:color="auto"/>
              <w:bottom w:val="single" w:sz="4" w:space="0" w:color="auto"/>
            </w:tcBorders>
            <w:vAlign w:val="bottom"/>
          </w:tcPr>
          <w:p w:rsidR="004A7C77"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276" w:type="dxa"/>
            <w:tcBorders>
              <w:top w:val="single" w:sz="4" w:space="0" w:color="auto"/>
              <w:bottom w:val="single" w:sz="4" w:space="0" w:color="auto"/>
            </w:tcBorders>
            <w:vAlign w:val="bottom"/>
          </w:tcPr>
          <w:p w:rsidR="004A7C77"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76" w:type="dxa"/>
            <w:tcBorders>
              <w:top w:val="single" w:sz="4" w:space="0" w:color="auto"/>
              <w:bottom w:val="single" w:sz="4" w:space="0" w:color="auto"/>
            </w:tcBorders>
            <w:vAlign w:val="bottom"/>
          </w:tcPr>
          <w:p w:rsidR="004A7C77"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4A7C77" w:rsidRPr="00B76C73" w:rsidTr="00C53089">
        <w:tc>
          <w:tcPr>
            <w:tcW w:w="2223" w:type="dxa"/>
          </w:tcPr>
          <w:p w:rsidR="004A7C77" w:rsidRPr="00B76C73" w:rsidRDefault="004A7C77"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063" w:type="dxa"/>
            <w:tcBorders>
              <w:top w:val="single" w:sz="4" w:space="0" w:color="auto"/>
            </w:tcBorders>
            <w:shd w:val="clear" w:color="auto" w:fill="FAFAFA"/>
          </w:tcPr>
          <w:p w:rsidR="004A7C77" w:rsidRPr="00B76C73" w:rsidRDefault="004A7C77" w:rsidP="00FF01F0">
            <w:pPr>
              <w:tabs>
                <w:tab w:val="left" w:pos="1134"/>
                <w:tab w:val="left" w:pos="1276"/>
                <w:tab w:val="center" w:pos="3402"/>
                <w:tab w:val="center" w:pos="4536"/>
                <w:tab w:val="center" w:pos="5670"/>
                <w:tab w:val="center" w:pos="6804"/>
                <w:tab w:val="right" w:pos="7655"/>
              </w:tabs>
              <w:spacing w:line="240" w:lineRule="auto"/>
              <w:ind w:right="-72"/>
              <w:rPr>
                <w:rFonts w:ascii="Arial" w:hAnsi="Arial" w:cs="Arial"/>
                <w:sz w:val="18"/>
                <w:szCs w:val="18"/>
              </w:rPr>
            </w:pPr>
          </w:p>
        </w:tc>
        <w:tc>
          <w:tcPr>
            <w:tcW w:w="1063" w:type="dxa"/>
            <w:tcBorders>
              <w:top w:val="single" w:sz="4" w:space="0" w:color="auto"/>
            </w:tcBorders>
          </w:tcPr>
          <w:p w:rsidR="004A7C77" w:rsidRPr="00B76C73" w:rsidRDefault="004A7C77" w:rsidP="00FF01F0">
            <w:pPr>
              <w:tabs>
                <w:tab w:val="left" w:pos="1134"/>
                <w:tab w:val="left" w:pos="1276"/>
                <w:tab w:val="center" w:pos="3402"/>
                <w:tab w:val="center" w:pos="4536"/>
                <w:tab w:val="center" w:pos="5670"/>
                <w:tab w:val="center" w:pos="6804"/>
                <w:tab w:val="right" w:pos="7655"/>
              </w:tabs>
              <w:spacing w:line="240" w:lineRule="auto"/>
              <w:ind w:right="-72"/>
              <w:rPr>
                <w:rFonts w:ascii="Arial" w:hAnsi="Arial" w:cs="Arial"/>
                <w:sz w:val="18"/>
                <w:szCs w:val="18"/>
              </w:rPr>
            </w:pPr>
          </w:p>
        </w:tc>
        <w:tc>
          <w:tcPr>
            <w:tcW w:w="1275" w:type="dxa"/>
            <w:tcBorders>
              <w:top w:val="single" w:sz="4" w:space="0" w:color="auto"/>
            </w:tcBorders>
            <w:shd w:val="clear" w:color="auto" w:fill="FAFAFA"/>
          </w:tcPr>
          <w:p w:rsidR="004A7C77" w:rsidRPr="00B76C73" w:rsidRDefault="004A7C77" w:rsidP="00FF01F0">
            <w:pPr>
              <w:tabs>
                <w:tab w:val="left" w:pos="1134"/>
                <w:tab w:val="left" w:pos="1276"/>
                <w:tab w:val="center" w:pos="3402"/>
                <w:tab w:val="center" w:pos="4536"/>
                <w:tab w:val="center" w:pos="5670"/>
                <w:tab w:val="center" w:pos="6804"/>
                <w:tab w:val="right" w:pos="7655"/>
              </w:tabs>
              <w:spacing w:line="240" w:lineRule="auto"/>
              <w:ind w:right="-72"/>
              <w:rPr>
                <w:rFonts w:ascii="Arial" w:hAnsi="Arial" w:cs="Arial"/>
                <w:sz w:val="18"/>
                <w:szCs w:val="18"/>
              </w:rPr>
            </w:pPr>
          </w:p>
        </w:tc>
        <w:tc>
          <w:tcPr>
            <w:tcW w:w="1276" w:type="dxa"/>
            <w:tcBorders>
              <w:top w:val="single" w:sz="4" w:space="0" w:color="auto"/>
            </w:tcBorders>
          </w:tcPr>
          <w:p w:rsidR="004A7C77" w:rsidRPr="00B76C73" w:rsidRDefault="004A7C77" w:rsidP="00FF01F0">
            <w:pPr>
              <w:tabs>
                <w:tab w:val="left" w:pos="1134"/>
                <w:tab w:val="left" w:pos="1276"/>
                <w:tab w:val="center" w:pos="3402"/>
                <w:tab w:val="center" w:pos="4536"/>
                <w:tab w:val="center" w:pos="5670"/>
                <w:tab w:val="center" w:pos="6804"/>
                <w:tab w:val="right" w:pos="7655"/>
              </w:tabs>
              <w:spacing w:line="240" w:lineRule="auto"/>
              <w:ind w:right="-72"/>
              <w:rPr>
                <w:rFonts w:ascii="Arial" w:hAnsi="Arial" w:cs="Arial"/>
                <w:sz w:val="18"/>
                <w:szCs w:val="18"/>
              </w:rPr>
            </w:pPr>
          </w:p>
        </w:tc>
        <w:tc>
          <w:tcPr>
            <w:tcW w:w="1276" w:type="dxa"/>
            <w:tcBorders>
              <w:top w:val="single" w:sz="4" w:space="0" w:color="auto"/>
            </w:tcBorders>
            <w:shd w:val="clear" w:color="auto" w:fill="FAFAFA"/>
          </w:tcPr>
          <w:p w:rsidR="004A7C77" w:rsidRPr="00B76C73" w:rsidRDefault="004A7C77" w:rsidP="00FF01F0">
            <w:pPr>
              <w:tabs>
                <w:tab w:val="left" w:pos="1134"/>
                <w:tab w:val="left" w:pos="1276"/>
                <w:tab w:val="center" w:pos="3402"/>
                <w:tab w:val="center" w:pos="4536"/>
                <w:tab w:val="center" w:pos="5670"/>
                <w:tab w:val="center" w:pos="6804"/>
                <w:tab w:val="right" w:pos="7655"/>
              </w:tabs>
              <w:spacing w:line="240" w:lineRule="auto"/>
              <w:ind w:right="-72"/>
              <w:rPr>
                <w:rFonts w:ascii="Arial" w:hAnsi="Arial" w:cs="Arial"/>
                <w:sz w:val="18"/>
                <w:szCs w:val="18"/>
              </w:rPr>
            </w:pPr>
          </w:p>
        </w:tc>
        <w:tc>
          <w:tcPr>
            <w:tcW w:w="1276" w:type="dxa"/>
            <w:tcBorders>
              <w:top w:val="single" w:sz="4" w:space="0" w:color="auto"/>
            </w:tcBorders>
          </w:tcPr>
          <w:p w:rsidR="004A7C77" w:rsidRPr="00B76C73" w:rsidRDefault="004A7C77" w:rsidP="00FF01F0">
            <w:pPr>
              <w:tabs>
                <w:tab w:val="left" w:pos="1134"/>
                <w:tab w:val="left" w:pos="1276"/>
                <w:tab w:val="center" w:pos="3402"/>
                <w:tab w:val="center" w:pos="4536"/>
                <w:tab w:val="center" w:pos="5670"/>
                <w:tab w:val="center" w:pos="6804"/>
                <w:tab w:val="right" w:pos="7655"/>
              </w:tabs>
              <w:spacing w:line="240" w:lineRule="auto"/>
              <w:ind w:right="-72"/>
              <w:rPr>
                <w:rFonts w:ascii="Arial" w:hAnsi="Arial" w:cs="Arial"/>
                <w:sz w:val="18"/>
                <w:szCs w:val="18"/>
              </w:rPr>
            </w:pPr>
          </w:p>
        </w:tc>
      </w:tr>
      <w:tr w:rsidR="008321CA" w:rsidRPr="00B76C73" w:rsidTr="00C53089">
        <w:tc>
          <w:tcPr>
            <w:tcW w:w="2223" w:type="dx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rPr>
              <w:t>Discount rate</w:t>
            </w:r>
          </w:p>
        </w:tc>
        <w:tc>
          <w:tcPr>
            <w:tcW w:w="1063" w:type="dxa"/>
            <w:shd w:val="clear" w:color="auto" w:fill="FAFAF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0.50%</w:t>
            </w:r>
          </w:p>
        </w:tc>
        <w:tc>
          <w:tcPr>
            <w:tcW w:w="1063" w:type="dx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0.50%</w:t>
            </w:r>
          </w:p>
        </w:tc>
        <w:tc>
          <w:tcPr>
            <w:tcW w:w="1275" w:type="dxa"/>
            <w:shd w:val="clear" w:color="auto" w:fill="FAFAF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 xml:space="preserve">Decrease by </w:t>
            </w:r>
            <w:r w:rsidRPr="00B76C73">
              <w:rPr>
                <w:rFonts w:ascii="Arial" w:hAnsi="Arial" w:cs="Arial"/>
                <w:sz w:val="18"/>
                <w:szCs w:val="18"/>
              </w:rPr>
              <w:br/>
              <w:t>2.48%</w:t>
            </w:r>
          </w:p>
        </w:tc>
        <w:tc>
          <w:tcPr>
            <w:tcW w:w="1276" w:type="dx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Decrease by 1.94 %</w:t>
            </w:r>
          </w:p>
        </w:tc>
        <w:tc>
          <w:tcPr>
            <w:tcW w:w="1276" w:type="dxa"/>
            <w:shd w:val="clear" w:color="auto" w:fill="FAFAF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 xml:space="preserve">Increase by </w:t>
            </w:r>
            <w:r w:rsidRPr="00B76C73">
              <w:rPr>
                <w:rFonts w:ascii="Arial" w:hAnsi="Arial" w:cs="Arial"/>
                <w:sz w:val="18"/>
                <w:szCs w:val="18"/>
              </w:rPr>
              <w:br/>
              <w:t>2.63%</w:t>
            </w:r>
          </w:p>
        </w:tc>
        <w:tc>
          <w:tcPr>
            <w:tcW w:w="1276" w:type="dx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Increase by 2.05 %</w:t>
            </w:r>
          </w:p>
        </w:tc>
      </w:tr>
      <w:tr w:rsidR="008321CA" w:rsidRPr="00B76C73" w:rsidTr="00C53089">
        <w:tc>
          <w:tcPr>
            <w:tcW w:w="2223" w:type="dx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rPr>
              <w:t>Salary growth rate</w:t>
            </w:r>
          </w:p>
        </w:tc>
        <w:tc>
          <w:tcPr>
            <w:tcW w:w="1063" w:type="dxa"/>
            <w:shd w:val="clear" w:color="auto" w:fill="FAFAF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0.50%</w:t>
            </w:r>
          </w:p>
        </w:tc>
        <w:tc>
          <w:tcPr>
            <w:tcW w:w="1063" w:type="dx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0.50%</w:t>
            </w:r>
          </w:p>
        </w:tc>
        <w:tc>
          <w:tcPr>
            <w:tcW w:w="1275" w:type="dxa"/>
            <w:shd w:val="clear" w:color="auto" w:fill="FAFAF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 xml:space="preserve">Increase by </w:t>
            </w:r>
            <w:r w:rsidRPr="00B76C73">
              <w:rPr>
                <w:rFonts w:ascii="Arial" w:hAnsi="Arial" w:cs="Arial"/>
                <w:sz w:val="18"/>
                <w:szCs w:val="18"/>
              </w:rPr>
              <w:br/>
              <w:t>2.50%</w:t>
            </w:r>
          </w:p>
        </w:tc>
        <w:tc>
          <w:tcPr>
            <w:tcW w:w="1276" w:type="dx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Increase by 2.26 %</w:t>
            </w:r>
          </w:p>
        </w:tc>
        <w:tc>
          <w:tcPr>
            <w:tcW w:w="1276" w:type="dxa"/>
            <w:shd w:val="clear" w:color="auto" w:fill="FAFAF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 xml:space="preserve">Decrease by </w:t>
            </w:r>
            <w:r w:rsidRPr="00B76C73">
              <w:rPr>
                <w:rFonts w:ascii="Arial" w:hAnsi="Arial" w:cs="Arial"/>
                <w:sz w:val="18"/>
                <w:szCs w:val="18"/>
              </w:rPr>
              <w:br/>
              <w:t>2.38%</w:t>
            </w:r>
          </w:p>
        </w:tc>
        <w:tc>
          <w:tcPr>
            <w:tcW w:w="1276" w:type="dx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Decrease by 2.17 %</w:t>
            </w:r>
          </w:p>
        </w:tc>
      </w:tr>
    </w:tbl>
    <w:p w:rsidR="00BF786B" w:rsidRPr="00B76C73" w:rsidRDefault="00BF786B" w:rsidP="00EF41B6">
      <w:pPr>
        <w:spacing w:line="240" w:lineRule="auto"/>
        <w:ind w:left="540"/>
        <w:jc w:val="thaiDistribute"/>
        <w:rPr>
          <w:rFonts w:ascii="Arial" w:hAnsi="Arial" w:cs="Arial"/>
          <w:sz w:val="18"/>
          <w:szCs w:val="18"/>
        </w:rPr>
      </w:pPr>
    </w:p>
    <w:tbl>
      <w:tblPr>
        <w:tblW w:w="9452" w:type="dxa"/>
        <w:tblLayout w:type="fixed"/>
        <w:tblLook w:val="0000" w:firstRow="0" w:lastRow="0" w:firstColumn="0" w:lastColumn="0" w:noHBand="0" w:noVBand="0"/>
      </w:tblPr>
      <w:tblGrid>
        <w:gridCol w:w="2223"/>
        <w:gridCol w:w="1063"/>
        <w:gridCol w:w="1063"/>
        <w:gridCol w:w="1275"/>
        <w:gridCol w:w="1276"/>
        <w:gridCol w:w="1276"/>
        <w:gridCol w:w="1276"/>
      </w:tblGrid>
      <w:tr w:rsidR="00706B07" w:rsidRPr="00B76C73" w:rsidTr="00C53089">
        <w:tc>
          <w:tcPr>
            <w:tcW w:w="2223" w:type="dxa"/>
          </w:tcPr>
          <w:p w:rsidR="00706B07" w:rsidRPr="00B76C73" w:rsidRDefault="00706B07"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7229" w:type="dxa"/>
            <w:gridSpan w:val="6"/>
            <w:tcBorders>
              <w:top w:val="single" w:sz="4" w:space="0" w:color="auto"/>
              <w:bottom w:val="single" w:sz="4" w:space="0" w:color="auto"/>
            </w:tcBorders>
          </w:tcPr>
          <w:p w:rsidR="00706B07" w:rsidRPr="00B76C73" w:rsidRDefault="00706B07" w:rsidP="00FF01F0">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8"/>
                <w:szCs w:val="18"/>
              </w:rPr>
            </w:pPr>
            <w:r w:rsidRPr="00B76C73">
              <w:rPr>
                <w:rFonts w:ascii="Arial" w:hAnsi="Arial" w:cs="Arial"/>
                <w:b/>
                <w:bCs/>
                <w:sz w:val="18"/>
                <w:szCs w:val="18"/>
              </w:rPr>
              <w:t>Separate financial statements</w:t>
            </w:r>
          </w:p>
        </w:tc>
      </w:tr>
      <w:tr w:rsidR="00706B07" w:rsidRPr="00B76C73" w:rsidTr="00C53089">
        <w:tc>
          <w:tcPr>
            <w:tcW w:w="2223" w:type="dxa"/>
          </w:tcPr>
          <w:p w:rsidR="00706B07" w:rsidRPr="00B76C73" w:rsidRDefault="00706B07"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7229" w:type="dxa"/>
            <w:gridSpan w:val="6"/>
            <w:tcBorders>
              <w:top w:val="single" w:sz="4" w:space="0" w:color="auto"/>
              <w:bottom w:val="single" w:sz="4" w:space="0" w:color="auto"/>
            </w:tcBorders>
          </w:tcPr>
          <w:p w:rsidR="00706B07" w:rsidRPr="00B76C73" w:rsidRDefault="00706B07" w:rsidP="00FF01F0">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8"/>
                <w:szCs w:val="18"/>
              </w:rPr>
            </w:pPr>
            <w:r w:rsidRPr="00B76C73">
              <w:rPr>
                <w:rFonts w:ascii="Arial" w:hAnsi="Arial" w:cs="Arial"/>
                <w:b/>
                <w:bCs/>
                <w:sz w:val="18"/>
                <w:szCs w:val="18"/>
              </w:rPr>
              <w:t>Impact on defined benefit obligation</w:t>
            </w:r>
          </w:p>
        </w:tc>
      </w:tr>
      <w:tr w:rsidR="00706B07" w:rsidRPr="00B76C73" w:rsidTr="00C53089">
        <w:tc>
          <w:tcPr>
            <w:tcW w:w="2223" w:type="dxa"/>
          </w:tcPr>
          <w:p w:rsidR="00706B07" w:rsidRPr="00B76C73" w:rsidRDefault="00706B07"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2126" w:type="dxa"/>
            <w:gridSpan w:val="2"/>
            <w:tcBorders>
              <w:top w:val="single" w:sz="4" w:space="0" w:color="auto"/>
              <w:bottom w:val="single" w:sz="4" w:space="0" w:color="auto"/>
            </w:tcBorders>
            <w:vAlign w:val="bottom"/>
          </w:tcPr>
          <w:p w:rsidR="00706B07" w:rsidRPr="00B76C73" w:rsidRDefault="00706B07" w:rsidP="00FF01F0">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8"/>
                <w:szCs w:val="18"/>
              </w:rPr>
            </w:pPr>
            <w:r w:rsidRPr="00B76C73">
              <w:rPr>
                <w:rFonts w:ascii="Arial" w:hAnsi="Arial" w:cs="Arial"/>
                <w:b/>
                <w:bCs/>
                <w:sz w:val="18"/>
                <w:szCs w:val="18"/>
              </w:rPr>
              <w:t>Change in assumption</w:t>
            </w:r>
          </w:p>
        </w:tc>
        <w:tc>
          <w:tcPr>
            <w:tcW w:w="2551" w:type="dxa"/>
            <w:gridSpan w:val="2"/>
            <w:tcBorders>
              <w:top w:val="single" w:sz="4" w:space="0" w:color="auto"/>
              <w:bottom w:val="single" w:sz="4" w:space="0" w:color="auto"/>
            </w:tcBorders>
            <w:vAlign w:val="bottom"/>
          </w:tcPr>
          <w:p w:rsidR="00706B07" w:rsidRPr="00B76C73" w:rsidRDefault="00706B07" w:rsidP="00FF01F0">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8"/>
                <w:szCs w:val="18"/>
              </w:rPr>
            </w:pPr>
            <w:r w:rsidRPr="00B76C73">
              <w:rPr>
                <w:rFonts w:ascii="Arial" w:hAnsi="Arial" w:cs="Arial"/>
                <w:b/>
                <w:bCs/>
                <w:sz w:val="18"/>
                <w:szCs w:val="18"/>
              </w:rPr>
              <w:t>Increase in assumption</w:t>
            </w:r>
          </w:p>
        </w:tc>
        <w:tc>
          <w:tcPr>
            <w:tcW w:w="2552" w:type="dxa"/>
            <w:gridSpan w:val="2"/>
            <w:tcBorders>
              <w:top w:val="single" w:sz="4" w:space="0" w:color="auto"/>
              <w:bottom w:val="single" w:sz="4" w:space="0" w:color="auto"/>
            </w:tcBorders>
            <w:vAlign w:val="bottom"/>
          </w:tcPr>
          <w:p w:rsidR="00706B07" w:rsidRPr="00B76C73" w:rsidRDefault="00706B07" w:rsidP="00FF01F0">
            <w:pPr>
              <w:tabs>
                <w:tab w:val="left" w:pos="1134"/>
                <w:tab w:val="left" w:pos="1276"/>
                <w:tab w:val="center" w:pos="3402"/>
                <w:tab w:val="center" w:pos="4536"/>
                <w:tab w:val="center" w:pos="5670"/>
                <w:tab w:val="center" w:pos="6804"/>
                <w:tab w:val="right" w:pos="7655"/>
              </w:tabs>
              <w:spacing w:line="240" w:lineRule="auto"/>
              <w:ind w:right="-72"/>
              <w:jc w:val="center"/>
              <w:rPr>
                <w:rFonts w:ascii="Arial" w:hAnsi="Arial" w:cs="Arial"/>
                <w:b/>
                <w:bCs/>
                <w:sz w:val="18"/>
                <w:szCs w:val="18"/>
              </w:rPr>
            </w:pPr>
            <w:r w:rsidRPr="00B76C73">
              <w:rPr>
                <w:rFonts w:ascii="Arial" w:hAnsi="Arial" w:cs="Arial"/>
                <w:b/>
                <w:bCs/>
                <w:sz w:val="18"/>
                <w:szCs w:val="18"/>
              </w:rPr>
              <w:t>Decrease in assumption</w:t>
            </w:r>
          </w:p>
        </w:tc>
      </w:tr>
      <w:tr w:rsidR="00706B07" w:rsidRPr="00B76C73" w:rsidTr="00C53089">
        <w:tc>
          <w:tcPr>
            <w:tcW w:w="2223" w:type="dxa"/>
          </w:tcPr>
          <w:p w:rsidR="00706B07" w:rsidRPr="00B76C73" w:rsidRDefault="00706B07"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063" w:type="dxa"/>
            <w:tcBorders>
              <w:top w:val="single" w:sz="4" w:space="0" w:color="auto"/>
              <w:bottom w:val="single" w:sz="4" w:space="0" w:color="auto"/>
            </w:tcBorders>
            <w:vAlign w:val="bottom"/>
          </w:tcPr>
          <w:p w:rsidR="00706B07"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063" w:type="dxa"/>
            <w:tcBorders>
              <w:top w:val="single" w:sz="4" w:space="0" w:color="auto"/>
              <w:bottom w:val="single" w:sz="4" w:space="0" w:color="auto"/>
            </w:tcBorders>
            <w:vAlign w:val="bottom"/>
          </w:tcPr>
          <w:p w:rsidR="00706B07"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275" w:type="dxa"/>
            <w:tcBorders>
              <w:top w:val="single" w:sz="4" w:space="0" w:color="auto"/>
              <w:bottom w:val="single" w:sz="4" w:space="0" w:color="auto"/>
            </w:tcBorders>
            <w:vAlign w:val="bottom"/>
          </w:tcPr>
          <w:p w:rsidR="00706B07"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76" w:type="dxa"/>
            <w:tcBorders>
              <w:top w:val="single" w:sz="4" w:space="0" w:color="auto"/>
              <w:bottom w:val="single" w:sz="4" w:space="0" w:color="auto"/>
            </w:tcBorders>
            <w:vAlign w:val="bottom"/>
          </w:tcPr>
          <w:p w:rsidR="00706B07"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276" w:type="dxa"/>
            <w:tcBorders>
              <w:top w:val="single" w:sz="4" w:space="0" w:color="auto"/>
              <w:bottom w:val="single" w:sz="4" w:space="0" w:color="auto"/>
            </w:tcBorders>
            <w:vAlign w:val="bottom"/>
          </w:tcPr>
          <w:p w:rsidR="00706B07"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76" w:type="dxa"/>
            <w:tcBorders>
              <w:top w:val="single" w:sz="4" w:space="0" w:color="auto"/>
              <w:bottom w:val="single" w:sz="4" w:space="0" w:color="auto"/>
            </w:tcBorders>
            <w:vAlign w:val="bottom"/>
          </w:tcPr>
          <w:p w:rsidR="00706B07" w:rsidRPr="00B76C73" w:rsidRDefault="00B770D5" w:rsidP="00FF01F0">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706B07" w:rsidRPr="00B76C73" w:rsidTr="00C53089">
        <w:tc>
          <w:tcPr>
            <w:tcW w:w="2223" w:type="dxa"/>
          </w:tcPr>
          <w:p w:rsidR="00706B07" w:rsidRPr="00B76C73" w:rsidRDefault="00706B07"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063" w:type="dxa"/>
            <w:tcBorders>
              <w:top w:val="single" w:sz="4" w:space="0" w:color="auto"/>
            </w:tcBorders>
            <w:shd w:val="clear" w:color="auto" w:fill="FAFAFA"/>
          </w:tcPr>
          <w:p w:rsidR="00706B07" w:rsidRPr="00B76C73" w:rsidRDefault="00706B07" w:rsidP="00FF01F0">
            <w:pPr>
              <w:tabs>
                <w:tab w:val="left" w:pos="1134"/>
                <w:tab w:val="left" w:pos="1276"/>
                <w:tab w:val="center" w:pos="3402"/>
                <w:tab w:val="center" w:pos="4536"/>
                <w:tab w:val="center" w:pos="5670"/>
                <w:tab w:val="center" w:pos="6804"/>
                <w:tab w:val="right" w:pos="7655"/>
              </w:tabs>
              <w:spacing w:line="240" w:lineRule="auto"/>
              <w:ind w:right="-72"/>
              <w:rPr>
                <w:rFonts w:ascii="Arial" w:hAnsi="Arial" w:cs="Arial"/>
                <w:sz w:val="18"/>
                <w:szCs w:val="18"/>
              </w:rPr>
            </w:pPr>
          </w:p>
        </w:tc>
        <w:tc>
          <w:tcPr>
            <w:tcW w:w="1063" w:type="dxa"/>
            <w:tcBorders>
              <w:top w:val="single" w:sz="4" w:space="0" w:color="auto"/>
            </w:tcBorders>
          </w:tcPr>
          <w:p w:rsidR="00706B07" w:rsidRPr="00B76C73" w:rsidRDefault="00706B07" w:rsidP="00FF01F0">
            <w:pPr>
              <w:tabs>
                <w:tab w:val="left" w:pos="1134"/>
                <w:tab w:val="left" w:pos="1276"/>
                <w:tab w:val="center" w:pos="3402"/>
                <w:tab w:val="center" w:pos="4536"/>
                <w:tab w:val="center" w:pos="5670"/>
                <w:tab w:val="center" w:pos="6804"/>
                <w:tab w:val="right" w:pos="7655"/>
              </w:tabs>
              <w:spacing w:line="240" w:lineRule="auto"/>
              <w:ind w:right="-72"/>
              <w:rPr>
                <w:rFonts w:ascii="Arial" w:hAnsi="Arial" w:cs="Arial"/>
                <w:sz w:val="18"/>
                <w:szCs w:val="18"/>
              </w:rPr>
            </w:pPr>
          </w:p>
        </w:tc>
        <w:tc>
          <w:tcPr>
            <w:tcW w:w="1275" w:type="dxa"/>
            <w:tcBorders>
              <w:top w:val="single" w:sz="4" w:space="0" w:color="auto"/>
            </w:tcBorders>
            <w:shd w:val="clear" w:color="auto" w:fill="FAFAFA"/>
          </w:tcPr>
          <w:p w:rsidR="00706B07" w:rsidRPr="00B76C73" w:rsidRDefault="00706B07" w:rsidP="00FF01F0">
            <w:pPr>
              <w:tabs>
                <w:tab w:val="left" w:pos="1134"/>
                <w:tab w:val="left" w:pos="1276"/>
                <w:tab w:val="center" w:pos="3402"/>
                <w:tab w:val="center" w:pos="4536"/>
                <w:tab w:val="center" w:pos="5670"/>
                <w:tab w:val="center" w:pos="6804"/>
                <w:tab w:val="right" w:pos="7655"/>
              </w:tabs>
              <w:spacing w:line="240" w:lineRule="auto"/>
              <w:ind w:right="-72"/>
              <w:rPr>
                <w:rFonts w:ascii="Arial" w:hAnsi="Arial" w:cs="Arial"/>
                <w:sz w:val="18"/>
                <w:szCs w:val="18"/>
              </w:rPr>
            </w:pPr>
          </w:p>
        </w:tc>
        <w:tc>
          <w:tcPr>
            <w:tcW w:w="1276" w:type="dxa"/>
            <w:tcBorders>
              <w:top w:val="single" w:sz="4" w:space="0" w:color="auto"/>
            </w:tcBorders>
          </w:tcPr>
          <w:p w:rsidR="00706B07" w:rsidRPr="00B76C73" w:rsidRDefault="00706B07" w:rsidP="00FF01F0">
            <w:pPr>
              <w:tabs>
                <w:tab w:val="left" w:pos="1134"/>
                <w:tab w:val="left" w:pos="1276"/>
                <w:tab w:val="center" w:pos="3402"/>
                <w:tab w:val="center" w:pos="4536"/>
                <w:tab w:val="center" w:pos="5670"/>
                <w:tab w:val="center" w:pos="6804"/>
                <w:tab w:val="right" w:pos="7655"/>
              </w:tabs>
              <w:spacing w:line="240" w:lineRule="auto"/>
              <w:ind w:right="-72"/>
              <w:rPr>
                <w:rFonts w:ascii="Arial" w:hAnsi="Arial" w:cs="Arial"/>
                <w:sz w:val="18"/>
                <w:szCs w:val="18"/>
              </w:rPr>
            </w:pPr>
          </w:p>
        </w:tc>
        <w:tc>
          <w:tcPr>
            <w:tcW w:w="1276" w:type="dxa"/>
            <w:tcBorders>
              <w:top w:val="single" w:sz="4" w:space="0" w:color="auto"/>
            </w:tcBorders>
            <w:shd w:val="clear" w:color="auto" w:fill="FAFAFA"/>
          </w:tcPr>
          <w:p w:rsidR="00706B07" w:rsidRPr="00B76C73" w:rsidRDefault="00706B07" w:rsidP="00FF01F0">
            <w:pPr>
              <w:tabs>
                <w:tab w:val="left" w:pos="1134"/>
                <w:tab w:val="left" w:pos="1276"/>
                <w:tab w:val="center" w:pos="3402"/>
                <w:tab w:val="center" w:pos="4536"/>
                <w:tab w:val="center" w:pos="5670"/>
                <w:tab w:val="center" w:pos="6804"/>
                <w:tab w:val="right" w:pos="7655"/>
              </w:tabs>
              <w:spacing w:line="240" w:lineRule="auto"/>
              <w:ind w:right="-72"/>
              <w:rPr>
                <w:rFonts w:ascii="Arial" w:hAnsi="Arial" w:cs="Arial"/>
                <w:sz w:val="18"/>
                <w:szCs w:val="18"/>
              </w:rPr>
            </w:pPr>
          </w:p>
        </w:tc>
        <w:tc>
          <w:tcPr>
            <w:tcW w:w="1276" w:type="dxa"/>
            <w:tcBorders>
              <w:top w:val="single" w:sz="4" w:space="0" w:color="auto"/>
            </w:tcBorders>
          </w:tcPr>
          <w:p w:rsidR="00706B07" w:rsidRPr="00B76C73" w:rsidRDefault="00706B07" w:rsidP="00FF01F0">
            <w:pPr>
              <w:tabs>
                <w:tab w:val="left" w:pos="1134"/>
                <w:tab w:val="left" w:pos="1276"/>
                <w:tab w:val="center" w:pos="3402"/>
                <w:tab w:val="center" w:pos="4536"/>
                <w:tab w:val="center" w:pos="5670"/>
                <w:tab w:val="center" w:pos="6804"/>
                <w:tab w:val="right" w:pos="7655"/>
              </w:tabs>
              <w:spacing w:line="240" w:lineRule="auto"/>
              <w:ind w:right="-72"/>
              <w:rPr>
                <w:rFonts w:ascii="Arial" w:hAnsi="Arial" w:cs="Arial"/>
                <w:sz w:val="18"/>
                <w:szCs w:val="18"/>
              </w:rPr>
            </w:pPr>
          </w:p>
        </w:tc>
      </w:tr>
      <w:tr w:rsidR="008321CA" w:rsidRPr="00B76C73" w:rsidTr="00C53089">
        <w:tc>
          <w:tcPr>
            <w:tcW w:w="2223" w:type="dx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rPr>
              <w:t>Discount rate</w:t>
            </w:r>
          </w:p>
        </w:tc>
        <w:tc>
          <w:tcPr>
            <w:tcW w:w="1063" w:type="dxa"/>
            <w:shd w:val="clear" w:color="auto" w:fill="FAFAF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0.50%</w:t>
            </w:r>
          </w:p>
        </w:tc>
        <w:tc>
          <w:tcPr>
            <w:tcW w:w="1063" w:type="dx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0.50%</w:t>
            </w:r>
          </w:p>
        </w:tc>
        <w:tc>
          <w:tcPr>
            <w:tcW w:w="1275" w:type="dxa"/>
            <w:shd w:val="clear" w:color="auto" w:fill="FAFAF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 xml:space="preserve">Decrease by </w:t>
            </w:r>
            <w:r w:rsidRPr="00B76C73">
              <w:rPr>
                <w:rFonts w:ascii="Arial" w:hAnsi="Arial" w:cs="Arial"/>
                <w:sz w:val="18"/>
                <w:szCs w:val="18"/>
              </w:rPr>
              <w:br/>
              <w:t>2.55%</w:t>
            </w:r>
          </w:p>
        </w:tc>
        <w:tc>
          <w:tcPr>
            <w:tcW w:w="1276" w:type="dx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Decrease by 1.46 %</w:t>
            </w:r>
          </w:p>
        </w:tc>
        <w:tc>
          <w:tcPr>
            <w:tcW w:w="1276" w:type="dxa"/>
            <w:shd w:val="clear" w:color="auto" w:fill="FAFAF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 xml:space="preserve">Increase by </w:t>
            </w:r>
            <w:r w:rsidRPr="00B76C73">
              <w:rPr>
                <w:rFonts w:ascii="Arial" w:hAnsi="Arial" w:cs="Arial"/>
                <w:sz w:val="18"/>
                <w:szCs w:val="18"/>
              </w:rPr>
              <w:br/>
              <w:t>2.70%</w:t>
            </w:r>
          </w:p>
        </w:tc>
        <w:tc>
          <w:tcPr>
            <w:tcW w:w="1276" w:type="dx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Increase by 1.52%</w:t>
            </w:r>
          </w:p>
        </w:tc>
      </w:tr>
      <w:tr w:rsidR="008321CA" w:rsidRPr="00B76C73" w:rsidTr="00C53089">
        <w:tc>
          <w:tcPr>
            <w:tcW w:w="2223" w:type="dx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rPr>
              <w:t>Salary growth rate</w:t>
            </w:r>
          </w:p>
        </w:tc>
        <w:tc>
          <w:tcPr>
            <w:tcW w:w="1063" w:type="dxa"/>
            <w:shd w:val="clear" w:color="auto" w:fill="FAFAF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0.50%</w:t>
            </w:r>
          </w:p>
        </w:tc>
        <w:tc>
          <w:tcPr>
            <w:tcW w:w="1063" w:type="dx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0.50%</w:t>
            </w:r>
          </w:p>
        </w:tc>
        <w:tc>
          <w:tcPr>
            <w:tcW w:w="1275" w:type="dxa"/>
            <w:shd w:val="clear" w:color="auto" w:fill="FAFAF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 xml:space="preserve">Increase by </w:t>
            </w:r>
            <w:r w:rsidRPr="00B76C73">
              <w:rPr>
                <w:rFonts w:ascii="Arial" w:hAnsi="Arial" w:cs="Arial"/>
                <w:sz w:val="18"/>
                <w:szCs w:val="18"/>
              </w:rPr>
              <w:br/>
              <w:t>2.58%</w:t>
            </w:r>
          </w:p>
        </w:tc>
        <w:tc>
          <w:tcPr>
            <w:tcW w:w="1276" w:type="dx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Increase by 1.92 %</w:t>
            </w:r>
          </w:p>
        </w:tc>
        <w:tc>
          <w:tcPr>
            <w:tcW w:w="1276" w:type="dxa"/>
            <w:shd w:val="clear" w:color="auto" w:fill="FAFAF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 xml:space="preserve">Decrease by </w:t>
            </w:r>
            <w:r w:rsidRPr="00B76C73">
              <w:rPr>
                <w:rFonts w:ascii="Arial" w:hAnsi="Arial" w:cs="Arial"/>
                <w:sz w:val="18"/>
                <w:szCs w:val="18"/>
              </w:rPr>
              <w:br/>
              <w:t>2.46%</w:t>
            </w:r>
          </w:p>
        </w:tc>
        <w:tc>
          <w:tcPr>
            <w:tcW w:w="1276" w:type="dx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r w:rsidRPr="00B76C73">
              <w:rPr>
                <w:rFonts w:ascii="Arial" w:hAnsi="Arial" w:cs="Arial"/>
                <w:sz w:val="18"/>
                <w:szCs w:val="18"/>
              </w:rPr>
              <w:t>Decrease by 1.87%</w:t>
            </w:r>
          </w:p>
        </w:tc>
      </w:tr>
    </w:tbl>
    <w:p w:rsidR="00C53089" w:rsidRDefault="00C53089" w:rsidP="00FF01F0">
      <w:pPr>
        <w:spacing w:line="240" w:lineRule="auto"/>
        <w:jc w:val="thaiDistribute"/>
        <w:rPr>
          <w:rFonts w:ascii="Arial" w:hAnsi="Arial" w:cs="Arial"/>
          <w:sz w:val="18"/>
          <w:szCs w:val="18"/>
        </w:rPr>
      </w:pPr>
    </w:p>
    <w:p w:rsidR="00BF786B" w:rsidRPr="00B76C73" w:rsidRDefault="00BF786B" w:rsidP="00FF01F0">
      <w:pPr>
        <w:spacing w:line="240" w:lineRule="auto"/>
        <w:jc w:val="thaiDistribute"/>
        <w:rPr>
          <w:rFonts w:ascii="Arial" w:hAnsi="Arial" w:cs="Arial"/>
          <w:sz w:val="18"/>
          <w:szCs w:val="18"/>
        </w:rPr>
      </w:pPr>
      <w:r w:rsidRPr="00B76C73">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rsidR="00BF786B" w:rsidRPr="00B76C73" w:rsidRDefault="00BF786B" w:rsidP="00FF01F0">
      <w:pPr>
        <w:spacing w:line="240" w:lineRule="auto"/>
        <w:jc w:val="thaiDistribute"/>
        <w:rPr>
          <w:rFonts w:ascii="Arial" w:hAnsi="Arial" w:cs="Arial"/>
          <w:sz w:val="18"/>
          <w:szCs w:val="18"/>
        </w:rPr>
      </w:pPr>
    </w:p>
    <w:p w:rsidR="00E045E6" w:rsidRPr="00B76C73" w:rsidRDefault="00BF786B" w:rsidP="00FF01F0">
      <w:pPr>
        <w:spacing w:line="240" w:lineRule="auto"/>
        <w:jc w:val="thaiDistribute"/>
        <w:rPr>
          <w:rFonts w:ascii="Arial" w:hAnsi="Arial" w:cs="Arial"/>
          <w:sz w:val="18"/>
          <w:szCs w:val="18"/>
        </w:rPr>
      </w:pPr>
      <w:r w:rsidRPr="001C0287">
        <w:rPr>
          <w:rFonts w:ascii="Arial" w:hAnsi="Arial" w:cs="Arial"/>
          <w:spacing w:val="-2"/>
          <w:sz w:val="18"/>
          <w:szCs w:val="18"/>
        </w:rPr>
        <w:t>The methods and types of assumptions used in preparing the sensitivity analysis have not been changed when compared</w:t>
      </w:r>
      <w:r w:rsidRPr="00B76C73">
        <w:rPr>
          <w:rFonts w:ascii="Arial" w:hAnsi="Arial" w:cs="Arial"/>
          <w:sz w:val="18"/>
          <w:szCs w:val="18"/>
        </w:rPr>
        <w:t xml:space="preserve"> to the previous year.</w:t>
      </w:r>
    </w:p>
    <w:p w:rsidR="005F53A6" w:rsidRPr="00B76C73" w:rsidRDefault="005F53A6" w:rsidP="00FF01F0">
      <w:pPr>
        <w:spacing w:line="240" w:lineRule="auto"/>
        <w:jc w:val="thaiDistribute"/>
        <w:rPr>
          <w:rFonts w:ascii="Arial" w:hAnsi="Arial" w:cs="Arial"/>
          <w:sz w:val="18"/>
          <w:szCs w:val="18"/>
        </w:rPr>
      </w:pPr>
    </w:p>
    <w:p w:rsidR="00E045E6" w:rsidRPr="00B76C73" w:rsidRDefault="005F53A6" w:rsidP="00FF01F0">
      <w:pPr>
        <w:spacing w:line="240" w:lineRule="auto"/>
        <w:jc w:val="thaiDistribute"/>
        <w:rPr>
          <w:rFonts w:ascii="Arial" w:hAnsi="Arial" w:cs="Arial"/>
          <w:sz w:val="18"/>
          <w:szCs w:val="18"/>
        </w:rPr>
      </w:pPr>
      <w:r w:rsidRPr="00B76C73">
        <w:rPr>
          <w:rFonts w:ascii="Arial" w:hAnsi="Arial" w:cs="Arial"/>
          <w:sz w:val="18"/>
          <w:szCs w:val="18"/>
        </w:rPr>
        <w:t xml:space="preserve">The weighted average duration of the defined benefit obligation is </w:t>
      </w:r>
      <w:r w:rsidR="008321CA" w:rsidRPr="00B76C73">
        <w:rPr>
          <w:rFonts w:ascii="Arial" w:hAnsi="Arial" w:cs="Arial"/>
          <w:sz w:val="18"/>
          <w:szCs w:val="18"/>
        </w:rPr>
        <w:t>11</w:t>
      </w:r>
      <w:r w:rsidRPr="00B76C73">
        <w:rPr>
          <w:rFonts w:ascii="Arial" w:hAnsi="Arial" w:cs="Arial"/>
          <w:sz w:val="18"/>
          <w:szCs w:val="18"/>
        </w:rPr>
        <w:t xml:space="preserve"> years.</w:t>
      </w:r>
    </w:p>
    <w:p w:rsidR="003232DE" w:rsidRPr="00B76C73" w:rsidRDefault="003232DE" w:rsidP="00FF01F0">
      <w:pPr>
        <w:tabs>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rPr>
      </w:pPr>
    </w:p>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rPr>
      </w:pPr>
      <w:r w:rsidRPr="00B76C73">
        <w:rPr>
          <w:rFonts w:ascii="Arial" w:hAnsi="Arial" w:cs="Arial"/>
          <w:sz w:val="18"/>
          <w:szCs w:val="18"/>
        </w:rPr>
        <w:t>Expected maturity analysis of undiscounted retirement and post-employment medical benefits:</w:t>
      </w:r>
    </w:p>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rPr>
      </w:pPr>
    </w:p>
    <w:tbl>
      <w:tblPr>
        <w:tblW w:w="9466" w:type="dxa"/>
        <w:tblLayout w:type="fixed"/>
        <w:tblLook w:val="0000" w:firstRow="0" w:lastRow="0" w:firstColumn="0" w:lastColumn="0" w:noHBand="0" w:noVBand="0"/>
      </w:tblPr>
      <w:tblGrid>
        <w:gridCol w:w="3758"/>
        <w:gridCol w:w="1087"/>
        <w:gridCol w:w="1088"/>
        <w:gridCol w:w="1242"/>
        <w:gridCol w:w="1242"/>
        <w:gridCol w:w="1049"/>
      </w:tblGrid>
      <w:tr w:rsidR="00BF786B" w:rsidRPr="00B76C73" w:rsidTr="00C53089">
        <w:tc>
          <w:tcPr>
            <w:tcW w:w="3758" w:type="dxa"/>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5708" w:type="dxa"/>
            <w:gridSpan w:val="5"/>
            <w:tcBorders>
              <w:top w:val="single" w:sz="4" w:space="0" w:color="auto"/>
              <w:bottom w:val="single" w:sz="4" w:space="0" w:color="auto"/>
            </w:tcBorders>
            <w:vAlign w:val="center"/>
          </w:tcPr>
          <w:p w:rsidR="00BF786B" w:rsidRPr="00B76C73" w:rsidRDefault="00BF786B" w:rsidP="00FF01F0">
            <w:pPr>
              <w:spacing w:line="240" w:lineRule="auto"/>
              <w:ind w:right="-90"/>
              <w:jc w:val="center"/>
              <w:rPr>
                <w:rFonts w:ascii="Arial" w:hAnsi="Arial" w:cs="Arial"/>
                <w:b/>
                <w:bCs/>
                <w:sz w:val="18"/>
                <w:szCs w:val="18"/>
              </w:rPr>
            </w:pPr>
            <w:r w:rsidRPr="00B76C73">
              <w:rPr>
                <w:rFonts w:ascii="Arial" w:hAnsi="Arial" w:cs="Arial"/>
                <w:b/>
                <w:bCs/>
                <w:sz w:val="18"/>
                <w:szCs w:val="18"/>
              </w:rPr>
              <w:t>Consolidated financial statements</w:t>
            </w:r>
          </w:p>
        </w:tc>
      </w:tr>
      <w:tr w:rsidR="00BF786B" w:rsidRPr="00B76C73" w:rsidTr="00C53089">
        <w:tc>
          <w:tcPr>
            <w:tcW w:w="3758" w:type="dxa"/>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087" w:type="dxa"/>
            <w:tcBorders>
              <w:top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Less than a year</w:t>
            </w:r>
          </w:p>
        </w:tc>
        <w:tc>
          <w:tcPr>
            <w:tcW w:w="1088" w:type="dxa"/>
            <w:tcBorders>
              <w:top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Between 1-2 years</w:t>
            </w:r>
          </w:p>
        </w:tc>
        <w:tc>
          <w:tcPr>
            <w:tcW w:w="1242" w:type="dxa"/>
            <w:tcBorders>
              <w:top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Between 2-5 years</w:t>
            </w:r>
          </w:p>
        </w:tc>
        <w:tc>
          <w:tcPr>
            <w:tcW w:w="1242" w:type="dxa"/>
            <w:tcBorders>
              <w:top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Over 5 years</w:t>
            </w:r>
          </w:p>
        </w:tc>
        <w:tc>
          <w:tcPr>
            <w:tcW w:w="1049" w:type="dxa"/>
            <w:tcBorders>
              <w:top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Total</w:t>
            </w:r>
          </w:p>
        </w:tc>
      </w:tr>
      <w:tr w:rsidR="00BF786B" w:rsidRPr="00B76C73" w:rsidTr="00C53089">
        <w:tc>
          <w:tcPr>
            <w:tcW w:w="3758" w:type="dxa"/>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087" w:type="dxa"/>
            <w:tcBorders>
              <w:bottom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088" w:type="dxa"/>
            <w:tcBorders>
              <w:bottom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42" w:type="dxa"/>
            <w:tcBorders>
              <w:bottom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42" w:type="dxa"/>
            <w:tcBorders>
              <w:bottom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049" w:type="dxa"/>
            <w:tcBorders>
              <w:bottom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BF786B" w:rsidRPr="00B76C73" w:rsidTr="00C53089">
        <w:tc>
          <w:tcPr>
            <w:tcW w:w="3758" w:type="dxa"/>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087" w:type="dxa"/>
            <w:tcBorders>
              <w:top w:val="single" w:sz="4" w:space="0" w:color="auto"/>
            </w:tcBorders>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088" w:type="dxa"/>
            <w:tcBorders>
              <w:top w:val="single" w:sz="4" w:space="0" w:color="auto"/>
            </w:tcBorders>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242" w:type="dxa"/>
            <w:tcBorders>
              <w:top w:val="single" w:sz="4" w:space="0" w:color="auto"/>
            </w:tcBorders>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242" w:type="dxa"/>
            <w:tcBorders>
              <w:top w:val="single" w:sz="4" w:space="0" w:color="auto"/>
            </w:tcBorders>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049" w:type="dxa"/>
            <w:tcBorders>
              <w:top w:val="single" w:sz="4" w:space="0" w:color="auto"/>
            </w:tcBorders>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BF786B" w:rsidRPr="00B76C73" w:rsidTr="00C53089">
        <w:tc>
          <w:tcPr>
            <w:tcW w:w="3758" w:type="dxa"/>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lang w:val="en-US"/>
              </w:rPr>
            </w:pPr>
            <w:r w:rsidRPr="00B76C73">
              <w:rPr>
                <w:rFonts w:ascii="Arial" w:hAnsi="Arial" w:cs="Arial"/>
                <w:sz w:val="18"/>
                <w:szCs w:val="18"/>
              </w:rPr>
              <w:t xml:space="preserve">At </w:t>
            </w:r>
            <w:r w:rsidRPr="00B76C73">
              <w:rPr>
                <w:rFonts w:ascii="Arial" w:hAnsi="Arial" w:cs="Arial"/>
                <w:sz w:val="18"/>
                <w:szCs w:val="18"/>
                <w:lang w:val="en-US"/>
              </w:rPr>
              <w:t xml:space="preserve">31 December </w:t>
            </w:r>
            <w:r w:rsidR="00B770D5" w:rsidRPr="00B76C73">
              <w:rPr>
                <w:rFonts w:ascii="Arial" w:hAnsi="Arial" w:cs="Arial"/>
                <w:sz w:val="18"/>
                <w:szCs w:val="18"/>
                <w:lang w:val="en-US"/>
              </w:rPr>
              <w:t>2019</w:t>
            </w:r>
          </w:p>
        </w:tc>
        <w:tc>
          <w:tcPr>
            <w:tcW w:w="1087" w:type="dxa"/>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088" w:type="dxa"/>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242" w:type="dxa"/>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242" w:type="dxa"/>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049" w:type="dxa"/>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8321CA" w:rsidRPr="00B76C73" w:rsidTr="00C53089">
        <w:tc>
          <w:tcPr>
            <w:tcW w:w="3758" w:type="dx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rPr>
              <w:t>Retirement benefits</w:t>
            </w:r>
          </w:p>
        </w:tc>
        <w:tc>
          <w:tcPr>
            <w:tcW w:w="1087" w:type="dxa"/>
            <w:shd w:val="clear" w:color="auto" w:fill="FAFAFA"/>
            <w:vAlign w:val="center"/>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cs/>
              </w:rPr>
              <w:t>-</w:t>
            </w:r>
          </w:p>
        </w:tc>
        <w:tc>
          <w:tcPr>
            <w:tcW w:w="1088" w:type="dxa"/>
            <w:shd w:val="clear" w:color="auto" w:fill="FAFAFA"/>
            <w:vAlign w:val="center"/>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5,090,331</w:t>
            </w:r>
          </w:p>
        </w:tc>
        <w:tc>
          <w:tcPr>
            <w:tcW w:w="1242" w:type="dxa"/>
            <w:shd w:val="clear" w:color="auto" w:fill="FAFAFA"/>
            <w:vAlign w:val="center"/>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6,675,369</w:t>
            </w:r>
          </w:p>
        </w:tc>
        <w:tc>
          <w:tcPr>
            <w:tcW w:w="1242" w:type="dxa"/>
            <w:shd w:val="clear" w:color="auto" w:fill="FAFAFA"/>
            <w:vAlign w:val="center"/>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12,464,481</w:t>
            </w:r>
          </w:p>
        </w:tc>
        <w:tc>
          <w:tcPr>
            <w:tcW w:w="1049" w:type="dxa"/>
            <w:shd w:val="clear" w:color="auto" w:fill="FAFAFA"/>
            <w:vAlign w:val="center"/>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24,230,181</w:t>
            </w:r>
          </w:p>
        </w:tc>
      </w:tr>
    </w:tbl>
    <w:p w:rsidR="00CE1D5B" w:rsidRPr="00B76C73" w:rsidRDefault="00CE1D5B" w:rsidP="00FF01F0">
      <w:pPr>
        <w:spacing w:line="240" w:lineRule="auto"/>
        <w:ind w:left="540"/>
        <w:rPr>
          <w:rFonts w:ascii="Arial" w:hAnsi="Arial" w:cs="Arial"/>
          <w:sz w:val="18"/>
          <w:szCs w:val="18"/>
        </w:rPr>
      </w:pPr>
    </w:p>
    <w:tbl>
      <w:tblPr>
        <w:tblW w:w="9466" w:type="dxa"/>
        <w:tblLayout w:type="fixed"/>
        <w:tblLook w:val="0000" w:firstRow="0" w:lastRow="0" w:firstColumn="0" w:lastColumn="0" w:noHBand="0" w:noVBand="0"/>
      </w:tblPr>
      <w:tblGrid>
        <w:gridCol w:w="3758"/>
        <w:gridCol w:w="1087"/>
        <w:gridCol w:w="1088"/>
        <w:gridCol w:w="1242"/>
        <w:gridCol w:w="1242"/>
        <w:gridCol w:w="1049"/>
      </w:tblGrid>
      <w:tr w:rsidR="000777CC" w:rsidRPr="00B76C73" w:rsidTr="00C53089">
        <w:tc>
          <w:tcPr>
            <w:tcW w:w="3758" w:type="dxa"/>
          </w:tcPr>
          <w:p w:rsidR="000777CC" w:rsidRPr="00B76C73" w:rsidRDefault="000777CC"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5708" w:type="dxa"/>
            <w:gridSpan w:val="5"/>
            <w:tcBorders>
              <w:top w:val="single" w:sz="4" w:space="0" w:color="auto"/>
              <w:bottom w:val="single" w:sz="4" w:space="0" w:color="auto"/>
            </w:tcBorders>
            <w:vAlign w:val="center"/>
          </w:tcPr>
          <w:p w:rsidR="000777CC" w:rsidRPr="00B76C73" w:rsidRDefault="000777CC" w:rsidP="00FF01F0">
            <w:pPr>
              <w:spacing w:line="240" w:lineRule="auto"/>
              <w:ind w:right="-90"/>
              <w:jc w:val="center"/>
              <w:rPr>
                <w:rFonts w:ascii="Arial" w:hAnsi="Arial" w:cs="Arial"/>
                <w:b/>
                <w:bCs/>
                <w:sz w:val="18"/>
                <w:szCs w:val="18"/>
              </w:rPr>
            </w:pPr>
            <w:r w:rsidRPr="00B76C73">
              <w:rPr>
                <w:rFonts w:ascii="Arial" w:hAnsi="Arial" w:cs="Arial"/>
                <w:b/>
                <w:bCs/>
                <w:sz w:val="18"/>
                <w:szCs w:val="18"/>
              </w:rPr>
              <w:t>Consolidated financial statements</w:t>
            </w:r>
          </w:p>
        </w:tc>
      </w:tr>
      <w:tr w:rsidR="000777CC" w:rsidRPr="00B76C73" w:rsidTr="00C53089">
        <w:tc>
          <w:tcPr>
            <w:tcW w:w="3758" w:type="dxa"/>
          </w:tcPr>
          <w:p w:rsidR="000777CC" w:rsidRPr="00B76C73" w:rsidRDefault="000777CC"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087" w:type="dxa"/>
            <w:tcBorders>
              <w:top w:val="single" w:sz="4" w:space="0" w:color="auto"/>
            </w:tcBorders>
            <w:vAlign w:val="bottom"/>
          </w:tcPr>
          <w:p w:rsidR="000777CC" w:rsidRPr="00B76C73" w:rsidRDefault="000777CC"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Less than a year</w:t>
            </w:r>
          </w:p>
        </w:tc>
        <w:tc>
          <w:tcPr>
            <w:tcW w:w="1088" w:type="dxa"/>
            <w:tcBorders>
              <w:top w:val="single" w:sz="4" w:space="0" w:color="auto"/>
            </w:tcBorders>
            <w:vAlign w:val="bottom"/>
          </w:tcPr>
          <w:p w:rsidR="000777CC" w:rsidRPr="00B76C73" w:rsidRDefault="000777CC"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Between 1-2 years</w:t>
            </w:r>
          </w:p>
        </w:tc>
        <w:tc>
          <w:tcPr>
            <w:tcW w:w="1242" w:type="dxa"/>
            <w:tcBorders>
              <w:top w:val="single" w:sz="4" w:space="0" w:color="auto"/>
            </w:tcBorders>
            <w:vAlign w:val="bottom"/>
          </w:tcPr>
          <w:p w:rsidR="000777CC" w:rsidRPr="00B76C73" w:rsidRDefault="000777CC"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Between 2-5 years</w:t>
            </w:r>
          </w:p>
        </w:tc>
        <w:tc>
          <w:tcPr>
            <w:tcW w:w="1242" w:type="dxa"/>
            <w:tcBorders>
              <w:top w:val="single" w:sz="4" w:space="0" w:color="auto"/>
            </w:tcBorders>
            <w:vAlign w:val="bottom"/>
          </w:tcPr>
          <w:p w:rsidR="000777CC" w:rsidRPr="00B76C73" w:rsidRDefault="000777CC"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Over 5 years</w:t>
            </w:r>
          </w:p>
        </w:tc>
        <w:tc>
          <w:tcPr>
            <w:tcW w:w="1049" w:type="dxa"/>
            <w:tcBorders>
              <w:top w:val="single" w:sz="4" w:space="0" w:color="auto"/>
            </w:tcBorders>
            <w:vAlign w:val="bottom"/>
          </w:tcPr>
          <w:p w:rsidR="000777CC" w:rsidRPr="00B76C73" w:rsidRDefault="000777CC"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Total</w:t>
            </w:r>
          </w:p>
        </w:tc>
      </w:tr>
      <w:tr w:rsidR="000777CC" w:rsidRPr="00B76C73" w:rsidTr="00C53089">
        <w:tc>
          <w:tcPr>
            <w:tcW w:w="3758" w:type="dxa"/>
          </w:tcPr>
          <w:p w:rsidR="000777CC" w:rsidRPr="00B76C73" w:rsidRDefault="000777CC"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087" w:type="dxa"/>
            <w:tcBorders>
              <w:bottom w:val="single" w:sz="4" w:space="0" w:color="auto"/>
            </w:tcBorders>
            <w:vAlign w:val="bottom"/>
          </w:tcPr>
          <w:p w:rsidR="000777CC" w:rsidRPr="00B76C73" w:rsidRDefault="000777CC"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088" w:type="dxa"/>
            <w:tcBorders>
              <w:bottom w:val="single" w:sz="4" w:space="0" w:color="auto"/>
            </w:tcBorders>
            <w:vAlign w:val="bottom"/>
          </w:tcPr>
          <w:p w:rsidR="000777CC" w:rsidRPr="00B76C73" w:rsidRDefault="000777CC"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42" w:type="dxa"/>
            <w:tcBorders>
              <w:bottom w:val="single" w:sz="4" w:space="0" w:color="auto"/>
            </w:tcBorders>
            <w:vAlign w:val="bottom"/>
          </w:tcPr>
          <w:p w:rsidR="000777CC" w:rsidRPr="00B76C73" w:rsidRDefault="000777CC"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42" w:type="dxa"/>
            <w:tcBorders>
              <w:bottom w:val="single" w:sz="4" w:space="0" w:color="auto"/>
            </w:tcBorders>
            <w:vAlign w:val="bottom"/>
          </w:tcPr>
          <w:p w:rsidR="000777CC" w:rsidRPr="00B76C73" w:rsidRDefault="000777CC"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049" w:type="dxa"/>
            <w:tcBorders>
              <w:bottom w:val="single" w:sz="4" w:space="0" w:color="auto"/>
            </w:tcBorders>
            <w:vAlign w:val="bottom"/>
          </w:tcPr>
          <w:p w:rsidR="000777CC" w:rsidRPr="00B76C73" w:rsidRDefault="000777CC"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0777CC" w:rsidRPr="00B76C73" w:rsidTr="00C53089">
        <w:tc>
          <w:tcPr>
            <w:tcW w:w="3758" w:type="dxa"/>
          </w:tcPr>
          <w:p w:rsidR="000777CC" w:rsidRPr="00B76C73" w:rsidRDefault="000777CC"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087" w:type="dxa"/>
            <w:tcBorders>
              <w:top w:val="single" w:sz="4" w:space="0" w:color="auto"/>
            </w:tcBorders>
            <w:vAlign w:val="bottom"/>
          </w:tcPr>
          <w:p w:rsidR="000777CC" w:rsidRPr="00B76C73" w:rsidRDefault="000777CC"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088" w:type="dxa"/>
            <w:tcBorders>
              <w:top w:val="single" w:sz="4" w:space="0" w:color="auto"/>
            </w:tcBorders>
            <w:vAlign w:val="bottom"/>
          </w:tcPr>
          <w:p w:rsidR="000777CC" w:rsidRPr="00B76C73" w:rsidRDefault="000777CC"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242" w:type="dxa"/>
            <w:tcBorders>
              <w:top w:val="single" w:sz="4" w:space="0" w:color="auto"/>
            </w:tcBorders>
            <w:vAlign w:val="bottom"/>
          </w:tcPr>
          <w:p w:rsidR="000777CC" w:rsidRPr="00B76C73" w:rsidRDefault="000777CC"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242" w:type="dxa"/>
            <w:tcBorders>
              <w:top w:val="single" w:sz="4" w:space="0" w:color="auto"/>
            </w:tcBorders>
            <w:vAlign w:val="bottom"/>
          </w:tcPr>
          <w:p w:rsidR="000777CC" w:rsidRPr="00B76C73" w:rsidRDefault="000777CC"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049" w:type="dxa"/>
            <w:tcBorders>
              <w:top w:val="single" w:sz="4" w:space="0" w:color="auto"/>
            </w:tcBorders>
            <w:vAlign w:val="bottom"/>
          </w:tcPr>
          <w:p w:rsidR="000777CC" w:rsidRPr="00B76C73" w:rsidRDefault="000777CC"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8934B1" w:rsidRPr="00B76C73" w:rsidTr="00C53089">
        <w:tc>
          <w:tcPr>
            <w:tcW w:w="3758" w:type="dxa"/>
          </w:tcPr>
          <w:p w:rsidR="008934B1" w:rsidRPr="00B76C73" w:rsidRDefault="008934B1"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lang w:val="en-US"/>
              </w:rPr>
            </w:pPr>
            <w:r w:rsidRPr="00B76C73">
              <w:rPr>
                <w:rFonts w:ascii="Arial" w:hAnsi="Arial" w:cs="Arial"/>
                <w:sz w:val="18"/>
                <w:szCs w:val="18"/>
              </w:rPr>
              <w:t xml:space="preserve">At </w:t>
            </w:r>
            <w:r w:rsidRPr="00B76C73">
              <w:rPr>
                <w:rFonts w:ascii="Arial" w:hAnsi="Arial" w:cs="Arial"/>
                <w:sz w:val="18"/>
                <w:szCs w:val="18"/>
                <w:lang w:val="en-US"/>
              </w:rPr>
              <w:t xml:space="preserve">31 December </w:t>
            </w:r>
            <w:r w:rsidR="00B770D5" w:rsidRPr="00B76C73">
              <w:rPr>
                <w:rFonts w:ascii="Arial" w:hAnsi="Arial" w:cs="Arial"/>
                <w:sz w:val="18"/>
                <w:szCs w:val="18"/>
                <w:lang w:val="en-US"/>
              </w:rPr>
              <w:t>2018</w:t>
            </w:r>
          </w:p>
        </w:tc>
        <w:tc>
          <w:tcPr>
            <w:tcW w:w="1087" w:type="dxa"/>
            <w:vAlign w:val="bottom"/>
          </w:tcPr>
          <w:p w:rsidR="008934B1" w:rsidRPr="00B76C73" w:rsidRDefault="008934B1"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088" w:type="dxa"/>
            <w:vAlign w:val="bottom"/>
          </w:tcPr>
          <w:p w:rsidR="008934B1" w:rsidRPr="00B76C73" w:rsidRDefault="008934B1"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242" w:type="dxa"/>
            <w:vAlign w:val="bottom"/>
          </w:tcPr>
          <w:p w:rsidR="008934B1" w:rsidRPr="00B76C73" w:rsidRDefault="008934B1"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242" w:type="dxa"/>
            <w:vAlign w:val="bottom"/>
          </w:tcPr>
          <w:p w:rsidR="008934B1" w:rsidRPr="00B76C73" w:rsidRDefault="008934B1"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049" w:type="dxa"/>
            <w:vAlign w:val="bottom"/>
          </w:tcPr>
          <w:p w:rsidR="008934B1" w:rsidRPr="00B76C73" w:rsidRDefault="008934B1"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0C028C" w:rsidRPr="00B76C73" w:rsidTr="00C53089">
        <w:tc>
          <w:tcPr>
            <w:tcW w:w="3758" w:type="dxa"/>
          </w:tcPr>
          <w:p w:rsidR="000C028C" w:rsidRPr="00B76C73" w:rsidRDefault="000C028C"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rPr>
              <w:t>Retirement benefits</w:t>
            </w:r>
          </w:p>
        </w:tc>
        <w:tc>
          <w:tcPr>
            <w:tcW w:w="1087" w:type="dxa"/>
            <w:vAlign w:val="center"/>
          </w:tcPr>
          <w:p w:rsidR="000C028C" w:rsidRPr="00B76C73" w:rsidRDefault="000C028C" w:rsidP="00FF01F0">
            <w:pPr>
              <w:spacing w:line="240" w:lineRule="auto"/>
              <w:ind w:right="-72"/>
              <w:jc w:val="right"/>
              <w:rPr>
                <w:rFonts w:ascii="Arial" w:hAnsi="Arial" w:cs="Arial"/>
                <w:sz w:val="18"/>
                <w:szCs w:val="18"/>
              </w:rPr>
            </w:pPr>
            <w:r w:rsidRPr="00B76C73">
              <w:rPr>
                <w:rFonts w:ascii="Arial" w:hAnsi="Arial" w:cs="Arial"/>
                <w:sz w:val="18"/>
                <w:szCs w:val="18"/>
              </w:rPr>
              <w:t>81,707</w:t>
            </w:r>
          </w:p>
        </w:tc>
        <w:tc>
          <w:tcPr>
            <w:tcW w:w="1088" w:type="dxa"/>
            <w:vAlign w:val="center"/>
          </w:tcPr>
          <w:p w:rsidR="000C028C" w:rsidRPr="00B76C73" w:rsidRDefault="000C028C" w:rsidP="00FF01F0">
            <w:pPr>
              <w:spacing w:line="240" w:lineRule="auto"/>
              <w:ind w:right="-72"/>
              <w:jc w:val="right"/>
              <w:rPr>
                <w:rFonts w:ascii="Arial" w:hAnsi="Arial" w:cs="Arial"/>
                <w:sz w:val="18"/>
                <w:szCs w:val="18"/>
              </w:rPr>
            </w:pPr>
            <w:r w:rsidRPr="00B76C73">
              <w:rPr>
                <w:rFonts w:ascii="Arial" w:hAnsi="Arial" w:cs="Arial"/>
                <w:sz w:val="18"/>
                <w:szCs w:val="18"/>
              </w:rPr>
              <w:t>4,753,005</w:t>
            </w:r>
          </w:p>
        </w:tc>
        <w:tc>
          <w:tcPr>
            <w:tcW w:w="1242" w:type="dxa"/>
            <w:vAlign w:val="center"/>
          </w:tcPr>
          <w:p w:rsidR="000C028C" w:rsidRPr="00B76C73" w:rsidRDefault="000C028C" w:rsidP="00FF01F0">
            <w:pPr>
              <w:spacing w:line="240" w:lineRule="auto"/>
              <w:ind w:right="-72"/>
              <w:jc w:val="right"/>
              <w:rPr>
                <w:rFonts w:ascii="Arial" w:hAnsi="Arial" w:cs="Arial"/>
                <w:sz w:val="18"/>
                <w:szCs w:val="18"/>
              </w:rPr>
            </w:pPr>
            <w:r w:rsidRPr="00B76C73">
              <w:rPr>
                <w:rFonts w:ascii="Arial" w:hAnsi="Arial" w:cs="Arial"/>
                <w:sz w:val="18"/>
                <w:szCs w:val="18"/>
              </w:rPr>
              <w:t>3,603,906</w:t>
            </w:r>
          </w:p>
        </w:tc>
        <w:tc>
          <w:tcPr>
            <w:tcW w:w="1242" w:type="dxa"/>
            <w:vAlign w:val="center"/>
          </w:tcPr>
          <w:p w:rsidR="000C028C" w:rsidRPr="00B76C73" w:rsidRDefault="000C028C" w:rsidP="00FF01F0">
            <w:pPr>
              <w:spacing w:line="240" w:lineRule="auto"/>
              <w:ind w:right="-72"/>
              <w:jc w:val="right"/>
              <w:rPr>
                <w:rFonts w:ascii="Arial" w:hAnsi="Arial" w:cs="Arial"/>
                <w:sz w:val="18"/>
                <w:szCs w:val="18"/>
              </w:rPr>
            </w:pPr>
            <w:r w:rsidRPr="00B76C73">
              <w:rPr>
                <w:rFonts w:ascii="Arial" w:hAnsi="Arial" w:cs="Arial"/>
                <w:sz w:val="18"/>
                <w:szCs w:val="18"/>
              </w:rPr>
              <w:t>7,424,498</w:t>
            </w:r>
          </w:p>
        </w:tc>
        <w:tc>
          <w:tcPr>
            <w:tcW w:w="1049" w:type="dxa"/>
            <w:vAlign w:val="center"/>
          </w:tcPr>
          <w:p w:rsidR="000C028C" w:rsidRPr="00B76C73" w:rsidRDefault="000C028C" w:rsidP="00FF01F0">
            <w:pPr>
              <w:spacing w:line="240" w:lineRule="auto"/>
              <w:ind w:right="-72"/>
              <w:jc w:val="right"/>
              <w:rPr>
                <w:rFonts w:ascii="Arial" w:hAnsi="Arial" w:cs="Arial"/>
                <w:sz w:val="18"/>
                <w:szCs w:val="18"/>
              </w:rPr>
            </w:pPr>
            <w:r w:rsidRPr="00B76C73">
              <w:rPr>
                <w:rFonts w:ascii="Arial" w:hAnsi="Arial" w:cs="Arial"/>
                <w:sz w:val="18"/>
                <w:szCs w:val="18"/>
              </w:rPr>
              <w:t>15,863,116</w:t>
            </w:r>
          </w:p>
        </w:tc>
      </w:tr>
    </w:tbl>
    <w:p w:rsidR="00965D76" w:rsidRDefault="00965D76">
      <w:pPr>
        <w:spacing w:line="240" w:lineRule="auto"/>
        <w:rPr>
          <w:rFonts w:ascii="Arial" w:hAnsi="Arial" w:cs="Arial"/>
          <w:sz w:val="18"/>
          <w:szCs w:val="18"/>
        </w:rPr>
      </w:pPr>
    </w:p>
    <w:tbl>
      <w:tblPr>
        <w:tblW w:w="9475" w:type="dxa"/>
        <w:shd w:val="clear" w:color="auto" w:fill="44546A"/>
        <w:tblLayout w:type="fixed"/>
        <w:tblLook w:val="04A0" w:firstRow="1" w:lastRow="0" w:firstColumn="1" w:lastColumn="0" w:noHBand="0" w:noVBand="1"/>
      </w:tblPr>
      <w:tblGrid>
        <w:gridCol w:w="9475"/>
      </w:tblGrid>
      <w:tr w:rsidR="00965D76" w:rsidRPr="00B76C73" w:rsidTr="00614EF6">
        <w:trPr>
          <w:trHeight w:val="386"/>
        </w:trPr>
        <w:tc>
          <w:tcPr>
            <w:tcW w:w="9475" w:type="dxa"/>
            <w:shd w:val="clear" w:color="auto" w:fill="FFA543"/>
            <w:vAlign w:val="center"/>
            <w:hideMark/>
          </w:tcPr>
          <w:p w:rsidR="00965D76" w:rsidRPr="00B76C73" w:rsidRDefault="00965D76" w:rsidP="00614EF6">
            <w:pPr>
              <w:spacing w:line="240" w:lineRule="auto"/>
              <w:ind w:left="432" w:hanging="432"/>
              <w:jc w:val="both"/>
              <w:rPr>
                <w:rFonts w:ascii="Arial" w:eastAsia="Arial Unicode MS" w:hAnsi="Arial" w:cs="Arial"/>
                <w:b/>
                <w:bCs/>
                <w:color w:val="FFFFFF"/>
                <w:sz w:val="18"/>
                <w:szCs w:val="18"/>
              </w:rPr>
            </w:pPr>
            <w:r w:rsidRPr="00B76C73">
              <w:rPr>
                <w:rFonts w:ascii="Arial" w:eastAsia="Arial Unicode MS" w:hAnsi="Arial" w:cs="Arial"/>
                <w:b/>
                <w:bCs/>
                <w:color w:val="FFFFFF"/>
                <w:sz w:val="18"/>
                <w:szCs w:val="18"/>
              </w:rPr>
              <w:lastRenderedPageBreak/>
              <w:t>2</w:t>
            </w:r>
            <w:r>
              <w:rPr>
                <w:rFonts w:ascii="Arial" w:eastAsia="Arial Unicode MS" w:hAnsi="Arial" w:cs="Arial"/>
                <w:b/>
                <w:bCs/>
                <w:color w:val="FFFFFF"/>
                <w:sz w:val="18"/>
                <w:szCs w:val="18"/>
              </w:rPr>
              <w:t>3</w:t>
            </w:r>
            <w:r w:rsidRPr="00B76C73">
              <w:rPr>
                <w:rFonts w:ascii="Arial" w:eastAsia="Arial Unicode MS" w:hAnsi="Arial" w:cs="Arial"/>
                <w:b/>
                <w:bCs/>
                <w:color w:val="FFFFFF"/>
                <w:sz w:val="18"/>
                <w:szCs w:val="18"/>
              </w:rPr>
              <w:tab/>
              <w:t>Employee benefit obligations</w:t>
            </w:r>
            <w:r>
              <w:rPr>
                <w:rFonts w:ascii="Arial" w:eastAsia="Arial Unicode MS" w:hAnsi="Arial" w:cs="Arial"/>
                <w:b/>
                <w:bCs/>
                <w:color w:val="FFFFFF"/>
                <w:sz w:val="18"/>
                <w:szCs w:val="18"/>
              </w:rPr>
              <w:t xml:space="preserve"> </w:t>
            </w:r>
            <w:r w:rsidRPr="00965D76">
              <w:rPr>
                <w:rFonts w:ascii="Arial" w:eastAsia="Arial Unicode MS" w:hAnsi="Arial" w:cs="Arial"/>
                <w:color w:val="FFFFFF"/>
                <w:sz w:val="18"/>
                <w:szCs w:val="18"/>
              </w:rPr>
              <w:t>(</w:t>
            </w:r>
            <w:r>
              <w:rPr>
                <w:rFonts w:ascii="Arial" w:eastAsia="Arial Unicode MS" w:hAnsi="Arial" w:cs="Arial"/>
                <w:color w:val="FFFFFF"/>
                <w:sz w:val="18"/>
                <w:szCs w:val="18"/>
              </w:rPr>
              <w:t>C</w:t>
            </w:r>
            <w:r w:rsidRPr="00965D76">
              <w:rPr>
                <w:rFonts w:ascii="Arial" w:eastAsia="Arial Unicode MS" w:hAnsi="Arial" w:cs="Arial"/>
                <w:color w:val="FFFFFF"/>
                <w:sz w:val="18"/>
                <w:szCs w:val="18"/>
              </w:rPr>
              <w:t>ont’d)</w:t>
            </w:r>
          </w:p>
        </w:tc>
      </w:tr>
    </w:tbl>
    <w:p w:rsidR="000B33BF" w:rsidRDefault="000B33BF">
      <w:pPr>
        <w:spacing w:line="240" w:lineRule="auto"/>
        <w:rPr>
          <w:rFonts w:ascii="Arial" w:hAnsi="Arial" w:cs="Arial"/>
          <w:sz w:val="18"/>
          <w:szCs w:val="18"/>
        </w:rPr>
      </w:pPr>
    </w:p>
    <w:tbl>
      <w:tblPr>
        <w:tblW w:w="9466" w:type="dxa"/>
        <w:tblLayout w:type="fixed"/>
        <w:tblLook w:val="0000" w:firstRow="0" w:lastRow="0" w:firstColumn="0" w:lastColumn="0" w:noHBand="0" w:noVBand="0"/>
      </w:tblPr>
      <w:tblGrid>
        <w:gridCol w:w="3758"/>
        <w:gridCol w:w="1087"/>
        <w:gridCol w:w="1088"/>
        <w:gridCol w:w="1242"/>
        <w:gridCol w:w="1242"/>
        <w:gridCol w:w="1049"/>
      </w:tblGrid>
      <w:tr w:rsidR="00BF786B" w:rsidRPr="00B76C73" w:rsidTr="00C53089">
        <w:tc>
          <w:tcPr>
            <w:tcW w:w="3758" w:type="dxa"/>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5708" w:type="dxa"/>
            <w:gridSpan w:val="5"/>
            <w:tcBorders>
              <w:top w:val="single" w:sz="4" w:space="0" w:color="auto"/>
              <w:bottom w:val="single" w:sz="4" w:space="0" w:color="auto"/>
            </w:tcBorders>
            <w:vAlign w:val="center"/>
          </w:tcPr>
          <w:p w:rsidR="00BF786B" w:rsidRPr="00B76C73" w:rsidRDefault="00BF786B" w:rsidP="00FF01F0">
            <w:pPr>
              <w:spacing w:line="240" w:lineRule="auto"/>
              <w:ind w:right="-90"/>
              <w:jc w:val="center"/>
              <w:rPr>
                <w:rFonts w:ascii="Arial" w:hAnsi="Arial" w:cs="Arial"/>
                <w:b/>
                <w:bCs/>
                <w:sz w:val="18"/>
                <w:szCs w:val="18"/>
              </w:rPr>
            </w:pPr>
            <w:r w:rsidRPr="00B76C73">
              <w:rPr>
                <w:rFonts w:ascii="Arial" w:hAnsi="Arial" w:cs="Arial"/>
                <w:b/>
                <w:bCs/>
                <w:sz w:val="18"/>
                <w:szCs w:val="18"/>
              </w:rPr>
              <w:t>Separate financial statements</w:t>
            </w:r>
          </w:p>
        </w:tc>
      </w:tr>
      <w:tr w:rsidR="00BF786B" w:rsidRPr="00B76C73" w:rsidTr="00C53089">
        <w:tc>
          <w:tcPr>
            <w:tcW w:w="3758" w:type="dxa"/>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087" w:type="dxa"/>
            <w:tcBorders>
              <w:top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Less than a year</w:t>
            </w:r>
          </w:p>
        </w:tc>
        <w:tc>
          <w:tcPr>
            <w:tcW w:w="1088" w:type="dxa"/>
            <w:tcBorders>
              <w:top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Between 1-2 years</w:t>
            </w:r>
          </w:p>
        </w:tc>
        <w:tc>
          <w:tcPr>
            <w:tcW w:w="1242" w:type="dxa"/>
            <w:tcBorders>
              <w:top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Between 2-5 years</w:t>
            </w:r>
          </w:p>
        </w:tc>
        <w:tc>
          <w:tcPr>
            <w:tcW w:w="1242" w:type="dxa"/>
            <w:tcBorders>
              <w:top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Over 5 years</w:t>
            </w:r>
          </w:p>
        </w:tc>
        <w:tc>
          <w:tcPr>
            <w:tcW w:w="1049" w:type="dxa"/>
            <w:tcBorders>
              <w:top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Total</w:t>
            </w:r>
          </w:p>
        </w:tc>
      </w:tr>
      <w:tr w:rsidR="00BF786B" w:rsidRPr="00B76C73" w:rsidTr="00C53089">
        <w:tc>
          <w:tcPr>
            <w:tcW w:w="3758" w:type="dxa"/>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087" w:type="dxa"/>
            <w:tcBorders>
              <w:bottom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088" w:type="dxa"/>
            <w:tcBorders>
              <w:bottom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42" w:type="dxa"/>
            <w:tcBorders>
              <w:bottom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42" w:type="dxa"/>
            <w:tcBorders>
              <w:bottom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049" w:type="dxa"/>
            <w:tcBorders>
              <w:bottom w:val="single" w:sz="4" w:space="0" w:color="auto"/>
            </w:tcBorders>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BF786B" w:rsidRPr="00B76C73" w:rsidTr="00C53089">
        <w:tc>
          <w:tcPr>
            <w:tcW w:w="3758" w:type="dxa"/>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087" w:type="dxa"/>
            <w:tcBorders>
              <w:top w:val="single" w:sz="4" w:space="0" w:color="auto"/>
            </w:tcBorders>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088" w:type="dxa"/>
            <w:tcBorders>
              <w:top w:val="single" w:sz="4" w:space="0" w:color="auto"/>
            </w:tcBorders>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242" w:type="dxa"/>
            <w:tcBorders>
              <w:top w:val="single" w:sz="4" w:space="0" w:color="auto"/>
            </w:tcBorders>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242" w:type="dxa"/>
            <w:tcBorders>
              <w:top w:val="single" w:sz="4" w:space="0" w:color="auto"/>
            </w:tcBorders>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049" w:type="dxa"/>
            <w:tcBorders>
              <w:top w:val="single" w:sz="4" w:space="0" w:color="auto"/>
            </w:tcBorders>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BF786B" w:rsidRPr="00B76C73" w:rsidTr="00C53089">
        <w:tc>
          <w:tcPr>
            <w:tcW w:w="3758" w:type="dxa"/>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rPr>
              <w:t xml:space="preserve">At </w:t>
            </w:r>
            <w:r w:rsidRPr="00B76C73">
              <w:rPr>
                <w:rFonts w:ascii="Arial" w:hAnsi="Arial" w:cs="Arial"/>
                <w:sz w:val="18"/>
                <w:szCs w:val="18"/>
                <w:lang w:val="en-US"/>
              </w:rPr>
              <w:t xml:space="preserve">31 December </w:t>
            </w:r>
            <w:r w:rsidR="00B770D5" w:rsidRPr="00B76C73">
              <w:rPr>
                <w:rFonts w:ascii="Arial" w:hAnsi="Arial" w:cs="Arial"/>
                <w:sz w:val="18"/>
                <w:szCs w:val="18"/>
                <w:lang w:val="en-US"/>
              </w:rPr>
              <w:t>2019</w:t>
            </w:r>
          </w:p>
        </w:tc>
        <w:tc>
          <w:tcPr>
            <w:tcW w:w="1087" w:type="dxa"/>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088" w:type="dxa"/>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242" w:type="dxa"/>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242" w:type="dxa"/>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049" w:type="dxa"/>
            <w:shd w:val="clear" w:color="auto" w:fill="FAFAFA"/>
            <w:vAlign w:val="bottom"/>
          </w:tcPr>
          <w:p w:rsidR="00BF786B" w:rsidRPr="00B76C73" w:rsidRDefault="00BF786B" w:rsidP="00FF01F0">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8321CA" w:rsidRPr="00B76C73" w:rsidTr="00C53089">
        <w:tc>
          <w:tcPr>
            <w:tcW w:w="3758" w:type="dxa"/>
          </w:tcPr>
          <w:p w:rsidR="008321CA" w:rsidRPr="00B76C73" w:rsidRDefault="008321CA" w:rsidP="008321CA">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rPr>
              <w:t>Retirement benefits</w:t>
            </w:r>
          </w:p>
        </w:tc>
        <w:tc>
          <w:tcPr>
            <w:tcW w:w="1087" w:type="dxa"/>
            <w:shd w:val="clear" w:color="auto" w:fill="FAFAFA"/>
            <w:vAlign w:val="center"/>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w:t>
            </w:r>
          </w:p>
        </w:tc>
        <w:tc>
          <w:tcPr>
            <w:tcW w:w="1088" w:type="dxa"/>
            <w:shd w:val="clear" w:color="auto" w:fill="FAFAFA"/>
            <w:vAlign w:val="center"/>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407,954</w:t>
            </w:r>
          </w:p>
        </w:tc>
        <w:tc>
          <w:tcPr>
            <w:tcW w:w="1242" w:type="dxa"/>
            <w:shd w:val="clear" w:color="auto" w:fill="FAFAFA"/>
            <w:vAlign w:val="center"/>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3,209,060</w:t>
            </w:r>
          </w:p>
        </w:tc>
        <w:tc>
          <w:tcPr>
            <w:tcW w:w="1242" w:type="dxa"/>
            <w:shd w:val="clear" w:color="auto" w:fill="FAFAFA"/>
            <w:vAlign w:val="center"/>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4,018,930</w:t>
            </w:r>
          </w:p>
        </w:tc>
        <w:tc>
          <w:tcPr>
            <w:tcW w:w="1049" w:type="dxa"/>
            <w:shd w:val="clear" w:color="auto" w:fill="FAFAFA"/>
            <w:vAlign w:val="center"/>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7,635,944</w:t>
            </w:r>
          </w:p>
        </w:tc>
      </w:tr>
    </w:tbl>
    <w:p w:rsidR="00176491" w:rsidRPr="00B76C73" w:rsidRDefault="00176491" w:rsidP="008E21DE">
      <w:pPr>
        <w:spacing w:line="240" w:lineRule="auto"/>
        <w:rPr>
          <w:rFonts w:ascii="Arial" w:hAnsi="Arial" w:cs="Arial"/>
          <w:sz w:val="18"/>
          <w:szCs w:val="18"/>
        </w:rPr>
      </w:pPr>
    </w:p>
    <w:tbl>
      <w:tblPr>
        <w:tblW w:w="9466" w:type="dxa"/>
        <w:tblLayout w:type="fixed"/>
        <w:tblLook w:val="0000" w:firstRow="0" w:lastRow="0" w:firstColumn="0" w:lastColumn="0" w:noHBand="0" w:noVBand="0"/>
      </w:tblPr>
      <w:tblGrid>
        <w:gridCol w:w="3758"/>
        <w:gridCol w:w="1087"/>
        <w:gridCol w:w="1088"/>
        <w:gridCol w:w="1242"/>
        <w:gridCol w:w="1242"/>
        <w:gridCol w:w="1049"/>
      </w:tblGrid>
      <w:tr w:rsidR="000777CC" w:rsidRPr="00B76C73" w:rsidTr="00C53089">
        <w:tc>
          <w:tcPr>
            <w:tcW w:w="3758" w:type="dxa"/>
          </w:tcPr>
          <w:p w:rsidR="000777CC" w:rsidRPr="00B76C73" w:rsidRDefault="000777CC" w:rsidP="00C53089">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5708" w:type="dxa"/>
            <w:gridSpan w:val="5"/>
            <w:tcBorders>
              <w:top w:val="single" w:sz="4" w:space="0" w:color="auto"/>
              <w:bottom w:val="single" w:sz="4" w:space="0" w:color="auto"/>
            </w:tcBorders>
            <w:vAlign w:val="center"/>
          </w:tcPr>
          <w:p w:rsidR="000777CC" w:rsidRPr="00B76C73" w:rsidRDefault="000777CC" w:rsidP="00C53089">
            <w:pPr>
              <w:spacing w:line="240" w:lineRule="auto"/>
              <w:ind w:right="-90"/>
              <w:jc w:val="center"/>
              <w:rPr>
                <w:rFonts w:ascii="Arial" w:hAnsi="Arial" w:cs="Arial"/>
                <w:b/>
                <w:bCs/>
                <w:sz w:val="18"/>
                <w:szCs w:val="18"/>
              </w:rPr>
            </w:pPr>
            <w:r w:rsidRPr="00B76C73">
              <w:rPr>
                <w:rFonts w:ascii="Arial" w:hAnsi="Arial" w:cs="Arial"/>
                <w:b/>
                <w:bCs/>
                <w:sz w:val="18"/>
                <w:szCs w:val="18"/>
              </w:rPr>
              <w:t>Separate financial statements</w:t>
            </w:r>
          </w:p>
        </w:tc>
      </w:tr>
      <w:tr w:rsidR="000777CC" w:rsidRPr="00B76C73" w:rsidTr="00C53089">
        <w:tc>
          <w:tcPr>
            <w:tcW w:w="3758" w:type="dxa"/>
          </w:tcPr>
          <w:p w:rsidR="000777CC" w:rsidRPr="00B76C73" w:rsidRDefault="000777CC" w:rsidP="00C53089">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087" w:type="dxa"/>
            <w:tcBorders>
              <w:top w:val="single" w:sz="4" w:space="0" w:color="auto"/>
            </w:tcBorders>
            <w:vAlign w:val="bottom"/>
          </w:tcPr>
          <w:p w:rsidR="000777CC" w:rsidRPr="00B76C73" w:rsidRDefault="000777CC"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Less than a year</w:t>
            </w:r>
          </w:p>
        </w:tc>
        <w:tc>
          <w:tcPr>
            <w:tcW w:w="1088" w:type="dxa"/>
            <w:tcBorders>
              <w:top w:val="single" w:sz="4" w:space="0" w:color="auto"/>
            </w:tcBorders>
            <w:vAlign w:val="bottom"/>
          </w:tcPr>
          <w:p w:rsidR="000777CC" w:rsidRPr="00B76C73" w:rsidRDefault="000777CC"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Between 1-2 years</w:t>
            </w:r>
          </w:p>
        </w:tc>
        <w:tc>
          <w:tcPr>
            <w:tcW w:w="1242" w:type="dxa"/>
            <w:tcBorders>
              <w:top w:val="single" w:sz="4" w:space="0" w:color="auto"/>
            </w:tcBorders>
            <w:vAlign w:val="bottom"/>
          </w:tcPr>
          <w:p w:rsidR="000777CC" w:rsidRPr="00B76C73" w:rsidRDefault="000777CC"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Between 2-5 years</w:t>
            </w:r>
          </w:p>
        </w:tc>
        <w:tc>
          <w:tcPr>
            <w:tcW w:w="1242" w:type="dxa"/>
            <w:tcBorders>
              <w:top w:val="single" w:sz="4" w:space="0" w:color="auto"/>
            </w:tcBorders>
            <w:vAlign w:val="bottom"/>
          </w:tcPr>
          <w:p w:rsidR="000777CC" w:rsidRPr="00B76C73" w:rsidRDefault="000777CC"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Over 5 years</w:t>
            </w:r>
          </w:p>
        </w:tc>
        <w:tc>
          <w:tcPr>
            <w:tcW w:w="1049" w:type="dxa"/>
            <w:tcBorders>
              <w:top w:val="single" w:sz="4" w:space="0" w:color="auto"/>
            </w:tcBorders>
            <w:vAlign w:val="bottom"/>
          </w:tcPr>
          <w:p w:rsidR="000777CC" w:rsidRPr="00B76C73" w:rsidRDefault="000777CC"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Total</w:t>
            </w:r>
          </w:p>
        </w:tc>
      </w:tr>
      <w:tr w:rsidR="000777CC" w:rsidRPr="00B76C73" w:rsidTr="00C53089">
        <w:tc>
          <w:tcPr>
            <w:tcW w:w="3758" w:type="dxa"/>
          </w:tcPr>
          <w:p w:rsidR="000777CC" w:rsidRPr="00B76C73" w:rsidRDefault="000777CC" w:rsidP="00C53089">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087" w:type="dxa"/>
            <w:tcBorders>
              <w:bottom w:val="single" w:sz="4" w:space="0" w:color="auto"/>
            </w:tcBorders>
            <w:vAlign w:val="bottom"/>
          </w:tcPr>
          <w:p w:rsidR="000777CC" w:rsidRPr="00B76C73" w:rsidRDefault="000777CC"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088" w:type="dxa"/>
            <w:tcBorders>
              <w:bottom w:val="single" w:sz="4" w:space="0" w:color="auto"/>
            </w:tcBorders>
            <w:vAlign w:val="bottom"/>
          </w:tcPr>
          <w:p w:rsidR="000777CC" w:rsidRPr="00B76C73" w:rsidRDefault="000777CC"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42" w:type="dxa"/>
            <w:tcBorders>
              <w:bottom w:val="single" w:sz="4" w:space="0" w:color="auto"/>
            </w:tcBorders>
            <w:vAlign w:val="bottom"/>
          </w:tcPr>
          <w:p w:rsidR="000777CC" w:rsidRPr="00B76C73" w:rsidRDefault="000777CC"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42" w:type="dxa"/>
            <w:tcBorders>
              <w:bottom w:val="single" w:sz="4" w:space="0" w:color="auto"/>
            </w:tcBorders>
            <w:vAlign w:val="bottom"/>
          </w:tcPr>
          <w:p w:rsidR="000777CC" w:rsidRPr="00B76C73" w:rsidRDefault="000777CC"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049" w:type="dxa"/>
            <w:tcBorders>
              <w:bottom w:val="single" w:sz="4" w:space="0" w:color="auto"/>
            </w:tcBorders>
            <w:vAlign w:val="bottom"/>
          </w:tcPr>
          <w:p w:rsidR="000777CC" w:rsidRPr="00B76C73" w:rsidRDefault="000777CC"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0777CC" w:rsidRPr="00B76C73" w:rsidTr="00C53089">
        <w:tc>
          <w:tcPr>
            <w:tcW w:w="3758" w:type="dxa"/>
          </w:tcPr>
          <w:p w:rsidR="000777CC" w:rsidRPr="00B76C73" w:rsidRDefault="000777CC" w:rsidP="00C53089">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p>
        </w:tc>
        <w:tc>
          <w:tcPr>
            <w:tcW w:w="1087" w:type="dxa"/>
            <w:tcBorders>
              <w:top w:val="single" w:sz="4" w:space="0" w:color="auto"/>
            </w:tcBorders>
            <w:vAlign w:val="bottom"/>
          </w:tcPr>
          <w:p w:rsidR="000777CC" w:rsidRPr="00B76C73" w:rsidRDefault="000777CC"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088" w:type="dxa"/>
            <w:tcBorders>
              <w:top w:val="single" w:sz="4" w:space="0" w:color="auto"/>
            </w:tcBorders>
            <w:vAlign w:val="bottom"/>
          </w:tcPr>
          <w:p w:rsidR="000777CC" w:rsidRPr="00B76C73" w:rsidRDefault="000777CC"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242" w:type="dxa"/>
            <w:tcBorders>
              <w:top w:val="single" w:sz="4" w:space="0" w:color="auto"/>
            </w:tcBorders>
            <w:vAlign w:val="bottom"/>
          </w:tcPr>
          <w:p w:rsidR="000777CC" w:rsidRPr="00B76C73" w:rsidRDefault="000777CC"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242" w:type="dxa"/>
            <w:tcBorders>
              <w:top w:val="single" w:sz="4" w:space="0" w:color="auto"/>
            </w:tcBorders>
            <w:vAlign w:val="bottom"/>
          </w:tcPr>
          <w:p w:rsidR="000777CC" w:rsidRPr="00B76C73" w:rsidRDefault="000777CC"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049" w:type="dxa"/>
            <w:tcBorders>
              <w:top w:val="single" w:sz="4" w:space="0" w:color="auto"/>
            </w:tcBorders>
            <w:vAlign w:val="bottom"/>
          </w:tcPr>
          <w:p w:rsidR="000777CC" w:rsidRPr="00B76C73" w:rsidRDefault="000777CC"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8934B1" w:rsidRPr="00B76C73" w:rsidTr="00C53089">
        <w:tc>
          <w:tcPr>
            <w:tcW w:w="3758" w:type="dxa"/>
          </w:tcPr>
          <w:p w:rsidR="008934B1" w:rsidRPr="00B76C73" w:rsidRDefault="008934B1" w:rsidP="00C53089">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rPr>
              <w:t xml:space="preserve">At </w:t>
            </w:r>
            <w:r w:rsidRPr="00B76C73">
              <w:rPr>
                <w:rFonts w:ascii="Arial" w:hAnsi="Arial" w:cs="Arial"/>
                <w:sz w:val="18"/>
                <w:szCs w:val="18"/>
                <w:lang w:val="en-US"/>
              </w:rPr>
              <w:t xml:space="preserve">31 December </w:t>
            </w:r>
            <w:r w:rsidR="00B770D5" w:rsidRPr="00B76C73">
              <w:rPr>
                <w:rFonts w:ascii="Arial" w:hAnsi="Arial" w:cs="Arial"/>
                <w:sz w:val="18"/>
                <w:szCs w:val="18"/>
                <w:lang w:val="en-US"/>
              </w:rPr>
              <w:t>2018</w:t>
            </w:r>
          </w:p>
        </w:tc>
        <w:tc>
          <w:tcPr>
            <w:tcW w:w="1087" w:type="dxa"/>
            <w:vAlign w:val="bottom"/>
          </w:tcPr>
          <w:p w:rsidR="008934B1" w:rsidRPr="00B76C73" w:rsidRDefault="008934B1"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088" w:type="dxa"/>
            <w:vAlign w:val="bottom"/>
          </w:tcPr>
          <w:p w:rsidR="008934B1" w:rsidRPr="00B76C73" w:rsidRDefault="008934B1"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242" w:type="dxa"/>
            <w:vAlign w:val="bottom"/>
          </w:tcPr>
          <w:p w:rsidR="008934B1" w:rsidRPr="00B76C73" w:rsidRDefault="008934B1"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242" w:type="dxa"/>
            <w:vAlign w:val="bottom"/>
          </w:tcPr>
          <w:p w:rsidR="008934B1" w:rsidRPr="00B76C73" w:rsidRDefault="008934B1"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c>
          <w:tcPr>
            <w:tcW w:w="1049" w:type="dxa"/>
            <w:vAlign w:val="bottom"/>
          </w:tcPr>
          <w:p w:rsidR="008934B1" w:rsidRPr="00B76C73" w:rsidRDefault="008934B1" w:rsidP="00C53089">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rPr>
            </w:pPr>
          </w:p>
        </w:tc>
      </w:tr>
      <w:tr w:rsidR="000C028C" w:rsidRPr="00B76C73" w:rsidTr="00C53089">
        <w:tc>
          <w:tcPr>
            <w:tcW w:w="3758" w:type="dxa"/>
          </w:tcPr>
          <w:p w:rsidR="000C028C" w:rsidRPr="00B76C73" w:rsidRDefault="000C028C" w:rsidP="00C53089">
            <w:pPr>
              <w:tabs>
                <w:tab w:val="left" w:pos="1134"/>
                <w:tab w:val="left" w:pos="1276"/>
                <w:tab w:val="center" w:pos="3402"/>
                <w:tab w:val="center" w:pos="4536"/>
                <w:tab w:val="center" w:pos="5670"/>
                <w:tab w:val="center" w:pos="6804"/>
                <w:tab w:val="right" w:pos="7655"/>
              </w:tabs>
              <w:spacing w:line="240" w:lineRule="auto"/>
              <w:ind w:left="-101"/>
              <w:rPr>
                <w:rFonts w:ascii="Arial" w:hAnsi="Arial" w:cs="Arial"/>
                <w:sz w:val="18"/>
                <w:szCs w:val="18"/>
              </w:rPr>
            </w:pPr>
            <w:r w:rsidRPr="00B76C73">
              <w:rPr>
                <w:rFonts w:ascii="Arial" w:hAnsi="Arial" w:cs="Arial"/>
                <w:sz w:val="18"/>
                <w:szCs w:val="18"/>
              </w:rPr>
              <w:t>Retirement benefits</w:t>
            </w:r>
          </w:p>
        </w:tc>
        <w:tc>
          <w:tcPr>
            <w:tcW w:w="1087" w:type="dxa"/>
            <w:vAlign w:val="center"/>
          </w:tcPr>
          <w:p w:rsidR="000C028C" w:rsidRPr="00B76C73" w:rsidRDefault="000C028C" w:rsidP="00C53089">
            <w:pPr>
              <w:spacing w:line="240" w:lineRule="auto"/>
              <w:ind w:right="-72"/>
              <w:jc w:val="right"/>
              <w:rPr>
                <w:rFonts w:ascii="Arial" w:hAnsi="Arial" w:cs="Arial"/>
                <w:sz w:val="18"/>
                <w:szCs w:val="18"/>
              </w:rPr>
            </w:pPr>
            <w:r w:rsidRPr="00B76C73">
              <w:rPr>
                <w:rFonts w:ascii="Arial" w:hAnsi="Arial" w:cs="Arial"/>
                <w:sz w:val="18"/>
                <w:szCs w:val="18"/>
              </w:rPr>
              <w:t>-</w:t>
            </w:r>
          </w:p>
        </w:tc>
        <w:tc>
          <w:tcPr>
            <w:tcW w:w="1088" w:type="dxa"/>
            <w:vAlign w:val="center"/>
          </w:tcPr>
          <w:p w:rsidR="000C028C" w:rsidRPr="00B76C73" w:rsidRDefault="000C028C" w:rsidP="00C53089">
            <w:pPr>
              <w:spacing w:line="240" w:lineRule="auto"/>
              <w:ind w:right="-72"/>
              <w:jc w:val="right"/>
              <w:rPr>
                <w:rFonts w:ascii="Arial" w:hAnsi="Arial" w:cs="Arial"/>
                <w:sz w:val="18"/>
                <w:szCs w:val="18"/>
              </w:rPr>
            </w:pPr>
            <w:r w:rsidRPr="00B76C73">
              <w:rPr>
                <w:rFonts w:ascii="Arial" w:hAnsi="Arial" w:cs="Arial"/>
                <w:sz w:val="18"/>
                <w:szCs w:val="18"/>
              </w:rPr>
              <w:t>2,403,634</w:t>
            </w:r>
          </w:p>
        </w:tc>
        <w:tc>
          <w:tcPr>
            <w:tcW w:w="1242" w:type="dxa"/>
            <w:vAlign w:val="center"/>
          </w:tcPr>
          <w:p w:rsidR="000C028C" w:rsidRPr="00B76C73" w:rsidRDefault="000C028C" w:rsidP="00C53089">
            <w:pPr>
              <w:spacing w:line="240" w:lineRule="auto"/>
              <w:ind w:right="-72"/>
              <w:jc w:val="right"/>
              <w:rPr>
                <w:rFonts w:ascii="Arial" w:hAnsi="Arial" w:cs="Arial"/>
                <w:sz w:val="18"/>
                <w:szCs w:val="18"/>
              </w:rPr>
            </w:pPr>
            <w:r w:rsidRPr="00B76C73">
              <w:rPr>
                <w:rFonts w:ascii="Arial" w:hAnsi="Arial" w:cs="Arial"/>
                <w:sz w:val="18"/>
                <w:szCs w:val="18"/>
              </w:rPr>
              <w:t>1,513,879</w:t>
            </w:r>
          </w:p>
        </w:tc>
        <w:tc>
          <w:tcPr>
            <w:tcW w:w="1242" w:type="dxa"/>
            <w:vAlign w:val="center"/>
          </w:tcPr>
          <w:p w:rsidR="000C028C" w:rsidRPr="00B76C73" w:rsidRDefault="000C028C" w:rsidP="00C53089">
            <w:pPr>
              <w:spacing w:line="240" w:lineRule="auto"/>
              <w:ind w:right="-72"/>
              <w:jc w:val="right"/>
              <w:rPr>
                <w:rFonts w:ascii="Arial" w:hAnsi="Arial" w:cs="Arial"/>
                <w:sz w:val="18"/>
                <w:szCs w:val="18"/>
              </w:rPr>
            </w:pPr>
            <w:r w:rsidRPr="00B76C73">
              <w:rPr>
                <w:rFonts w:ascii="Arial" w:hAnsi="Arial" w:cs="Arial"/>
                <w:sz w:val="18"/>
                <w:szCs w:val="18"/>
              </w:rPr>
              <w:t>2,224,345</w:t>
            </w:r>
          </w:p>
        </w:tc>
        <w:tc>
          <w:tcPr>
            <w:tcW w:w="1049" w:type="dxa"/>
            <w:vAlign w:val="center"/>
          </w:tcPr>
          <w:p w:rsidR="000C028C" w:rsidRPr="00B76C73" w:rsidRDefault="000C028C" w:rsidP="00C53089">
            <w:pPr>
              <w:spacing w:line="240" w:lineRule="auto"/>
              <w:ind w:right="-72"/>
              <w:jc w:val="right"/>
              <w:rPr>
                <w:rFonts w:ascii="Arial" w:hAnsi="Arial" w:cs="Arial"/>
                <w:sz w:val="18"/>
                <w:szCs w:val="18"/>
                <w:cs/>
              </w:rPr>
            </w:pPr>
            <w:r w:rsidRPr="00B76C73">
              <w:rPr>
                <w:rFonts w:ascii="Arial" w:hAnsi="Arial" w:cs="Arial"/>
                <w:sz w:val="18"/>
                <w:szCs w:val="18"/>
              </w:rPr>
              <w:t>6,141,858</w:t>
            </w:r>
          </w:p>
        </w:tc>
      </w:tr>
    </w:tbl>
    <w:p w:rsidR="008E21DE" w:rsidRPr="00B76C73" w:rsidRDefault="008E21DE" w:rsidP="00E045E6">
      <w:pPr>
        <w:spacing w:line="240" w:lineRule="auto"/>
        <w:rPr>
          <w:rFonts w:ascii="Arial" w:hAnsi="Arial" w:cs="Arial"/>
          <w:b/>
          <w:bCs/>
          <w:spacing w:val="-6"/>
          <w:sz w:val="18"/>
          <w:szCs w:val="18"/>
        </w:rPr>
      </w:pPr>
    </w:p>
    <w:p w:rsidR="00F147C1" w:rsidRPr="00B76C73" w:rsidRDefault="00F147C1" w:rsidP="00E045E6">
      <w:pPr>
        <w:spacing w:line="240" w:lineRule="auto"/>
        <w:rPr>
          <w:rFonts w:ascii="Arial" w:hAnsi="Arial" w:cs="Arial"/>
          <w:b/>
          <w:bCs/>
          <w:spacing w:val="-6"/>
          <w:sz w:val="18"/>
          <w:szCs w:val="18"/>
        </w:rPr>
      </w:pPr>
    </w:p>
    <w:tbl>
      <w:tblPr>
        <w:tblW w:w="9475" w:type="dxa"/>
        <w:shd w:val="clear" w:color="auto" w:fill="44546A"/>
        <w:tblLook w:val="04A0" w:firstRow="1" w:lastRow="0" w:firstColumn="1" w:lastColumn="0" w:noHBand="0" w:noVBand="1"/>
      </w:tblPr>
      <w:tblGrid>
        <w:gridCol w:w="9475"/>
      </w:tblGrid>
      <w:tr w:rsidR="00F147C1" w:rsidRPr="00B76C73" w:rsidTr="00C53089">
        <w:trPr>
          <w:trHeight w:val="386"/>
        </w:trPr>
        <w:tc>
          <w:tcPr>
            <w:tcW w:w="9475" w:type="dxa"/>
            <w:shd w:val="clear" w:color="auto" w:fill="FFA543"/>
            <w:vAlign w:val="center"/>
          </w:tcPr>
          <w:p w:rsidR="00F147C1" w:rsidRPr="00B76C73" w:rsidRDefault="00F147C1" w:rsidP="00F147C1">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t>2</w:t>
            </w:r>
            <w:r w:rsidR="00385841">
              <w:rPr>
                <w:rFonts w:ascii="Arial" w:eastAsia="Arial Unicode MS" w:hAnsi="Arial" w:cs="Arial"/>
                <w:b/>
                <w:bCs/>
                <w:color w:val="FFFFFF"/>
                <w:sz w:val="18"/>
                <w:szCs w:val="18"/>
              </w:rPr>
              <w:t>4</w:t>
            </w:r>
            <w:r w:rsidRPr="00B76C73">
              <w:rPr>
                <w:rFonts w:ascii="Arial" w:eastAsia="Arial Unicode MS" w:hAnsi="Arial" w:cs="Arial"/>
                <w:b/>
                <w:bCs/>
                <w:color w:val="FFFFFF"/>
                <w:sz w:val="18"/>
                <w:szCs w:val="18"/>
              </w:rPr>
              <w:tab/>
              <w:t>Share capital and premium on share capital</w:t>
            </w:r>
          </w:p>
        </w:tc>
      </w:tr>
    </w:tbl>
    <w:p w:rsidR="00F147C1" w:rsidRPr="00B76C73" w:rsidRDefault="00F147C1" w:rsidP="00F147C1">
      <w:pPr>
        <w:spacing w:line="240" w:lineRule="auto"/>
        <w:ind w:left="540" w:hanging="540"/>
        <w:jc w:val="thaiDistribute"/>
        <w:rPr>
          <w:rFonts w:ascii="Arial" w:hAnsi="Arial" w:cs="Arial"/>
          <w:spacing w:val="-6"/>
          <w:sz w:val="18"/>
          <w:szCs w:val="18"/>
        </w:rPr>
      </w:pPr>
    </w:p>
    <w:tbl>
      <w:tblPr>
        <w:tblW w:w="5006" w:type="pct"/>
        <w:tblInd w:w="-21" w:type="dxa"/>
        <w:tblCellMar>
          <w:left w:w="101" w:type="dxa"/>
          <w:right w:w="101" w:type="dxa"/>
        </w:tblCellMar>
        <w:tblLook w:val="0000" w:firstRow="0" w:lastRow="0" w:firstColumn="0" w:lastColumn="0" w:noHBand="0" w:noVBand="0"/>
      </w:tblPr>
      <w:tblGrid>
        <w:gridCol w:w="2016"/>
        <w:gridCol w:w="1368"/>
        <w:gridCol w:w="1217"/>
        <w:gridCol w:w="1217"/>
        <w:gridCol w:w="1217"/>
        <w:gridCol w:w="1217"/>
        <w:gridCol w:w="1217"/>
      </w:tblGrid>
      <w:tr w:rsidR="00F147C1" w:rsidRPr="00B76C73" w:rsidTr="008D7F1B">
        <w:trPr>
          <w:trHeight w:val="20"/>
        </w:trPr>
        <w:tc>
          <w:tcPr>
            <w:tcW w:w="1065" w:type="pct"/>
            <w:vAlign w:val="bottom"/>
          </w:tcPr>
          <w:p w:rsidR="00F147C1" w:rsidRPr="00B76C73" w:rsidRDefault="00F147C1" w:rsidP="00C53089">
            <w:pPr>
              <w:spacing w:line="240" w:lineRule="auto"/>
              <w:ind w:left="-88" w:firstLine="12"/>
              <w:jc w:val="thaiDistribute"/>
              <w:rPr>
                <w:rFonts w:ascii="Arial" w:hAnsi="Arial" w:cs="Arial"/>
                <w:sz w:val="18"/>
                <w:szCs w:val="18"/>
              </w:rPr>
            </w:pPr>
          </w:p>
        </w:tc>
        <w:tc>
          <w:tcPr>
            <w:tcW w:w="1365" w:type="pct"/>
            <w:gridSpan w:val="2"/>
            <w:tcBorders>
              <w:top w:val="single" w:sz="4" w:space="0" w:color="auto"/>
              <w:bottom w:val="single" w:sz="4" w:space="0" w:color="auto"/>
            </w:tcBorders>
            <w:vAlign w:val="bottom"/>
          </w:tcPr>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Authorised share capital</w:t>
            </w:r>
          </w:p>
        </w:tc>
        <w:tc>
          <w:tcPr>
            <w:tcW w:w="1285" w:type="pct"/>
            <w:gridSpan w:val="2"/>
            <w:tcBorders>
              <w:top w:val="single" w:sz="4" w:space="0" w:color="auto"/>
              <w:bottom w:val="single" w:sz="4" w:space="0" w:color="auto"/>
            </w:tcBorders>
            <w:vAlign w:val="bottom"/>
          </w:tcPr>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Issued and paid-up capital</w:t>
            </w:r>
          </w:p>
        </w:tc>
        <w:tc>
          <w:tcPr>
            <w:tcW w:w="643" w:type="pct"/>
            <w:tcBorders>
              <w:top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Premium on</w:t>
            </w:r>
          </w:p>
        </w:tc>
        <w:tc>
          <w:tcPr>
            <w:tcW w:w="643" w:type="pct"/>
            <w:shd w:val="clear" w:color="auto" w:fill="auto"/>
            <w:vAlign w:val="bottom"/>
          </w:tcPr>
          <w:p w:rsidR="00F147C1" w:rsidRPr="00B76C73" w:rsidRDefault="00F147C1" w:rsidP="00F147C1">
            <w:pPr>
              <w:spacing w:line="240" w:lineRule="auto"/>
              <w:ind w:right="-72"/>
              <w:jc w:val="right"/>
              <w:rPr>
                <w:rFonts w:ascii="Arial" w:hAnsi="Arial" w:cs="Arial"/>
                <w:b/>
                <w:bCs/>
                <w:sz w:val="18"/>
                <w:szCs w:val="18"/>
                <w:cs/>
              </w:rPr>
            </w:pPr>
          </w:p>
        </w:tc>
      </w:tr>
      <w:tr w:rsidR="00F147C1" w:rsidRPr="00B76C73" w:rsidTr="008D7F1B">
        <w:tblPrEx>
          <w:tblCellMar>
            <w:left w:w="108" w:type="dxa"/>
            <w:right w:w="108" w:type="dxa"/>
          </w:tblCellMar>
        </w:tblPrEx>
        <w:trPr>
          <w:trHeight w:val="20"/>
        </w:trPr>
        <w:tc>
          <w:tcPr>
            <w:tcW w:w="1065" w:type="pct"/>
            <w:vAlign w:val="bottom"/>
          </w:tcPr>
          <w:p w:rsidR="00F147C1" w:rsidRPr="00B76C73" w:rsidRDefault="00F147C1" w:rsidP="00C53089">
            <w:pPr>
              <w:spacing w:line="240" w:lineRule="auto"/>
              <w:ind w:left="-88" w:firstLine="12"/>
              <w:rPr>
                <w:rFonts w:ascii="Arial" w:hAnsi="Arial" w:cs="Arial"/>
                <w:sz w:val="18"/>
                <w:szCs w:val="18"/>
              </w:rPr>
            </w:pPr>
          </w:p>
        </w:tc>
        <w:tc>
          <w:tcPr>
            <w:tcW w:w="722" w:type="pct"/>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lang w:val="en-US"/>
              </w:rPr>
            </w:pPr>
            <w:r w:rsidRPr="00B76C73">
              <w:rPr>
                <w:rFonts w:ascii="Arial" w:hAnsi="Arial" w:cs="Arial"/>
                <w:b/>
                <w:bCs/>
                <w:sz w:val="18"/>
                <w:szCs w:val="18"/>
                <w:lang w:val="en-US"/>
              </w:rPr>
              <w:t>Number of</w:t>
            </w:r>
          </w:p>
        </w:tc>
        <w:tc>
          <w:tcPr>
            <w:tcW w:w="643" w:type="pct"/>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lang w:val="en-US"/>
              </w:rPr>
            </w:pPr>
            <w:r w:rsidRPr="00B76C73">
              <w:rPr>
                <w:rFonts w:ascii="Arial" w:hAnsi="Arial" w:cs="Arial"/>
                <w:b/>
                <w:bCs/>
                <w:sz w:val="18"/>
                <w:szCs w:val="18"/>
                <w:lang w:val="en-US"/>
              </w:rPr>
              <w:t>Ordinary</w:t>
            </w:r>
          </w:p>
        </w:tc>
        <w:tc>
          <w:tcPr>
            <w:tcW w:w="643" w:type="pct"/>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lang w:val="en-US"/>
              </w:rPr>
            </w:pPr>
            <w:r w:rsidRPr="00B76C73">
              <w:rPr>
                <w:rFonts w:ascii="Arial" w:hAnsi="Arial" w:cs="Arial"/>
                <w:b/>
                <w:bCs/>
                <w:sz w:val="18"/>
                <w:szCs w:val="18"/>
                <w:lang w:val="en-US"/>
              </w:rPr>
              <w:t>Number of</w:t>
            </w:r>
          </w:p>
        </w:tc>
        <w:tc>
          <w:tcPr>
            <w:tcW w:w="643" w:type="pct"/>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Ordinary</w:t>
            </w:r>
          </w:p>
        </w:tc>
        <w:tc>
          <w:tcPr>
            <w:tcW w:w="643" w:type="pct"/>
            <w:shd w:val="clear" w:color="auto" w:fill="auto"/>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paid-up</w:t>
            </w:r>
          </w:p>
        </w:tc>
        <w:tc>
          <w:tcPr>
            <w:tcW w:w="643" w:type="pct"/>
            <w:shd w:val="clear" w:color="auto" w:fill="auto"/>
            <w:vAlign w:val="bottom"/>
          </w:tcPr>
          <w:p w:rsidR="00F147C1" w:rsidRPr="00B76C73" w:rsidRDefault="00F147C1" w:rsidP="00F147C1">
            <w:pPr>
              <w:spacing w:line="240" w:lineRule="auto"/>
              <w:ind w:right="-72"/>
              <w:jc w:val="right"/>
              <w:rPr>
                <w:rFonts w:ascii="Arial" w:hAnsi="Arial" w:cs="Arial"/>
                <w:b/>
                <w:bCs/>
                <w:sz w:val="18"/>
                <w:szCs w:val="18"/>
                <w:cs/>
              </w:rPr>
            </w:pPr>
          </w:p>
        </w:tc>
      </w:tr>
      <w:tr w:rsidR="00F147C1" w:rsidRPr="00B76C73" w:rsidTr="00C53089">
        <w:tblPrEx>
          <w:tblCellMar>
            <w:left w:w="108" w:type="dxa"/>
            <w:right w:w="108" w:type="dxa"/>
          </w:tblCellMar>
        </w:tblPrEx>
        <w:trPr>
          <w:trHeight w:val="20"/>
        </w:trPr>
        <w:tc>
          <w:tcPr>
            <w:tcW w:w="1065" w:type="pct"/>
            <w:vAlign w:val="bottom"/>
          </w:tcPr>
          <w:p w:rsidR="00F147C1" w:rsidRPr="00B76C73" w:rsidRDefault="00F147C1" w:rsidP="00C53089">
            <w:pPr>
              <w:spacing w:line="240" w:lineRule="auto"/>
              <w:ind w:left="-88" w:firstLine="12"/>
              <w:rPr>
                <w:rFonts w:ascii="Arial" w:hAnsi="Arial" w:cs="Arial"/>
                <w:sz w:val="18"/>
                <w:szCs w:val="18"/>
              </w:rPr>
            </w:pPr>
          </w:p>
        </w:tc>
        <w:tc>
          <w:tcPr>
            <w:tcW w:w="722" w:type="pct"/>
            <w:vAlign w:val="bottom"/>
          </w:tcPr>
          <w:p w:rsidR="00F147C1" w:rsidRPr="00B76C73" w:rsidRDefault="00F147C1" w:rsidP="00F147C1">
            <w:pPr>
              <w:spacing w:line="240" w:lineRule="auto"/>
              <w:ind w:right="-72"/>
              <w:jc w:val="right"/>
              <w:rPr>
                <w:rFonts w:ascii="Arial" w:hAnsi="Arial" w:cs="Arial"/>
                <w:b/>
                <w:bCs/>
                <w:sz w:val="18"/>
                <w:szCs w:val="18"/>
                <w:lang w:val="en-US"/>
              </w:rPr>
            </w:pPr>
            <w:r w:rsidRPr="00B76C73">
              <w:rPr>
                <w:rFonts w:ascii="Arial" w:hAnsi="Arial" w:cs="Arial"/>
                <w:b/>
                <w:bCs/>
                <w:sz w:val="18"/>
                <w:szCs w:val="18"/>
                <w:lang w:val="en-US"/>
              </w:rPr>
              <w:t>Shares</w:t>
            </w:r>
          </w:p>
        </w:tc>
        <w:tc>
          <w:tcPr>
            <w:tcW w:w="643" w:type="pct"/>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shares</w:t>
            </w:r>
          </w:p>
        </w:tc>
        <w:tc>
          <w:tcPr>
            <w:tcW w:w="643" w:type="pct"/>
            <w:vAlign w:val="bottom"/>
          </w:tcPr>
          <w:p w:rsidR="00F147C1" w:rsidRPr="00B76C73" w:rsidRDefault="00F147C1" w:rsidP="00F147C1">
            <w:pPr>
              <w:spacing w:line="240" w:lineRule="auto"/>
              <w:ind w:right="-72"/>
              <w:jc w:val="right"/>
              <w:rPr>
                <w:rFonts w:ascii="Arial" w:hAnsi="Arial" w:cs="Arial"/>
                <w:b/>
                <w:bCs/>
                <w:sz w:val="18"/>
                <w:szCs w:val="18"/>
                <w:lang w:val="en-US"/>
              </w:rPr>
            </w:pPr>
            <w:r w:rsidRPr="00B76C73">
              <w:rPr>
                <w:rFonts w:ascii="Arial" w:hAnsi="Arial" w:cs="Arial"/>
                <w:b/>
                <w:bCs/>
                <w:sz w:val="18"/>
                <w:szCs w:val="18"/>
                <w:lang w:val="en-US"/>
              </w:rPr>
              <w:t>Shares</w:t>
            </w:r>
          </w:p>
        </w:tc>
        <w:tc>
          <w:tcPr>
            <w:tcW w:w="643" w:type="pct"/>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shares</w:t>
            </w:r>
          </w:p>
        </w:tc>
        <w:tc>
          <w:tcPr>
            <w:tcW w:w="643" w:type="pct"/>
            <w:shd w:val="clear" w:color="auto" w:fill="auto"/>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capital</w:t>
            </w:r>
          </w:p>
        </w:tc>
        <w:tc>
          <w:tcPr>
            <w:tcW w:w="643" w:type="pct"/>
            <w:shd w:val="clear" w:color="auto" w:fill="auto"/>
            <w:vAlign w:val="bottom"/>
          </w:tcPr>
          <w:p w:rsidR="00F147C1" w:rsidRPr="00B76C73" w:rsidRDefault="00F147C1" w:rsidP="00F147C1">
            <w:pPr>
              <w:spacing w:line="240" w:lineRule="auto"/>
              <w:ind w:right="-72"/>
              <w:jc w:val="right"/>
              <w:rPr>
                <w:rFonts w:ascii="Arial" w:hAnsi="Arial" w:cs="Arial"/>
                <w:b/>
                <w:bCs/>
                <w:sz w:val="18"/>
                <w:szCs w:val="18"/>
                <w:lang w:val="en-US"/>
              </w:rPr>
            </w:pPr>
            <w:r w:rsidRPr="00B76C73">
              <w:rPr>
                <w:rFonts w:ascii="Arial" w:hAnsi="Arial" w:cs="Arial"/>
                <w:b/>
                <w:bCs/>
                <w:sz w:val="18"/>
                <w:szCs w:val="18"/>
                <w:lang w:val="en-US"/>
              </w:rPr>
              <w:t>Total</w:t>
            </w:r>
          </w:p>
        </w:tc>
      </w:tr>
      <w:tr w:rsidR="00F147C1" w:rsidRPr="00B76C73" w:rsidTr="00C53089">
        <w:tblPrEx>
          <w:tblCellMar>
            <w:left w:w="108" w:type="dxa"/>
            <w:right w:w="108" w:type="dxa"/>
          </w:tblCellMar>
        </w:tblPrEx>
        <w:trPr>
          <w:trHeight w:val="20"/>
        </w:trPr>
        <w:tc>
          <w:tcPr>
            <w:tcW w:w="1065" w:type="pct"/>
            <w:vAlign w:val="bottom"/>
          </w:tcPr>
          <w:p w:rsidR="00F147C1" w:rsidRPr="00B76C73" w:rsidRDefault="00F147C1" w:rsidP="00C53089">
            <w:pPr>
              <w:spacing w:line="240" w:lineRule="auto"/>
              <w:ind w:left="-88" w:firstLine="12"/>
              <w:rPr>
                <w:rFonts w:ascii="Arial" w:hAnsi="Arial" w:cs="Arial"/>
                <w:sz w:val="18"/>
                <w:szCs w:val="18"/>
              </w:rPr>
            </w:pPr>
          </w:p>
        </w:tc>
        <w:tc>
          <w:tcPr>
            <w:tcW w:w="722" w:type="pct"/>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lang w:val="en-US"/>
              </w:rPr>
            </w:pPr>
            <w:r w:rsidRPr="00B76C73">
              <w:rPr>
                <w:rFonts w:ascii="Arial" w:hAnsi="Arial" w:cs="Arial"/>
                <w:b/>
                <w:bCs/>
                <w:sz w:val="18"/>
                <w:szCs w:val="18"/>
                <w:lang w:val="en-US"/>
              </w:rPr>
              <w:t>Shares</w:t>
            </w:r>
          </w:p>
        </w:tc>
        <w:tc>
          <w:tcPr>
            <w:tcW w:w="643" w:type="pct"/>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643" w:type="pct"/>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lang w:val="en-US"/>
              </w:rPr>
            </w:pPr>
            <w:r w:rsidRPr="00B76C73">
              <w:rPr>
                <w:rFonts w:ascii="Arial" w:hAnsi="Arial" w:cs="Arial"/>
                <w:b/>
                <w:bCs/>
                <w:sz w:val="18"/>
                <w:szCs w:val="18"/>
                <w:lang w:val="en-US"/>
              </w:rPr>
              <w:t>Shares</w:t>
            </w:r>
          </w:p>
        </w:tc>
        <w:tc>
          <w:tcPr>
            <w:tcW w:w="643" w:type="pct"/>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643" w:type="pct"/>
            <w:tcBorders>
              <w:bottom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643" w:type="pct"/>
            <w:tcBorders>
              <w:bottom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r>
      <w:tr w:rsidR="00F147C1" w:rsidRPr="00B76C73" w:rsidTr="00C53089">
        <w:tblPrEx>
          <w:tblCellMar>
            <w:left w:w="108" w:type="dxa"/>
            <w:right w:w="108" w:type="dxa"/>
          </w:tblCellMar>
        </w:tblPrEx>
        <w:trPr>
          <w:trHeight w:val="20"/>
        </w:trPr>
        <w:tc>
          <w:tcPr>
            <w:tcW w:w="1065" w:type="pct"/>
            <w:vAlign w:val="bottom"/>
          </w:tcPr>
          <w:p w:rsidR="00F147C1" w:rsidRPr="00B76C73" w:rsidRDefault="00F147C1" w:rsidP="00C53089">
            <w:pPr>
              <w:spacing w:line="240" w:lineRule="auto"/>
              <w:ind w:left="-88" w:firstLine="12"/>
              <w:jc w:val="thaiDistribute"/>
              <w:rPr>
                <w:rFonts w:ascii="Arial" w:hAnsi="Arial" w:cs="Arial"/>
                <w:sz w:val="18"/>
                <w:szCs w:val="18"/>
              </w:rPr>
            </w:pPr>
          </w:p>
        </w:tc>
        <w:tc>
          <w:tcPr>
            <w:tcW w:w="722" w:type="pct"/>
            <w:tcBorders>
              <w:top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rPr>
            </w:pPr>
          </w:p>
        </w:tc>
        <w:tc>
          <w:tcPr>
            <w:tcW w:w="643" w:type="pct"/>
            <w:tcBorders>
              <w:top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rPr>
            </w:pPr>
          </w:p>
        </w:tc>
        <w:tc>
          <w:tcPr>
            <w:tcW w:w="643" w:type="pct"/>
            <w:tcBorders>
              <w:top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rPr>
            </w:pPr>
          </w:p>
        </w:tc>
        <w:tc>
          <w:tcPr>
            <w:tcW w:w="643" w:type="pct"/>
            <w:tcBorders>
              <w:top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rPr>
            </w:pPr>
          </w:p>
        </w:tc>
        <w:tc>
          <w:tcPr>
            <w:tcW w:w="643" w:type="pct"/>
            <w:tcBorders>
              <w:top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sz w:val="18"/>
                <w:szCs w:val="18"/>
              </w:rPr>
            </w:pPr>
          </w:p>
        </w:tc>
        <w:tc>
          <w:tcPr>
            <w:tcW w:w="643" w:type="pct"/>
            <w:tcBorders>
              <w:top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sz w:val="18"/>
                <w:szCs w:val="18"/>
              </w:rPr>
            </w:pPr>
          </w:p>
        </w:tc>
      </w:tr>
      <w:tr w:rsidR="00F147C1" w:rsidRPr="00B76C73" w:rsidTr="00C53089">
        <w:tblPrEx>
          <w:tblCellMar>
            <w:left w:w="108" w:type="dxa"/>
            <w:right w:w="108" w:type="dxa"/>
          </w:tblCellMar>
        </w:tblPrEx>
        <w:trPr>
          <w:trHeight w:val="20"/>
        </w:trPr>
        <w:tc>
          <w:tcPr>
            <w:tcW w:w="1065" w:type="pct"/>
            <w:vAlign w:val="bottom"/>
          </w:tcPr>
          <w:p w:rsidR="00F147C1" w:rsidRPr="00B76C73" w:rsidRDefault="00F147C1" w:rsidP="00C53089">
            <w:pPr>
              <w:spacing w:line="240" w:lineRule="auto"/>
              <w:ind w:left="-88" w:firstLine="12"/>
              <w:jc w:val="thaiDistribute"/>
              <w:rPr>
                <w:rFonts w:ascii="Arial" w:hAnsi="Arial" w:cs="Arial"/>
                <w:sz w:val="18"/>
                <w:szCs w:val="18"/>
                <w:cs/>
              </w:rPr>
            </w:pPr>
            <w:r w:rsidRPr="00B76C73">
              <w:rPr>
                <w:rFonts w:ascii="Arial" w:hAnsi="Arial" w:cs="Arial"/>
                <w:sz w:val="18"/>
                <w:szCs w:val="18"/>
              </w:rPr>
              <w:t xml:space="preserve">At </w:t>
            </w:r>
            <w:r w:rsidRPr="00B76C73">
              <w:rPr>
                <w:rFonts w:ascii="Arial" w:hAnsi="Arial" w:cs="Arial"/>
                <w:sz w:val="18"/>
                <w:szCs w:val="18"/>
                <w:cs/>
              </w:rPr>
              <w:t xml:space="preserve">1 </w:t>
            </w:r>
            <w:r w:rsidRPr="00B76C73">
              <w:rPr>
                <w:rFonts w:ascii="Arial" w:hAnsi="Arial" w:cs="Arial"/>
                <w:sz w:val="18"/>
                <w:szCs w:val="18"/>
              </w:rPr>
              <w:t xml:space="preserve">January </w:t>
            </w:r>
            <w:r w:rsidRPr="00B76C73">
              <w:rPr>
                <w:rFonts w:ascii="Arial" w:hAnsi="Arial" w:cs="Arial"/>
                <w:sz w:val="18"/>
                <w:szCs w:val="18"/>
                <w:cs/>
              </w:rPr>
              <w:t>2018</w:t>
            </w:r>
          </w:p>
        </w:tc>
        <w:tc>
          <w:tcPr>
            <w:tcW w:w="722" w:type="pct"/>
            <w:vAlign w:val="bottom"/>
          </w:tcPr>
          <w:p w:rsidR="00F147C1" w:rsidRPr="00B76C73" w:rsidRDefault="00F147C1" w:rsidP="00F147C1">
            <w:pPr>
              <w:spacing w:line="240" w:lineRule="auto"/>
              <w:ind w:right="-72"/>
              <w:jc w:val="right"/>
              <w:rPr>
                <w:rFonts w:ascii="Arial" w:hAnsi="Arial" w:cs="Arial"/>
                <w:sz w:val="18"/>
                <w:szCs w:val="18"/>
              </w:rPr>
            </w:pPr>
            <w:r w:rsidRPr="00B76C73">
              <w:rPr>
                <w:rFonts w:ascii="Arial" w:hAnsi="Arial" w:cs="Arial"/>
                <w:sz w:val="18"/>
                <w:szCs w:val="18"/>
              </w:rPr>
              <w:t>1,200,000,000</w:t>
            </w:r>
          </w:p>
        </w:tc>
        <w:tc>
          <w:tcPr>
            <w:tcW w:w="643" w:type="pct"/>
            <w:vAlign w:val="bottom"/>
          </w:tcPr>
          <w:p w:rsidR="00F147C1" w:rsidRPr="00B76C73" w:rsidRDefault="00F147C1" w:rsidP="00F147C1">
            <w:pPr>
              <w:spacing w:line="240" w:lineRule="auto"/>
              <w:ind w:right="-72"/>
              <w:jc w:val="right"/>
              <w:rPr>
                <w:rFonts w:ascii="Arial" w:hAnsi="Arial" w:cs="Arial"/>
                <w:sz w:val="18"/>
                <w:szCs w:val="18"/>
              </w:rPr>
            </w:pPr>
            <w:r w:rsidRPr="00B76C73">
              <w:rPr>
                <w:rFonts w:ascii="Arial" w:hAnsi="Arial" w:cs="Arial"/>
                <w:sz w:val="18"/>
                <w:szCs w:val="18"/>
              </w:rPr>
              <w:t>600,000,000</w:t>
            </w:r>
          </w:p>
        </w:tc>
        <w:tc>
          <w:tcPr>
            <w:tcW w:w="643" w:type="pct"/>
            <w:vAlign w:val="bottom"/>
          </w:tcPr>
          <w:p w:rsidR="00F147C1" w:rsidRPr="00B76C73" w:rsidRDefault="00F147C1" w:rsidP="00F147C1">
            <w:pPr>
              <w:spacing w:line="240" w:lineRule="auto"/>
              <w:ind w:right="-72"/>
              <w:jc w:val="right"/>
              <w:rPr>
                <w:rFonts w:ascii="Arial" w:hAnsi="Arial" w:cs="Arial"/>
                <w:sz w:val="18"/>
                <w:szCs w:val="18"/>
              </w:rPr>
            </w:pPr>
            <w:r w:rsidRPr="00B76C73">
              <w:rPr>
                <w:rFonts w:ascii="Arial" w:hAnsi="Arial" w:cs="Arial"/>
                <w:sz w:val="18"/>
                <w:szCs w:val="18"/>
              </w:rPr>
              <w:t>800,000,000</w:t>
            </w:r>
          </w:p>
        </w:tc>
        <w:tc>
          <w:tcPr>
            <w:tcW w:w="643" w:type="pct"/>
            <w:vAlign w:val="bottom"/>
          </w:tcPr>
          <w:p w:rsidR="00F147C1" w:rsidRPr="00B76C73" w:rsidRDefault="00F147C1" w:rsidP="00F147C1">
            <w:pPr>
              <w:spacing w:line="240" w:lineRule="auto"/>
              <w:ind w:right="-72"/>
              <w:jc w:val="right"/>
              <w:rPr>
                <w:rFonts w:ascii="Arial" w:hAnsi="Arial" w:cs="Arial"/>
                <w:sz w:val="18"/>
                <w:szCs w:val="18"/>
              </w:rPr>
            </w:pPr>
            <w:r w:rsidRPr="00B76C73">
              <w:rPr>
                <w:rFonts w:ascii="Arial" w:hAnsi="Arial" w:cs="Arial"/>
                <w:sz w:val="18"/>
                <w:szCs w:val="18"/>
              </w:rPr>
              <w:t>400,000,000</w:t>
            </w:r>
          </w:p>
        </w:tc>
        <w:tc>
          <w:tcPr>
            <w:tcW w:w="643" w:type="pct"/>
            <w:shd w:val="clear" w:color="auto" w:fill="auto"/>
            <w:vAlign w:val="bottom"/>
          </w:tcPr>
          <w:p w:rsidR="00F147C1" w:rsidRPr="00B76C73" w:rsidRDefault="00F147C1" w:rsidP="00F147C1">
            <w:pPr>
              <w:spacing w:line="240" w:lineRule="auto"/>
              <w:ind w:right="-72"/>
              <w:jc w:val="right"/>
              <w:rPr>
                <w:rFonts w:ascii="Arial" w:hAnsi="Arial" w:cs="Arial"/>
                <w:sz w:val="18"/>
                <w:szCs w:val="18"/>
              </w:rPr>
            </w:pPr>
            <w:r w:rsidRPr="00B76C73">
              <w:rPr>
                <w:rFonts w:ascii="Arial" w:hAnsi="Arial" w:cs="Arial"/>
                <w:sz w:val="18"/>
                <w:szCs w:val="18"/>
              </w:rPr>
              <w:t>305,527,766</w:t>
            </w:r>
          </w:p>
        </w:tc>
        <w:tc>
          <w:tcPr>
            <w:tcW w:w="643" w:type="pct"/>
            <w:shd w:val="clear" w:color="auto" w:fill="auto"/>
            <w:vAlign w:val="bottom"/>
          </w:tcPr>
          <w:p w:rsidR="00F147C1" w:rsidRPr="00B76C73" w:rsidRDefault="00F147C1" w:rsidP="00F147C1">
            <w:pPr>
              <w:spacing w:line="240" w:lineRule="auto"/>
              <w:ind w:right="-72"/>
              <w:jc w:val="right"/>
              <w:rPr>
                <w:rFonts w:ascii="Arial" w:hAnsi="Arial" w:cs="Arial"/>
                <w:sz w:val="18"/>
                <w:szCs w:val="18"/>
              </w:rPr>
            </w:pPr>
            <w:r w:rsidRPr="00B76C73">
              <w:rPr>
                <w:rFonts w:ascii="Arial" w:hAnsi="Arial" w:cs="Arial"/>
                <w:sz w:val="18"/>
                <w:szCs w:val="18"/>
              </w:rPr>
              <w:t>705,527,766</w:t>
            </w:r>
          </w:p>
        </w:tc>
      </w:tr>
      <w:tr w:rsidR="00F147C1" w:rsidRPr="00B76C73" w:rsidTr="00C53089">
        <w:tblPrEx>
          <w:tblCellMar>
            <w:left w:w="108" w:type="dxa"/>
            <w:right w:w="108" w:type="dxa"/>
          </w:tblCellMar>
        </w:tblPrEx>
        <w:trPr>
          <w:trHeight w:val="20"/>
        </w:trPr>
        <w:tc>
          <w:tcPr>
            <w:tcW w:w="1065" w:type="pct"/>
            <w:vAlign w:val="bottom"/>
          </w:tcPr>
          <w:p w:rsidR="00F147C1" w:rsidRPr="00B76C73" w:rsidRDefault="00F147C1" w:rsidP="00C53089">
            <w:pPr>
              <w:spacing w:line="240" w:lineRule="auto"/>
              <w:ind w:left="-88" w:firstLine="12"/>
              <w:jc w:val="thaiDistribute"/>
              <w:rPr>
                <w:rFonts w:ascii="Arial" w:hAnsi="Arial" w:cs="Arial"/>
                <w:sz w:val="18"/>
                <w:szCs w:val="18"/>
              </w:rPr>
            </w:pPr>
            <w:r w:rsidRPr="00B76C73">
              <w:rPr>
                <w:rFonts w:ascii="Arial" w:hAnsi="Arial" w:cs="Arial"/>
                <w:sz w:val="18"/>
                <w:szCs w:val="18"/>
              </w:rPr>
              <w:t>Issue of shares</w:t>
            </w:r>
          </w:p>
        </w:tc>
        <w:tc>
          <w:tcPr>
            <w:tcW w:w="722" w:type="pct"/>
            <w:tcBorders>
              <w:bottom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643" w:type="pct"/>
            <w:tcBorders>
              <w:bottom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rPr>
            </w:pPr>
            <w:r w:rsidRPr="00B76C73">
              <w:rPr>
                <w:rFonts w:ascii="Arial" w:hAnsi="Arial" w:cs="Arial"/>
                <w:sz w:val="18"/>
                <w:szCs w:val="18"/>
              </w:rPr>
              <w:t>-</w:t>
            </w:r>
          </w:p>
        </w:tc>
        <w:tc>
          <w:tcPr>
            <w:tcW w:w="643" w:type="pct"/>
            <w:tcBorders>
              <w:bottom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rPr>
            </w:pPr>
            <w:r w:rsidRPr="00B76C73">
              <w:rPr>
                <w:rFonts w:ascii="Arial" w:hAnsi="Arial" w:cs="Arial"/>
                <w:sz w:val="18"/>
                <w:szCs w:val="18"/>
              </w:rPr>
              <w:t>-</w:t>
            </w:r>
          </w:p>
        </w:tc>
        <w:tc>
          <w:tcPr>
            <w:tcW w:w="643" w:type="pct"/>
            <w:tcBorders>
              <w:bottom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rPr>
            </w:pPr>
            <w:r w:rsidRPr="00B76C73">
              <w:rPr>
                <w:rFonts w:ascii="Arial" w:hAnsi="Arial" w:cs="Arial"/>
                <w:sz w:val="18"/>
                <w:szCs w:val="18"/>
              </w:rPr>
              <w:t>-</w:t>
            </w:r>
          </w:p>
        </w:tc>
        <w:tc>
          <w:tcPr>
            <w:tcW w:w="643" w:type="pct"/>
            <w:tcBorders>
              <w:bottom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sz w:val="18"/>
                <w:szCs w:val="18"/>
              </w:rPr>
            </w:pPr>
            <w:r w:rsidRPr="00B76C73">
              <w:rPr>
                <w:rFonts w:ascii="Arial" w:hAnsi="Arial" w:cs="Arial"/>
                <w:sz w:val="18"/>
                <w:szCs w:val="18"/>
              </w:rPr>
              <w:t>-</w:t>
            </w:r>
          </w:p>
        </w:tc>
        <w:tc>
          <w:tcPr>
            <w:tcW w:w="643" w:type="pct"/>
            <w:tcBorders>
              <w:bottom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sz w:val="18"/>
                <w:szCs w:val="18"/>
              </w:rPr>
            </w:pPr>
            <w:r w:rsidRPr="00B76C73">
              <w:rPr>
                <w:rFonts w:ascii="Arial" w:hAnsi="Arial" w:cs="Arial"/>
                <w:sz w:val="18"/>
                <w:szCs w:val="18"/>
              </w:rPr>
              <w:t>-</w:t>
            </w:r>
          </w:p>
        </w:tc>
      </w:tr>
      <w:tr w:rsidR="00F147C1" w:rsidRPr="000B33BF" w:rsidTr="00C53089">
        <w:tblPrEx>
          <w:tblCellMar>
            <w:left w:w="108" w:type="dxa"/>
            <w:right w:w="108" w:type="dxa"/>
          </w:tblCellMar>
        </w:tblPrEx>
        <w:trPr>
          <w:trHeight w:val="20"/>
        </w:trPr>
        <w:tc>
          <w:tcPr>
            <w:tcW w:w="1065" w:type="pct"/>
            <w:vAlign w:val="bottom"/>
          </w:tcPr>
          <w:p w:rsidR="00F147C1" w:rsidRPr="000B33BF" w:rsidRDefault="00F147C1" w:rsidP="00C53089">
            <w:pPr>
              <w:spacing w:line="240" w:lineRule="auto"/>
              <w:ind w:left="-88" w:firstLine="12"/>
              <w:jc w:val="thaiDistribute"/>
              <w:rPr>
                <w:rFonts w:ascii="Arial" w:hAnsi="Arial" w:cs="Arial"/>
                <w:sz w:val="12"/>
                <w:szCs w:val="12"/>
              </w:rPr>
            </w:pPr>
          </w:p>
        </w:tc>
        <w:tc>
          <w:tcPr>
            <w:tcW w:w="722" w:type="pct"/>
            <w:tcBorders>
              <w:top w:val="single" w:sz="4" w:space="0" w:color="auto"/>
            </w:tcBorders>
            <w:vAlign w:val="bottom"/>
          </w:tcPr>
          <w:p w:rsidR="00F147C1" w:rsidRPr="000B33BF" w:rsidRDefault="00F147C1" w:rsidP="00F147C1">
            <w:pPr>
              <w:spacing w:line="240" w:lineRule="auto"/>
              <w:ind w:right="-72"/>
              <w:jc w:val="right"/>
              <w:rPr>
                <w:rFonts w:ascii="Arial" w:hAnsi="Arial" w:cs="Arial"/>
                <w:sz w:val="12"/>
                <w:szCs w:val="12"/>
              </w:rPr>
            </w:pPr>
          </w:p>
        </w:tc>
        <w:tc>
          <w:tcPr>
            <w:tcW w:w="643" w:type="pct"/>
            <w:tcBorders>
              <w:top w:val="single" w:sz="4" w:space="0" w:color="auto"/>
            </w:tcBorders>
            <w:vAlign w:val="bottom"/>
          </w:tcPr>
          <w:p w:rsidR="00F147C1" w:rsidRPr="000B33BF" w:rsidRDefault="00F147C1" w:rsidP="00F147C1">
            <w:pPr>
              <w:spacing w:line="240" w:lineRule="auto"/>
              <w:ind w:right="-72"/>
              <w:jc w:val="right"/>
              <w:rPr>
                <w:rFonts w:ascii="Arial" w:hAnsi="Arial" w:cs="Arial"/>
                <w:sz w:val="12"/>
                <w:szCs w:val="12"/>
              </w:rPr>
            </w:pPr>
          </w:p>
        </w:tc>
        <w:tc>
          <w:tcPr>
            <w:tcW w:w="643" w:type="pct"/>
            <w:tcBorders>
              <w:top w:val="single" w:sz="4" w:space="0" w:color="auto"/>
            </w:tcBorders>
            <w:vAlign w:val="bottom"/>
          </w:tcPr>
          <w:p w:rsidR="00F147C1" w:rsidRPr="000B33BF" w:rsidRDefault="00F147C1" w:rsidP="00F147C1">
            <w:pPr>
              <w:spacing w:line="240" w:lineRule="auto"/>
              <w:ind w:right="-72"/>
              <w:jc w:val="right"/>
              <w:rPr>
                <w:rFonts w:ascii="Arial" w:hAnsi="Arial" w:cs="Arial"/>
                <w:sz w:val="12"/>
                <w:szCs w:val="12"/>
              </w:rPr>
            </w:pPr>
          </w:p>
        </w:tc>
        <w:tc>
          <w:tcPr>
            <w:tcW w:w="643" w:type="pct"/>
            <w:tcBorders>
              <w:top w:val="single" w:sz="4" w:space="0" w:color="auto"/>
            </w:tcBorders>
            <w:vAlign w:val="bottom"/>
          </w:tcPr>
          <w:p w:rsidR="00F147C1" w:rsidRPr="000B33BF" w:rsidRDefault="00F147C1" w:rsidP="00F147C1">
            <w:pPr>
              <w:spacing w:line="240" w:lineRule="auto"/>
              <w:ind w:right="-72"/>
              <w:jc w:val="right"/>
              <w:rPr>
                <w:rFonts w:ascii="Arial" w:hAnsi="Arial" w:cs="Arial"/>
                <w:sz w:val="12"/>
                <w:szCs w:val="12"/>
              </w:rPr>
            </w:pPr>
          </w:p>
        </w:tc>
        <w:tc>
          <w:tcPr>
            <w:tcW w:w="643" w:type="pct"/>
            <w:tcBorders>
              <w:top w:val="single" w:sz="4" w:space="0" w:color="auto"/>
            </w:tcBorders>
            <w:shd w:val="clear" w:color="auto" w:fill="auto"/>
            <w:vAlign w:val="bottom"/>
          </w:tcPr>
          <w:p w:rsidR="00F147C1" w:rsidRPr="000B33BF" w:rsidRDefault="00F147C1" w:rsidP="00F147C1">
            <w:pPr>
              <w:spacing w:line="240" w:lineRule="auto"/>
              <w:ind w:right="-72"/>
              <w:jc w:val="right"/>
              <w:rPr>
                <w:rFonts w:ascii="Arial" w:hAnsi="Arial" w:cs="Arial"/>
                <w:sz w:val="12"/>
                <w:szCs w:val="12"/>
                <w:cs/>
              </w:rPr>
            </w:pPr>
          </w:p>
        </w:tc>
        <w:tc>
          <w:tcPr>
            <w:tcW w:w="643" w:type="pct"/>
            <w:tcBorders>
              <w:top w:val="single" w:sz="4" w:space="0" w:color="auto"/>
            </w:tcBorders>
            <w:shd w:val="clear" w:color="auto" w:fill="auto"/>
            <w:vAlign w:val="bottom"/>
          </w:tcPr>
          <w:p w:rsidR="00F147C1" w:rsidRPr="000B33BF" w:rsidRDefault="00F147C1" w:rsidP="00F147C1">
            <w:pPr>
              <w:spacing w:line="240" w:lineRule="auto"/>
              <w:ind w:right="-72"/>
              <w:jc w:val="right"/>
              <w:rPr>
                <w:rFonts w:ascii="Arial" w:hAnsi="Arial" w:cs="Arial"/>
                <w:sz w:val="12"/>
                <w:szCs w:val="12"/>
                <w:cs/>
              </w:rPr>
            </w:pPr>
          </w:p>
        </w:tc>
      </w:tr>
      <w:tr w:rsidR="00F147C1" w:rsidRPr="00B76C73" w:rsidTr="00C53089">
        <w:tblPrEx>
          <w:tblCellMar>
            <w:left w:w="108" w:type="dxa"/>
            <w:right w:w="108" w:type="dxa"/>
          </w:tblCellMar>
        </w:tblPrEx>
        <w:trPr>
          <w:trHeight w:val="20"/>
        </w:trPr>
        <w:tc>
          <w:tcPr>
            <w:tcW w:w="1065" w:type="pct"/>
            <w:vAlign w:val="bottom"/>
          </w:tcPr>
          <w:p w:rsidR="00F147C1" w:rsidRPr="00B76C73" w:rsidRDefault="00F147C1" w:rsidP="00C53089">
            <w:pPr>
              <w:spacing w:line="240" w:lineRule="auto"/>
              <w:ind w:left="-88" w:firstLine="12"/>
              <w:jc w:val="thaiDistribute"/>
              <w:rPr>
                <w:rFonts w:ascii="Arial" w:hAnsi="Arial" w:cs="Arial"/>
                <w:sz w:val="18"/>
                <w:szCs w:val="18"/>
                <w:cs/>
              </w:rPr>
            </w:pPr>
            <w:r w:rsidRPr="00B76C73">
              <w:rPr>
                <w:rFonts w:ascii="Arial" w:hAnsi="Arial" w:cs="Arial"/>
                <w:sz w:val="18"/>
                <w:szCs w:val="18"/>
              </w:rPr>
              <w:t xml:space="preserve">At </w:t>
            </w:r>
            <w:r w:rsidRPr="00B76C73">
              <w:rPr>
                <w:rFonts w:ascii="Arial" w:hAnsi="Arial" w:cs="Arial"/>
                <w:sz w:val="18"/>
                <w:szCs w:val="18"/>
                <w:cs/>
              </w:rPr>
              <w:t xml:space="preserve">31 </w:t>
            </w:r>
            <w:r w:rsidRPr="00B76C73">
              <w:rPr>
                <w:rFonts w:ascii="Arial" w:hAnsi="Arial" w:cs="Arial"/>
                <w:sz w:val="18"/>
                <w:szCs w:val="18"/>
              </w:rPr>
              <w:t xml:space="preserve">December </w:t>
            </w:r>
            <w:r w:rsidRPr="00B76C73">
              <w:rPr>
                <w:rFonts w:ascii="Arial" w:hAnsi="Arial" w:cs="Arial"/>
                <w:sz w:val="18"/>
                <w:szCs w:val="18"/>
                <w:cs/>
              </w:rPr>
              <w:t>2018</w:t>
            </w:r>
          </w:p>
        </w:tc>
        <w:tc>
          <w:tcPr>
            <w:tcW w:w="722" w:type="pct"/>
            <w:vAlign w:val="bottom"/>
          </w:tcPr>
          <w:p w:rsidR="00F147C1" w:rsidRPr="00B76C73" w:rsidRDefault="00F147C1" w:rsidP="00F147C1">
            <w:pPr>
              <w:spacing w:line="240" w:lineRule="auto"/>
              <w:ind w:right="-72"/>
              <w:jc w:val="right"/>
              <w:rPr>
                <w:rFonts w:ascii="Arial" w:hAnsi="Arial" w:cs="Arial"/>
                <w:sz w:val="18"/>
                <w:szCs w:val="18"/>
              </w:rPr>
            </w:pPr>
            <w:r w:rsidRPr="00B76C73">
              <w:rPr>
                <w:rFonts w:ascii="Arial" w:hAnsi="Arial" w:cs="Arial"/>
                <w:sz w:val="18"/>
                <w:szCs w:val="18"/>
              </w:rPr>
              <w:t>1,200,000,000</w:t>
            </w:r>
          </w:p>
        </w:tc>
        <w:tc>
          <w:tcPr>
            <w:tcW w:w="643" w:type="pct"/>
            <w:vAlign w:val="bottom"/>
          </w:tcPr>
          <w:p w:rsidR="00F147C1" w:rsidRPr="00B76C73" w:rsidRDefault="00F147C1" w:rsidP="00F147C1">
            <w:pPr>
              <w:spacing w:line="240" w:lineRule="auto"/>
              <w:ind w:right="-72"/>
              <w:jc w:val="right"/>
              <w:rPr>
                <w:rFonts w:ascii="Arial" w:hAnsi="Arial" w:cs="Arial"/>
                <w:sz w:val="18"/>
                <w:szCs w:val="18"/>
              </w:rPr>
            </w:pPr>
            <w:r w:rsidRPr="00B76C73">
              <w:rPr>
                <w:rFonts w:ascii="Arial" w:hAnsi="Arial" w:cs="Arial"/>
                <w:sz w:val="18"/>
                <w:szCs w:val="18"/>
              </w:rPr>
              <w:t>600,000,000</w:t>
            </w:r>
          </w:p>
        </w:tc>
        <w:tc>
          <w:tcPr>
            <w:tcW w:w="643" w:type="pct"/>
            <w:vAlign w:val="bottom"/>
          </w:tcPr>
          <w:p w:rsidR="00F147C1" w:rsidRPr="00B76C73" w:rsidRDefault="00F147C1" w:rsidP="00F147C1">
            <w:pPr>
              <w:spacing w:line="240" w:lineRule="auto"/>
              <w:ind w:right="-72"/>
              <w:jc w:val="right"/>
              <w:rPr>
                <w:rFonts w:ascii="Arial" w:hAnsi="Arial" w:cs="Arial"/>
                <w:sz w:val="18"/>
                <w:szCs w:val="18"/>
              </w:rPr>
            </w:pPr>
            <w:r w:rsidRPr="00B76C73">
              <w:rPr>
                <w:rFonts w:ascii="Arial" w:hAnsi="Arial" w:cs="Arial"/>
                <w:sz w:val="18"/>
                <w:szCs w:val="18"/>
              </w:rPr>
              <w:t>800,000,000</w:t>
            </w:r>
          </w:p>
        </w:tc>
        <w:tc>
          <w:tcPr>
            <w:tcW w:w="643" w:type="pct"/>
            <w:vAlign w:val="bottom"/>
          </w:tcPr>
          <w:p w:rsidR="00F147C1" w:rsidRPr="00B76C73" w:rsidRDefault="00F147C1" w:rsidP="00F147C1">
            <w:pPr>
              <w:spacing w:line="240" w:lineRule="auto"/>
              <w:ind w:right="-72"/>
              <w:jc w:val="right"/>
              <w:rPr>
                <w:rFonts w:ascii="Arial" w:hAnsi="Arial" w:cs="Arial"/>
                <w:sz w:val="18"/>
                <w:szCs w:val="18"/>
              </w:rPr>
            </w:pPr>
            <w:r w:rsidRPr="00B76C73">
              <w:rPr>
                <w:rFonts w:ascii="Arial" w:hAnsi="Arial" w:cs="Arial"/>
                <w:sz w:val="18"/>
                <w:szCs w:val="18"/>
              </w:rPr>
              <w:t>400,000,000</w:t>
            </w:r>
          </w:p>
        </w:tc>
        <w:tc>
          <w:tcPr>
            <w:tcW w:w="643" w:type="pct"/>
            <w:shd w:val="clear" w:color="auto" w:fill="auto"/>
            <w:vAlign w:val="bottom"/>
          </w:tcPr>
          <w:p w:rsidR="00F147C1" w:rsidRPr="00B76C73" w:rsidRDefault="00F147C1" w:rsidP="00F147C1">
            <w:pPr>
              <w:spacing w:line="240" w:lineRule="auto"/>
              <w:ind w:right="-72"/>
              <w:jc w:val="right"/>
              <w:rPr>
                <w:rFonts w:ascii="Arial" w:hAnsi="Arial" w:cs="Arial"/>
                <w:sz w:val="18"/>
                <w:szCs w:val="18"/>
              </w:rPr>
            </w:pPr>
            <w:r w:rsidRPr="00B76C73">
              <w:rPr>
                <w:rFonts w:ascii="Arial" w:hAnsi="Arial" w:cs="Arial"/>
                <w:sz w:val="18"/>
                <w:szCs w:val="18"/>
              </w:rPr>
              <w:t>305,527,766</w:t>
            </w:r>
          </w:p>
        </w:tc>
        <w:tc>
          <w:tcPr>
            <w:tcW w:w="643" w:type="pct"/>
            <w:shd w:val="clear" w:color="auto" w:fill="auto"/>
            <w:vAlign w:val="bottom"/>
          </w:tcPr>
          <w:p w:rsidR="00F147C1" w:rsidRPr="00B76C73" w:rsidRDefault="00F147C1" w:rsidP="00F147C1">
            <w:pPr>
              <w:spacing w:line="240" w:lineRule="auto"/>
              <w:ind w:right="-72"/>
              <w:jc w:val="right"/>
              <w:rPr>
                <w:rFonts w:ascii="Arial" w:hAnsi="Arial" w:cs="Arial"/>
                <w:sz w:val="18"/>
                <w:szCs w:val="18"/>
              </w:rPr>
            </w:pPr>
            <w:r w:rsidRPr="00B76C73">
              <w:rPr>
                <w:rFonts w:ascii="Arial" w:hAnsi="Arial" w:cs="Arial"/>
                <w:sz w:val="18"/>
                <w:szCs w:val="18"/>
              </w:rPr>
              <w:t>705,527,766</w:t>
            </w:r>
          </w:p>
        </w:tc>
      </w:tr>
      <w:tr w:rsidR="008321CA" w:rsidRPr="00B76C73" w:rsidTr="00C53089">
        <w:tblPrEx>
          <w:tblCellMar>
            <w:left w:w="108" w:type="dxa"/>
            <w:right w:w="108" w:type="dxa"/>
          </w:tblCellMar>
        </w:tblPrEx>
        <w:trPr>
          <w:trHeight w:val="20"/>
        </w:trPr>
        <w:tc>
          <w:tcPr>
            <w:tcW w:w="1065" w:type="pct"/>
            <w:vAlign w:val="bottom"/>
          </w:tcPr>
          <w:p w:rsidR="008321CA" w:rsidRPr="00B76C73" w:rsidRDefault="008321CA" w:rsidP="00C53089">
            <w:pPr>
              <w:spacing w:line="240" w:lineRule="auto"/>
              <w:ind w:left="-88" w:firstLine="12"/>
              <w:jc w:val="thaiDistribute"/>
              <w:rPr>
                <w:rFonts w:ascii="Arial" w:hAnsi="Arial" w:cs="Arial"/>
                <w:sz w:val="18"/>
                <w:szCs w:val="18"/>
              </w:rPr>
            </w:pPr>
            <w:r w:rsidRPr="00B76C73">
              <w:rPr>
                <w:rFonts w:ascii="Arial" w:hAnsi="Arial" w:cs="Arial"/>
                <w:sz w:val="18"/>
                <w:szCs w:val="18"/>
              </w:rPr>
              <w:t>Issue of shares</w:t>
            </w:r>
          </w:p>
        </w:tc>
        <w:tc>
          <w:tcPr>
            <w:tcW w:w="722" w:type="pct"/>
            <w:tcBorders>
              <w:bottom w:val="single" w:sz="4" w:space="0" w:color="auto"/>
            </w:tcBorders>
            <w:vAlign w:val="bottom"/>
          </w:tcPr>
          <w:p w:rsidR="008321CA" w:rsidRPr="00B76C73" w:rsidRDefault="008321CA" w:rsidP="008321CA">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643" w:type="pct"/>
            <w:tcBorders>
              <w:bottom w:val="single" w:sz="4" w:space="0" w:color="auto"/>
            </w:tcBorders>
            <w:vAlign w:val="bottom"/>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w:t>
            </w:r>
          </w:p>
        </w:tc>
        <w:tc>
          <w:tcPr>
            <w:tcW w:w="643" w:type="pct"/>
            <w:tcBorders>
              <w:bottom w:val="single" w:sz="4" w:space="0" w:color="auto"/>
            </w:tcBorders>
            <w:vAlign w:val="bottom"/>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w:t>
            </w:r>
          </w:p>
        </w:tc>
        <w:tc>
          <w:tcPr>
            <w:tcW w:w="643" w:type="pct"/>
            <w:tcBorders>
              <w:bottom w:val="single" w:sz="4" w:space="0" w:color="auto"/>
            </w:tcBorders>
            <w:vAlign w:val="bottom"/>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w:t>
            </w:r>
          </w:p>
        </w:tc>
        <w:tc>
          <w:tcPr>
            <w:tcW w:w="643" w:type="pct"/>
            <w:tcBorders>
              <w:bottom w:val="single" w:sz="4" w:space="0" w:color="auto"/>
            </w:tcBorders>
            <w:shd w:val="clear" w:color="auto" w:fill="auto"/>
            <w:vAlign w:val="bottom"/>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w:t>
            </w:r>
          </w:p>
        </w:tc>
        <w:tc>
          <w:tcPr>
            <w:tcW w:w="643" w:type="pct"/>
            <w:tcBorders>
              <w:bottom w:val="single" w:sz="4" w:space="0" w:color="auto"/>
            </w:tcBorders>
            <w:shd w:val="clear" w:color="auto" w:fill="auto"/>
            <w:vAlign w:val="bottom"/>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w:t>
            </w:r>
          </w:p>
        </w:tc>
      </w:tr>
      <w:tr w:rsidR="00F147C1" w:rsidRPr="000B33BF" w:rsidTr="00F7055F">
        <w:tblPrEx>
          <w:tblCellMar>
            <w:left w:w="108" w:type="dxa"/>
            <w:right w:w="108" w:type="dxa"/>
          </w:tblCellMar>
        </w:tblPrEx>
        <w:trPr>
          <w:trHeight w:val="20"/>
        </w:trPr>
        <w:tc>
          <w:tcPr>
            <w:tcW w:w="1065" w:type="pct"/>
            <w:vAlign w:val="bottom"/>
          </w:tcPr>
          <w:p w:rsidR="00F147C1" w:rsidRPr="000B33BF" w:rsidRDefault="00F147C1" w:rsidP="00C53089">
            <w:pPr>
              <w:spacing w:line="240" w:lineRule="auto"/>
              <w:ind w:left="-88" w:firstLine="12"/>
              <w:jc w:val="thaiDistribute"/>
              <w:rPr>
                <w:rFonts w:ascii="Arial" w:hAnsi="Arial" w:cs="Arial"/>
                <w:sz w:val="12"/>
                <w:szCs w:val="12"/>
              </w:rPr>
            </w:pPr>
          </w:p>
        </w:tc>
        <w:tc>
          <w:tcPr>
            <w:tcW w:w="722" w:type="pct"/>
            <w:tcBorders>
              <w:top w:val="single" w:sz="4" w:space="0" w:color="auto"/>
            </w:tcBorders>
            <w:shd w:val="clear" w:color="auto" w:fill="FFFFFF"/>
            <w:vAlign w:val="bottom"/>
          </w:tcPr>
          <w:p w:rsidR="00F147C1" w:rsidRPr="000B33BF" w:rsidRDefault="00F147C1" w:rsidP="00F147C1">
            <w:pPr>
              <w:spacing w:line="240" w:lineRule="auto"/>
              <w:ind w:right="-72"/>
              <w:jc w:val="right"/>
              <w:rPr>
                <w:rFonts w:ascii="Arial" w:hAnsi="Arial" w:cs="Arial"/>
                <w:sz w:val="12"/>
                <w:szCs w:val="12"/>
              </w:rPr>
            </w:pPr>
          </w:p>
        </w:tc>
        <w:tc>
          <w:tcPr>
            <w:tcW w:w="643" w:type="pct"/>
            <w:tcBorders>
              <w:top w:val="single" w:sz="4" w:space="0" w:color="auto"/>
            </w:tcBorders>
            <w:shd w:val="clear" w:color="auto" w:fill="FFFFFF"/>
            <w:vAlign w:val="bottom"/>
          </w:tcPr>
          <w:p w:rsidR="00F147C1" w:rsidRPr="000B33BF" w:rsidRDefault="00F147C1" w:rsidP="00F147C1">
            <w:pPr>
              <w:spacing w:line="240" w:lineRule="auto"/>
              <w:ind w:right="-72"/>
              <w:jc w:val="right"/>
              <w:rPr>
                <w:rFonts w:ascii="Arial" w:hAnsi="Arial" w:cs="Arial"/>
                <w:sz w:val="12"/>
                <w:szCs w:val="12"/>
              </w:rPr>
            </w:pPr>
          </w:p>
        </w:tc>
        <w:tc>
          <w:tcPr>
            <w:tcW w:w="643" w:type="pct"/>
            <w:tcBorders>
              <w:top w:val="single" w:sz="4" w:space="0" w:color="auto"/>
            </w:tcBorders>
            <w:shd w:val="clear" w:color="auto" w:fill="FFFFFF"/>
            <w:vAlign w:val="bottom"/>
          </w:tcPr>
          <w:p w:rsidR="00F147C1" w:rsidRPr="000B33BF" w:rsidRDefault="00F147C1" w:rsidP="00F147C1">
            <w:pPr>
              <w:spacing w:line="240" w:lineRule="auto"/>
              <w:ind w:right="-72"/>
              <w:jc w:val="right"/>
              <w:rPr>
                <w:rFonts w:ascii="Arial" w:hAnsi="Arial" w:cs="Arial"/>
                <w:sz w:val="12"/>
                <w:szCs w:val="12"/>
              </w:rPr>
            </w:pPr>
          </w:p>
        </w:tc>
        <w:tc>
          <w:tcPr>
            <w:tcW w:w="643" w:type="pct"/>
            <w:tcBorders>
              <w:top w:val="single" w:sz="4" w:space="0" w:color="auto"/>
            </w:tcBorders>
            <w:shd w:val="clear" w:color="auto" w:fill="FFFFFF"/>
            <w:vAlign w:val="bottom"/>
          </w:tcPr>
          <w:p w:rsidR="00F147C1" w:rsidRPr="000B33BF" w:rsidRDefault="00F147C1" w:rsidP="00F147C1">
            <w:pPr>
              <w:spacing w:line="240" w:lineRule="auto"/>
              <w:ind w:right="-72"/>
              <w:jc w:val="right"/>
              <w:rPr>
                <w:rFonts w:ascii="Arial" w:hAnsi="Arial" w:cs="Arial"/>
                <w:sz w:val="12"/>
                <w:szCs w:val="12"/>
              </w:rPr>
            </w:pPr>
          </w:p>
        </w:tc>
        <w:tc>
          <w:tcPr>
            <w:tcW w:w="643" w:type="pct"/>
            <w:tcBorders>
              <w:top w:val="single" w:sz="4" w:space="0" w:color="auto"/>
            </w:tcBorders>
            <w:shd w:val="clear" w:color="auto" w:fill="FFFFFF"/>
            <w:vAlign w:val="bottom"/>
          </w:tcPr>
          <w:p w:rsidR="00F147C1" w:rsidRPr="000B33BF" w:rsidRDefault="00F147C1" w:rsidP="00F147C1">
            <w:pPr>
              <w:spacing w:line="240" w:lineRule="auto"/>
              <w:ind w:right="-72"/>
              <w:jc w:val="right"/>
              <w:rPr>
                <w:rFonts w:ascii="Arial" w:hAnsi="Arial" w:cs="Arial"/>
                <w:sz w:val="12"/>
                <w:szCs w:val="12"/>
                <w:cs/>
              </w:rPr>
            </w:pPr>
          </w:p>
        </w:tc>
        <w:tc>
          <w:tcPr>
            <w:tcW w:w="643" w:type="pct"/>
            <w:tcBorders>
              <w:top w:val="single" w:sz="4" w:space="0" w:color="auto"/>
            </w:tcBorders>
            <w:shd w:val="clear" w:color="auto" w:fill="FFFFFF"/>
            <w:vAlign w:val="bottom"/>
          </w:tcPr>
          <w:p w:rsidR="00F147C1" w:rsidRPr="000B33BF" w:rsidRDefault="00F147C1" w:rsidP="00F147C1">
            <w:pPr>
              <w:spacing w:line="240" w:lineRule="auto"/>
              <w:ind w:right="-72"/>
              <w:jc w:val="right"/>
              <w:rPr>
                <w:rFonts w:ascii="Arial" w:hAnsi="Arial" w:cs="Arial"/>
                <w:sz w:val="12"/>
                <w:szCs w:val="12"/>
                <w:cs/>
              </w:rPr>
            </w:pPr>
          </w:p>
        </w:tc>
      </w:tr>
      <w:tr w:rsidR="008321CA" w:rsidRPr="00B76C73" w:rsidTr="00F7055F">
        <w:tblPrEx>
          <w:tblCellMar>
            <w:left w:w="108" w:type="dxa"/>
            <w:right w:w="108" w:type="dxa"/>
          </w:tblCellMar>
        </w:tblPrEx>
        <w:trPr>
          <w:trHeight w:val="20"/>
        </w:trPr>
        <w:tc>
          <w:tcPr>
            <w:tcW w:w="1065" w:type="pct"/>
            <w:vAlign w:val="bottom"/>
          </w:tcPr>
          <w:p w:rsidR="008321CA" w:rsidRPr="00B76C73" w:rsidRDefault="008321CA" w:rsidP="00C53089">
            <w:pPr>
              <w:spacing w:line="240" w:lineRule="auto"/>
              <w:ind w:left="-88" w:firstLine="12"/>
              <w:jc w:val="thaiDistribute"/>
              <w:rPr>
                <w:rFonts w:ascii="Arial" w:hAnsi="Arial" w:cs="Arial"/>
                <w:sz w:val="18"/>
                <w:szCs w:val="18"/>
                <w:cs/>
              </w:rPr>
            </w:pPr>
            <w:r w:rsidRPr="00B76C73">
              <w:rPr>
                <w:rFonts w:ascii="Arial" w:hAnsi="Arial" w:cs="Arial"/>
                <w:sz w:val="18"/>
                <w:szCs w:val="18"/>
              </w:rPr>
              <w:t xml:space="preserve">At </w:t>
            </w:r>
            <w:r w:rsidRPr="00B76C73">
              <w:rPr>
                <w:rFonts w:ascii="Arial" w:hAnsi="Arial" w:cs="Arial"/>
                <w:sz w:val="18"/>
                <w:szCs w:val="18"/>
                <w:cs/>
              </w:rPr>
              <w:t xml:space="preserve">31 </w:t>
            </w:r>
            <w:r w:rsidRPr="00B76C73">
              <w:rPr>
                <w:rFonts w:ascii="Arial" w:hAnsi="Arial" w:cs="Arial"/>
                <w:sz w:val="18"/>
                <w:szCs w:val="18"/>
              </w:rPr>
              <w:t xml:space="preserve">December </w:t>
            </w:r>
            <w:r w:rsidRPr="00B76C73">
              <w:rPr>
                <w:rFonts w:ascii="Arial" w:hAnsi="Arial" w:cs="Arial"/>
                <w:sz w:val="18"/>
                <w:szCs w:val="18"/>
                <w:cs/>
              </w:rPr>
              <w:t>2019</w:t>
            </w:r>
          </w:p>
        </w:tc>
        <w:tc>
          <w:tcPr>
            <w:tcW w:w="722" w:type="pct"/>
            <w:tcBorders>
              <w:bottom w:val="single" w:sz="4" w:space="0" w:color="auto"/>
            </w:tcBorders>
            <w:shd w:val="clear" w:color="auto" w:fill="F2F2F2" w:themeFill="background1" w:themeFillShade="F2"/>
            <w:vAlign w:val="bottom"/>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1,200,000,000</w:t>
            </w:r>
          </w:p>
        </w:tc>
        <w:tc>
          <w:tcPr>
            <w:tcW w:w="643" w:type="pct"/>
            <w:tcBorders>
              <w:bottom w:val="single" w:sz="4" w:space="0" w:color="auto"/>
            </w:tcBorders>
            <w:shd w:val="clear" w:color="auto" w:fill="F2F2F2" w:themeFill="background1" w:themeFillShade="F2"/>
            <w:vAlign w:val="bottom"/>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600,000,000</w:t>
            </w:r>
          </w:p>
        </w:tc>
        <w:tc>
          <w:tcPr>
            <w:tcW w:w="643" w:type="pct"/>
            <w:tcBorders>
              <w:bottom w:val="single" w:sz="4" w:space="0" w:color="auto"/>
            </w:tcBorders>
            <w:shd w:val="clear" w:color="auto" w:fill="F2F2F2" w:themeFill="background1" w:themeFillShade="F2"/>
            <w:vAlign w:val="bottom"/>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800,000,000</w:t>
            </w:r>
          </w:p>
        </w:tc>
        <w:tc>
          <w:tcPr>
            <w:tcW w:w="643" w:type="pct"/>
            <w:tcBorders>
              <w:bottom w:val="single" w:sz="4" w:space="0" w:color="auto"/>
            </w:tcBorders>
            <w:shd w:val="clear" w:color="auto" w:fill="F2F2F2" w:themeFill="background1" w:themeFillShade="F2"/>
            <w:vAlign w:val="bottom"/>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400,000,000</w:t>
            </w:r>
          </w:p>
        </w:tc>
        <w:tc>
          <w:tcPr>
            <w:tcW w:w="643" w:type="pct"/>
            <w:tcBorders>
              <w:bottom w:val="single" w:sz="4" w:space="0" w:color="auto"/>
            </w:tcBorders>
            <w:shd w:val="clear" w:color="auto" w:fill="F2F2F2" w:themeFill="background1" w:themeFillShade="F2"/>
            <w:vAlign w:val="bottom"/>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305,527,766</w:t>
            </w:r>
          </w:p>
        </w:tc>
        <w:tc>
          <w:tcPr>
            <w:tcW w:w="643" w:type="pct"/>
            <w:tcBorders>
              <w:bottom w:val="single" w:sz="4" w:space="0" w:color="auto"/>
            </w:tcBorders>
            <w:shd w:val="clear" w:color="auto" w:fill="F2F2F2" w:themeFill="background1" w:themeFillShade="F2"/>
            <w:vAlign w:val="bottom"/>
          </w:tcPr>
          <w:p w:rsidR="008321CA" w:rsidRPr="00B76C73" w:rsidRDefault="008321CA" w:rsidP="008321CA">
            <w:pPr>
              <w:spacing w:line="240" w:lineRule="auto"/>
              <w:ind w:right="-72"/>
              <w:jc w:val="right"/>
              <w:rPr>
                <w:rFonts w:ascii="Arial" w:hAnsi="Arial" w:cs="Arial"/>
                <w:sz w:val="18"/>
                <w:szCs w:val="18"/>
              </w:rPr>
            </w:pPr>
            <w:r w:rsidRPr="00B76C73">
              <w:rPr>
                <w:rFonts w:ascii="Arial" w:hAnsi="Arial" w:cs="Arial"/>
                <w:sz w:val="18"/>
                <w:szCs w:val="18"/>
              </w:rPr>
              <w:t>705,527,766</w:t>
            </w:r>
          </w:p>
        </w:tc>
      </w:tr>
    </w:tbl>
    <w:p w:rsidR="00C53089" w:rsidRDefault="00C53089">
      <w:pPr>
        <w:rPr>
          <w:rFonts w:ascii="Arial" w:hAnsi="Arial" w:cs="Arial"/>
          <w:sz w:val="18"/>
          <w:szCs w:val="18"/>
        </w:rPr>
      </w:pPr>
    </w:p>
    <w:p w:rsidR="000B33BF" w:rsidRPr="000B33BF" w:rsidRDefault="000B33BF">
      <w:pPr>
        <w:rPr>
          <w:rFonts w:ascii="Arial" w:hAnsi="Arial" w:cs="Arial"/>
          <w:sz w:val="18"/>
          <w:szCs w:val="18"/>
        </w:rPr>
      </w:pPr>
    </w:p>
    <w:tbl>
      <w:tblPr>
        <w:tblW w:w="9475" w:type="dxa"/>
        <w:shd w:val="clear" w:color="auto" w:fill="44546A"/>
        <w:tblLook w:val="04A0" w:firstRow="1" w:lastRow="0" w:firstColumn="1" w:lastColumn="0" w:noHBand="0" w:noVBand="1"/>
      </w:tblPr>
      <w:tblGrid>
        <w:gridCol w:w="9475"/>
      </w:tblGrid>
      <w:tr w:rsidR="00F147C1" w:rsidRPr="00B76C73" w:rsidTr="00C53089">
        <w:trPr>
          <w:trHeight w:val="386"/>
        </w:trPr>
        <w:tc>
          <w:tcPr>
            <w:tcW w:w="9475" w:type="dxa"/>
            <w:shd w:val="clear" w:color="auto" w:fill="FFA543"/>
            <w:vAlign w:val="center"/>
          </w:tcPr>
          <w:p w:rsidR="00F147C1" w:rsidRPr="00B76C73" w:rsidRDefault="00F147C1" w:rsidP="00F147C1">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t>2</w:t>
            </w:r>
            <w:r w:rsidR="00385841">
              <w:rPr>
                <w:rFonts w:ascii="Arial" w:eastAsia="Arial Unicode MS" w:hAnsi="Arial" w:cs="Arial"/>
                <w:b/>
                <w:bCs/>
                <w:color w:val="FFFFFF"/>
                <w:sz w:val="18"/>
                <w:szCs w:val="18"/>
              </w:rPr>
              <w:t>5</w:t>
            </w:r>
            <w:r w:rsidRPr="00B76C73">
              <w:rPr>
                <w:rFonts w:ascii="Arial" w:eastAsia="Arial Unicode MS" w:hAnsi="Arial" w:cs="Arial"/>
                <w:b/>
                <w:bCs/>
                <w:color w:val="FFFFFF"/>
                <w:sz w:val="18"/>
                <w:szCs w:val="18"/>
              </w:rPr>
              <w:tab/>
              <w:t>Warrants</w:t>
            </w:r>
          </w:p>
        </w:tc>
      </w:tr>
    </w:tbl>
    <w:p w:rsidR="00F147C1" w:rsidRPr="00B76C73" w:rsidRDefault="00F147C1" w:rsidP="00F147C1">
      <w:pPr>
        <w:spacing w:line="240" w:lineRule="auto"/>
        <w:ind w:right="-43"/>
        <w:jc w:val="thaiDistribute"/>
        <w:rPr>
          <w:rFonts w:ascii="Arial" w:hAnsi="Arial" w:cs="Arial"/>
          <w:b/>
          <w:bCs/>
          <w:sz w:val="18"/>
          <w:szCs w:val="18"/>
        </w:rPr>
      </w:pPr>
    </w:p>
    <w:p w:rsidR="00F147C1" w:rsidRPr="00B76C73" w:rsidRDefault="00F147C1" w:rsidP="00F147C1">
      <w:pPr>
        <w:spacing w:line="240" w:lineRule="auto"/>
        <w:ind w:right="-43"/>
        <w:jc w:val="thaiDistribute"/>
        <w:rPr>
          <w:rFonts w:ascii="Arial" w:hAnsi="Arial" w:cs="Arial"/>
          <w:b/>
          <w:bCs/>
          <w:sz w:val="18"/>
          <w:szCs w:val="18"/>
        </w:rPr>
      </w:pPr>
      <w:r w:rsidRPr="00B76C73">
        <w:rPr>
          <w:rFonts w:ascii="Arial" w:hAnsi="Arial" w:cs="Arial"/>
          <w:b/>
          <w:bCs/>
          <w:sz w:val="18"/>
          <w:szCs w:val="18"/>
        </w:rPr>
        <w:t>Warrants to purchase ordinary shares TAKUNI-W</w:t>
      </w:r>
    </w:p>
    <w:p w:rsidR="00F147C1" w:rsidRPr="00B76C73" w:rsidRDefault="00F147C1" w:rsidP="00F147C1">
      <w:pPr>
        <w:spacing w:line="240" w:lineRule="auto"/>
        <w:ind w:right="-43"/>
        <w:jc w:val="thaiDistribute"/>
        <w:rPr>
          <w:rFonts w:ascii="Arial" w:hAnsi="Arial" w:cs="Arial"/>
          <w:spacing w:val="-2"/>
          <w:sz w:val="18"/>
          <w:szCs w:val="18"/>
          <w:lang w:val="en-US"/>
        </w:rPr>
      </w:pPr>
    </w:p>
    <w:p w:rsidR="00F147C1" w:rsidRPr="00B76C73" w:rsidRDefault="00F147C1" w:rsidP="00F147C1">
      <w:pPr>
        <w:pStyle w:val="zsubject"/>
        <w:tabs>
          <w:tab w:val="left" w:pos="900"/>
        </w:tabs>
        <w:spacing w:after="0" w:line="240" w:lineRule="auto"/>
        <w:jc w:val="both"/>
        <w:rPr>
          <w:rFonts w:ascii="Arial" w:hAnsi="Arial" w:cs="Arial"/>
          <w:b w:val="0"/>
          <w:bCs w:val="0"/>
          <w:spacing w:val="-2"/>
          <w:sz w:val="18"/>
          <w:szCs w:val="18"/>
          <w:lang w:val="en-US"/>
        </w:rPr>
      </w:pPr>
      <w:r w:rsidRPr="00B76C73">
        <w:rPr>
          <w:rFonts w:ascii="Arial" w:hAnsi="Arial" w:cs="Arial"/>
          <w:b w:val="0"/>
          <w:bCs w:val="0"/>
          <w:spacing w:val="-2"/>
          <w:sz w:val="18"/>
          <w:szCs w:val="18"/>
          <w:lang w:val="en-US"/>
        </w:rPr>
        <w:t xml:space="preserve">On 29 January 2016, the Company issued warrants to offer to its existing shareholders.  The detail of warrants is as follows: </w:t>
      </w:r>
    </w:p>
    <w:p w:rsidR="00F147C1" w:rsidRPr="00B76C73" w:rsidRDefault="00F147C1" w:rsidP="00F147C1">
      <w:pPr>
        <w:pStyle w:val="zsubject"/>
        <w:tabs>
          <w:tab w:val="left" w:pos="900"/>
        </w:tabs>
        <w:spacing w:after="0" w:line="240" w:lineRule="auto"/>
        <w:jc w:val="both"/>
        <w:rPr>
          <w:rFonts w:ascii="Arial" w:hAnsi="Arial" w:cs="Arial"/>
          <w:b w:val="0"/>
          <w:bCs w:val="0"/>
          <w:spacing w:val="-2"/>
          <w:sz w:val="18"/>
          <w:szCs w:val="18"/>
          <w:lang w:val="en-US"/>
        </w:rPr>
      </w:pPr>
    </w:p>
    <w:p w:rsidR="00F147C1" w:rsidRPr="00B76C73" w:rsidRDefault="00F147C1" w:rsidP="00F147C1">
      <w:pPr>
        <w:pStyle w:val="zsubject"/>
        <w:tabs>
          <w:tab w:val="left" w:pos="1890"/>
        </w:tabs>
        <w:spacing w:after="0" w:line="240" w:lineRule="auto"/>
        <w:ind w:right="-43"/>
        <w:jc w:val="both"/>
        <w:rPr>
          <w:rFonts w:ascii="Arial" w:hAnsi="Arial" w:cs="Arial"/>
          <w:b w:val="0"/>
          <w:bCs w:val="0"/>
          <w:spacing w:val="-2"/>
          <w:sz w:val="18"/>
          <w:szCs w:val="18"/>
          <w:lang w:val="en-US"/>
        </w:rPr>
      </w:pPr>
      <w:r w:rsidRPr="00B76C73">
        <w:rPr>
          <w:rFonts w:ascii="Arial" w:hAnsi="Arial" w:cs="Arial"/>
          <w:b w:val="0"/>
          <w:bCs w:val="0"/>
          <w:spacing w:val="-2"/>
          <w:sz w:val="18"/>
          <w:szCs w:val="18"/>
          <w:lang w:val="en-US"/>
        </w:rPr>
        <w:t>Type of warrants</w:t>
      </w:r>
      <w:r w:rsidRPr="00B76C73">
        <w:rPr>
          <w:rFonts w:ascii="Arial" w:hAnsi="Arial" w:cs="Arial"/>
          <w:b w:val="0"/>
          <w:bCs w:val="0"/>
          <w:spacing w:val="-2"/>
          <w:sz w:val="18"/>
          <w:szCs w:val="18"/>
          <w:lang w:val="en-US"/>
        </w:rPr>
        <w:tab/>
        <w:t>:</w:t>
      </w:r>
      <w:r w:rsidRPr="00B76C73">
        <w:rPr>
          <w:rFonts w:ascii="Arial" w:hAnsi="Arial" w:cs="Arial"/>
          <w:b w:val="0"/>
          <w:bCs w:val="0"/>
          <w:spacing w:val="-2"/>
          <w:sz w:val="18"/>
          <w:szCs w:val="18"/>
          <w:lang w:val="en-US"/>
        </w:rPr>
        <w:tab/>
        <w:t>To be issued under the names of respective holders and transferable.</w:t>
      </w:r>
    </w:p>
    <w:p w:rsidR="00F147C1" w:rsidRPr="00B76C73" w:rsidRDefault="00F147C1" w:rsidP="00F147C1">
      <w:pPr>
        <w:pStyle w:val="zsubject"/>
        <w:tabs>
          <w:tab w:val="left" w:pos="1890"/>
        </w:tabs>
        <w:spacing w:after="0" w:line="240" w:lineRule="auto"/>
        <w:ind w:right="-43"/>
        <w:jc w:val="both"/>
        <w:rPr>
          <w:rFonts w:ascii="Arial" w:hAnsi="Arial" w:cs="Arial"/>
          <w:b w:val="0"/>
          <w:bCs w:val="0"/>
          <w:spacing w:val="-2"/>
          <w:sz w:val="18"/>
          <w:szCs w:val="18"/>
          <w:lang w:val="en-US"/>
        </w:rPr>
      </w:pPr>
    </w:p>
    <w:p w:rsidR="00F147C1" w:rsidRPr="00B76C73" w:rsidRDefault="00F147C1" w:rsidP="00F147C1">
      <w:pPr>
        <w:pStyle w:val="zsubject"/>
        <w:tabs>
          <w:tab w:val="left" w:pos="1890"/>
        </w:tabs>
        <w:spacing w:after="0" w:line="240" w:lineRule="auto"/>
        <w:ind w:right="-43"/>
        <w:jc w:val="both"/>
        <w:rPr>
          <w:rFonts w:ascii="Arial" w:hAnsi="Arial" w:cs="Arial"/>
          <w:b w:val="0"/>
          <w:bCs w:val="0"/>
          <w:spacing w:val="-2"/>
          <w:sz w:val="18"/>
          <w:szCs w:val="18"/>
          <w:lang w:val="en-US"/>
        </w:rPr>
      </w:pPr>
      <w:r w:rsidRPr="00B76C73">
        <w:rPr>
          <w:rFonts w:ascii="Arial" w:hAnsi="Arial" w:cs="Arial"/>
          <w:b w:val="0"/>
          <w:bCs w:val="0"/>
          <w:spacing w:val="-2"/>
          <w:sz w:val="18"/>
          <w:szCs w:val="18"/>
          <w:lang w:val="en-US"/>
        </w:rPr>
        <w:t>Term of warrants</w:t>
      </w:r>
      <w:r w:rsidRPr="00B76C73">
        <w:rPr>
          <w:rFonts w:ascii="Arial" w:hAnsi="Arial" w:cs="Arial"/>
          <w:b w:val="0"/>
          <w:bCs w:val="0"/>
          <w:spacing w:val="-2"/>
          <w:sz w:val="18"/>
          <w:szCs w:val="18"/>
          <w:lang w:val="en-US"/>
        </w:rPr>
        <w:tab/>
        <w:t>:</w:t>
      </w:r>
      <w:r w:rsidRPr="00B76C73">
        <w:rPr>
          <w:rFonts w:ascii="Arial" w:hAnsi="Arial" w:cs="Arial"/>
          <w:b w:val="0"/>
          <w:bCs w:val="0"/>
          <w:spacing w:val="-2"/>
          <w:sz w:val="18"/>
          <w:szCs w:val="18"/>
          <w:lang w:val="en-US"/>
        </w:rPr>
        <w:tab/>
        <w:t>5 years from the issuing and offering date</w:t>
      </w:r>
    </w:p>
    <w:p w:rsidR="00F147C1" w:rsidRPr="00B76C73" w:rsidRDefault="00F147C1" w:rsidP="00F147C1">
      <w:pPr>
        <w:pStyle w:val="zsubject"/>
        <w:tabs>
          <w:tab w:val="left" w:pos="1890"/>
        </w:tabs>
        <w:spacing w:after="0" w:line="240" w:lineRule="auto"/>
        <w:ind w:right="-43"/>
        <w:jc w:val="both"/>
        <w:rPr>
          <w:rFonts w:ascii="Arial" w:hAnsi="Arial" w:cs="Arial"/>
          <w:b w:val="0"/>
          <w:bCs w:val="0"/>
          <w:spacing w:val="-2"/>
          <w:sz w:val="18"/>
          <w:szCs w:val="18"/>
          <w:lang w:val="en-US"/>
        </w:rPr>
      </w:pPr>
    </w:p>
    <w:p w:rsidR="00F147C1" w:rsidRPr="00B76C73" w:rsidRDefault="00F147C1" w:rsidP="00F147C1">
      <w:pPr>
        <w:pStyle w:val="zsubject"/>
        <w:tabs>
          <w:tab w:val="left" w:pos="1890"/>
        </w:tabs>
        <w:spacing w:after="0" w:line="240" w:lineRule="auto"/>
        <w:ind w:right="-43"/>
        <w:jc w:val="both"/>
        <w:rPr>
          <w:rFonts w:ascii="Arial" w:hAnsi="Arial" w:cs="Arial"/>
          <w:b w:val="0"/>
          <w:bCs w:val="0"/>
          <w:spacing w:val="-2"/>
          <w:sz w:val="18"/>
          <w:szCs w:val="18"/>
          <w:lang w:val="en-US"/>
        </w:rPr>
      </w:pPr>
      <w:r w:rsidRPr="00B76C73">
        <w:rPr>
          <w:rFonts w:ascii="Arial" w:hAnsi="Arial" w:cs="Arial"/>
          <w:b w:val="0"/>
          <w:bCs w:val="0"/>
          <w:spacing w:val="-2"/>
          <w:sz w:val="18"/>
          <w:szCs w:val="18"/>
          <w:lang w:val="en-US"/>
        </w:rPr>
        <w:t>Number of warrants</w:t>
      </w:r>
      <w:r w:rsidRPr="00B76C73">
        <w:rPr>
          <w:rFonts w:ascii="Arial" w:hAnsi="Arial" w:cs="Arial"/>
          <w:b w:val="0"/>
          <w:bCs w:val="0"/>
          <w:spacing w:val="-2"/>
          <w:sz w:val="18"/>
          <w:szCs w:val="18"/>
          <w:lang w:val="en-US"/>
        </w:rPr>
        <w:tab/>
        <w:t>:</w:t>
      </w:r>
      <w:r w:rsidRPr="00B76C73">
        <w:rPr>
          <w:rFonts w:ascii="Arial" w:hAnsi="Arial" w:cs="Arial"/>
          <w:b w:val="0"/>
          <w:bCs w:val="0"/>
          <w:spacing w:val="-2"/>
          <w:sz w:val="18"/>
          <w:szCs w:val="18"/>
          <w:lang w:val="en-US"/>
        </w:rPr>
        <w:tab/>
        <w:t>399,999,874 units</w:t>
      </w:r>
    </w:p>
    <w:p w:rsidR="00F147C1" w:rsidRPr="00B76C73" w:rsidRDefault="00F147C1" w:rsidP="00F147C1">
      <w:pPr>
        <w:pStyle w:val="zsubject"/>
        <w:tabs>
          <w:tab w:val="left" w:pos="1890"/>
        </w:tabs>
        <w:spacing w:after="0" w:line="240" w:lineRule="auto"/>
        <w:ind w:right="-43"/>
        <w:jc w:val="both"/>
        <w:rPr>
          <w:rFonts w:ascii="Arial" w:hAnsi="Arial" w:cs="Arial"/>
          <w:b w:val="0"/>
          <w:bCs w:val="0"/>
          <w:spacing w:val="-2"/>
          <w:sz w:val="18"/>
          <w:szCs w:val="18"/>
          <w:lang w:val="en-US"/>
        </w:rPr>
      </w:pPr>
    </w:p>
    <w:p w:rsidR="00F147C1" w:rsidRPr="00B76C73" w:rsidRDefault="00F147C1" w:rsidP="00F147C1">
      <w:pPr>
        <w:pStyle w:val="zsubject"/>
        <w:tabs>
          <w:tab w:val="left" w:pos="1890"/>
        </w:tabs>
        <w:spacing w:after="0" w:line="240" w:lineRule="auto"/>
        <w:ind w:right="-43"/>
        <w:jc w:val="both"/>
        <w:rPr>
          <w:rFonts w:ascii="Arial" w:hAnsi="Arial" w:cs="Arial"/>
          <w:b w:val="0"/>
          <w:bCs w:val="0"/>
          <w:spacing w:val="-2"/>
          <w:sz w:val="18"/>
          <w:szCs w:val="18"/>
          <w:lang w:val="en-US"/>
        </w:rPr>
      </w:pPr>
      <w:r w:rsidRPr="00B76C73">
        <w:rPr>
          <w:rFonts w:ascii="Arial" w:hAnsi="Arial" w:cs="Arial"/>
          <w:b w:val="0"/>
          <w:bCs w:val="0"/>
          <w:spacing w:val="-2"/>
          <w:sz w:val="18"/>
          <w:szCs w:val="18"/>
          <w:lang w:val="en-US"/>
        </w:rPr>
        <w:t>Ratio</w:t>
      </w:r>
      <w:r w:rsidRPr="00B76C73">
        <w:rPr>
          <w:rFonts w:ascii="Arial" w:hAnsi="Arial" w:cs="Arial"/>
          <w:b w:val="0"/>
          <w:bCs w:val="0"/>
          <w:spacing w:val="-2"/>
          <w:sz w:val="18"/>
          <w:szCs w:val="18"/>
          <w:lang w:val="en-US"/>
        </w:rPr>
        <w:tab/>
        <w:t>:</w:t>
      </w:r>
      <w:r w:rsidRPr="00B76C73">
        <w:rPr>
          <w:rFonts w:ascii="Arial" w:hAnsi="Arial" w:cs="Arial"/>
          <w:b w:val="0"/>
          <w:bCs w:val="0"/>
          <w:spacing w:val="-2"/>
          <w:sz w:val="18"/>
          <w:szCs w:val="18"/>
          <w:lang w:val="en-US"/>
        </w:rPr>
        <w:tab/>
        <w:t>2 existing ordinary shares per 1 warrant</w:t>
      </w:r>
    </w:p>
    <w:p w:rsidR="00F147C1" w:rsidRPr="00B76C73" w:rsidRDefault="00F147C1" w:rsidP="00F147C1">
      <w:pPr>
        <w:pStyle w:val="zsubject"/>
        <w:tabs>
          <w:tab w:val="left" w:pos="1890"/>
        </w:tabs>
        <w:spacing w:after="0" w:line="240" w:lineRule="auto"/>
        <w:ind w:right="-43"/>
        <w:jc w:val="both"/>
        <w:rPr>
          <w:rFonts w:ascii="Arial" w:hAnsi="Arial" w:cs="Arial"/>
          <w:b w:val="0"/>
          <w:bCs w:val="0"/>
          <w:spacing w:val="-2"/>
          <w:sz w:val="18"/>
          <w:szCs w:val="18"/>
          <w:lang w:val="en-US"/>
        </w:rPr>
      </w:pPr>
    </w:p>
    <w:p w:rsidR="00F147C1" w:rsidRPr="00B76C73" w:rsidRDefault="00F147C1" w:rsidP="00F147C1">
      <w:pPr>
        <w:pStyle w:val="zsubject"/>
        <w:tabs>
          <w:tab w:val="left" w:pos="1890"/>
        </w:tabs>
        <w:spacing w:after="0" w:line="240" w:lineRule="auto"/>
        <w:ind w:right="-43"/>
        <w:jc w:val="both"/>
        <w:rPr>
          <w:rFonts w:ascii="Arial" w:hAnsi="Arial" w:cs="Arial"/>
          <w:b w:val="0"/>
          <w:bCs w:val="0"/>
          <w:spacing w:val="-2"/>
          <w:sz w:val="18"/>
          <w:szCs w:val="18"/>
          <w:lang w:val="en-US"/>
        </w:rPr>
      </w:pPr>
      <w:r w:rsidRPr="00B76C73">
        <w:rPr>
          <w:rFonts w:ascii="Arial" w:hAnsi="Arial" w:cs="Arial"/>
          <w:b w:val="0"/>
          <w:bCs w:val="0"/>
          <w:spacing w:val="-2"/>
          <w:sz w:val="18"/>
          <w:szCs w:val="18"/>
          <w:lang w:val="en-US"/>
        </w:rPr>
        <w:t>Offering price</w:t>
      </w:r>
      <w:r w:rsidRPr="00B76C73">
        <w:rPr>
          <w:rFonts w:ascii="Arial" w:hAnsi="Arial" w:cs="Arial"/>
          <w:b w:val="0"/>
          <w:bCs w:val="0"/>
          <w:spacing w:val="-2"/>
          <w:sz w:val="18"/>
          <w:szCs w:val="18"/>
          <w:lang w:val="en-US"/>
        </w:rPr>
        <w:tab/>
        <w:t>:</w:t>
      </w:r>
      <w:r w:rsidRPr="00B76C73">
        <w:rPr>
          <w:rFonts w:ascii="Arial" w:hAnsi="Arial" w:cs="Arial"/>
          <w:b w:val="0"/>
          <w:bCs w:val="0"/>
          <w:spacing w:val="-2"/>
          <w:sz w:val="18"/>
          <w:szCs w:val="18"/>
          <w:lang w:val="en-US"/>
        </w:rPr>
        <w:tab/>
        <w:t>Baht 0 per unit</w:t>
      </w:r>
    </w:p>
    <w:p w:rsidR="00F147C1" w:rsidRPr="00B76C73" w:rsidRDefault="00F147C1" w:rsidP="00F147C1">
      <w:pPr>
        <w:pStyle w:val="zsubject"/>
        <w:tabs>
          <w:tab w:val="left" w:pos="1890"/>
        </w:tabs>
        <w:spacing w:after="0" w:line="240" w:lineRule="auto"/>
        <w:ind w:right="-43"/>
        <w:jc w:val="both"/>
        <w:rPr>
          <w:rFonts w:ascii="Arial" w:hAnsi="Arial" w:cs="Arial"/>
          <w:b w:val="0"/>
          <w:bCs w:val="0"/>
          <w:spacing w:val="-2"/>
          <w:sz w:val="18"/>
          <w:szCs w:val="18"/>
          <w:lang w:val="en-US"/>
        </w:rPr>
      </w:pPr>
    </w:p>
    <w:p w:rsidR="00F147C1" w:rsidRPr="00B76C73" w:rsidRDefault="00F147C1" w:rsidP="00F147C1">
      <w:pPr>
        <w:pStyle w:val="zsubject"/>
        <w:tabs>
          <w:tab w:val="left" w:pos="1890"/>
        </w:tabs>
        <w:spacing w:after="0" w:line="240" w:lineRule="auto"/>
        <w:ind w:right="-43"/>
        <w:jc w:val="both"/>
        <w:rPr>
          <w:rFonts w:ascii="Arial" w:hAnsi="Arial" w:cs="Arial"/>
          <w:b w:val="0"/>
          <w:bCs w:val="0"/>
          <w:spacing w:val="-2"/>
          <w:sz w:val="18"/>
          <w:szCs w:val="18"/>
          <w:lang w:val="en-US"/>
        </w:rPr>
      </w:pPr>
      <w:r w:rsidRPr="00B76C73">
        <w:rPr>
          <w:rFonts w:ascii="Arial" w:hAnsi="Arial" w:cs="Arial"/>
          <w:b w:val="0"/>
          <w:bCs w:val="0"/>
          <w:spacing w:val="-2"/>
          <w:sz w:val="18"/>
          <w:szCs w:val="18"/>
          <w:lang w:val="en-US"/>
        </w:rPr>
        <w:t>Exercise ratio</w:t>
      </w:r>
      <w:r w:rsidRPr="00B76C73">
        <w:rPr>
          <w:rFonts w:ascii="Arial" w:hAnsi="Arial" w:cs="Arial"/>
          <w:b w:val="0"/>
          <w:bCs w:val="0"/>
          <w:spacing w:val="-2"/>
          <w:sz w:val="18"/>
          <w:szCs w:val="18"/>
          <w:lang w:val="en-US"/>
        </w:rPr>
        <w:tab/>
        <w:t>:</w:t>
      </w:r>
      <w:r w:rsidRPr="00B76C73">
        <w:rPr>
          <w:rFonts w:ascii="Arial" w:hAnsi="Arial" w:cs="Arial"/>
          <w:b w:val="0"/>
          <w:bCs w:val="0"/>
          <w:spacing w:val="-2"/>
          <w:sz w:val="18"/>
          <w:szCs w:val="18"/>
          <w:lang w:val="en-US"/>
        </w:rPr>
        <w:tab/>
        <w:t xml:space="preserve">1 warrant per </w:t>
      </w:r>
      <w:r w:rsidR="008321CA" w:rsidRPr="00B76C73">
        <w:rPr>
          <w:rFonts w:ascii="Arial" w:hAnsi="Arial" w:cs="Arial"/>
          <w:b w:val="0"/>
          <w:bCs w:val="0"/>
          <w:spacing w:val="-2"/>
          <w:sz w:val="18"/>
          <w:szCs w:val="18"/>
          <w:lang w:val="en-US"/>
        </w:rPr>
        <w:t>1.07</w:t>
      </w:r>
      <w:r w:rsidRPr="00B76C73">
        <w:rPr>
          <w:rFonts w:ascii="Arial" w:hAnsi="Arial" w:cs="Arial"/>
          <w:b w:val="0"/>
          <w:bCs w:val="0"/>
          <w:spacing w:val="-2"/>
          <w:sz w:val="18"/>
          <w:szCs w:val="18"/>
          <w:lang w:val="en-US"/>
        </w:rPr>
        <w:t xml:space="preserve"> ordinary share</w:t>
      </w:r>
    </w:p>
    <w:p w:rsidR="00F147C1" w:rsidRPr="00B76C73" w:rsidRDefault="00F147C1" w:rsidP="00F147C1">
      <w:pPr>
        <w:pStyle w:val="zsubject"/>
        <w:tabs>
          <w:tab w:val="left" w:pos="1890"/>
        </w:tabs>
        <w:spacing w:after="0" w:line="240" w:lineRule="auto"/>
        <w:ind w:right="-43"/>
        <w:jc w:val="both"/>
        <w:rPr>
          <w:rFonts w:ascii="Arial" w:hAnsi="Arial" w:cs="Arial"/>
          <w:b w:val="0"/>
          <w:bCs w:val="0"/>
          <w:spacing w:val="-2"/>
          <w:sz w:val="18"/>
          <w:szCs w:val="18"/>
          <w:lang w:val="en-US"/>
        </w:rPr>
      </w:pPr>
      <w:r w:rsidRPr="00B76C73">
        <w:rPr>
          <w:rFonts w:ascii="Arial" w:hAnsi="Arial" w:cs="Arial"/>
          <w:b w:val="0"/>
          <w:bCs w:val="0"/>
          <w:spacing w:val="-2"/>
          <w:sz w:val="18"/>
          <w:szCs w:val="18"/>
          <w:lang w:val="en-US"/>
        </w:rPr>
        <w:tab/>
      </w:r>
      <w:r w:rsidRPr="00B76C73">
        <w:rPr>
          <w:rFonts w:ascii="Arial" w:hAnsi="Arial" w:cs="Arial"/>
          <w:b w:val="0"/>
          <w:bCs w:val="0"/>
          <w:spacing w:val="-2"/>
          <w:sz w:val="18"/>
          <w:szCs w:val="18"/>
          <w:lang w:val="en-US"/>
        </w:rPr>
        <w:tab/>
        <w:t>(31 December 2018: 1 warrant per 1.04 ordinary share)</w:t>
      </w:r>
    </w:p>
    <w:p w:rsidR="00F147C1" w:rsidRPr="00B76C73" w:rsidRDefault="00F147C1" w:rsidP="00F147C1">
      <w:pPr>
        <w:pStyle w:val="zsubject"/>
        <w:tabs>
          <w:tab w:val="left" w:pos="1890"/>
        </w:tabs>
        <w:spacing w:after="0" w:line="240" w:lineRule="auto"/>
        <w:ind w:right="-43"/>
        <w:jc w:val="both"/>
        <w:rPr>
          <w:rFonts w:ascii="Arial" w:hAnsi="Arial" w:cs="Arial"/>
          <w:b w:val="0"/>
          <w:bCs w:val="0"/>
          <w:spacing w:val="-2"/>
          <w:sz w:val="18"/>
          <w:szCs w:val="18"/>
          <w:lang w:val="en-US"/>
        </w:rPr>
      </w:pPr>
    </w:p>
    <w:p w:rsidR="00F147C1" w:rsidRPr="00B76C73" w:rsidRDefault="00F147C1" w:rsidP="00F147C1">
      <w:pPr>
        <w:pStyle w:val="zsubject"/>
        <w:tabs>
          <w:tab w:val="left" w:pos="1890"/>
        </w:tabs>
        <w:spacing w:after="0" w:line="240" w:lineRule="auto"/>
        <w:ind w:right="-43"/>
        <w:jc w:val="both"/>
        <w:rPr>
          <w:rFonts w:ascii="Arial" w:hAnsi="Arial" w:cs="Arial"/>
          <w:b w:val="0"/>
          <w:bCs w:val="0"/>
          <w:spacing w:val="-2"/>
          <w:sz w:val="18"/>
          <w:szCs w:val="18"/>
          <w:lang w:val="en-US"/>
        </w:rPr>
      </w:pPr>
      <w:r w:rsidRPr="00B76C73">
        <w:rPr>
          <w:rFonts w:ascii="Arial" w:hAnsi="Arial" w:cs="Arial"/>
          <w:b w:val="0"/>
          <w:bCs w:val="0"/>
          <w:spacing w:val="-2"/>
          <w:sz w:val="18"/>
          <w:szCs w:val="18"/>
          <w:lang w:val="en-US"/>
        </w:rPr>
        <w:t>Exercise price</w:t>
      </w:r>
      <w:r w:rsidRPr="00B76C73">
        <w:rPr>
          <w:rFonts w:ascii="Arial" w:hAnsi="Arial" w:cs="Arial"/>
          <w:b w:val="0"/>
          <w:bCs w:val="0"/>
          <w:spacing w:val="-2"/>
          <w:sz w:val="18"/>
          <w:szCs w:val="18"/>
          <w:lang w:val="en-US"/>
        </w:rPr>
        <w:tab/>
        <w:t>:</w:t>
      </w:r>
      <w:r w:rsidRPr="00B76C73">
        <w:rPr>
          <w:rFonts w:ascii="Arial" w:hAnsi="Arial" w:cs="Arial"/>
          <w:b w:val="0"/>
          <w:bCs w:val="0"/>
          <w:spacing w:val="-2"/>
          <w:sz w:val="18"/>
          <w:szCs w:val="18"/>
          <w:lang w:val="en-US"/>
        </w:rPr>
        <w:tab/>
        <w:t xml:space="preserve">Baht </w:t>
      </w:r>
      <w:r w:rsidR="008321CA" w:rsidRPr="00B76C73">
        <w:rPr>
          <w:rFonts w:ascii="Arial" w:hAnsi="Arial" w:cs="Arial"/>
          <w:b w:val="0"/>
          <w:bCs w:val="0"/>
          <w:spacing w:val="-2"/>
          <w:sz w:val="18"/>
          <w:szCs w:val="18"/>
          <w:lang w:val="en-US"/>
        </w:rPr>
        <w:t>1.88</w:t>
      </w:r>
      <w:r w:rsidRPr="00B76C73">
        <w:rPr>
          <w:rFonts w:ascii="Arial" w:hAnsi="Arial" w:cs="Arial"/>
          <w:b w:val="0"/>
          <w:bCs w:val="0"/>
          <w:spacing w:val="-2"/>
          <w:sz w:val="18"/>
          <w:szCs w:val="18"/>
          <w:lang w:val="en-US"/>
        </w:rPr>
        <w:t xml:space="preserve"> per share (31 December 2018: Baht 1.93 per share)</w:t>
      </w:r>
    </w:p>
    <w:p w:rsidR="00F147C1" w:rsidRPr="00B76C73" w:rsidRDefault="00F147C1" w:rsidP="00F147C1">
      <w:pPr>
        <w:pStyle w:val="zsubject"/>
        <w:tabs>
          <w:tab w:val="left" w:pos="1890"/>
        </w:tabs>
        <w:spacing w:after="0" w:line="240" w:lineRule="auto"/>
        <w:ind w:right="-43"/>
        <w:jc w:val="both"/>
        <w:rPr>
          <w:rFonts w:ascii="Arial" w:hAnsi="Arial" w:cs="Arial"/>
          <w:b w:val="0"/>
          <w:bCs w:val="0"/>
          <w:spacing w:val="-2"/>
          <w:sz w:val="18"/>
          <w:szCs w:val="18"/>
          <w:lang w:val="en-US"/>
        </w:rPr>
      </w:pPr>
    </w:p>
    <w:p w:rsidR="00F147C1" w:rsidRPr="00B76C73" w:rsidRDefault="00F147C1" w:rsidP="00F147C1">
      <w:pPr>
        <w:pStyle w:val="zsubject"/>
        <w:tabs>
          <w:tab w:val="left" w:pos="1890"/>
        </w:tabs>
        <w:spacing w:after="0" w:line="240" w:lineRule="auto"/>
        <w:jc w:val="both"/>
        <w:rPr>
          <w:rFonts w:ascii="Arial" w:hAnsi="Arial" w:cs="Arial"/>
          <w:b w:val="0"/>
          <w:bCs w:val="0"/>
          <w:spacing w:val="-2"/>
          <w:sz w:val="18"/>
          <w:szCs w:val="18"/>
          <w:lang w:val="en-US"/>
        </w:rPr>
      </w:pPr>
      <w:r w:rsidRPr="00B76C73">
        <w:rPr>
          <w:rFonts w:ascii="Arial" w:hAnsi="Arial" w:cs="Arial"/>
          <w:b w:val="0"/>
          <w:bCs w:val="0"/>
          <w:spacing w:val="-2"/>
          <w:sz w:val="18"/>
          <w:szCs w:val="18"/>
          <w:lang w:val="en-US"/>
        </w:rPr>
        <w:t>Exercise date</w:t>
      </w:r>
      <w:r w:rsidRPr="00B76C73">
        <w:rPr>
          <w:rFonts w:ascii="Arial" w:hAnsi="Arial" w:cs="Arial"/>
          <w:b w:val="0"/>
          <w:bCs w:val="0"/>
          <w:spacing w:val="-2"/>
          <w:sz w:val="18"/>
          <w:szCs w:val="18"/>
          <w:lang w:val="en-US"/>
        </w:rPr>
        <w:tab/>
        <w:t>:</w:t>
      </w:r>
      <w:r w:rsidRPr="00B76C73">
        <w:rPr>
          <w:rFonts w:ascii="Arial" w:hAnsi="Arial" w:cs="Arial"/>
          <w:b w:val="0"/>
          <w:bCs w:val="0"/>
          <w:spacing w:val="-2"/>
          <w:sz w:val="18"/>
          <w:szCs w:val="18"/>
          <w:lang w:val="en-US"/>
        </w:rPr>
        <w:tab/>
        <w:t>On the last business day of December of each year</w:t>
      </w:r>
    </w:p>
    <w:p w:rsidR="00F147C1" w:rsidRPr="00B76C73" w:rsidRDefault="00F147C1" w:rsidP="00F147C1">
      <w:pPr>
        <w:pStyle w:val="zsubject"/>
        <w:tabs>
          <w:tab w:val="left" w:pos="1890"/>
        </w:tabs>
        <w:spacing w:after="0" w:line="240" w:lineRule="auto"/>
        <w:jc w:val="both"/>
        <w:rPr>
          <w:rFonts w:ascii="Arial" w:hAnsi="Arial" w:cs="Arial"/>
          <w:b w:val="0"/>
          <w:bCs w:val="0"/>
          <w:spacing w:val="-2"/>
          <w:sz w:val="18"/>
          <w:szCs w:val="18"/>
          <w:lang w:val="en-US"/>
        </w:rPr>
      </w:pPr>
    </w:p>
    <w:p w:rsidR="00F147C1" w:rsidRPr="00B76C73" w:rsidRDefault="00F147C1" w:rsidP="00F147C1">
      <w:pPr>
        <w:pStyle w:val="zsubject"/>
        <w:tabs>
          <w:tab w:val="left" w:pos="1890"/>
        </w:tabs>
        <w:spacing w:after="0" w:line="240" w:lineRule="auto"/>
        <w:jc w:val="both"/>
        <w:rPr>
          <w:rFonts w:ascii="Arial" w:hAnsi="Arial" w:cs="Arial"/>
          <w:b w:val="0"/>
          <w:bCs w:val="0"/>
          <w:spacing w:val="-2"/>
          <w:sz w:val="18"/>
          <w:szCs w:val="18"/>
          <w:lang w:val="en-US"/>
        </w:rPr>
      </w:pPr>
      <w:r w:rsidRPr="00B76C73">
        <w:rPr>
          <w:rFonts w:ascii="Arial" w:hAnsi="Arial" w:cs="Arial"/>
          <w:b w:val="0"/>
          <w:bCs w:val="0"/>
          <w:spacing w:val="-2"/>
          <w:sz w:val="18"/>
          <w:szCs w:val="18"/>
          <w:lang w:val="en-US"/>
        </w:rPr>
        <w:t>Last exercise date</w:t>
      </w:r>
      <w:r w:rsidRPr="00B76C73">
        <w:rPr>
          <w:rFonts w:ascii="Arial" w:hAnsi="Arial" w:cs="Arial"/>
          <w:b w:val="0"/>
          <w:bCs w:val="0"/>
          <w:spacing w:val="-2"/>
          <w:sz w:val="18"/>
          <w:szCs w:val="18"/>
          <w:lang w:val="en-US"/>
        </w:rPr>
        <w:tab/>
        <w:t>:</w:t>
      </w:r>
      <w:r w:rsidRPr="00B76C73">
        <w:rPr>
          <w:rFonts w:ascii="Arial" w:hAnsi="Arial" w:cs="Arial"/>
          <w:b w:val="0"/>
          <w:bCs w:val="0"/>
          <w:spacing w:val="-2"/>
          <w:sz w:val="18"/>
          <w:szCs w:val="18"/>
          <w:lang w:val="en-US"/>
        </w:rPr>
        <w:tab/>
        <w:t>28 January 2021</w:t>
      </w:r>
    </w:p>
    <w:p w:rsidR="00F147C1" w:rsidRPr="00B76C73" w:rsidRDefault="00F147C1" w:rsidP="00F147C1">
      <w:pPr>
        <w:pStyle w:val="zsubject"/>
        <w:tabs>
          <w:tab w:val="left" w:pos="2610"/>
          <w:tab w:val="left" w:pos="3240"/>
        </w:tabs>
        <w:spacing w:after="0" w:line="240" w:lineRule="auto"/>
        <w:jc w:val="both"/>
        <w:rPr>
          <w:rFonts w:ascii="Arial" w:hAnsi="Arial" w:cs="Arial"/>
          <w:b w:val="0"/>
          <w:bCs w:val="0"/>
          <w:spacing w:val="-2"/>
          <w:sz w:val="18"/>
          <w:szCs w:val="18"/>
          <w:lang w:val="en-US"/>
        </w:rPr>
      </w:pPr>
    </w:p>
    <w:p w:rsidR="00F147C1" w:rsidRPr="00B76C73" w:rsidRDefault="008321CA" w:rsidP="00F147C1">
      <w:pPr>
        <w:spacing w:line="240" w:lineRule="auto"/>
        <w:jc w:val="both"/>
        <w:rPr>
          <w:rFonts w:ascii="Arial" w:hAnsi="Arial" w:cs="Arial"/>
          <w:sz w:val="18"/>
          <w:szCs w:val="18"/>
          <w:shd w:val="clear" w:color="auto" w:fill="FFFFFF"/>
          <w:lang w:val="en-US"/>
        </w:rPr>
      </w:pPr>
      <w:r w:rsidRPr="00B76C73">
        <w:rPr>
          <w:rFonts w:ascii="Arial" w:hAnsi="Arial" w:cs="Arial"/>
          <w:sz w:val="18"/>
          <w:szCs w:val="18"/>
          <w:shd w:val="clear" w:color="auto" w:fill="FFFFFF"/>
          <w:lang w:val="en-US"/>
        </w:rPr>
        <w:t>On 13 March 2019</w:t>
      </w:r>
      <w:r w:rsidR="00F147C1" w:rsidRPr="00B76C73">
        <w:rPr>
          <w:rFonts w:ascii="Arial" w:hAnsi="Arial" w:cs="Arial"/>
          <w:sz w:val="18"/>
          <w:szCs w:val="18"/>
          <w:shd w:val="clear" w:color="auto" w:fill="FFFFFF"/>
          <w:lang w:val="en-US"/>
        </w:rPr>
        <w:t>, the company adjusted exercise price and exercise ratio of warrants during the term of the warrants since dividend payout is higher than dividend payout policy.</w:t>
      </w:r>
    </w:p>
    <w:p w:rsidR="00F147C1" w:rsidRPr="00B76C73" w:rsidRDefault="00F147C1" w:rsidP="00F147C1">
      <w:pPr>
        <w:pStyle w:val="zsubject"/>
        <w:tabs>
          <w:tab w:val="left" w:pos="2610"/>
          <w:tab w:val="left" w:pos="3240"/>
        </w:tabs>
        <w:spacing w:after="0" w:line="240" w:lineRule="auto"/>
        <w:jc w:val="both"/>
        <w:rPr>
          <w:rFonts w:ascii="Arial" w:hAnsi="Arial" w:cs="Arial"/>
          <w:b w:val="0"/>
          <w:bCs w:val="0"/>
          <w:spacing w:val="-2"/>
          <w:sz w:val="18"/>
          <w:szCs w:val="18"/>
          <w:lang w:val="en-US"/>
        </w:rPr>
      </w:pPr>
    </w:p>
    <w:p w:rsidR="000B33BF" w:rsidRDefault="000B33BF">
      <w:pPr>
        <w:spacing w:line="240" w:lineRule="auto"/>
        <w:rPr>
          <w:rFonts w:ascii="Arial" w:hAnsi="Arial" w:cs="Arial"/>
          <w:spacing w:val="-4"/>
          <w:sz w:val="18"/>
          <w:szCs w:val="18"/>
          <w:lang w:val="en-US"/>
        </w:rPr>
      </w:pPr>
      <w:r>
        <w:rPr>
          <w:rFonts w:ascii="Arial" w:hAnsi="Arial" w:cs="Arial"/>
          <w:b/>
          <w:bCs/>
          <w:spacing w:val="-4"/>
          <w:sz w:val="18"/>
          <w:szCs w:val="18"/>
          <w:lang w:val="en-US"/>
        </w:rPr>
        <w:br w:type="page"/>
      </w:r>
    </w:p>
    <w:tbl>
      <w:tblPr>
        <w:tblW w:w="9475" w:type="dxa"/>
        <w:shd w:val="clear" w:color="auto" w:fill="44546A"/>
        <w:tblLook w:val="04A0" w:firstRow="1" w:lastRow="0" w:firstColumn="1" w:lastColumn="0" w:noHBand="0" w:noVBand="1"/>
      </w:tblPr>
      <w:tblGrid>
        <w:gridCol w:w="9475"/>
      </w:tblGrid>
      <w:tr w:rsidR="00965D76" w:rsidRPr="00B76C73" w:rsidTr="00614EF6">
        <w:trPr>
          <w:trHeight w:val="386"/>
        </w:trPr>
        <w:tc>
          <w:tcPr>
            <w:tcW w:w="9475" w:type="dxa"/>
            <w:shd w:val="clear" w:color="auto" w:fill="FFA543"/>
            <w:vAlign w:val="center"/>
          </w:tcPr>
          <w:p w:rsidR="00965D76" w:rsidRPr="00B76C73" w:rsidRDefault="00965D76" w:rsidP="00614EF6">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lastRenderedPageBreak/>
              <w:t>2</w:t>
            </w:r>
            <w:r>
              <w:rPr>
                <w:rFonts w:ascii="Arial" w:eastAsia="Arial Unicode MS" w:hAnsi="Arial" w:cs="Arial"/>
                <w:b/>
                <w:bCs/>
                <w:color w:val="FFFFFF"/>
                <w:sz w:val="18"/>
                <w:szCs w:val="18"/>
              </w:rPr>
              <w:t>5</w:t>
            </w:r>
            <w:r w:rsidRPr="00B76C73">
              <w:rPr>
                <w:rFonts w:ascii="Arial" w:eastAsia="Arial Unicode MS" w:hAnsi="Arial" w:cs="Arial"/>
                <w:b/>
                <w:bCs/>
                <w:color w:val="FFFFFF"/>
                <w:sz w:val="18"/>
                <w:szCs w:val="18"/>
              </w:rPr>
              <w:tab/>
              <w:t>Warrants</w:t>
            </w:r>
            <w:r>
              <w:rPr>
                <w:rFonts w:ascii="Arial" w:eastAsia="Arial Unicode MS" w:hAnsi="Arial" w:cs="Arial"/>
                <w:b/>
                <w:bCs/>
                <w:color w:val="FFFFFF"/>
                <w:sz w:val="18"/>
                <w:szCs w:val="18"/>
              </w:rPr>
              <w:t xml:space="preserve"> </w:t>
            </w:r>
            <w:r w:rsidRPr="00965D76">
              <w:rPr>
                <w:rFonts w:ascii="Arial" w:eastAsia="Arial Unicode MS" w:hAnsi="Arial" w:cs="Arial"/>
                <w:color w:val="FFFFFF"/>
                <w:sz w:val="18"/>
                <w:szCs w:val="18"/>
              </w:rPr>
              <w:t>(Cont’d)</w:t>
            </w:r>
          </w:p>
        </w:tc>
      </w:tr>
    </w:tbl>
    <w:p w:rsidR="00965D76" w:rsidRDefault="00965D76" w:rsidP="00F147C1">
      <w:pPr>
        <w:pStyle w:val="zsubject"/>
        <w:tabs>
          <w:tab w:val="left" w:pos="2610"/>
          <w:tab w:val="left" w:pos="3240"/>
        </w:tabs>
        <w:spacing w:after="0" w:line="240" w:lineRule="auto"/>
        <w:jc w:val="both"/>
        <w:rPr>
          <w:rFonts w:ascii="Arial" w:hAnsi="Arial" w:cs="Arial"/>
          <w:b w:val="0"/>
          <w:bCs w:val="0"/>
          <w:spacing w:val="-4"/>
          <w:sz w:val="18"/>
          <w:szCs w:val="18"/>
          <w:lang w:val="en-US"/>
        </w:rPr>
      </w:pPr>
    </w:p>
    <w:p w:rsidR="00F147C1" w:rsidRPr="00B76C73" w:rsidRDefault="00F147C1" w:rsidP="00F147C1">
      <w:pPr>
        <w:pStyle w:val="zsubject"/>
        <w:tabs>
          <w:tab w:val="left" w:pos="2610"/>
          <w:tab w:val="left" w:pos="3240"/>
        </w:tabs>
        <w:spacing w:after="0" w:line="240" w:lineRule="auto"/>
        <w:jc w:val="both"/>
        <w:rPr>
          <w:rFonts w:ascii="Arial" w:hAnsi="Arial" w:cs="Arial"/>
          <w:b w:val="0"/>
          <w:bCs w:val="0"/>
          <w:spacing w:val="-4"/>
          <w:sz w:val="18"/>
          <w:szCs w:val="18"/>
          <w:lang w:val="en-US"/>
        </w:rPr>
      </w:pPr>
      <w:r w:rsidRPr="00B76C73">
        <w:rPr>
          <w:rFonts w:ascii="Arial" w:hAnsi="Arial" w:cs="Arial"/>
          <w:b w:val="0"/>
          <w:bCs w:val="0"/>
          <w:spacing w:val="-4"/>
          <w:sz w:val="18"/>
          <w:szCs w:val="18"/>
          <w:lang w:val="en-US"/>
        </w:rPr>
        <w:t>The movement of warrants to purchase ordinary shares for the year ended 31 December 2019 is as follows:</w:t>
      </w:r>
    </w:p>
    <w:p w:rsidR="00F147C1" w:rsidRPr="00B76C73" w:rsidRDefault="00F147C1" w:rsidP="00F147C1">
      <w:pPr>
        <w:pStyle w:val="zsubject"/>
        <w:tabs>
          <w:tab w:val="left" w:pos="2610"/>
          <w:tab w:val="left" w:pos="3240"/>
        </w:tabs>
        <w:spacing w:after="0" w:line="240" w:lineRule="auto"/>
        <w:jc w:val="both"/>
        <w:rPr>
          <w:rFonts w:ascii="Arial" w:hAnsi="Arial" w:cs="Arial"/>
          <w:b w:val="0"/>
          <w:bCs w:val="0"/>
          <w:spacing w:val="-2"/>
          <w:sz w:val="18"/>
          <w:szCs w:val="18"/>
          <w:lang w:val="en-US"/>
        </w:rPr>
      </w:pPr>
    </w:p>
    <w:tbl>
      <w:tblPr>
        <w:tblW w:w="9482" w:type="dxa"/>
        <w:tblLook w:val="04A0" w:firstRow="1" w:lastRow="0" w:firstColumn="1" w:lastColumn="0" w:noHBand="0" w:noVBand="1"/>
      </w:tblPr>
      <w:tblGrid>
        <w:gridCol w:w="6930"/>
        <w:gridCol w:w="2552"/>
      </w:tblGrid>
      <w:tr w:rsidR="00F147C1" w:rsidRPr="00B76C73" w:rsidTr="008D7F1B">
        <w:tc>
          <w:tcPr>
            <w:tcW w:w="6930" w:type="dxa"/>
            <w:tcBorders>
              <w:top w:val="nil"/>
              <w:left w:val="nil"/>
              <w:bottom w:val="nil"/>
              <w:right w:val="nil"/>
            </w:tcBorders>
            <w:shd w:val="clear" w:color="000000" w:fill="FFFFFF"/>
            <w:noWrap/>
            <w:vAlign w:val="bottom"/>
            <w:hideMark/>
          </w:tcPr>
          <w:p w:rsidR="00F147C1" w:rsidRPr="00C53089" w:rsidRDefault="00F147C1" w:rsidP="00F147C1">
            <w:pPr>
              <w:spacing w:line="240" w:lineRule="auto"/>
              <w:ind w:left="-105"/>
              <w:rPr>
                <w:rFonts w:ascii="Arial" w:eastAsia="Arial Unicode MS" w:hAnsi="Arial" w:cs="Arial"/>
                <w:sz w:val="18"/>
                <w:szCs w:val="18"/>
                <w:lang w:val="en-US"/>
              </w:rPr>
            </w:pPr>
          </w:p>
        </w:tc>
        <w:tc>
          <w:tcPr>
            <w:tcW w:w="2552" w:type="dxa"/>
            <w:tcBorders>
              <w:top w:val="single" w:sz="4" w:space="0" w:color="auto"/>
              <w:left w:val="nil"/>
              <w:bottom w:val="single" w:sz="4" w:space="0" w:color="auto"/>
              <w:right w:val="nil"/>
            </w:tcBorders>
            <w:shd w:val="clear" w:color="000000" w:fill="FFFFFF"/>
            <w:noWrap/>
            <w:vAlign w:val="bottom"/>
            <w:hideMark/>
          </w:tcPr>
          <w:p w:rsidR="00F147C1" w:rsidRPr="00B76C73" w:rsidRDefault="00F147C1" w:rsidP="00F147C1">
            <w:pPr>
              <w:spacing w:line="240" w:lineRule="auto"/>
              <w:ind w:left="-4940" w:right="-72"/>
              <w:jc w:val="right"/>
              <w:rPr>
                <w:rFonts w:ascii="Arial" w:eastAsia="Arial Unicode MS" w:hAnsi="Arial" w:cs="Arial"/>
                <w:b/>
                <w:bCs/>
                <w:sz w:val="18"/>
                <w:szCs w:val="18"/>
              </w:rPr>
            </w:pPr>
            <w:r w:rsidRPr="00B76C73">
              <w:rPr>
                <w:rFonts w:ascii="Arial" w:eastAsia="Arial Unicode MS" w:hAnsi="Arial" w:cs="Arial"/>
                <w:b/>
                <w:bCs/>
                <w:sz w:val="18"/>
                <w:szCs w:val="18"/>
              </w:rPr>
              <w:t>Consolidated and Separate</w:t>
            </w:r>
          </w:p>
          <w:p w:rsidR="00F147C1" w:rsidRPr="00B76C73" w:rsidRDefault="00F147C1" w:rsidP="00F147C1">
            <w:pPr>
              <w:spacing w:line="240" w:lineRule="auto"/>
              <w:ind w:left="-4940" w:right="-72"/>
              <w:jc w:val="right"/>
              <w:rPr>
                <w:rFonts w:ascii="Arial" w:eastAsia="Arial Unicode MS" w:hAnsi="Arial" w:cs="Arial"/>
                <w:b/>
                <w:bCs/>
                <w:sz w:val="18"/>
                <w:szCs w:val="18"/>
              </w:rPr>
            </w:pPr>
            <w:r w:rsidRPr="00B76C73">
              <w:rPr>
                <w:rFonts w:ascii="Arial" w:eastAsia="Arial Unicode MS" w:hAnsi="Arial" w:cs="Arial"/>
                <w:b/>
                <w:bCs/>
                <w:sz w:val="18"/>
                <w:szCs w:val="18"/>
              </w:rPr>
              <w:t>financial statements</w:t>
            </w:r>
          </w:p>
        </w:tc>
      </w:tr>
      <w:tr w:rsidR="00F147C1" w:rsidRPr="00B76C73" w:rsidTr="008D7F1B">
        <w:tc>
          <w:tcPr>
            <w:tcW w:w="6930" w:type="dxa"/>
            <w:tcBorders>
              <w:top w:val="nil"/>
              <w:left w:val="nil"/>
              <w:bottom w:val="nil"/>
              <w:right w:val="nil"/>
            </w:tcBorders>
            <w:shd w:val="clear" w:color="000000" w:fill="FFFFFF"/>
            <w:noWrap/>
            <w:vAlign w:val="bottom"/>
            <w:hideMark/>
          </w:tcPr>
          <w:p w:rsidR="00F147C1" w:rsidRPr="00B76C73" w:rsidRDefault="00F147C1" w:rsidP="00F147C1">
            <w:pPr>
              <w:spacing w:line="240" w:lineRule="auto"/>
              <w:ind w:left="-105"/>
              <w:rPr>
                <w:rFonts w:ascii="Arial" w:eastAsia="Arial Unicode MS" w:hAnsi="Arial" w:cs="Arial"/>
                <w:sz w:val="18"/>
                <w:szCs w:val="18"/>
              </w:rPr>
            </w:pPr>
          </w:p>
        </w:tc>
        <w:tc>
          <w:tcPr>
            <w:tcW w:w="2552" w:type="dxa"/>
            <w:tcBorders>
              <w:top w:val="single" w:sz="4" w:space="0" w:color="auto"/>
              <w:left w:val="nil"/>
              <w:right w:val="nil"/>
            </w:tcBorders>
            <w:shd w:val="clear" w:color="000000" w:fill="FFFFFF"/>
            <w:noWrap/>
            <w:vAlign w:val="bottom"/>
            <w:hideMark/>
          </w:tcPr>
          <w:p w:rsidR="00F147C1" w:rsidRPr="00B76C73" w:rsidRDefault="00F147C1" w:rsidP="00F147C1">
            <w:pPr>
              <w:spacing w:line="240" w:lineRule="auto"/>
              <w:ind w:right="-72"/>
              <w:jc w:val="right"/>
              <w:rPr>
                <w:rFonts w:ascii="Arial" w:eastAsia="Arial Unicode MS" w:hAnsi="Arial" w:cs="Arial"/>
                <w:b/>
                <w:bCs/>
                <w:sz w:val="18"/>
                <w:szCs w:val="18"/>
              </w:rPr>
            </w:pPr>
            <w:r w:rsidRPr="00B76C73">
              <w:rPr>
                <w:rFonts w:ascii="Arial" w:eastAsia="Arial Unicode MS" w:hAnsi="Arial" w:cs="Arial"/>
                <w:b/>
                <w:bCs/>
                <w:sz w:val="18"/>
                <w:szCs w:val="18"/>
              </w:rPr>
              <w:t>TAKUNI-W</w:t>
            </w:r>
          </w:p>
        </w:tc>
      </w:tr>
      <w:tr w:rsidR="00F147C1" w:rsidRPr="00B76C73" w:rsidTr="00C53089">
        <w:tc>
          <w:tcPr>
            <w:tcW w:w="6930" w:type="dxa"/>
            <w:tcBorders>
              <w:top w:val="nil"/>
              <w:left w:val="nil"/>
              <w:bottom w:val="nil"/>
              <w:right w:val="nil"/>
            </w:tcBorders>
            <w:shd w:val="clear" w:color="000000" w:fill="FFFFFF"/>
            <w:noWrap/>
            <w:vAlign w:val="bottom"/>
            <w:hideMark/>
          </w:tcPr>
          <w:p w:rsidR="00F147C1" w:rsidRPr="00B76C73" w:rsidRDefault="00F147C1" w:rsidP="00F147C1">
            <w:pPr>
              <w:spacing w:line="240" w:lineRule="auto"/>
              <w:ind w:left="-105"/>
              <w:rPr>
                <w:rFonts w:ascii="Arial" w:eastAsia="Arial Unicode MS" w:hAnsi="Arial" w:cs="Arial"/>
                <w:sz w:val="18"/>
                <w:szCs w:val="18"/>
              </w:rPr>
            </w:pPr>
          </w:p>
        </w:tc>
        <w:tc>
          <w:tcPr>
            <w:tcW w:w="2552" w:type="dxa"/>
            <w:tcBorders>
              <w:top w:val="nil"/>
              <w:left w:val="nil"/>
              <w:bottom w:val="single" w:sz="4" w:space="0" w:color="auto"/>
              <w:right w:val="nil"/>
            </w:tcBorders>
            <w:shd w:val="clear" w:color="000000" w:fill="FFFFFF"/>
            <w:noWrap/>
            <w:vAlign w:val="bottom"/>
            <w:hideMark/>
          </w:tcPr>
          <w:p w:rsidR="00F147C1" w:rsidRPr="00B76C73" w:rsidRDefault="00F147C1" w:rsidP="00F147C1">
            <w:pPr>
              <w:spacing w:line="240" w:lineRule="auto"/>
              <w:ind w:right="-72"/>
              <w:jc w:val="right"/>
              <w:rPr>
                <w:rFonts w:ascii="Arial" w:eastAsia="Arial Unicode MS" w:hAnsi="Arial" w:cs="Arial"/>
                <w:b/>
                <w:bCs/>
                <w:sz w:val="18"/>
                <w:szCs w:val="18"/>
              </w:rPr>
            </w:pPr>
            <w:r w:rsidRPr="00B76C73">
              <w:rPr>
                <w:rFonts w:ascii="Arial" w:eastAsia="Arial Unicode MS" w:hAnsi="Arial" w:cs="Arial"/>
                <w:b/>
                <w:bCs/>
                <w:sz w:val="18"/>
                <w:szCs w:val="18"/>
              </w:rPr>
              <w:t>Warrants</w:t>
            </w:r>
          </w:p>
        </w:tc>
      </w:tr>
      <w:tr w:rsidR="00F147C1" w:rsidRPr="00B76C73" w:rsidTr="00C53089">
        <w:tc>
          <w:tcPr>
            <w:tcW w:w="6930" w:type="dxa"/>
            <w:tcBorders>
              <w:top w:val="nil"/>
              <w:left w:val="nil"/>
              <w:bottom w:val="nil"/>
              <w:right w:val="nil"/>
            </w:tcBorders>
            <w:shd w:val="clear" w:color="000000" w:fill="FFFFFF"/>
            <w:noWrap/>
            <w:vAlign w:val="bottom"/>
          </w:tcPr>
          <w:p w:rsidR="00F147C1" w:rsidRPr="00B76C73" w:rsidRDefault="00F147C1" w:rsidP="00F147C1">
            <w:pPr>
              <w:spacing w:line="240" w:lineRule="auto"/>
              <w:ind w:left="-105"/>
              <w:rPr>
                <w:rFonts w:ascii="Arial" w:hAnsi="Arial" w:cs="Arial"/>
                <w:spacing w:val="-2"/>
                <w:sz w:val="18"/>
                <w:szCs w:val="18"/>
                <w:lang w:val="en-US"/>
              </w:rPr>
            </w:pPr>
          </w:p>
        </w:tc>
        <w:tc>
          <w:tcPr>
            <w:tcW w:w="2552" w:type="dxa"/>
            <w:tcBorders>
              <w:top w:val="single" w:sz="4" w:space="0" w:color="auto"/>
              <w:left w:val="nil"/>
              <w:bottom w:val="nil"/>
              <w:right w:val="nil"/>
            </w:tcBorders>
            <w:shd w:val="clear" w:color="auto" w:fill="FAFAFA"/>
            <w:noWrap/>
            <w:vAlign w:val="bottom"/>
            <w:hideMark/>
          </w:tcPr>
          <w:p w:rsidR="00F147C1" w:rsidRPr="00B76C73" w:rsidRDefault="00F147C1" w:rsidP="00F147C1">
            <w:pPr>
              <w:pStyle w:val="Header"/>
              <w:spacing w:line="240" w:lineRule="auto"/>
              <w:ind w:left="-14" w:right="-72"/>
              <w:rPr>
                <w:rFonts w:ascii="Arial" w:hAnsi="Arial" w:cs="Arial"/>
                <w:szCs w:val="18"/>
              </w:rPr>
            </w:pPr>
          </w:p>
        </w:tc>
      </w:tr>
      <w:tr w:rsidR="00F147C1" w:rsidRPr="00B76C73" w:rsidTr="00C53089">
        <w:tc>
          <w:tcPr>
            <w:tcW w:w="6930" w:type="dxa"/>
            <w:tcBorders>
              <w:top w:val="nil"/>
              <w:left w:val="nil"/>
              <w:bottom w:val="nil"/>
              <w:right w:val="nil"/>
            </w:tcBorders>
            <w:shd w:val="clear" w:color="000000" w:fill="FFFFFF"/>
            <w:noWrap/>
            <w:vAlign w:val="bottom"/>
          </w:tcPr>
          <w:p w:rsidR="00F147C1" w:rsidRPr="00B76C73" w:rsidRDefault="00F147C1" w:rsidP="00F147C1">
            <w:pPr>
              <w:spacing w:line="240" w:lineRule="auto"/>
              <w:ind w:left="-105"/>
              <w:rPr>
                <w:rFonts w:ascii="Arial" w:hAnsi="Arial" w:cs="Arial"/>
                <w:spacing w:val="-2"/>
                <w:sz w:val="18"/>
                <w:szCs w:val="18"/>
                <w:lang w:val="en-US"/>
              </w:rPr>
            </w:pPr>
            <w:r w:rsidRPr="00B76C73">
              <w:rPr>
                <w:rFonts w:ascii="Arial" w:hAnsi="Arial" w:cs="Arial"/>
                <w:spacing w:val="-2"/>
                <w:sz w:val="18"/>
                <w:szCs w:val="18"/>
                <w:lang w:val="en-US"/>
              </w:rPr>
              <w:t>Opening balance</w:t>
            </w:r>
          </w:p>
        </w:tc>
        <w:tc>
          <w:tcPr>
            <w:tcW w:w="2552" w:type="dxa"/>
            <w:tcBorders>
              <w:top w:val="nil"/>
              <w:left w:val="nil"/>
              <w:bottom w:val="nil"/>
              <w:right w:val="nil"/>
            </w:tcBorders>
            <w:shd w:val="clear" w:color="auto" w:fill="FAFAFA"/>
            <w:noWrap/>
            <w:vAlign w:val="center"/>
          </w:tcPr>
          <w:p w:rsidR="00F147C1" w:rsidRPr="00B76C73" w:rsidRDefault="00F147C1" w:rsidP="00F147C1">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lang w:val="en-US"/>
              </w:rPr>
              <w:t>399,999,874</w:t>
            </w:r>
          </w:p>
        </w:tc>
      </w:tr>
      <w:tr w:rsidR="00F147C1" w:rsidRPr="00B76C73" w:rsidTr="00C53089">
        <w:tc>
          <w:tcPr>
            <w:tcW w:w="6930" w:type="dxa"/>
            <w:tcBorders>
              <w:top w:val="nil"/>
              <w:left w:val="nil"/>
              <w:bottom w:val="nil"/>
              <w:right w:val="nil"/>
            </w:tcBorders>
            <w:shd w:val="clear" w:color="000000" w:fill="FFFFFF"/>
            <w:noWrap/>
            <w:vAlign w:val="bottom"/>
          </w:tcPr>
          <w:p w:rsidR="00F147C1" w:rsidRPr="00B76C73" w:rsidRDefault="00F147C1" w:rsidP="00F147C1">
            <w:pPr>
              <w:spacing w:line="240" w:lineRule="auto"/>
              <w:ind w:left="-105"/>
              <w:rPr>
                <w:rFonts w:ascii="Arial" w:hAnsi="Arial" w:cs="Arial"/>
                <w:spacing w:val="-2"/>
                <w:sz w:val="18"/>
                <w:szCs w:val="18"/>
                <w:lang w:val="en-US"/>
              </w:rPr>
            </w:pPr>
            <w:r w:rsidRPr="00B76C73">
              <w:rPr>
                <w:rFonts w:ascii="Arial" w:hAnsi="Arial" w:cs="Arial"/>
                <w:spacing w:val="-2"/>
                <w:sz w:val="18"/>
                <w:szCs w:val="18"/>
                <w:lang w:val="en-US"/>
              </w:rPr>
              <w:t>Warrants issued during the period</w:t>
            </w:r>
          </w:p>
        </w:tc>
        <w:tc>
          <w:tcPr>
            <w:tcW w:w="2552" w:type="dxa"/>
            <w:tcBorders>
              <w:top w:val="nil"/>
              <w:left w:val="nil"/>
              <w:right w:val="nil"/>
            </w:tcBorders>
            <w:shd w:val="clear" w:color="auto" w:fill="FAFAFA"/>
            <w:noWrap/>
            <w:vAlign w:val="center"/>
          </w:tcPr>
          <w:p w:rsidR="00F147C1" w:rsidRPr="00B76C73" w:rsidRDefault="008321CA" w:rsidP="00F147C1">
            <w:pPr>
              <w:spacing w:line="240" w:lineRule="auto"/>
              <w:ind w:right="-72"/>
              <w:jc w:val="right"/>
              <w:rPr>
                <w:rFonts w:ascii="Arial" w:eastAsia="Arial Unicode MS" w:hAnsi="Arial" w:cs="Arial"/>
                <w:sz w:val="18"/>
                <w:szCs w:val="18"/>
                <w:lang w:val="en-US"/>
              </w:rPr>
            </w:pPr>
            <w:r w:rsidRPr="00B76C73">
              <w:rPr>
                <w:rFonts w:ascii="Arial" w:eastAsia="Arial Unicode MS" w:hAnsi="Arial" w:cs="Arial"/>
                <w:sz w:val="18"/>
                <w:szCs w:val="18"/>
                <w:lang w:val="en-US"/>
              </w:rPr>
              <w:t>-</w:t>
            </w:r>
          </w:p>
        </w:tc>
      </w:tr>
      <w:tr w:rsidR="00F147C1" w:rsidRPr="00B76C73" w:rsidTr="00C53089">
        <w:tc>
          <w:tcPr>
            <w:tcW w:w="6930" w:type="dxa"/>
            <w:tcBorders>
              <w:top w:val="nil"/>
              <w:left w:val="nil"/>
              <w:bottom w:val="nil"/>
              <w:right w:val="nil"/>
            </w:tcBorders>
            <w:shd w:val="clear" w:color="000000" w:fill="FFFFFF"/>
            <w:noWrap/>
            <w:vAlign w:val="bottom"/>
            <w:hideMark/>
          </w:tcPr>
          <w:p w:rsidR="00F147C1" w:rsidRPr="00B76C73" w:rsidRDefault="00F147C1" w:rsidP="00F147C1">
            <w:pPr>
              <w:spacing w:line="240" w:lineRule="auto"/>
              <w:ind w:left="-105"/>
              <w:rPr>
                <w:rFonts w:ascii="Arial" w:hAnsi="Arial" w:cs="Arial"/>
                <w:spacing w:val="-2"/>
                <w:sz w:val="18"/>
                <w:szCs w:val="18"/>
                <w:lang w:val="en-US"/>
              </w:rPr>
            </w:pPr>
            <w:r w:rsidRPr="00B76C73">
              <w:rPr>
                <w:rFonts w:ascii="Arial" w:hAnsi="Arial" w:cs="Arial"/>
                <w:spacing w:val="-2"/>
                <w:sz w:val="18"/>
                <w:szCs w:val="18"/>
                <w:lang w:val="en-US"/>
              </w:rPr>
              <w:t>Warrants exercised during the period</w:t>
            </w:r>
          </w:p>
        </w:tc>
        <w:tc>
          <w:tcPr>
            <w:tcW w:w="2552" w:type="dxa"/>
            <w:tcBorders>
              <w:top w:val="nil"/>
              <w:left w:val="nil"/>
              <w:bottom w:val="single" w:sz="4" w:space="0" w:color="auto"/>
              <w:right w:val="nil"/>
            </w:tcBorders>
            <w:shd w:val="clear" w:color="auto" w:fill="FAFAFA"/>
            <w:noWrap/>
            <w:vAlign w:val="center"/>
          </w:tcPr>
          <w:p w:rsidR="00F147C1" w:rsidRPr="00B76C73" w:rsidRDefault="008321CA" w:rsidP="00F147C1">
            <w:pPr>
              <w:spacing w:line="240" w:lineRule="auto"/>
              <w:ind w:right="-72"/>
              <w:jc w:val="right"/>
              <w:rPr>
                <w:rFonts w:ascii="Arial" w:eastAsia="Arial Unicode MS" w:hAnsi="Arial" w:cs="Arial"/>
                <w:sz w:val="18"/>
                <w:szCs w:val="18"/>
              </w:rPr>
            </w:pPr>
            <w:r w:rsidRPr="00B76C73">
              <w:rPr>
                <w:rFonts w:ascii="Arial" w:eastAsia="Arial Unicode MS" w:hAnsi="Arial" w:cs="Arial"/>
                <w:sz w:val="18"/>
                <w:szCs w:val="18"/>
              </w:rPr>
              <w:t>-</w:t>
            </w:r>
          </w:p>
        </w:tc>
      </w:tr>
      <w:tr w:rsidR="00F147C1" w:rsidRPr="00B76C73" w:rsidTr="00C53089">
        <w:tc>
          <w:tcPr>
            <w:tcW w:w="6930" w:type="dxa"/>
            <w:tcBorders>
              <w:top w:val="nil"/>
              <w:left w:val="nil"/>
              <w:bottom w:val="nil"/>
              <w:right w:val="nil"/>
            </w:tcBorders>
            <w:shd w:val="clear" w:color="000000" w:fill="FFFFFF"/>
            <w:noWrap/>
            <w:vAlign w:val="bottom"/>
          </w:tcPr>
          <w:p w:rsidR="00F147C1" w:rsidRPr="00B76C73" w:rsidRDefault="00F147C1" w:rsidP="00F147C1">
            <w:pPr>
              <w:spacing w:line="240" w:lineRule="auto"/>
              <w:ind w:left="-105"/>
              <w:rPr>
                <w:rFonts w:ascii="Arial" w:hAnsi="Arial" w:cs="Arial"/>
                <w:spacing w:val="-2"/>
                <w:sz w:val="18"/>
                <w:szCs w:val="18"/>
                <w:lang w:val="en-US"/>
              </w:rPr>
            </w:pPr>
          </w:p>
        </w:tc>
        <w:tc>
          <w:tcPr>
            <w:tcW w:w="2552" w:type="dxa"/>
            <w:tcBorders>
              <w:top w:val="single" w:sz="4" w:space="0" w:color="auto"/>
              <w:left w:val="nil"/>
              <w:right w:val="nil"/>
            </w:tcBorders>
            <w:shd w:val="clear" w:color="auto" w:fill="FAFAFA"/>
            <w:noWrap/>
            <w:vAlign w:val="bottom"/>
          </w:tcPr>
          <w:p w:rsidR="00F147C1" w:rsidRPr="00B76C73" w:rsidRDefault="00F147C1" w:rsidP="00F147C1">
            <w:pPr>
              <w:pStyle w:val="Header"/>
              <w:spacing w:line="240" w:lineRule="auto"/>
              <w:ind w:left="-14" w:right="-72"/>
              <w:rPr>
                <w:rFonts w:ascii="Arial" w:hAnsi="Arial" w:cs="Arial"/>
                <w:szCs w:val="18"/>
              </w:rPr>
            </w:pPr>
          </w:p>
        </w:tc>
      </w:tr>
      <w:tr w:rsidR="00F147C1" w:rsidRPr="00B76C73" w:rsidTr="00C53089">
        <w:tc>
          <w:tcPr>
            <w:tcW w:w="6930" w:type="dxa"/>
            <w:tcBorders>
              <w:top w:val="nil"/>
              <w:left w:val="nil"/>
              <w:bottom w:val="nil"/>
              <w:right w:val="nil"/>
            </w:tcBorders>
            <w:shd w:val="clear" w:color="000000" w:fill="FFFFFF"/>
            <w:noWrap/>
            <w:vAlign w:val="bottom"/>
            <w:hideMark/>
          </w:tcPr>
          <w:p w:rsidR="00F147C1" w:rsidRPr="00B76C73" w:rsidRDefault="00F147C1" w:rsidP="00F147C1">
            <w:pPr>
              <w:spacing w:line="240" w:lineRule="auto"/>
              <w:ind w:left="-105"/>
              <w:rPr>
                <w:rFonts w:ascii="Arial" w:hAnsi="Arial" w:cs="Arial"/>
                <w:spacing w:val="-2"/>
                <w:sz w:val="18"/>
                <w:szCs w:val="18"/>
                <w:lang w:val="en-US"/>
              </w:rPr>
            </w:pPr>
            <w:r w:rsidRPr="00B76C73">
              <w:rPr>
                <w:rFonts w:ascii="Arial" w:hAnsi="Arial" w:cs="Arial"/>
                <w:spacing w:val="-2"/>
                <w:sz w:val="18"/>
                <w:szCs w:val="18"/>
                <w:lang w:val="en-US"/>
              </w:rPr>
              <w:t>Closing balance</w:t>
            </w:r>
          </w:p>
        </w:tc>
        <w:tc>
          <w:tcPr>
            <w:tcW w:w="2552" w:type="dxa"/>
            <w:tcBorders>
              <w:top w:val="nil"/>
              <w:left w:val="nil"/>
              <w:bottom w:val="single" w:sz="4" w:space="0" w:color="auto"/>
              <w:right w:val="nil"/>
            </w:tcBorders>
            <w:shd w:val="clear" w:color="auto" w:fill="FAFAFA"/>
            <w:noWrap/>
            <w:vAlign w:val="bottom"/>
          </w:tcPr>
          <w:p w:rsidR="00F147C1" w:rsidRPr="00B76C73" w:rsidRDefault="008321CA" w:rsidP="00F147C1">
            <w:pPr>
              <w:pStyle w:val="Header"/>
              <w:spacing w:line="240" w:lineRule="auto"/>
              <w:ind w:left="-14" w:right="-72"/>
              <w:rPr>
                <w:rFonts w:ascii="Arial" w:hAnsi="Arial" w:cs="Arial"/>
                <w:i w:val="0"/>
                <w:iCs/>
                <w:szCs w:val="18"/>
              </w:rPr>
            </w:pPr>
            <w:r w:rsidRPr="00B76C73">
              <w:rPr>
                <w:rFonts w:ascii="Arial" w:hAnsi="Arial" w:cs="Arial"/>
                <w:i w:val="0"/>
                <w:iCs/>
                <w:szCs w:val="18"/>
              </w:rPr>
              <w:t>399,999,874</w:t>
            </w:r>
          </w:p>
        </w:tc>
      </w:tr>
    </w:tbl>
    <w:p w:rsidR="00F147C1" w:rsidRPr="00B76C73" w:rsidRDefault="00F147C1" w:rsidP="008321CA">
      <w:pPr>
        <w:spacing w:line="240" w:lineRule="auto"/>
        <w:jc w:val="thaiDistribute"/>
        <w:rPr>
          <w:rFonts w:ascii="Arial" w:hAnsi="Arial" w:cs="Arial"/>
          <w:b/>
          <w:bCs/>
          <w:spacing w:val="-4"/>
          <w:sz w:val="18"/>
          <w:szCs w:val="18"/>
        </w:rPr>
      </w:pPr>
    </w:p>
    <w:p w:rsidR="00F147C1" w:rsidRPr="00B76C73" w:rsidRDefault="00F147C1" w:rsidP="001C0287">
      <w:pPr>
        <w:spacing w:line="240" w:lineRule="auto"/>
        <w:jc w:val="thaiDistribute"/>
        <w:rPr>
          <w:rFonts w:ascii="Arial" w:hAnsi="Arial" w:cs="Arial"/>
          <w:b/>
          <w:bCs/>
          <w:spacing w:val="-4"/>
          <w:sz w:val="18"/>
          <w:szCs w:val="18"/>
        </w:rPr>
      </w:pPr>
    </w:p>
    <w:tbl>
      <w:tblPr>
        <w:tblW w:w="9475" w:type="dxa"/>
        <w:shd w:val="clear" w:color="auto" w:fill="44546A"/>
        <w:tblLook w:val="04A0" w:firstRow="1" w:lastRow="0" w:firstColumn="1" w:lastColumn="0" w:noHBand="0" w:noVBand="1"/>
      </w:tblPr>
      <w:tblGrid>
        <w:gridCol w:w="9475"/>
      </w:tblGrid>
      <w:tr w:rsidR="00F147C1" w:rsidRPr="00B76C73" w:rsidTr="00C53089">
        <w:trPr>
          <w:trHeight w:val="386"/>
        </w:trPr>
        <w:tc>
          <w:tcPr>
            <w:tcW w:w="9475" w:type="dxa"/>
            <w:shd w:val="clear" w:color="auto" w:fill="FFA543"/>
            <w:vAlign w:val="center"/>
          </w:tcPr>
          <w:p w:rsidR="00F147C1" w:rsidRPr="00B76C73" w:rsidRDefault="00F147C1" w:rsidP="00F147C1">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t>2</w:t>
            </w:r>
            <w:r w:rsidR="00385841">
              <w:rPr>
                <w:rFonts w:ascii="Arial" w:eastAsia="Arial Unicode MS" w:hAnsi="Arial" w:cs="Arial"/>
                <w:b/>
                <w:bCs/>
                <w:color w:val="FFFFFF"/>
                <w:sz w:val="18"/>
                <w:szCs w:val="18"/>
              </w:rPr>
              <w:t>6</w:t>
            </w:r>
            <w:r w:rsidRPr="00B76C73">
              <w:rPr>
                <w:rFonts w:ascii="Arial" w:eastAsia="Arial Unicode MS" w:hAnsi="Arial" w:cs="Arial"/>
                <w:b/>
                <w:bCs/>
                <w:color w:val="FFFFFF"/>
                <w:sz w:val="18"/>
                <w:szCs w:val="18"/>
              </w:rPr>
              <w:tab/>
              <w:t>Legal reserve</w:t>
            </w:r>
          </w:p>
        </w:tc>
      </w:tr>
    </w:tbl>
    <w:p w:rsidR="00F147C1" w:rsidRPr="00B76C73" w:rsidRDefault="00F147C1" w:rsidP="001C0287">
      <w:pPr>
        <w:spacing w:line="240" w:lineRule="auto"/>
        <w:jc w:val="thaiDistribute"/>
        <w:rPr>
          <w:rFonts w:ascii="Arial" w:hAnsi="Arial" w:cs="Arial"/>
          <w:sz w:val="18"/>
          <w:szCs w:val="18"/>
        </w:rPr>
      </w:pPr>
    </w:p>
    <w:tbl>
      <w:tblPr>
        <w:tblW w:w="9446" w:type="dxa"/>
        <w:tblInd w:w="18" w:type="dxa"/>
        <w:tblLayout w:type="fixed"/>
        <w:tblLook w:val="0000" w:firstRow="0" w:lastRow="0" w:firstColumn="0" w:lastColumn="0" w:noHBand="0" w:noVBand="0"/>
      </w:tblPr>
      <w:tblGrid>
        <w:gridCol w:w="4059"/>
        <w:gridCol w:w="1346"/>
        <w:gridCol w:w="1347"/>
        <w:gridCol w:w="1347"/>
        <w:gridCol w:w="1347"/>
      </w:tblGrid>
      <w:tr w:rsidR="00F147C1" w:rsidRPr="00B76C73" w:rsidTr="00C53089">
        <w:trPr>
          <w:cantSplit/>
          <w:trHeight w:val="292"/>
        </w:trPr>
        <w:tc>
          <w:tcPr>
            <w:tcW w:w="4059" w:type="dxa"/>
            <w:vAlign w:val="bottom"/>
          </w:tcPr>
          <w:p w:rsidR="00F147C1" w:rsidRPr="00B76C73" w:rsidRDefault="00F147C1" w:rsidP="00C53089">
            <w:pPr>
              <w:spacing w:line="240" w:lineRule="auto"/>
              <w:ind w:left="-103"/>
              <w:rPr>
                <w:rFonts w:ascii="Arial" w:hAnsi="Arial" w:cs="Arial"/>
                <w:sz w:val="18"/>
                <w:szCs w:val="18"/>
              </w:rPr>
            </w:pPr>
          </w:p>
        </w:tc>
        <w:tc>
          <w:tcPr>
            <w:tcW w:w="2693" w:type="dxa"/>
            <w:gridSpan w:val="2"/>
            <w:tcBorders>
              <w:top w:val="single" w:sz="4" w:space="0" w:color="auto"/>
              <w:bottom w:val="single" w:sz="4" w:space="0" w:color="auto"/>
            </w:tcBorders>
            <w:vAlign w:val="bottom"/>
          </w:tcPr>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 xml:space="preserve">Consolidated </w:t>
            </w:r>
          </w:p>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financial statements</w:t>
            </w:r>
          </w:p>
        </w:tc>
        <w:tc>
          <w:tcPr>
            <w:tcW w:w="2694" w:type="dxa"/>
            <w:gridSpan w:val="2"/>
            <w:tcBorders>
              <w:top w:val="single" w:sz="4" w:space="0" w:color="auto"/>
              <w:bottom w:val="single" w:sz="4" w:space="0" w:color="auto"/>
            </w:tcBorders>
          </w:tcPr>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Separate</w:t>
            </w:r>
            <w:r w:rsidRPr="00B76C73">
              <w:rPr>
                <w:rFonts w:ascii="Arial" w:hAnsi="Arial" w:cs="Arial"/>
                <w:b/>
                <w:bCs/>
                <w:sz w:val="18"/>
                <w:szCs w:val="18"/>
              </w:rPr>
              <w:br/>
              <w:t>financial statements</w:t>
            </w:r>
          </w:p>
        </w:tc>
      </w:tr>
      <w:tr w:rsidR="00F147C1" w:rsidRPr="00B76C73" w:rsidTr="00C53089">
        <w:trPr>
          <w:cantSplit/>
        </w:trPr>
        <w:tc>
          <w:tcPr>
            <w:tcW w:w="4059" w:type="dxa"/>
            <w:vAlign w:val="bottom"/>
          </w:tcPr>
          <w:p w:rsidR="00F147C1" w:rsidRPr="00B76C73" w:rsidRDefault="00F147C1" w:rsidP="00C53089">
            <w:pPr>
              <w:spacing w:line="240" w:lineRule="auto"/>
              <w:ind w:left="-103"/>
              <w:rPr>
                <w:rFonts w:ascii="Arial" w:hAnsi="Arial" w:cs="Arial"/>
                <w:sz w:val="18"/>
                <w:szCs w:val="18"/>
              </w:rPr>
            </w:pPr>
          </w:p>
        </w:tc>
        <w:tc>
          <w:tcPr>
            <w:tcW w:w="1346"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47"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347"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47"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F147C1" w:rsidRPr="00B76C73" w:rsidTr="00C53089">
        <w:trPr>
          <w:cantSplit/>
        </w:trPr>
        <w:tc>
          <w:tcPr>
            <w:tcW w:w="4059" w:type="dxa"/>
            <w:vAlign w:val="bottom"/>
          </w:tcPr>
          <w:p w:rsidR="00F147C1" w:rsidRPr="00B76C73" w:rsidRDefault="00F147C1" w:rsidP="00C53089">
            <w:pPr>
              <w:spacing w:line="240" w:lineRule="auto"/>
              <w:ind w:left="-103"/>
              <w:rPr>
                <w:rFonts w:ascii="Arial" w:hAnsi="Arial" w:cs="Arial"/>
                <w:sz w:val="18"/>
                <w:szCs w:val="18"/>
              </w:rPr>
            </w:pPr>
          </w:p>
        </w:tc>
        <w:tc>
          <w:tcPr>
            <w:tcW w:w="1346"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47"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47"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47"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F147C1" w:rsidRPr="00B76C73" w:rsidTr="00C53089">
        <w:trPr>
          <w:cantSplit/>
        </w:trPr>
        <w:tc>
          <w:tcPr>
            <w:tcW w:w="4059" w:type="dxa"/>
            <w:vAlign w:val="bottom"/>
          </w:tcPr>
          <w:p w:rsidR="00F147C1" w:rsidRPr="00B76C73" w:rsidRDefault="00F147C1" w:rsidP="00C53089">
            <w:pPr>
              <w:spacing w:line="240" w:lineRule="auto"/>
              <w:ind w:left="-103"/>
              <w:rPr>
                <w:rFonts w:ascii="Arial" w:hAnsi="Arial" w:cs="Arial"/>
                <w:sz w:val="18"/>
                <w:szCs w:val="18"/>
                <w:cs/>
              </w:rPr>
            </w:pPr>
          </w:p>
        </w:tc>
        <w:tc>
          <w:tcPr>
            <w:tcW w:w="1346" w:type="dxa"/>
            <w:tcBorders>
              <w:top w:val="single" w:sz="4" w:space="0" w:color="auto"/>
            </w:tcBorders>
            <w:shd w:val="clear" w:color="auto" w:fill="FAFAFA"/>
            <w:vAlign w:val="bottom"/>
          </w:tcPr>
          <w:p w:rsidR="00F147C1" w:rsidRPr="00B76C73" w:rsidRDefault="00F147C1" w:rsidP="00F147C1">
            <w:pPr>
              <w:spacing w:line="240" w:lineRule="auto"/>
              <w:ind w:right="-72"/>
              <w:jc w:val="right"/>
              <w:rPr>
                <w:rFonts w:ascii="Arial" w:hAnsi="Arial" w:cs="Arial"/>
                <w:sz w:val="18"/>
                <w:szCs w:val="18"/>
              </w:rPr>
            </w:pPr>
          </w:p>
        </w:tc>
        <w:tc>
          <w:tcPr>
            <w:tcW w:w="1347"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rPr>
            </w:pPr>
          </w:p>
        </w:tc>
        <w:tc>
          <w:tcPr>
            <w:tcW w:w="1347" w:type="dxa"/>
            <w:tcBorders>
              <w:top w:val="single" w:sz="4" w:space="0" w:color="auto"/>
            </w:tcBorders>
            <w:shd w:val="clear" w:color="auto" w:fill="FAFAFA"/>
          </w:tcPr>
          <w:p w:rsidR="00F147C1" w:rsidRPr="00B76C73" w:rsidRDefault="00F147C1" w:rsidP="00F147C1">
            <w:pPr>
              <w:spacing w:line="240" w:lineRule="auto"/>
              <w:ind w:right="-72"/>
              <w:jc w:val="right"/>
              <w:rPr>
                <w:rFonts w:ascii="Arial" w:hAnsi="Arial" w:cs="Arial"/>
                <w:sz w:val="18"/>
                <w:szCs w:val="18"/>
              </w:rPr>
            </w:pPr>
          </w:p>
        </w:tc>
        <w:tc>
          <w:tcPr>
            <w:tcW w:w="1347" w:type="dxa"/>
            <w:tcBorders>
              <w:top w:val="single" w:sz="4" w:space="0" w:color="auto"/>
            </w:tcBorders>
          </w:tcPr>
          <w:p w:rsidR="00F147C1" w:rsidRPr="00B76C73" w:rsidRDefault="00F147C1" w:rsidP="00F147C1">
            <w:pPr>
              <w:spacing w:line="240" w:lineRule="auto"/>
              <w:ind w:right="-72"/>
              <w:jc w:val="right"/>
              <w:rPr>
                <w:rFonts w:ascii="Arial" w:hAnsi="Arial" w:cs="Arial"/>
                <w:sz w:val="18"/>
                <w:szCs w:val="18"/>
              </w:rPr>
            </w:pPr>
          </w:p>
        </w:tc>
      </w:tr>
      <w:tr w:rsidR="00F147C1" w:rsidRPr="00B76C73" w:rsidTr="00C53089">
        <w:trPr>
          <w:cantSplit/>
        </w:trPr>
        <w:tc>
          <w:tcPr>
            <w:tcW w:w="4059" w:type="dxa"/>
            <w:vAlign w:val="bottom"/>
          </w:tcPr>
          <w:p w:rsidR="00F147C1" w:rsidRPr="00B76C73" w:rsidRDefault="00F147C1" w:rsidP="00C53089">
            <w:pPr>
              <w:spacing w:line="240" w:lineRule="auto"/>
              <w:ind w:left="-103"/>
              <w:rPr>
                <w:rFonts w:ascii="Arial" w:hAnsi="Arial" w:cs="Arial"/>
                <w:sz w:val="18"/>
                <w:szCs w:val="18"/>
                <w:cs/>
              </w:rPr>
            </w:pPr>
            <w:r w:rsidRPr="00B76C73">
              <w:rPr>
                <w:rFonts w:ascii="Arial" w:hAnsi="Arial" w:cs="Arial"/>
                <w:sz w:val="18"/>
                <w:szCs w:val="18"/>
              </w:rPr>
              <w:t>At 1 January</w:t>
            </w:r>
          </w:p>
        </w:tc>
        <w:tc>
          <w:tcPr>
            <w:tcW w:w="1346" w:type="dxa"/>
            <w:shd w:val="clear" w:color="auto" w:fill="FAFAFA"/>
          </w:tcPr>
          <w:p w:rsidR="00F147C1" w:rsidRPr="00B76C73" w:rsidRDefault="00F147C1" w:rsidP="00F147C1">
            <w:pPr>
              <w:tabs>
                <w:tab w:val="decimal" w:pos="720"/>
              </w:tabs>
              <w:spacing w:line="240" w:lineRule="auto"/>
              <w:ind w:right="-72"/>
              <w:jc w:val="right"/>
              <w:rPr>
                <w:rFonts w:ascii="Arial" w:hAnsi="Arial" w:cs="Arial"/>
                <w:sz w:val="18"/>
                <w:szCs w:val="18"/>
              </w:rPr>
            </w:pPr>
            <w:r w:rsidRPr="00B76C73">
              <w:rPr>
                <w:rFonts w:ascii="Arial" w:hAnsi="Arial" w:cs="Arial"/>
                <w:sz w:val="18"/>
                <w:szCs w:val="18"/>
              </w:rPr>
              <w:t>8,692,000</w:t>
            </w:r>
          </w:p>
        </w:tc>
        <w:tc>
          <w:tcPr>
            <w:tcW w:w="1347" w:type="dxa"/>
          </w:tcPr>
          <w:p w:rsidR="00F147C1" w:rsidRPr="00B76C73" w:rsidRDefault="00F147C1" w:rsidP="00F147C1">
            <w:pPr>
              <w:tabs>
                <w:tab w:val="decimal" w:pos="720"/>
              </w:tabs>
              <w:spacing w:line="240" w:lineRule="auto"/>
              <w:ind w:right="-72"/>
              <w:jc w:val="right"/>
              <w:rPr>
                <w:rFonts w:ascii="Arial" w:hAnsi="Arial" w:cs="Arial"/>
                <w:sz w:val="18"/>
                <w:szCs w:val="18"/>
              </w:rPr>
            </w:pPr>
            <w:r w:rsidRPr="00B76C73">
              <w:rPr>
                <w:rFonts w:ascii="Arial" w:hAnsi="Arial" w:cs="Arial"/>
                <w:sz w:val="18"/>
                <w:szCs w:val="18"/>
              </w:rPr>
              <w:t>7,092,000</w:t>
            </w:r>
          </w:p>
        </w:tc>
        <w:tc>
          <w:tcPr>
            <w:tcW w:w="1347" w:type="dxa"/>
            <w:shd w:val="clear" w:color="auto" w:fill="FAFAFA"/>
          </w:tcPr>
          <w:p w:rsidR="00F147C1" w:rsidRPr="00B76C73" w:rsidRDefault="00F147C1" w:rsidP="00F147C1">
            <w:pPr>
              <w:tabs>
                <w:tab w:val="decimal" w:pos="720"/>
              </w:tabs>
              <w:spacing w:line="240" w:lineRule="auto"/>
              <w:ind w:right="-72"/>
              <w:jc w:val="right"/>
              <w:rPr>
                <w:rFonts w:ascii="Arial" w:hAnsi="Arial" w:cs="Arial"/>
                <w:sz w:val="18"/>
                <w:szCs w:val="18"/>
              </w:rPr>
            </w:pPr>
            <w:r w:rsidRPr="00B76C73">
              <w:rPr>
                <w:rFonts w:ascii="Arial" w:hAnsi="Arial" w:cs="Arial"/>
                <w:sz w:val="18"/>
                <w:szCs w:val="18"/>
              </w:rPr>
              <w:t>8,692,000</w:t>
            </w:r>
          </w:p>
        </w:tc>
        <w:tc>
          <w:tcPr>
            <w:tcW w:w="1347" w:type="dxa"/>
          </w:tcPr>
          <w:p w:rsidR="00F147C1" w:rsidRPr="00B76C73" w:rsidRDefault="00F147C1" w:rsidP="00F147C1">
            <w:pPr>
              <w:tabs>
                <w:tab w:val="decimal" w:pos="720"/>
              </w:tabs>
              <w:spacing w:line="240" w:lineRule="auto"/>
              <w:ind w:right="-72"/>
              <w:jc w:val="right"/>
              <w:rPr>
                <w:rFonts w:ascii="Arial" w:hAnsi="Arial" w:cs="Arial"/>
                <w:sz w:val="18"/>
                <w:szCs w:val="18"/>
              </w:rPr>
            </w:pPr>
            <w:r w:rsidRPr="00B76C73">
              <w:rPr>
                <w:rFonts w:ascii="Arial" w:hAnsi="Arial" w:cs="Arial"/>
                <w:sz w:val="18"/>
                <w:szCs w:val="18"/>
              </w:rPr>
              <w:t>7,092,000</w:t>
            </w:r>
          </w:p>
        </w:tc>
      </w:tr>
      <w:tr w:rsidR="00F147C1" w:rsidRPr="00B76C73" w:rsidTr="00C53089">
        <w:trPr>
          <w:cantSplit/>
        </w:trPr>
        <w:tc>
          <w:tcPr>
            <w:tcW w:w="4059" w:type="dxa"/>
            <w:vAlign w:val="bottom"/>
          </w:tcPr>
          <w:p w:rsidR="00F147C1" w:rsidRPr="00B76C73" w:rsidRDefault="00F147C1" w:rsidP="00C53089">
            <w:pPr>
              <w:spacing w:line="240" w:lineRule="auto"/>
              <w:ind w:left="-103"/>
              <w:rPr>
                <w:rFonts w:ascii="Arial" w:hAnsi="Arial" w:cs="Arial"/>
                <w:sz w:val="18"/>
                <w:szCs w:val="18"/>
                <w:cs/>
              </w:rPr>
            </w:pPr>
            <w:r w:rsidRPr="00B76C73">
              <w:rPr>
                <w:rFonts w:ascii="Arial" w:hAnsi="Arial" w:cs="Arial"/>
                <w:sz w:val="18"/>
                <w:szCs w:val="18"/>
              </w:rPr>
              <w:t>Appropriation during the year</w:t>
            </w:r>
          </w:p>
        </w:tc>
        <w:tc>
          <w:tcPr>
            <w:tcW w:w="1346" w:type="dxa"/>
            <w:tcBorders>
              <w:bottom w:val="single" w:sz="4" w:space="0" w:color="auto"/>
            </w:tcBorders>
            <w:shd w:val="clear" w:color="auto" w:fill="FAFAFA"/>
            <w:vAlign w:val="bottom"/>
          </w:tcPr>
          <w:p w:rsidR="00F147C1" w:rsidRPr="00B76C73" w:rsidRDefault="008321CA" w:rsidP="00F147C1">
            <w:pPr>
              <w:tabs>
                <w:tab w:val="decimal" w:pos="720"/>
              </w:tabs>
              <w:spacing w:line="240" w:lineRule="auto"/>
              <w:ind w:right="-72"/>
              <w:jc w:val="right"/>
              <w:rPr>
                <w:rFonts w:ascii="Arial" w:hAnsi="Arial" w:cs="Arial"/>
                <w:sz w:val="18"/>
                <w:szCs w:val="18"/>
              </w:rPr>
            </w:pPr>
            <w:r w:rsidRPr="00B76C73">
              <w:rPr>
                <w:rFonts w:ascii="Arial" w:hAnsi="Arial" w:cs="Arial"/>
                <w:sz w:val="18"/>
                <w:szCs w:val="18"/>
              </w:rPr>
              <w:t>1,250,000</w:t>
            </w:r>
          </w:p>
        </w:tc>
        <w:tc>
          <w:tcPr>
            <w:tcW w:w="1347" w:type="dxa"/>
            <w:tcBorders>
              <w:bottom w:val="single" w:sz="4" w:space="0" w:color="auto"/>
            </w:tcBorders>
            <w:vAlign w:val="bottom"/>
          </w:tcPr>
          <w:p w:rsidR="00F147C1" w:rsidRPr="00B76C73" w:rsidRDefault="00F147C1" w:rsidP="00F147C1">
            <w:pPr>
              <w:tabs>
                <w:tab w:val="decimal" w:pos="720"/>
              </w:tabs>
              <w:spacing w:line="240" w:lineRule="auto"/>
              <w:ind w:right="-72"/>
              <w:jc w:val="right"/>
              <w:rPr>
                <w:rFonts w:ascii="Arial" w:hAnsi="Arial" w:cs="Arial"/>
                <w:sz w:val="18"/>
                <w:szCs w:val="18"/>
              </w:rPr>
            </w:pPr>
            <w:r w:rsidRPr="00B76C73">
              <w:rPr>
                <w:rFonts w:ascii="Arial" w:hAnsi="Arial" w:cs="Arial"/>
                <w:sz w:val="18"/>
                <w:szCs w:val="18"/>
              </w:rPr>
              <w:t>1,600,000</w:t>
            </w:r>
          </w:p>
        </w:tc>
        <w:tc>
          <w:tcPr>
            <w:tcW w:w="1347" w:type="dxa"/>
            <w:tcBorders>
              <w:bottom w:val="single" w:sz="4" w:space="0" w:color="auto"/>
            </w:tcBorders>
            <w:shd w:val="clear" w:color="auto" w:fill="FAFAFA"/>
            <w:vAlign w:val="bottom"/>
          </w:tcPr>
          <w:p w:rsidR="00F147C1" w:rsidRPr="00B76C73" w:rsidRDefault="008321CA" w:rsidP="00F147C1">
            <w:pPr>
              <w:tabs>
                <w:tab w:val="decimal" w:pos="720"/>
              </w:tabs>
              <w:spacing w:line="240" w:lineRule="auto"/>
              <w:ind w:right="-72"/>
              <w:jc w:val="right"/>
              <w:rPr>
                <w:rFonts w:ascii="Arial" w:hAnsi="Arial" w:cs="Arial"/>
                <w:sz w:val="18"/>
                <w:szCs w:val="18"/>
              </w:rPr>
            </w:pPr>
            <w:r w:rsidRPr="00B76C73">
              <w:rPr>
                <w:rFonts w:ascii="Arial" w:hAnsi="Arial" w:cs="Arial"/>
                <w:sz w:val="18"/>
                <w:szCs w:val="18"/>
              </w:rPr>
              <w:t>1,250,000</w:t>
            </w:r>
          </w:p>
        </w:tc>
        <w:tc>
          <w:tcPr>
            <w:tcW w:w="1347" w:type="dxa"/>
            <w:tcBorders>
              <w:bottom w:val="single" w:sz="4" w:space="0" w:color="auto"/>
            </w:tcBorders>
            <w:vAlign w:val="bottom"/>
          </w:tcPr>
          <w:p w:rsidR="00F147C1" w:rsidRPr="00B76C73" w:rsidRDefault="00F147C1" w:rsidP="00F147C1">
            <w:pPr>
              <w:tabs>
                <w:tab w:val="decimal" w:pos="720"/>
              </w:tabs>
              <w:spacing w:line="240" w:lineRule="auto"/>
              <w:ind w:right="-72"/>
              <w:jc w:val="right"/>
              <w:rPr>
                <w:rFonts w:ascii="Arial" w:hAnsi="Arial" w:cs="Arial"/>
                <w:sz w:val="18"/>
                <w:szCs w:val="18"/>
              </w:rPr>
            </w:pPr>
            <w:r w:rsidRPr="00B76C73">
              <w:rPr>
                <w:rFonts w:ascii="Arial" w:hAnsi="Arial" w:cs="Arial"/>
                <w:sz w:val="18"/>
                <w:szCs w:val="18"/>
              </w:rPr>
              <w:t>1,600,000</w:t>
            </w:r>
          </w:p>
        </w:tc>
      </w:tr>
      <w:tr w:rsidR="00F147C1" w:rsidRPr="00B76C73" w:rsidTr="00C53089">
        <w:trPr>
          <w:cantSplit/>
        </w:trPr>
        <w:tc>
          <w:tcPr>
            <w:tcW w:w="4059" w:type="dxa"/>
            <w:vAlign w:val="bottom"/>
          </w:tcPr>
          <w:p w:rsidR="00F147C1" w:rsidRPr="00B76C73" w:rsidRDefault="00F147C1" w:rsidP="00C53089">
            <w:pPr>
              <w:spacing w:line="240" w:lineRule="auto"/>
              <w:ind w:left="-103"/>
              <w:rPr>
                <w:rFonts w:ascii="Arial" w:hAnsi="Arial" w:cs="Arial"/>
                <w:sz w:val="18"/>
                <w:szCs w:val="18"/>
                <w:cs/>
              </w:rPr>
            </w:pPr>
          </w:p>
        </w:tc>
        <w:tc>
          <w:tcPr>
            <w:tcW w:w="1346" w:type="dxa"/>
            <w:tcBorders>
              <w:top w:val="single" w:sz="4" w:space="0" w:color="auto"/>
            </w:tcBorders>
            <w:shd w:val="clear" w:color="auto" w:fill="FAFAFA"/>
            <w:vAlign w:val="bottom"/>
          </w:tcPr>
          <w:p w:rsidR="00F147C1" w:rsidRPr="00B76C73" w:rsidRDefault="00F147C1" w:rsidP="00F147C1">
            <w:pPr>
              <w:tabs>
                <w:tab w:val="decimal" w:pos="720"/>
              </w:tabs>
              <w:spacing w:line="240" w:lineRule="auto"/>
              <w:ind w:right="-72"/>
              <w:jc w:val="right"/>
              <w:rPr>
                <w:rFonts w:ascii="Arial" w:hAnsi="Arial" w:cs="Arial"/>
                <w:sz w:val="18"/>
                <w:szCs w:val="18"/>
              </w:rPr>
            </w:pPr>
          </w:p>
        </w:tc>
        <w:tc>
          <w:tcPr>
            <w:tcW w:w="1347" w:type="dxa"/>
            <w:tcBorders>
              <w:top w:val="single" w:sz="4" w:space="0" w:color="auto"/>
            </w:tcBorders>
            <w:vAlign w:val="bottom"/>
          </w:tcPr>
          <w:p w:rsidR="00F147C1" w:rsidRPr="00B76C73" w:rsidRDefault="00F147C1" w:rsidP="00F147C1">
            <w:pPr>
              <w:tabs>
                <w:tab w:val="decimal" w:pos="720"/>
              </w:tabs>
              <w:spacing w:line="240" w:lineRule="auto"/>
              <w:ind w:right="-72"/>
              <w:jc w:val="right"/>
              <w:rPr>
                <w:rFonts w:ascii="Arial" w:hAnsi="Arial" w:cs="Arial"/>
                <w:sz w:val="18"/>
                <w:szCs w:val="18"/>
              </w:rPr>
            </w:pPr>
          </w:p>
        </w:tc>
        <w:tc>
          <w:tcPr>
            <w:tcW w:w="1347" w:type="dxa"/>
            <w:tcBorders>
              <w:top w:val="single" w:sz="4" w:space="0" w:color="auto"/>
            </w:tcBorders>
            <w:shd w:val="clear" w:color="auto" w:fill="FAFAFA"/>
            <w:vAlign w:val="bottom"/>
          </w:tcPr>
          <w:p w:rsidR="00F147C1" w:rsidRPr="00B76C73" w:rsidRDefault="00F147C1" w:rsidP="00F147C1">
            <w:pPr>
              <w:tabs>
                <w:tab w:val="decimal" w:pos="720"/>
              </w:tabs>
              <w:spacing w:line="240" w:lineRule="auto"/>
              <w:ind w:right="-72"/>
              <w:jc w:val="right"/>
              <w:rPr>
                <w:rFonts w:ascii="Arial" w:hAnsi="Arial" w:cs="Arial"/>
                <w:sz w:val="18"/>
                <w:szCs w:val="18"/>
              </w:rPr>
            </w:pPr>
          </w:p>
        </w:tc>
        <w:tc>
          <w:tcPr>
            <w:tcW w:w="1347" w:type="dxa"/>
            <w:tcBorders>
              <w:top w:val="single" w:sz="4" w:space="0" w:color="auto"/>
            </w:tcBorders>
            <w:vAlign w:val="bottom"/>
          </w:tcPr>
          <w:p w:rsidR="00F147C1" w:rsidRPr="00B76C73" w:rsidRDefault="00F147C1" w:rsidP="00F147C1">
            <w:pPr>
              <w:tabs>
                <w:tab w:val="decimal" w:pos="720"/>
              </w:tabs>
              <w:spacing w:line="240" w:lineRule="auto"/>
              <w:ind w:right="-72"/>
              <w:jc w:val="right"/>
              <w:rPr>
                <w:rFonts w:ascii="Arial" w:hAnsi="Arial" w:cs="Arial"/>
                <w:sz w:val="18"/>
                <w:szCs w:val="18"/>
              </w:rPr>
            </w:pPr>
          </w:p>
        </w:tc>
      </w:tr>
      <w:tr w:rsidR="00F147C1" w:rsidRPr="00B76C73" w:rsidTr="00C53089">
        <w:trPr>
          <w:cantSplit/>
        </w:trPr>
        <w:tc>
          <w:tcPr>
            <w:tcW w:w="4059" w:type="dxa"/>
            <w:vAlign w:val="bottom"/>
          </w:tcPr>
          <w:p w:rsidR="00F147C1" w:rsidRPr="00B76C73" w:rsidRDefault="00F147C1" w:rsidP="00C53089">
            <w:pPr>
              <w:spacing w:line="240" w:lineRule="auto"/>
              <w:ind w:left="-103"/>
              <w:rPr>
                <w:rFonts w:ascii="Arial" w:hAnsi="Arial" w:cs="Arial"/>
                <w:sz w:val="18"/>
                <w:szCs w:val="18"/>
                <w:cs/>
              </w:rPr>
            </w:pPr>
            <w:r w:rsidRPr="00B76C73">
              <w:rPr>
                <w:rFonts w:ascii="Arial" w:hAnsi="Arial" w:cs="Arial"/>
                <w:sz w:val="18"/>
                <w:szCs w:val="18"/>
              </w:rPr>
              <w:t xml:space="preserve">At 31 December </w:t>
            </w:r>
          </w:p>
        </w:tc>
        <w:tc>
          <w:tcPr>
            <w:tcW w:w="1346" w:type="dxa"/>
            <w:tcBorders>
              <w:bottom w:val="single" w:sz="4" w:space="0" w:color="auto"/>
            </w:tcBorders>
            <w:shd w:val="clear" w:color="auto" w:fill="FAFAFA"/>
            <w:vAlign w:val="bottom"/>
          </w:tcPr>
          <w:p w:rsidR="00F147C1" w:rsidRPr="00B76C73" w:rsidRDefault="008321CA" w:rsidP="00F147C1">
            <w:pPr>
              <w:tabs>
                <w:tab w:val="decimal" w:pos="720"/>
              </w:tabs>
              <w:spacing w:line="240" w:lineRule="auto"/>
              <w:ind w:right="-72"/>
              <w:jc w:val="right"/>
              <w:rPr>
                <w:rFonts w:ascii="Arial" w:hAnsi="Arial" w:cs="Arial"/>
                <w:sz w:val="18"/>
                <w:szCs w:val="18"/>
              </w:rPr>
            </w:pPr>
            <w:r w:rsidRPr="00B76C73">
              <w:rPr>
                <w:rFonts w:ascii="Arial" w:hAnsi="Arial" w:cs="Arial"/>
                <w:sz w:val="18"/>
                <w:szCs w:val="18"/>
              </w:rPr>
              <w:t>9,942,000</w:t>
            </w:r>
          </w:p>
        </w:tc>
        <w:tc>
          <w:tcPr>
            <w:tcW w:w="1347" w:type="dxa"/>
            <w:tcBorders>
              <w:bottom w:val="single" w:sz="4" w:space="0" w:color="auto"/>
            </w:tcBorders>
            <w:vAlign w:val="bottom"/>
          </w:tcPr>
          <w:p w:rsidR="00F147C1" w:rsidRPr="00B76C73" w:rsidRDefault="00F147C1" w:rsidP="00F147C1">
            <w:pPr>
              <w:tabs>
                <w:tab w:val="decimal" w:pos="720"/>
              </w:tabs>
              <w:spacing w:line="240" w:lineRule="auto"/>
              <w:ind w:right="-72"/>
              <w:jc w:val="right"/>
              <w:rPr>
                <w:rFonts w:ascii="Arial" w:hAnsi="Arial" w:cs="Arial"/>
                <w:sz w:val="18"/>
                <w:szCs w:val="18"/>
              </w:rPr>
            </w:pPr>
            <w:r w:rsidRPr="00B76C73">
              <w:rPr>
                <w:rFonts w:ascii="Arial" w:hAnsi="Arial" w:cs="Arial"/>
                <w:sz w:val="18"/>
                <w:szCs w:val="18"/>
              </w:rPr>
              <w:t>8,692,000</w:t>
            </w:r>
          </w:p>
        </w:tc>
        <w:tc>
          <w:tcPr>
            <w:tcW w:w="1347" w:type="dxa"/>
            <w:tcBorders>
              <w:bottom w:val="single" w:sz="4" w:space="0" w:color="auto"/>
            </w:tcBorders>
            <w:shd w:val="clear" w:color="auto" w:fill="FAFAFA"/>
            <w:vAlign w:val="bottom"/>
          </w:tcPr>
          <w:p w:rsidR="00F147C1" w:rsidRPr="00B76C73" w:rsidRDefault="008321CA" w:rsidP="00F147C1">
            <w:pPr>
              <w:tabs>
                <w:tab w:val="decimal" w:pos="720"/>
              </w:tabs>
              <w:spacing w:line="240" w:lineRule="auto"/>
              <w:ind w:right="-72"/>
              <w:jc w:val="right"/>
              <w:rPr>
                <w:rFonts w:ascii="Arial" w:hAnsi="Arial" w:cs="Arial"/>
                <w:sz w:val="18"/>
                <w:szCs w:val="18"/>
              </w:rPr>
            </w:pPr>
            <w:r w:rsidRPr="00B76C73">
              <w:rPr>
                <w:rFonts w:ascii="Arial" w:hAnsi="Arial" w:cs="Arial"/>
                <w:sz w:val="18"/>
                <w:szCs w:val="18"/>
              </w:rPr>
              <w:t>9,942,000</w:t>
            </w:r>
          </w:p>
        </w:tc>
        <w:tc>
          <w:tcPr>
            <w:tcW w:w="1347" w:type="dxa"/>
            <w:tcBorders>
              <w:bottom w:val="single" w:sz="4" w:space="0" w:color="auto"/>
            </w:tcBorders>
            <w:vAlign w:val="bottom"/>
          </w:tcPr>
          <w:p w:rsidR="00F147C1" w:rsidRPr="00B76C73" w:rsidRDefault="00F147C1" w:rsidP="00F147C1">
            <w:pPr>
              <w:tabs>
                <w:tab w:val="decimal" w:pos="720"/>
              </w:tabs>
              <w:spacing w:line="240" w:lineRule="auto"/>
              <w:ind w:right="-72"/>
              <w:jc w:val="right"/>
              <w:rPr>
                <w:rFonts w:ascii="Arial" w:hAnsi="Arial" w:cs="Arial"/>
                <w:sz w:val="18"/>
                <w:szCs w:val="18"/>
              </w:rPr>
            </w:pPr>
            <w:r w:rsidRPr="00B76C73">
              <w:rPr>
                <w:rFonts w:ascii="Arial" w:hAnsi="Arial" w:cs="Arial"/>
                <w:sz w:val="18"/>
                <w:szCs w:val="18"/>
              </w:rPr>
              <w:t>8,692,000</w:t>
            </w:r>
          </w:p>
        </w:tc>
      </w:tr>
    </w:tbl>
    <w:p w:rsidR="00F147C1" w:rsidRPr="00B76C73" w:rsidRDefault="00F147C1" w:rsidP="00F147C1">
      <w:pPr>
        <w:spacing w:line="240" w:lineRule="auto"/>
        <w:jc w:val="thaiDistribute"/>
        <w:rPr>
          <w:rFonts w:ascii="Arial" w:hAnsi="Arial" w:cs="Arial"/>
          <w:sz w:val="18"/>
          <w:szCs w:val="18"/>
        </w:rPr>
      </w:pPr>
    </w:p>
    <w:p w:rsidR="00F147C1" w:rsidRPr="00B76C73" w:rsidRDefault="00F147C1" w:rsidP="00F147C1">
      <w:pPr>
        <w:spacing w:line="240" w:lineRule="auto"/>
        <w:jc w:val="thaiDistribute"/>
        <w:rPr>
          <w:rFonts w:ascii="Arial" w:hAnsi="Arial" w:cs="Arial"/>
          <w:sz w:val="18"/>
          <w:szCs w:val="18"/>
        </w:rPr>
      </w:pPr>
      <w:r w:rsidRPr="00B76C73">
        <w:rPr>
          <w:rFonts w:ascii="Arial" w:hAnsi="Arial" w:cs="Arial"/>
          <w:sz w:val="18"/>
          <w:szCs w:val="18"/>
        </w:rPr>
        <w:t xml:space="preserve">Under the Public Limited </w:t>
      </w:r>
      <w:proofErr w:type="spellStart"/>
      <w:r w:rsidRPr="00B76C73">
        <w:rPr>
          <w:rFonts w:ascii="Arial" w:hAnsi="Arial" w:cs="Arial"/>
          <w:sz w:val="18"/>
          <w:szCs w:val="18"/>
        </w:rPr>
        <w:t>Conpany</w:t>
      </w:r>
      <w:proofErr w:type="spellEnd"/>
      <w:r w:rsidRPr="00B76C73">
        <w:rPr>
          <w:rFonts w:ascii="Arial" w:hAnsi="Arial" w:cs="Arial"/>
          <w:sz w:val="18"/>
          <w:szCs w:val="18"/>
        </w:rPr>
        <w:t xml:space="preserve"> Act., BE. 2535, the Company is required to set aside as a legal reserve at least 5% of its net profit after accumulated deficit brought forward (if any) until the reserve is not less than 10 percent of the registered capital. The legal reserve is non-distributable.</w:t>
      </w:r>
    </w:p>
    <w:p w:rsidR="00F147C1" w:rsidRDefault="00F147C1" w:rsidP="00F147C1">
      <w:pPr>
        <w:spacing w:line="240" w:lineRule="auto"/>
        <w:jc w:val="thaiDistribute"/>
        <w:rPr>
          <w:rFonts w:ascii="Arial" w:hAnsi="Arial" w:cs="Arial"/>
          <w:sz w:val="18"/>
          <w:szCs w:val="18"/>
        </w:rPr>
      </w:pPr>
    </w:p>
    <w:p w:rsidR="000B33BF" w:rsidRPr="00B76C73" w:rsidRDefault="000B33BF" w:rsidP="00F147C1">
      <w:pPr>
        <w:spacing w:line="240" w:lineRule="auto"/>
        <w:jc w:val="thaiDistribute"/>
        <w:rPr>
          <w:rFonts w:ascii="Arial" w:hAnsi="Arial" w:cs="Arial"/>
          <w:sz w:val="18"/>
          <w:szCs w:val="18"/>
        </w:rPr>
      </w:pPr>
    </w:p>
    <w:tbl>
      <w:tblPr>
        <w:tblW w:w="9450" w:type="dxa"/>
        <w:shd w:val="clear" w:color="auto" w:fill="FFA543"/>
        <w:tblLook w:val="04A0" w:firstRow="1" w:lastRow="0" w:firstColumn="1" w:lastColumn="0" w:noHBand="0" w:noVBand="1"/>
      </w:tblPr>
      <w:tblGrid>
        <w:gridCol w:w="9450"/>
      </w:tblGrid>
      <w:tr w:rsidR="00F147C1" w:rsidRPr="00C53089" w:rsidTr="00767A1A">
        <w:trPr>
          <w:trHeight w:val="342"/>
        </w:trPr>
        <w:tc>
          <w:tcPr>
            <w:tcW w:w="9450" w:type="dxa"/>
            <w:shd w:val="clear" w:color="auto" w:fill="FFA543"/>
            <w:vAlign w:val="center"/>
          </w:tcPr>
          <w:p w:rsidR="00F147C1" w:rsidRPr="00B76C73" w:rsidRDefault="007F38B9" w:rsidP="00F147C1">
            <w:pPr>
              <w:spacing w:line="240" w:lineRule="auto"/>
              <w:ind w:left="432" w:hanging="432"/>
              <w:jc w:val="both"/>
              <w:rPr>
                <w:rFonts w:ascii="Arial" w:eastAsia="Arial Unicode MS" w:hAnsi="Arial" w:cs="Arial"/>
                <w:b/>
                <w:bCs/>
                <w:color w:val="FFFFFF"/>
                <w:sz w:val="18"/>
                <w:szCs w:val="18"/>
              </w:rPr>
            </w:pPr>
            <w:r w:rsidRPr="00C53089">
              <w:rPr>
                <w:rFonts w:ascii="Arial" w:eastAsia="Arial Unicode MS" w:hAnsi="Arial" w:cs="Arial"/>
                <w:b/>
                <w:bCs/>
                <w:color w:val="FFFFFF"/>
                <w:sz w:val="18"/>
                <w:szCs w:val="18"/>
              </w:rPr>
              <w:br w:type="page"/>
            </w:r>
            <w:r w:rsidR="00F147C1" w:rsidRPr="00B76C73">
              <w:rPr>
                <w:rFonts w:ascii="Arial" w:eastAsia="Arial Unicode MS" w:hAnsi="Arial" w:cs="Arial"/>
                <w:b/>
                <w:bCs/>
                <w:color w:val="FFFFFF"/>
                <w:sz w:val="18"/>
                <w:szCs w:val="18"/>
              </w:rPr>
              <w:t>2</w:t>
            </w:r>
            <w:r w:rsidR="00385841">
              <w:rPr>
                <w:rFonts w:ascii="Arial" w:eastAsia="Arial Unicode MS" w:hAnsi="Arial" w:cs="Arial"/>
                <w:b/>
                <w:bCs/>
                <w:color w:val="FFFFFF"/>
                <w:sz w:val="18"/>
                <w:szCs w:val="18"/>
              </w:rPr>
              <w:t>7</w:t>
            </w:r>
            <w:r w:rsidR="00F147C1" w:rsidRPr="00B76C73">
              <w:rPr>
                <w:rFonts w:ascii="Arial" w:eastAsia="Arial Unicode MS" w:hAnsi="Arial" w:cs="Arial"/>
                <w:b/>
                <w:bCs/>
                <w:color w:val="FFFFFF"/>
                <w:sz w:val="18"/>
                <w:szCs w:val="18"/>
              </w:rPr>
              <w:tab/>
              <w:t>Other income</w:t>
            </w:r>
          </w:p>
        </w:tc>
      </w:tr>
    </w:tbl>
    <w:p w:rsidR="00F147C1" w:rsidRPr="00B76C73" w:rsidRDefault="00F147C1" w:rsidP="00F147C1">
      <w:pPr>
        <w:tabs>
          <w:tab w:val="left" w:pos="540"/>
        </w:tabs>
        <w:spacing w:line="240" w:lineRule="auto"/>
        <w:ind w:left="540" w:hanging="540"/>
        <w:jc w:val="thaiDistribute"/>
        <w:rPr>
          <w:rFonts w:ascii="Arial" w:hAnsi="Arial" w:cs="Arial"/>
          <w:b/>
          <w:bCs/>
          <w:sz w:val="18"/>
          <w:szCs w:val="18"/>
        </w:rPr>
      </w:pPr>
    </w:p>
    <w:tbl>
      <w:tblPr>
        <w:tblW w:w="9475" w:type="dxa"/>
        <w:tblLayout w:type="fixed"/>
        <w:tblLook w:val="01E0" w:firstRow="1" w:lastRow="1" w:firstColumn="1" w:lastColumn="1" w:noHBand="0" w:noVBand="0"/>
      </w:tblPr>
      <w:tblGrid>
        <w:gridCol w:w="4579"/>
        <w:gridCol w:w="1224"/>
        <w:gridCol w:w="1224"/>
        <w:gridCol w:w="1224"/>
        <w:gridCol w:w="1224"/>
      </w:tblGrid>
      <w:tr w:rsidR="00F147C1" w:rsidRPr="00B76C73" w:rsidTr="00767A1A">
        <w:tc>
          <w:tcPr>
            <w:tcW w:w="4579" w:type="dxa"/>
            <w:vAlign w:val="bottom"/>
          </w:tcPr>
          <w:p w:rsidR="00F147C1" w:rsidRPr="00B76C73" w:rsidRDefault="00F147C1" w:rsidP="00F147C1">
            <w:pPr>
              <w:spacing w:line="240" w:lineRule="auto"/>
              <w:ind w:left="-120"/>
              <w:rPr>
                <w:rFonts w:ascii="Arial" w:hAnsi="Arial" w:cs="Arial"/>
                <w:b/>
                <w:bCs/>
                <w:sz w:val="18"/>
                <w:szCs w:val="18"/>
                <w:cs/>
              </w:rPr>
            </w:pPr>
          </w:p>
        </w:tc>
        <w:tc>
          <w:tcPr>
            <w:tcW w:w="2448" w:type="dxa"/>
            <w:gridSpan w:val="2"/>
            <w:tcBorders>
              <w:top w:val="single" w:sz="4" w:space="0" w:color="auto"/>
              <w:bottom w:val="single" w:sz="4" w:space="0" w:color="auto"/>
            </w:tcBorders>
            <w:vAlign w:val="bottom"/>
          </w:tcPr>
          <w:p w:rsidR="00F147C1" w:rsidRPr="00B76C73" w:rsidRDefault="00F147C1" w:rsidP="00F147C1">
            <w:pPr>
              <w:spacing w:line="240" w:lineRule="auto"/>
              <w:ind w:right="-72"/>
              <w:jc w:val="center"/>
              <w:rPr>
                <w:rFonts w:ascii="Arial" w:hAnsi="Arial" w:cs="Arial"/>
                <w:b/>
                <w:bCs/>
                <w:sz w:val="18"/>
                <w:szCs w:val="18"/>
                <w:cs/>
              </w:rPr>
            </w:pPr>
            <w:r w:rsidRPr="00B76C73">
              <w:rPr>
                <w:rFonts w:ascii="Arial" w:hAnsi="Arial" w:cs="Arial"/>
                <w:b/>
                <w:bCs/>
                <w:sz w:val="18"/>
                <w:szCs w:val="18"/>
              </w:rPr>
              <w:t>Consolidated</w:t>
            </w:r>
            <w:r w:rsidRPr="00B76C73">
              <w:rPr>
                <w:rFonts w:ascii="Arial" w:hAnsi="Arial" w:cs="Arial"/>
                <w:b/>
                <w:bCs/>
                <w:sz w:val="18"/>
                <w:szCs w:val="18"/>
                <w:cs/>
              </w:rPr>
              <w:t xml:space="preserve"> </w:t>
            </w:r>
            <w:r w:rsidRPr="00B76C73">
              <w:rPr>
                <w:rFonts w:ascii="Arial" w:hAnsi="Arial" w:cs="Arial"/>
                <w:b/>
                <w:bCs/>
                <w:sz w:val="18"/>
                <w:szCs w:val="18"/>
              </w:rPr>
              <w:br/>
              <w:t xml:space="preserve">financial </w:t>
            </w:r>
            <w:proofErr w:type="spellStart"/>
            <w:r w:rsidRPr="00B76C73">
              <w:rPr>
                <w:rFonts w:ascii="Arial" w:hAnsi="Arial" w:cs="Arial"/>
                <w:b/>
                <w:bCs/>
                <w:sz w:val="18"/>
                <w:szCs w:val="18"/>
              </w:rPr>
              <w:t>statments</w:t>
            </w:r>
            <w:proofErr w:type="spellEnd"/>
          </w:p>
        </w:tc>
        <w:tc>
          <w:tcPr>
            <w:tcW w:w="2448" w:type="dxa"/>
            <w:gridSpan w:val="2"/>
            <w:tcBorders>
              <w:top w:val="single" w:sz="4" w:space="0" w:color="auto"/>
              <w:bottom w:val="single" w:sz="4" w:space="0" w:color="auto"/>
            </w:tcBorders>
            <w:vAlign w:val="bottom"/>
          </w:tcPr>
          <w:p w:rsidR="00F147C1" w:rsidRPr="00B76C73" w:rsidRDefault="00F147C1" w:rsidP="00F147C1">
            <w:pPr>
              <w:spacing w:line="240" w:lineRule="auto"/>
              <w:ind w:right="-72"/>
              <w:jc w:val="center"/>
              <w:rPr>
                <w:rFonts w:ascii="Arial" w:hAnsi="Arial" w:cs="Arial"/>
                <w:b/>
                <w:bCs/>
                <w:sz w:val="18"/>
                <w:szCs w:val="18"/>
                <w:cs/>
              </w:rPr>
            </w:pPr>
            <w:r w:rsidRPr="00B76C73">
              <w:rPr>
                <w:rFonts w:ascii="Arial" w:hAnsi="Arial" w:cs="Arial"/>
                <w:b/>
                <w:bCs/>
                <w:sz w:val="18"/>
                <w:szCs w:val="18"/>
              </w:rPr>
              <w:t xml:space="preserve">Separate </w:t>
            </w:r>
            <w:r w:rsidRPr="00B76C73">
              <w:rPr>
                <w:rFonts w:ascii="Arial" w:hAnsi="Arial" w:cs="Arial"/>
                <w:b/>
                <w:bCs/>
                <w:sz w:val="18"/>
                <w:szCs w:val="18"/>
              </w:rPr>
              <w:br/>
              <w:t>financial statements</w:t>
            </w:r>
          </w:p>
        </w:tc>
      </w:tr>
      <w:tr w:rsidR="00F147C1" w:rsidRPr="00B76C73" w:rsidTr="00767A1A">
        <w:tc>
          <w:tcPr>
            <w:tcW w:w="4579" w:type="dxa"/>
            <w:vAlign w:val="bottom"/>
          </w:tcPr>
          <w:p w:rsidR="00F147C1" w:rsidRPr="00B76C73" w:rsidRDefault="00F147C1" w:rsidP="00F147C1">
            <w:pPr>
              <w:tabs>
                <w:tab w:val="left" w:pos="2862"/>
              </w:tabs>
              <w:spacing w:line="240" w:lineRule="auto"/>
              <w:ind w:left="-120"/>
              <w:rPr>
                <w:rFonts w:ascii="Arial" w:hAnsi="Arial" w:cs="Arial"/>
                <w:sz w:val="18"/>
                <w:szCs w:val="18"/>
                <w:cs/>
              </w:rPr>
            </w:pPr>
          </w:p>
        </w:tc>
        <w:tc>
          <w:tcPr>
            <w:tcW w:w="1224"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24"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224"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24"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F147C1" w:rsidRPr="00B76C73" w:rsidTr="00767A1A">
        <w:tc>
          <w:tcPr>
            <w:tcW w:w="4579" w:type="dxa"/>
            <w:vAlign w:val="bottom"/>
          </w:tcPr>
          <w:p w:rsidR="00F147C1" w:rsidRPr="00B76C73" w:rsidRDefault="00F147C1" w:rsidP="00F147C1">
            <w:pPr>
              <w:tabs>
                <w:tab w:val="left" w:pos="2862"/>
              </w:tabs>
              <w:spacing w:line="240" w:lineRule="auto"/>
              <w:ind w:left="-120"/>
              <w:rPr>
                <w:rFonts w:ascii="Arial" w:hAnsi="Arial" w:cs="Arial"/>
                <w:sz w:val="18"/>
                <w:szCs w:val="18"/>
                <w:cs/>
              </w:rPr>
            </w:pPr>
          </w:p>
        </w:tc>
        <w:tc>
          <w:tcPr>
            <w:tcW w:w="1224"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224"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224"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224"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r>
      <w:tr w:rsidR="00F147C1" w:rsidRPr="00B76C73" w:rsidTr="00767A1A">
        <w:trPr>
          <w:trHeight w:val="73"/>
        </w:trPr>
        <w:tc>
          <w:tcPr>
            <w:tcW w:w="4579" w:type="dxa"/>
            <w:vAlign w:val="bottom"/>
          </w:tcPr>
          <w:p w:rsidR="00F147C1" w:rsidRPr="00B76C73" w:rsidRDefault="00F147C1" w:rsidP="00F147C1">
            <w:pPr>
              <w:spacing w:line="240" w:lineRule="auto"/>
              <w:ind w:left="-120"/>
              <w:jc w:val="thaiDistribute"/>
              <w:rPr>
                <w:rFonts w:ascii="Arial" w:hAnsi="Arial" w:cs="Arial"/>
                <w:sz w:val="18"/>
                <w:szCs w:val="18"/>
              </w:rPr>
            </w:pPr>
          </w:p>
        </w:tc>
        <w:tc>
          <w:tcPr>
            <w:tcW w:w="1224" w:type="dxa"/>
            <w:tcBorders>
              <w:top w:val="single" w:sz="4" w:space="0" w:color="auto"/>
            </w:tcBorders>
            <w:shd w:val="clear" w:color="auto" w:fill="FAFAFA"/>
            <w:vAlign w:val="bottom"/>
          </w:tcPr>
          <w:p w:rsidR="00F147C1" w:rsidRPr="00B76C73" w:rsidRDefault="00F147C1" w:rsidP="00F147C1">
            <w:pPr>
              <w:tabs>
                <w:tab w:val="decimal" w:pos="882"/>
              </w:tabs>
              <w:spacing w:line="240" w:lineRule="auto"/>
              <w:ind w:right="-72"/>
              <w:jc w:val="thaiDistribute"/>
              <w:rPr>
                <w:rFonts w:ascii="Arial" w:hAnsi="Arial" w:cs="Arial"/>
                <w:sz w:val="18"/>
                <w:szCs w:val="18"/>
                <w:lang w:val="en-US"/>
              </w:rPr>
            </w:pPr>
          </w:p>
        </w:tc>
        <w:tc>
          <w:tcPr>
            <w:tcW w:w="1224" w:type="dxa"/>
            <w:tcBorders>
              <w:top w:val="single" w:sz="4" w:space="0" w:color="auto"/>
            </w:tcBorders>
            <w:vAlign w:val="bottom"/>
          </w:tcPr>
          <w:p w:rsidR="00F147C1" w:rsidRPr="00B76C73" w:rsidRDefault="00F147C1" w:rsidP="00F147C1">
            <w:pPr>
              <w:pStyle w:val="IndexHeading1"/>
              <w:tabs>
                <w:tab w:val="decimal" w:pos="936"/>
              </w:tabs>
              <w:spacing w:after="0" w:line="240" w:lineRule="auto"/>
              <w:ind w:left="0" w:right="-72" w:firstLine="0"/>
              <w:rPr>
                <w:rFonts w:ascii="Arial" w:hAnsi="Arial" w:cs="Arial"/>
                <w:b w:val="0"/>
                <w:sz w:val="18"/>
                <w:szCs w:val="18"/>
                <w:lang w:bidi="th-TH"/>
              </w:rPr>
            </w:pPr>
          </w:p>
        </w:tc>
        <w:tc>
          <w:tcPr>
            <w:tcW w:w="1224" w:type="dxa"/>
            <w:tcBorders>
              <w:top w:val="single" w:sz="4" w:space="0" w:color="auto"/>
            </w:tcBorders>
            <w:shd w:val="clear" w:color="auto" w:fill="FAFAFA"/>
            <w:vAlign w:val="bottom"/>
          </w:tcPr>
          <w:p w:rsidR="00F147C1" w:rsidRPr="00B76C73" w:rsidRDefault="00F147C1" w:rsidP="00F147C1">
            <w:pPr>
              <w:tabs>
                <w:tab w:val="decimal" w:pos="948"/>
              </w:tabs>
              <w:spacing w:line="240" w:lineRule="auto"/>
              <w:ind w:right="-72"/>
              <w:jc w:val="thaiDistribute"/>
              <w:rPr>
                <w:rFonts w:ascii="Arial" w:hAnsi="Arial" w:cs="Arial"/>
                <w:sz w:val="18"/>
                <w:szCs w:val="18"/>
              </w:rPr>
            </w:pPr>
          </w:p>
        </w:tc>
        <w:tc>
          <w:tcPr>
            <w:tcW w:w="1224"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Cs/>
                <w:sz w:val="18"/>
                <w:szCs w:val="18"/>
              </w:rPr>
            </w:pPr>
          </w:p>
        </w:tc>
      </w:tr>
      <w:tr w:rsidR="00F147C1" w:rsidRPr="00B76C73" w:rsidTr="00767A1A">
        <w:trPr>
          <w:trHeight w:val="221"/>
        </w:trPr>
        <w:tc>
          <w:tcPr>
            <w:tcW w:w="4579" w:type="dxa"/>
            <w:vAlign w:val="bottom"/>
          </w:tcPr>
          <w:p w:rsidR="00F147C1" w:rsidRPr="00B76C73" w:rsidRDefault="00F147C1" w:rsidP="00F147C1">
            <w:pPr>
              <w:spacing w:line="240" w:lineRule="auto"/>
              <w:ind w:left="-120"/>
              <w:jc w:val="both"/>
              <w:rPr>
                <w:rFonts w:ascii="Arial" w:hAnsi="Arial" w:cs="Arial"/>
                <w:sz w:val="18"/>
                <w:szCs w:val="18"/>
                <w:cs/>
              </w:rPr>
            </w:pPr>
            <w:r w:rsidRPr="00B76C73">
              <w:rPr>
                <w:rFonts w:ascii="Arial" w:hAnsi="Arial" w:cs="Arial"/>
                <w:b/>
                <w:bCs/>
                <w:sz w:val="18"/>
                <w:szCs w:val="18"/>
              </w:rPr>
              <w:t xml:space="preserve">For the year ended 31 December </w:t>
            </w:r>
          </w:p>
        </w:tc>
        <w:tc>
          <w:tcPr>
            <w:tcW w:w="1224" w:type="dxa"/>
            <w:shd w:val="clear" w:color="auto" w:fill="FAFAFA"/>
            <w:vAlign w:val="bottom"/>
          </w:tcPr>
          <w:p w:rsidR="00F147C1" w:rsidRPr="00B76C73" w:rsidRDefault="00F147C1" w:rsidP="00F147C1">
            <w:pPr>
              <w:spacing w:line="240" w:lineRule="auto"/>
              <w:ind w:right="-72"/>
              <w:jc w:val="right"/>
              <w:rPr>
                <w:rFonts w:ascii="Arial" w:hAnsi="Arial" w:cs="Arial"/>
                <w:sz w:val="18"/>
                <w:szCs w:val="18"/>
                <w:lang w:val="en-US"/>
              </w:rPr>
            </w:pPr>
          </w:p>
        </w:tc>
        <w:tc>
          <w:tcPr>
            <w:tcW w:w="1224" w:type="dxa"/>
            <w:vAlign w:val="bottom"/>
          </w:tcPr>
          <w:p w:rsidR="00F147C1" w:rsidRPr="00B76C73" w:rsidRDefault="00F147C1" w:rsidP="00F147C1">
            <w:pPr>
              <w:spacing w:line="240" w:lineRule="auto"/>
              <w:ind w:right="-72"/>
              <w:jc w:val="right"/>
              <w:rPr>
                <w:rFonts w:ascii="Arial" w:hAnsi="Arial" w:cs="Arial"/>
                <w:sz w:val="18"/>
                <w:szCs w:val="18"/>
              </w:rPr>
            </w:pPr>
          </w:p>
        </w:tc>
        <w:tc>
          <w:tcPr>
            <w:tcW w:w="1224" w:type="dxa"/>
            <w:shd w:val="clear" w:color="auto" w:fill="FAFAFA"/>
            <w:vAlign w:val="bottom"/>
          </w:tcPr>
          <w:p w:rsidR="00F147C1" w:rsidRPr="00B76C73" w:rsidRDefault="00F147C1" w:rsidP="00F147C1">
            <w:pPr>
              <w:spacing w:line="240" w:lineRule="auto"/>
              <w:ind w:right="-72"/>
              <w:jc w:val="right"/>
              <w:rPr>
                <w:rFonts w:ascii="Arial" w:hAnsi="Arial" w:cs="Arial"/>
                <w:sz w:val="18"/>
                <w:szCs w:val="18"/>
              </w:rPr>
            </w:pPr>
          </w:p>
        </w:tc>
        <w:tc>
          <w:tcPr>
            <w:tcW w:w="1224" w:type="dxa"/>
            <w:vAlign w:val="bottom"/>
          </w:tcPr>
          <w:p w:rsidR="00F147C1" w:rsidRPr="00B76C73" w:rsidRDefault="00F147C1" w:rsidP="00F147C1">
            <w:pPr>
              <w:spacing w:line="240" w:lineRule="auto"/>
              <w:ind w:right="-72"/>
              <w:jc w:val="right"/>
              <w:rPr>
                <w:rFonts w:ascii="Arial" w:hAnsi="Arial" w:cs="Arial"/>
                <w:sz w:val="18"/>
                <w:szCs w:val="18"/>
              </w:rPr>
            </w:pPr>
          </w:p>
        </w:tc>
      </w:tr>
      <w:tr w:rsidR="008379D0" w:rsidRPr="00B76C73" w:rsidTr="00767A1A">
        <w:trPr>
          <w:trHeight w:val="221"/>
        </w:trPr>
        <w:tc>
          <w:tcPr>
            <w:tcW w:w="4579" w:type="dxa"/>
            <w:vAlign w:val="bottom"/>
          </w:tcPr>
          <w:p w:rsidR="008379D0" w:rsidRPr="00B76C73" w:rsidRDefault="008379D0" w:rsidP="008379D0">
            <w:pPr>
              <w:spacing w:line="240" w:lineRule="auto"/>
              <w:ind w:left="-120"/>
              <w:rPr>
                <w:rFonts w:ascii="Arial" w:hAnsi="Arial" w:cs="Arial"/>
                <w:sz w:val="18"/>
                <w:szCs w:val="18"/>
                <w:cs/>
                <w:lang w:val="en-US"/>
              </w:rPr>
            </w:pPr>
            <w:r w:rsidRPr="00B76C73">
              <w:rPr>
                <w:rFonts w:ascii="Arial" w:hAnsi="Arial" w:cs="Arial"/>
                <w:sz w:val="18"/>
                <w:szCs w:val="18"/>
                <w:lang w:val="en-US"/>
              </w:rPr>
              <w:t xml:space="preserve">Rental income </w:t>
            </w:r>
          </w:p>
        </w:tc>
        <w:tc>
          <w:tcPr>
            <w:tcW w:w="1224" w:type="dxa"/>
            <w:shd w:val="clear" w:color="auto" w:fill="FAFAFA"/>
          </w:tcPr>
          <w:p w:rsidR="008379D0" w:rsidRPr="00B76C73" w:rsidRDefault="00936D27" w:rsidP="008379D0">
            <w:pPr>
              <w:spacing w:line="240" w:lineRule="auto"/>
              <w:ind w:right="-72"/>
              <w:jc w:val="right"/>
              <w:rPr>
                <w:rFonts w:ascii="Arial" w:eastAsia="SimSun" w:hAnsi="Arial" w:cs="Arial"/>
                <w:sz w:val="18"/>
                <w:szCs w:val="18"/>
                <w:lang w:val="en-US" w:eastAsia="zh-CN"/>
              </w:rPr>
            </w:pPr>
            <w:r>
              <w:rPr>
                <w:rFonts w:ascii="Arial" w:eastAsia="SimSun" w:hAnsi="Arial" w:cs="Arial"/>
                <w:sz w:val="18"/>
                <w:szCs w:val="18"/>
                <w:lang w:val="en-US" w:eastAsia="zh-CN"/>
              </w:rPr>
              <w:t>7,889,362</w:t>
            </w:r>
          </w:p>
        </w:tc>
        <w:tc>
          <w:tcPr>
            <w:tcW w:w="1224" w:type="dxa"/>
            <w:vAlign w:val="bottom"/>
          </w:tcPr>
          <w:p w:rsidR="008379D0" w:rsidRPr="00B76C73" w:rsidRDefault="008379D0" w:rsidP="008379D0">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5,123,138</w:t>
            </w:r>
          </w:p>
        </w:tc>
        <w:tc>
          <w:tcPr>
            <w:tcW w:w="1224" w:type="dxa"/>
            <w:shd w:val="clear" w:color="auto" w:fill="FAFAFA"/>
            <w:vAlign w:val="bottom"/>
          </w:tcPr>
          <w:p w:rsidR="008379D0" w:rsidRPr="00B76C73" w:rsidRDefault="008379D0" w:rsidP="008379D0">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w:t>
            </w:r>
          </w:p>
        </w:tc>
        <w:tc>
          <w:tcPr>
            <w:tcW w:w="1224" w:type="dxa"/>
            <w:vAlign w:val="bottom"/>
          </w:tcPr>
          <w:p w:rsidR="008379D0" w:rsidRPr="00B76C73" w:rsidRDefault="008379D0" w:rsidP="008379D0">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4,620,000</w:t>
            </w:r>
          </w:p>
        </w:tc>
      </w:tr>
      <w:tr w:rsidR="008379D0" w:rsidRPr="00B76C73" w:rsidTr="00767A1A">
        <w:trPr>
          <w:trHeight w:val="221"/>
        </w:trPr>
        <w:tc>
          <w:tcPr>
            <w:tcW w:w="4579" w:type="dxa"/>
            <w:vAlign w:val="bottom"/>
          </w:tcPr>
          <w:p w:rsidR="008379D0" w:rsidRPr="00B76C73" w:rsidRDefault="008379D0" w:rsidP="008379D0">
            <w:pPr>
              <w:spacing w:line="240" w:lineRule="auto"/>
              <w:ind w:left="-120"/>
              <w:rPr>
                <w:rFonts w:ascii="Arial" w:eastAsia="SimSun" w:hAnsi="Arial" w:cs="Arial"/>
                <w:sz w:val="18"/>
                <w:szCs w:val="18"/>
                <w:lang w:val="en-US" w:eastAsia="zh-CN"/>
              </w:rPr>
            </w:pPr>
            <w:r w:rsidRPr="00B76C73">
              <w:rPr>
                <w:rFonts w:ascii="Arial" w:hAnsi="Arial" w:cs="Arial"/>
                <w:sz w:val="18"/>
                <w:szCs w:val="18"/>
              </w:rPr>
              <w:t>Interest income</w:t>
            </w:r>
          </w:p>
        </w:tc>
        <w:tc>
          <w:tcPr>
            <w:tcW w:w="1224" w:type="dxa"/>
            <w:shd w:val="clear" w:color="auto" w:fill="FAFAFA"/>
          </w:tcPr>
          <w:p w:rsidR="008379D0" w:rsidRPr="00B76C73" w:rsidRDefault="00DC7553" w:rsidP="008379D0">
            <w:pPr>
              <w:spacing w:line="240" w:lineRule="auto"/>
              <w:ind w:right="-72"/>
              <w:jc w:val="right"/>
              <w:rPr>
                <w:rFonts w:ascii="Arial" w:eastAsia="SimSun" w:hAnsi="Arial" w:cs="Arial"/>
                <w:sz w:val="18"/>
                <w:szCs w:val="18"/>
                <w:lang w:val="en-US" w:eastAsia="zh-CN"/>
              </w:rPr>
            </w:pPr>
            <w:r w:rsidRPr="00DC7553">
              <w:rPr>
                <w:rFonts w:ascii="Arial" w:eastAsia="SimSun" w:hAnsi="Arial" w:cs="Arial"/>
                <w:sz w:val="18"/>
                <w:szCs w:val="18"/>
                <w:lang w:val="en-US" w:eastAsia="zh-CN"/>
              </w:rPr>
              <w:t>1,322,396</w:t>
            </w:r>
          </w:p>
        </w:tc>
        <w:tc>
          <w:tcPr>
            <w:tcW w:w="1224" w:type="dxa"/>
            <w:vAlign w:val="bottom"/>
          </w:tcPr>
          <w:p w:rsidR="008379D0" w:rsidRPr="00B76C73" w:rsidRDefault="008379D0" w:rsidP="008379D0">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2,408,634</w:t>
            </w:r>
          </w:p>
        </w:tc>
        <w:tc>
          <w:tcPr>
            <w:tcW w:w="1224" w:type="dxa"/>
            <w:shd w:val="clear" w:color="auto" w:fill="FAFAFA"/>
            <w:vAlign w:val="bottom"/>
          </w:tcPr>
          <w:p w:rsidR="008379D0" w:rsidRPr="00B76C73" w:rsidRDefault="008379D0" w:rsidP="008379D0">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5,481,039</w:t>
            </w:r>
          </w:p>
        </w:tc>
        <w:tc>
          <w:tcPr>
            <w:tcW w:w="1224" w:type="dxa"/>
            <w:vAlign w:val="bottom"/>
          </w:tcPr>
          <w:p w:rsidR="008379D0" w:rsidRPr="00B76C73" w:rsidRDefault="008379D0" w:rsidP="008379D0">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6,208,973</w:t>
            </w:r>
          </w:p>
        </w:tc>
      </w:tr>
      <w:tr w:rsidR="008321CA" w:rsidRPr="00B76C73" w:rsidTr="00767A1A">
        <w:trPr>
          <w:trHeight w:val="221"/>
        </w:trPr>
        <w:tc>
          <w:tcPr>
            <w:tcW w:w="4579" w:type="dxa"/>
            <w:vAlign w:val="bottom"/>
          </w:tcPr>
          <w:p w:rsidR="008321CA" w:rsidRPr="00B76C73" w:rsidRDefault="008321CA" w:rsidP="008321CA">
            <w:pPr>
              <w:spacing w:line="240" w:lineRule="auto"/>
              <w:ind w:left="-120"/>
              <w:rPr>
                <w:rFonts w:ascii="Arial" w:hAnsi="Arial" w:cs="Arial"/>
                <w:sz w:val="18"/>
                <w:szCs w:val="18"/>
              </w:rPr>
            </w:pPr>
            <w:r w:rsidRPr="00B76C73">
              <w:rPr>
                <w:rFonts w:ascii="Arial" w:hAnsi="Arial" w:cs="Arial"/>
                <w:sz w:val="18"/>
                <w:szCs w:val="18"/>
              </w:rPr>
              <w:t>Dividend income</w:t>
            </w:r>
          </w:p>
        </w:tc>
        <w:tc>
          <w:tcPr>
            <w:tcW w:w="1224" w:type="dxa"/>
            <w:shd w:val="clear" w:color="auto" w:fill="FAFAFA"/>
            <w:vAlign w:val="bottom"/>
          </w:tcPr>
          <w:p w:rsidR="008321CA" w:rsidRPr="00B76C73" w:rsidRDefault="008321CA" w:rsidP="008321C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w:t>
            </w:r>
          </w:p>
        </w:tc>
        <w:tc>
          <w:tcPr>
            <w:tcW w:w="1224" w:type="dxa"/>
            <w:vAlign w:val="bottom"/>
          </w:tcPr>
          <w:p w:rsidR="008321CA" w:rsidRPr="00B76C73" w:rsidRDefault="008321CA" w:rsidP="008321C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w:t>
            </w:r>
          </w:p>
        </w:tc>
        <w:tc>
          <w:tcPr>
            <w:tcW w:w="1224" w:type="dxa"/>
            <w:shd w:val="clear" w:color="auto" w:fill="FAFAFA"/>
            <w:vAlign w:val="bottom"/>
          </w:tcPr>
          <w:p w:rsidR="008321CA" w:rsidRPr="00B76C73" w:rsidRDefault="008321CA" w:rsidP="008321C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19,999,97</w:t>
            </w:r>
            <w:r w:rsidR="008D7F1B">
              <w:rPr>
                <w:rFonts w:ascii="Arial" w:eastAsia="SimSun" w:hAnsi="Arial" w:cs="Arial"/>
                <w:sz w:val="18"/>
                <w:szCs w:val="18"/>
                <w:lang w:val="en-US" w:eastAsia="zh-CN"/>
              </w:rPr>
              <w:t>7</w:t>
            </w:r>
          </w:p>
        </w:tc>
        <w:tc>
          <w:tcPr>
            <w:tcW w:w="1224" w:type="dxa"/>
            <w:vAlign w:val="bottom"/>
          </w:tcPr>
          <w:p w:rsidR="008321CA" w:rsidRPr="00B76C73" w:rsidRDefault="008321CA" w:rsidP="008321C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26,999,995</w:t>
            </w:r>
          </w:p>
        </w:tc>
      </w:tr>
      <w:tr w:rsidR="008321CA" w:rsidRPr="00B76C73" w:rsidTr="00767A1A">
        <w:trPr>
          <w:trHeight w:val="221"/>
        </w:trPr>
        <w:tc>
          <w:tcPr>
            <w:tcW w:w="4579" w:type="dxa"/>
            <w:vAlign w:val="bottom"/>
          </w:tcPr>
          <w:p w:rsidR="008321CA" w:rsidRPr="00B76C73" w:rsidRDefault="008321CA" w:rsidP="008321CA">
            <w:pPr>
              <w:spacing w:line="240" w:lineRule="auto"/>
              <w:ind w:left="-120"/>
              <w:rPr>
                <w:rFonts w:ascii="Arial" w:eastAsia="SimSun" w:hAnsi="Arial" w:cs="Arial"/>
                <w:sz w:val="18"/>
                <w:szCs w:val="18"/>
                <w:lang w:val="en-US" w:eastAsia="zh-CN"/>
              </w:rPr>
            </w:pPr>
            <w:r w:rsidRPr="00B76C73">
              <w:rPr>
                <w:rFonts w:ascii="Arial" w:eastAsia="SimSun" w:hAnsi="Arial" w:cs="Arial"/>
                <w:sz w:val="18"/>
                <w:szCs w:val="18"/>
                <w:lang w:val="en-US" w:eastAsia="zh-CN"/>
              </w:rPr>
              <w:t>Others</w:t>
            </w:r>
          </w:p>
        </w:tc>
        <w:tc>
          <w:tcPr>
            <w:tcW w:w="1224" w:type="dxa"/>
            <w:tcBorders>
              <w:top w:val="nil"/>
              <w:left w:val="nil"/>
              <w:bottom w:val="single" w:sz="4" w:space="0" w:color="auto"/>
              <w:right w:val="nil"/>
            </w:tcBorders>
            <w:shd w:val="clear" w:color="auto" w:fill="FAFAFA"/>
            <w:vAlign w:val="bottom"/>
          </w:tcPr>
          <w:p w:rsidR="008321CA" w:rsidRPr="00B76C73" w:rsidRDefault="00936D27" w:rsidP="008321CA">
            <w:pPr>
              <w:spacing w:line="240" w:lineRule="auto"/>
              <w:ind w:right="-72"/>
              <w:jc w:val="right"/>
              <w:rPr>
                <w:rFonts w:ascii="Arial" w:eastAsia="SimSun" w:hAnsi="Arial" w:cs="Arial"/>
                <w:sz w:val="18"/>
                <w:szCs w:val="18"/>
                <w:lang w:val="en-US" w:eastAsia="zh-CN"/>
              </w:rPr>
            </w:pPr>
            <w:r>
              <w:rPr>
                <w:rFonts w:ascii="Arial" w:eastAsia="SimSun" w:hAnsi="Arial" w:cs="Arial"/>
                <w:sz w:val="18"/>
                <w:szCs w:val="18"/>
                <w:lang w:val="en-US" w:eastAsia="zh-CN"/>
              </w:rPr>
              <w:t>9,569,529</w:t>
            </w:r>
          </w:p>
        </w:tc>
        <w:tc>
          <w:tcPr>
            <w:tcW w:w="1224" w:type="dxa"/>
            <w:tcBorders>
              <w:bottom w:val="single" w:sz="4" w:space="0" w:color="auto"/>
            </w:tcBorders>
            <w:vAlign w:val="bottom"/>
          </w:tcPr>
          <w:p w:rsidR="008321CA" w:rsidRPr="00B76C73" w:rsidRDefault="008321CA" w:rsidP="008321C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7,705,486</w:t>
            </w:r>
          </w:p>
        </w:tc>
        <w:tc>
          <w:tcPr>
            <w:tcW w:w="1224" w:type="dxa"/>
            <w:tcBorders>
              <w:top w:val="nil"/>
              <w:left w:val="nil"/>
              <w:bottom w:val="single" w:sz="4" w:space="0" w:color="auto"/>
              <w:right w:val="nil"/>
            </w:tcBorders>
            <w:shd w:val="clear" w:color="auto" w:fill="FAFAFA"/>
            <w:vAlign w:val="bottom"/>
          </w:tcPr>
          <w:p w:rsidR="008321CA" w:rsidRPr="00B76C73" w:rsidRDefault="008321CA" w:rsidP="008321C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15,188,018</w:t>
            </w:r>
          </w:p>
        </w:tc>
        <w:tc>
          <w:tcPr>
            <w:tcW w:w="1224" w:type="dxa"/>
            <w:tcBorders>
              <w:bottom w:val="single" w:sz="4" w:space="0" w:color="auto"/>
            </w:tcBorders>
            <w:vAlign w:val="bottom"/>
          </w:tcPr>
          <w:p w:rsidR="008321CA" w:rsidRPr="00B76C73" w:rsidRDefault="008321CA" w:rsidP="008321C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15,026,603</w:t>
            </w:r>
          </w:p>
        </w:tc>
      </w:tr>
      <w:tr w:rsidR="008321CA" w:rsidRPr="000B33BF" w:rsidTr="00767A1A">
        <w:trPr>
          <w:trHeight w:val="73"/>
        </w:trPr>
        <w:tc>
          <w:tcPr>
            <w:tcW w:w="4579" w:type="dxa"/>
            <w:vAlign w:val="bottom"/>
          </w:tcPr>
          <w:p w:rsidR="008321CA" w:rsidRPr="000B33BF" w:rsidRDefault="008321CA" w:rsidP="008321CA">
            <w:pPr>
              <w:spacing w:line="240" w:lineRule="auto"/>
              <w:ind w:left="-120"/>
              <w:jc w:val="thaiDistribute"/>
              <w:rPr>
                <w:rFonts w:ascii="Arial" w:hAnsi="Arial" w:cs="Arial"/>
                <w:sz w:val="12"/>
                <w:szCs w:val="12"/>
              </w:rPr>
            </w:pPr>
          </w:p>
        </w:tc>
        <w:tc>
          <w:tcPr>
            <w:tcW w:w="1224" w:type="dxa"/>
            <w:tcBorders>
              <w:top w:val="single" w:sz="4" w:space="0" w:color="auto"/>
            </w:tcBorders>
            <w:shd w:val="clear" w:color="auto" w:fill="FAFAFA"/>
            <w:vAlign w:val="bottom"/>
          </w:tcPr>
          <w:p w:rsidR="008321CA" w:rsidRPr="000B33BF" w:rsidRDefault="008321CA" w:rsidP="008321CA">
            <w:pPr>
              <w:spacing w:line="240" w:lineRule="auto"/>
              <w:ind w:right="-72"/>
              <w:jc w:val="right"/>
              <w:rPr>
                <w:rFonts w:ascii="Arial" w:eastAsia="SimSun" w:hAnsi="Arial" w:cs="Arial"/>
                <w:sz w:val="12"/>
                <w:szCs w:val="12"/>
                <w:lang w:val="en-US" w:eastAsia="zh-CN"/>
              </w:rPr>
            </w:pPr>
          </w:p>
        </w:tc>
        <w:tc>
          <w:tcPr>
            <w:tcW w:w="1224" w:type="dxa"/>
            <w:tcBorders>
              <w:top w:val="single" w:sz="4" w:space="0" w:color="auto"/>
            </w:tcBorders>
            <w:vAlign w:val="bottom"/>
          </w:tcPr>
          <w:p w:rsidR="008321CA" w:rsidRPr="000B33BF" w:rsidRDefault="008321CA" w:rsidP="008321CA">
            <w:pPr>
              <w:spacing w:line="240" w:lineRule="auto"/>
              <w:ind w:right="-72"/>
              <w:jc w:val="right"/>
              <w:rPr>
                <w:rFonts w:ascii="Arial" w:eastAsia="SimSun" w:hAnsi="Arial" w:cs="Arial"/>
                <w:sz w:val="12"/>
                <w:szCs w:val="12"/>
                <w:lang w:val="en-US" w:eastAsia="zh-CN"/>
              </w:rPr>
            </w:pPr>
          </w:p>
        </w:tc>
        <w:tc>
          <w:tcPr>
            <w:tcW w:w="1224" w:type="dxa"/>
            <w:tcBorders>
              <w:top w:val="single" w:sz="4" w:space="0" w:color="auto"/>
            </w:tcBorders>
            <w:shd w:val="clear" w:color="auto" w:fill="FAFAFA"/>
            <w:vAlign w:val="bottom"/>
          </w:tcPr>
          <w:p w:rsidR="008321CA" w:rsidRPr="000B33BF" w:rsidRDefault="008321CA" w:rsidP="008321CA">
            <w:pPr>
              <w:spacing w:line="240" w:lineRule="auto"/>
              <w:ind w:right="-72"/>
              <w:jc w:val="right"/>
              <w:rPr>
                <w:rFonts w:ascii="Arial" w:eastAsia="SimSun" w:hAnsi="Arial" w:cs="Arial"/>
                <w:sz w:val="12"/>
                <w:szCs w:val="12"/>
                <w:lang w:val="en-US" w:eastAsia="zh-CN"/>
              </w:rPr>
            </w:pPr>
          </w:p>
        </w:tc>
        <w:tc>
          <w:tcPr>
            <w:tcW w:w="1224" w:type="dxa"/>
            <w:tcBorders>
              <w:top w:val="single" w:sz="4" w:space="0" w:color="auto"/>
            </w:tcBorders>
            <w:vAlign w:val="bottom"/>
          </w:tcPr>
          <w:p w:rsidR="008321CA" w:rsidRPr="000B33BF" w:rsidRDefault="008321CA" w:rsidP="008321CA">
            <w:pPr>
              <w:tabs>
                <w:tab w:val="decimal" w:pos="948"/>
              </w:tabs>
              <w:spacing w:line="240" w:lineRule="auto"/>
              <w:ind w:right="-72"/>
              <w:jc w:val="right"/>
              <w:rPr>
                <w:rFonts w:ascii="Arial" w:eastAsia="SimSun" w:hAnsi="Arial" w:cs="Arial"/>
                <w:sz w:val="12"/>
                <w:szCs w:val="12"/>
                <w:lang w:val="en-US" w:eastAsia="zh-CN"/>
              </w:rPr>
            </w:pPr>
          </w:p>
        </w:tc>
      </w:tr>
      <w:tr w:rsidR="008321CA" w:rsidRPr="00B76C73" w:rsidTr="00767A1A">
        <w:trPr>
          <w:trHeight w:val="221"/>
        </w:trPr>
        <w:tc>
          <w:tcPr>
            <w:tcW w:w="4579" w:type="dxa"/>
            <w:vAlign w:val="bottom"/>
          </w:tcPr>
          <w:p w:rsidR="008321CA" w:rsidRPr="00B76C73" w:rsidRDefault="008321CA" w:rsidP="008321CA">
            <w:pPr>
              <w:spacing w:line="240" w:lineRule="auto"/>
              <w:ind w:left="-120"/>
              <w:rPr>
                <w:rFonts w:ascii="Arial" w:eastAsia="SimSun" w:hAnsi="Arial" w:cs="Arial"/>
                <w:sz w:val="18"/>
                <w:szCs w:val="18"/>
                <w:lang w:eastAsia="zh-CN"/>
              </w:rPr>
            </w:pPr>
          </w:p>
        </w:tc>
        <w:tc>
          <w:tcPr>
            <w:tcW w:w="1224" w:type="dxa"/>
            <w:tcBorders>
              <w:bottom w:val="single" w:sz="4" w:space="0" w:color="auto"/>
            </w:tcBorders>
            <w:shd w:val="clear" w:color="auto" w:fill="FAFAFA"/>
          </w:tcPr>
          <w:p w:rsidR="008321CA" w:rsidRPr="00B76C73" w:rsidRDefault="008379D0" w:rsidP="008321CA">
            <w:pPr>
              <w:spacing w:line="240" w:lineRule="auto"/>
              <w:ind w:right="-72"/>
              <w:jc w:val="right"/>
              <w:rPr>
                <w:rFonts w:ascii="Arial" w:eastAsia="SimSun" w:hAnsi="Arial" w:cs="Arial"/>
                <w:sz w:val="18"/>
                <w:szCs w:val="18"/>
                <w:cs/>
                <w:lang w:val="en-US" w:eastAsia="zh-CN"/>
              </w:rPr>
            </w:pPr>
            <w:r w:rsidRPr="00B76C73">
              <w:rPr>
                <w:rFonts w:ascii="Arial" w:eastAsia="SimSun" w:hAnsi="Arial" w:cs="Arial"/>
                <w:sz w:val="18"/>
                <w:szCs w:val="18"/>
                <w:cs/>
                <w:lang w:val="en-US" w:eastAsia="zh-CN"/>
              </w:rPr>
              <w:t>18</w:t>
            </w:r>
            <w:r w:rsidRPr="00B76C73">
              <w:rPr>
                <w:rFonts w:ascii="Arial" w:eastAsia="SimSun" w:hAnsi="Arial" w:cs="Arial"/>
                <w:sz w:val="18"/>
                <w:szCs w:val="18"/>
                <w:lang w:val="en-US" w:eastAsia="zh-CN"/>
              </w:rPr>
              <w:t>,</w:t>
            </w:r>
            <w:r w:rsidRPr="00B76C73">
              <w:rPr>
                <w:rFonts w:ascii="Arial" w:eastAsia="SimSun" w:hAnsi="Arial" w:cs="Arial"/>
                <w:sz w:val="18"/>
                <w:szCs w:val="18"/>
                <w:cs/>
                <w:lang w:val="en-US" w:eastAsia="zh-CN"/>
              </w:rPr>
              <w:t>781</w:t>
            </w:r>
            <w:r w:rsidRPr="00B76C73">
              <w:rPr>
                <w:rFonts w:ascii="Arial" w:eastAsia="SimSun" w:hAnsi="Arial" w:cs="Arial"/>
                <w:sz w:val="18"/>
                <w:szCs w:val="18"/>
                <w:lang w:val="en-US" w:eastAsia="zh-CN"/>
              </w:rPr>
              <w:t>,</w:t>
            </w:r>
            <w:r w:rsidRPr="00B76C73">
              <w:rPr>
                <w:rFonts w:ascii="Arial" w:eastAsia="SimSun" w:hAnsi="Arial" w:cs="Arial"/>
                <w:sz w:val="18"/>
                <w:szCs w:val="18"/>
                <w:cs/>
                <w:lang w:val="en-US" w:eastAsia="zh-CN"/>
              </w:rPr>
              <w:t>287</w:t>
            </w:r>
          </w:p>
        </w:tc>
        <w:tc>
          <w:tcPr>
            <w:tcW w:w="1224" w:type="dxa"/>
            <w:tcBorders>
              <w:bottom w:val="single" w:sz="4" w:space="0" w:color="auto"/>
            </w:tcBorders>
          </w:tcPr>
          <w:p w:rsidR="008321CA" w:rsidRPr="00B76C73" w:rsidRDefault="008321CA" w:rsidP="008321CA">
            <w:pPr>
              <w:spacing w:line="240" w:lineRule="auto"/>
              <w:ind w:right="-72"/>
              <w:jc w:val="right"/>
              <w:rPr>
                <w:rFonts w:ascii="Arial" w:eastAsia="SimSun" w:hAnsi="Arial" w:cs="Arial"/>
                <w:sz w:val="18"/>
                <w:szCs w:val="18"/>
                <w:cs/>
                <w:lang w:val="en-US" w:eastAsia="zh-CN"/>
              </w:rPr>
            </w:pPr>
            <w:r w:rsidRPr="00B76C73">
              <w:rPr>
                <w:rFonts w:ascii="Arial" w:eastAsia="SimSun" w:hAnsi="Arial" w:cs="Arial"/>
                <w:sz w:val="18"/>
                <w:szCs w:val="18"/>
                <w:lang w:val="en-US" w:eastAsia="zh-CN"/>
              </w:rPr>
              <w:t>15,237,258</w:t>
            </w:r>
          </w:p>
        </w:tc>
        <w:tc>
          <w:tcPr>
            <w:tcW w:w="1224" w:type="dxa"/>
            <w:tcBorders>
              <w:bottom w:val="single" w:sz="4" w:space="0" w:color="auto"/>
            </w:tcBorders>
            <w:shd w:val="clear" w:color="auto" w:fill="FAFAFA"/>
          </w:tcPr>
          <w:p w:rsidR="008321CA" w:rsidRPr="00B76C73" w:rsidRDefault="008321CA" w:rsidP="008321CA">
            <w:pPr>
              <w:spacing w:line="240" w:lineRule="auto"/>
              <w:ind w:right="-72"/>
              <w:jc w:val="right"/>
              <w:rPr>
                <w:rFonts w:ascii="Arial" w:eastAsia="SimSun" w:hAnsi="Arial" w:cs="Arial"/>
                <w:sz w:val="18"/>
                <w:szCs w:val="18"/>
                <w:cs/>
                <w:lang w:val="en-US" w:eastAsia="zh-CN"/>
              </w:rPr>
            </w:pPr>
            <w:r w:rsidRPr="00B76C73">
              <w:rPr>
                <w:rFonts w:ascii="Arial" w:eastAsia="SimSun" w:hAnsi="Arial" w:cs="Arial"/>
                <w:sz w:val="18"/>
                <w:szCs w:val="18"/>
                <w:lang w:val="en-US" w:eastAsia="zh-CN"/>
              </w:rPr>
              <w:t>40,669,03</w:t>
            </w:r>
            <w:r w:rsidR="00A37664" w:rsidRPr="00B76C73">
              <w:rPr>
                <w:rFonts w:ascii="Arial" w:eastAsia="SimSun" w:hAnsi="Arial" w:cs="Arial"/>
                <w:sz w:val="18"/>
                <w:szCs w:val="18"/>
                <w:lang w:val="en-US" w:eastAsia="zh-CN"/>
              </w:rPr>
              <w:t>4</w:t>
            </w:r>
          </w:p>
        </w:tc>
        <w:tc>
          <w:tcPr>
            <w:tcW w:w="1224" w:type="dxa"/>
            <w:tcBorders>
              <w:bottom w:val="single" w:sz="4" w:space="0" w:color="auto"/>
            </w:tcBorders>
          </w:tcPr>
          <w:p w:rsidR="008321CA" w:rsidRPr="00B76C73" w:rsidRDefault="008321CA" w:rsidP="008321CA">
            <w:pPr>
              <w:spacing w:line="240" w:lineRule="auto"/>
              <w:ind w:right="-72"/>
              <w:jc w:val="right"/>
              <w:rPr>
                <w:rFonts w:ascii="Arial" w:eastAsia="SimSun" w:hAnsi="Arial" w:cs="Arial"/>
                <w:sz w:val="18"/>
                <w:szCs w:val="18"/>
                <w:cs/>
                <w:lang w:val="en-US" w:eastAsia="zh-CN"/>
              </w:rPr>
            </w:pPr>
            <w:r w:rsidRPr="00B76C73">
              <w:rPr>
                <w:rFonts w:ascii="Arial" w:eastAsia="SimSun" w:hAnsi="Arial" w:cs="Arial"/>
                <w:sz w:val="18"/>
                <w:szCs w:val="18"/>
                <w:lang w:val="en-US" w:eastAsia="zh-CN"/>
              </w:rPr>
              <w:t>52,855,571</w:t>
            </w:r>
          </w:p>
        </w:tc>
      </w:tr>
    </w:tbl>
    <w:p w:rsidR="007F38B9" w:rsidRPr="00B76C73" w:rsidRDefault="007F38B9" w:rsidP="00F147C1">
      <w:pPr>
        <w:spacing w:line="240" w:lineRule="auto"/>
        <w:jc w:val="thaiDistribute"/>
        <w:rPr>
          <w:rFonts w:ascii="Arial" w:hAnsi="Arial" w:cs="Arial"/>
          <w:sz w:val="18"/>
          <w:szCs w:val="18"/>
        </w:rPr>
      </w:pPr>
    </w:p>
    <w:tbl>
      <w:tblPr>
        <w:tblW w:w="9450" w:type="dxa"/>
        <w:shd w:val="clear" w:color="auto" w:fill="FFA543"/>
        <w:tblLook w:val="04A0" w:firstRow="1" w:lastRow="0" w:firstColumn="1" w:lastColumn="0" w:noHBand="0" w:noVBand="1"/>
      </w:tblPr>
      <w:tblGrid>
        <w:gridCol w:w="9450"/>
      </w:tblGrid>
      <w:tr w:rsidR="00767A1A" w:rsidRPr="00C53089" w:rsidTr="00C10BE2">
        <w:trPr>
          <w:trHeight w:val="342"/>
        </w:trPr>
        <w:tc>
          <w:tcPr>
            <w:tcW w:w="9450" w:type="dxa"/>
            <w:shd w:val="clear" w:color="auto" w:fill="FFA543"/>
            <w:vAlign w:val="center"/>
          </w:tcPr>
          <w:p w:rsidR="00767A1A" w:rsidRPr="00B76C73" w:rsidRDefault="00767A1A" w:rsidP="00C10BE2">
            <w:pPr>
              <w:spacing w:line="240" w:lineRule="auto"/>
              <w:ind w:left="432" w:hanging="432"/>
              <w:jc w:val="both"/>
              <w:rPr>
                <w:rFonts w:ascii="Arial" w:eastAsia="Arial Unicode MS" w:hAnsi="Arial" w:cs="Arial"/>
                <w:b/>
                <w:bCs/>
                <w:color w:val="FFFFFF"/>
                <w:sz w:val="18"/>
                <w:szCs w:val="18"/>
              </w:rPr>
            </w:pPr>
            <w:r w:rsidRPr="00C53089">
              <w:rPr>
                <w:rFonts w:ascii="Arial" w:eastAsia="Arial Unicode MS" w:hAnsi="Arial" w:cs="Arial"/>
                <w:b/>
                <w:bCs/>
                <w:color w:val="FFFFFF"/>
                <w:sz w:val="18"/>
                <w:szCs w:val="18"/>
              </w:rPr>
              <w:br w:type="page"/>
            </w:r>
            <w:r w:rsidRPr="00767A1A">
              <w:rPr>
                <w:rFonts w:ascii="Arial" w:eastAsia="Arial Unicode MS" w:hAnsi="Arial" w:cs="Arial"/>
                <w:b/>
                <w:bCs/>
                <w:color w:val="FFFFFF"/>
                <w:sz w:val="18"/>
                <w:szCs w:val="18"/>
              </w:rPr>
              <w:t>2</w:t>
            </w:r>
            <w:r w:rsidR="00385841">
              <w:rPr>
                <w:rFonts w:ascii="Arial" w:eastAsia="Arial Unicode MS" w:hAnsi="Arial" w:cs="Arial"/>
                <w:b/>
                <w:bCs/>
                <w:color w:val="FFFFFF"/>
                <w:sz w:val="18"/>
                <w:szCs w:val="18"/>
              </w:rPr>
              <w:t>8</w:t>
            </w:r>
            <w:r w:rsidRPr="00767A1A">
              <w:rPr>
                <w:rFonts w:ascii="Arial" w:eastAsia="Arial Unicode MS" w:hAnsi="Arial" w:cs="Arial"/>
                <w:b/>
                <w:bCs/>
                <w:color w:val="FFFFFF"/>
                <w:sz w:val="18"/>
                <w:szCs w:val="18"/>
              </w:rPr>
              <w:tab/>
              <w:t>Expense by nature</w:t>
            </w:r>
          </w:p>
        </w:tc>
      </w:tr>
    </w:tbl>
    <w:p w:rsidR="00767A1A" w:rsidRPr="00B76C73" w:rsidRDefault="00767A1A" w:rsidP="00767A1A">
      <w:pPr>
        <w:tabs>
          <w:tab w:val="left" w:pos="540"/>
        </w:tabs>
        <w:spacing w:line="240" w:lineRule="auto"/>
        <w:ind w:left="540" w:hanging="540"/>
        <w:jc w:val="thaiDistribute"/>
        <w:rPr>
          <w:rFonts w:ascii="Arial" w:hAnsi="Arial" w:cs="Arial"/>
          <w:b/>
          <w:bCs/>
          <w:sz w:val="18"/>
          <w:szCs w:val="18"/>
        </w:rPr>
      </w:pPr>
    </w:p>
    <w:tbl>
      <w:tblPr>
        <w:tblW w:w="9462" w:type="dxa"/>
        <w:tblLayout w:type="fixed"/>
        <w:tblLook w:val="01E0" w:firstRow="1" w:lastRow="1" w:firstColumn="1" w:lastColumn="1" w:noHBand="0" w:noVBand="0"/>
      </w:tblPr>
      <w:tblGrid>
        <w:gridCol w:w="4563"/>
        <w:gridCol w:w="1223"/>
        <w:gridCol w:w="1224"/>
        <w:gridCol w:w="1224"/>
        <w:gridCol w:w="1228"/>
      </w:tblGrid>
      <w:tr w:rsidR="00F147C1" w:rsidRPr="00B76C73" w:rsidTr="00767A1A">
        <w:tc>
          <w:tcPr>
            <w:tcW w:w="4563" w:type="dxa"/>
            <w:vAlign w:val="bottom"/>
          </w:tcPr>
          <w:p w:rsidR="00F147C1" w:rsidRPr="00B76C73" w:rsidRDefault="00F147C1" w:rsidP="00767A1A">
            <w:pPr>
              <w:spacing w:line="240" w:lineRule="auto"/>
              <w:ind w:left="-120"/>
              <w:rPr>
                <w:rFonts w:ascii="Arial" w:hAnsi="Arial" w:cs="Arial"/>
                <w:b/>
                <w:bCs/>
                <w:sz w:val="18"/>
                <w:szCs w:val="18"/>
                <w:cs/>
              </w:rPr>
            </w:pPr>
          </w:p>
        </w:tc>
        <w:tc>
          <w:tcPr>
            <w:tcW w:w="2447" w:type="dxa"/>
            <w:gridSpan w:val="2"/>
            <w:tcBorders>
              <w:top w:val="single" w:sz="4" w:space="0" w:color="auto"/>
              <w:bottom w:val="single" w:sz="4" w:space="0" w:color="auto"/>
            </w:tcBorders>
            <w:vAlign w:val="bottom"/>
          </w:tcPr>
          <w:p w:rsidR="00F147C1" w:rsidRPr="00B76C73" w:rsidRDefault="00F147C1" w:rsidP="00767A1A">
            <w:pPr>
              <w:spacing w:line="240" w:lineRule="auto"/>
              <w:ind w:right="-72"/>
              <w:jc w:val="center"/>
              <w:rPr>
                <w:rFonts w:ascii="Arial" w:hAnsi="Arial" w:cs="Arial"/>
                <w:b/>
                <w:bCs/>
                <w:sz w:val="18"/>
                <w:szCs w:val="18"/>
                <w:cs/>
              </w:rPr>
            </w:pPr>
            <w:r w:rsidRPr="00B76C73">
              <w:rPr>
                <w:rFonts w:ascii="Arial" w:hAnsi="Arial" w:cs="Arial"/>
                <w:b/>
                <w:bCs/>
                <w:sz w:val="18"/>
                <w:szCs w:val="18"/>
              </w:rPr>
              <w:t xml:space="preserve">Consolidated </w:t>
            </w:r>
            <w:r w:rsidRPr="00B76C73">
              <w:rPr>
                <w:rFonts w:ascii="Arial" w:hAnsi="Arial" w:cs="Arial"/>
                <w:b/>
                <w:bCs/>
                <w:sz w:val="18"/>
                <w:szCs w:val="18"/>
              </w:rPr>
              <w:br/>
              <w:t xml:space="preserve">financial </w:t>
            </w:r>
            <w:proofErr w:type="spellStart"/>
            <w:r w:rsidRPr="00B76C73">
              <w:rPr>
                <w:rFonts w:ascii="Arial" w:hAnsi="Arial" w:cs="Arial"/>
                <w:b/>
                <w:bCs/>
                <w:sz w:val="18"/>
                <w:szCs w:val="18"/>
              </w:rPr>
              <w:t>statments</w:t>
            </w:r>
            <w:proofErr w:type="spellEnd"/>
            <w:r w:rsidRPr="00B76C73">
              <w:rPr>
                <w:rFonts w:ascii="Arial" w:hAnsi="Arial" w:cs="Arial"/>
                <w:b/>
                <w:bCs/>
                <w:sz w:val="18"/>
                <w:szCs w:val="18"/>
                <w:cs/>
              </w:rPr>
              <w:t xml:space="preserve"> </w:t>
            </w:r>
          </w:p>
        </w:tc>
        <w:tc>
          <w:tcPr>
            <w:tcW w:w="2452" w:type="dxa"/>
            <w:gridSpan w:val="2"/>
            <w:tcBorders>
              <w:top w:val="single" w:sz="4" w:space="0" w:color="auto"/>
              <w:bottom w:val="single" w:sz="4" w:space="0" w:color="auto"/>
            </w:tcBorders>
            <w:vAlign w:val="bottom"/>
          </w:tcPr>
          <w:p w:rsidR="00F147C1" w:rsidRPr="00B76C73" w:rsidRDefault="00F147C1" w:rsidP="00767A1A">
            <w:pPr>
              <w:spacing w:line="240" w:lineRule="auto"/>
              <w:ind w:right="-72"/>
              <w:jc w:val="center"/>
              <w:rPr>
                <w:rFonts w:ascii="Arial" w:hAnsi="Arial" w:cs="Arial"/>
                <w:b/>
                <w:bCs/>
                <w:sz w:val="18"/>
                <w:szCs w:val="18"/>
                <w:cs/>
              </w:rPr>
            </w:pPr>
            <w:r w:rsidRPr="00B76C73">
              <w:rPr>
                <w:rFonts w:ascii="Arial" w:hAnsi="Arial" w:cs="Arial"/>
                <w:b/>
                <w:bCs/>
                <w:sz w:val="18"/>
                <w:szCs w:val="18"/>
              </w:rPr>
              <w:t xml:space="preserve">Separate </w:t>
            </w:r>
            <w:r w:rsidRPr="00B76C73">
              <w:rPr>
                <w:rFonts w:ascii="Arial" w:hAnsi="Arial" w:cs="Arial"/>
                <w:b/>
                <w:bCs/>
                <w:sz w:val="18"/>
                <w:szCs w:val="18"/>
              </w:rPr>
              <w:br/>
              <w:t>financial statements</w:t>
            </w:r>
          </w:p>
        </w:tc>
      </w:tr>
      <w:tr w:rsidR="00F147C1" w:rsidRPr="00B76C73" w:rsidTr="00767A1A">
        <w:tc>
          <w:tcPr>
            <w:tcW w:w="4563" w:type="dxa"/>
            <w:vAlign w:val="bottom"/>
          </w:tcPr>
          <w:p w:rsidR="00F147C1" w:rsidRPr="00B76C73" w:rsidRDefault="00F147C1" w:rsidP="00767A1A">
            <w:pPr>
              <w:tabs>
                <w:tab w:val="left" w:pos="2862"/>
              </w:tabs>
              <w:spacing w:line="240" w:lineRule="auto"/>
              <w:ind w:left="-120"/>
              <w:rPr>
                <w:rFonts w:ascii="Arial" w:hAnsi="Arial" w:cs="Arial"/>
                <w:sz w:val="18"/>
                <w:szCs w:val="18"/>
                <w:cs/>
              </w:rPr>
            </w:pPr>
          </w:p>
        </w:tc>
        <w:tc>
          <w:tcPr>
            <w:tcW w:w="1223" w:type="dxa"/>
            <w:tcBorders>
              <w:top w:val="single" w:sz="4" w:space="0" w:color="auto"/>
            </w:tcBorders>
            <w:vAlign w:val="bottom"/>
          </w:tcPr>
          <w:p w:rsidR="00F147C1" w:rsidRPr="00B76C73" w:rsidRDefault="00F147C1" w:rsidP="00767A1A">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24" w:type="dxa"/>
            <w:tcBorders>
              <w:top w:val="single" w:sz="4" w:space="0" w:color="auto"/>
            </w:tcBorders>
            <w:vAlign w:val="bottom"/>
          </w:tcPr>
          <w:p w:rsidR="00F147C1" w:rsidRPr="00B76C73" w:rsidRDefault="00F147C1" w:rsidP="00767A1A">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224" w:type="dxa"/>
            <w:tcBorders>
              <w:top w:val="single" w:sz="4" w:space="0" w:color="auto"/>
            </w:tcBorders>
            <w:vAlign w:val="bottom"/>
          </w:tcPr>
          <w:p w:rsidR="00F147C1" w:rsidRPr="00B76C73" w:rsidRDefault="00F147C1" w:rsidP="00767A1A">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28" w:type="dxa"/>
            <w:tcBorders>
              <w:top w:val="single" w:sz="4" w:space="0" w:color="auto"/>
            </w:tcBorders>
            <w:vAlign w:val="bottom"/>
          </w:tcPr>
          <w:p w:rsidR="00F147C1" w:rsidRPr="00B76C73" w:rsidRDefault="00F147C1" w:rsidP="00767A1A">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F147C1" w:rsidRPr="00B76C73" w:rsidTr="00767A1A">
        <w:tc>
          <w:tcPr>
            <w:tcW w:w="4563" w:type="dxa"/>
            <w:vAlign w:val="bottom"/>
          </w:tcPr>
          <w:p w:rsidR="00F147C1" w:rsidRPr="00B76C73" w:rsidRDefault="00F147C1" w:rsidP="00767A1A">
            <w:pPr>
              <w:tabs>
                <w:tab w:val="left" w:pos="2862"/>
              </w:tabs>
              <w:spacing w:line="240" w:lineRule="auto"/>
              <w:ind w:left="-120"/>
              <w:rPr>
                <w:rFonts w:ascii="Arial" w:hAnsi="Arial" w:cs="Arial"/>
                <w:sz w:val="18"/>
                <w:szCs w:val="18"/>
                <w:cs/>
              </w:rPr>
            </w:pPr>
          </w:p>
        </w:tc>
        <w:tc>
          <w:tcPr>
            <w:tcW w:w="1223" w:type="dxa"/>
            <w:tcBorders>
              <w:bottom w:val="single" w:sz="4" w:space="0" w:color="auto"/>
            </w:tcBorders>
            <w:vAlign w:val="bottom"/>
          </w:tcPr>
          <w:p w:rsidR="00F147C1" w:rsidRPr="00B76C73" w:rsidRDefault="00F147C1" w:rsidP="00767A1A">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224" w:type="dxa"/>
            <w:tcBorders>
              <w:bottom w:val="single" w:sz="4" w:space="0" w:color="auto"/>
            </w:tcBorders>
            <w:vAlign w:val="bottom"/>
          </w:tcPr>
          <w:p w:rsidR="00F147C1" w:rsidRPr="00B76C73" w:rsidRDefault="00F147C1" w:rsidP="00767A1A">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224" w:type="dxa"/>
            <w:tcBorders>
              <w:bottom w:val="single" w:sz="4" w:space="0" w:color="auto"/>
            </w:tcBorders>
            <w:vAlign w:val="bottom"/>
          </w:tcPr>
          <w:p w:rsidR="00F147C1" w:rsidRPr="00B76C73" w:rsidRDefault="00F147C1" w:rsidP="00767A1A">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228" w:type="dxa"/>
            <w:tcBorders>
              <w:bottom w:val="single" w:sz="4" w:space="0" w:color="auto"/>
            </w:tcBorders>
            <w:vAlign w:val="bottom"/>
          </w:tcPr>
          <w:p w:rsidR="00F147C1" w:rsidRPr="00B76C73" w:rsidRDefault="00F147C1" w:rsidP="00767A1A">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r>
      <w:tr w:rsidR="00F147C1" w:rsidRPr="00B76C73" w:rsidTr="00767A1A">
        <w:trPr>
          <w:trHeight w:val="73"/>
        </w:trPr>
        <w:tc>
          <w:tcPr>
            <w:tcW w:w="4563" w:type="dxa"/>
            <w:vAlign w:val="bottom"/>
          </w:tcPr>
          <w:p w:rsidR="00F147C1" w:rsidRPr="00B76C73" w:rsidRDefault="00F147C1" w:rsidP="00767A1A">
            <w:pPr>
              <w:spacing w:line="240" w:lineRule="auto"/>
              <w:ind w:left="-120"/>
              <w:jc w:val="thaiDistribute"/>
              <w:rPr>
                <w:rFonts w:ascii="Arial" w:hAnsi="Arial" w:cs="Arial"/>
                <w:sz w:val="18"/>
                <w:szCs w:val="18"/>
              </w:rPr>
            </w:pPr>
          </w:p>
        </w:tc>
        <w:tc>
          <w:tcPr>
            <w:tcW w:w="1223" w:type="dxa"/>
            <w:tcBorders>
              <w:top w:val="single" w:sz="4" w:space="0" w:color="auto"/>
            </w:tcBorders>
            <w:shd w:val="clear" w:color="auto" w:fill="FAFAFA"/>
            <w:vAlign w:val="bottom"/>
          </w:tcPr>
          <w:p w:rsidR="00F147C1" w:rsidRPr="00B76C73" w:rsidRDefault="00F147C1" w:rsidP="00767A1A">
            <w:pPr>
              <w:tabs>
                <w:tab w:val="decimal" w:pos="882"/>
              </w:tabs>
              <w:spacing w:line="240" w:lineRule="auto"/>
              <w:ind w:right="-72"/>
              <w:jc w:val="right"/>
              <w:rPr>
                <w:rFonts w:ascii="Arial" w:hAnsi="Arial" w:cs="Arial"/>
                <w:sz w:val="18"/>
                <w:szCs w:val="18"/>
                <w:lang w:val="en-US"/>
              </w:rPr>
            </w:pPr>
          </w:p>
        </w:tc>
        <w:tc>
          <w:tcPr>
            <w:tcW w:w="1224" w:type="dxa"/>
            <w:tcBorders>
              <w:top w:val="single" w:sz="4" w:space="0" w:color="auto"/>
            </w:tcBorders>
            <w:vAlign w:val="bottom"/>
          </w:tcPr>
          <w:p w:rsidR="00F147C1" w:rsidRPr="00B76C73" w:rsidRDefault="00F147C1" w:rsidP="00767A1A">
            <w:pPr>
              <w:pStyle w:val="IndexHeading1"/>
              <w:tabs>
                <w:tab w:val="decimal" w:pos="936"/>
              </w:tabs>
              <w:spacing w:after="0" w:line="240" w:lineRule="auto"/>
              <w:ind w:left="0" w:right="-72" w:firstLine="0"/>
              <w:jc w:val="right"/>
              <w:rPr>
                <w:rFonts w:ascii="Arial" w:hAnsi="Arial" w:cs="Arial"/>
                <w:b w:val="0"/>
                <w:sz w:val="18"/>
                <w:szCs w:val="18"/>
                <w:lang w:bidi="th-TH"/>
              </w:rPr>
            </w:pPr>
          </w:p>
        </w:tc>
        <w:tc>
          <w:tcPr>
            <w:tcW w:w="1224" w:type="dxa"/>
            <w:tcBorders>
              <w:top w:val="single" w:sz="4" w:space="0" w:color="auto"/>
            </w:tcBorders>
            <w:shd w:val="clear" w:color="auto" w:fill="FAFAFA"/>
            <w:vAlign w:val="bottom"/>
          </w:tcPr>
          <w:p w:rsidR="00F147C1" w:rsidRPr="00B76C73" w:rsidRDefault="00F147C1" w:rsidP="00767A1A">
            <w:pPr>
              <w:tabs>
                <w:tab w:val="decimal" w:pos="948"/>
              </w:tabs>
              <w:spacing w:line="240" w:lineRule="auto"/>
              <w:ind w:right="-72"/>
              <w:jc w:val="right"/>
              <w:rPr>
                <w:rFonts w:ascii="Arial" w:hAnsi="Arial" w:cs="Arial"/>
                <w:sz w:val="18"/>
                <w:szCs w:val="18"/>
              </w:rPr>
            </w:pPr>
          </w:p>
        </w:tc>
        <w:tc>
          <w:tcPr>
            <w:tcW w:w="1228" w:type="dxa"/>
            <w:tcBorders>
              <w:top w:val="single" w:sz="4" w:space="0" w:color="auto"/>
            </w:tcBorders>
            <w:vAlign w:val="bottom"/>
          </w:tcPr>
          <w:p w:rsidR="00F147C1" w:rsidRPr="00B76C73" w:rsidRDefault="00F147C1" w:rsidP="00767A1A">
            <w:pPr>
              <w:spacing w:line="240" w:lineRule="auto"/>
              <w:ind w:right="-72"/>
              <w:jc w:val="right"/>
              <w:rPr>
                <w:rFonts w:ascii="Arial" w:hAnsi="Arial" w:cs="Arial"/>
                <w:bCs/>
                <w:sz w:val="18"/>
                <w:szCs w:val="18"/>
              </w:rPr>
            </w:pPr>
          </w:p>
        </w:tc>
      </w:tr>
      <w:tr w:rsidR="00F147C1" w:rsidRPr="00B76C73" w:rsidTr="00767A1A">
        <w:trPr>
          <w:trHeight w:val="54"/>
        </w:trPr>
        <w:tc>
          <w:tcPr>
            <w:tcW w:w="4563" w:type="dxa"/>
            <w:vAlign w:val="bottom"/>
          </w:tcPr>
          <w:p w:rsidR="00F147C1" w:rsidRPr="00B76C73" w:rsidRDefault="00F147C1" w:rsidP="00767A1A">
            <w:pPr>
              <w:spacing w:line="240" w:lineRule="auto"/>
              <w:ind w:left="-120"/>
              <w:jc w:val="both"/>
              <w:rPr>
                <w:rFonts w:ascii="Arial" w:hAnsi="Arial" w:cs="Arial"/>
                <w:sz w:val="18"/>
                <w:szCs w:val="18"/>
                <w:cs/>
              </w:rPr>
            </w:pPr>
            <w:r w:rsidRPr="00B76C73">
              <w:rPr>
                <w:rFonts w:ascii="Arial" w:hAnsi="Arial" w:cs="Arial"/>
                <w:b/>
                <w:bCs/>
                <w:sz w:val="18"/>
                <w:szCs w:val="18"/>
              </w:rPr>
              <w:t xml:space="preserve">For the year ended 31 December </w:t>
            </w:r>
          </w:p>
        </w:tc>
        <w:tc>
          <w:tcPr>
            <w:tcW w:w="1223" w:type="dxa"/>
            <w:shd w:val="clear" w:color="auto" w:fill="FAFAFA"/>
            <w:vAlign w:val="bottom"/>
          </w:tcPr>
          <w:p w:rsidR="00F147C1" w:rsidRPr="00B76C73" w:rsidRDefault="00F147C1" w:rsidP="00767A1A">
            <w:pPr>
              <w:spacing w:line="240" w:lineRule="auto"/>
              <w:ind w:right="-72"/>
              <w:jc w:val="right"/>
              <w:rPr>
                <w:rFonts w:ascii="Arial" w:hAnsi="Arial" w:cs="Arial"/>
                <w:sz w:val="18"/>
                <w:szCs w:val="18"/>
              </w:rPr>
            </w:pPr>
          </w:p>
        </w:tc>
        <w:tc>
          <w:tcPr>
            <w:tcW w:w="1224" w:type="dxa"/>
            <w:vAlign w:val="bottom"/>
          </w:tcPr>
          <w:p w:rsidR="00F147C1" w:rsidRPr="00B76C73" w:rsidRDefault="00F147C1" w:rsidP="00767A1A">
            <w:pPr>
              <w:spacing w:line="240" w:lineRule="auto"/>
              <w:ind w:right="-72"/>
              <w:jc w:val="right"/>
              <w:rPr>
                <w:rFonts w:ascii="Arial" w:hAnsi="Arial" w:cs="Arial"/>
                <w:sz w:val="18"/>
                <w:szCs w:val="18"/>
              </w:rPr>
            </w:pPr>
          </w:p>
        </w:tc>
        <w:tc>
          <w:tcPr>
            <w:tcW w:w="1224" w:type="dxa"/>
            <w:shd w:val="clear" w:color="auto" w:fill="FAFAFA"/>
            <w:vAlign w:val="bottom"/>
          </w:tcPr>
          <w:p w:rsidR="00F147C1" w:rsidRPr="00B76C73" w:rsidRDefault="00F147C1" w:rsidP="00767A1A">
            <w:pPr>
              <w:spacing w:line="240" w:lineRule="auto"/>
              <w:ind w:right="-72"/>
              <w:jc w:val="right"/>
              <w:rPr>
                <w:rFonts w:ascii="Arial" w:hAnsi="Arial" w:cs="Arial"/>
                <w:sz w:val="18"/>
                <w:szCs w:val="18"/>
                <w:lang w:val="en-US"/>
              </w:rPr>
            </w:pPr>
          </w:p>
        </w:tc>
        <w:tc>
          <w:tcPr>
            <w:tcW w:w="1228" w:type="dxa"/>
            <w:vAlign w:val="bottom"/>
          </w:tcPr>
          <w:p w:rsidR="00F147C1" w:rsidRPr="00B76C73" w:rsidRDefault="00F147C1" w:rsidP="00767A1A">
            <w:pPr>
              <w:spacing w:line="240" w:lineRule="auto"/>
              <w:ind w:right="-72"/>
              <w:jc w:val="right"/>
              <w:rPr>
                <w:rFonts w:ascii="Arial" w:hAnsi="Arial" w:cs="Arial"/>
                <w:sz w:val="18"/>
                <w:szCs w:val="18"/>
              </w:rPr>
            </w:pPr>
          </w:p>
        </w:tc>
      </w:tr>
      <w:tr w:rsidR="00DA2D7F" w:rsidRPr="00B76C73" w:rsidTr="00767A1A">
        <w:trPr>
          <w:trHeight w:val="80"/>
        </w:trPr>
        <w:tc>
          <w:tcPr>
            <w:tcW w:w="4563" w:type="dxa"/>
          </w:tcPr>
          <w:p w:rsidR="00DA2D7F" w:rsidRPr="00B76C73" w:rsidRDefault="00DA2D7F" w:rsidP="00767A1A">
            <w:pPr>
              <w:tabs>
                <w:tab w:val="left" w:pos="5760"/>
              </w:tabs>
              <w:spacing w:line="240" w:lineRule="auto"/>
              <w:ind w:left="-120"/>
              <w:jc w:val="both"/>
              <w:rPr>
                <w:rFonts w:ascii="Arial" w:hAnsi="Arial" w:cs="Arial"/>
                <w:sz w:val="18"/>
                <w:szCs w:val="18"/>
                <w:lang w:val="en-US"/>
              </w:rPr>
            </w:pPr>
            <w:r w:rsidRPr="00B76C73">
              <w:rPr>
                <w:rFonts w:ascii="Arial" w:hAnsi="Arial" w:cs="Arial"/>
                <w:sz w:val="18"/>
                <w:szCs w:val="18"/>
                <w:lang w:val="en-US"/>
              </w:rPr>
              <w:t>Cost of sales - gas</w:t>
            </w:r>
          </w:p>
        </w:tc>
        <w:tc>
          <w:tcPr>
            <w:tcW w:w="1223" w:type="dxa"/>
            <w:shd w:val="clear" w:color="auto" w:fill="FAFAFA"/>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676,537,347</w:t>
            </w:r>
          </w:p>
        </w:tc>
        <w:tc>
          <w:tcPr>
            <w:tcW w:w="1224" w:type="dxa"/>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691,324,694</w:t>
            </w:r>
          </w:p>
        </w:tc>
        <w:tc>
          <w:tcPr>
            <w:tcW w:w="1224" w:type="dxa"/>
            <w:shd w:val="clear" w:color="auto" w:fill="FAFAFA"/>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676,537,347</w:t>
            </w:r>
          </w:p>
        </w:tc>
        <w:tc>
          <w:tcPr>
            <w:tcW w:w="1228" w:type="dxa"/>
            <w:vAlign w:val="bottom"/>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691,324,694</w:t>
            </w:r>
          </w:p>
        </w:tc>
      </w:tr>
      <w:tr w:rsidR="00DA2D7F" w:rsidRPr="00B76C73" w:rsidTr="00767A1A">
        <w:trPr>
          <w:trHeight w:val="80"/>
        </w:trPr>
        <w:tc>
          <w:tcPr>
            <w:tcW w:w="4563" w:type="dxa"/>
          </w:tcPr>
          <w:p w:rsidR="00DA2D7F" w:rsidRPr="00B76C73" w:rsidRDefault="00DA2D7F" w:rsidP="00767A1A">
            <w:pPr>
              <w:tabs>
                <w:tab w:val="left" w:pos="5760"/>
              </w:tabs>
              <w:spacing w:line="240" w:lineRule="auto"/>
              <w:ind w:left="-120"/>
              <w:jc w:val="both"/>
              <w:rPr>
                <w:rFonts w:ascii="Arial" w:hAnsi="Arial" w:cs="Arial"/>
                <w:sz w:val="18"/>
                <w:szCs w:val="18"/>
                <w:lang w:val="en-US"/>
              </w:rPr>
            </w:pPr>
            <w:r w:rsidRPr="00B76C73">
              <w:rPr>
                <w:rFonts w:ascii="Arial" w:hAnsi="Arial" w:cs="Arial"/>
                <w:sz w:val="18"/>
                <w:szCs w:val="18"/>
                <w:lang w:val="en-US"/>
              </w:rPr>
              <w:t>Material cost</w:t>
            </w:r>
          </w:p>
        </w:tc>
        <w:tc>
          <w:tcPr>
            <w:tcW w:w="1223" w:type="dxa"/>
            <w:shd w:val="clear" w:color="auto" w:fill="FAFAFA"/>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627,917,576</w:t>
            </w:r>
          </w:p>
        </w:tc>
        <w:tc>
          <w:tcPr>
            <w:tcW w:w="1224" w:type="dxa"/>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449,359,942</w:t>
            </w:r>
          </w:p>
        </w:tc>
        <w:tc>
          <w:tcPr>
            <w:tcW w:w="1224" w:type="dxa"/>
            <w:shd w:val="clear" w:color="auto" w:fill="FAFAFA"/>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w:t>
            </w:r>
          </w:p>
        </w:tc>
        <w:tc>
          <w:tcPr>
            <w:tcW w:w="1228" w:type="dxa"/>
            <w:vAlign w:val="bottom"/>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w:t>
            </w:r>
          </w:p>
        </w:tc>
      </w:tr>
      <w:tr w:rsidR="00DA2D7F" w:rsidRPr="00B76C73" w:rsidTr="00767A1A">
        <w:trPr>
          <w:trHeight w:val="80"/>
        </w:trPr>
        <w:tc>
          <w:tcPr>
            <w:tcW w:w="4563" w:type="dxa"/>
          </w:tcPr>
          <w:p w:rsidR="00DA2D7F" w:rsidRPr="00B76C73" w:rsidRDefault="00DA2D7F" w:rsidP="00767A1A">
            <w:pPr>
              <w:tabs>
                <w:tab w:val="left" w:pos="5760"/>
              </w:tabs>
              <w:spacing w:line="240" w:lineRule="auto"/>
              <w:ind w:left="-120"/>
              <w:jc w:val="both"/>
              <w:rPr>
                <w:rFonts w:ascii="Arial" w:hAnsi="Arial" w:cs="Arial"/>
                <w:sz w:val="18"/>
                <w:szCs w:val="18"/>
                <w:lang w:val="en-US"/>
              </w:rPr>
            </w:pPr>
            <w:r w:rsidRPr="00B76C73">
              <w:rPr>
                <w:rFonts w:ascii="Arial" w:hAnsi="Arial" w:cs="Arial"/>
                <w:sz w:val="18"/>
                <w:szCs w:val="18"/>
                <w:lang w:val="en-US"/>
              </w:rPr>
              <w:t>Subcontract cost</w:t>
            </w:r>
          </w:p>
        </w:tc>
        <w:tc>
          <w:tcPr>
            <w:tcW w:w="1223" w:type="dxa"/>
            <w:shd w:val="clear" w:color="auto" w:fill="FAFAFA"/>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595,528,597</w:t>
            </w:r>
          </w:p>
        </w:tc>
        <w:tc>
          <w:tcPr>
            <w:tcW w:w="1224" w:type="dxa"/>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183,514,762</w:t>
            </w:r>
          </w:p>
        </w:tc>
        <w:tc>
          <w:tcPr>
            <w:tcW w:w="1224" w:type="dxa"/>
            <w:shd w:val="clear" w:color="auto" w:fill="FAFAFA"/>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332,578,891</w:t>
            </w:r>
          </w:p>
        </w:tc>
        <w:tc>
          <w:tcPr>
            <w:tcW w:w="1228" w:type="dxa"/>
            <w:vAlign w:val="bottom"/>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11,022,408</w:t>
            </w:r>
          </w:p>
        </w:tc>
      </w:tr>
      <w:tr w:rsidR="00DA2D7F" w:rsidRPr="00B76C73" w:rsidTr="00767A1A">
        <w:trPr>
          <w:trHeight w:val="221"/>
        </w:trPr>
        <w:tc>
          <w:tcPr>
            <w:tcW w:w="4563" w:type="dxa"/>
          </w:tcPr>
          <w:p w:rsidR="00DA2D7F" w:rsidRPr="00B76C73" w:rsidRDefault="00DA2D7F" w:rsidP="00767A1A">
            <w:pPr>
              <w:tabs>
                <w:tab w:val="left" w:pos="5760"/>
              </w:tabs>
              <w:spacing w:line="240" w:lineRule="auto"/>
              <w:ind w:left="-120"/>
              <w:jc w:val="both"/>
              <w:rPr>
                <w:rFonts w:ascii="Arial" w:hAnsi="Arial" w:cs="Arial"/>
                <w:spacing w:val="-4"/>
                <w:sz w:val="18"/>
                <w:szCs w:val="18"/>
                <w:lang w:val="en-US"/>
              </w:rPr>
            </w:pPr>
            <w:r w:rsidRPr="00B76C73">
              <w:rPr>
                <w:rFonts w:ascii="Arial" w:hAnsi="Arial" w:cs="Arial"/>
                <w:spacing w:val="-4"/>
                <w:sz w:val="18"/>
                <w:szCs w:val="18"/>
              </w:rPr>
              <w:t>Depreciation and amortisation</w:t>
            </w:r>
          </w:p>
        </w:tc>
        <w:tc>
          <w:tcPr>
            <w:tcW w:w="1223" w:type="dxa"/>
            <w:shd w:val="clear" w:color="auto" w:fill="FAFAFA"/>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65,345,405</w:t>
            </w:r>
          </w:p>
        </w:tc>
        <w:tc>
          <w:tcPr>
            <w:tcW w:w="1224" w:type="dxa"/>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49,797,346</w:t>
            </w:r>
          </w:p>
        </w:tc>
        <w:tc>
          <w:tcPr>
            <w:tcW w:w="1224" w:type="dxa"/>
            <w:shd w:val="clear" w:color="auto" w:fill="FAFAFA"/>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6,316,403</w:t>
            </w:r>
          </w:p>
        </w:tc>
        <w:tc>
          <w:tcPr>
            <w:tcW w:w="1228" w:type="dxa"/>
            <w:vAlign w:val="bottom"/>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5,697,128</w:t>
            </w:r>
          </w:p>
        </w:tc>
      </w:tr>
      <w:tr w:rsidR="00DA2D7F" w:rsidRPr="00B76C73" w:rsidTr="00767A1A">
        <w:trPr>
          <w:trHeight w:val="221"/>
        </w:trPr>
        <w:tc>
          <w:tcPr>
            <w:tcW w:w="4563" w:type="dxa"/>
          </w:tcPr>
          <w:p w:rsidR="00DA2D7F" w:rsidRPr="00B76C73" w:rsidRDefault="00DA2D7F" w:rsidP="00767A1A">
            <w:pPr>
              <w:tabs>
                <w:tab w:val="left" w:pos="5760"/>
              </w:tabs>
              <w:spacing w:line="240" w:lineRule="auto"/>
              <w:ind w:left="-120"/>
              <w:jc w:val="both"/>
              <w:rPr>
                <w:rFonts w:ascii="Arial" w:hAnsi="Arial" w:cs="Arial"/>
                <w:sz w:val="18"/>
                <w:szCs w:val="18"/>
                <w:cs/>
              </w:rPr>
            </w:pPr>
            <w:r w:rsidRPr="00B76C73">
              <w:rPr>
                <w:rFonts w:ascii="Arial" w:hAnsi="Arial" w:cs="Arial"/>
                <w:sz w:val="18"/>
                <w:szCs w:val="18"/>
              </w:rPr>
              <w:t>Staff costs</w:t>
            </w:r>
          </w:p>
        </w:tc>
        <w:tc>
          <w:tcPr>
            <w:tcW w:w="1223" w:type="dxa"/>
            <w:shd w:val="clear" w:color="auto" w:fill="FAFAFA"/>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795,365,508</w:t>
            </w:r>
          </w:p>
        </w:tc>
        <w:tc>
          <w:tcPr>
            <w:tcW w:w="1224" w:type="dxa"/>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526,693,722</w:t>
            </w:r>
          </w:p>
        </w:tc>
        <w:tc>
          <w:tcPr>
            <w:tcW w:w="1224" w:type="dxa"/>
            <w:shd w:val="clear" w:color="auto" w:fill="FAFAFA"/>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30,988,046</w:t>
            </w:r>
          </w:p>
        </w:tc>
        <w:tc>
          <w:tcPr>
            <w:tcW w:w="1228" w:type="dxa"/>
            <w:vAlign w:val="bottom"/>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32,567,635</w:t>
            </w:r>
          </w:p>
        </w:tc>
      </w:tr>
      <w:tr w:rsidR="00DA2D7F" w:rsidRPr="00B76C73" w:rsidTr="00767A1A">
        <w:trPr>
          <w:trHeight w:val="221"/>
        </w:trPr>
        <w:tc>
          <w:tcPr>
            <w:tcW w:w="4563" w:type="dxa"/>
          </w:tcPr>
          <w:p w:rsidR="00DA2D7F" w:rsidRPr="00B76C73" w:rsidRDefault="00DA2D7F" w:rsidP="00767A1A">
            <w:pPr>
              <w:tabs>
                <w:tab w:val="left" w:pos="5760"/>
              </w:tabs>
              <w:spacing w:line="240" w:lineRule="auto"/>
              <w:ind w:left="-120"/>
              <w:jc w:val="both"/>
              <w:rPr>
                <w:rFonts w:ascii="Arial" w:hAnsi="Arial" w:cs="Arial"/>
                <w:sz w:val="18"/>
                <w:szCs w:val="18"/>
                <w:cs/>
                <w:lang w:val="en-US"/>
              </w:rPr>
            </w:pPr>
            <w:r w:rsidRPr="00B76C73">
              <w:rPr>
                <w:rFonts w:ascii="Arial" w:hAnsi="Arial" w:cs="Arial"/>
                <w:sz w:val="18"/>
                <w:szCs w:val="18"/>
                <w:lang w:val="en-US"/>
              </w:rPr>
              <w:t>Gas transportation expenses</w:t>
            </w:r>
            <w:r w:rsidRPr="00B76C73">
              <w:rPr>
                <w:rFonts w:ascii="Arial" w:hAnsi="Arial" w:cs="Arial"/>
                <w:sz w:val="18"/>
                <w:szCs w:val="18"/>
                <w:cs/>
                <w:lang w:val="en-US"/>
              </w:rPr>
              <w:t xml:space="preserve"> </w:t>
            </w:r>
          </w:p>
        </w:tc>
        <w:tc>
          <w:tcPr>
            <w:tcW w:w="1223" w:type="dxa"/>
            <w:shd w:val="clear" w:color="auto" w:fill="FAFAFA"/>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35,963,135</w:t>
            </w:r>
          </w:p>
        </w:tc>
        <w:tc>
          <w:tcPr>
            <w:tcW w:w="1224" w:type="dxa"/>
            <w:vAlign w:val="bottom"/>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33,592,126</w:t>
            </w:r>
          </w:p>
        </w:tc>
        <w:tc>
          <w:tcPr>
            <w:tcW w:w="1224" w:type="dxa"/>
            <w:shd w:val="clear" w:color="auto" w:fill="FAFAFA"/>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39,705,670</w:t>
            </w:r>
          </w:p>
        </w:tc>
        <w:tc>
          <w:tcPr>
            <w:tcW w:w="1228" w:type="dxa"/>
            <w:vAlign w:val="bottom"/>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39,036,023</w:t>
            </w:r>
          </w:p>
        </w:tc>
      </w:tr>
      <w:tr w:rsidR="00DA2D7F" w:rsidRPr="00B76C73" w:rsidTr="00767A1A">
        <w:trPr>
          <w:trHeight w:val="221"/>
        </w:trPr>
        <w:tc>
          <w:tcPr>
            <w:tcW w:w="4563" w:type="dxa"/>
          </w:tcPr>
          <w:p w:rsidR="00DA2D7F" w:rsidRPr="00B76C73" w:rsidRDefault="00DA2D7F" w:rsidP="00767A1A">
            <w:pPr>
              <w:tabs>
                <w:tab w:val="left" w:pos="5760"/>
              </w:tabs>
              <w:spacing w:line="240" w:lineRule="auto"/>
              <w:ind w:left="-120"/>
              <w:jc w:val="both"/>
              <w:rPr>
                <w:rFonts w:ascii="Arial" w:hAnsi="Arial" w:cs="Arial"/>
                <w:sz w:val="18"/>
                <w:szCs w:val="18"/>
                <w:cs/>
                <w:lang w:val="en-US"/>
              </w:rPr>
            </w:pPr>
            <w:r w:rsidRPr="00B76C73">
              <w:rPr>
                <w:rFonts w:ascii="Arial" w:hAnsi="Arial" w:cs="Arial"/>
                <w:sz w:val="18"/>
                <w:szCs w:val="18"/>
                <w:lang w:val="en-US"/>
              </w:rPr>
              <w:t>Gas storage expenses</w:t>
            </w:r>
          </w:p>
        </w:tc>
        <w:tc>
          <w:tcPr>
            <w:tcW w:w="1223" w:type="dxa"/>
            <w:shd w:val="clear" w:color="auto" w:fill="FAFAFA"/>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3,008,580</w:t>
            </w:r>
          </w:p>
        </w:tc>
        <w:tc>
          <w:tcPr>
            <w:tcW w:w="1224" w:type="dxa"/>
            <w:vAlign w:val="bottom"/>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4,927,156</w:t>
            </w:r>
          </w:p>
        </w:tc>
        <w:tc>
          <w:tcPr>
            <w:tcW w:w="1224" w:type="dxa"/>
            <w:shd w:val="clear" w:color="auto" w:fill="FAFAFA"/>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3,008,580</w:t>
            </w:r>
          </w:p>
        </w:tc>
        <w:tc>
          <w:tcPr>
            <w:tcW w:w="1228" w:type="dxa"/>
            <w:vAlign w:val="bottom"/>
          </w:tcPr>
          <w:p w:rsidR="00DA2D7F" w:rsidRPr="00B76C73" w:rsidRDefault="00DA2D7F" w:rsidP="00767A1A">
            <w:pPr>
              <w:spacing w:line="240" w:lineRule="auto"/>
              <w:ind w:right="-72"/>
              <w:jc w:val="right"/>
              <w:rPr>
                <w:rFonts w:ascii="Arial" w:eastAsia="SimSun" w:hAnsi="Arial" w:cs="Arial"/>
                <w:sz w:val="18"/>
                <w:szCs w:val="18"/>
                <w:lang w:val="en-US" w:eastAsia="zh-CN"/>
              </w:rPr>
            </w:pPr>
            <w:r w:rsidRPr="00B76C73">
              <w:rPr>
                <w:rFonts w:ascii="Arial" w:eastAsia="SimSun" w:hAnsi="Arial" w:cs="Arial"/>
                <w:sz w:val="18"/>
                <w:szCs w:val="18"/>
                <w:lang w:val="en-US" w:eastAsia="zh-CN"/>
              </w:rPr>
              <w:t>4,927,156</w:t>
            </w:r>
          </w:p>
        </w:tc>
      </w:tr>
    </w:tbl>
    <w:p w:rsidR="000B33BF" w:rsidRDefault="000B33BF">
      <w:pPr>
        <w:spacing w:line="240" w:lineRule="auto"/>
        <w:rPr>
          <w:rFonts w:ascii="Arial" w:hAnsi="Arial" w:cs="Arial"/>
          <w:sz w:val="18"/>
          <w:szCs w:val="18"/>
        </w:rPr>
      </w:pPr>
      <w:bookmarkStart w:id="14" w:name="_GoBack"/>
      <w:bookmarkEnd w:id="14"/>
    </w:p>
    <w:tbl>
      <w:tblPr>
        <w:tblW w:w="9450" w:type="dxa"/>
        <w:shd w:val="clear" w:color="auto" w:fill="FFA543"/>
        <w:tblLook w:val="04A0" w:firstRow="1" w:lastRow="0" w:firstColumn="1" w:lastColumn="0" w:noHBand="0" w:noVBand="1"/>
      </w:tblPr>
      <w:tblGrid>
        <w:gridCol w:w="9450"/>
      </w:tblGrid>
      <w:tr w:rsidR="00767A1A" w:rsidRPr="00C53089" w:rsidTr="00C10BE2">
        <w:trPr>
          <w:trHeight w:val="342"/>
        </w:trPr>
        <w:tc>
          <w:tcPr>
            <w:tcW w:w="9450" w:type="dxa"/>
            <w:shd w:val="clear" w:color="auto" w:fill="FFA543"/>
            <w:vAlign w:val="center"/>
          </w:tcPr>
          <w:p w:rsidR="00767A1A" w:rsidRPr="00B76C73" w:rsidRDefault="00767A1A" w:rsidP="00C10BE2">
            <w:pPr>
              <w:spacing w:line="240" w:lineRule="auto"/>
              <w:ind w:left="432" w:hanging="432"/>
              <w:jc w:val="both"/>
              <w:rPr>
                <w:rFonts w:ascii="Arial" w:eastAsia="Arial Unicode MS" w:hAnsi="Arial" w:cs="Arial"/>
                <w:b/>
                <w:bCs/>
                <w:color w:val="FFFFFF"/>
                <w:sz w:val="18"/>
                <w:szCs w:val="18"/>
              </w:rPr>
            </w:pPr>
            <w:r w:rsidRPr="00C53089">
              <w:rPr>
                <w:rFonts w:ascii="Arial" w:eastAsia="Arial Unicode MS" w:hAnsi="Arial" w:cs="Arial"/>
                <w:b/>
                <w:bCs/>
                <w:color w:val="FFFFFF"/>
                <w:sz w:val="18"/>
                <w:szCs w:val="18"/>
              </w:rPr>
              <w:lastRenderedPageBreak/>
              <w:br w:type="page"/>
            </w:r>
            <w:r w:rsidRPr="00767A1A">
              <w:rPr>
                <w:rFonts w:ascii="Arial" w:eastAsia="Arial Unicode MS" w:hAnsi="Arial" w:cs="Arial"/>
                <w:b/>
                <w:bCs/>
                <w:color w:val="FFFFFF"/>
                <w:sz w:val="18"/>
                <w:szCs w:val="18"/>
              </w:rPr>
              <w:t>2</w:t>
            </w:r>
            <w:r w:rsidR="00385841">
              <w:rPr>
                <w:rFonts w:ascii="Arial" w:eastAsia="Arial Unicode MS" w:hAnsi="Arial" w:cs="Arial"/>
                <w:b/>
                <w:bCs/>
                <w:color w:val="FFFFFF"/>
                <w:sz w:val="18"/>
                <w:szCs w:val="18"/>
              </w:rPr>
              <w:t>9</w:t>
            </w:r>
            <w:r w:rsidRPr="00767A1A">
              <w:rPr>
                <w:rFonts w:ascii="Arial" w:eastAsia="Arial Unicode MS" w:hAnsi="Arial" w:cs="Arial"/>
                <w:b/>
                <w:bCs/>
                <w:color w:val="FFFFFF"/>
                <w:sz w:val="18"/>
                <w:szCs w:val="18"/>
              </w:rPr>
              <w:tab/>
              <w:t>Income tax expense</w:t>
            </w:r>
          </w:p>
        </w:tc>
      </w:tr>
    </w:tbl>
    <w:p w:rsidR="00F147C1" w:rsidRPr="00B76C73" w:rsidRDefault="00F147C1" w:rsidP="00F147C1">
      <w:pPr>
        <w:spacing w:line="240" w:lineRule="auto"/>
        <w:ind w:left="540" w:hanging="540"/>
        <w:jc w:val="both"/>
        <w:rPr>
          <w:rFonts w:ascii="Arial" w:hAnsi="Arial" w:cs="Arial"/>
          <w:b/>
          <w:bCs/>
          <w:sz w:val="18"/>
          <w:szCs w:val="18"/>
        </w:rPr>
      </w:pPr>
    </w:p>
    <w:p w:rsidR="00F147C1" w:rsidRPr="00B76C73" w:rsidRDefault="00F147C1" w:rsidP="00F147C1">
      <w:pPr>
        <w:pStyle w:val="BodyText2"/>
        <w:spacing w:before="0" w:line="240" w:lineRule="auto"/>
        <w:ind w:right="0"/>
        <w:rPr>
          <w:rFonts w:ascii="Arial" w:eastAsia="Arial Unicode MS" w:hAnsi="Arial" w:cs="Arial"/>
          <w:sz w:val="18"/>
          <w:szCs w:val="18"/>
        </w:rPr>
      </w:pPr>
      <w:r w:rsidRPr="00B76C73">
        <w:rPr>
          <w:rFonts w:ascii="Arial" w:eastAsia="Arial Unicode MS" w:hAnsi="Arial" w:cs="Arial"/>
          <w:sz w:val="18"/>
          <w:szCs w:val="18"/>
        </w:rPr>
        <w:t>Income tax expense for the year comprises the following:</w:t>
      </w:r>
    </w:p>
    <w:p w:rsidR="00F147C1" w:rsidRPr="00B76C73" w:rsidRDefault="00F147C1" w:rsidP="00F147C1">
      <w:pPr>
        <w:pStyle w:val="BodyText2"/>
        <w:spacing w:before="0" w:line="240" w:lineRule="auto"/>
        <w:ind w:right="0"/>
        <w:rPr>
          <w:rFonts w:ascii="Arial" w:eastAsia="Arial Unicode MS" w:hAnsi="Arial" w:cs="Arial"/>
          <w:sz w:val="18"/>
          <w:szCs w:val="18"/>
        </w:rPr>
      </w:pPr>
    </w:p>
    <w:tbl>
      <w:tblPr>
        <w:tblW w:w="9432" w:type="dxa"/>
        <w:tblInd w:w="9" w:type="dxa"/>
        <w:tblLayout w:type="fixed"/>
        <w:tblLook w:val="04A0" w:firstRow="1" w:lastRow="0" w:firstColumn="1" w:lastColumn="0" w:noHBand="0" w:noVBand="1"/>
      </w:tblPr>
      <w:tblGrid>
        <w:gridCol w:w="4536"/>
        <w:gridCol w:w="1224"/>
        <w:gridCol w:w="1224"/>
        <w:gridCol w:w="1224"/>
        <w:gridCol w:w="1224"/>
      </w:tblGrid>
      <w:tr w:rsidR="00F147C1" w:rsidRPr="00B76C73" w:rsidTr="000B33BF">
        <w:tc>
          <w:tcPr>
            <w:tcW w:w="4536" w:type="dxa"/>
            <w:tcBorders>
              <w:top w:val="nil"/>
              <w:left w:val="nil"/>
              <w:bottom w:val="nil"/>
              <w:right w:val="nil"/>
            </w:tcBorders>
            <w:shd w:val="clear" w:color="auto" w:fill="auto"/>
            <w:noWrap/>
            <w:vAlign w:val="bottom"/>
            <w:hideMark/>
          </w:tcPr>
          <w:p w:rsidR="00F147C1" w:rsidRPr="00B76C73" w:rsidRDefault="00F147C1" w:rsidP="00767A1A">
            <w:pPr>
              <w:spacing w:line="240" w:lineRule="auto"/>
              <w:ind w:left="-112"/>
              <w:rPr>
                <w:rFonts w:ascii="Arial" w:eastAsia="Times New Roman" w:hAnsi="Arial" w:cs="Arial"/>
                <w:sz w:val="18"/>
                <w:szCs w:val="18"/>
                <w:lang w:val="en-US"/>
              </w:rPr>
            </w:pPr>
          </w:p>
        </w:tc>
        <w:tc>
          <w:tcPr>
            <w:tcW w:w="2448" w:type="dxa"/>
            <w:gridSpan w:val="2"/>
            <w:tcBorders>
              <w:top w:val="single" w:sz="4" w:space="0" w:color="auto"/>
              <w:left w:val="nil"/>
              <w:bottom w:val="nil"/>
              <w:right w:val="nil"/>
            </w:tcBorders>
            <w:shd w:val="clear" w:color="auto" w:fill="auto"/>
            <w:noWrap/>
            <w:vAlign w:val="bottom"/>
            <w:hideMark/>
          </w:tcPr>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Consolidated</w:t>
            </w:r>
          </w:p>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financial statements</w:t>
            </w:r>
          </w:p>
        </w:tc>
        <w:tc>
          <w:tcPr>
            <w:tcW w:w="2448" w:type="dxa"/>
            <w:gridSpan w:val="2"/>
            <w:tcBorders>
              <w:top w:val="single" w:sz="4" w:space="0" w:color="auto"/>
              <w:left w:val="nil"/>
              <w:bottom w:val="nil"/>
              <w:right w:val="nil"/>
            </w:tcBorders>
            <w:shd w:val="clear" w:color="auto" w:fill="auto"/>
            <w:noWrap/>
            <w:vAlign w:val="bottom"/>
            <w:hideMark/>
          </w:tcPr>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Separate</w:t>
            </w:r>
          </w:p>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financial statements</w:t>
            </w:r>
          </w:p>
        </w:tc>
      </w:tr>
      <w:tr w:rsidR="00F147C1" w:rsidRPr="00B76C73"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tcPr>
          <w:p w:rsidR="00F147C1" w:rsidRPr="00B76C73" w:rsidRDefault="00F147C1" w:rsidP="00767A1A">
            <w:pPr>
              <w:spacing w:line="240" w:lineRule="auto"/>
              <w:ind w:left="-112"/>
              <w:jc w:val="both"/>
              <w:rPr>
                <w:rFonts w:ascii="Arial" w:hAnsi="Arial" w:cs="Arial"/>
                <w:b/>
                <w:bCs/>
                <w:sz w:val="18"/>
                <w:szCs w:val="18"/>
              </w:rPr>
            </w:pPr>
          </w:p>
        </w:tc>
        <w:tc>
          <w:tcPr>
            <w:tcW w:w="1224" w:type="dxa"/>
            <w:tcBorders>
              <w:top w:val="single" w:sz="4" w:space="0" w:color="auto"/>
              <w:left w:val="nil"/>
              <w:bottom w:val="nil"/>
              <w:right w:val="nil"/>
            </w:tcBorders>
            <w:hideMark/>
          </w:tcPr>
          <w:p w:rsidR="00F147C1" w:rsidRPr="00B76C73" w:rsidRDefault="008321CA"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24" w:type="dxa"/>
            <w:tcBorders>
              <w:top w:val="single" w:sz="4" w:space="0" w:color="auto"/>
              <w:left w:val="nil"/>
              <w:bottom w:val="nil"/>
              <w:right w:val="nil"/>
            </w:tcBorders>
            <w:hideMark/>
          </w:tcPr>
          <w:p w:rsidR="00F147C1" w:rsidRPr="00B76C73" w:rsidRDefault="008321CA"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224" w:type="dxa"/>
            <w:tcBorders>
              <w:top w:val="single" w:sz="4" w:space="0" w:color="auto"/>
              <w:left w:val="nil"/>
              <w:bottom w:val="nil"/>
              <w:right w:val="nil"/>
            </w:tcBorders>
            <w:hideMark/>
          </w:tcPr>
          <w:p w:rsidR="00F147C1" w:rsidRPr="00B76C73" w:rsidRDefault="008321CA"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24" w:type="dxa"/>
            <w:tcBorders>
              <w:top w:val="single" w:sz="4" w:space="0" w:color="auto"/>
              <w:left w:val="nil"/>
              <w:bottom w:val="nil"/>
              <w:right w:val="nil"/>
            </w:tcBorders>
            <w:hideMark/>
          </w:tcPr>
          <w:p w:rsidR="00F147C1" w:rsidRPr="00B76C73" w:rsidRDefault="008321CA"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F147C1" w:rsidRPr="00B76C73"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tcPr>
          <w:p w:rsidR="00F147C1" w:rsidRPr="00B76C73" w:rsidRDefault="00F147C1" w:rsidP="00767A1A">
            <w:pPr>
              <w:spacing w:line="240" w:lineRule="auto"/>
              <w:ind w:left="-112"/>
              <w:jc w:val="both"/>
              <w:rPr>
                <w:rFonts w:ascii="Arial" w:hAnsi="Arial" w:cs="Arial"/>
                <w:b/>
                <w:bCs/>
                <w:sz w:val="18"/>
                <w:szCs w:val="18"/>
              </w:rPr>
            </w:pPr>
          </w:p>
        </w:tc>
        <w:tc>
          <w:tcPr>
            <w:tcW w:w="1224" w:type="dxa"/>
            <w:tcBorders>
              <w:top w:val="nil"/>
              <w:left w:val="nil"/>
              <w:bottom w:val="single" w:sz="4" w:space="0" w:color="auto"/>
              <w:right w:val="nil"/>
            </w:tcBorders>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24" w:type="dxa"/>
            <w:tcBorders>
              <w:top w:val="nil"/>
              <w:left w:val="nil"/>
              <w:bottom w:val="single" w:sz="4" w:space="0" w:color="auto"/>
              <w:right w:val="nil"/>
            </w:tcBorders>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24" w:type="dxa"/>
            <w:tcBorders>
              <w:top w:val="nil"/>
              <w:left w:val="nil"/>
              <w:bottom w:val="single" w:sz="4" w:space="0" w:color="auto"/>
              <w:right w:val="nil"/>
            </w:tcBorders>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24" w:type="dxa"/>
            <w:tcBorders>
              <w:top w:val="nil"/>
              <w:left w:val="nil"/>
              <w:bottom w:val="single" w:sz="4" w:space="0" w:color="auto"/>
              <w:right w:val="nil"/>
            </w:tcBorders>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F147C1" w:rsidRPr="00B76C73"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tcPr>
          <w:p w:rsidR="00F147C1" w:rsidRPr="00B76C73" w:rsidRDefault="00F147C1" w:rsidP="00767A1A">
            <w:pPr>
              <w:spacing w:line="240" w:lineRule="auto"/>
              <w:ind w:left="-112"/>
              <w:jc w:val="both"/>
              <w:rPr>
                <w:rFonts w:ascii="Arial" w:hAnsi="Arial" w:cs="Arial"/>
                <w:sz w:val="18"/>
                <w:szCs w:val="18"/>
              </w:rPr>
            </w:pPr>
          </w:p>
        </w:tc>
        <w:tc>
          <w:tcPr>
            <w:tcW w:w="1224" w:type="dxa"/>
            <w:tcBorders>
              <w:top w:val="single" w:sz="4" w:space="0" w:color="auto"/>
              <w:left w:val="nil"/>
              <w:bottom w:val="nil"/>
              <w:right w:val="nil"/>
            </w:tcBorders>
            <w:shd w:val="clear" w:color="auto" w:fill="FAFAFA"/>
          </w:tcPr>
          <w:p w:rsidR="00F147C1" w:rsidRPr="00767A1A" w:rsidRDefault="00F147C1" w:rsidP="00F147C1">
            <w:pPr>
              <w:spacing w:line="240" w:lineRule="auto"/>
              <w:ind w:right="-72"/>
              <w:jc w:val="right"/>
              <w:rPr>
                <w:rFonts w:ascii="Arial" w:hAnsi="Arial" w:cs="Arial"/>
                <w:sz w:val="18"/>
                <w:szCs w:val="18"/>
              </w:rPr>
            </w:pPr>
          </w:p>
        </w:tc>
        <w:tc>
          <w:tcPr>
            <w:tcW w:w="1224" w:type="dxa"/>
            <w:tcBorders>
              <w:top w:val="single" w:sz="4" w:space="0" w:color="auto"/>
              <w:left w:val="nil"/>
              <w:bottom w:val="nil"/>
              <w:right w:val="nil"/>
            </w:tcBorders>
          </w:tcPr>
          <w:p w:rsidR="00F147C1" w:rsidRPr="00767A1A" w:rsidRDefault="00F147C1" w:rsidP="00F147C1">
            <w:pPr>
              <w:spacing w:line="240" w:lineRule="auto"/>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rsidR="00F147C1" w:rsidRPr="00767A1A" w:rsidRDefault="00F147C1" w:rsidP="00F147C1">
            <w:pPr>
              <w:spacing w:line="240" w:lineRule="auto"/>
              <w:ind w:right="-72"/>
              <w:jc w:val="right"/>
              <w:rPr>
                <w:rFonts w:ascii="Arial" w:hAnsi="Arial" w:cs="Arial"/>
                <w:sz w:val="18"/>
                <w:szCs w:val="18"/>
              </w:rPr>
            </w:pPr>
          </w:p>
        </w:tc>
        <w:tc>
          <w:tcPr>
            <w:tcW w:w="1224" w:type="dxa"/>
            <w:tcBorders>
              <w:top w:val="single" w:sz="4" w:space="0" w:color="auto"/>
              <w:left w:val="nil"/>
              <w:bottom w:val="nil"/>
              <w:right w:val="nil"/>
            </w:tcBorders>
          </w:tcPr>
          <w:p w:rsidR="00F147C1" w:rsidRPr="00767A1A" w:rsidRDefault="00F147C1" w:rsidP="00F147C1">
            <w:pPr>
              <w:spacing w:line="240" w:lineRule="auto"/>
              <w:ind w:right="-72"/>
              <w:jc w:val="right"/>
              <w:rPr>
                <w:rFonts w:ascii="Arial" w:hAnsi="Arial" w:cs="Arial"/>
                <w:sz w:val="18"/>
                <w:szCs w:val="18"/>
              </w:rPr>
            </w:pPr>
          </w:p>
        </w:tc>
      </w:tr>
      <w:tr w:rsidR="00F147C1" w:rsidRPr="00B76C73"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hideMark/>
          </w:tcPr>
          <w:p w:rsidR="00F147C1" w:rsidRPr="00B76C73" w:rsidRDefault="00F147C1" w:rsidP="00767A1A">
            <w:pPr>
              <w:spacing w:line="240" w:lineRule="auto"/>
              <w:ind w:left="-112"/>
              <w:jc w:val="both"/>
              <w:rPr>
                <w:rFonts w:ascii="Arial" w:hAnsi="Arial" w:cs="Arial"/>
                <w:sz w:val="18"/>
                <w:szCs w:val="18"/>
              </w:rPr>
            </w:pPr>
            <w:r w:rsidRPr="00B76C73">
              <w:rPr>
                <w:rFonts w:ascii="Arial" w:hAnsi="Arial" w:cs="Arial"/>
                <w:sz w:val="18"/>
                <w:szCs w:val="18"/>
              </w:rPr>
              <w:t>Current tax:</w:t>
            </w:r>
          </w:p>
        </w:tc>
        <w:tc>
          <w:tcPr>
            <w:tcW w:w="1224" w:type="dxa"/>
            <w:tcBorders>
              <w:top w:val="nil"/>
              <w:left w:val="nil"/>
              <w:bottom w:val="nil"/>
              <w:right w:val="nil"/>
            </w:tcBorders>
            <w:shd w:val="clear" w:color="auto" w:fill="FAFAFA"/>
          </w:tcPr>
          <w:p w:rsidR="00F147C1" w:rsidRPr="00767A1A" w:rsidRDefault="00F147C1" w:rsidP="00F147C1">
            <w:pPr>
              <w:spacing w:line="240" w:lineRule="auto"/>
              <w:ind w:right="-72"/>
              <w:jc w:val="right"/>
              <w:rPr>
                <w:rFonts w:ascii="Arial" w:hAnsi="Arial" w:cs="Arial"/>
                <w:sz w:val="18"/>
                <w:szCs w:val="18"/>
              </w:rPr>
            </w:pPr>
          </w:p>
        </w:tc>
        <w:tc>
          <w:tcPr>
            <w:tcW w:w="1224" w:type="dxa"/>
            <w:tcBorders>
              <w:top w:val="nil"/>
              <w:left w:val="nil"/>
              <w:bottom w:val="nil"/>
              <w:right w:val="nil"/>
            </w:tcBorders>
          </w:tcPr>
          <w:p w:rsidR="00F147C1" w:rsidRPr="00767A1A" w:rsidRDefault="00F147C1" w:rsidP="00F147C1">
            <w:pPr>
              <w:spacing w:line="240" w:lineRule="auto"/>
              <w:ind w:right="-72"/>
              <w:jc w:val="right"/>
              <w:rPr>
                <w:rFonts w:ascii="Arial" w:hAnsi="Arial" w:cs="Arial"/>
                <w:sz w:val="18"/>
                <w:szCs w:val="18"/>
              </w:rPr>
            </w:pPr>
          </w:p>
        </w:tc>
        <w:tc>
          <w:tcPr>
            <w:tcW w:w="1224" w:type="dxa"/>
            <w:tcBorders>
              <w:top w:val="nil"/>
              <w:left w:val="nil"/>
              <w:bottom w:val="nil"/>
              <w:right w:val="nil"/>
            </w:tcBorders>
            <w:shd w:val="clear" w:color="auto" w:fill="FAFAFA"/>
          </w:tcPr>
          <w:p w:rsidR="00F147C1" w:rsidRPr="00767A1A" w:rsidRDefault="00F147C1" w:rsidP="00F147C1">
            <w:pPr>
              <w:spacing w:line="240" w:lineRule="auto"/>
              <w:ind w:right="-72"/>
              <w:jc w:val="right"/>
              <w:rPr>
                <w:rFonts w:ascii="Arial" w:hAnsi="Arial" w:cs="Arial"/>
                <w:sz w:val="18"/>
                <w:szCs w:val="18"/>
              </w:rPr>
            </w:pPr>
          </w:p>
        </w:tc>
        <w:tc>
          <w:tcPr>
            <w:tcW w:w="1224" w:type="dxa"/>
            <w:tcBorders>
              <w:top w:val="nil"/>
              <w:left w:val="nil"/>
              <w:bottom w:val="nil"/>
              <w:right w:val="nil"/>
            </w:tcBorders>
          </w:tcPr>
          <w:p w:rsidR="00F147C1" w:rsidRPr="00767A1A" w:rsidRDefault="00F147C1" w:rsidP="00F147C1">
            <w:pPr>
              <w:spacing w:line="240" w:lineRule="auto"/>
              <w:ind w:right="-72"/>
              <w:jc w:val="right"/>
              <w:rPr>
                <w:rFonts w:ascii="Arial" w:hAnsi="Arial" w:cs="Arial"/>
                <w:sz w:val="18"/>
                <w:szCs w:val="18"/>
              </w:rPr>
            </w:pPr>
          </w:p>
        </w:tc>
      </w:tr>
      <w:tr w:rsidR="00767A1A" w:rsidRPr="00B76C73"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hideMark/>
          </w:tcPr>
          <w:p w:rsidR="00767A1A" w:rsidRPr="00B76C73" w:rsidRDefault="00767A1A" w:rsidP="00767A1A">
            <w:pPr>
              <w:spacing w:line="240" w:lineRule="auto"/>
              <w:ind w:left="-112"/>
              <w:jc w:val="both"/>
              <w:rPr>
                <w:rFonts w:ascii="Arial" w:hAnsi="Arial" w:cs="Arial"/>
                <w:sz w:val="18"/>
                <w:szCs w:val="18"/>
              </w:rPr>
            </w:pPr>
            <w:r w:rsidRPr="00B76C73">
              <w:rPr>
                <w:rFonts w:ascii="Arial" w:hAnsi="Arial" w:cs="Arial"/>
                <w:sz w:val="18"/>
                <w:szCs w:val="18"/>
              </w:rPr>
              <w:t>Current tax on profits for the year</w:t>
            </w:r>
          </w:p>
        </w:tc>
        <w:tc>
          <w:tcPr>
            <w:tcW w:w="1224" w:type="dxa"/>
            <w:tcBorders>
              <w:top w:val="nil"/>
              <w:left w:val="nil"/>
              <w:bottom w:val="nil"/>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31,306,246</w:t>
            </w:r>
          </w:p>
        </w:tc>
        <w:tc>
          <w:tcPr>
            <w:tcW w:w="1224" w:type="dxa"/>
            <w:tcBorders>
              <w:top w:val="nil"/>
              <w:left w:val="nil"/>
              <w:bottom w:val="nil"/>
              <w:right w:val="nil"/>
            </w:tcBorders>
            <w:vAlign w:val="bottom"/>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19,127,976</w:t>
            </w:r>
          </w:p>
        </w:tc>
        <w:tc>
          <w:tcPr>
            <w:tcW w:w="1224" w:type="dxa"/>
            <w:tcBorders>
              <w:top w:val="nil"/>
              <w:left w:val="nil"/>
              <w:bottom w:val="nil"/>
              <w:right w:val="nil"/>
            </w:tcBorders>
            <w:shd w:val="clear" w:color="auto" w:fill="FAFAFA"/>
            <w:vAlign w:val="bottom"/>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8,886,644</w:t>
            </w:r>
          </w:p>
        </w:tc>
        <w:tc>
          <w:tcPr>
            <w:tcW w:w="1224" w:type="dxa"/>
            <w:tcBorders>
              <w:top w:val="nil"/>
              <w:left w:val="nil"/>
              <w:bottom w:val="nil"/>
              <w:right w:val="nil"/>
            </w:tcBorders>
            <w:vAlign w:val="bottom"/>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2,740,996</w:t>
            </w:r>
          </w:p>
        </w:tc>
      </w:tr>
      <w:tr w:rsidR="00767A1A" w:rsidRPr="00B76C73"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hideMark/>
          </w:tcPr>
          <w:p w:rsidR="00767A1A" w:rsidRPr="00B76C73" w:rsidRDefault="00767A1A" w:rsidP="00767A1A">
            <w:pPr>
              <w:spacing w:line="240" w:lineRule="auto"/>
              <w:ind w:left="-112"/>
              <w:jc w:val="both"/>
              <w:rPr>
                <w:rFonts w:ascii="Arial" w:hAnsi="Arial" w:cs="Arial"/>
                <w:sz w:val="18"/>
                <w:szCs w:val="18"/>
              </w:rPr>
            </w:pPr>
            <w:r w:rsidRPr="00B76C73">
              <w:rPr>
                <w:rFonts w:ascii="Arial" w:hAnsi="Arial" w:cs="Arial"/>
                <w:sz w:val="18"/>
                <w:szCs w:val="18"/>
              </w:rPr>
              <w:t>Adjustments in respect of prior year</w:t>
            </w:r>
          </w:p>
        </w:tc>
        <w:tc>
          <w:tcPr>
            <w:tcW w:w="1224" w:type="dxa"/>
            <w:tcBorders>
              <w:top w:val="nil"/>
              <w:left w:val="nil"/>
              <w:bottom w:val="single" w:sz="4" w:space="0" w:color="auto"/>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w:t>
            </w:r>
          </w:p>
        </w:tc>
        <w:tc>
          <w:tcPr>
            <w:tcW w:w="1224" w:type="dxa"/>
            <w:tcBorders>
              <w:top w:val="nil"/>
              <w:left w:val="nil"/>
              <w:bottom w:val="single" w:sz="4" w:space="0" w:color="auto"/>
              <w:right w:val="nil"/>
            </w:tcBorders>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w:t>
            </w:r>
          </w:p>
        </w:tc>
        <w:tc>
          <w:tcPr>
            <w:tcW w:w="1224" w:type="dxa"/>
            <w:tcBorders>
              <w:top w:val="nil"/>
              <w:left w:val="nil"/>
              <w:bottom w:val="single" w:sz="4" w:space="0" w:color="auto"/>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w:t>
            </w:r>
          </w:p>
        </w:tc>
        <w:tc>
          <w:tcPr>
            <w:tcW w:w="1224" w:type="dxa"/>
            <w:tcBorders>
              <w:top w:val="nil"/>
              <w:left w:val="nil"/>
              <w:bottom w:val="single" w:sz="4" w:space="0" w:color="auto"/>
              <w:right w:val="nil"/>
            </w:tcBorders>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w:t>
            </w:r>
          </w:p>
        </w:tc>
      </w:tr>
      <w:tr w:rsidR="00767A1A" w:rsidRPr="000B33BF"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tcPr>
          <w:p w:rsidR="00767A1A" w:rsidRPr="000B33BF" w:rsidRDefault="00767A1A" w:rsidP="00767A1A">
            <w:pPr>
              <w:spacing w:line="240" w:lineRule="auto"/>
              <w:ind w:left="-112"/>
              <w:jc w:val="both"/>
              <w:rPr>
                <w:rFonts w:ascii="Arial" w:hAnsi="Arial" w:cs="Arial"/>
                <w:sz w:val="12"/>
                <w:szCs w:val="12"/>
              </w:rPr>
            </w:pPr>
          </w:p>
        </w:tc>
        <w:tc>
          <w:tcPr>
            <w:tcW w:w="1224" w:type="dxa"/>
            <w:tcBorders>
              <w:top w:val="single" w:sz="4" w:space="0" w:color="auto"/>
              <w:left w:val="nil"/>
              <w:bottom w:val="nil"/>
              <w:right w:val="nil"/>
            </w:tcBorders>
            <w:shd w:val="clear" w:color="auto" w:fill="FAFAFA"/>
          </w:tcPr>
          <w:p w:rsidR="00767A1A" w:rsidRPr="000B33BF" w:rsidRDefault="00767A1A" w:rsidP="00767A1A">
            <w:pPr>
              <w:spacing w:line="240" w:lineRule="auto"/>
              <w:ind w:right="-72"/>
              <w:jc w:val="right"/>
              <w:rPr>
                <w:rFonts w:ascii="Arial" w:hAnsi="Arial" w:cs="Arial"/>
                <w:sz w:val="12"/>
                <w:szCs w:val="12"/>
              </w:rPr>
            </w:pPr>
          </w:p>
        </w:tc>
        <w:tc>
          <w:tcPr>
            <w:tcW w:w="1224" w:type="dxa"/>
            <w:tcBorders>
              <w:top w:val="single" w:sz="4" w:space="0" w:color="auto"/>
              <w:left w:val="nil"/>
              <w:bottom w:val="nil"/>
              <w:right w:val="nil"/>
            </w:tcBorders>
          </w:tcPr>
          <w:p w:rsidR="00767A1A" w:rsidRPr="000B33BF" w:rsidRDefault="00767A1A" w:rsidP="00767A1A">
            <w:pPr>
              <w:spacing w:line="240" w:lineRule="auto"/>
              <w:ind w:right="-72"/>
              <w:jc w:val="right"/>
              <w:rPr>
                <w:rFonts w:ascii="Arial" w:hAnsi="Arial" w:cs="Arial"/>
                <w:sz w:val="12"/>
                <w:szCs w:val="12"/>
              </w:rPr>
            </w:pPr>
          </w:p>
        </w:tc>
        <w:tc>
          <w:tcPr>
            <w:tcW w:w="1224" w:type="dxa"/>
            <w:tcBorders>
              <w:top w:val="single" w:sz="4" w:space="0" w:color="auto"/>
              <w:left w:val="nil"/>
              <w:bottom w:val="nil"/>
              <w:right w:val="nil"/>
            </w:tcBorders>
            <w:shd w:val="clear" w:color="auto" w:fill="FAFAFA"/>
          </w:tcPr>
          <w:p w:rsidR="00767A1A" w:rsidRPr="000B33BF" w:rsidRDefault="00767A1A" w:rsidP="00767A1A">
            <w:pPr>
              <w:spacing w:line="240" w:lineRule="auto"/>
              <w:ind w:right="-72"/>
              <w:jc w:val="right"/>
              <w:rPr>
                <w:rFonts w:ascii="Arial" w:hAnsi="Arial" w:cs="Arial"/>
                <w:sz w:val="12"/>
                <w:szCs w:val="12"/>
              </w:rPr>
            </w:pPr>
          </w:p>
        </w:tc>
        <w:tc>
          <w:tcPr>
            <w:tcW w:w="1224" w:type="dxa"/>
            <w:tcBorders>
              <w:top w:val="single" w:sz="4" w:space="0" w:color="auto"/>
              <w:left w:val="nil"/>
              <w:bottom w:val="nil"/>
              <w:right w:val="nil"/>
            </w:tcBorders>
          </w:tcPr>
          <w:p w:rsidR="00767A1A" w:rsidRPr="000B33BF" w:rsidRDefault="00767A1A" w:rsidP="00767A1A">
            <w:pPr>
              <w:spacing w:line="240" w:lineRule="auto"/>
              <w:ind w:right="-72"/>
              <w:jc w:val="right"/>
              <w:rPr>
                <w:rFonts w:ascii="Arial" w:hAnsi="Arial" w:cs="Arial"/>
                <w:sz w:val="12"/>
                <w:szCs w:val="12"/>
              </w:rPr>
            </w:pPr>
          </w:p>
        </w:tc>
      </w:tr>
      <w:tr w:rsidR="00767A1A" w:rsidRPr="00B76C73"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hideMark/>
          </w:tcPr>
          <w:p w:rsidR="00767A1A" w:rsidRPr="00B76C73" w:rsidRDefault="00767A1A" w:rsidP="00767A1A">
            <w:pPr>
              <w:spacing w:line="240" w:lineRule="auto"/>
              <w:ind w:left="-112"/>
              <w:jc w:val="both"/>
              <w:rPr>
                <w:rFonts w:ascii="Arial" w:hAnsi="Arial" w:cs="Arial"/>
                <w:sz w:val="18"/>
                <w:szCs w:val="18"/>
              </w:rPr>
            </w:pPr>
            <w:r w:rsidRPr="00B76C73">
              <w:rPr>
                <w:rFonts w:ascii="Arial" w:hAnsi="Arial" w:cs="Arial"/>
                <w:b/>
                <w:bCs/>
                <w:sz w:val="18"/>
                <w:szCs w:val="18"/>
              </w:rPr>
              <w:t>Total current tax</w:t>
            </w:r>
          </w:p>
        </w:tc>
        <w:tc>
          <w:tcPr>
            <w:tcW w:w="1224" w:type="dxa"/>
            <w:tcBorders>
              <w:top w:val="nil"/>
              <w:left w:val="nil"/>
              <w:bottom w:val="single" w:sz="4" w:space="0" w:color="auto"/>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31,306,246</w:t>
            </w:r>
          </w:p>
        </w:tc>
        <w:tc>
          <w:tcPr>
            <w:tcW w:w="1224" w:type="dxa"/>
            <w:tcBorders>
              <w:top w:val="nil"/>
              <w:left w:val="nil"/>
              <w:bottom w:val="single" w:sz="4" w:space="0" w:color="auto"/>
              <w:right w:val="nil"/>
            </w:tcBorders>
            <w:vAlign w:val="bottom"/>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19,127,976</w:t>
            </w:r>
          </w:p>
        </w:tc>
        <w:tc>
          <w:tcPr>
            <w:tcW w:w="1224" w:type="dxa"/>
            <w:tcBorders>
              <w:top w:val="nil"/>
              <w:left w:val="nil"/>
              <w:bottom w:val="single" w:sz="4" w:space="0" w:color="auto"/>
              <w:right w:val="nil"/>
            </w:tcBorders>
            <w:shd w:val="clear" w:color="auto" w:fill="FAFAFA"/>
            <w:vAlign w:val="bottom"/>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8,886,644</w:t>
            </w:r>
          </w:p>
        </w:tc>
        <w:tc>
          <w:tcPr>
            <w:tcW w:w="1224" w:type="dxa"/>
            <w:tcBorders>
              <w:top w:val="nil"/>
              <w:left w:val="nil"/>
              <w:bottom w:val="single" w:sz="4" w:space="0" w:color="auto"/>
              <w:right w:val="nil"/>
            </w:tcBorders>
            <w:vAlign w:val="bottom"/>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2,740,996</w:t>
            </w:r>
          </w:p>
        </w:tc>
      </w:tr>
      <w:tr w:rsidR="00767A1A" w:rsidRPr="00B76C73"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tcPr>
          <w:p w:rsidR="00767A1A" w:rsidRPr="00B76C73" w:rsidRDefault="00767A1A" w:rsidP="00767A1A">
            <w:pPr>
              <w:spacing w:line="240" w:lineRule="auto"/>
              <w:ind w:left="-112"/>
              <w:jc w:val="both"/>
              <w:rPr>
                <w:rFonts w:ascii="Arial" w:hAnsi="Arial" w:cs="Arial"/>
                <w:b/>
                <w:bCs/>
                <w:sz w:val="18"/>
                <w:szCs w:val="18"/>
              </w:rPr>
            </w:pPr>
          </w:p>
        </w:tc>
        <w:tc>
          <w:tcPr>
            <w:tcW w:w="1224" w:type="dxa"/>
            <w:tcBorders>
              <w:top w:val="single" w:sz="4" w:space="0" w:color="auto"/>
              <w:left w:val="nil"/>
              <w:bottom w:val="nil"/>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p>
        </w:tc>
        <w:tc>
          <w:tcPr>
            <w:tcW w:w="1224" w:type="dxa"/>
            <w:tcBorders>
              <w:top w:val="single" w:sz="4" w:space="0" w:color="auto"/>
              <w:left w:val="nil"/>
              <w:bottom w:val="nil"/>
              <w:right w:val="nil"/>
            </w:tcBorders>
          </w:tcPr>
          <w:p w:rsidR="00767A1A" w:rsidRPr="00767A1A" w:rsidRDefault="00767A1A" w:rsidP="00767A1A">
            <w:pPr>
              <w:spacing w:line="240" w:lineRule="auto"/>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p>
        </w:tc>
        <w:tc>
          <w:tcPr>
            <w:tcW w:w="1224" w:type="dxa"/>
            <w:tcBorders>
              <w:top w:val="single" w:sz="4" w:space="0" w:color="auto"/>
              <w:left w:val="nil"/>
              <w:bottom w:val="nil"/>
              <w:right w:val="nil"/>
            </w:tcBorders>
          </w:tcPr>
          <w:p w:rsidR="00767A1A" w:rsidRPr="00767A1A" w:rsidRDefault="00767A1A" w:rsidP="00767A1A">
            <w:pPr>
              <w:spacing w:line="240" w:lineRule="auto"/>
              <w:ind w:right="-72"/>
              <w:jc w:val="right"/>
              <w:rPr>
                <w:rFonts w:ascii="Arial" w:hAnsi="Arial" w:cs="Arial"/>
                <w:sz w:val="18"/>
                <w:szCs w:val="18"/>
              </w:rPr>
            </w:pPr>
          </w:p>
        </w:tc>
      </w:tr>
      <w:tr w:rsidR="00767A1A" w:rsidRPr="00B76C73"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hideMark/>
          </w:tcPr>
          <w:p w:rsidR="00767A1A" w:rsidRPr="00B76C73" w:rsidRDefault="00767A1A" w:rsidP="00767A1A">
            <w:pPr>
              <w:spacing w:line="240" w:lineRule="auto"/>
              <w:ind w:left="-112"/>
              <w:jc w:val="both"/>
              <w:rPr>
                <w:rFonts w:ascii="Arial" w:hAnsi="Arial" w:cs="Arial"/>
                <w:b/>
                <w:bCs/>
                <w:sz w:val="18"/>
                <w:szCs w:val="18"/>
              </w:rPr>
            </w:pPr>
            <w:r w:rsidRPr="00B76C73">
              <w:rPr>
                <w:rFonts w:ascii="Arial" w:hAnsi="Arial" w:cs="Arial"/>
                <w:sz w:val="18"/>
                <w:szCs w:val="18"/>
              </w:rPr>
              <w:t>Deferred tax:</w:t>
            </w:r>
          </w:p>
        </w:tc>
        <w:tc>
          <w:tcPr>
            <w:tcW w:w="1224" w:type="dxa"/>
            <w:tcBorders>
              <w:top w:val="nil"/>
              <w:left w:val="nil"/>
              <w:bottom w:val="nil"/>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p>
        </w:tc>
        <w:tc>
          <w:tcPr>
            <w:tcW w:w="1224" w:type="dxa"/>
            <w:tcBorders>
              <w:top w:val="nil"/>
              <w:left w:val="nil"/>
              <w:bottom w:val="nil"/>
              <w:right w:val="nil"/>
            </w:tcBorders>
          </w:tcPr>
          <w:p w:rsidR="00767A1A" w:rsidRPr="00767A1A" w:rsidRDefault="00767A1A" w:rsidP="00767A1A">
            <w:pPr>
              <w:spacing w:line="240" w:lineRule="auto"/>
              <w:ind w:right="-72"/>
              <w:jc w:val="right"/>
              <w:rPr>
                <w:rFonts w:ascii="Arial" w:hAnsi="Arial" w:cs="Arial"/>
                <w:sz w:val="18"/>
                <w:szCs w:val="18"/>
              </w:rPr>
            </w:pPr>
          </w:p>
        </w:tc>
        <w:tc>
          <w:tcPr>
            <w:tcW w:w="1224" w:type="dxa"/>
            <w:tcBorders>
              <w:top w:val="nil"/>
              <w:left w:val="nil"/>
              <w:bottom w:val="nil"/>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p>
        </w:tc>
        <w:tc>
          <w:tcPr>
            <w:tcW w:w="1224" w:type="dxa"/>
            <w:tcBorders>
              <w:top w:val="nil"/>
              <w:left w:val="nil"/>
              <w:bottom w:val="nil"/>
              <w:right w:val="nil"/>
            </w:tcBorders>
          </w:tcPr>
          <w:p w:rsidR="00767A1A" w:rsidRPr="00767A1A" w:rsidRDefault="00767A1A" w:rsidP="00767A1A">
            <w:pPr>
              <w:spacing w:line="240" w:lineRule="auto"/>
              <w:ind w:right="-72"/>
              <w:jc w:val="right"/>
              <w:rPr>
                <w:rFonts w:ascii="Arial" w:hAnsi="Arial" w:cs="Arial"/>
                <w:sz w:val="18"/>
                <w:szCs w:val="18"/>
              </w:rPr>
            </w:pPr>
          </w:p>
        </w:tc>
      </w:tr>
      <w:tr w:rsidR="00767A1A" w:rsidRPr="00B76C73"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hideMark/>
          </w:tcPr>
          <w:p w:rsidR="00767A1A" w:rsidRPr="00B76C73" w:rsidRDefault="00767A1A" w:rsidP="00767A1A">
            <w:pPr>
              <w:spacing w:line="240" w:lineRule="auto"/>
              <w:ind w:left="-112"/>
              <w:jc w:val="both"/>
              <w:rPr>
                <w:rFonts w:ascii="Arial" w:hAnsi="Arial" w:cs="Arial"/>
                <w:sz w:val="18"/>
                <w:szCs w:val="18"/>
              </w:rPr>
            </w:pPr>
            <w:r w:rsidRPr="00B76C73">
              <w:rPr>
                <w:rFonts w:ascii="Arial" w:hAnsi="Arial" w:cs="Arial"/>
                <w:sz w:val="18"/>
                <w:szCs w:val="18"/>
              </w:rPr>
              <w:t xml:space="preserve">Decrease (increase) in deferred tax assets (Note </w:t>
            </w:r>
            <w:r w:rsidR="00C559CF">
              <w:rPr>
                <w:rFonts w:ascii="Arial" w:hAnsi="Arial" w:cs="Arial"/>
                <w:sz w:val="18"/>
                <w:szCs w:val="18"/>
              </w:rPr>
              <w:t>20</w:t>
            </w:r>
            <w:r w:rsidRPr="00B76C73">
              <w:rPr>
                <w:rFonts w:ascii="Arial" w:hAnsi="Arial" w:cs="Arial"/>
                <w:sz w:val="18"/>
                <w:szCs w:val="18"/>
              </w:rPr>
              <w:t>)</w:t>
            </w:r>
          </w:p>
        </w:tc>
        <w:tc>
          <w:tcPr>
            <w:tcW w:w="1224" w:type="dxa"/>
            <w:tcBorders>
              <w:top w:val="nil"/>
              <w:left w:val="nil"/>
              <w:bottom w:val="nil"/>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 xml:space="preserve">(960,735) </w:t>
            </w:r>
          </w:p>
        </w:tc>
        <w:tc>
          <w:tcPr>
            <w:tcW w:w="1224" w:type="dxa"/>
            <w:tcBorders>
              <w:top w:val="nil"/>
              <w:left w:val="nil"/>
              <w:bottom w:val="nil"/>
              <w:right w:val="nil"/>
            </w:tcBorders>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w:t>
            </w:r>
            <w:r w:rsidR="00DA611D">
              <w:rPr>
                <w:rFonts w:ascii="Arial" w:hAnsi="Arial" w:cs="Arial"/>
                <w:sz w:val="18"/>
                <w:szCs w:val="18"/>
              </w:rPr>
              <w:t>26</w:t>
            </w:r>
            <w:r w:rsidRPr="00767A1A">
              <w:rPr>
                <w:rFonts w:ascii="Arial" w:hAnsi="Arial" w:cs="Arial"/>
                <w:sz w:val="18"/>
                <w:szCs w:val="18"/>
              </w:rPr>
              <w:t>,</w:t>
            </w:r>
            <w:r w:rsidR="00DA611D">
              <w:rPr>
                <w:rFonts w:ascii="Arial" w:hAnsi="Arial" w:cs="Arial"/>
                <w:sz w:val="18"/>
                <w:szCs w:val="18"/>
              </w:rPr>
              <w:t>109</w:t>
            </w:r>
            <w:r w:rsidRPr="00767A1A">
              <w:rPr>
                <w:rFonts w:ascii="Arial" w:hAnsi="Arial" w:cs="Arial"/>
                <w:sz w:val="18"/>
                <w:szCs w:val="18"/>
              </w:rPr>
              <w:t xml:space="preserve">) </w:t>
            </w:r>
          </w:p>
        </w:tc>
        <w:tc>
          <w:tcPr>
            <w:tcW w:w="1224" w:type="dxa"/>
            <w:tcBorders>
              <w:top w:val="nil"/>
              <w:left w:val="nil"/>
              <w:bottom w:val="nil"/>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 xml:space="preserve">(660,477) </w:t>
            </w:r>
          </w:p>
        </w:tc>
        <w:tc>
          <w:tcPr>
            <w:tcW w:w="1224" w:type="dxa"/>
            <w:tcBorders>
              <w:top w:val="nil"/>
              <w:left w:val="nil"/>
              <w:bottom w:val="nil"/>
              <w:right w:val="nil"/>
            </w:tcBorders>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 xml:space="preserve">(540,650) </w:t>
            </w:r>
          </w:p>
        </w:tc>
      </w:tr>
      <w:tr w:rsidR="00767A1A" w:rsidRPr="00B76C73"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hideMark/>
          </w:tcPr>
          <w:p w:rsidR="00767A1A" w:rsidRPr="00B76C73" w:rsidRDefault="00767A1A" w:rsidP="00767A1A">
            <w:pPr>
              <w:spacing w:line="240" w:lineRule="auto"/>
              <w:ind w:left="-112"/>
              <w:jc w:val="both"/>
              <w:rPr>
                <w:rFonts w:ascii="Arial" w:hAnsi="Arial" w:cs="Arial"/>
                <w:sz w:val="18"/>
                <w:szCs w:val="18"/>
              </w:rPr>
            </w:pPr>
            <w:r w:rsidRPr="00B76C73">
              <w:rPr>
                <w:rFonts w:ascii="Arial" w:hAnsi="Arial" w:cs="Arial"/>
                <w:sz w:val="18"/>
                <w:szCs w:val="18"/>
              </w:rPr>
              <w:t xml:space="preserve">(Decrease) increase in deferred tax liabilities (Note </w:t>
            </w:r>
            <w:r w:rsidR="00C559CF">
              <w:rPr>
                <w:rFonts w:ascii="Arial" w:hAnsi="Arial" w:cs="Arial"/>
                <w:sz w:val="18"/>
                <w:szCs w:val="18"/>
              </w:rPr>
              <w:t>20</w:t>
            </w:r>
            <w:r w:rsidRPr="00B76C73">
              <w:rPr>
                <w:rFonts w:ascii="Arial" w:hAnsi="Arial" w:cs="Arial"/>
                <w:sz w:val="18"/>
                <w:szCs w:val="18"/>
              </w:rPr>
              <w:t>)</w:t>
            </w:r>
          </w:p>
        </w:tc>
        <w:tc>
          <w:tcPr>
            <w:tcW w:w="1224" w:type="dxa"/>
            <w:tcBorders>
              <w:top w:val="nil"/>
              <w:left w:val="nil"/>
              <w:bottom w:val="single" w:sz="4" w:space="0" w:color="auto"/>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 xml:space="preserve"> 405,991 </w:t>
            </w:r>
          </w:p>
        </w:tc>
        <w:tc>
          <w:tcPr>
            <w:tcW w:w="1224" w:type="dxa"/>
            <w:tcBorders>
              <w:top w:val="nil"/>
              <w:left w:val="nil"/>
              <w:bottom w:val="single" w:sz="4" w:space="0" w:color="auto"/>
              <w:right w:val="nil"/>
            </w:tcBorders>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 xml:space="preserve"> 180,278 </w:t>
            </w:r>
          </w:p>
        </w:tc>
        <w:tc>
          <w:tcPr>
            <w:tcW w:w="1224" w:type="dxa"/>
            <w:tcBorders>
              <w:top w:val="nil"/>
              <w:left w:val="nil"/>
              <w:bottom w:val="single" w:sz="4" w:space="0" w:color="auto"/>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 xml:space="preserve"> 457,387 </w:t>
            </w:r>
          </w:p>
        </w:tc>
        <w:tc>
          <w:tcPr>
            <w:tcW w:w="1224" w:type="dxa"/>
            <w:tcBorders>
              <w:top w:val="nil"/>
              <w:left w:val="nil"/>
              <w:bottom w:val="single" w:sz="4" w:space="0" w:color="auto"/>
              <w:right w:val="nil"/>
            </w:tcBorders>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 xml:space="preserve">(116,147) </w:t>
            </w:r>
          </w:p>
        </w:tc>
      </w:tr>
      <w:tr w:rsidR="00767A1A" w:rsidRPr="000B33BF"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tcPr>
          <w:p w:rsidR="00767A1A" w:rsidRPr="000B33BF" w:rsidRDefault="00767A1A" w:rsidP="00767A1A">
            <w:pPr>
              <w:spacing w:line="240" w:lineRule="auto"/>
              <w:ind w:left="-112"/>
              <w:jc w:val="both"/>
              <w:rPr>
                <w:rFonts w:ascii="Arial" w:hAnsi="Arial" w:cs="Arial"/>
                <w:sz w:val="12"/>
                <w:szCs w:val="12"/>
              </w:rPr>
            </w:pPr>
          </w:p>
        </w:tc>
        <w:tc>
          <w:tcPr>
            <w:tcW w:w="1224" w:type="dxa"/>
            <w:tcBorders>
              <w:top w:val="single" w:sz="4" w:space="0" w:color="auto"/>
              <w:left w:val="nil"/>
              <w:bottom w:val="nil"/>
              <w:right w:val="nil"/>
            </w:tcBorders>
            <w:shd w:val="clear" w:color="auto" w:fill="FAFAFA"/>
          </w:tcPr>
          <w:p w:rsidR="00767A1A" w:rsidRPr="000B33BF" w:rsidRDefault="00767A1A" w:rsidP="00767A1A">
            <w:pPr>
              <w:spacing w:line="240" w:lineRule="auto"/>
              <w:ind w:right="-72"/>
              <w:jc w:val="right"/>
              <w:rPr>
                <w:rFonts w:ascii="Arial" w:hAnsi="Arial" w:cs="Arial"/>
                <w:sz w:val="12"/>
                <w:szCs w:val="12"/>
              </w:rPr>
            </w:pPr>
          </w:p>
        </w:tc>
        <w:tc>
          <w:tcPr>
            <w:tcW w:w="1224" w:type="dxa"/>
            <w:tcBorders>
              <w:top w:val="single" w:sz="4" w:space="0" w:color="auto"/>
              <w:left w:val="nil"/>
              <w:bottom w:val="nil"/>
              <w:right w:val="nil"/>
            </w:tcBorders>
          </w:tcPr>
          <w:p w:rsidR="00767A1A" w:rsidRPr="000B33BF" w:rsidRDefault="00767A1A" w:rsidP="00767A1A">
            <w:pPr>
              <w:spacing w:line="240" w:lineRule="auto"/>
              <w:ind w:right="-72"/>
              <w:jc w:val="right"/>
              <w:rPr>
                <w:rFonts w:ascii="Arial" w:hAnsi="Arial" w:cs="Arial"/>
                <w:sz w:val="12"/>
                <w:szCs w:val="12"/>
              </w:rPr>
            </w:pPr>
          </w:p>
        </w:tc>
        <w:tc>
          <w:tcPr>
            <w:tcW w:w="1224" w:type="dxa"/>
            <w:tcBorders>
              <w:top w:val="single" w:sz="4" w:space="0" w:color="auto"/>
              <w:left w:val="nil"/>
              <w:bottom w:val="nil"/>
              <w:right w:val="nil"/>
            </w:tcBorders>
            <w:shd w:val="clear" w:color="auto" w:fill="FAFAFA"/>
          </w:tcPr>
          <w:p w:rsidR="00767A1A" w:rsidRPr="000B33BF" w:rsidRDefault="00767A1A" w:rsidP="00767A1A">
            <w:pPr>
              <w:spacing w:line="240" w:lineRule="auto"/>
              <w:ind w:right="-72"/>
              <w:jc w:val="right"/>
              <w:rPr>
                <w:rFonts w:ascii="Arial" w:hAnsi="Arial" w:cs="Arial"/>
                <w:sz w:val="12"/>
                <w:szCs w:val="12"/>
              </w:rPr>
            </w:pPr>
          </w:p>
        </w:tc>
        <w:tc>
          <w:tcPr>
            <w:tcW w:w="1224" w:type="dxa"/>
            <w:tcBorders>
              <w:top w:val="single" w:sz="4" w:space="0" w:color="auto"/>
              <w:left w:val="nil"/>
              <w:bottom w:val="nil"/>
              <w:right w:val="nil"/>
            </w:tcBorders>
          </w:tcPr>
          <w:p w:rsidR="00767A1A" w:rsidRPr="000B33BF" w:rsidRDefault="00767A1A" w:rsidP="00767A1A">
            <w:pPr>
              <w:spacing w:line="240" w:lineRule="auto"/>
              <w:ind w:right="-72"/>
              <w:jc w:val="right"/>
              <w:rPr>
                <w:rFonts w:ascii="Arial" w:hAnsi="Arial" w:cs="Arial"/>
                <w:sz w:val="12"/>
                <w:szCs w:val="12"/>
              </w:rPr>
            </w:pPr>
          </w:p>
        </w:tc>
      </w:tr>
      <w:tr w:rsidR="00767A1A" w:rsidRPr="00B76C73"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hideMark/>
          </w:tcPr>
          <w:p w:rsidR="00767A1A" w:rsidRPr="00B76C73" w:rsidRDefault="00767A1A" w:rsidP="00767A1A">
            <w:pPr>
              <w:spacing w:line="240" w:lineRule="auto"/>
              <w:ind w:left="-112"/>
              <w:jc w:val="both"/>
              <w:rPr>
                <w:rFonts w:ascii="Arial" w:hAnsi="Arial" w:cs="Arial"/>
                <w:sz w:val="18"/>
                <w:szCs w:val="18"/>
              </w:rPr>
            </w:pPr>
            <w:r w:rsidRPr="00B76C73">
              <w:rPr>
                <w:rFonts w:ascii="Arial" w:hAnsi="Arial" w:cs="Arial"/>
                <w:b/>
                <w:bCs/>
                <w:sz w:val="18"/>
                <w:szCs w:val="18"/>
              </w:rPr>
              <w:t>Total deferred tax</w:t>
            </w:r>
          </w:p>
        </w:tc>
        <w:tc>
          <w:tcPr>
            <w:tcW w:w="1224" w:type="dxa"/>
            <w:tcBorders>
              <w:top w:val="nil"/>
              <w:left w:val="nil"/>
              <w:bottom w:val="single" w:sz="4" w:space="0" w:color="auto"/>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(554,745)</w:t>
            </w:r>
          </w:p>
        </w:tc>
        <w:tc>
          <w:tcPr>
            <w:tcW w:w="1224" w:type="dxa"/>
            <w:tcBorders>
              <w:top w:val="nil"/>
              <w:left w:val="nil"/>
              <w:bottom w:val="single" w:sz="4" w:space="0" w:color="auto"/>
              <w:right w:val="nil"/>
            </w:tcBorders>
            <w:vAlign w:val="bottom"/>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154,169</w:t>
            </w:r>
          </w:p>
        </w:tc>
        <w:tc>
          <w:tcPr>
            <w:tcW w:w="1224" w:type="dxa"/>
            <w:tcBorders>
              <w:top w:val="nil"/>
              <w:left w:val="nil"/>
              <w:bottom w:val="single" w:sz="4" w:space="0" w:color="auto"/>
              <w:right w:val="nil"/>
            </w:tcBorders>
            <w:shd w:val="clear" w:color="auto" w:fill="FAFAFA"/>
            <w:vAlign w:val="bottom"/>
          </w:tcPr>
          <w:p w:rsidR="00767A1A" w:rsidRPr="00767A1A" w:rsidRDefault="008D7F1B" w:rsidP="00767A1A">
            <w:pPr>
              <w:spacing w:line="240" w:lineRule="auto"/>
              <w:ind w:right="-72"/>
              <w:jc w:val="right"/>
              <w:rPr>
                <w:rFonts w:ascii="Arial" w:hAnsi="Arial" w:cs="Arial"/>
                <w:sz w:val="18"/>
                <w:szCs w:val="18"/>
              </w:rPr>
            </w:pPr>
            <w:r>
              <w:rPr>
                <w:rFonts w:ascii="Arial" w:hAnsi="Arial" w:cs="Arial"/>
                <w:sz w:val="18"/>
                <w:szCs w:val="18"/>
              </w:rPr>
              <w:t>(</w:t>
            </w:r>
            <w:r w:rsidR="00767A1A" w:rsidRPr="00767A1A">
              <w:rPr>
                <w:rFonts w:ascii="Arial" w:hAnsi="Arial" w:cs="Arial"/>
                <w:sz w:val="18"/>
                <w:szCs w:val="18"/>
              </w:rPr>
              <w:t>203,090</w:t>
            </w:r>
            <w:r>
              <w:rPr>
                <w:rFonts w:ascii="Arial" w:hAnsi="Arial" w:cs="Arial"/>
                <w:sz w:val="18"/>
                <w:szCs w:val="18"/>
              </w:rPr>
              <w:t>)</w:t>
            </w:r>
          </w:p>
        </w:tc>
        <w:tc>
          <w:tcPr>
            <w:tcW w:w="1224" w:type="dxa"/>
            <w:tcBorders>
              <w:top w:val="nil"/>
              <w:left w:val="nil"/>
              <w:bottom w:val="single" w:sz="4" w:space="0" w:color="auto"/>
              <w:right w:val="nil"/>
            </w:tcBorders>
            <w:vAlign w:val="bottom"/>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(656,797)</w:t>
            </w:r>
          </w:p>
        </w:tc>
      </w:tr>
      <w:tr w:rsidR="00767A1A" w:rsidRPr="00B76C73"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tcPr>
          <w:p w:rsidR="00767A1A" w:rsidRPr="00B76C73" w:rsidRDefault="00767A1A" w:rsidP="00767A1A">
            <w:pPr>
              <w:spacing w:line="240" w:lineRule="auto"/>
              <w:ind w:left="-112"/>
              <w:jc w:val="both"/>
              <w:rPr>
                <w:rFonts w:ascii="Arial" w:hAnsi="Arial" w:cs="Arial"/>
                <w:b/>
                <w:bCs/>
                <w:sz w:val="18"/>
                <w:szCs w:val="18"/>
              </w:rPr>
            </w:pPr>
          </w:p>
        </w:tc>
        <w:tc>
          <w:tcPr>
            <w:tcW w:w="1224" w:type="dxa"/>
            <w:tcBorders>
              <w:top w:val="single" w:sz="4" w:space="0" w:color="auto"/>
              <w:left w:val="nil"/>
              <w:bottom w:val="nil"/>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p>
        </w:tc>
        <w:tc>
          <w:tcPr>
            <w:tcW w:w="1224" w:type="dxa"/>
            <w:tcBorders>
              <w:top w:val="single" w:sz="4" w:space="0" w:color="auto"/>
              <w:left w:val="nil"/>
              <w:bottom w:val="nil"/>
              <w:right w:val="nil"/>
            </w:tcBorders>
          </w:tcPr>
          <w:p w:rsidR="00767A1A" w:rsidRPr="00767A1A" w:rsidRDefault="00767A1A" w:rsidP="00767A1A">
            <w:pPr>
              <w:spacing w:line="240" w:lineRule="auto"/>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p>
        </w:tc>
        <w:tc>
          <w:tcPr>
            <w:tcW w:w="1224" w:type="dxa"/>
            <w:tcBorders>
              <w:top w:val="single" w:sz="4" w:space="0" w:color="auto"/>
              <w:left w:val="nil"/>
              <w:bottom w:val="nil"/>
              <w:right w:val="nil"/>
            </w:tcBorders>
          </w:tcPr>
          <w:p w:rsidR="00767A1A" w:rsidRPr="00767A1A" w:rsidRDefault="00767A1A" w:rsidP="00767A1A">
            <w:pPr>
              <w:spacing w:line="240" w:lineRule="auto"/>
              <w:ind w:right="-72"/>
              <w:jc w:val="right"/>
              <w:rPr>
                <w:rFonts w:ascii="Arial" w:hAnsi="Arial" w:cs="Arial"/>
                <w:sz w:val="18"/>
                <w:szCs w:val="18"/>
              </w:rPr>
            </w:pPr>
          </w:p>
        </w:tc>
      </w:tr>
      <w:tr w:rsidR="00767A1A" w:rsidRPr="00B76C73"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hideMark/>
          </w:tcPr>
          <w:p w:rsidR="00767A1A" w:rsidRPr="00B76C73" w:rsidRDefault="00767A1A" w:rsidP="00767A1A">
            <w:pPr>
              <w:spacing w:line="240" w:lineRule="auto"/>
              <w:ind w:left="-112"/>
              <w:jc w:val="both"/>
              <w:rPr>
                <w:rFonts w:ascii="Arial" w:hAnsi="Arial" w:cs="Arial"/>
                <w:b/>
                <w:bCs/>
                <w:sz w:val="18"/>
                <w:szCs w:val="18"/>
              </w:rPr>
            </w:pPr>
            <w:r w:rsidRPr="00B76C73">
              <w:rPr>
                <w:rFonts w:ascii="Arial" w:hAnsi="Arial" w:cs="Arial"/>
                <w:b/>
                <w:bCs/>
                <w:sz w:val="18"/>
                <w:szCs w:val="18"/>
              </w:rPr>
              <w:t>Income tax expense</w:t>
            </w:r>
          </w:p>
        </w:tc>
        <w:tc>
          <w:tcPr>
            <w:tcW w:w="1224" w:type="dxa"/>
            <w:tcBorders>
              <w:top w:val="nil"/>
              <w:left w:val="nil"/>
              <w:bottom w:val="single" w:sz="4" w:space="0" w:color="auto"/>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30,751,502</w:t>
            </w:r>
          </w:p>
        </w:tc>
        <w:tc>
          <w:tcPr>
            <w:tcW w:w="1224" w:type="dxa"/>
            <w:tcBorders>
              <w:top w:val="nil"/>
              <w:left w:val="nil"/>
              <w:bottom w:val="single" w:sz="4" w:space="0" w:color="auto"/>
              <w:right w:val="nil"/>
            </w:tcBorders>
            <w:vAlign w:val="bottom"/>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19,282,145</w:t>
            </w:r>
          </w:p>
        </w:tc>
        <w:tc>
          <w:tcPr>
            <w:tcW w:w="1224" w:type="dxa"/>
            <w:tcBorders>
              <w:top w:val="nil"/>
              <w:left w:val="nil"/>
              <w:bottom w:val="single" w:sz="4" w:space="0" w:color="auto"/>
              <w:right w:val="nil"/>
            </w:tcBorders>
            <w:shd w:val="clear" w:color="auto" w:fill="FAFAFA"/>
            <w:vAlign w:val="bottom"/>
          </w:tcPr>
          <w:p w:rsidR="00767A1A" w:rsidRPr="00767A1A" w:rsidRDefault="008D7F1B" w:rsidP="00767A1A">
            <w:pPr>
              <w:spacing w:line="240" w:lineRule="auto"/>
              <w:ind w:right="-72"/>
              <w:jc w:val="right"/>
              <w:rPr>
                <w:rFonts w:ascii="Arial" w:hAnsi="Arial" w:cs="Arial"/>
                <w:sz w:val="18"/>
                <w:szCs w:val="18"/>
              </w:rPr>
            </w:pPr>
            <w:r>
              <w:rPr>
                <w:rFonts w:ascii="Arial" w:hAnsi="Arial" w:cs="Arial"/>
                <w:sz w:val="18"/>
                <w:szCs w:val="18"/>
              </w:rPr>
              <w:t>8,683,554</w:t>
            </w:r>
          </w:p>
        </w:tc>
        <w:tc>
          <w:tcPr>
            <w:tcW w:w="1224" w:type="dxa"/>
            <w:tcBorders>
              <w:top w:val="nil"/>
              <w:left w:val="nil"/>
              <w:bottom w:val="single" w:sz="4" w:space="0" w:color="auto"/>
              <w:right w:val="nil"/>
            </w:tcBorders>
            <w:vAlign w:val="bottom"/>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2,084,199</w:t>
            </w:r>
          </w:p>
        </w:tc>
      </w:tr>
      <w:tr w:rsidR="00767A1A" w:rsidRPr="00B76C73"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tcPr>
          <w:p w:rsidR="00767A1A" w:rsidRPr="00B76C73" w:rsidRDefault="00767A1A" w:rsidP="00767A1A">
            <w:pPr>
              <w:spacing w:line="240" w:lineRule="auto"/>
              <w:ind w:left="-112"/>
              <w:jc w:val="both"/>
              <w:rPr>
                <w:rFonts w:ascii="Arial" w:hAnsi="Arial" w:cs="Arial"/>
                <w:b/>
                <w:bCs/>
                <w:sz w:val="18"/>
                <w:szCs w:val="18"/>
              </w:rPr>
            </w:pPr>
          </w:p>
        </w:tc>
        <w:tc>
          <w:tcPr>
            <w:tcW w:w="1224" w:type="dxa"/>
            <w:tcBorders>
              <w:top w:val="single" w:sz="4" w:space="0" w:color="auto"/>
              <w:left w:val="nil"/>
              <w:bottom w:val="nil"/>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p>
        </w:tc>
        <w:tc>
          <w:tcPr>
            <w:tcW w:w="1224" w:type="dxa"/>
            <w:tcBorders>
              <w:top w:val="single" w:sz="4" w:space="0" w:color="auto"/>
              <w:left w:val="nil"/>
              <w:bottom w:val="nil"/>
              <w:right w:val="nil"/>
            </w:tcBorders>
          </w:tcPr>
          <w:p w:rsidR="00767A1A" w:rsidRPr="00767A1A" w:rsidRDefault="00767A1A" w:rsidP="00767A1A">
            <w:pPr>
              <w:spacing w:line="240" w:lineRule="auto"/>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p>
        </w:tc>
        <w:tc>
          <w:tcPr>
            <w:tcW w:w="1224" w:type="dxa"/>
            <w:tcBorders>
              <w:top w:val="single" w:sz="4" w:space="0" w:color="auto"/>
              <w:left w:val="nil"/>
              <w:bottom w:val="nil"/>
              <w:right w:val="nil"/>
            </w:tcBorders>
          </w:tcPr>
          <w:p w:rsidR="00767A1A" w:rsidRPr="00767A1A" w:rsidRDefault="00767A1A" w:rsidP="00767A1A">
            <w:pPr>
              <w:spacing w:line="240" w:lineRule="auto"/>
              <w:ind w:right="-72"/>
              <w:jc w:val="right"/>
              <w:rPr>
                <w:rFonts w:ascii="Arial" w:hAnsi="Arial" w:cs="Arial"/>
                <w:sz w:val="18"/>
                <w:szCs w:val="18"/>
              </w:rPr>
            </w:pPr>
          </w:p>
        </w:tc>
      </w:tr>
      <w:tr w:rsidR="00767A1A" w:rsidRPr="00B76C73"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hideMark/>
          </w:tcPr>
          <w:p w:rsidR="00767A1A" w:rsidRPr="00B76C73" w:rsidRDefault="00767A1A" w:rsidP="00767A1A">
            <w:pPr>
              <w:spacing w:line="240" w:lineRule="auto"/>
              <w:ind w:left="-112"/>
              <w:jc w:val="both"/>
              <w:rPr>
                <w:rFonts w:ascii="Arial" w:hAnsi="Arial" w:cs="Arial"/>
                <w:b/>
                <w:bCs/>
                <w:sz w:val="18"/>
                <w:szCs w:val="18"/>
              </w:rPr>
            </w:pPr>
            <w:r w:rsidRPr="00B76C73">
              <w:rPr>
                <w:rFonts w:ascii="Arial" w:hAnsi="Arial" w:cs="Arial"/>
                <w:sz w:val="18"/>
                <w:szCs w:val="18"/>
              </w:rPr>
              <w:t>Income tax expense attributable to:</w:t>
            </w:r>
          </w:p>
        </w:tc>
        <w:tc>
          <w:tcPr>
            <w:tcW w:w="1224" w:type="dxa"/>
            <w:tcBorders>
              <w:top w:val="nil"/>
              <w:left w:val="nil"/>
              <w:bottom w:val="nil"/>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p>
        </w:tc>
        <w:tc>
          <w:tcPr>
            <w:tcW w:w="1224" w:type="dxa"/>
            <w:tcBorders>
              <w:top w:val="nil"/>
              <w:left w:val="nil"/>
              <w:bottom w:val="nil"/>
              <w:right w:val="nil"/>
            </w:tcBorders>
          </w:tcPr>
          <w:p w:rsidR="00767A1A" w:rsidRPr="00767A1A" w:rsidRDefault="00767A1A" w:rsidP="00767A1A">
            <w:pPr>
              <w:spacing w:line="240" w:lineRule="auto"/>
              <w:ind w:right="-72"/>
              <w:jc w:val="right"/>
              <w:rPr>
                <w:rFonts w:ascii="Arial" w:hAnsi="Arial" w:cs="Arial"/>
                <w:sz w:val="18"/>
                <w:szCs w:val="18"/>
              </w:rPr>
            </w:pPr>
          </w:p>
        </w:tc>
        <w:tc>
          <w:tcPr>
            <w:tcW w:w="1224" w:type="dxa"/>
            <w:tcBorders>
              <w:top w:val="nil"/>
              <w:left w:val="nil"/>
              <w:bottom w:val="nil"/>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p>
        </w:tc>
        <w:tc>
          <w:tcPr>
            <w:tcW w:w="1224" w:type="dxa"/>
            <w:tcBorders>
              <w:top w:val="nil"/>
              <w:left w:val="nil"/>
              <w:bottom w:val="nil"/>
              <w:right w:val="nil"/>
            </w:tcBorders>
          </w:tcPr>
          <w:p w:rsidR="00767A1A" w:rsidRPr="00767A1A" w:rsidRDefault="00767A1A" w:rsidP="00767A1A">
            <w:pPr>
              <w:spacing w:line="240" w:lineRule="auto"/>
              <w:ind w:right="-72"/>
              <w:jc w:val="right"/>
              <w:rPr>
                <w:rFonts w:ascii="Arial" w:hAnsi="Arial" w:cs="Arial"/>
                <w:sz w:val="18"/>
                <w:szCs w:val="18"/>
              </w:rPr>
            </w:pPr>
          </w:p>
        </w:tc>
      </w:tr>
      <w:tr w:rsidR="00767A1A" w:rsidRPr="00B76C73"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hideMark/>
          </w:tcPr>
          <w:p w:rsidR="00767A1A" w:rsidRPr="00B76C73" w:rsidRDefault="00767A1A" w:rsidP="00767A1A">
            <w:pPr>
              <w:spacing w:line="240" w:lineRule="auto"/>
              <w:ind w:left="-112"/>
              <w:jc w:val="both"/>
              <w:rPr>
                <w:rFonts w:ascii="Arial" w:hAnsi="Arial" w:cs="Arial"/>
                <w:sz w:val="18"/>
                <w:szCs w:val="18"/>
              </w:rPr>
            </w:pPr>
            <w:r w:rsidRPr="00B76C73">
              <w:rPr>
                <w:rFonts w:ascii="Arial" w:hAnsi="Arial" w:cs="Arial"/>
                <w:sz w:val="18"/>
                <w:szCs w:val="18"/>
              </w:rPr>
              <w:t>Profit from continuing operation</w:t>
            </w:r>
          </w:p>
        </w:tc>
        <w:tc>
          <w:tcPr>
            <w:tcW w:w="1224" w:type="dxa"/>
            <w:tcBorders>
              <w:top w:val="nil"/>
              <w:left w:val="nil"/>
              <w:bottom w:val="nil"/>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30,751,502</w:t>
            </w:r>
          </w:p>
        </w:tc>
        <w:tc>
          <w:tcPr>
            <w:tcW w:w="1224" w:type="dxa"/>
            <w:tcBorders>
              <w:top w:val="nil"/>
              <w:left w:val="nil"/>
              <w:bottom w:val="nil"/>
              <w:right w:val="nil"/>
            </w:tcBorders>
            <w:vAlign w:val="bottom"/>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19,282,145</w:t>
            </w:r>
          </w:p>
        </w:tc>
        <w:tc>
          <w:tcPr>
            <w:tcW w:w="1224" w:type="dxa"/>
            <w:tcBorders>
              <w:top w:val="nil"/>
              <w:left w:val="nil"/>
              <w:bottom w:val="nil"/>
              <w:right w:val="nil"/>
            </w:tcBorders>
            <w:shd w:val="clear" w:color="auto" w:fill="FAFAFA"/>
            <w:vAlign w:val="bottom"/>
          </w:tcPr>
          <w:p w:rsidR="00767A1A" w:rsidRPr="00767A1A" w:rsidRDefault="008D7F1B" w:rsidP="00767A1A">
            <w:pPr>
              <w:spacing w:line="240" w:lineRule="auto"/>
              <w:ind w:right="-72"/>
              <w:jc w:val="right"/>
              <w:rPr>
                <w:rFonts w:ascii="Arial" w:hAnsi="Arial" w:cs="Arial"/>
                <w:sz w:val="18"/>
                <w:szCs w:val="18"/>
              </w:rPr>
            </w:pPr>
            <w:r>
              <w:rPr>
                <w:rFonts w:ascii="Arial" w:hAnsi="Arial" w:cs="Arial"/>
                <w:sz w:val="18"/>
                <w:szCs w:val="18"/>
              </w:rPr>
              <w:t>8,683,554</w:t>
            </w:r>
          </w:p>
        </w:tc>
        <w:tc>
          <w:tcPr>
            <w:tcW w:w="1224" w:type="dxa"/>
            <w:tcBorders>
              <w:top w:val="nil"/>
              <w:left w:val="nil"/>
              <w:bottom w:val="nil"/>
              <w:right w:val="nil"/>
            </w:tcBorders>
            <w:vAlign w:val="bottom"/>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2,084,199</w:t>
            </w:r>
          </w:p>
        </w:tc>
      </w:tr>
      <w:tr w:rsidR="00767A1A" w:rsidRPr="00B76C73"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hideMark/>
          </w:tcPr>
          <w:p w:rsidR="00767A1A" w:rsidRPr="00B76C73" w:rsidRDefault="00767A1A" w:rsidP="00767A1A">
            <w:pPr>
              <w:spacing w:line="240" w:lineRule="auto"/>
              <w:ind w:left="-112"/>
              <w:jc w:val="both"/>
              <w:rPr>
                <w:rFonts w:ascii="Arial" w:hAnsi="Arial" w:cs="Arial"/>
                <w:sz w:val="18"/>
                <w:szCs w:val="18"/>
              </w:rPr>
            </w:pPr>
            <w:r w:rsidRPr="00B76C73">
              <w:rPr>
                <w:rFonts w:ascii="Arial" w:hAnsi="Arial" w:cs="Arial"/>
                <w:sz w:val="18"/>
                <w:szCs w:val="18"/>
              </w:rPr>
              <w:t>Profit from discontinued operation</w:t>
            </w:r>
          </w:p>
        </w:tc>
        <w:tc>
          <w:tcPr>
            <w:tcW w:w="1224" w:type="dxa"/>
            <w:tcBorders>
              <w:top w:val="nil"/>
              <w:left w:val="nil"/>
              <w:bottom w:val="single" w:sz="4" w:space="0" w:color="auto"/>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w:t>
            </w:r>
          </w:p>
        </w:tc>
        <w:tc>
          <w:tcPr>
            <w:tcW w:w="1224" w:type="dxa"/>
            <w:tcBorders>
              <w:top w:val="nil"/>
              <w:left w:val="nil"/>
              <w:bottom w:val="single" w:sz="4" w:space="0" w:color="auto"/>
              <w:right w:val="nil"/>
            </w:tcBorders>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w:t>
            </w:r>
          </w:p>
        </w:tc>
        <w:tc>
          <w:tcPr>
            <w:tcW w:w="1224" w:type="dxa"/>
            <w:tcBorders>
              <w:top w:val="nil"/>
              <w:left w:val="nil"/>
              <w:bottom w:val="single" w:sz="4" w:space="0" w:color="auto"/>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w:t>
            </w:r>
          </w:p>
        </w:tc>
        <w:tc>
          <w:tcPr>
            <w:tcW w:w="1224" w:type="dxa"/>
            <w:tcBorders>
              <w:top w:val="nil"/>
              <w:left w:val="nil"/>
              <w:bottom w:val="single" w:sz="4" w:space="0" w:color="auto"/>
              <w:right w:val="nil"/>
            </w:tcBorders>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w:t>
            </w:r>
          </w:p>
        </w:tc>
      </w:tr>
      <w:tr w:rsidR="00767A1A" w:rsidRPr="000B33BF"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tcPr>
          <w:p w:rsidR="00767A1A" w:rsidRPr="000B33BF" w:rsidRDefault="00767A1A" w:rsidP="00767A1A">
            <w:pPr>
              <w:spacing w:line="240" w:lineRule="auto"/>
              <w:ind w:left="-112"/>
              <w:jc w:val="both"/>
              <w:rPr>
                <w:rFonts w:ascii="Arial" w:hAnsi="Arial" w:cs="Arial"/>
                <w:sz w:val="12"/>
                <w:szCs w:val="12"/>
              </w:rPr>
            </w:pPr>
          </w:p>
        </w:tc>
        <w:tc>
          <w:tcPr>
            <w:tcW w:w="1224" w:type="dxa"/>
            <w:tcBorders>
              <w:top w:val="single" w:sz="4" w:space="0" w:color="auto"/>
              <w:left w:val="nil"/>
              <w:bottom w:val="nil"/>
              <w:right w:val="nil"/>
            </w:tcBorders>
            <w:shd w:val="clear" w:color="auto" w:fill="FAFAFA"/>
          </w:tcPr>
          <w:p w:rsidR="00767A1A" w:rsidRPr="000B33BF" w:rsidRDefault="00767A1A" w:rsidP="00767A1A">
            <w:pPr>
              <w:spacing w:line="240" w:lineRule="auto"/>
              <w:ind w:right="-72"/>
              <w:jc w:val="right"/>
              <w:rPr>
                <w:rFonts w:ascii="Arial" w:hAnsi="Arial" w:cs="Arial"/>
                <w:sz w:val="12"/>
                <w:szCs w:val="12"/>
              </w:rPr>
            </w:pPr>
          </w:p>
        </w:tc>
        <w:tc>
          <w:tcPr>
            <w:tcW w:w="1224" w:type="dxa"/>
            <w:tcBorders>
              <w:top w:val="single" w:sz="4" w:space="0" w:color="auto"/>
              <w:left w:val="nil"/>
              <w:bottom w:val="nil"/>
              <w:right w:val="nil"/>
            </w:tcBorders>
          </w:tcPr>
          <w:p w:rsidR="00767A1A" w:rsidRPr="000B33BF" w:rsidRDefault="00767A1A" w:rsidP="00767A1A">
            <w:pPr>
              <w:spacing w:line="240" w:lineRule="auto"/>
              <w:ind w:right="-72"/>
              <w:jc w:val="right"/>
              <w:rPr>
                <w:rFonts w:ascii="Arial" w:hAnsi="Arial" w:cs="Arial"/>
                <w:sz w:val="12"/>
                <w:szCs w:val="12"/>
              </w:rPr>
            </w:pPr>
          </w:p>
        </w:tc>
        <w:tc>
          <w:tcPr>
            <w:tcW w:w="1224" w:type="dxa"/>
            <w:tcBorders>
              <w:top w:val="single" w:sz="4" w:space="0" w:color="auto"/>
              <w:left w:val="nil"/>
              <w:bottom w:val="nil"/>
              <w:right w:val="nil"/>
            </w:tcBorders>
            <w:shd w:val="clear" w:color="auto" w:fill="FAFAFA"/>
          </w:tcPr>
          <w:p w:rsidR="00767A1A" w:rsidRPr="000B33BF" w:rsidRDefault="00767A1A" w:rsidP="00767A1A">
            <w:pPr>
              <w:spacing w:line="240" w:lineRule="auto"/>
              <w:ind w:right="-72"/>
              <w:jc w:val="right"/>
              <w:rPr>
                <w:rFonts w:ascii="Arial" w:hAnsi="Arial" w:cs="Arial"/>
                <w:sz w:val="12"/>
                <w:szCs w:val="12"/>
              </w:rPr>
            </w:pPr>
          </w:p>
        </w:tc>
        <w:tc>
          <w:tcPr>
            <w:tcW w:w="1224" w:type="dxa"/>
            <w:tcBorders>
              <w:top w:val="single" w:sz="4" w:space="0" w:color="auto"/>
              <w:left w:val="nil"/>
              <w:bottom w:val="nil"/>
              <w:right w:val="nil"/>
            </w:tcBorders>
          </w:tcPr>
          <w:p w:rsidR="00767A1A" w:rsidRPr="000B33BF" w:rsidRDefault="00767A1A" w:rsidP="00767A1A">
            <w:pPr>
              <w:spacing w:line="240" w:lineRule="auto"/>
              <w:ind w:right="-72"/>
              <w:jc w:val="right"/>
              <w:rPr>
                <w:rFonts w:ascii="Arial" w:hAnsi="Arial" w:cs="Arial"/>
                <w:sz w:val="12"/>
                <w:szCs w:val="12"/>
              </w:rPr>
            </w:pPr>
          </w:p>
        </w:tc>
      </w:tr>
      <w:tr w:rsidR="00767A1A" w:rsidRPr="00B76C73" w:rsidTr="000B3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tcPr>
          <w:p w:rsidR="00767A1A" w:rsidRPr="00B76C73" w:rsidRDefault="00767A1A" w:rsidP="00767A1A">
            <w:pPr>
              <w:spacing w:line="240" w:lineRule="auto"/>
              <w:ind w:left="-112"/>
              <w:jc w:val="both"/>
              <w:rPr>
                <w:rFonts w:ascii="Arial" w:hAnsi="Arial" w:cs="Arial"/>
                <w:sz w:val="18"/>
                <w:szCs w:val="18"/>
              </w:rPr>
            </w:pPr>
          </w:p>
        </w:tc>
        <w:tc>
          <w:tcPr>
            <w:tcW w:w="1224" w:type="dxa"/>
            <w:tcBorders>
              <w:top w:val="nil"/>
              <w:left w:val="nil"/>
              <w:bottom w:val="single" w:sz="4" w:space="0" w:color="auto"/>
              <w:right w:val="nil"/>
            </w:tcBorders>
            <w:shd w:val="clear" w:color="auto" w:fill="FAFAFA"/>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30,751,502</w:t>
            </w:r>
          </w:p>
        </w:tc>
        <w:tc>
          <w:tcPr>
            <w:tcW w:w="1224" w:type="dxa"/>
            <w:tcBorders>
              <w:top w:val="nil"/>
              <w:left w:val="nil"/>
              <w:bottom w:val="single" w:sz="4" w:space="0" w:color="auto"/>
              <w:right w:val="nil"/>
            </w:tcBorders>
            <w:vAlign w:val="bottom"/>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19,282,145</w:t>
            </w:r>
          </w:p>
        </w:tc>
        <w:tc>
          <w:tcPr>
            <w:tcW w:w="1224" w:type="dxa"/>
            <w:tcBorders>
              <w:top w:val="nil"/>
              <w:left w:val="nil"/>
              <w:bottom w:val="single" w:sz="4" w:space="0" w:color="auto"/>
              <w:right w:val="nil"/>
            </w:tcBorders>
            <w:shd w:val="clear" w:color="auto" w:fill="FAFAFA"/>
            <w:vAlign w:val="bottom"/>
          </w:tcPr>
          <w:p w:rsidR="00767A1A" w:rsidRPr="00767A1A" w:rsidRDefault="008D7F1B" w:rsidP="00767A1A">
            <w:pPr>
              <w:spacing w:line="240" w:lineRule="auto"/>
              <w:ind w:right="-72"/>
              <w:jc w:val="right"/>
              <w:rPr>
                <w:rFonts w:ascii="Arial" w:hAnsi="Arial" w:cs="Arial"/>
                <w:sz w:val="18"/>
                <w:szCs w:val="18"/>
              </w:rPr>
            </w:pPr>
            <w:r>
              <w:rPr>
                <w:rFonts w:ascii="Arial" w:hAnsi="Arial" w:cs="Arial"/>
                <w:sz w:val="18"/>
                <w:szCs w:val="18"/>
              </w:rPr>
              <w:t>8,683,554</w:t>
            </w:r>
          </w:p>
        </w:tc>
        <w:tc>
          <w:tcPr>
            <w:tcW w:w="1224" w:type="dxa"/>
            <w:tcBorders>
              <w:top w:val="nil"/>
              <w:left w:val="nil"/>
              <w:bottom w:val="single" w:sz="4" w:space="0" w:color="auto"/>
              <w:right w:val="nil"/>
            </w:tcBorders>
            <w:vAlign w:val="bottom"/>
          </w:tcPr>
          <w:p w:rsidR="00767A1A" w:rsidRPr="00767A1A" w:rsidRDefault="00767A1A" w:rsidP="00767A1A">
            <w:pPr>
              <w:spacing w:line="240" w:lineRule="auto"/>
              <w:ind w:right="-72"/>
              <w:jc w:val="right"/>
              <w:rPr>
                <w:rFonts w:ascii="Arial" w:hAnsi="Arial" w:cs="Arial"/>
                <w:sz w:val="18"/>
                <w:szCs w:val="18"/>
              </w:rPr>
            </w:pPr>
            <w:r w:rsidRPr="00767A1A">
              <w:rPr>
                <w:rFonts w:ascii="Arial" w:hAnsi="Arial" w:cs="Arial"/>
                <w:sz w:val="18"/>
                <w:szCs w:val="18"/>
              </w:rPr>
              <w:t>2,084,199</w:t>
            </w:r>
          </w:p>
        </w:tc>
      </w:tr>
    </w:tbl>
    <w:p w:rsidR="00F147C1" w:rsidRDefault="00F147C1" w:rsidP="00F147C1">
      <w:pPr>
        <w:spacing w:line="240" w:lineRule="auto"/>
        <w:jc w:val="both"/>
        <w:rPr>
          <w:rFonts w:ascii="Arial" w:eastAsia="Arial Unicode MS" w:hAnsi="Arial" w:cs="Arial"/>
          <w:sz w:val="18"/>
          <w:szCs w:val="18"/>
        </w:rPr>
      </w:pPr>
    </w:p>
    <w:p w:rsidR="00F147C1" w:rsidRPr="00767A1A" w:rsidRDefault="00F147C1" w:rsidP="00F147C1">
      <w:pPr>
        <w:spacing w:line="240" w:lineRule="auto"/>
        <w:jc w:val="both"/>
        <w:rPr>
          <w:rFonts w:ascii="Arial" w:eastAsia="Arial Unicode MS" w:hAnsi="Arial" w:cs="Arial"/>
          <w:sz w:val="18"/>
          <w:szCs w:val="18"/>
        </w:rPr>
      </w:pPr>
      <w:r w:rsidRPr="00767A1A">
        <w:rPr>
          <w:rFonts w:ascii="Arial" w:eastAsia="Arial Unicode MS" w:hAnsi="Arial" w:cs="Arial"/>
          <w:sz w:val="18"/>
          <w:szCs w:val="18"/>
        </w:rPr>
        <w:t>The tax on the Group’s profit before tax differs from the theoretical amount that would arise using the basic tax rate of the home country of the Company as follows:</w:t>
      </w:r>
    </w:p>
    <w:p w:rsidR="00F147C1" w:rsidRPr="00767A1A" w:rsidRDefault="00F147C1" w:rsidP="00F147C1">
      <w:pPr>
        <w:rPr>
          <w:rFonts w:ascii="Arial" w:hAnsi="Arial" w:cs="Arial"/>
          <w:sz w:val="18"/>
          <w:szCs w:val="18"/>
        </w:rPr>
      </w:pPr>
    </w:p>
    <w:tbl>
      <w:tblPr>
        <w:tblW w:w="9461" w:type="dxa"/>
        <w:tblLayout w:type="fixed"/>
        <w:tblLook w:val="04A0" w:firstRow="1" w:lastRow="0" w:firstColumn="1" w:lastColumn="0" w:noHBand="0" w:noVBand="1"/>
      </w:tblPr>
      <w:tblGrid>
        <w:gridCol w:w="4565"/>
        <w:gridCol w:w="1224"/>
        <w:gridCol w:w="1224"/>
        <w:gridCol w:w="1224"/>
        <w:gridCol w:w="1224"/>
      </w:tblGrid>
      <w:tr w:rsidR="00F147C1" w:rsidRPr="00767A1A" w:rsidTr="000B33BF">
        <w:tc>
          <w:tcPr>
            <w:tcW w:w="4565" w:type="dxa"/>
            <w:tcBorders>
              <w:top w:val="nil"/>
              <w:left w:val="nil"/>
              <w:bottom w:val="nil"/>
              <w:right w:val="nil"/>
            </w:tcBorders>
            <w:shd w:val="clear" w:color="auto" w:fill="auto"/>
            <w:noWrap/>
            <w:vAlign w:val="bottom"/>
            <w:hideMark/>
          </w:tcPr>
          <w:p w:rsidR="00F147C1" w:rsidRPr="00767A1A" w:rsidRDefault="00F147C1" w:rsidP="00F147C1">
            <w:pPr>
              <w:spacing w:line="240" w:lineRule="auto"/>
              <w:ind w:left="-105"/>
              <w:rPr>
                <w:rFonts w:ascii="Arial" w:eastAsia="Times New Roman" w:hAnsi="Arial" w:cs="Arial"/>
                <w:sz w:val="18"/>
                <w:szCs w:val="18"/>
              </w:rPr>
            </w:pPr>
          </w:p>
        </w:tc>
        <w:tc>
          <w:tcPr>
            <w:tcW w:w="2448" w:type="dxa"/>
            <w:gridSpan w:val="2"/>
            <w:tcBorders>
              <w:top w:val="single" w:sz="4" w:space="0" w:color="auto"/>
              <w:left w:val="nil"/>
              <w:bottom w:val="single" w:sz="4" w:space="0" w:color="auto"/>
              <w:right w:val="nil"/>
            </w:tcBorders>
            <w:shd w:val="clear" w:color="auto" w:fill="auto"/>
            <w:noWrap/>
            <w:vAlign w:val="bottom"/>
            <w:hideMark/>
          </w:tcPr>
          <w:p w:rsidR="00F147C1" w:rsidRPr="00767A1A" w:rsidRDefault="00F147C1" w:rsidP="00F147C1">
            <w:pPr>
              <w:spacing w:line="240" w:lineRule="auto"/>
              <w:ind w:right="-72"/>
              <w:jc w:val="center"/>
              <w:rPr>
                <w:rFonts w:ascii="Arial" w:hAnsi="Arial" w:cs="Arial"/>
                <w:b/>
                <w:bCs/>
                <w:sz w:val="18"/>
                <w:szCs w:val="18"/>
                <w:cs/>
              </w:rPr>
            </w:pPr>
            <w:r w:rsidRPr="00767A1A">
              <w:rPr>
                <w:rFonts w:ascii="Arial" w:hAnsi="Arial" w:cs="Arial"/>
                <w:b/>
                <w:bCs/>
                <w:sz w:val="18"/>
                <w:szCs w:val="18"/>
              </w:rPr>
              <w:t xml:space="preserve">Consolidated </w:t>
            </w:r>
            <w:r w:rsidRPr="00767A1A">
              <w:rPr>
                <w:rFonts w:ascii="Arial" w:hAnsi="Arial" w:cs="Arial"/>
                <w:b/>
                <w:bCs/>
                <w:sz w:val="18"/>
                <w:szCs w:val="18"/>
              </w:rPr>
              <w:br/>
              <w:t xml:space="preserve">financial </w:t>
            </w:r>
            <w:proofErr w:type="spellStart"/>
            <w:r w:rsidRPr="00767A1A">
              <w:rPr>
                <w:rFonts w:ascii="Arial" w:hAnsi="Arial" w:cs="Arial"/>
                <w:b/>
                <w:bCs/>
                <w:sz w:val="18"/>
                <w:szCs w:val="18"/>
              </w:rPr>
              <w:t>statments</w:t>
            </w:r>
            <w:proofErr w:type="spellEnd"/>
          </w:p>
        </w:tc>
        <w:tc>
          <w:tcPr>
            <w:tcW w:w="2448" w:type="dxa"/>
            <w:gridSpan w:val="2"/>
            <w:tcBorders>
              <w:top w:val="single" w:sz="4" w:space="0" w:color="auto"/>
              <w:left w:val="nil"/>
              <w:bottom w:val="single" w:sz="4" w:space="0" w:color="auto"/>
              <w:right w:val="nil"/>
            </w:tcBorders>
            <w:shd w:val="clear" w:color="auto" w:fill="auto"/>
            <w:noWrap/>
            <w:vAlign w:val="bottom"/>
            <w:hideMark/>
          </w:tcPr>
          <w:p w:rsidR="00F147C1" w:rsidRPr="00767A1A" w:rsidRDefault="00F147C1" w:rsidP="00F147C1">
            <w:pPr>
              <w:spacing w:line="240" w:lineRule="auto"/>
              <w:ind w:right="-72"/>
              <w:jc w:val="center"/>
              <w:rPr>
                <w:rFonts w:ascii="Arial" w:hAnsi="Arial" w:cs="Arial"/>
                <w:b/>
                <w:bCs/>
                <w:sz w:val="18"/>
                <w:szCs w:val="18"/>
                <w:cs/>
              </w:rPr>
            </w:pPr>
            <w:r w:rsidRPr="00767A1A">
              <w:rPr>
                <w:rFonts w:ascii="Arial" w:hAnsi="Arial" w:cs="Arial"/>
                <w:b/>
                <w:bCs/>
                <w:sz w:val="18"/>
                <w:szCs w:val="18"/>
              </w:rPr>
              <w:t xml:space="preserve">Separate </w:t>
            </w:r>
            <w:r w:rsidRPr="00767A1A">
              <w:rPr>
                <w:rFonts w:ascii="Arial" w:hAnsi="Arial" w:cs="Arial"/>
                <w:b/>
                <w:bCs/>
                <w:sz w:val="18"/>
                <w:szCs w:val="18"/>
              </w:rPr>
              <w:br/>
              <w:t>financial statements</w:t>
            </w:r>
          </w:p>
        </w:tc>
      </w:tr>
      <w:tr w:rsidR="00F147C1" w:rsidRPr="00767A1A" w:rsidTr="000B33BF">
        <w:tc>
          <w:tcPr>
            <w:tcW w:w="4565" w:type="dxa"/>
            <w:tcBorders>
              <w:top w:val="nil"/>
              <w:left w:val="nil"/>
              <w:bottom w:val="nil"/>
              <w:right w:val="nil"/>
            </w:tcBorders>
            <w:shd w:val="clear" w:color="auto" w:fill="auto"/>
            <w:noWrap/>
            <w:vAlign w:val="bottom"/>
            <w:hideMark/>
          </w:tcPr>
          <w:p w:rsidR="00F147C1" w:rsidRPr="00767A1A" w:rsidRDefault="00F147C1" w:rsidP="00F147C1">
            <w:pPr>
              <w:spacing w:line="240" w:lineRule="auto"/>
              <w:ind w:left="-105"/>
              <w:rPr>
                <w:rFonts w:ascii="Arial" w:eastAsia="Times New Roman" w:hAnsi="Arial" w:cs="Arial"/>
                <w:b/>
                <w:bCs/>
                <w:sz w:val="18"/>
                <w:szCs w:val="18"/>
                <w:lang w:val="en-US"/>
              </w:rPr>
            </w:pPr>
          </w:p>
        </w:tc>
        <w:tc>
          <w:tcPr>
            <w:tcW w:w="1224" w:type="dxa"/>
            <w:tcBorders>
              <w:top w:val="single" w:sz="4" w:space="0" w:color="auto"/>
            </w:tcBorders>
            <w:noWrap/>
            <w:vAlign w:val="bottom"/>
            <w:hideMark/>
          </w:tcPr>
          <w:p w:rsidR="00F147C1" w:rsidRPr="00767A1A" w:rsidRDefault="00F147C1" w:rsidP="00F147C1">
            <w:pPr>
              <w:spacing w:line="240" w:lineRule="auto"/>
              <w:ind w:right="-72"/>
              <w:jc w:val="right"/>
              <w:rPr>
                <w:rFonts w:ascii="Arial" w:hAnsi="Arial" w:cs="Arial"/>
                <w:b/>
                <w:bCs/>
                <w:sz w:val="18"/>
                <w:szCs w:val="18"/>
              </w:rPr>
            </w:pPr>
            <w:r w:rsidRPr="00767A1A">
              <w:rPr>
                <w:rFonts w:ascii="Arial" w:hAnsi="Arial" w:cs="Arial"/>
                <w:b/>
                <w:bCs/>
                <w:sz w:val="18"/>
                <w:szCs w:val="18"/>
              </w:rPr>
              <w:t>2019</w:t>
            </w:r>
          </w:p>
        </w:tc>
        <w:tc>
          <w:tcPr>
            <w:tcW w:w="1224" w:type="dxa"/>
            <w:tcBorders>
              <w:top w:val="single" w:sz="4" w:space="0" w:color="auto"/>
            </w:tcBorders>
            <w:noWrap/>
            <w:vAlign w:val="bottom"/>
            <w:hideMark/>
          </w:tcPr>
          <w:p w:rsidR="00F147C1" w:rsidRPr="00767A1A" w:rsidRDefault="00F147C1" w:rsidP="00F147C1">
            <w:pPr>
              <w:spacing w:line="240" w:lineRule="auto"/>
              <w:ind w:right="-72"/>
              <w:jc w:val="right"/>
              <w:rPr>
                <w:rFonts w:ascii="Arial" w:hAnsi="Arial" w:cs="Arial"/>
                <w:b/>
                <w:bCs/>
                <w:sz w:val="18"/>
                <w:szCs w:val="18"/>
              </w:rPr>
            </w:pPr>
            <w:r w:rsidRPr="00767A1A">
              <w:rPr>
                <w:rFonts w:ascii="Arial" w:hAnsi="Arial" w:cs="Arial"/>
                <w:b/>
                <w:bCs/>
                <w:sz w:val="18"/>
                <w:szCs w:val="18"/>
              </w:rPr>
              <w:t>2018</w:t>
            </w:r>
          </w:p>
        </w:tc>
        <w:tc>
          <w:tcPr>
            <w:tcW w:w="1224" w:type="dxa"/>
            <w:tcBorders>
              <w:top w:val="single" w:sz="4" w:space="0" w:color="auto"/>
            </w:tcBorders>
            <w:noWrap/>
            <w:vAlign w:val="bottom"/>
            <w:hideMark/>
          </w:tcPr>
          <w:p w:rsidR="00F147C1" w:rsidRPr="00767A1A" w:rsidRDefault="00F147C1" w:rsidP="00F147C1">
            <w:pPr>
              <w:spacing w:line="240" w:lineRule="auto"/>
              <w:ind w:right="-72"/>
              <w:jc w:val="right"/>
              <w:rPr>
                <w:rFonts w:ascii="Arial" w:hAnsi="Arial" w:cs="Arial"/>
                <w:b/>
                <w:bCs/>
                <w:sz w:val="18"/>
                <w:szCs w:val="18"/>
              </w:rPr>
            </w:pPr>
            <w:r w:rsidRPr="00767A1A">
              <w:rPr>
                <w:rFonts w:ascii="Arial" w:hAnsi="Arial" w:cs="Arial"/>
                <w:b/>
                <w:bCs/>
                <w:sz w:val="18"/>
                <w:szCs w:val="18"/>
              </w:rPr>
              <w:t>2019</w:t>
            </w:r>
          </w:p>
        </w:tc>
        <w:tc>
          <w:tcPr>
            <w:tcW w:w="1224" w:type="dxa"/>
            <w:tcBorders>
              <w:top w:val="single" w:sz="4" w:space="0" w:color="auto"/>
            </w:tcBorders>
            <w:noWrap/>
            <w:vAlign w:val="bottom"/>
            <w:hideMark/>
          </w:tcPr>
          <w:p w:rsidR="00F147C1" w:rsidRPr="00767A1A" w:rsidRDefault="00F147C1" w:rsidP="00F147C1">
            <w:pPr>
              <w:spacing w:line="240" w:lineRule="auto"/>
              <w:ind w:right="-72"/>
              <w:jc w:val="right"/>
              <w:rPr>
                <w:rFonts w:ascii="Arial" w:hAnsi="Arial" w:cs="Arial"/>
                <w:b/>
                <w:bCs/>
                <w:sz w:val="18"/>
                <w:szCs w:val="18"/>
              </w:rPr>
            </w:pPr>
            <w:r w:rsidRPr="00767A1A">
              <w:rPr>
                <w:rFonts w:ascii="Arial" w:hAnsi="Arial" w:cs="Arial"/>
                <w:b/>
                <w:bCs/>
                <w:sz w:val="18"/>
                <w:szCs w:val="18"/>
              </w:rPr>
              <w:t>2018</w:t>
            </w:r>
          </w:p>
        </w:tc>
      </w:tr>
      <w:tr w:rsidR="00F147C1" w:rsidRPr="00767A1A" w:rsidTr="000B33BF">
        <w:tc>
          <w:tcPr>
            <w:tcW w:w="4565" w:type="dxa"/>
            <w:tcBorders>
              <w:top w:val="nil"/>
              <w:left w:val="nil"/>
              <w:bottom w:val="nil"/>
              <w:right w:val="nil"/>
            </w:tcBorders>
            <w:shd w:val="clear" w:color="auto" w:fill="auto"/>
            <w:noWrap/>
            <w:vAlign w:val="bottom"/>
            <w:hideMark/>
          </w:tcPr>
          <w:p w:rsidR="00F147C1" w:rsidRPr="00767A1A" w:rsidRDefault="00F147C1" w:rsidP="00F147C1">
            <w:pPr>
              <w:spacing w:line="240" w:lineRule="auto"/>
              <w:ind w:left="-105"/>
              <w:rPr>
                <w:rFonts w:ascii="Arial" w:eastAsia="Times New Roman" w:hAnsi="Arial" w:cs="Arial"/>
                <w:sz w:val="18"/>
                <w:szCs w:val="18"/>
                <w:lang w:val="en-US"/>
              </w:rPr>
            </w:pPr>
          </w:p>
        </w:tc>
        <w:tc>
          <w:tcPr>
            <w:tcW w:w="1224" w:type="dxa"/>
            <w:tcBorders>
              <w:top w:val="nil"/>
              <w:left w:val="nil"/>
              <w:bottom w:val="single" w:sz="4" w:space="0" w:color="auto"/>
              <w:right w:val="nil"/>
            </w:tcBorders>
            <w:shd w:val="clear" w:color="auto" w:fill="auto"/>
            <w:noWrap/>
            <w:vAlign w:val="bottom"/>
            <w:hideMark/>
          </w:tcPr>
          <w:p w:rsidR="00F147C1" w:rsidRPr="00767A1A" w:rsidRDefault="00F147C1" w:rsidP="00F147C1">
            <w:pPr>
              <w:spacing w:line="240" w:lineRule="auto"/>
              <w:ind w:right="-72"/>
              <w:jc w:val="right"/>
              <w:rPr>
                <w:rFonts w:ascii="Arial" w:hAnsi="Arial" w:cs="Arial"/>
                <w:b/>
                <w:bCs/>
                <w:sz w:val="18"/>
                <w:szCs w:val="18"/>
                <w:cs/>
              </w:rPr>
            </w:pPr>
            <w:r w:rsidRPr="00767A1A">
              <w:rPr>
                <w:rFonts w:ascii="Arial" w:hAnsi="Arial" w:cs="Arial"/>
                <w:b/>
                <w:bCs/>
                <w:sz w:val="18"/>
                <w:szCs w:val="18"/>
              </w:rPr>
              <w:t>Baht</w:t>
            </w:r>
          </w:p>
        </w:tc>
        <w:tc>
          <w:tcPr>
            <w:tcW w:w="1224" w:type="dxa"/>
            <w:tcBorders>
              <w:top w:val="nil"/>
              <w:left w:val="nil"/>
              <w:bottom w:val="single" w:sz="4" w:space="0" w:color="auto"/>
              <w:right w:val="nil"/>
            </w:tcBorders>
            <w:shd w:val="clear" w:color="auto" w:fill="auto"/>
            <w:noWrap/>
            <w:vAlign w:val="bottom"/>
            <w:hideMark/>
          </w:tcPr>
          <w:p w:rsidR="00F147C1" w:rsidRPr="00767A1A" w:rsidRDefault="00F147C1" w:rsidP="00F147C1">
            <w:pPr>
              <w:spacing w:line="240" w:lineRule="auto"/>
              <w:ind w:right="-72"/>
              <w:jc w:val="right"/>
              <w:rPr>
                <w:rFonts w:ascii="Arial" w:hAnsi="Arial" w:cs="Arial"/>
                <w:b/>
                <w:bCs/>
                <w:sz w:val="18"/>
                <w:szCs w:val="18"/>
                <w:cs/>
              </w:rPr>
            </w:pPr>
            <w:r w:rsidRPr="00767A1A">
              <w:rPr>
                <w:rFonts w:ascii="Arial" w:hAnsi="Arial" w:cs="Arial"/>
                <w:b/>
                <w:bCs/>
                <w:sz w:val="18"/>
                <w:szCs w:val="18"/>
              </w:rPr>
              <w:t>Baht</w:t>
            </w:r>
          </w:p>
        </w:tc>
        <w:tc>
          <w:tcPr>
            <w:tcW w:w="1224" w:type="dxa"/>
            <w:tcBorders>
              <w:top w:val="nil"/>
              <w:left w:val="nil"/>
              <w:bottom w:val="single" w:sz="4" w:space="0" w:color="auto"/>
              <w:right w:val="nil"/>
            </w:tcBorders>
            <w:shd w:val="clear" w:color="auto" w:fill="auto"/>
            <w:noWrap/>
            <w:vAlign w:val="bottom"/>
            <w:hideMark/>
          </w:tcPr>
          <w:p w:rsidR="00F147C1" w:rsidRPr="00767A1A" w:rsidRDefault="00F147C1" w:rsidP="00F147C1">
            <w:pPr>
              <w:spacing w:line="240" w:lineRule="auto"/>
              <w:ind w:right="-72"/>
              <w:jc w:val="right"/>
              <w:rPr>
                <w:rFonts w:ascii="Arial" w:hAnsi="Arial" w:cs="Arial"/>
                <w:b/>
                <w:bCs/>
                <w:sz w:val="18"/>
                <w:szCs w:val="18"/>
                <w:cs/>
              </w:rPr>
            </w:pPr>
            <w:r w:rsidRPr="00767A1A">
              <w:rPr>
                <w:rFonts w:ascii="Arial" w:hAnsi="Arial" w:cs="Arial"/>
                <w:b/>
                <w:bCs/>
                <w:sz w:val="18"/>
                <w:szCs w:val="18"/>
              </w:rPr>
              <w:t>Baht</w:t>
            </w:r>
          </w:p>
        </w:tc>
        <w:tc>
          <w:tcPr>
            <w:tcW w:w="1224" w:type="dxa"/>
            <w:tcBorders>
              <w:top w:val="nil"/>
              <w:left w:val="nil"/>
              <w:bottom w:val="single" w:sz="4" w:space="0" w:color="auto"/>
              <w:right w:val="nil"/>
            </w:tcBorders>
            <w:shd w:val="clear" w:color="auto" w:fill="auto"/>
            <w:noWrap/>
            <w:vAlign w:val="bottom"/>
            <w:hideMark/>
          </w:tcPr>
          <w:p w:rsidR="00F147C1" w:rsidRPr="00767A1A" w:rsidRDefault="00F147C1" w:rsidP="00F147C1">
            <w:pPr>
              <w:spacing w:line="240" w:lineRule="auto"/>
              <w:ind w:right="-72"/>
              <w:jc w:val="right"/>
              <w:rPr>
                <w:rFonts w:ascii="Arial" w:hAnsi="Arial" w:cs="Arial"/>
                <w:b/>
                <w:bCs/>
                <w:sz w:val="18"/>
                <w:szCs w:val="18"/>
                <w:cs/>
              </w:rPr>
            </w:pPr>
            <w:r w:rsidRPr="00767A1A">
              <w:rPr>
                <w:rFonts w:ascii="Arial" w:hAnsi="Arial" w:cs="Arial"/>
                <w:b/>
                <w:bCs/>
                <w:sz w:val="18"/>
                <w:szCs w:val="18"/>
              </w:rPr>
              <w:t>Baht</w:t>
            </w:r>
          </w:p>
        </w:tc>
      </w:tr>
      <w:tr w:rsidR="00F147C1" w:rsidRPr="00767A1A" w:rsidTr="000B33BF">
        <w:tc>
          <w:tcPr>
            <w:tcW w:w="4565" w:type="dxa"/>
            <w:tcBorders>
              <w:top w:val="nil"/>
              <w:left w:val="nil"/>
              <w:bottom w:val="nil"/>
              <w:right w:val="nil"/>
            </w:tcBorders>
            <w:shd w:val="clear" w:color="auto" w:fill="auto"/>
            <w:noWrap/>
            <w:vAlign w:val="bottom"/>
          </w:tcPr>
          <w:p w:rsidR="00F147C1" w:rsidRPr="00767A1A" w:rsidRDefault="00F147C1" w:rsidP="00F147C1">
            <w:pPr>
              <w:spacing w:line="240" w:lineRule="auto"/>
              <w:ind w:left="-105"/>
              <w:rPr>
                <w:rFonts w:ascii="Arial" w:eastAsia="Times New Roman" w:hAnsi="Arial" w:cs="Arial"/>
                <w:b/>
                <w:bCs/>
                <w:sz w:val="18"/>
                <w:szCs w:val="18"/>
                <w:lang w:val="en-US"/>
              </w:rPr>
            </w:pPr>
          </w:p>
        </w:tc>
        <w:tc>
          <w:tcPr>
            <w:tcW w:w="1224" w:type="dxa"/>
            <w:tcBorders>
              <w:top w:val="single" w:sz="4" w:space="0" w:color="auto"/>
              <w:left w:val="nil"/>
              <w:right w:val="nil"/>
            </w:tcBorders>
            <w:shd w:val="clear" w:color="auto" w:fill="FAFAFA"/>
            <w:noWrap/>
            <w:vAlign w:val="bottom"/>
          </w:tcPr>
          <w:p w:rsidR="00F147C1" w:rsidRPr="00767A1A" w:rsidRDefault="00F147C1" w:rsidP="00F147C1">
            <w:pPr>
              <w:spacing w:line="240" w:lineRule="auto"/>
              <w:ind w:right="-72"/>
              <w:jc w:val="right"/>
              <w:rPr>
                <w:rFonts w:ascii="Arial" w:eastAsia="Times New Roman" w:hAnsi="Arial" w:cs="Arial"/>
                <w:sz w:val="18"/>
                <w:szCs w:val="18"/>
                <w:lang w:val="en-US"/>
              </w:rPr>
            </w:pPr>
          </w:p>
        </w:tc>
        <w:tc>
          <w:tcPr>
            <w:tcW w:w="1224" w:type="dxa"/>
            <w:tcBorders>
              <w:top w:val="single" w:sz="4" w:space="0" w:color="auto"/>
              <w:left w:val="nil"/>
              <w:right w:val="nil"/>
            </w:tcBorders>
            <w:shd w:val="clear" w:color="auto" w:fill="auto"/>
            <w:noWrap/>
            <w:vAlign w:val="bottom"/>
          </w:tcPr>
          <w:p w:rsidR="00F147C1" w:rsidRPr="00767A1A" w:rsidRDefault="00F147C1" w:rsidP="00F147C1">
            <w:pPr>
              <w:spacing w:line="240" w:lineRule="auto"/>
              <w:ind w:right="-72"/>
              <w:jc w:val="right"/>
              <w:rPr>
                <w:rFonts w:ascii="Arial" w:eastAsia="Times New Roman" w:hAnsi="Arial" w:cs="Arial"/>
                <w:sz w:val="18"/>
                <w:szCs w:val="18"/>
                <w:lang w:val="en-US"/>
              </w:rPr>
            </w:pPr>
          </w:p>
        </w:tc>
        <w:tc>
          <w:tcPr>
            <w:tcW w:w="1224" w:type="dxa"/>
            <w:tcBorders>
              <w:top w:val="single" w:sz="4" w:space="0" w:color="auto"/>
              <w:left w:val="nil"/>
              <w:right w:val="nil"/>
            </w:tcBorders>
            <w:shd w:val="clear" w:color="auto" w:fill="FAFAFA"/>
            <w:noWrap/>
            <w:vAlign w:val="bottom"/>
          </w:tcPr>
          <w:p w:rsidR="00F147C1" w:rsidRPr="00767A1A" w:rsidRDefault="00F147C1" w:rsidP="00F147C1">
            <w:pPr>
              <w:spacing w:line="240" w:lineRule="auto"/>
              <w:ind w:right="-72"/>
              <w:jc w:val="right"/>
              <w:rPr>
                <w:rFonts w:ascii="Arial" w:eastAsia="Times New Roman" w:hAnsi="Arial" w:cs="Arial"/>
                <w:sz w:val="18"/>
                <w:szCs w:val="18"/>
                <w:lang w:val="en-US"/>
              </w:rPr>
            </w:pPr>
          </w:p>
        </w:tc>
        <w:tc>
          <w:tcPr>
            <w:tcW w:w="1224" w:type="dxa"/>
            <w:tcBorders>
              <w:top w:val="single" w:sz="4" w:space="0" w:color="auto"/>
              <w:left w:val="nil"/>
              <w:right w:val="nil"/>
            </w:tcBorders>
            <w:shd w:val="clear" w:color="auto" w:fill="auto"/>
            <w:noWrap/>
            <w:vAlign w:val="bottom"/>
          </w:tcPr>
          <w:p w:rsidR="00F147C1" w:rsidRPr="00767A1A" w:rsidRDefault="00F147C1" w:rsidP="00F147C1">
            <w:pPr>
              <w:spacing w:line="240" w:lineRule="auto"/>
              <w:ind w:right="-72"/>
              <w:jc w:val="right"/>
              <w:rPr>
                <w:rFonts w:ascii="Arial" w:eastAsia="Times New Roman" w:hAnsi="Arial" w:cs="Arial"/>
                <w:sz w:val="18"/>
                <w:szCs w:val="18"/>
                <w:lang w:val="en-US"/>
              </w:rPr>
            </w:pPr>
          </w:p>
        </w:tc>
      </w:tr>
      <w:tr w:rsidR="00767A1A" w:rsidRPr="00767A1A" w:rsidTr="000B33BF">
        <w:tc>
          <w:tcPr>
            <w:tcW w:w="4565" w:type="dxa"/>
            <w:tcBorders>
              <w:top w:val="nil"/>
              <w:left w:val="nil"/>
              <w:bottom w:val="nil"/>
              <w:right w:val="nil"/>
            </w:tcBorders>
            <w:shd w:val="clear" w:color="auto" w:fill="auto"/>
            <w:noWrap/>
            <w:vAlign w:val="bottom"/>
            <w:hideMark/>
          </w:tcPr>
          <w:p w:rsidR="00767A1A" w:rsidRPr="00767A1A" w:rsidRDefault="00767A1A" w:rsidP="00767A1A">
            <w:pPr>
              <w:spacing w:line="240" w:lineRule="auto"/>
              <w:ind w:left="-105"/>
              <w:rPr>
                <w:rFonts w:ascii="Arial" w:hAnsi="Arial" w:cs="Arial"/>
                <w:sz w:val="18"/>
                <w:szCs w:val="18"/>
              </w:rPr>
            </w:pPr>
            <w:r w:rsidRPr="00767A1A">
              <w:rPr>
                <w:rFonts w:ascii="Arial" w:hAnsi="Arial" w:cs="Arial"/>
                <w:sz w:val="18"/>
                <w:szCs w:val="18"/>
              </w:rPr>
              <w:t>Profit before tax</w:t>
            </w:r>
          </w:p>
        </w:tc>
        <w:tc>
          <w:tcPr>
            <w:tcW w:w="1224" w:type="dxa"/>
            <w:tcBorders>
              <w:top w:val="nil"/>
              <w:left w:val="nil"/>
              <w:bottom w:val="single" w:sz="4" w:space="0" w:color="auto"/>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104,502,514</w:t>
            </w:r>
          </w:p>
        </w:tc>
        <w:tc>
          <w:tcPr>
            <w:tcW w:w="1224" w:type="dxa"/>
            <w:tcBorders>
              <w:top w:val="nil"/>
              <w:left w:val="nil"/>
              <w:bottom w:val="single" w:sz="4" w:space="0" w:color="auto"/>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78,335,416</w:t>
            </w:r>
          </w:p>
        </w:tc>
        <w:tc>
          <w:tcPr>
            <w:tcW w:w="1224" w:type="dxa"/>
            <w:tcBorders>
              <w:top w:val="nil"/>
              <w:left w:val="nil"/>
              <w:bottom w:val="single" w:sz="4" w:space="0" w:color="auto"/>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33,111,080</w:t>
            </w:r>
          </w:p>
        </w:tc>
        <w:tc>
          <w:tcPr>
            <w:tcW w:w="1224" w:type="dxa"/>
            <w:tcBorders>
              <w:top w:val="nil"/>
              <w:left w:val="nil"/>
              <w:bottom w:val="single" w:sz="4" w:space="0" w:color="auto"/>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33,910,728</w:t>
            </w:r>
          </w:p>
        </w:tc>
      </w:tr>
      <w:tr w:rsidR="00767A1A" w:rsidRPr="000B33BF" w:rsidTr="000B33BF">
        <w:tc>
          <w:tcPr>
            <w:tcW w:w="4565" w:type="dxa"/>
            <w:tcBorders>
              <w:top w:val="nil"/>
              <w:left w:val="nil"/>
              <w:bottom w:val="nil"/>
              <w:right w:val="nil"/>
            </w:tcBorders>
            <w:shd w:val="clear" w:color="auto" w:fill="auto"/>
            <w:noWrap/>
            <w:vAlign w:val="bottom"/>
          </w:tcPr>
          <w:p w:rsidR="00767A1A" w:rsidRPr="000B33BF" w:rsidRDefault="00767A1A" w:rsidP="00767A1A">
            <w:pPr>
              <w:spacing w:line="240" w:lineRule="auto"/>
              <w:ind w:left="-105"/>
              <w:rPr>
                <w:rFonts w:ascii="Arial" w:hAnsi="Arial" w:cs="Arial"/>
                <w:spacing w:val="-4"/>
                <w:sz w:val="12"/>
                <w:szCs w:val="12"/>
              </w:rPr>
            </w:pPr>
          </w:p>
        </w:tc>
        <w:tc>
          <w:tcPr>
            <w:tcW w:w="1224" w:type="dxa"/>
            <w:tcBorders>
              <w:top w:val="single" w:sz="4" w:space="0" w:color="auto"/>
              <w:left w:val="nil"/>
              <w:bottom w:val="nil"/>
              <w:right w:val="nil"/>
            </w:tcBorders>
            <w:shd w:val="clear" w:color="auto" w:fill="FAFAFA"/>
            <w:noWrap/>
            <w:vAlign w:val="bottom"/>
          </w:tcPr>
          <w:p w:rsidR="00767A1A" w:rsidRPr="000B33BF" w:rsidRDefault="00767A1A" w:rsidP="00767A1A">
            <w:pPr>
              <w:spacing w:line="240" w:lineRule="auto"/>
              <w:ind w:right="-72"/>
              <w:jc w:val="right"/>
              <w:rPr>
                <w:rFonts w:ascii="Arial" w:eastAsia="Times New Roman" w:hAnsi="Arial" w:cs="Arial"/>
                <w:sz w:val="12"/>
                <w:szCs w:val="12"/>
              </w:rPr>
            </w:pPr>
          </w:p>
        </w:tc>
        <w:tc>
          <w:tcPr>
            <w:tcW w:w="1224" w:type="dxa"/>
            <w:tcBorders>
              <w:top w:val="single" w:sz="4" w:space="0" w:color="auto"/>
              <w:left w:val="nil"/>
              <w:bottom w:val="nil"/>
              <w:right w:val="nil"/>
            </w:tcBorders>
            <w:shd w:val="clear" w:color="auto" w:fill="auto"/>
            <w:noWrap/>
            <w:vAlign w:val="bottom"/>
          </w:tcPr>
          <w:p w:rsidR="00767A1A" w:rsidRPr="000B33BF" w:rsidRDefault="00767A1A" w:rsidP="00767A1A">
            <w:pPr>
              <w:spacing w:line="240" w:lineRule="auto"/>
              <w:ind w:right="-72"/>
              <w:jc w:val="right"/>
              <w:rPr>
                <w:rFonts w:ascii="Arial" w:eastAsia="Times New Roman" w:hAnsi="Arial" w:cs="Arial"/>
                <w:sz w:val="12"/>
                <w:szCs w:val="12"/>
              </w:rPr>
            </w:pPr>
          </w:p>
        </w:tc>
        <w:tc>
          <w:tcPr>
            <w:tcW w:w="1224" w:type="dxa"/>
            <w:tcBorders>
              <w:top w:val="single" w:sz="4" w:space="0" w:color="auto"/>
              <w:left w:val="nil"/>
              <w:bottom w:val="nil"/>
              <w:right w:val="nil"/>
            </w:tcBorders>
            <w:shd w:val="clear" w:color="auto" w:fill="FAFAFA"/>
            <w:noWrap/>
            <w:vAlign w:val="bottom"/>
          </w:tcPr>
          <w:p w:rsidR="00767A1A" w:rsidRPr="000B33BF" w:rsidRDefault="00767A1A" w:rsidP="00767A1A">
            <w:pPr>
              <w:spacing w:line="240" w:lineRule="auto"/>
              <w:ind w:right="-72"/>
              <w:jc w:val="right"/>
              <w:rPr>
                <w:rFonts w:ascii="Arial" w:eastAsia="Times New Roman" w:hAnsi="Arial" w:cs="Arial"/>
                <w:sz w:val="12"/>
                <w:szCs w:val="12"/>
              </w:rPr>
            </w:pPr>
          </w:p>
        </w:tc>
        <w:tc>
          <w:tcPr>
            <w:tcW w:w="1224" w:type="dxa"/>
            <w:tcBorders>
              <w:top w:val="single" w:sz="4" w:space="0" w:color="auto"/>
              <w:left w:val="nil"/>
              <w:bottom w:val="nil"/>
              <w:right w:val="nil"/>
            </w:tcBorders>
            <w:shd w:val="clear" w:color="auto" w:fill="auto"/>
            <w:noWrap/>
            <w:vAlign w:val="bottom"/>
          </w:tcPr>
          <w:p w:rsidR="00767A1A" w:rsidRPr="000B33BF" w:rsidRDefault="00767A1A" w:rsidP="00767A1A">
            <w:pPr>
              <w:spacing w:line="240" w:lineRule="auto"/>
              <w:ind w:right="-72"/>
              <w:jc w:val="right"/>
              <w:rPr>
                <w:rFonts w:ascii="Arial" w:eastAsia="Times New Roman" w:hAnsi="Arial" w:cs="Arial"/>
                <w:sz w:val="12"/>
                <w:szCs w:val="12"/>
              </w:rPr>
            </w:pPr>
          </w:p>
        </w:tc>
      </w:tr>
      <w:tr w:rsidR="00767A1A" w:rsidRPr="00767A1A" w:rsidTr="000B33BF">
        <w:tc>
          <w:tcPr>
            <w:tcW w:w="4565" w:type="dxa"/>
            <w:tcBorders>
              <w:top w:val="nil"/>
              <w:left w:val="nil"/>
              <w:bottom w:val="nil"/>
              <w:right w:val="nil"/>
            </w:tcBorders>
            <w:shd w:val="clear" w:color="auto" w:fill="auto"/>
            <w:noWrap/>
            <w:vAlign w:val="bottom"/>
            <w:hideMark/>
          </w:tcPr>
          <w:p w:rsidR="00767A1A" w:rsidRPr="00767A1A" w:rsidRDefault="00767A1A" w:rsidP="00767A1A">
            <w:pPr>
              <w:spacing w:line="240" w:lineRule="auto"/>
              <w:ind w:left="-105"/>
              <w:rPr>
                <w:rFonts w:ascii="Arial" w:hAnsi="Arial" w:cs="Arial"/>
                <w:spacing w:val="-4"/>
                <w:sz w:val="18"/>
                <w:szCs w:val="18"/>
              </w:rPr>
            </w:pPr>
            <w:r w:rsidRPr="00767A1A">
              <w:rPr>
                <w:rFonts w:ascii="Arial" w:hAnsi="Arial" w:cs="Arial"/>
                <w:spacing w:val="-4"/>
                <w:sz w:val="18"/>
                <w:szCs w:val="18"/>
              </w:rPr>
              <w:t xml:space="preserve">Tax calculated at the tax rate of 20% </w:t>
            </w:r>
          </w:p>
        </w:tc>
        <w:tc>
          <w:tcPr>
            <w:tcW w:w="1224" w:type="dxa"/>
            <w:tcBorders>
              <w:top w:val="nil"/>
              <w:left w:val="nil"/>
              <w:bottom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20,900,503</w:t>
            </w: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15,667,083</w:t>
            </w:r>
          </w:p>
        </w:tc>
        <w:tc>
          <w:tcPr>
            <w:tcW w:w="1224" w:type="dxa"/>
            <w:tcBorders>
              <w:top w:val="nil"/>
              <w:left w:val="nil"/>
              <w:bottom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6,622,216</w:t>
            </w: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6,782,146</w:t>
            </w:r>
          </w:p>
        </w:tc>
      </w:tr>
      <w:tr w:rsidR="00767A1A" w:rsidRPr="00767A1A" w:rsidTr="000B33BF">
        <w:tc>
          <w:tcPr>
            <w:tcW w:w="4565" w:type="dxa"/>
            <w:tcBorders>
              <w:top w:val="nil"/>
              <w:left w:val="nil"/>
              <w:bottom w:val="nil"/>
              <w:right w:val="nil"/>
            </w:tcBorders>
            <w:shd w:val="clear" w:color="auto" w:fill="auto"/>
            <w:noWrap/>
            <w:vAlign w:val="bottom"/>
          </w:tcPr>
          <w:p w:rsidR="00767A1A" w:rsidRPr="00767A1A" w:rsidRDefault="00767A1A" w:rsidP="00767A1A">
            <w:pPr>
              <w:spacing w:line="240" w:lineRule="auto"/>
              <w:ind w:left="-105"/>
              <w:rPr>
                <w:rFonts w:ascii="Arial" w:hAnsi="Arial" w:cs="Arial"/>
                <w:spacing w:val="-4"/>
                <w:sz w:val="18"/>
                <w:szCs w:val="18"/>
              </w:rPr>
            </w:pPr>
            <w:r w:rsidRPr="00767A1A">
              <w:rPr>
                <w:rFonts w:ascii="Arial" w:hAnsi="Arial" w:cs="Arial"/>
                <w:spacing w:val="-4"/>
                <w:sz w:val="18"/>
                <w:szCs w:val="18"/>
              </w:rPr>
              <w:t>Tax effect of:</w:t>
            </w:r>
          </w:p>
        </w:tc>
        <w:tc>
          <w:tcPr>
            <w:tcW w:w="1224" w:type="dxa"/>
            <w:tcBorders>
              <w:top w:val="nil"/>
              <w:left w:val="nil"/>
              <w:bottom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rPr>
            </w:pP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rPr>
            </w:pPr>
          </w:p>
        </w:tc>
        <w:tc>
          <w:tcPr>
            <w:tcW w:w="1224" w:type="dxa"/>
            <w:tcBorders>
              <w:top w:val="nil"/>
              <w:left w:val="nil"/>
              <w:bottom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rPr>
            </w:pP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rPr>
            </w:pPr>
          </w:p>
        </w:tc>
      </w:tr>
      <w:tr w:rsidR="00767A1A" w:rsidRPr="00767A1A" w:rsidTr="000B33BF">
        <w:tc>
          <w:tcPr>
            <w:tcW w:w="4565" w:type="dxa"/>
            <w:tcBorders>
              <w:top w:val="nil"/>
              <w:left w:val="nil"/>
              <w:bottom w:val="nil"/>
              <w:right w:val="nil"/>
            </w:tcBorders>
            <w:shd w:val="clear" w:color="auto" w:fill="auto"/>
            <w:noWrap/>
            <w:vAlign w:val="bottom"/>
          </w:tcPr>
          <w:p w:rsidR="00767A1A" w:rsidRPr="00767A1A" w:rsidRDefault="00767A1A" w:rsidP="00767A1A">
            <w:pPr>
              <w:spacing w:line="240" w:lineRule="auto"/>
              <w:ind w:left="-105"/>
              <w:rPr>
                <w:rFonts w:ascii="Arial" w:hAnsi="Arial" w:cs="Arial"/>
                <w:spacing w:val="-4"/>
                <w:sz w:val="18"/>
                <w:szCs w:val="18"/>
              </w:rPr>
            </w:pPr>
            <w:r w:rsidRPr="00767A1A">
              <w:rPr>
                <w:rFonts w:ascii="Arial" w:hAnsi="Arial" w:cs="Arial"/>
                <w:sz w:val="18"/>
                <w:szCs w:val="18"/>
              </w:rPr>
              <w:t>Exempt income tax</w:t>
            </w:r>
          </w:p>
        </w:tc>
        <w:tc>
          <w:tcPr>
            <w:tcW w:w="1224" w:type="dxa"/>
            <w:tcBorders>
              <w:top w:val="nil"/>
              <w:left w:val="nil"/>
              <w:bottom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(6,181,307)</w:t>
            </w: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w:t>
            </w:r>
          </w:p>
        </w:tc>
        <w:tc>
          <w:tcPr>
            <w:tcW w:w="1224" w:type="dxa"/>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(3,999,995)</w:t>
            </w: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(5,399,999)</w:t>
            </w:r>
          </w:p>
        </w:tc>
      </w:tr>
      <w:tr w:rsidR="00767A1A" w:rsidRPr="00767A1A" w:rsidTr="000B33BF">
        <w:tc>
          <w:tcPr>
            <w:tcW w:w="4565" w:type="dxa"/>
            <w:tcBorders>
              <w:top w:val="nil"/>
              <w:left w:val="nil"/>
              <w:bottom w:val="nil"/>
              <w:right w:val="nil"/>
            </w:tcBorders>
            <w:shd w:val="clear" w:color="auto" w:fill="auto"/>
            <w:noWrap/>
            <w:vAlign w:val="bottom"/>
          </w:tcPr>
          <w:p w:rsidR="00767A1A" w:rsidRPr="00767A1A" w:rsidRDefault="00767A1A" w:rsidP="00767A1A">
            <w:pPr>
              <w:spacing w:line="240" w:lineRule="auto"/>
              <w:ind w:left="-105"/>
              <w:rPr>
                <w:rFonts w:ascii="Arial" w:hAnsi="Arial" w:cs="Arial"/>
                <w:sz w:val="18"/>
                <w:szCs w:val="18"/>
              </w:rPr>
            </w:pPr>
            <w:r w:rsidRPr="00767A1A">
              <w:rPr>
                <w:rFonts w:ascii="Arial" w:hAnsi="Arial" w:cs="Arial"/>
                <w:sz w:val="18"/>
                <w:szCs w:val="18"/>
              </w:rPr>
              <w:t>Income Tax</w:t>
            </w:r>
          </w:p>
        </w:tc>
        <w:tc>
          <w:tcPr>
            <w:tcW w:w="1224" w:type="dxa"/>
            <w:tcBorders>
              <w:top w:val="nil"/>
              <w:left w:val="nil"/>
              <w:bottom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895,272</w:t>
            </w: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589,533</w:t>
            </w:r>
          </w:p>
        </w:tc>
        <w:tc>
          <w:tcPr>
            <w:tcW w:w="1224" w:type="dxa"/>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895,272</w:t>
            </w: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589,533</w:t>
            </w:r>
          </w:p>
        </w:tc>
      </w:tr>
      <w:tr w:rsidR="00767A1A" w:rsidRPr="00767A1A" w:rsidTr="000B33BF">
        <w:tc>
          <w:tcPr>
            <w:tcW w:w="4565" w:type="dxa"/>
            <w:tcBorders>
              <w:top w:val="nil"/>
              <w:left w:val="nil"/>
              <w:bottom w:val="nil"/>
              <w:right w:val="nil"/>
            </w:tcBorders>
            <w:shd w:val="clear" w:color="auto" w:fill="auto"/>
            <w:noWrap/>
            <w:vAlign w:val="bottom"/>
          </w:tcPr>
          <w:p w:rsidR="00767A1A" w:rsidRPr="00767A1A" w:rsidRDefault="00767A1A" w:rsidP="00767A1A">
            <w:pPr>
              <w:spacing w:line="240" w:lineRule="auto"/>
              <w:ind w:left="-105"/>
              <w:rPr>
                <w:rFonts w:ascii="Arial" w:hAnsi="Arial" w:cs="Arial"/>
                <w:sz w:val="18"/>
                <w:szCs w:val="18"/>
              </w:rPr>
            </w:pPr>
            <w:proofErr w:type="spellStart"/>
            <w:r w:rsidRPr="00767A1A">
              <w:rPr>
                <w:rFonts w:ascii="Arial" w:hAnsi="Arial" w:cs="Arial"/>
                <w:sz w:val="18"/>
                <w:szCs w:val="18"/>
              </w:rPr>
              <w:t>Acturial</w:t>
            </w:r>
            <w:proofErr w:type="spellEnd"/>
            <w:r w:rsidRPr="00767A1A">
              <w:rPr>
                <w:rFonts w:ascii="Arial" w:hAnsi="Arial" w:cs="Arial"/>
                <w:sz w:val="18"/>
                <w:szCs w:val="18"/>
              </w:rPr>
              <w:t xml:space="preserve"> loss</w:t>
            </w:r>
          </w:p>
        </w:tc>
        <w:tc>
          <w:tcPr>
            <w:tcW w:w="1224" w:type="dxa"/>
            <w:tcBorders>
              <w:top w:val="nil"/>
              <w:left w:val="nil"/>
              <w:bottom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w:t>
            </w: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355,056</w:t>
            </w:r>
          </w:p>
        </w:tc>
        <w:tc>
          <w:tcPr>
            <w:tcW w:w="1224" w:type="dxa"/>
            <w:tcBorders>
              <w:top w:val="nil"/>
              <w:left w:val="nil"/>
              <w:bottom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w:t>
            </w: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w:t>
            </w:r>
          </w:p>
        </w:tc>
      </w:tr>
      <w:tr w:rsidR="00767A1A" w:rsidRPr="00767A1A" w:rsidTr="000B33BF">
        <w:tc>
          <w:tcPr>
            <w:tcW w:w="4565" w:type="dxa"/>
            <w:tcBorders>
              <w:top w:val="nil"/>
              <w:left w:val="nil"/>
              <w:bottom w:val="nil"/>
              <w:right w:val="nil"/>
            </w:tcBorders>
            <w:shd w:val="clear" w:color="auto" w:fill="auto"/>
            <w:noWrap/>
            <w:vAlign w:val="bottom"/>
          </w:tcPr>
          <w:p w:rsidR="00767A1A" w:rsidRPr="00767A1A" w:rsidRDefault="00767A1A" w:rsidP="00767A1A">
            <w:pPr>
              <w:spacing w:line="240" w:lineRule="auto"/>
              <w:ind w:left="-105"/>
              <w:rPr>
                <w:rFonts w:ascii="Arial" w:hAnsi="Arial" w:cs="Arial"/>
                <w:sz w:val="18"/>
                <w:szCs w:val="18"/>
              </w:rPr>
            </w:pPr>
            <w:r w:rsidRPr="00767A1A">
              <w:rPr>
                <w:rFonts w:ascii="Arial" w:hAnsi="Arial" w:cs="Arial"/>
                <w:sz w:val="18"/>
                <w:szCs w:val="18"/>
              </w:rPr>
              <w:t>Unrealised gains from intercompany transactions</w:t>
            </w:r>
          </w:p>
        </w:tc>
        <w:tc>
          <w:tcPr>
            <w:tcW w:w="1224" w:type="dxa"/>
            <w:tcBorders>
              <w:top w:val="nil"/>
              <w:left w:val="nil"/>
              <w:bottom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7,156,126</w:t>
            </w: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281,922</w:t>
            </w:r>
          </w:p>
        </w:tc>
        <w:tc>
          <w:tcPr>
            <w:tcW w:w="1224" w:type="dxa"/>
            <w:tcBorders>
              <w:top w:val="nil"/>
              <w:left w:val="nil"/>
              <w:bottom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w:t>
            </w: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w:t>
            </w:r>
          </w:p>
        </w:tc>
      </w:tr>
      <w:tr w:rsidR="00767A1A" w:rsidRPr="00767A1A" w:rsidTr="000B33BF">
        <w:tc>
          <w:tcPr>
            <w:tcW w:w="4565" w:type="dxa"/>
            <w:tcBorders>
              <w:top w:val="nil"/>
              <w:left w:val="nil"/>
              <w:bottom w:val="nil"/>
              <w:right w:val="nil"/>
            </w:tcBorders>
            <w:shd w:val="clear" w:color="auto" w:fill="auto"/>
            <w:noWrap/>
            <w:vAlign w:val="bottom"/>
          </w:tcPr>
          <w:p w:rsidR="00767A1A" w:rsidRPr="00767A1A" w:rsidRDefault="003A38C7" w:rsidP="003A38C7">
            <w:pPr>
              <w:spacing w:line="240" w:lineRule="auto"/>
              <w:ind w:left="-105"/>
              <w:rPr>
                <w:rFonts w:ascii="Arial" w:hAnsi="Arial" w:cs="Arial"/>
                <w:sz w:val="18"/>
                <w:szCs w:val="18"/>
              </w:rPr>
            </w:pPr>
            <w:r w:rsidRPr="002F7D05">
              <w:rPr>
                <w:rFonts w:ascii="Arial" w:hAnsi="Arial" w:cs="Browallia New"/>
                <w:sz w:val="18"/>
                <w:szCs w:val="22"/>
              </w:rPr>
              <w:t>Deferred tax expense relating to originatio</w:t>
            </w:r>
            <w:r>
              <w:rPr>
                <w:rFonts w:ascii="Arial" w:hAnsi="Arial" w:cs="Browallia New"/>
                <w:sz w:val="18"/>
                <w:szCs w:val="22"/>
              </w:rPr>
              <w:t>n</w:t>
            </w:r>
          </w:p>
        </w:tc>
        <w:tc>
          <w:tcPr>
            <w:tcW w:w="1224" w:type="dxa"/>
            <w:tcBorders>
              <w:top w:val="nil"/>
              <w:left w:val="nil"/>
              <w:bottom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cs/>
              </w:rPr>
            </w:pP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cs/>
              </w:rPr>
            </w:pPr>
          </w:p>
        </w:tc>
        <w:tc>
          <w:tcPr>
            <w:tcW w:w="1224" w:type="dxa"/>
            <w:tcBorders>
              <w:top w:val="nil"/>
              <w:left w:val="nil"/>
              <w:bottom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cs/>
              </w:rPr>
            </w:pP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rPr>
            </w:pPr>
          </w:p>
        </w:tc>
      </w:tr>
      <w:tr w:rsidR="00767A1A" w:rsidRPr="00767A1A" w:rsidTr="000B33BF">
        <w:tc>
          <w:tcPr>
            <w:tcW w:w="4565" w:type="dxa"/>
            <w:tcBorders>
              <w:top w:val="nil"/>
              <w:left w:val="nil"/>
              <w:bottom w:val="nil"/>
              <w:right w:val="nil"/>
            </w:tcBorders>
            <w:shd w:val="clear" w:color="auto" w:fill="auto"/>
            <w:noWrap/>
            <w:vAlign w:val="bottom"/>
          </w:tcPr>
          <w:p w:rsidR="00767A1A" w:rsidRPr="00767A1A" w:rsidRDefault="003A38C7" w:rsidP="00767A1A">
            <w:pPr>
              <w:spacing w:line="240" w:lineRule="auto"/>
              <w:ind w:left="-105"/>
              <w:rPr>
                <w:rFonts w:ascii="Arial" w:hAnsi="Arial" w:cs="Arial"/>
                <w:sz w:val="18"/>
                <w:szCs w:val="18"/>
              </w:rPr>
            </w:pPr>
            <w:r w:rsidRPr="002F7D05">
              <w:rPr>
                <w:rFonts w:ascii="Arial" w:hAnsi="Arial" w:cs="Arial"/>
                <w:sz w:val="18"/>
                <w:szCs w:val="18"/>
              </w:rPr>
              <w:t xml:space="preserve">   and reversal of temporary difference</w:t>
            </w:r>
          </w:p>
        </w:tc>
        <w:tc>
          <w:tcPr>
            <w:tcW w:w="1224" w:type="dxa"/>
            <w:tcBorders>
              <w:top w:val="nil"/>
              <w:left w:val="nil"/>
              <w:bottom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620,600</w:t>
            </w: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w:t>
            </w:r>
          </w:p>
        </w:tc>
        <w:tc>
          <w:tcPr>
            <w:tcW w:w="1224" w:type="dxa"/>
            <w:tcBorders>
              <w:top w:val="nil"/>
              <w:left w:val="nil"/>
              <w:bottom w:val="nil"/>
              <w:right w:val="nil"/>
            </w:tcBorders>
            <w:shd w:val="clear" w:color="auto" w:fill="FAFAFA"/>
            <w:noWrap/>
            <w:vAlign w:val="bottom"/>
          </w:tcPr>
          <w:p w:rsidR="00767A1A" w:rsidRPr="00767A1A" w:rsidRDefault="008D7F1B" w:rsidP="00767A1A">
            <w:pPr>
              <w:spacing w:line="240" w:lineRule="auto"/>
              <w:ind w:right="-72"/>
              <w:jc w:val="right"/>
              <w:rPr>
                <w:rFonts w:ascii="Arial" w:eastAsia="Times New Roman" w:hAnsi="Arial" w:cs="Arial"/>
                <w:sz w:val="18"/>
                <w:szCs w:val="18"/>
                <w:lang w:val="en-US"/>
              </w:rPr>
            </w:pPr>
            <w:r w:rsidRPr="008D7F1B">
              <w:rPr>
                <w:rFonts w:ascii="Arial" w:eastAsia="Times New Roman" w:hAnsi="Arial" w:cs="Arial"/>
                <w:sz w:val="18"/>
                <w:szCs w:val="18"/>
                <w:lang w:val="en-US"/>
              </w:rPr>
              <w:t>667,962</w:t>
            </w: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w:t>
            </w:r>
          </w:p>
        </w:tc>
      </w:tr>
      <w:tr w:rsidR="00767A1A" w:rsidRPr="00767A1A" w:rsidTr="000B33BF">
        <w:tc>
          <w:tcPr>
            <w:tcW w:w="4565" w:type="dxa"/>
            <w:tcBorders>
              <w:top w:val="nil"/>
              <w:left w:val="nil"/>
              <w:bottom w:val="nil"/>
              <w:right w:val="nil"/>
            </w:tcBorders>
            <w:shd w:val="clear" w:color="auto" w:fill="auto"/>
            <w:noWrap/>
            <w:vAlign w:val="bottom"/>
          </w:tcPr>
          <w:p w:rsidR="00767A1A" w:rsidRPr="00767A1A" w:rsidRDefault="00DA3470" w:rsidP="00767A1A">
            <w:pPr>
              <w:spacing w:line="240" w:lineRule="auto"/>
              <w:ind w:left="-105"/>
              <w:rPr>
                <w:rFonts w:ascii="Arial" w:hAnsi="Arial" w:cs="Arial"/>
                <w:sz w:val="18"/>
                <w:szCs w:val="18"/>
              </w:rPr>
            </w:pPr>
            <w:r>
              <w:rPr>
                <w:rFonts w:ascii="Arial" w:hAnsi="Arial" w:cs="Arial"/>
                <w:sz w:val="18"/>
                <w:szCs w:val="18"/>
              </w:rPr>
              <w:t>Tax losses for which defe</w:t>
            </w:r>
            <w:r w:rsidR="0045564D">
              <w:rPr>
                <w:rFonts w:ascii="Arial" w:hAnsi="Arial" w:cs="Arial"/>
                <w:sz w:val="18"/>
                <w:szCs w:val="18"/>
              </w:rPr>
              <w:t>r</w:t>
            </w:r>
            <w:r>
              <w:rPr>
                <w:rFonts w:ascii="Arial" w:hAnsi="Arial" w:cs="Arial"/>
                <w:sz w:val="18"/>
                <w:szCs w:val="18"/>
              </w:rPr>
              <w:t>r</w:t>
            </w:r>
            <w:r w:rsidR="00F22D4B">
              <w:rPr>
                <w:rFonts w:ascii="Arial" w:hAnsi="Arial" w:cs="Arial"/>
                <w:sz w:val="18"/>
                <w:szCs w:val="18"/>
              </w:rPr>
              <w:t>e</w:t>
            </w:r>
            <w:r>
              <w:rPr>
                <w:rFonts w:ascii="Arial" w:hAnsi="Arial" w:cs="Arial"/>
                <w:sz w:val="18"/>
                <w:szCs w:val="18"/>
              </w:rPr>
              <w:t>d income</w:t>
            </w:r>
            <w:r w:rsidR="00453600">
              <w:rPr>
                <w:rFonts w:ascii="Arial" w:hAnsi="Arial" w:cs="Arial"/>
                <w:sz w:val="18"/>
                <w:szCs w:val="18"/>
              </w:rPr>
              <w:t xml:space="preserve"> </w:t>
            </w:r>
            <w:r w:rsidR="00453600" w:rsidRPr="00767A1A">
              <w:rPr>
                <w:rFonts w:ascii="Arial" w:hAnsi="Arial" w:cs="Arial"/>
                <w:sz w:val="18"/>
                <w:szCs w:val="18"/>
              </w:rPr>
              <w:t>tax asset</w:t>
            </w:r>
          </w:p>
          <w:p w:rsidR="00767A1A" w:rsidRPr="00767A1A" w:rsidRDefault="00767A1A" w:rsidP="00767A1A">
            <w:pPr>
              <w:spacing w:line="240" w:lineRule="auto"/>
              <w:ind w:left="-105"/>
              <w:rPr>
                <w:rFonts w:ascii="Arial" w:hAnsi="Arial" w:cs="Arial"/>
                <w:sz w:val="18"/>
                <w:szCs w:val="18"/>
                <w:cs/>
              </w:rPr>
            </w:pPr>
            <w:r w:rsidRPr="00767A1A">
              <w:rPr>
                <w:rFonts w:ascii="Arial" w:hAnsi="Arial" w:cs="Arial"/>
                <w:sz w:val="18"/>
                <w:szCs w:val="18"/>
              </w:rPr>
              <w:t xml:space="preserve">   was recognised</w:t>
            </w:r>
          </w:p>
        </w:tc>
        <w:tc>
          <w:tcPr>
            <w:tcW w:w="1224" w:type="dxa"/>
            <w:tcBorders>
              <w:top w:val="nil"/>
              <w:left w:val="nil"/>
              <w:bottom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2,663,485</w:t>
            </w: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2,420,344</w:t>
            </w:r>
          </w:p>
        </w:tc>
        <w:tc>
          <w:tcPr>
            <w:tcW w:w="1224" w:type="dxa"/>
            <w:tcBorders>
              <w:top w:val="nil"/>
              <w:left w:val="nil"/>
              <w:bottom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w:t>
            </w: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w:t>
            </w:r>
          </w:p>
        </w:tc>
      </w:tr>
      <w:tr w:rsidR="00767A1A" w:rsidRPr="00767A1A" w:rsidTr="000B33BF">
        <w:tc>
          <w:tcPr>
            <w:tcW w:w="4565" w:type="dxa"/>
            <w:tcBorders>
              <w:top w:val="nil"/>
              <w:left w:val="nil"/>
              <w:bottom w:val="nil"/>
              <w:right w:val="nil"/>
            </w:tcBorders>
            <w:shd w:val="clear" w:color="auto" w:fill="auto"/>
            <w:noWrap/>
            <w:vAlign w:val="bottom"/>
          </w:tcPr>
          <w:p w:rsidR="00664A1D" w:rsidRDefault="00664A1D" w:rsidP="00767A1A">
            <w:pPr>
              <w:spacing w:line="240" w:lineRule="auto"/>
              <w:ind w:left="-105"/>
              <w:rPr>
                <w:rFonts w:ascii="Arial" w:hAnsi="Arial" w:cs="Browallia New"/>
                <w:sz w:val="18"/>
                <w:szCs w:val="22"/>
              </w:rPr>
            </w:pPr>
            <w:r>
              <w:rPr>
                <w:rFonts w:ascii="Arial" w:hAnsi="Arial" w:cs="Browallia New"/>
                <w:sz w:val="18"/>
                <w:szCs w:val="22"/>
              </w:rPr>
              <w:t>Expense for which no deferred income tax asset</w:t>
            </w:r>
          </w:p>
          <w:p w:rsidR="00736500" w:rsidRPr="00767A1A" w:rsidRDefault="00736500" w:rsidP="00767A1A">
            <w:pPr>
              <w:spacing w:line="240" w:lineRule="auto"/>
              <w:ind w:left="-105"/>
              <w:rPr>
                <w:rFonts w:ascii="Arial" w:hAnsi="Arial" w:cs="Arial"/>
                <w:sz w:val="18"/>
                <w:szCs w:val="18"/>
              </w:rPr>
            </w:pPr>
            <w:r w:rsidRPr="002F7D05">
              <w:rPr>
                <w:rFonts w:ascii="Arial" w:hAnsi="Arial" w:cs="Arial"/>
                <w:sz w:val="18"/>
                <w:szCs w:val="18"/>
              </w:rPr>
              <w:t xml:space="preserve">   </w:t>
            </w:r>
            <w:r w:rsidR="00664A1D" w:rsidRPr="00767A1A">
              <w:rPr>
                <w:rFonts w:ascii="Arial" w:hAnsi="Arial" w:cs="Arial"/>
                <w:sz w:val="18"/>
                <w:szCs w:val="18"/>
              </w:rPr>
              <w:t>was recognised</w:t>
            </w:r>
          </w:p>
        </w:tc>
        <w:tc>
          <w:tcPr>
            <w:tcW w:w="1224" w:type="dxa"/>
            <w:tcBorders>
              <w:top w:val="nil"/>
              <w:left w:val="nil"/>
              <w:bottom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4,495,555</w:t>
            </w: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w:t>
            </w:r>
          </w:p>
        </w:tc>
        <w:tc>
          <w:tcPr>
            <w:tcW w:w="1224" w:type="dxa"/>
            <w:tcBorders>
              <w:top w:val="nil"/>
              <w:left w:val="nil"/>
              <w:bottom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4,495,555</w:t>
            </w: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w:t>
            </w:r>
          </w:p>
        </w:tc>
      </w:tr>
      <w:tr w:rsidR="00767A1A" w:rsidRPr="00767A1A" w:rsidTr="000B33BF">
        <w:tc>
          <w:tcPr>
            <w:tcW w:w="4565" w:type="dxa"/>
            <w:tcBorders>
              <w:top w:val="nil"/>
              <w:left w:val="nil"/>
              <w:bottom w:val="nil"/>
              <w:right w:val="nil"/>
            </w:tcBorders>
            <w:shd w:val="clear" w:color="auto" w:fill="auto"/>
            <w:noWrap/>
            <w:vAlign w:val="bottom"/>
          </w:tcPr>
          <w:p w:rsidR="00767A1A" w:rsidRPr="00767A1A" w:rsidRDefault="00767A1A" w:rsidP="00767A1A">
            <w:pPr>
              <w:spacing w:line="240" w:lineRule="auto"/>
              <w:ind w:left="-105"/>
              <w:rPr>
                <w:rFonts w:ascii="Arial" w:hAnsi="Arial" w:cs="Arial"/>
                <w:sz w:val="18"/>
                <w:szCs w:val="18"/>
                <w:cs/>
              </w:rPr>
            </w:pPr>
            <w:r w:rsidRPr="00767A1A">
              <w:rPr>
                <w:rFonts w:ascii="Arial" w:hAnsi="Arial" w:cs="Arial"/>
                <w:sz w:val="18"/>
                <w:szCs w:val="18"/>
              </w:rPr>
              <w:t>Double deductible expense</w:t>
            </w:r>
          </w:p>
        </w:tc>
        <w:tc>
          <w:tcPr>
            <w:tcW w:w="1224" w:type="dxa"/>
            <w:tcBorders>
              <w:top w:val="nil"/>
              <w:left w:val="nil"/>
              <w:bottom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(10,986)</w:t>
            </w: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(109,954)</w:t>
            </w:r>
          </w:p>
        </w:tc>
        <w:tc>
          <w:tcPr>
            <w:tcW w:w="1224" w:type="dxa"/>
            <w:tcBorders>
              <w:top w:val="nil"/>
              <w:left w:val="nil"/>
              <w:bottom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(10,986)</w:t>
            </w:r>
          </w:p>
        </w:tc>
        <w:tc>
          <w:tcPr>
            <w:tcW w:w="1224" w:type="dxa"/>
            <w:tcBorders>
              <w:top w:val="nil"/>
              <w:left w:val="nil"/>
              <w:bottom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(27,528)</w:t>
            </w:r>
          </w:p>
        </w:tc>
      </w:tr>
      <w:tr w:rsidR="00767A1A" w:rsidRPr="00767A1A" w:rsidTr="000B33BF">
        <w:tc>
          <w:tcPr>
            <w:tcW w:w="4565" w:type="dxa"/>
            <w:tcBorders>
              <w:top w:val="nil"/>
              <w:left w:val="nil"/>
              <w:bottom w:val="nil"/>
              <w:right w:val="nil"/>
            </w:tcBorders>
            <w:shd w:val="clear" w:color="auto" w:fill="auto"/>
            <w:noWrap/>
            <w:vAlign w:val="bottom"/>
          </w:tcPr>
          <w:p w:rsidR="00767A1A" w:rsidRPr="00767A1A" w:rsidRDefault="00767A1A" w:rsidP="00767A1A">
            <w:pPr>
              <w:spacing w:line="240" w:lineRule="auto"/>
              <w:ind w:left="-105"/>
              <w:rPr>
                <w:rFonts w:ascii="Arial" w:hAnsi="Arial" w:cs="Arial"/>
                <w:sz w:val="18"/>
                <w:szCs w:val="18"/>
              </w:rPr>
            </w:pPr>
            <w:r w:rsidRPr="00767A1A">
              <w:rPr>
                <w:rFonts w:ascii="Arial" w:hAnsi="Arial" w:cs="Arial"/>
                <w:sz w:val="18"/>
                <w:szCs w:val="18"/>
              </w:rPr>
              <w:t>Utilisation of previously unrecognised tax losses</w:t>
            </w:r>
          </w:p>
        </w:tc>
        <w:tc>
          <w:tcPr>
            <w:tcW w:w="1224" w:type="dxa"/>
            <w:tcBorders>
              <w:top w:val="nil"/>
              <w:left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w:t>
            </w:r>
          </w:p>
        </w:tc>
        <w:tc>
          <w:tcPr>
            <w:tcW w:w="1224" w:type="dxa"/>
            <w:tcBorders>
              <w:top w:val="nil"/>
              <w:left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(346,525)</w:t>
            </w:r>
          </w:p>
        </w:tc>
        <w:tc>
          <w:tcPr>
            <w:tcW w:w="1224" w:type="dxa"/>
            <w:tcBorders>
              <w:top w:val="nil"/>
              <w:left w:val="nil"/>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w:t>
            </w:r>
          </w:p>
        </w:tc>
        <w:tc>
          <w:tcPr>
            <w:tcW w:w="1224" w:type="dxa"/>
            <w:tcBorders>
              <w:top w:val="nil"/>
              <w:left w:val="nil"/>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w:t>
            </w:r>
          </w:p>
        </w:tc>
      </w:tr>
      <w:tr w:rsidR="00767A1A" w:rsidRPr="00767A1A" w:rsidTr="000B33BF">
        <w:tc>
          <w:tcPr>
            <w:tcW w:w="4565" w:type="dxa"/>
            <w:tcBorders>
              <w:top w:val="nil"/>
              <w:left w:val="nil"/>
              <w:bottom w:val="nil"/>
              <w:right w:val="nil"/>
            </w:tcBorders>
            <w:shd w:val="clear" w:color="auto" w:fill="auto"/>
            <w:noWrap/>
            <w:vAlign w:val="bottom"/>
            <w:hideMark/>
          </w:tcPr>
          <w:p w:rsidR="00767A1A" w:rsidRPr="00767A1A" w:rsidRDefault="00767A1A" w:rsidP="00767A1A">
            <w:pPr>
              <w:spacing w:line="240" w:lineRule="auto"/>
              <w:ind w:left="-105"/>
              <w:rPr>
                <w:rFonts w:ascii="Arial" w:hAnsi="Arial" w:cs="Arial"/>
                <w:sz w:val="18"/>
                <w:szCs w:val="18"/>
              </w:rPr>
            </w:pPr>
            <w:r w:rsidRPr="00767A1A">
              <w:rPr>
                <w:rFonts w:ascii="Arial" w:hAnsi="Arial" w:cs="Arial"/>
                <w:sz w:val="18"/>
                <w:szCs w:val="18"/>
              </w:rPr>
              <w:t>Non-deductible expense for tax purposes</w:t>
            </w:r>
          </w:p>
        </w:tc>
        <w:tc>
          <w:tcPr>
            <w:tcW w:w="1224" w:type="dxa"/>
            <w:tcBorders>
              <w:top w:val="nil"/>
              <w:left w:val="nil"/>
              <w:bottom w:val="single" w:sz="4" w:space="0" w:color="auto"/>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212,254</w:t>
            </w:r>
          </w:p>
        </w:tc>
        <w:tc>
          <w:tcPr>
            <w:tcW w:w="1224" w:type="dxa"/>
            <w:tcBorders>
              <w:top w:val="nil"/>
              <w:left w:val="nil"/>
              <w:bottom w:val="single" w:sz="4" w:space="0" w:color="auto"/>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424,686</w:t>
            </w:r>
          </w:p>
        </w:tc>
        <w:tc>
          <w:tcPr>
            <w:tcW w:w="1224" w:type="dxa"/>
            <w:tcBorders>
              <w:top w:val="nil"/>
              <w:left w:val="nil"/>
              <w:bottom w:val="single" w:sz="4" w:space="0" w:color="auto"/>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13,530</w:t>
            </w:r>
          </w:p>
        </w:tc>
        <w:tc>
          <w:tcPr>
            <w:tcW w:w="1224" w:type="dxa"/>
            <w:tcBorders>
              <w:top w:val="nil"/>
              <w:left w:val="nil"/>
              <w:bottom w:val="single" w:sz="4" w:space="0" w:color="auto"/>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140,047</w:t>
            </w:r>
          </w:p>
        </w:tc>
      </w:tr>
      <w:tr w:rsidR="00767A1A" w:rsidRPr="000B33BF" w:rsidTr="000B33BF">
        <w:tc>
          <w:tcPr>
            <w:tcW w:w="4565" w:type="dxa"/>
            <w:tcBorders>
              <w:top w:val="nil"/>
              <w:left w:val="nil"/>
              <w:bottom w:val="nil"/>
              <w:right w:val="nil"/>
            </w:tcBorders>
            <w:shd w:val="clear" w:color="auto" w:fill="auto"/>
            <w:noWrap/>
            <w:vAlign w:val="bottom"/>
            <w:hideMark/>
          </w:tcPr>
          <w:p w:rsidR="00767A1A" w:rsidRPr="000B33BF" w:rsidRDefault="00767A1A" w:rsidP="00767A1A">
            <w:pPr>
              <w:spacing w:line="240" w:lineRule="auto"/>
              <w:ind w:left="-105"/>
              <w:rPr>
                <w:rFonts w:ascii="Arial" w:eastAsia="Times New Roman" w:hAnsi="Arial" w:cs="Arial"/>
                <w:sz w:val="12"/>
                <w:szCs w:val="12"/>
                <w:lang w:val="en-US"/>
              </w:rPr>
            </w:pPr>
          </w:p>
        </w:tc>
        <w:tc>
          <w:tcPr>
            <w:tcW w:w="1224" w:type="dxa"/>
            <w:tcBorders>
              <w:top w:val="single" w:sz="4" w:space="0" w:color="auto"/>
              <w:left w:val="nil"/>
              <w:right w:val="nil"/>
            </w:tcBorders>
            <w:shd w:val="clear" w:color="auto" w:fill="FAFAFA"/>
            <w:noWrap/>
            <w:vAlign w:val="bottom"/>
          </w:tcPr>
          <w:p w:rsidR="00767A1A" w:rsidRPr="000B33BF" w:rsidRDefault="00767A1A" w:rsidP="00767A1A">
            <w:pPr>
              <w:spacing w:line="240" w:lineRule="auto"/>
              <w:ind w:right="-72"/>
              <w:jc w:val="right"/>
              <w:rPr>
                <w:rFonts w:ascii="Arial" w:eastAsia="Times New Roman" w:hAnsi="Arial" w:cs="Arial"/>
                <w:sz w:val="12"/>
                <w:szCs w:val="12"/>
              </w:rPr>
            </w:pPr>
          </w:p>
        </w:tc>
        <w:tc>
          <w:tcPr>
            <w:tcW w:w="1224" w:type="dxa"/>
            <w:tcBorders>
              <w:top w:val="single" w:sz="4" w:space="0" w:color="auto"/>
              <w:left w:val="nil"/>
              <w:right w:val="nil"/>
            </w:tcBorders>
            <w:shd w:val="clear" w:color="auto" w:fill="auto"/>
            <w:noWrap/>
            <w:vAlign w:val="bottom"/>
          </w:tcPr>
          <w:p w:rsidR="00767A1A" w:rsidRPr="000B33BF" w:rsidRDefault="00767A1A" w:rsidP="00767A1A">
            <w:pPr>
              <w:spacing w:line="240" w:lineRule="auto"/>
              <w:ind w:right="-72"/>
              <w:jc w:val="right"/>
              <w:rPr>
                <w:rFonts w:ascii="Arial" w:eastAsia="Times New Roman" w:hAnsi="Arial" w:cs="Arial"/>
                <w:sz w:val="12"/>
                <w:szCs w:val="12"/>
              </w:rPr>
            </w:pPr>
          </w:p>
        </w:tc>
        <w:tc>
          <w:tcPr>
            <w:tcW w:w="1224" w:type="dxa"/>
            <w:tcBorders>
              <w:top w:val="single" w:sz="4" w:space="0" w:color="auto"/>
              <w:left w:val="nil"/>
              <w:right w:val="nil"/>
            </w:tcBorders>
            <w:shd w:val="clear" w:color="auto" w:fill="FAFAFA"/>
            <w:noWrap/>
            <w:vAlign w:val="bottom"/>
          </w:tcPr>
          <w:p w:rsidR="00767A1A" w:rsidRPr="000B33BF" w:rsidRDefault="00767A1A" w:rsidP="00767A1A">
            <w:pPr>
              <w:spacing w:line="240" w:lineRule="auto"/>
              <w:ind w:right="-72"/>
              <w:jc w:val="right"/>
              <w:rPr>
                <w:rFonts w:ascii="Arial" w:eastAsia="Times New Roman" w:hAnsi="Arial" w:cs="Arial"/>
                <w:sz w:val="12"/>
                <w:szCs w:val="12"/>
              </w:rPr>
            </w:pPr>
          </w:p>
        </w:tc>
        <w:tc>
          <w:tcPr>
            <w:tcW w:w="1224" w:type="dxa"/>
            <w:tcBorders>
              <w:top w:val="single" w:sz="4" w:space="0" w:color="auto"/>
              <w:left w:val="nil"/>
              <w:right w:val="nil"/>
            </w:tcBorders>
            <w:shd w:val="clear" w:color="auto" w:fill="auto"/>
            <w:noWrap/>
            <w:vAlign w:val="bottom"/>
          </w:tcPr>
          <w:p w:rsidR="00767A1A" w:rsidRPr="000B33BF" w:rsidRDefault="00767A1A" w:rsidP="00767A1A">
            <w:pPr>
              <w:spacing w:line="240" w:lineRule="auto"/>
              <w:ind w:right="-72"/>
              <w:jc w:val="right"/>
              <w:rPr>
                <w:rFonts w:ascii="Arial" w:eastAsia="Times New Roman" w:hAnsi="Arial" w:cs="Arial"/>
                <w:sz w:val="12"/>
                <w:szCs w:val="12"/>
              </w:rPr>
            </w:pPr>
          </w:p>
        </w:tc>
      </w:tr>
      <w:tr w:rsidR="00767A1A" w:rsidRPr="00767A1A" w:rsidTr="000B33BF">
        <w:tc>
          <w:tcPr>
            <w:tcW w:w="4565" w:type="dxa"/>
            <w:tcBorders>
              <w:top w:val="nil"/>
              <w:left w:val="nil"/>
              <w:bottom w:val="nil"/>
              <w:right w:val="nil"/>
            </w:tcBorders>
            <w:shd w:val="clear" w:color="auto" w:fill="auto"/>
            <w:noWrap/>
            <w:vAlign w:val="bottom"/>
            <w:hideMark/>
          </w:tcPr>
          <w:p w:rsidR="00767A1A" w:rsidRPr="00767A1A" w:rsidRDefault="00767A1A" w:rsidP="00767A1A">
            <w:pPr>
              <w:spacing w:line="240" w:lineRule="auto"/>
              <w:ind w:left="-105"/>
              <w:rPr>
                <w:rFonts w:ascii="Arial" w:hAnsi="Arial" w:cs="Arial"/>
                <w:sz w:val="18"/>
                <w:szCs w:val="18"/>
              </w:rPr>
            </w:pPr>
            <w:r w:rsidRPr="00767A1A">
              <w:rPr>
                <w:rFonts w:ascii="Arial" w:hAnsi="Arial" w:cs="Arial"/>
                <w:sz w:val="18"/>
                <w:szCs w:val="18"/>
              </w:rPr>
              <w:t>Tax charge</w:t>
            </w:r>
          </w:p>
        </w:tc>
        <w:tc>
          <w:tcPr>
            <w:tcW w:w="1224" w:type="dxa"/>
            <w:tcBorders>
              <w:top w:val="nil"/>
              <w:left w:val="nil"/>
              <w:bottom w:val="single" w:sz="4" w:space="0" w:color="auto"/>
              <w:right w:val="nil"/>
            </w:tcBorders>
            <w:shd w:val="clear" w:color="auto" w:fill="FAFAFA"/>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30,751,502</w:t>
            </w:r>
          </w:p>
        </w:tc>
        <w:tc>
          <w:tcPr>
            <w:tcW w:w="1224" w:type="dxa"/>
            <w:tcBorders>
              <w:top w:val="nil"/>
              <w:left w:val="nil"/>
              <w:bottom w:val="single" w:sz="4" w:space="0" w:color="auto"/>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19,282,145</w:t>
            </w:r>
          </w:p>
        </w:tc>
        <w:tc>
          <w:tcPr>
            <w:tcW w:w="1224" w:type="dxa"/>
            <w:tcBorders>
              <w:top w:val="nil"/>
              <w:left w:val="nil"/>
              <w:bottom w:val="single" w:sz="4" w:space="0" w:color="auto"/>
              <w:right w:val="nil"/>
            </w:tcBorders>
            <w:shd w:val="clear" w:color="auto" w:fill="FAFAFA"/>
            <w:noWrap/>
            <w:vAlign w:val="bottom"/>
          </w:tcPr>
          <w:p w:rsidR="00767A1A" w:rsidRPr="00767A1A" w:rsidRDefault="00EB6127" w:rsidP="00767A1A">
            <w:pPr>
              <w:spacing w:line="240" w:lineRule="auto"/>
              <w:ind w:right="-72"/>
              <w:jc w:val="right"/>
              <w:rPr>
                <w:rFonts w:ascii="Arial" w:eastAsia="Times New Roman" w:hAnsi="Arial" w:cs="Arial"/>
                <w:sz w:val="18"/>
                <w:szCs w:val="18"/>
                <w:lang w:val="en-US"/>
              </w:rPr>
            </w:pPr>
            <w:r w:rsidRPr="00EB6127">
              <w:rPr>
                <w:rFonts w:ascii="Arial" w:eastAsia="Times New Roman" w:hAnsi="Arial" w:cs="Arial"/>
                <w:sz w:val="18"/>
                <w:szCs w:val="18"/>
                <w:lang w:val="en-US"/>
              </w:rPr>
              <w:t>8,683,554</w:t>
            </w:r>
          </w:p>
        </w:tc>
        <w:tc>
          <w:tcPr>
            <w:tcW w:w="1224" w:type="dxa"/>
            <w:tcBorders>
              <w:top w:val="nil"/>
              <w:left w:val="nil"/>
              <w:bottom w:val="single" w:sz="4" w:space="0" w:color="auto"/>
              <w:right w:val="nil"/>
            </w:tcBorders>
            <w:shd w:val="clear" w:color="auto" w:fill="auto"/>
            <w:noWrap/>
            <w:vAlign w:val="bottom"/>
          </w:tcPr>
          <w:p w:rsidR="00767A1A" w:rsidRPr="00767A1A" w:rsidRDefault="00767A1A" w:rsidP="00767A1A">
            <w:pPr>
              <w:spacing w:line="240" w:lineRule="auto"/>
              <w:ind w:right="-72"/>
              <w:jc w:val="right"/>
              <w:rPr>
                <w:rFonts w:ascii="Arial" w:eastAsia="Times New Roman" w:hAnsi="Arial" w:cs="Arial"/>
                <w:sz w:val="18"/>
                <w:szCs w:val="18"/>
                <w:lang w:val="en-US"/>
              </w:rPr>
            </w:pPr>
            <w:r w:rsidRPr="00767A1A">
              <w:rPr>
                <w:rFonts w:ascii="Arial" w:eastAsia="Times New Roman" w:hAnsi="Arial" w:cs="Arial"/>
                <w:sz w:val="18"/>
                <w:szCs w:val="18"/>
                <w:lang w:val="en-US"/>
              </w:rPr>
              <w:t>2,084,199</w:t>
            </w:r>
          </w:p>
        </w:tc>
      </w:tr>
    </w:tbl>
    <w:p w:rsidR="00F147C1" w:rsidRDefault="00F147C1" w:rsidP="00F147C1">
      <w:pPr>
        <w:spacing w:line="240" w:lineRule="auto"/>
        <w:jc w:val="both"/>
        <w:rPr>
          <w:rFonts w:ascii="Arial" w:eastAsia="Arial Unicode MS" w:hAnsi="Arial" w:cs="Arial"/>
          <w:sz w:val="18"/>
          <w:szCs w:val="18"/>
        </w:rPr>
      </w:pPr>
    </w:p>
    <w:p w:rsidR="00037BD0" w:rsidRPr="00037BD0" w:rsidRDefault="00037BD0" w:rsidP="00037BD0">
      <w:pPr>
        <w:spacing w:line="240" w:lineRule="auto"/>
        <w:jc w:val="thaiDistribute"/>
        <w:rPr>
          <w:rFonts w:ascii="Arial" w:hAnsi="Arial" w:cs="Arial"/>
          <w:sz w:val="18"/>
          <w:szCs w:val="18"/>
        </w:rPr>
      </w:pPr>
      <w:r w:rsidRPr="00E5169C">
        <w:rPr>
          <w:rFonts w:ascii="Arial" w:hAnsi="Arial" w:cs="Arial"/>
          <w:sz w:val="18"/>
          <w:szCs w:val="18"/>
        </w:rPr>
        <w:t xml:space="preserve">The weighted average applicable tax rate was </w:t>
      </w:r>
      <w:r>
        <w:rPr>
          <w:rFonts w:ascii="Arial" w:hAnsi="Arial" w:cs="Arial"/>
          <w:sz w:val="18"/>
          <w:szCs w:val="18"/>
        </w:rPr>
        <w:t>29.43</w:t>
      </w:r>
      <w:r w:rsidRPr="00E5169C">
        <w:rPr>
          <w:rFonts w:ascii="Arial" w:hAnsi="Arial" w:cs="Arial"/>
          <w:sz w:val="18"/>
          <w:szCs w:val="18"/>
        </w:rPr>
        <w:t>%</w:t>
      </w:r>
      <w:r>
        <w:rPr>
          <w:rFonts w:ascii="Arial" w:hAnsi="Arial" w:cs="Arial"/>
          <w:sz w:val="18"/>
          <w:szCs w:val="18"/>
        </w:rPr>
        <w:t xml:space="preserve"> and 26.23</w:t>
      </w:r>
      <w:r w:rsidRPr="00E5169C">
        <w:rPr>
          <w:rFonts w:ascii="Arial" w:hAnsi="Arial" w:cs="Arial"/>
          <w:sz w:val="18"/>
          <w:szCs w:val="18"/>
        </w:rPr>
        <w:t xml:space="preserve">% (2018: </w:t>
      </w:r>
      <w:r>
        <w:rPr>
          <w:rFonts w:ascii="Arial" w:hAnsi="Arial" w:cs="Arial"/>
          <w:sz w:val="18"/>
          <w:szCs w:val="18"/>
        </w:rPr>
        <w:t>24.23</w:t>
      </w:r>
      <w:r w:rsidRPr="00E5169C">
        <w:rPr>
          <w:rFonts w:ascii="Arial" w:hAnsi="Arial" w:cs="Arial"/>
          <w:sz w:val="18"/>
          <w:szCs w:val="18"/>
        </w:rPr>
        <w:t>%</w:t>
      </w:r>
      <w:r>
        <w:rPr>
          <w:rFonts w:ascii="Arial" w:hAnsi="Arial" w:cs="Arial"/>
          <w:sz w:val="18"/>
          <w:szCs w:val="18"/>
        </w:rPr>
        <w:t xml:space="preserve"> and 6.15%</w:t>
      </w:r>
      <w:r w:rsidRPr="00E5169C">
        <w:rPr>
          <w:rFonts w:ascii="Arial" w:hAnsi="Arial" w:cs="Arial"/>
          <w:sz w:val="18"/>
          <w:szCs w:val="18"/>
        </w:rPr>
        <w:t>)</w:t>
      </w:r>
      <w:r>
        <w:rPr>
          <w:rFonts w:ascii="Arial" w:hAnsi="Arial" w:cs="Arial"/>
          <w:sz w:val="18"/>
          <w:szCs w:val="18"/>
        </w:rPr>
        <w:t xml:space="preserve"> for consolidated and separate financial statements</w:t>
      </w:r>
      <w:r w:rsidRPr="00E5169C">
        <w:rPr>
          <w:rFonts w:ascii="Arial" w:hAnsi="Arial" w:cs="Arial"/>
          <w:sz w:val="18"/>
          <w:szCs w:val="18"/>
        </w:rPr>
        <w:t xml:space="preserve">. </w:t>
      </w:r>
    </w:p>
    <w:p w:rsidR="000B33BF" w:rsidRDefault="000B33BF">
      <w:pPr>
        <w:spacing w:line="240" w:lineRule="auto"/>
        <w:rPr>
          <w:rFonts w:ascii="Arial" w:eastAsia="Arial Unicode MS" w:hAnsi="Arial" w:cs="Arial"/>
          <w:sz w:val="18"/>
          <w:szCs w:val="18"/>
        </w:rPr>
      </w:pPr>
      <w:r>
        <w:rPr>
          <w:rFonts w:ascii="Arial" w:eastAsia="Arial Unicode MS" w:hAnsi="Arial" w:cs="Arial"/>
          <w:sz w:val="18"/>
          <w:szCs w:val="18"/>
        </w:rPr>
        <w:br w:type="page"/>
      </w:r>
    </w:p>
    <w:tbl>
      <w:tblPr>
        <w:tblW w:w="9475" w:type="dxa"/>
        <w:shd w:val="clear" w:color="auto" w:fill="44546A"/>
        <w:tblLook w:val="04A0" w:firstRow="1" w:lastRow="0" w:firstColumn="1" w:lastColumn="0" w:noHBand="0" w:noVBand="1"/>
      </w:tblPr>
      <w:tblGrid>
        <w:gridCol w:w="9475"/>
      </w:tblGrid>
      <w:tr w:rsidR="00F147C1" w:rsidRPr="00B76C73" w:rsidTr="00767A1A">
        <w:trPr>
          <w:trHeight w:val="386"/>
        </w:trPr>
        <w:tc>
          <w:tcPr>
            <w:tcW w:w="9475" w:type="dxa"/>
            <w:shd w:val="clear" w:color="auto" w:fill="FFA543"/>
            <w:vAlign w:val="center"/>
          </w:tcPr>
          <w:p w:rsidR="00F147C1" w:rsidRPr="00B76C73" w:rsidRDefault="00385841" w:rsidP="00F147C1">
            <w:pPr>
              <w:spacing w:line="240" w:lineRule="auto"/>
              <w:ind w:left="432" w:hanging="432"/>
              <w:jc w:val="both"/>
              <w:rPr>
                <w:rFonts w:ascii="Arial" w:eastAsia="Arial Unicode MS" w:hAnsi="Arial" w:cs="Arial"/>
                <w:b/>
                <w:bCs/>
                <w:color w:val="FFFFFF"/>
                <w:sz w:val="18"/>
                <w:szCs w:val="18"/>
                <w:cs/>
              </w:rPr>
            </w:pPr>
            <w:r>
              <w:rPr>
                <w:rFonts w:ascii="Arial" w:eastAsia="Arial Unicode MS" w:hAnsi="Arial" w:cs="Arial"/>
                <w:b/>
                <w:bCs/>
                <w:color w:val="FFFFFF"/>
                <w:sz w:val="18"/>
                <w:szCs w:val="18"/>
              </w:rPr>
              <w:lastRenderedPageBreak/>
              <w:t>30</w:t>
            </w:r>
            <w:r w:rsidR="00F147C1" w:rsidRPr="00B76C73">
              <w:rPr>
                <w:rFonts w:ascii="Arial" w:eastAsia="Arial Unicode MS" w:hAnsi="Arial" w:cs="Arial"/>
                <w:b/>
                <w:bCs/>
                <w:color w:val="FFFFFF"/>
                <w:sz w:val="18"/>
                <w:szCs w:val="18"/>
              </w:rPr>
              <w:tab/>
              <w:t>Earnings per share</w:t>
            </w:r>
          </w:p>
        </w:tc>
      </w:tr>
    </w:tbl>
    <w:p w:rsidR="00F147C1" w:rsidRPr="00B76C73" w:rsidRDefault="00F147C1" w:rsidP="00F147C1">
      <w:pPr>
        <w:spacing w:line="240" w:lineRule="auto"/>
        <w:ind w:left="540"/>
        <w:jc w:val="thaiDistribute"/>
        <w:rPr>
          <w:rFonts w:ascii="Arial" w:hAnsi="Arial" w:cs="Arial"/>
          <w:sz w:val="18"/>
          <w:szCs w:val="18"/>
          <w:cs/>
        </w:rPr>
      </w:pPr>
    </w:p>
    <w:tbl>
      <w:tblPr>
        <w:tblW w:w="9482" w:type="dxa"/>
        <w:tblLayout w:type="fixed"/>
        <w:tblLook w:val="01E0" w:firstRow="1" w:lastRow="1" w:firstColumn="1" w:lastColumn="1" w:noHBand="0" w:noVBand="0"/>
      </w:tblPr>
      <w:tblGrid>
        <w:gridCol w:w="4632"/>
        <w:gridCol w:w="1212"/>
        <w:gridCol w:w="1213"/>
        <w:gridCol w:w="1212"/>
        <w:gridCol w:w="1213"/>
      </w:tblGrid>
      <w:tr w:rsidR="00F147C1" w:rsidRPr="00B76C73" w:rsidTr="00767A1A">
        <w:trPr>
          <w:trHeight w:val="424"/>
        </w:trPr>
        <w:tc>
          <w:tcPr>
            <w:tcW w:w="4632" w:type="dxa"/>
            <w:vAlign w:val="bottom"/>
          </w:tcPr>
          <w:p w:rsidR="00F147C1" w:rsidRPr="00B76C73" w:rsidRDefault="00F147C1" w:rsidP="00F147C1">
            <w:pPr>
              <w:spacing w:line="240" w:lineRule="auto"/>
              <w:ind w:left="-23"/>
              <w:rPr>
                <w:rFonts w:ascii="Arial" w:hAnsi="Arial" w:cs="Arial"/>
                <w:sz w:val="18"/>
                <w:szCs w:val="18"/>
                <w:cs/>
              </w:rPr>
            </w:pPr>
          </w:p>
        </w:tc>
        <w:tc>
          <w:tcPr>
            <w:tcW w:w="2425" w:type="dxa"/>
            <w:gridSpan w:val="2"/>
            <w:tcBorders>
              <w:top w:val="single" w:sz="4" w:space="0" w:color="auto"/>
              <w:bottom w:val="single" w:sz="4" w:space="0" w:color="auto"/>
            </w:tcBorders>
            <w:vAlign w:val="bottom"/>
          </w:tcPr>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 xml:space="preserve">Consolidated </w:t>
            </w:r>
            <w:r w:rsidRPr="00B76C73">
              <w:rPr>
                <w:rFonts w:ascii="Arial" w:hAnsi="Arial" w:cs="Arial"/>
                <w:b/>
                <w:bCs/>
                <w:sz w:val="18"/>
                <w:szCs w:val="18"/>
              </w:rPr>
              <w:br/>
              <w:t xml:space="preserve">financial </w:t>
            </w:r>
            <w:proofErr w:type="spellStart"/>
            <w:r w:rsidRPr="00B76C73">
              <w:rPr>
                <w:rFonts w:ascii="Arial" w:hAnsi="Arial" w:cs="Arial"/>
                <w:b/>
                <w:bCs/>
                <w:sz w:val="18"/>
                <w:szCs w:val="18"/>
              </w:rPr>
              <w:t>statments</w:t>
            </w:r>
            <w:proofErr w:type="spellEnd"/>
          </w:p>
        </w:tc>
        <w:tc>
          <w:tcPr>
            <w:tcW w:w="2425" w:type="dxa"/>
            <w:gridSpan w:val="2"/>
            <w:tcBorders>
              <w:top w:val="single" w:sz="4" w:space="0" w:color="auto"/>
              <w:bottom w:val="single" w:sz="4" w:space="0" w:color="auto"/>
            </w:tcBorders>
            <w:vAlign w:val="bottom"/>
          </w:tcPr>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 xml:space="preserve">Separate </w:t>
            </w:r>
            <w:r w:rsidRPr="00B76C73">
              <w:rPr>
                <w:rFonts w:ascii="Arial" w:hAnsi="Arial" w:cs="Arial"/>
                <w:b/>
                <w:bCs/>
                <w:sz w:val="18"/>
                <w:szCs w:val="18"/>
              </w:rPr>
              <w:br/>
              <w:t>financial statements</w:t>
            </w:r>
          </w:p>
        </w:tc>
      </w:tr>
      <w:tr w:rsidR="00F147C1" w:rsidRPr="00B76C73" w:rsidTr="00767A1A">
        <w:trPr>
          <w:trHeight w:val="230"/>
        </w:trPr>
        <w:tc>
          <w:tcPr>
            <w:tcW w:w="4632" w:type="dxa"/>
            <w:vAlign w:val="bottom"/>
          </w:tcPr>
          <w:p w:rsidR="00F147C1" w:rsidRPr="00B76C73" w:rsidRDefault="00F147C1" w:rsidP="00F147C1">
            <w:pPr>
              <w:spacing w:line="240" w:lineRule="auto"/>
              <w:ind w:left="-23"/>
              <w:rPr>
                <w:rFonts w:ascii="Arial" w:hAnsi="Arial" w:cs="Arial"/>
                <w:sz w:val="18"/>
                <w:szCs w:val="18"/>
                <w:cs/>
              </w:rPr>
            </w:pPr>
          </w:p>
        </w:tc>
        <w:tc>
          <w:tcPr>
            <w:tcW w:w="1212" w:type="dxa"/>
            <w:tcBorders>
              <w:top w:val="single" w:sz="4" w:space="0" w:color="auto"/>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13" w:type="dxa"/>
            <w:tcBorders>
              <w:top w:val="single" w:sz="4" w:space="0" w:color="auto"/>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212" w:type="dxa"/>
            <w:tcBorders>
              <w:top w:val="single" w:sz="4" w:space="0" w:color="auto"/>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13" w:type="dxa"/>
            <w:tcBorders>
              <w:top w:val="single" w:sz="4" w:space="0" w:color="auto"/>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F147C1" w:rsidRPr="00B76C73" w:rsidTr="00767A1A">
        <w:trPr>
          <w:trHeight w:val="133"/>
        </w:trPr>
        <w:tc>
          <w:tcPr>
            <w:tcW w:w="4632" w:type="dxa"/>
            <w:vAlign w:val="bottom"/>
          </w:tcPr>
          <w:p w:rsidR="00F147C1" w:rsidRPr="00B76C73" w:rsidRDefault="00F147C1" w:rsidP="00F147C1">
            <w:pPr>
              <w:spacing w:line="240" w:lineRule="auto"/>
              <w:ind w:left="-23"/>
              <w:rPr>
                <w:rFonts w:ascii="Arial" w:hAnsi="Arial" w:cs="Arial"/>
                <w:sz w:val="18"/>
                <w:szCs w:val="18"/>
              </w:rPr>
            </w:pPr>
          </w:p>
        </w:tc>
        <w:tc>
          <w:tcPr>
            <w:tcW w:w="1212" w:type="dxa"/>
            <w:tcBorders>
              <w:top w:val="single" w:sz="4" w:space="0" w:color="auto"/>
            </w:tcBorders>
            <w:shd w:val="clear" w:color="auto" w:fill="FAFAFA"/>
            <w:vAlign w:val="bottom"/>
          </w:tcPr>
          <w:p w:rsidR="00F147C1" w:rsidRPr="00B76C73" w:rsidRDefault="00F147C1" w:rsidP="00F147C1">
            <w:pPr>
              <w:pStyle w:val="acctfourfigures"/>
              <w:tabs>
                <w:tab w:val="clear" w:pos="765"/>
              </w:tabs>
              <w:spacing w:line="240" w:lineRule="auto"/>
              <w:ind w:right="-72"/>
              <w:jc w:val="right"/>
              <w:rPr>
                <w:rFonts w:ascii="Arial" w:hAnsi="Arial" w:cs="Arial"/>
                <w:sz w:val="18"/>
                <w:szCs w:val="18"/>
                <w:lang w:bidi="th-TH"/>
              </w:rPr>
            </w:pPr>
          </w:p>
        </w:tc>
        <w:tc>
          <w:tcPr>
            <w:tcW w:w="1213" w:type="dxa"/>
            <w:tcBorders>
              <w:top w:val="single" w:sz="4" w:space="0" w:color="auto"/>
            </w:tcBorders>
            <w:vAlign w:val="bottom"/>
          </w:tcPr>
          <w:p w:rsidR="00F147C1" w:rsidRPr="00B76C73" w:rsidRDefault="00F147C1" w:rsidP="00F147C1">
            <w:pPr>
              <w:pStyle w:val="acctfourfigures"/>
              <w:tabs>
                <w:tab w:val="clear" w:pos="765"/>
              </w:tabs>
              <w:spacing w:line="240" w:lineRule="auto"/>
              <w:ind w:right="-72"/>
              <w:jc w:val="right"/>
              <w:rPr>
                <w:rFonts w:ascii="Arial" w:hAnsi="Arial" w:cs="Arial"/>
                <w:sz w:val="18"/>
                <w:szCs w:val="18"/>
                <w:lang w:bidi="th-TH"/>
              </w:rPr>
            </w:pPr>
          </w:p>
        </w:tc>
        <w:tc>
          <w:tcPr>
            <w:tcW w:w="1212" w:type="dxa"/>
            <w:tcBorders>
              <w:top w:val="single" w:sz="4" w:space="0" w:color="auto"/>
            </w:tcBorders>
            <w:shd w:val="clear" w:color="auto" w:fill="FAFAFA"/>
            <w:vAlign w:val="bottom"/>
          </w:tcPr>
          <w:p w:rsidR="00F147C1" w:rsidRPr="00B76C73" w:rsidRDefault="00F147C1" w:rsidP="00F147C1">
            <w:pPr>
              <w:pStyle w:val="acctfourfigures"/>
              <w:tabs>
                <w:tab w:val="clear" w:pos="765"/>
                <w:tab w:val="decimal" w:pos="792"/>
              </w:tabs>
              <w:spacing w:line="240" w:lineRule="auto"/>
              <w:ind w:right="-72"/>
              <w:jc w:val="right"/>
              <w:rPr>
                <w:rFonts w:ascii="Arial" w:hAnsi="Arial" w:cs="Arial"/>
                <w:sz w:val="18"/>
                <w:szCs w:val="18"/>
                <w:cs/>
                <w:lang w:bidi="th-TH"/>
              </w:rPr>
            </w:pPr>
          </w:p>
        </w:tc>
        <w:tc>
          <w:tcPr>
            <w:tcW w:w="1213" w:type="dxa"/>
            <w:tcBorders>
              <w:top w:val="single" w:sz="4" w:space="0" w:color="auto"/>
            </w:tcBorders>
            <w:vAlign w:val="bottom"/>
          </w:tcPr>
          <w:p w:rsidR="00F147C1" w:rsidRPr="00B76C73" w:rsidRDefault="00F147C1" w:rsidP="00F147C1">
            <w:pPr>
              <w:pStyle w:val="acctfourfigures"/>
              <w:tabs>
                <w:tab w:val="clear" w:pos="765"/>
                <w:tab w:val="decimal" w:pos="792"/>
              </w:tabs>
              <w:spacing w:line="240" w:lineRule="auto"/>
              <w:ind w:right="-72"/>
              <w:jc w:val="right"/>
              <w:rPr>
                <w:rFonts w:ascii="Arial" w:hAnsi="Arial" w:cs="Arial"/>
                <w:sz w:val="18"/>
                <w:szCs w:val="18"/>
                <w:lang w:bidi="th-TH"/>
              </w:rPr>
            </w:pPr>
          </w:p>
        </w:tc>
      </w:tr>
      <w:tr w:rsidR="00F147C1" w:rsidRPr="00B76C73" w:rsidTr="00293B45">
        <w:trPr>
          <w:trHeight w:val="194"/>
        </w:trPr>
        <w:tc>
          <w:tcPr>
            <w:tcW w:w="4632" w:type="dxa"/>
            <w:vAlign w:val="bottom"/>
          </w:tcPr>
          <w:p w:rsidR="000B33BF" w:rsidRDefault="00F147C1" w:rsidP="00F147C1">
            <w:pPr>
              <w:spacing w:line="240" w:lineRule="auto"/>
              <w:ind w:left="38" w:hanging="142"/>
              <w:rPr>
                <w:rFonts w:ascii="Arial" w:hAnsi="Arial" w:cs="Arial"/>
                <w:sz w:val="18"/>
                <w:szCs w:val="18"/>
              </w:rPr>
            </w:pPr>
            <w:r w:rsidRPr="00B76C73">
              <w:rPr>
                <w:rFonts w:ascii="Arial" w:hAnsi="Arial" w:cs="Arial"/>
                <w:sz w:val="18"/>
                <w:szCs w:val="18"/>
              </w:rPr>
              <w:t xml:space="preserve">Profit attributable to the ordinary equity holders of </w:t>
            </w:r>
          </w:p>
          <w:p w:rsidR="000B33BF" w:rsidRDefault="000B33BF" w:rsidP="00F147C1">
            <w:pPr>
              <w:spacing w:line="240" w:lineRule="auto"/>
              <w:ind w:left="38" w:hanging="142"/>
              <w:rPr>
                <w:rFonts w:ascii="Arial" w:hAnsi="Arial" w:cs="Arial"/>
                <w:sz w:val="18"/>
                <w:szCs w:val="18"/>
              </w:rPr>
            </w:pPr>
            <w:r>
              <w:rPr>
                <w:rFonts w:ascii="Arial" w:hAnsi="Arial" w:cs="Arial"/>
                <w:sz w:val="18"/>
                <w:szCs w:val="18"/>
              </w:rPr>
              <w:t xml:space="preserve">   </w:t>
            </w:r>
            <w:r w:rsidR="00F147C1" w:rsidRPr="00B76C73">
              <w:rPr>
                <w:rFonts w:ascii="Arial" w:hAnsi="Arial" w:cs="Arial"/>
                <w:sz w:val="18"/>
                <w:szCs w:val="18"/>
              </w:rPr>
              <w:t xml:space="preserve">the </w:t>
            </w:r>
            <w:r>
              <w:rPr>
                <w:rFonts w:ascii="Arial" w:hAnsi="Arial" w:cs="Arial"/>
                <w:sz w:val="18"/>
                <w:szCs w:val="18"/>
              </w:rPr>
              <w:t>C</w:t>
            </w:r>
            <w:r w:rsidR="00F147C1" w:rsidRPr="00B76C73">
              <w:rPr>
                <w:rFonts w:ascii="Arial" w:hAnsi="Arial" w:cs="Arial"/>
                <w:sz w:val="18"/>
                <w:szCs w:val="18"/>
              </w:rPr>
              <w:t xml:space="preserve">ompany used in calculating basic earnings </w:t>
            </w:r>
          </w:p>
          <w:p w:rsidR="00F147C1" w:rsidRPr="00B76C73" w:rsidRDefault="000B33BF" w:rsidP="00F147C1">
            <w:pPr>
              <w:spacing w:line="240" w:lineRule="auto"/>
              <w:ind w:left="38" w:hanging="142"/>
              <w:rPr>
                <w:rFonts w:ascii="Arial" w:hAnsi="Arial" w:cs="Arial"/>
                <w:sz w:val="18"/>
                <w:szCs w:val="18"/>
                <w:lang w:val="en-US"/>
              </w:rPr>
            </w:pPr>
            <w:r>
              <w:rPr>
                <w:rFonts w:ascii="Arial" w:hAnsi="Arial" w:cs="Arial"/>
                <w:sz w:val="18"/>
                <w:szCs w:val="18"/>
              </w:rPr>
              <w:t xml:space="preserve">   </w:t>
            </w:r>
            <w:r w:rsidR="00F147C1" w:rsidRPr="00B76C73">
              <w:rPr>
                <w:rFonts w:ascii="Arial" w:hAnsi="Arial" w:cs="Arial"/>
                <w:sz w:val="18"/>
                <w:szCs w:val="18"/>
              </w:rPr>
              <w:t>per share (Baht)</w:t>
            </w:r>
          </w:p>
        </w:tc>
        <w:tc>
          <w:tcPr>
            <w:tcW w:w="1212" w:type="dxa"/>
            <w:shd w:val="clear" w:color="auto" w:fill="FAFAFA"/>
            <w:vAlign w:val="bottom"/>
          </w:tcPr>
          <w:p w:rsidR="00F147C1" w:rsidRPr="00B76C73" w:rsidRDefault="00840A52" w:rsidP="00F147C1">
            <w:pPr>
              <w:pStyle w:val="acctfourfigures"/>
              <w:tabs>
                <w:tab w:val="clear" w:pos="765"/>
                <w:tab w:val="decimal" w:pos="792"/>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27,158,513</w:t>
            </w:r>
          </w:p>
        </w:tc>
        <w:tc>
          <w:tcPr>
            <w:tcW w:w="1213" w:type="dxa"/>
            <w:vAlign w:val="bottom"/>
          </w:tcPr>
          <w:p w:rsidR="00F147C1" w:rsidRPr="00B76C73" w:rsidRDefault="00F147C1" w:rsidP="00F147C1">
            <w:pPr>
              <w:pStyle w:val="acctfourfigures"/>
              <w:tabs>
                <w:tab w:val="clear" w:pos="765"/>
                <w:tab w:val="decimal" w:pos="792"/>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32,131,578</w:t>
            </w:r>
          </w:p>
        </w:tc>
        <w:tc>
          <w:tcPr>
            <w:tcW w:w="1212" w:type="dxa"/>
            <w:shd w:val="clear" w:color="auto" w:fill="FAFAFA"/>
            <w:vAlign w:val="bottom"/>
          </w:tcPr>
          <w:p w:rsidR="00F147C1" w:rsidRPr="00B76C73" w:rsidRDefault="00840A52" w:rsidP="00F147C1">
            <w:pPr>
              <w:pStyle w:val="acctfourfigures"/>
              <w:tabs>
                <w:tab w:val="clear" w:pos="765"/>
                <w:tab w:val="decimal" w:pos="792"/>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24,427,526</w:t>
            </w:r>
          </w:p>
        </w:tc>
        <w:tc>
          <w:tcPr>
            <w:tcW w:w="1213" w:type="dxa"/>
            <w:vAlign w:val="bottom"/>
          </w:tcPr>
          <w:p w:rsidR="00F147C1" w:rsidRPr="00B76C73" w:rsidRDefault="00F147C1" w:rsidP="00F147C1">
            <w:pPr>
              <w:pStyle w:val="acctfourfigures"/>
              <w:tabs>
                <w:tab w:val="clear" w:pos="765"/>
                <w:tab w:val="decimal" w:pos="792"/>
              </w:tabs>
              <w:spacing w:line="240" w:lineRule="auto"/>
              <w:ind w:right="-72"/>
              <w:jc w:val="right"/>
              <w:rPr>
                <w:rFonts w:ascii="Arial" w:hAnsi="Arial" w:cs="Arial"/>
                <w:sz w:val="18"/>
                <w:szCs w:val="18"/>
                <w:lang w:val="en-US" w:bidi="th-TH"/>
              </w:rPr>
            </w:pPr>
            <w:r w:rsidRPr="00B76C73">
              <w:rPr>
                <w:rFonts w:ascii="Arial" w:hAnsi="Arial" w:cs="Arial"/>
                <w:sz w:val="18"/>
                <w:szCs w:val="18"/>
                <w:lang w:val="en-US" w:bidi="th-TH"/>
              </w:rPr>
              <w:t>31,826,529</w:t>
            </w:r>
          </w:p>
        </w:tc>
      </w:tr>
      <w:tr w:rsidR="00F147C1" w:rsidRPr="00B76C73" w:rsidTr="00293B45">
        <w:trPr>
          <w:trHeight w:val="230"/>
        </w:trPr>
        <w:tc>
          <w:tcPr>
            <w:tcW w:w="4632" w:type="dxa"/>
            <w:vAlign w:val="bottom"/>
          </w:tcPr>
          <w:p w:rsidR="000B33BF" w:rsidRDefault="00F147C1" w:rsidP="00F147C1">
            <w:pPr>
              <w:spacing w:line="240" w:lineRule="auto"/>
              <w:ind w:left="38" w:hanging="142"/>
              <w:rPr>
                <w:rFonts w:ascii="Arial" w:hAnsi="Arial" w:cs="Arial"/>
                <w:sz w:val="18"/>
                <w:szCs w:val="18"/>
              </w:rPr>
            </w:pPr>
            <w:r w:rsidRPr="00B76C73">
              <w:rPr>
                <w:rFonts w:ascii="Arial" w:hAnsi="Arial" w:cs="Arial"/>
                <w:sz w:val="18"/>
                <w:szCs w:val="18"/>
              </w:rPr>
              <w:t xml:space="preserve">Weighted average number of ordinary shares used as </w:t>
            </w:r>
          </w:p>
          <w:p w:rsidR="000B33BF" w:rsidRDefault="000B33BF" w:rsidP="00F147C1">
            <w:pPr>
              <w:spacing w:line="240" w:lineRule="auto"/>
              <w:ind w:left="38" w:hanging="142"/>
              <w:rPr>
                <w:rFonts w:ascii="Arial" w:hAnsi="Arial" w:cs="Arial"/>
                <w:sz w:val="18"/>
                <w:szCs w:val="18"/>
              </w:rPr>
            </w:pPr>
            <w:r>
              <w:rPr>
                <w:rFonts w:ascii="Arial" w:hAnsi="Arial" w:cs="Arial"/>
                <w:sz w:val="18"/>
                <w:szCs w:val="18"/>
              </w:rPr>
              <w:t xml:space="preserve">   </w:t>
            </w:r>
            <w:r w:rsidR="00F147C1" w:rsidRPr="00B76C73">
              <w:rPr>
                <w:rFonts w:ascii="Arial" w:hAnsi="Arial" w:cs="Arial"/>
                <w:sz w:val="18"/>
                <w:szCs w:val="18"/>
              </w:rPr>
              <w:t xml:space="preserve">the denominator in calculating basic earnings </w:t>
            </w:r>
          </w:p>
          <w:p w:rsidR="00F147C1" w:rsidRPr="00B76C73" w:rsidRDefault="000B33BF" w:rsidP="00F147C1">
            <w:pPr>
              <w:spacing w:line="240" w:lineRule="auto"/>
              <w:ind w:left="38" w:hanging="142"/>
              <w:rPr>
                <w:rFonts w:ascii="Arial" w:hAnsi="Arial" w:cs="Arial"/>
                <w:sz w:val="18"/>
                <w:szCs w:val="18"/>
                <w:cs/>
              </w:rPr>
            </w:pPr>
            <w:r>
              <w:rPr>
                <w:rFonts w:ascii="Arial" w:hAnsi="Arial" w:cs="Arial"/>
                <w:sz w:val="18"/>
                <w:szCs w:val="18"/>
              </w:rPr>
              <w:t xml:space="preserve">   </w:t>
            </w:r>
            <w:r w:rsidR="00F147C1" w:rsidRPr="00B76C73">
              <w:rPr>
                <w:rFonts w:ascii="Arial" w:hAnsi="Arial" w:cs="Arial"/>
                <w:sz w:val="18"/>
                <w:szCs w:val="18"/>
              </w:rPr>
              <w:t>per share (Share)</w:t>
            </w:r>
          </w:p>
        </w:tc>
        <w:tc>
          <w:tcPr>
            <w:tcW w:w="1212" w:type="dxa"/>
            <w:tcBorders>
              <w:bottom w:val="single" w:sz="4" w:space="0" w:color="auto"/>
            </w:tcBorders>
            <w:shd w:val="clear" w:color="auto" w:fill="FAFAFA"/>
            <w:vAlign w:val="bottom"/>
          </w:tcPr>
          <w:p w:rsidR="00F147C1" w:rsidRPr="00B76C73" w:rsidRDefault="00840A52" w:rsidP="00F147C1">
            <w:pPr>
              <w:pStyle w:val="acctfourfigures"/>
              <w:tabs>
                <w:tab w:val="clear" w:pos="765"/>
                <w:tab w:val="decimal" w:pos="792"/>
              </w:tabs>
              <w:spacing w:line="240" w:lineRule="auto"/>
              <w:ind w:right="-72"/>
              <w:jc w:val="center"/>
              <w:rPr>
                <w:rFonts w:ascii="Arial" w:hAnsi="Arial" w:cs="Arial"/>
                <w:sz w:val="18"/>
                <w:szCs w:val="18"/>
                <w:lang w:val="en-US" w:bidi="th-TH"/>
              </w:rPr>
            </w:pPr>
            <w:r w:rsidRPr="00B76C73">
              <w:rPr>
                <w:rFonts w:ascii="Arial" w:hAnsi="Arial" w:cs="Arial"/>
                <w:sz w:val="18"/>
                <w:szCs w:val="18"/>
                <w:lang w:val="en-US" w:bidi="th-TH"/>
              </w:rPr>
              <w:t>800,000,000</w:t>
            </w:r>
          </w:p>
        </w:tc>
        <w:tc>
          <w:tcPr>
            <w:tcW w:w="1213" w:type="dxa"/>
            <w:tcBorders>
              <w:bottom w:val="single" w:sz="4" w:space="0" w:color="auto"/>
            </w:tcBorders>
            <w:vAlign w:val="bottom"/>
          </w:tcPr>
          <w:p w:rsidR="00F147C1" w:rsidRPr="00B76C73" w:rsidRDefault="00F147C1" w:rsidP="00F147C1">
            <w:pPr>
              <w:pStyle w:val="acctfourfigures"/>
              <w:tabs>
                <w:tab w:val="clear" w:pos="765"/>
                <w:tab w:val="decimal" w:pos="792"/>
              </w:tabs>
              <w:spacing w:line="240" w:lineRule="auto"/>
              <w:ind w:right="-72"/>
              <w:jc w:val="center"/>
              <w:rPr>
                <w:rFonts w:ascii="Arial" w:hAnsi="Arial" w:cs="Arial"/>
                <w:sz w:val="18"/>
                <w:szCs w:val="18"/>
                <w:lang w:val="en-US" w:bidi="th-TH"/>
              </w:rPr>
            </w:pPr>
            <w:r w:rsidRPr="00B76C73">
              <w:rPr>
                <w:rFonts w:ascii="Arial" w:hAnsi="Arial" w:cs="Arial"/>
                <w:sz w:val="18"/>
                <w:szCs w:val="18"/>
                <w:lang w:val="en-US" w:bidi="th-TH"/>
              </w:rPr>
              <w:t>800,000,000</w:t>
            </w:r>
          </w:p>
        </w:tc>
        <w:tc>
          <w:tcPr>
            <w:tcW w:w="1212" w:type="dxa"/>
            <w:tcBorders>
              <w:bottom w:val="single" w:sz="4" w:space="0" w:color="auto"/>
            </w:tcBorders>
            <w:shd w:val="clear" w:color="auto" w:fill="FAFAFA"/>
            <w:vAlign w:val="bottom"/>
          </w:tcPr>
          <w:p w:rsidR="00F147C1" w:rsidRPr="00B76C73" w:rsidRDefault="00840A52" w:rsidP="00F147C1">
            <w:pPr>
              <w:pStyle w:val="acctfourfigures"/>
              <w:tabs>
                <w:tab w:val="clear" w:pos="765"/>
                <w:tab w:val="decimal" w:pos="792"/>
              </w:tabs>
              <w:spacing w:line="240" w:lineRule="auto"/>
              <w:ind w:right="-72"/>
              <w:jc w:val="center"/>
              <w:rPr>
                <w:rFonts w:ascii="Arial" w:hAnsi="Arial" w:cs="Arial"/>
                <w:sz w:val="18"/>
                <w:szCs w:val="18"/>
                <w:cs/>
                <w:lang w:val="en-US" w:bidi="th-TH"/>
              </w:rPr>
            </w:pPr>
            <w:r w:rsidRPr="00B76C73">
              <w:rPr>
                <w:rFonts w:ascii="Arial" w:hAnsi="Arial" w:cs="Arial"/>
                <w:sz w:val="18"/>
                <w:szCs w:val="18"/>
                <w:lang w:val="en-US" w:bidi="th-TH"/>
              </w:rPr>
              <w:t>800,000,000</w:t>
            </w:r>
          </w:p>
        </w:tc>
        <w:tc>
          <w:tcPr>
            <w:tcW w:w="1213" w:type="dxa"/>
            <w:tcBorders>
              <w:bottom w:val="single" w:sz="4" w:space="0" w:color="auto"/>
            </w:tcBorders>
            <w:vAlign w:val="bottom"/>
          </w:tcPr>
          <w:p w:rsidR="00F147C1" w:rsidRPr="00B76C73" w:rsidRDefault="00F147C1" w:rsidP="00F147C1">
            <w:pPr>
              <w:pStyle w:val="acctfourfigures"/>
              <w:tabs>
                <w:tab w:val="clear" w:pos="765"/>
                <w:tab w:val="decimal" w:pos="792"/>
              </w:tabs>
              <w:spacing w:line="240" w:lineRule="auto"/>
              <w:ind w:right="-72"/>
              <w:jc w:val="center"/>
              <w:rPr>
                <w:rFonts w:ascii="Arial" w:hAnsi="Arial" w:cs="Arial"/>
                <w:sz w:val="18"/>
                <w:szCs w:val="18"/>
                <w:lang w:val="en-US" w:bidi="th-TH"/>
              </w:rPr>
            </w:pPr>
            <w:r w:rsidRPr="00B76C73">
              <w:rPr>
                <w:rFonts w:ascii="Arial" w:hAnsi="Arial" w:cs="Arial"/>
                <w:sz w:val="18"/>
                <w:szCs w:val="18"/>
                <w:lang w:val="en-US" w:bidi="th-TH"/>
              </w:rPr>
              <w:t>800,000,000</w:t>
            </w:r>
          </w:p>
        </w:tc>
      </w:tr>
      <w:tr w:rsidR="00F147C1" w:rsidRPr="000B33BF" w:rsidTr="00A61979">
        <w:trPr>
          <w:trHeight w:val="194"/>
        </w:trPr>
        <w:tc>
          <w:tcPr>
            <w:tcW w:w="4632" w:type="dxa"/>
            <w:vAlign w:val="bottom"/>
          </w:tcPr>
          <w:p w:rsidR="00F147C1" w:rsidRPr="000B33BF" w:rsidRDefault="00F147C1" w:rsidP="00F147C1">
            <w:pPr>
              <w:widowControl w:val="0"/>
              <w:spacing w:line="240" w:lineRule="auto"/>
              <w:ind w:left="-23" w:right="-108"/>
              <w:rPr>
                <w:rFonts w:ascii="Arial" w:hAnsi="Arial" w:cs="Arial"/>
                <w:sz w:val="12"/>
                <w:szCs w:val="12"/>
              </w:rPr>
            </w:pPr>
          </w:p>
        </w:tc>
        <w:tc>
          <w:tcPr>
            <w:tcW w:w="1212" w:type="dxa"/>
            <w:tcBorders>
              <w:top w:val="single" w:sz="4" w:space="0" w:color="auto"/>
            </w:tcBorders>
            <w:shd w:val="clear" w:color="auto" w:fill="FAFAFA"/>
            <w:vAlign w:val="bottom"/>
          </w:tcPr>
          <w:p w:rsidR="00F147C1" w:rsidRPr="000B33BF" w:rsidRDefault="00F147C1" w:rsidP="00F147C1">
            <w:pPr>
              <w:pStyle w:val="acctfourfigures"/>
              <w:tabs>
                <w:tab w:val="clear" w:pos="765"/>
                <w:tab w:val="decimal" w:pos="792"/>
              </w:tabs>
              <w:spacing w:line="240" w:lineRule="auto"/>
              <w:ind w:right="-72"/>
              <w:jc w:val="center"/>
              <w:rPr>
                <w:rFonts w:ascii="Arial" w:hAnsi="Arial" w:cs="Arial"/>
                <w:sz w:val="12"/>
                <w:szCs w:val="12"/>
                <w:lang w:val="en-US" w:bidi="th-TH"/>
              </w:rPr>
            </w:pPr>
          </w:p>
        </w:tc>
        <w:tc>
          <w:tcPr>
            <w:tcW w:w="1213" w:type="dxa"/>
            <w:tcBorders>
              <w:top w:val="single" w:sz="4" w:space="0" w:color="auto"/>
            </w:tcBorders>
            <w:vAlign w:val="bottom"/>
          </w:tcPr>
          <w:p w:rsidR="00F147C1" w:rsidRPr="000B33BF" w:rsidRDefault="00F147C1" w:rsidP="00F147C1">
            <w:pPr>
              <w:pStyle w:val="acctfourfigures"/>
              <w:tabs>
                <w:tab w:val="clear" w:pos="765"/>
                <w:tab w:val="decimal" w:pos="792"/>
              </w:tabs>
              <w:spacing w:line="240" w:lineRule="auto"/>
              <w:ind w:right="-72"/>
              <w:jc w:val="center"/>
              <w:rPr>
                <w:rFonts w:ascii="Arial" w:hAnsi="Arial" w:cs="Arial"/>
                <w:sz w:val="12"/>
                <w:szCs w:val="12"/>
                <w:lang w:val="en-US" w:bidi="th-TH"/>
              </w:rPr>
            </w:pPr>
          </w:p>
        </w:tc>
        <w:tc>
          <w:tcPr>
            <w:tcW w:w="1212" w:type="dxa"/>
            <w:tcBorders>
              <w:top w:val="single" w:sz="4" w:space="0" w:color="auto"/>
            </w:tcBorders>
            <w:shd w:val="clear" w:color="auto" w:fill="FAFAFA"/>
            <w:vAlign w:val="bottom"/>
          </w:tcPr>
          <w:p w:rsidR="00F147C1" w:rsidRPr="000B33BF" w:rsidRDefault="00F147C1" w:rsidP="00F147C1">
            <w:pPr>
              <w:pStyle w:val="acctfourfigures"/>
              <w:tabs>
                <w:tab w:val="clear" w:pos="765"/>
                <w:tab w:val="decimal" w:pos="792"/>
              </w:tabs>
              <w:spacing w:line="240" w:lineRule="auto"/>
              <w:ind w:right="-72"/>
              <w:jc w:val="center"/>
              <w:rPr>
                <w:rFonts w:ascii="Arial" w:hAnsi="Arial" w:cs="Arial"/>
                <w:sz w:val="12"/>
                <w:szCs w:val="12"/>
                <w:lang w:val="en-US" w:bidi="th-TH"/>
              </w:rPr>
            </w:pPr>
          </w:p>
        </w:tc>
        <w:tc>
          <w:tcPr>
            <w:tcW w:w="1213" w:type="dxa"/>
            <w:tcBorders>
              <w:top w:val="single" w:sz="4" w:space="0" w:color="auto"/>
            </w:tcBorders>
            <w:vAlign w:val="bottom"/>
          </w:tcPr>
          <w:p w:rsidR="00F147C1" w:rsidRPr="000B33BF" w:rsidRDefault="00F147C1" w:rsidP="00F147C1">
            <w:pPr>
              <w:pStyle w:val="acctfourfigures"/>
              <w:tabs>
                <w:tab w:val="clear" w:pos="765"/>
                <w:tab w:val="decimal" w:pos="792"/>
              </w:tabs>
              <w:spacing w:line="240" w:lineRule="auto"/>
              <w:ind w:right="-72"/>
              <w:jc w:val="center"/>
              <w:rPr>
                <w:rFonts w:ascii="Arial" w:hAnsi="Arial" w:cs="Arial"/>
                <w:sz w:val="12"/>
                <w:szCs w:val="12"/>
                <w:cs/>
                <w:lang w:val="en-US" w:bidi="th-TH"/>
              </w:rPr>
            </w:pPr>
          </w:p>
        </w:tc>
      </w:tr>
      <w:tr w:rsidR="00F147C1" w:rsidRPr="00B76C73" w:rsidTr="00A61979">
        <w:trPr>
          <w:trHeight w:val="206"/>
        </w:trPr>
        <w:tc>
          <w:tcPr>
            <w:tcW w:w="4632" w:type="dxa"/>
            <w:vAlign w:val="bottom"/>
          </w:tcPr>
          <w:p w:rsidR="000B33BF" w:rsidRDefault="00F147C1" w:rsidP="00F147C1">
            <w:pPr>
              <w:spacing w:line="240" w:lineRule="auto"/>
              <w:ind w:left="38" w:right="-79" w:hanging="142"/>
              <w:rPr>
                <w:rFonts w:ascii="Arial" w:hAnsi="Arial" w:cs="Arial"/>
                <w:sz w:val="18"/>
                <w:szCs w:val="18"/>
              </w:rPr>
            </w:pPr>
            <w:r w:rsidRPr="00B76C73">
              <w:rPr>
                <w:rFonts w:ascii="Arial" w:hAnsi="Arial" w:cs="Arial"/>
                <w:sz w:val="18"/>
                <w:szCs w:val="18"/>
              </w:rPr>
              <w:t xml:space="preserve">Basic earnings per share attributable to the </w:t>
            </w:r>
          </w:p>
          <w:p w:rsidR="000B33BF" w:rsidRDefault="000B33BF" w:rsidP="00F147C1">
            <w:pPr>
              <w:spacing w:line="240" w:lineRule="auto"/>
              <w:ind w:left="38" w:right="-79" w:hanging="142"/>
              <w:rPr>
                <w:rFonts w:ascii="Arial" w:hAnsi="Arial" w:cs="Arial"/>
                <w:sz w:val="18"/>
                <w:szCs w:val="18"/>
              </w:rPr>
            </w:pPr>
            <w:r>
              <w:rPr>
                <w:rFonts w:ascii="Arial" w:hAnsi="Arial" w:cs="Arial"/>
                <w:sz w:val="18"/>
                <w:szCs w:val="18"/>
              </w:rPr>
              <w:t xml:space="preserve">   </w:t>
            </w:r>
            <w:r w:rsidR="00F147C1" w:rsidRPr="00B76C73">
              <w:rPr>
                <w:rFonts w:ascii="Arial" w:hAnsi="Arial" w:cs="Arial"/>
                <w:sz w:val="18"/>
                <w:szCs w:val="18"/>
              </w:rPr>
              <w:t xml:space="preserve">ordinary equity holders of the company </w:t>
            </w:r>
          </w:p>
          <w:p w:rsidR="00F147C1" w:rsidRPr="00B76C73" w:rsidRDefault="000B33BF" w:rsidP="00F147C1">
            <w:pPr>
              <w:spacing w:line="240" w:lineRule="auto"/>
              <w:ind w:left="38" w:right="-79" w:hanging="142"/>
              <w:rPr>
                <w:rFonts w:ascii="Arial" w:hAnsi="Arial" w:cs="Arial"/>
                <w:sz w:val="18"/>
                <w:szCs w:val="18"/>
              </w:rPr>
            </w:pPr>
            <w:r>
              <w:rPr>
                <w:rFonts w:ascii="Arial" w:hAnsi="Arial" w:cs="Arial"/>
                <w:sz w:val="18"/>
                <w:szCs w:val="18"/>
              </w:rPr>
              <w:t xml:space="preserve">   </w:t>
            </w:r>
            <w:r w:rsidR="00F147C1" w:rsidRPr="00B76C73">
              <w:rPr>
                <w:rFonts w:ascii="Arial" w:hAnsi="Arial" w:cs="Arial"/>
                <w:sz w:val="18"/>
                <w:szCs w:val="18"/>
              </w:rPr>
              <w:t>(Baht per share)</w:t>
            </w:r>
          </w:p>
        </w:tc>
        <w:tc>
          <w:tcPr>
            <w:tcW w:w="1212" w:type="dxa"/>
            <w:tcBorders>
              <w:bottom w:val="single" w:sz="4" w:space="0" w:color="auto"/>
            </w:tcBorders>
            <w:shd w:val="clear" w:color="auto" w:fill="FAFAFA"/>
            <w:vAlign w:val="bottom"/>
          </w:tcPr>
          <w:p w:rsidR="00F147C1" w:rsidRPr="00B76C73" w:rsidRDefault="00840A52" w:rsidP="00F147C1">
            <w:pPr>
              <w:pStyle w:val="acctfourfigures"/>
              <w:tabs>
                <w:tab w:val="clear" w:pos="765"/>
                <w:tab w:val="decimal" w:pos="792"/>
              </w:tabs>
              <w:spacing w:line="240" w:lineRule="auto"/>
              <w:ind w:right="-72"/>
              <w:jc w:val="center"/>
              <w:rPr>
                <w:rFonts w:ascii="Arial" w:hAnsi="Arial" w:cs="Arial"/>
                <w:sz w:val="18"/>
                <w:szCs w:val="18"/>
                <w:lang w:val="en-US" w:bidi="th-TH"/>
              </w:rPr>
            </w:pPr>
            <w:r w:rsidRPr="00B76C73">
              <w:rPr>
                <w:rFonts w:ascii="Arial" w:hAnsi="Arial" w:cs="Arial"/>
                <w:sz w:val="18"/>
                <w:szCs w:val="18"/>
                <w:lang w:val="en-US" w:bidi="th-TH"/>
              </w:rPr>
              <w:t>0.0339</w:t>
            </w:r>
          </w:p>
        </w:tc>
        <w:tc>
          <w:tcPr>
            <w:tcW w:w="1213" w:type="dxa"/>
            <w:tcBorders>
              <w:bottom w:val="single" w:sz="4" w:space="0" w:color="auto"/>
            </w:tcBorders>
            <w:vAlign w:val="bottom"/>
          </w:tcPr>
          <w:p w:rsidR="00F147C1" w:rsidRPr="00B76C73" w:rsidRDefault="00F147C1" w:rsidP="00F147C1">
            <w:pPr>
              <w:pStyle w:val="acctfourfigures"/>
              <w:tabs>
                <w:tab w:val="clear" w:pos="765"/>
                <w:tab w:val="decimal" w:pos="792"/>
              </w:tabs>
              <w:spacing w:line="240" w:lineRule="auto"/>
              <w:ind w:right="-72"/>
              <w:jc w:val="center"/>
              <w:rPr>
                <w:rFonts w:ascii="Arial" w:hAnsi="Arial" w:cs="Arial"/>
                <w:sz w:val="18"/>
                <w:szCs w:val="18"/>
                <w:lang w:val="en-US" w:bidi="th-TH"/>
              </w:rPr>
            </w:pPr>
            <w:r w:rsidRPr="00B76C73">
              <w:rPr>
                <w:rFonts w:ascii="Arial" w:hAnsi="Arial" w:cs="Arial"/>
                <w:sz w:val="18"/>
                <w:szCs w:val="18"/>
                <w:lang w:val="en-US" w:bidi="th-TH"/>
              </w:rPr>
              <w:t>0.0402</w:t>
            </w:r>
          </w:p>
        </w:tc>
        <w:tc>
          <w:tcPr>
            <w:tcW w:w="1212" w:type="dxa"/>
            <w:tcBorders>
              <w:bottom w:val="single" w:sz="4" w:space="0" w:color="auto"/>
            </w:tcBorders>
            <w:shd w:val="clear" w:color="auto" w:fill="FAFAFA"/>
            <w:vAlign w:val="bottom"/>
          </w:tcPr>
          <w:p w:rsidR="00F147C1" w:rsidRPr="00B76C73" w:rsidRDefault="00840A52" w:rsidP="00F147C1">
            <w:pPr>
              <w:pStyle w:val="acctfourfigures"/>
              <w:tabs>
                <w:tab w:val="clear" w:pos="765"/>
                <w:tab w:val="decimal" w:pos="792"/>
              </w:tabs>
              <w:spacing w:line="240" w:lineRule="auto"/>
              <w:ind w:right="-72"/>
              <w:jc w:val="center"/>
              <w:rPr>
                <w:rFonts w:ascii="Arial" w:hAnsi="Arial" w:cs="Arial"/>
                <w:sz w:val="18"/>
                <w:szCs w:val="18"/>
                <w:lang w:val="en-US" w:bidi="th-TH"/>
              </w:rPr>
            </w:pPr>
            <w:r w:rsidRPr="00B76C73">
              <w:rPr>
                <w:rFonts w:ascii="Arial" w:hAnsi="Arial" w:cs="Arial"/>
                <w:sz w:val="18"/>
                <w:szCs w:val="18"/>
                <w:lang w:val="en-US" w:bidi="th-TH"/>
              </w:rPr>
              <w:t>0.0305</w:t>
            </w:r>
          </w:p>
        </w:tc>
        <w:tc>
          <w:tcPr>
            <w:tcW w:w="1213" w:type="dxa"/>
            <w:tcBorders>
              <w:bottom w:val="single" w:sz="4" w:space="0" w:color="auto"/>
            </w:tcBorders>
            <w:vAlign w:val="bottom"/>
          </w:tcPr>
          <w:p w:rsidR="00F147C1" w:rsidRPr="00B76C73" w:rsidRDefault="00F147C1" w:rsidP="00F147C1">
            <w:pPr>
              <w:pStyle w:val="acctfourfigures"/>
              <w:tabs>
                <w:tab w:val="clear" w:pos="765"/>
                <w:tab w:val="decimal" w:pos="792"/>
              </w:tabs>
              <w:spacing w:line="240" w:lineRule="auto"/>
              <w:ind w:right="-72"/>
              <w:jc w:val="center"/>
              <w:rPr>
                <w:rFonts w:ascii="Arial" w:hAnsi="Arial" w:cs="Arial"/>
                <w:sz w:val="18"/>
                <w:szCs w:val="18"/>
                <w:cs/>
                <w:lang w:val="en-US" w:bidi="th-TH"/>
              </w:rPr>
            </w:pPr>
            <w:r w:rsidRPr="00B76C73">
              <w:rPr>
                <w:rFonts w:ascii="Arial" w:hAnsi="Arial" w:cs="Arial"/>
                <w:sz w:val="18"/>
                <w:szCs w:val="18"/>
                <w:lang w:val="en-US" w:bidi="th-TH"/>
              </w:rPr>
              <w:t>0.0398</w:t>
            </w:r>
          </w:p>
        </w:tc>
      </w:tr>
    </w:tbl>
    <w:p w:rsidR="00F147C1" w:rsidRPr="00B76C73" w:rsidRDefault="00F147C1" w:rsidP="001C0287">
      <w:pPr>
        <w:spacing w:line="240" w:lineRule="auto"/>
        <w:jc w:val="both"/>
        <w:rPr>
          <w:rFonts w:ascii="Arial" w:hAnsi="Arial" w:cs="Arial"/>
          <w:sz w:val="18"/>
          <w:szCs w:val="18"/>
        </w:rPr>
      </w:pPr>
    </w:p>
    <w:p w:rsidR="00F147C1" w:rsidRPr="00B76C73" w:rsidRDefault="00F147C1" w:rsidP="00F147C1">
      <w:pPr>
        <w:spacing w:line="240" w:lineRule="auto"/>
        <w:jc w:val="both"/>
        <w:rPr>
          <w:rFonts w:ascii="Arial" w:hAnsi="Arial" w:cs="Arial"/>
          <w:sz w:val="18"/>
          <w:szCs w:val="18"/>
        </w:rPr>
      </w:pPr>
      <w:r w:rsidRPr="00B76C73">
        <w:rPr>
          <w:rFonts w:ascii="Arial" w:hAnsi="Arial" w:cs="Arial"/>
          <w:sz w:val="18"/>
          <w:szCs w:val="18"/>
        </w:rPr>
        <w:t>There are no potential dilutive ordinary shares in issue for the years ended 2019 and 2018.</w:t>
      </w:r>
    </w:p>
    <w:p w:rsidR="00135EB1" w:rsidRDefault="00135EB1">
      <w:pPr>
        <w:spacing w:line="240" w:lineRule="auto"/>
        <w:rPr>
          <w:rFonts w:ascii="Arial" w:hAnsi="Arial" w:cs="Arial"/>
          <w:sz w:val="18"/>
          <w:szCs w:val="18"/>
        </w:rPr>
      </w:pPr>
    </w:p>
    <w:p w:rsidR="000B33BF" w:rsidRPr="00B76C73" w:rsidRDefault="000B33BF">
      <w:pPr>
        <w:spacing w:line="240" w:lineRule="auto"/>
        <w:rPr>
          <w:rFonts w:ascii="Arial" w:hAnsi="Arial" w:cs="Arial"/>
          <w:sz w:val="18"/>
          <w:szCs w:val="18"/>
        </w:rPr>
      </w:pPr>
    </w:p>
    <w:tbl>
      <w:tblPr>
        <w:tblW w:w="9475" w:type="dxa"/>
        <w:shd w:val="clear" w:color="auto" w:fill="44546A"/>
        <w:tblLook w:val="04A0" w:firstRow="1" w:lastRow="0" w:firstColumn="1" w:lastColumn="0" w:noHBand="0" w:noVBand="1"/>
      </w:tblPr>
      <w:tblGrid>
        <w:gridCol w:w="9475"/>
      </w:tblGrid>
      <w:tr w:rsidR="00F147C1" w:rsidRPr="00B76C73" w:rsidTr="00767A1A">
        <w:trPr>
          <w:trHeight w:val="386"/>
        </w:trPr>
        <w:tc>
          <w:tcPr>
            <w:tcW w:w="9475" w:type="dxa"/>
            <w:shd w:val="clear" w:color="auto" w:fill="FFA543"/>
            <w:vAlign w:val="center"/>
          </w:tcPr>
          <w:p w:rsidR="00F147C1" w:rsidRPr="00B76C73" w:rsidRDefault="00F147C1" w:rsidP="00F147C1">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t>3</w:t>
            </w:r>
            <w:r w:rsidR="00385841">
              <w:rPr>
                <w:rFonts w:ascii="Arial" w:eastAsia="Arial Unicode MS" w:hAnsi="Arial" w:cs="Arial"/>
                <w:b/>
                <w:bCs/>
                <w:color w:val="FFFFFF"/>
                <w:sz w:val="18"/>
                <w:szCs w:val="18"/>
              </w:rPr>
              <w:t>1</w:t>
            </w:r>
            <w:r w:rsidRPr="00B76C73">
              <w:rPr>
                <w:rFonts w:ascii="Arial" w:eastAsia="Arial Unicode MS" w:hAnsi="Arial" w:cs="Arial"/>
                <w:b/>
                <w:bCs/>
                <w:color w:val="FFFFFF"/>
                <w:sz w:val="18"/>
                <w:szCs w:val="18"/>
              </w:rPr>
              <w:tab/>
              <w:t>Dividends per share</w:t>
            </w:r>
          </w:p>
        </w:tc>
      </w:tr>
    </w:tbl>
    <w:p w:rsidR="00F147C1" w:rsidRPr="00B76C73" w:rsidRDefault="00F147C1" w:rsidP="00F147C1">
      <w:pPr>
        <w:spacing w:line="240" w:lineRule="auto"/>
        <w:ind w:left="547"/>
        <w:jc w:val="both"/>
        <w:rPr>
          <w:rFonts w:ascii="Arial" w:hAnsi="Arial" w:cs="Arial"/>
          <w:sz w:val="18"/>
          <w:szCs w:val="18"/>
        </w:rPr>
      </w:pPr>
    </w:p>
    <w:p w:rsidR="00F147C1" w:rsidRPr="00B76C73" w:rsidRDefault="00F147C1" w:rsidP="00F147C1">
      <w:pPr>
        <w:spacing w:line="240" w:lineRule="auto"/>
        <w:ind w:firstLine="9"/>
        <w:jc w:val="thaiDistribute"/>
        <w:rPr>
          <w:rFonts w:ascii="Arial" w:hAnsi="Arial" w:cs="Arial"/>
          <w:b/>
          <w:bCs/>
          <w:sz w:val="18"/>
          <w:szCs w:val="18"/>
        </w:rPr>
      </w:pPr>
      <w:r w:rsidRPr="00B76C73">
        <w:rPr>
          <w:rFonts w:ascii="Arial" w:hAnsi="Arial" w:cs="Arial"/>
          <w:b/>
          <w:bCs/>
          <w:sz w:val="18"/>
          <w:szCs w:val="18"/>
        </w:rPr>
        <w:t>The Company</w:t>
      </w:r>
    </w:p>
    <w:p w:rsidR="00F147C1" w:rsidRPr="00B76C73" w:rsidRDefault="00F147C1" w:rsidP="00F147C1">
      <w:pPr>
        <w:spacing w:line="240" w:lineRule="auto"/>
        <w:ind w:firstLine="9"/>
        <w:jc w:val="thaiDistribute"/>
        <w:rPr>
          <w:rFonts w:ascii="Arial" w:hAnsi="Arial" w:cs="Arial"/>
          <w:sz w:val="18"/>
          <w:szCs w:val="18"/>
        </w:rPr>
      </w:pPr>
    </w:p>
    <w:p w:rsidR="00F147C1" w:rsidRPr="00B76C73" w:rsidRDefault="00464155" w:rsidP="00F147C1">
      <w:pPr>
        <w:spacing w:line="240" w:lineRule="auto"/>
        <w:ind w:firstLine="9"/>
        <w:jc w:val="thaiDistribute"/>
        <w:rPr>
          <w:rFonts w:ascii="Arial" w:hAnsi="Arial" w:cs="Arial"/>
          <w:sz w:val="18"/>
          <w:szCs w:val="18"/>
        </w:rPr>
      </w:pPr>
      <w:r w:rsidRPr="00B76C73">
        <w:rPr>
          <w:rFonts w:ascii="Arial" w:hAnsi="Arial" w:cs="Arial"/>
          <w:sz w:val="18"/>
          <w:szCs w:val="18"/>
        </w:rPr>
        <w:t xml:space="preserve">At the Annual General Shareholders' Meeting on 23 April 2018, shareholders approved the appropriation of dividends for the operating results for the year ended 31 December 2017 at Baht 0.035 for 800 million shares, </w:t>
      </w:r>
      <w:proofErr w:type="spellStart"/>
      <w:r w:rsidRPr="00B76C73">
        <w:rPr>
          <w:rFonts w:ascii="Arial" w:hAnsi="Arial" w:cs="Arial"/>
          <w:sz w:val="18"/>
          <w:szCs w:val="18"/>
        </w:rPr>
        <w:t>totaling</w:t>
      </w:r>
      <w:proofErr w:type="spellEnd"/>
      <w:r w:rsidRPr="00B76C73">
        <w:rPr>
          <w:rFonts w:ascii="Arial" w:hAnsi="Arial" w:cs="Arial"/>
          <w:sz w:val="18"/>
          <w:szCs w:val="18"/>
        </w:rPr>
        <w:t xml:space="preserve"> Baht 28 million. The dividends were paid to shareholders on 21 May 2018</w:t>
      </w:r>
    </w:p>
    <w:p w:rsidR="00464155" w:rsidRPr="00B76C73" w:rsidRDefault="00464155" w:rsidP="00F147C1">
      <w:pPr>
        <w:spacing w:line="240" w:lineRule="auto"/>
        <w:ind w:firstLine="9"/>
        <w:jc w:val="thaiDistribute"/>
        <w:rPr>
          <w:rFonts w:ascii="Arial" w:hAnsi="Arial" w:cs="Arial"/>
          <w:sz w:val="18"/>
          <w:szCs w:val="18"/>
        </w:rPr>
      </w:pPr>
    </w:p>
    <w:p w:rsidR="00F147C1" w:rsidRPr="00B76C73" w:rsidRDefault="00464155" w:rsidP="00F147C1">
      <w:pPr>
        <w:spacing w:line="240" w:lineRule="auto"/>
        <w:jc w:val="thaiDistribute"/>
        <w:rPr>
          <w:rFonts w:ascii="Arial" w:hAnsi="Arial" w:cs="Arial"/>
          <w:sz w:val="18"/>
          <w:szCs w:val="18"/>
        </w:rPr>
      </w:pPr>
      <w:r w:rsidRPr="00B76C73">
        <w:rPr>
          <w:rFonts w:ascii="Arial" w:hAnsi="Arial" w:cs="Arial"/>
          <w:sz w:val="18"/>
          <w:szCs w:val="18"/>
        </w:rPr>
        <w:t xml:space="preserve">At the Annual General Shareholders' Meeting on 25 April 2018, shareholders approved the appropriation of dividends for the operating results for the year ended 31 December 2018 at Baht 0.0375 for 800 million shares, </w:t>
      </w:r>
      <w:proofErr w:type="spellStart"/>
      <w:r w:rsidRPr="00B76C73">
        <w:rPr>
          <w:rFonts w:ascii="Arial" w:hAnsi="Arial" w:cs="Arial"/>
          <w:sz w:val="18"/>
          <w:szCs w:val="18"/>
        </w:rPr>
        <w:t>totaling</w:t>
      </w:r>
      <w:proofErr w:type="spellEnd"/>
      <w:r w:rsidRPr="00B76C73">
        <w:rPr>
          <w:rFonts w:ascii="Arial" w:hAnsi="Arial" w:cs="Arial"/>
          <w:sz w:val="18"/>
          <w:szCs w:val="18"/>
        </w:rPr>
        <w:t xml:space="preserve"> Baht 30 million. The dividends were paid to shareholders on 24 May 2019</w:t>
      </w:r>
    </w:p>
    <w:p w:rsidR="00464155" w:rsidRPr="00B76C73" w:rsidRDefault="00464155" w:rsidP="00F147C1">
      <w:pPr>
        <w:spacing w:line="240" w:lineRule="auto"/>
        <w:jc w:val="thaiDistribute"/>
        <w:rPr>
          <w:rFonts w:ascii="Arial" w:hAnsi="Arial" w:cs="Arial"/>
          <w:sz w:val="18"/>
          <w:szCs w:val="18"/>
        </w:rPr>
      </w:pPr>
    </w:p>
    <w:p w:rsidR="00F147C1" w:rsidRPr="00B76C73" w:rsidRDefault="00F147C1" w:rsidP="00F147C1">
      <w:pPr>
        <w:spacing w:line="240" w:lineRule="auto"/>
        <w:ind w:firstLine="9"/>
        <w:jc w:val="thaiDistribute"/>
        <w:rPr>
          <w:rFonts w:ascii="Arial" w:hAnsi="Arial" w:cs="Arial"/>
          <w:b/>
          <w:bCs/>
          <w:sz w:val="18"/>
          <w:szCs w:val="18"/>
        </w:rPr>
      </w:pPr>
      <w:r w:rsidRPr="00B76C73">
        <w:rPr>
          <w:rFonts w:ascii="Arial" w:hAnsi="Arial" w:cs="Arial"/>
          <w:b/>
          <w:bCs/>
          <w:sz w:val="18"/>
          <w:szCs w:val="18"/>
        </w:rPr>
        <w:t>Subsidiar</w:t>
      </w:r>
      <w:r w:rsidR="00B07C40">
        <w:rPr>
          <w:rFonts w:ascii="Arial" w:hAnsi="Arial" w:cs="Arial"/>
          <w:b/>
          <w:bCs/>
          <w:sz w:val="18"/>
          <w:szCs w:val="18"/>
        </w:rPr>
        <w:t>ies</w:t>
      </w:r>
    </w:p>
    <w:p w:rsidR="00F147C1" w:rsidRPr="00B76C73" w:rsidRDefault="00F147C1" w:rsidP="00F147C1">
      <w:pPr>
        <w:spacing w:line="240" w:lineRule="auto"/>
        <w:ind w:firstLine="9"/>
        <w:jc w:val="thaiDistribute"/>
        <w:rPr>
          <w:rFonts w:ascii="Arial" w:hAnsi="Arial" w:cs="Arial"/>
          <w:b/>
          <w:bCs/>
          <w:sz w:val="18"/>
          <w:szCs w:val="18"/>
        </w:rPr>
      </w:pPr>
    </w:p>
    <w:p w:rsidR="00464155" w:rsidRPr="00B76C73" w:rsidRDefault="00464155" w:rsidP="00F147C1">
      <w:pPr>
        <w:spacing w:line="240" w:lineRule="auto"/>
        <w:ind w:firstLine="9"/>
        <w:jc w:val="thaiDistribute"/>
        <w:rPr>
          <w:rFonts w:ascii="Arial" w:hAnsi="Arial" w:cs="Arial"/>
          <w:b/>
          <w:bCs/>
          <w:sz w:val="18"/>
          <w:szCs w:val="18"/>
        </w:rPr>
      </w:pPr>
      <w:proofErr w:type="spellStart"/>
      <w:r w:rsidRPr="00B76C73">
        <w:rPr>
          <w:rFonts w:ascii="Arial" w:hAnsi="Arial" w:cs="Arial"/>
          <w:b/>
          <w:bCs/>
          <w:sz w:val="18"/>
          <w:szCs w:val="18"/>
        </w:rPr>
        <w:t>Takuni</w:t>
      </w:r>
      <w:proofErr w:type="spellEnd"/>
      <w:r w:rsidRPr="00B76C73">
        <w:rPr>
          <w:rFonts w:ascii="Arial" w:hAnsi="Arial" w:cs="Arial"/>
          <w:b/>
          <w:bCs/>
          <w:sz w:val="18"/>
          <w:szCs w:val="18"/>
        </w:rPr>
        <w:t xml:space="preserve"> (Thailand)</w:t>
      </w:r>
    </w:p>
    <w:p w:rsidR="00464155" w:rsidRPr="00B76C73" w:rsidRDefault="00464155" w:rsidP="00464155">
      <w:pPr>
        <w:spacing w:line="240" w:lineRule="auto"/>
        <w:jc w:val="thaiDistribute"/>
        <w:rPr>
          <w:rFonts w:ascii="Arial" w:hAnsi="Arial" w:cs="Arial"/>
          <w:sz w:val="18"/>
          <w:szCs w:val="18"/>
        </w:rPr>
      </w:pPr>
      <w:r w:rsidRPr="00B76C73">
        <w:rPr>
          <w:rFonts w:ascii="Arial" w:hAnsi="Arial" w:cs="Arial"/>
          <w:sz w:val="18"/>
          <w:szCs w:val="18"/>
        </w:rPr>
        <w:t xml:space="preserve">At the Board of Director’s Meeting on 28 December 2018, the Board of Director approved the interim dividends from the operating result for the period ended 30 September 2018 at Baht 2.7 for 10 million shares, </w:t>
      </w:r>
      <w:proofErr w:type="spellStart"/>
      <w:r w:rsidRPr="00B76C73">
        <w:rPr>
          <w:rFonts w:ascii="Arial" w:hAnsi="Arial" w:cs="Arial"/>
          <w:sz w:val="18"/>
          <w:szCs w:val="18"/>
        </w:rPr>
        <w:t>totaling</w:t>
      </w:r>
      <w:proofErr w:type="spellEnd"/>
      <w:r w:rsidRPr="00B76C73">
        <w:rPr>
          <w:rFonts w:ascii="Arial" w:hAnsi="Arial" w:cs="Arial"/>
          <w:sz w:val="18"/>
          <w:szCs w:val="18"/>
        </w:rPr>
        <w:t xml:space="preserve"> of Baht 27 million.  The interim dividends were paid on 25 January 2019.</w:t>
      </w:r>
    </w:p>
    <w:p w:rsidR="00464155" w:rsidRPr="00B76C73" w:rsidRDefault="00464155" w:rsidP="00F147C1">
      <w:pPr>
        <w:spacing w:line="240" w:lineRule="auto"/>
        <w:ind w:firstLine="9"/>
        <w:jc w:val="thaiDistribute"/>
        <w:rPr>
          <w:rFonts w:ascii="Arial" w:hAnsi="Arial" w:cs="Arial"/>
          <w:b/>
          <w:bCs/>
          <w:sz w:val="18"/>
          <w:szCs w:val="18"/>
        </w:rPr>
      </w:pPr>
    </w:p>
    <w:p w:rsidR="00464155" w:rsidRPr="00B76C73" w:rsidRDefault="00464155" w:rsidP="00464155">
      <w:pPr>
        <w:spacing w:line="240" w:lineRule="auto"/>
        <w:jc w:val="thaiDistribute"/>
        <w:rPr>
          <w:rFonts w:ascii="Arial" w:hAnsi="Arial" w:cs="Arial"/>
          <w:sz w:val="18"/>
          <w:szCs w:val="18"/>
        </w:rPr>
      </w:pPr>
      <w:r w:rsidRPr="00B76C73">
        <w:rPr>
          <w:rFonts w:ascii="Arial" w:hAnsi="Arial" w:cs="Arial"/>
          <w:sz w:val="18"/>
          <w:szCs w:val="18"/>
        </w:rPr>
        <w:t xml:space="preserve">At the Board of Director’s Meeting on 30 December 2019, the Board of Director approved the interim dividends from the operating result for the period ended 30 November 2019 at Baht 0.33 for 10 million shares, </w:t>
      </w:r>
      <w:proofErr w:type="spellStart"/>
      <w:r w:rsidRPr="00B76C73">
        <w:rPr>
          <w:rFonts w:ascii="Arial" w:hAnsi="Arial" w:cs="Arial"/>
          <w:sz w:val="18"/>
          <w:szCs w:val="18"/>
        </w:rPr>
        <w:t>totaling</w:t>
      </w:r>
      <w:proofErr w:type="spellEnd"/>
      <w:r w:rsidRPr="00B76C73">
        <w:rPr>
          <w:rFonts w:ascii="Arial" w:hAnsi="Arial" w:cs="Arial"/>
          <w:sz w:val="18"/>
          <w:szCs w:val="18"/>
        </w:rPr>
        <w:t xml:space="preserve"> of Baht 3.25 million.  The interim dividends were paid on 29 January 2020.</w:t>
      </w:r>
    </w:p>
    <w:p w:rsidR="00464155" w:rsidRPr="00B76C73" w:rsidRDefault="00464155" w:rsidP="00F147C1">
      <w:pPr>
        <w:spacing w:line="240" w:lineRule="auto"/>
        <w:ind w:firstLine="9"/>
        <w:jc w:val="thaiDistribute"/>
        <w:rPr>
          <w:rFonts w:ascii="Arial" w:hAnsi="Arial" w:cs="Arial"/>
          <w:b/>
          <w:bCs/>
          <w:sz w:val="18"/>
          <w:szCs w:val="18"/>
        </w:rPr>
      </w:pPr>
    </w:p>
    <w:p w:rsidR="00464155" w:rsidRPr="00B76C73" w:rsidRDefault="00464155" w:rsidP="00F147C1">
      <w:pPr>
        <w:spacing w:line="240" w:lineRule="auto"/>
        <w:ind w:firstLine="9"/>
        <w:jc w:val="thaiDistribute"/>
        <w:rPr>
          <w:rFonts w:ascii="Arial" w:hAnsi="Arial" w:cs="Arial"/>
          <w:b/>
          <w:bCs/>
          <w:sz w:val="18"/>
          <w:szCs w:val="18"/>
        </w:rPr>
      </w:pPr>
      <w:r w:rsidRPr="00B76C73">
        <w:rPr>
          <w:rFonts w:ascii="Arial" w:hAnsi="Arial" w:cs="Arial"/>
          <w:b/>
          <w:bCs/>
          <w:sz w:val="18"/>
          <w:szCs w:val="18"/>
        </w:rPr>
        <w:t>G-Gas Logistics</w:t>
      </w:r>
    </w:p>
    <w:p w:rsidR="00464155" w:rsidRPr="00B76C73" w:rsidRDefault="00464155" w:rsidP="00F147C1">
      <w:pPr>
        <w:spacing w:line="240" w:lineRule="auto"/>
        <w:ind w:firstLine="9"/>
        <w:jc w:val="thaiDistribute"/>
        <w:rPr>
          <w:rFonts w:ascii="Arial" w:hAnsi="Arial" w:cs="Arial"/>
          <w:b/>
          <w:bCs/>
          <w:sz w:val="18"/>
          <w:szCs w:val="18"/>
        </w:rPr>
      </w:pPr>
    </w:p>
    <w:p w:rsidR="00464155" w:rsidRPr="00B76C73" w:rsidRDefault="00464155" w:rsidP="00F147C1">
      <w:pPr>
        <w:spacing w:line="240" w:lineRule="auto"/>
        <w:ind w:firstLine="9"/>
        <w:jc w:val="thaiDistribute"/>
        <w:rPr>
          <w:rFonts w:ascii="Arial" w:hAnsi="Arial" w:cs="Arial"/>
          <w:sz w:val="18"/>
          <w:szCs w:val="18"/>
        </w:rPr>
      </w:pPr>
      <w:r w:rsidRPr="00B76C73">
        <w:rPr>
          <w:rFonts w:ascii="Arial" w:hAnsi="Arial" w:cs="Arial"/>
          <w:sz w:val="18"/>
          <w:szCs w:val="18"/>
        </w:rPr>
        <w:t xml:space="preserve">At the Board of Director’s Meeting on 30 November 2019, the Board of Director approved the interim dividends from the operating result for the period ended 30 September 2019 at Baht 2.5 for 1.5 million shares, </w:t>
      </w:r>
      <w:proofErr w:type="spellStart"/>
      <w:r w:rsidRPr="00B76C73">
        <w:rPr>
          <w:rFonts w:ascii="Arial" w:hAnsi="Arial" w:cs="Arial"/>
          <w:sz w:val="18"/>
          <w:szCs w:val="18"/>
        </w:rPr>
        <w:t>totaling</w:t>
      </w:r>
      <w:proofErr w:type="spellEnd"/>
      <w:r w:rsidRPr="00B76C73">
        <w:rPr>
          <w:rFonts w:ascii="Arial" w:hAnsi="Arial" w:cs="Arial"/>
          <w:sz w:val="18"/>
          <w:szCs w:val="18"/>
        </w:rPr>
        <w:t xml:space="preserve"> of Baht 3.75 million.  The interim dividends were paid on 25 December 2019.</w:t>
      </w:r>
    </w:p>
    <w:p w:rsidR="00464155" w:rsidRPr="00B76C73" w:rsidRDefault="00464155" w:rsidP="00F147C1">
      <w:pPr>
        <w:spacing w:line="240" w:lineRule="auto"/>
        <w:ind w:firstLine="9"/>
        <w:jc w:val="thaiDistribute"/>
        <w:rPr>
          <w:rFonts w:ascii="Arial" w:hAnsi="Arial" w:cs="Arial"/>
          <w:sz w:val="18"/>
          <w:szCs w:val="18"/>
        </w:rPr>
      </w:pPr>
    </w:p>
    <w:p w:rsidR="00464155" w:rsidRPr="00B76C73" w:rsidRDefault="00464155" w:rsidP="001C0287">
      <w:pPr>
        <w:tabs>
          <w:tab w:val="left" w:pos="4950"/>
        </w:tabs>
        <w:spacing w:line="240" w:lineRule="auto"/>
        <w:ind w:firstLine="9"/>
        <w:jc w:val="thaiDistribute"/>
        <w:rPr>
          <w:rFonts w:ascii="Arial" w:hAnsi="Arial" w:cs="Arial"/>
          <w:sz w:val="18"/>
          <w:szCs w:val="18"/>
        </w:rPr>
      </w:pPr>
      <w:r w:rsidRPr="00B76C73">
        <w:rPr>
          <w:rFonts w:ascii="Arial" w:hAnsi="Arial" w:cs="Arial"/>
          <w:sz w:val="18"/>
          <w:szCs w:val="18"/>
        </w:rPr>
        <w:t xml:space="preserve">At the Board of Director’s Meeting on 30 December 2019, the Board of Director approved the interim dividends from the operating result for the period ended 30 November 2019 at Baht 8.67 for 1.5 million shares, </w:t>
      </w:r>
      <w:proofErr w:type="spellStart"/>
      <w:r w:rsidRPr="00B76C73">
        <w:rPr>
          <w:rFonts w:ascii="Arial" w:hAnsi="Arial" w:cs="Arial"/>
          <w:sz w:val="18"/>
          <w:szCs w:val="18"/>
        </w:rPr>
        <w:t>totaling</w:t>
      </w:r>
      <w:proofErr w:type="spellEnd"/>
      <w:r w:rsidRPr="00B76C73">
        <w:rPr>
          <w:rFonts w:ascii="Arial" w:hAnsi="Arial" w:cs="Arial"/>
          <w:sz w:val="18"/>
          <w:szCs w:val="18"/>
        </w:rPr>
        <w:t xml:space="preserve"> of Baht 13 million.  The interim dividends were paid on 30 January 2020.</w:t>
      </w:r>
    </w:p>
    <w:p w:rsidR="00464155" w:rsidRPr="00B76C73" w:rsidRDefault="00464155" w:rsidP="00F147C1">
      <w:pPr>
        <w:spacing w:line="240" w:lineRule="auto"/>
        <w:ind w:firstLine="9"/>
        <w:jc w:val="thaiDistribute"/>
        <w:rPr>
          <w:rFonts w:ascii="Arial" w:hAnsi="Arial" w:cs="Arial"/>
          <w:b/>
          <w:bCs/>
          <w:sz w:val="18"/>
          <w:szCs w:val="18"/>
        </w:rPr>
      </w:pPr>
    </w:p>
    <w:p w:rsidR="00F147C1" w:rsidRPr="00B76C73" w:rsidRDefault="00F147C1" w:rsidP="00F147C1">
      <w:pPr>
        <w:spacing w:line="240" w:lineRule="auto"/>
        <w:ind w:firstLine="9"/>
        <w:jc w:val="thaiDistribute"/>
        <w:rPr>
          <w:rFonts w:ascii="Arial" w:hAnsi="Arial" w:cs="Arial"/>
          <w:b/>
          <w:bCs/>
          <w:sz w:val="18"/>
          <w:szCs w:val="18"/>
        </w:rPr>
      </w:pPr>
      <w:r w:rsidRPr="00B76C73">
        <w:rPr>
          <w:rFonts w:ascii="Arial" w:hAnsi="Arial" w:cs="Arial"/>
          <w:b/>
          <w:bCs/>
          <w:sz w:val="18"/>
          <w:szCs w:val="18"/>
        </w:rPr>
        <w:t>CAZ</w:t>
      </w:r>
    </w:p>
    <w:p w:rsidR="00AF5E78" w:rsidRPr="00B76C73" w:rsidRDefault="00AF5E78" w:rsidP="00AF5E78">
      <w:pPr>
        <w:spacing w:line="240" w:lineRule="auto"/>
        <w:ind w:firstLine="9"/>
        <w:jc w:val="thaiDistribute"/>
        <w:rPr>
          <w:rFonts w:ascii="Arial" w:hAnsi="Arial" w:cs="Arial"/>
          <w:sz w:val="18"/>
          <w:szCs w:val="18"/>
        </w:rPr>
      </w:pPr>
    </w:p>
    <w:p w:rsidR="00AF5E78" w:rsidRPr="00B76C73" w:rsidRDefault="00AF5E78" w:rsidP="00AF5E78">
      <w:pPr>
        <w:spacing w:line="240" w:lineRule="auto"/>
        <w:ind w:firstLine="9"/>
        <w:jc w:val="thaiDistribute"/>
        <w:rPr>
          <w:rFonts w:ascii="Arial" w:hAnsi="Arial" w:cs="Arial"/>
          <w:sz w:val="18"/>
          <w:szCs w:val="18"/>
        </w:rPr>
      </w:pPr>
      <w:r w:rsidRPr="00B76C73">
        <w:rPr>
          <w:rFonts w:ascii="Arial" w:hAnsi="Arial" w:cs="Arial"/>
          <w:sz w:val="18"/>
          <w:szCs w:val="18"/>
        </w:rPr>
        <w:t xml:space="preserve">At the Shareholders' Meeting on 10 April 2018, shareholders approved the appropriation of dividends for the operating results for the year ended 31 December 2017 at Baht 27.83 for 1 million shares, </w:t>
      </w:r>
      <w:proofErr w:type="spellStart"/>
      <w:r w:rsidRPr="00B76C73">
        <w:rPr>
          <w:rFonts w:ascii="Arial" w:hAnsi="Arial" w:cs="Arial"/>
          <w:sz w:val="18"/>
          <w:szCs w:val="18"/>
        </w:rPr>
        <w:t>totaling</w:t>
      </w:r>
      <w:proofErr w:type="spellEnd"/>
      <w:r w:rsidRPr="00B76C73">
        <w:rPr>
          <w:rFonts w:ascii="Arial" w:hAnsi="Arial" w:cs="Arial"/>
          <w:sz w:val="18"/>
          <w:szCs w:val="18"/>
        </w:rPr>
        <w:t xml:space="preserve"> Baht 27.83 million. The dividends were paid to shareholders on 9 May 2018</w:t>
      </w:r>
    </w:p>
    <w:p w:rsidR="00F147C1" w:rsidRPr="00B76C73" w:rsidRDefault="00F147C1" w:rsidP="00F147C1">
      <w:pPr>
        <w:spacing w:line="240" w:lineRule="auto"/>
        <w:ind w:firstLine="9"/>
        <w:jc w:val="thaiDistribute"/>
        <w:rPr>
          <w:rFonts w:ascii="Arial" w:hAnsi="Arial" w:cs="Arial"/>
          <w:sz w:val="18"/>
          <w:szCs w:val="18"/>
        </w:rPr>
      </w:pPr>
    </w:p>
    <w:p w:rsidR="00464155" w:rsidRPr="00B76C73" w:rsidRDefault="00464155" w:rsidP="00F147C1">
      <w:pPr>
        <w:spacing w:line="240" w:lineRule="auto"/>
        <w:ind w:firstLine="9"/>
        <w:jc w:val="thaiDistribute"/>
        <w:rPr>
          <w:rFonts w:ascii="Arial" w:hAnsi="Arial" w:cs="Arial"/>
          <w:sz w:val="18"/>
          <w:szCs w:val="18"/>
        </w:rPr>
      </w:pPr>
      <w:r w:rsidRPr="00B76C73">
        <w:rPr>
          <w:rFonts w:ascii="Arial" w:hAnsi="Arial" w:cs="Arial"/>
          <w:sz w:val="18"/>
          <w:szCs w:val="18"/>
        </w:rPr>
        <w:t xml:space="preserve">At the Board of Director’s Meeting on 11 May 2018, the Board of Director approved the interim dividends from the operating result for the period ended 31 March 2018 at Baht 0.04 for 200 million shares, </w:t>
      </w:r>
      <w:proofErr w:type="spellStart"/>
      <w:r w:rsidRPr="00B76C73">
        <w:rPr>
          <w:rFonts w:ascii="Arial" w:hAnsi="Arial" w:cs="Arial"/>
          <w:sz w:val="18"/>
          <w:szCs w:val="18"/>
        </w:rPr>
        <w:t>totaling</w:t>
      </w:r>
      <w:proofErr w:type="spellEnd"/>
      <w:r w:rsidRPr="00B76C73">
        <w:rPr>
          <w:rFonts w:ascii="Arial" w:hAnsi="Arial" w:cs="Arial"/>
          <w:sz w:val="18"/>
          <w:szCs w:val="18"/>
        </w:rPr>
        <w:t xml:space="preserve"> of Baht 7.04 million.  The interim dividends were paid on 8 June 2018.</w:t>
      </w:r>
    </w:p>
    <w:p w:rsidR="00464155" w:rsidRPr="00B76C73" w:rsidRDefault="00464155" w:rsidP="00F147C1">
      <w:pPr>
        <w:spacing w:line="240" w:lineRule="auto"/>
        <w:ind w:firstLine="9"/>
        <w:jc w:val="thaiDistribute"/>
        <w:rPr>
          <w:rFonts w:ascii="Arial" w:hAnsi="Arial" w:cs="Arial"/>
          <w:sz w:val="18"/>
          <w:szCs w:val="18"/>
        </w:rPr>
      </w:pPr>
    </w:p>
    <w:p w:rsidR="00767A1A" w:rsidRDefault="00464155" w:rsidP="000B33BF">
      <w:pPr>
        <w:spacing w:line="240" w:lineRule="auto"/>
        <w:ind w:firstLine="9"/>
        <w:jc w:val="thaiDistribute"/>
      </w:pPr>
      <w:r w:rsidRPr="00B76C73">
        <w:rPr>
          <w:rFonts w:ascii="Arial" w:hAnsi="Arial" w:cs="Arial"/>
          <w:sz w:val="18"/>
          <w:szCs w:val="18"/>
        </w:rPr>
        <w:t xml:space="preserve">At the Shareholders' Meeting on 18 April 2019, shareholders approved the appropriation of dividends for the operating results for the year ended 31 December 2018 at Baht 0.10 for 280 million shares, </w:t>
      </w:r>
      <w:proofErr w:type="spellStart"/>
      <w:r w:rsidRPr="00B76C73">
        <w:rPr>
          <w:rFonts w:ascii="Arial" w:hAnsi="Arial" w:cs="Arial"/>
          <w:sz w:val="18"/>
          <w:szCs w:val="18"/>
        </w:rPr>
        <w:t>totaling</w:t>
      </w:r>
      <w:proofErr w:type="spellEnd"/>
      <w:r w:rsidRPr="00B76C73">
        <w:rPr>
          <w:rFonts w:ascii="Arial" w:hAnsi="Arial" w:cs="Arial"/>
          <w:sz w:val="18"/>
          <w:szCs w:val="18"/>
        </w:rPr>
        <w:t xml:space="preserve"> Baht 28 million. The dividends were paid to shareholders on 17 May 2019</w:t>
      </w:r>
      <w:r w:rsidR="00767A1A">
        <w:br w:type="page"/>
      </w:r>
    </w:p>
    <w:tbl>
      <w:tblPr>
        <w:tblW w:w="9475" w:type="dxa"/>
        <w:shd w:val="clear" w:color="auto" w:fill="44546A"/>
        <w:tblLook w:val="04A0" w:firstRow="1" w:lastRow="0" w:firstColumn="1" w:lastColumn="0" w:noHBand="0" w:noVBand="1"/>
      </w:tblPr>
      <w:tblGrid>
        <w:gridCol w:w="9475"/>
      </w:tblGrid>
      <w:tr w:rsidR="00F147C1" w:rsidRPr="00B76C73" w:rsidTr="00767A1A">
        <w:trPr>
          <w:trHeight w:val="386"/>
        </w:trPr>
        <w:tc>
          <w:tcPr>
            <w:tcW w:w="9475" w:type="dxa"/>
            <w:shd w:val="clear" w:color="auto" w:fill="FFA543"/>
            <w:vAlign w:val="center"/>
          </w:tcPr>
          <w:p w:rsidR="00F147C1" w:rsidRPr="00B76C73" w:rsidRDefault="00F147C1" w:rsidP="00F147C1">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lastRenderedPageBreak/>
              <w:t>3</w:t>
            </w:r>
            <w:r w:rsidR="00385841">
              <w:rPr>
                <w:rFonts w:ascii="Arial" w:eastAsia="Arial Unicode MS" w:hAnsi="Arial" w:cs="Arial"/>
                <w:b/>
                <w:bCs/>
                <w:color w:val="FFFFFF"/>
                <w:sz w:val="18"/>
                <w:szCs w:val="18"/>
              </w:rPr>
              <w:t>2</w:t>
            </w:r>
            <w:r w:rsidRPr="00B76C73">
              <w:rPr>
                <w:rFonts w:ascii="Arial" w:eastAsia="Arial Unicode MS" w:hAnsi="Arial" w:cs="Arial"/>
                <w:b/>
                <w:bCs/>
                <w:color w:val="FFFFFF"/>
                <w:sz w:val="18"/>
                <w:szCs w:val="18"/>
              </w:rPr>
              <w:tab/>
              <w:t>Related party transactions</w:t>
            </w:r>
          </w:p>
        </w:tc>
      </w:tr>
    </w:tbl>
    <w:p w:rsidR="00AE3844" w:rsidRPr="00B76C73" w:rsidRDefault="00AE3844" w:rsidP="00AE3844">
      <w:pPr>
        <w:spacing w:line="240" w:lineRule="auto"/>
        <w:ind w:firstLine="9"/>
        <w:jc w:val="thaiDistribute"/>
        <w:rPr>
          <w:rFonts w:ascii="Arial" w:hAnsi="Arial" w:cs="Arial"/>
          <w:sz w:val="18"/>
          <w:szCs w:val="18"/>
        </w:rPr>
      </w:pPr>
    </w:p>
    <w:p w:rsidR="00AE3844" w:rsidRPr="00B76C73" w:rsidRDefault="00AE3844" w:rsidP="00AE3844">
      <w:pPr>
        <w:spacing w:line="240" w:lineRule="auto"/>
        <w:ind w:firstLine="9"/>
        <w:jc w:val="thaiDistribute"/>
        <w:rPr>
          <w:rFonts w:ascii="Arial" w:hAnsi="Arial" w:cs="Arial"/>
          <w:sz w:val="18"/>
          <w:szCs w:val="18"/>
        </w:rPr>
      </w:pPr>
      <w:r w:rsidRPr="00B76C73">
        <w:rPr>
          <w:rFonts w:ascii="Arial" w:hAnsi="Arial" w:cs="Arial"/>
          <w:sz w:val="18"/>
          <w:szCs w:val="18"/>
        </w:rPr>
        <w:t>As at 30 September 2019, the major shareholders of the Company are four individuals from the same family, which own 51.80 % of the Company’s share capital. The investment in subsidiaries is disclosed in note 1</w:t>
      </w:r>
      <w:r w:rsidR="00C559CF">
        <w:rPr>
          <w:rFonts w:ascii="Arial" w:hAnsi="Arial" w:cs="Arial"/>
          <w:sz w:val="18"/>
          <w:szCs w:val="18"/>
        </w:rPr>
        <w:t>5</w:t>
      </w:r>
      <w:r w:rsidRPr="00B76C73">
        <w:rPr>
          <w:rFonts w:ascii="Arial" w:hAnsi="Arial" w:cs="Arial"/>
          <w:sz w:val="18"/>
          <w:szCs w:val="18"/>
        </w:rPr>
        <w:t>.</w:t>
      </w:r>
    </w:p>
    <w:p w:rsidR="00AE3844" w:rsidRPr="00B76C73" w:rsidRDefault="00AE3844" w:rsidP="00AE3844">
      <w:pPr>
        <w:spacing w:line="240" w:lineRule="auto"/>
        <w:ind w:firstLine="9"/>
        <w:jc w:val="thaiDistribute"/>
        <w:rPr>
          <w:rFonts w:ascii="Arial" w:hAnsi="Arial" w:cs="Arial"/>
          <w:sz w:val="18"/>
          <w:szCs w:val="18"/>
        </w:rPr>
      </w:pPr>
    </w:p>
    <w:p w:rsidR="00813511" w:rsidRPr="00B76C73" w:rsidRDefault="00AE3844" w:rsidP="00AE3844">
      <w:pPr>
        <w:spacing w:line="240" w:lineRule="auto"/>
        <w:ind w:firstLine="9"/>
        <w:jc w:val="thaiDistribute"/>
        <w:rPr>
          <w:rFonts w:ascii="Arial" w:hAnsi="Arial" w:cs="Arial"/>
          <w:sz w:val="18"/>
          <w:szCs w:val="18"/>
        </w:rPr>
      </w:pPr>
      <w:r w:rsidRPr="00B76C73">
        <w:rPr>
          <w:rFonts w:ascii="Arial" w:hAnsi="Arial" w:cs="Arial"/>
          <w:sz w:val="18"/>
          <w:szCs w:val="18"/>
        </w:rPr>
        <w:t>The following material transactions were carried out with related parties:</w:t>
      </w:r>
    </w:p>
    <w:p w:rsidR="00813511" w:rsidRPr="00B76C73" w:rsidRDefault="00813511" w:rsidP="00F147C1">
      <w:pPr>
        <w:tabs>
          <w:tab w:val="left" w:pos="540"/>
        </w:tabs>
        <w:spacing w:line="240" w:lineRule="auto"/>
        <w:ind w:left="540" w:hanging="540"/>
        <w:jc w:val="both"/>
        <w:rPr>
          <w:rFonts w:ascii="Arial" w:eastAsia="Arial Unicode MS" w:hAnsi="Arial" w:cs="Arial"/>
          <w:b/>
          <w:bCs/>
          <w:color w:val="CF4A02"/>
          <w:sz w:val="18"/>
          <w:szCs w:val="18"/>
        </w:rPr>
      </w:pPr>
    </w:p>
    <w:p w:rsidR="00F147C1" w:rsidRPr="00B76C73" w:rsidRDefault="00813511" w:rsidP="00F147C1">
      <w:pPr>
        <w:tabs>
          <w:tab w:val="left" w:pos="540"/>
        </w:tabs>
        <w:spacing w:line="240" w:lineRule="auto"/>
        <w:ind w:left="540" w:hanging="54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a</w:t>
      </w:r>
      <w:r w:rsidR="00F147C1" w:rsidRPr="00B76C73">
        <w:rPr>
          <w:rFonts w:ascii="Arial" w:eastAsia="Arial Unicode MS" w:hAnsi="Arial" w:cs="Arial"/>
          <w:b/>
          <w:bCs/>
          <w:color w:val="CF4A02"/>
          <w:sz w:val="18"/>
          <w:szCs w:val="18"/>
        </w:rPr>
        <w:t>)</w:t>
      </w:r>
      <w:r w:rsidR="00F147C1" w:rsidRPr="00B76C73">
        <w:rPr>
          <w:rFonts w:ascii="Arial" w:eastAsia="Arial Unicode MS" w:hAnsi="Arial" w:cs="Arial"/>
          <w:b/>
          <w:bCs/>
          <w:color w:val="CF4A02"/>
          <w:sz w:val="18"/>
          <w:szCs w:val="18"/>
        </w:rPr>
        <w:tab/>
        <w:t>Transactions with related parties</w:t>
      </w:r>
    </w:p>
    <w:p w:rsidR="00F147C1" w:rsidRPr="00B76C73" w:rsidRDefault="00F147C1" w:rsidP="00F147C1">
      <w:pPr>
        <w:spacing w:line="240" w:lineRule="auto"/>
        <w:ind w:left="540"/>
        <w:jc w:val="both"/>
        <w:rPr>
          <w:rFonts w:ascii="Arial" w:eastAsia="Arial Unicode MS" w:hAnsi="Arial" w:cs="Arial"/>
          <w:sz w:val="18"/>
          <w:szCs w:val="18"/>
        </w:rPr>
      </w:pPr>
    </w:p>
    <w:p w:rsidR="00F147C1" w:rsidRPr="00B76C73" w:rsidRDefault="00F147C1" w:rsidP="00F147C1">
      <w:pPr>
        <w:spacing w:line="240" w:lineRule="auto"/>
        <w:ind w:left="540"/>
        <w:jc w:val="both"/>
        <w:rPr>
          <w:rFonts w:ascii="Arial" w:eastAsia="Arial Unicode MS" w:hAnsi="Arial" w:cs="Arial"/>
          <w:color w:val="5B9BD5"/>
          <w:sz w:val="18"/>
          <w:szCs w:val="18"/>
        </w:rPr>
      </w:pPr>
      <w:r w:rsidRPr="00B76C73">
        <w:rPr>
          <w:rFonts w:ascii="Arial" w:eastAsia="Arial Unicode MS" w:hAnsi="Arial" w:cs="Arial"/>
          <w:sz w:val="18"/>
          <w:szCs w:val="18"/>
        </w:rPr>
        <w:t>Transactions with related parties are as follows:</w:t>
      </w:r>
    </w:p>
    <w:p w:rsidR="00F147C1" w:rsidRPr="00B76C73" w:rsidRDefault="00F147C1" w:rsidP="00F147C1">
      <w:pPr>
        <w:spacing w:line="240" w:lineRule="auto"/>
        <w:ind w:left="540"/>
        <w:jc w:val="both"/>
        <w:rPr>
          <w:rFonts w:ascii="Arial" w:hAnsi="Arial" w:cs="Arial"/>
          <w:sz w:val="18"/>
          <w:szCs w:val="18"/>
        </w:rPr>
      </w:pPr>
    </w:p>
    <w:tbl>
      <w:tblPr>
        <w:tblW w:w="9471" w:type="dxa"/>
        <w:tblLayout w:type="fixed"/>
        <w:tblLook w:val="0000" w:firstRow="0" w:lastRow="0" w:firstColumn="0" w:lastColumn="0" w:noHBand="0" w:noVBand="0"/>
      </w:tblPr>
      <w:tblGrid>
        <w:gridCol w:w="4407"/>
        <w:gridCol w:w="1295"/>
        <w:gridCol w:w="1296"/>
        <w:gridCol w:w="1236"/>
        <w:gridCol w:w="1237"/>
      </w:tblGrid>
      <w:tr w:rsidR="00F147C1" w:rsidRPr="00B76C73" w:rsidTr="00767A1A">
        <w:trPr>
          <w:cantSplit/>
        </w:trPr>
        <w:tc>
          <w:tcPr>
            <w:tcW w:w="4407" w:type="dxa"/>
            <w:vAlign w:val="bottom"/>
          </w:tcPr>
          <w:p w:rsidR="00F147C1" w:rsidRPr="00B76C73" w:rsidRDefault="00F147C1" w:rsidP="00F147C1">
            <w:pPr>
              <w:spacing w:line="240" w:lineRule="auto"/>
              <w:ind w:left="435"/>
              <w:jc w:val="thaiDistribute"/>
              <w:rPr>
                <w:rFonts w:ascii="Arial" w:hAnsi="Arial" w:cs="Arial"/>
                <w:b/>
                <w:bCs/>
                <w:sz w:val="18"/>
                <w:szCs w:val="18"/>
                <w:lang w:val="en-US"/>
              </w:rPr>
            </w:pPr>
          </w:p>
        </w:tc>
        <w:tc>
          <w:tcPr>
            <w:tcW w:w="2591" w:type="dxa"/>
            <w:gridSpan w:val="2"/>
            <w:tcBorders>
              <w:top w:val="single" w:sz="4" w:space="0" w:color="auto"/>
              <w:bottom w:val="single" w:sz="4" w:space="0" w:color="auto"/>
            </w:tcBorders>
            <w:vAlign w:val="bottom"/>
          </w:tcPr>
          <w:p w:rsidR="00F147C1" w:rsidRPr="00B76C73" w:rsidRDefault="00F147C1" w:rsidP="00F147C1">
            <w:pPr>
              <w:spacing w:line="240" w:lineRule="auto"/>
              <w:ind w:right="-72"/>
              <w:jc w:val="center"/>
              <w:rPr>
                <w:rFonts w:ascii="Arial" w:hAnsi="Arial" w:cs="Arial"/>
                <w:b/>
                <w:bCs/>
                <w:sz w:val="18"/>
                <w:szCs w:val="18"/>
                <w:cs/>
              </w:rPr>
            </w:pPr>
            <w:r w:rsidRPr="00B76C73">
              <w:rPr>
                <w:rFonts w:ascii="Arial" w:hAnsi="Arial" w:cs="Arial"/>
                <w:b/>
                <w:bCs/>
                <w:sz w:val="18"/>
                <w:szCs w:val="18"/>
              </w:rPr>
              <w:t xml:space="preserve">Consolidated </w:t>
            </w:r>
            <w:r w:rsidRPr="00B76C73">
              <w:rPr>
                <w:rFonts w:ascii="Arial" w:hAnsi="Arial" w:cs="Arial"/>
                <w:b/>
                <w:bCs/>
                <w:sz w:val="18"/>
                <w:szCs w:val="18"/>
              </w:rPr>
              <w:br/>
              <w:t xml:space="preserve">financial </w:t>
            </w:r>
            <w:proofErr w:type="spellStart"/>
            <w:r w:rsidRPr="00B76C73">
              <w:rPr>
                <w:rFonts w:ascii="Arial" w:hAnsi="Arial" w:cs="Arial"/>
                <w:b/>
                <w:bCs/>
                <w:sz w:val="18"/>
                <w:szCs w:val="18"/>
              </w:rPr>
              <w:t>statments</w:t>
            </w:r>
            <w:proofErr w:type="spellEnd"/>
          </w:p>
        </w:tc>
        <w:tc>
          <w:tcPr>
            <w:tcW w:w="2473" w:type="dxa"/>
            <w:gridSpan w:val="2"/>
            <w:tcBorders>
              <w:top w:val="single" w:sz="4" w:space="0" w:color="auto"/>
              <w:bottom w:val="single" w:sz="4" w:space="0" w:color="auto"/>
            </w:tcBorders>
            <w:vAlign w:val="bottom"/>
          </w:tcPr>
          <w:p w:rsidR="00F147C1" w:rsidRPr="00B76C73" w:rsidRDefault="00F147C1" w:rsidP="00F147C1">
            <w:pPr>
              <w:spacing w:line="240" w:lineRule="auto"/>
              <w:ind w:right="-72"/>
              <w:jc w:val="center"/>
              <w:rPr>
                <w:rFonts w:ascii="Arial" w:hAnsi="Arial" w:cs="Arial"/>
                <w:b/>
                <w:bCs/>
                <w:sz w:val="18"/>
                <w:szCs w:val="18"/>
                <w:cs/>
              </w:rPr>
            </w:pPr>
            <w:r w:rsidRPr="00B76C73">
              <w:rPr>
                <w:rFonts w:ascii="Arial" w:hAnsi="Arial" w:cs="Arial"/>
                <w:b/>
                <w:bCs/>
                <w:sz w:val="18"/>
                <w:szCs w:val="18"/>
              </w:rPr>
              <w:t xml:space="preserve">Separate </w:t>
            </w:r>
            <w:r w:rsidRPr="00B76C73">
              <w:rPr>
                <w:rFonts w:ascii="Arial" w:hAnsi="Arial" w:cs="Arial"/>
                <w:b/>
                <w:bCs/>
                <w:sz w:val="18"/>
                <w:szCs w:val="18"/>
              </w:rPr>
              <w:br/>
              <w:t>financial statements</w:t>
            </w:r>
          </w:p>
        </w:tc>
      </w:tr>
      <w:tr w:rsidR="00F147C1" w:rsidRPr="00B76C73" w:rsidTr="00767A1A">
        <w:trPr>
          <w:cantSplit/>
        </w:trPr>
        <w:tc>
          <w:tcPr>
            <w:tcW w:w="4407" w:type="dxa"/>
            <w:vAlign w:val="bottom"/>
          </w:tcPr>
          <w:p w:rsidR="00F147C1" w:rsidRPr="00B76C73" w:rsidRDefault="00F147C1" w:rsidP="00F147C1">
            <w:pPr>
              <w:spacing w:line="240" w:lineRule="auto"/>
              <w:ind w:left="435"/>
              <w:jc w:val="thaiDistribute"/>
              <w:rPr>
                <w:rFonts w:ascii="Arial" w:hAnsi="Arial" w:cs="Arial"/>
                <w:b/>
                <w:bCs/>
                <w:sz w:val="18"/>
                <w:szCs w:val="18"/>
                <w:cs/>
              </w:rPr>
            </w:pPr>
          </w:p>
        </w:tc>
        <w:tc>
          <w:tcPr>
            <w:tcW w:w="1295"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96"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236"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37"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F147C1" w:rsidRPr="00B76C73" w:rsidTr="00767A1A">
        <w:trPr>
          <w:cantSplit/>
        </w:trPr>
        <w:tc>
          <w:tcPr>
            <w:tcW w:w="4407" w:type="dxa"/>
            <w:vAlign w:val="bottom"/>
          </w:tcPr>
          <w:p w:rsidR="00F147C1" w:rsidRPr="00B76C73" w:rsidRDefault="00F147C1" w:rsidP="00F147C1">
            <w:pPr>
              <w:spacing w:line="240" w:lineRule="auto"/>
              <w:ind w:left="435"/>
              <w:jc w:val="thaiDistribute"/>
              <w:rPr>
                <w:rFonts w:ascii="Arial" w:hAnsi="Arial" w:cs="Arial"/>
                <w:b/>
                <w:bCs/>
                <w:sz w:val="18"/>
                <w:szCs w:val="18"/>
                <w:cs/>
              </w:rPr>
            </w:pPr>
          </w:p>
        </w:tc>
        <w:tc>
          <w:tcPr>
            <w:tcW w:w="1295"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296"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236"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1237"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r>
      <w:tr w:rsidR="00F147C1" w:rsidRPr="00B76C73" w:rsidTr="00767A1A">
        <w:trPr>
          <w:cantSplit/>
        </w:trPr>
        <w:tc>
          <w:tcPr>
            <w:tcW w:w="4407" w:type="dxa"/>
            <w:vAlign w:val="bottom"/>
          </w:tcPr>
          <w:p w:rsidR="00F147C1" w:rsidRPr="00B76C73" w:rsidRDefault="00F147C1" w:rsidP="00F147C1">
            <w:pPr>
              <w:spacing w:line="240" w:lineRule="auto"/>
              <w:ind w:left="435"/>
              <w:jc w:val="thaiDistribute"/>
              <w:rPr>
                <w:rFonts w:ascii="Arial" w:hAnsi="Arial" w:cs="Arial"/>
                <w:spacing w:val="-6"/>
                <w:sz w:val="18"/>
                <w:szCs w:val="18"/>
                <w:cs/>
              </w:rPr>
            </w:pPr>
          </w:p>
        </w:tc>
        <w:tc>
          <w:tcPr>
            <w:tcW w:w="1295" w:type="dxa"/>
            <w:tcBorders>
              <w:top w:val="single" w:sz="4" w:space="0" w:color="auto"/>
            </w:tcBorders>
            <w:shd w:val="clear" w:color="auto" w:fill="FAFAFA"/>
            <w:vAlign w:val="bottom"/>
          </w:tcPr>
          <w:p w:rsidR="00F147C1" w:rsidRPr="00B76C73" w:rsidRDefault="00F147C1" w:rsidP="00F147C1">
            <w:pPr>
              <w:spacing w:line="240" w:lineRule="auto"/>
              <w:ind w:right="-72"/>
              <w:jc w:val="thaiDistribute"/>
              <w:rPr>
                <w:rFonts w:ascii="Arial" w:hAnsi="Arial" w:cs="Arial"/>
                <w:spacing w:val="-6"/>
                <w:sz w:val="18"/>
                <w:szCs w:val="18"/>
              </w:rPr>
            </w:pPr>
          </w:p>
        </w:tc>
        <w:tc>
          <w:tcPr>
            <w:tcW w:w="1296" w:type="dxa"/>
            <w:tcBorders>
              <w:top w:val="single" w:sz="4" w:space="0" w:color="auto"/>
            </w:tcBorders>
            <w:vAlign w:val="bottom"/>
          </w:tcPr>
          <w:p w:rsidR="00F147C1" w:rsidRPr="00B76C73" w:rsidRDefault="00F147C1" w:rsidP="00F147C1">
            <w:pPr>
              <w:spacing w:line="240" w:lineRule="auto"/>
              <w:ind w:right="-72"/>
              <w:jc w:val="thaiDistribute"/>
              <w:rPr>
                <w:rFonts w:ascii="Arial" w:hAnsi="Arial" w:cs="Arial"/>
                <w:spacing w:val="-6"/>
                <w:sz w:val="18"/>
                <w:szCs w:val="18"/>
              </w:rPr>
            </w:pPr>
          </w:p>
        </w:tc>
        <w:tc>
          <w:tcPr>
            <w:tcW w:w="1236" w:type="dxa"/>
            <w:tcBorders>
              <w:top w:val="single" w:sz="4" w:space="0" w:color="auto"/>
            </w:tcBorders>
            <w:shd w:val="clear" w:color="auto" w:fill="FAFAFA"/>
            <w:vAlign w:val="bottom"/>
          </w:tcPr>
          <w:p w:rsidR="00F147C1" w:rsidRPr="00B76C73" w:rsidRDefault="00F147C1" w:rsidP="00F147C1">
            <w:pPr>
              <w:spacing w:line="240" w:lineRule="auto"/>
              <w:ind w:right="-72"/>
              <w:jc w:val="thaiDistribute"/>
              <w:rPr>
                <w:rFonts w:ascii="Arial" w:hAnsi="Arial" w:cs="Arial"/>
                <w:spacing w:val="-6"/>
                <w:sz w:val="18"/>
                <w:szCs w:val="18"/>
              </w:rPr>
            </w:pPr>
          </w:p>
        </w:tc>
        <w:tc>
          <w:tcPr>
            <w:tcW w:w="1237" w:type="dxa"/>
            <w:tcBorders>
              <w:top w:val="single" w:sz="4" w:space="0" w:color="auto"/>
            </w:tcBorders>
            <w:vAlign w:val="bottom"/>
          </w:tcPr>
          <w:p w:rsidR="00F147C1" w:rsidRPr="00B76C73" w:rsidRDefault="00F147C1" w:rsidP="00F147C1">
            <w:pPr>
              <w:spacing w:line="240" w:lineRule="auto"/>
              <w:ind w:right="-72"/>
              <w:jc w:val="thaiDistribute"/>
              <w:rPr>
                <w:rFonts w:ascii="Arial" w:hAnsi="Arial" w:cs="Arial"/>
                <w:spacing w:val="-6"/>
                <w:sz w:val="18"/>
                <w:szCs w:val="18"/>
              </w:rPr>
            </w:pPr>
          </w:p>
        </w:tc>
      </w:tr>
      <w:tr w:rsidR="00F147C1" w:rsidRPr="00B76C73" w:rsidTr="00767A1A">
        <w:trPr>
          <w:cantSplit/>
        </w:trPr>
        <w:tc>
          <w:tcPr>
            <w:tcW w:w="4407" w:type="dxa"/>
            <w:vAlign w:val="bottom"/>
          </w:tcPr>
          <w:p w:rsidR="00F147C1" w:rsidRPr="00B76C73" w:rsidRDefault="00F147C1" w:rsidP="00F147C1">
            <w:pPr>
              <w:spacing w:line="240" w:lineRule="auto"/>
              <w:ind w:left="435"/>
              <w:jc w:val="both"/>
              <w:rPr>
                <w:rFonts w:ascii="Arial" w:hAnsi="Arial" w:cs="Arial"/>
                <w:b/>
                <w:bCs/>
                <w:sz w:val="18"/>
                <w:szCs w:val="18"/>
              </w:rPr>
            </w:pPr>
            <w:r w:rsidRPr="00B76C73">
              <w:rPr>
                <w:rFonts w:ascii="Arial" w:hAnsi="Arial" w:cs="Arial"/>
                <w:b/>
                <w:bCs/>
                <w:sz w:val="18"/>
                <w:szCs w:val="18"/>
              </w:rPr>
              <w:t>Revenues from sales of goods/services,</w:t>
            </w:r>
          </w:p>
          <w:p w:rsidR="00F147C1" w:rsidRPr="00B76C73" w:rsidRDefault="00F147C1" w:rsidP="00F147C1">
            <w:pPr>
              <w:spacing w:line="240" w:lineRule="auto"/>
              <w:ind w:left="435"/>
              <w:jc w:val="both"/>
              <w:rPr>
                <w:rFonts w:ascii="Arial" w:hAnsi="Arial" w:cs="Arial"/>
                <w:b/>
                <w:bCs/>
                <w:sz w:val="18"/>
                <w:szCs w:val="18"/>
                <w:cs/>
              </w:rPr>
            </w:pPr>
            <w:r w:rsidRPr="00B76C73">
              <w:rPr>
                <w:rFonts w:ascii="Arial" w:hAnsi="Arial" w:cs="Arial"/>
                <w:b/>
                <w:bCs/>
                <w:sz w:val="18"/>
                <w:szCs w:val="18"/>
              </w:rPr>
              <w:t xml:space="preserve">   interest income and other income</w:t>
            </w:r>
          </w:p>
        </w:tc>
        <w:tc>
          <w:tcPr>
            <w:tcW w:w="1295" w:type="dxa"/>
            <w:shd w:val="clear" w:color="auto" w:fill="FAFAFA"/>
            <w:vAlign w:val="bottom"/>
          </w:tcPr>
          <w:p w:rsidR="00F147C1" w:rsidRPr="00B76C73" w:rsidRDefault="00F147C1" w:rsidP="00F147C1">
            <w:pPr>
              <w:spacing w:line="240" w:lineRule="auto"/>
              <w:ind w:right="-72"/>
              <w:jc w:val="right"/>
              <w:rPr>
                <w:rFonts w:ascii="Arial" w:hAnsi="Arial" w:cs="Arial"/>
                <w:spacing w:val="-6"/>
                <w:sz w:val="18"/>
                <w:szCs w:val="18"/>
                <w:cs/>
              </w:rPr>
            </w:pPr>
          </w:p>
        </w:tc>
        <w:tc>
          <w:tcPr>
            <w:tcW w:w="1296" w:type="dxa"/>
            <w:vAlign w:val="bottom"/>
          </w:tcPr>
          <w:p w:rsidR="00F147C1" w:rsidRPr="00B76C73" w:rsidRDefault="00F147C1" w:rsidP="00F147C1">
            <w:pPr>
              <w:spacing w:line="240" w:lineRule="auto"/>
              <w:ind w:right="-72"/>
              <w:jc w:val="right"/>
              <w:rPr>
                <w:rFonts w:ascii="Arial" w:hAnsi="Arial" w:cs="Arial"/>
                <w:spacing w:val="-6"/>
                <w:sz w:val="18"/>
                <w:szCs w:val="18"/>
              </w:rPr>
            </w:pPr>
          </w:p>
        </w:tc>
        <w:tc>
          <w:tcPr>
            <w:tcW w:w="1236" w:type="dxa"/>
            <w:shd w:val="clear" w:color="auto" w:fill="FAFAFA"/>
            <w:vAlign w:val="bottom"/>
          </w:tcPr>
          <w:p w:rsidR="00F147C1" w:rsidRPr="00B76C73" w:rsidRDefault="00F147C1" w:rsidP="00F147C1">
            <w:pPr>
              <w:spacing w:line="240" w:lineRule="auto"/>
              <w:ind w:right="-72"/>
              <w:jc w:val="right"/>
              <w:rPr>
                <w:rFonts w:ascii="Arial" w:hAnsi="Arial" w:cs="Arial"/>
                <w:spacing w:val="-6"/>
                <w:sz w:val="18"/>
                <w:szCs w:val="18"/>
              </w:rPr>
            </w:pPr>
          </w:p>
        </w:tc>
        <w:tc>
          <w:tcPr>
            <w:tcW w:w="1237" w:type="dxa"/>
            <w:vAlign w:val="bottom"/>
          </w:tcPr>
          <w:p w:rsidR="00F147C1" w:rsidRPr="00B76C73" w:rsidRDefault="00F147C1" w:rsidP="00F147C1">
            <w:pPr>
              <w:spacing w:line="240" w:lineRule="auto"/>
              <w:ind w:right="-72"/>
              <w:jc w:val="right"/>
              <w:rPr>
                <w:rFonts w:ascii="Arial" w:hAnsi="Arial" w:cs="Arial"/>
                <w:spacing w:val="-6"/>
                <w:sz w:val="18"/>
                <w:szCs w:val="18"/>
              </w:rPr>
            </w:pP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eastAsia="BatangChe" w:hAnsi="Arial" w:cs="Arial"/>
                <w:sz w:val="18"/>
                <w:szCs w:val="18"/>
              </w:rPr>
            </w:pPr>
          </w:p>
        </w:tc>
        <w:tc>
          <w:tcPr>
            <w:tcW w:w="1295" w:type="dxa"/>
            <w:shd w:val="clear" w:color="auto" w:fill="FAFAFA"/>
            <w:vAlign w:val="bottom"/>
          </w:tcPr>
          <w:p w:rsidR="00F147C1" w:rsidRPr="00B76C73" w:rsidRDefault="00F147C1" w:rsidP="00F147C1">
            <w:pPr>
              <w:spacing w:line="240" w:lineRule="auto"/>
              <w:ind w:right="-72"/>
              <w:jc w:val="right"/>
              <w:rPr>
                <w:rFonts w:ascii="Arial" w:hAnsi="Arial" w:cs="Arial"/>
                <w:spacing w:val="-6"/>
                <w:sz w:val="18"/>
                <w:szCs w:val="18"/>
                <w:cs/>
              </w:rPr>
            </w:pPr>
          </w:p>
        </w:tc>
        <w:tc>
          <w:tcPr>
            <w:tcW w:w="1296" w:type="dxa"/>
            <w:vAlign w:val="bottom"/>
          </w:tcPr>
          <w:p w:rsidR="00F147C1" w:rsidRPr="00B76C73" w:rsidRDefault="00F147C1" w:rsidP="00F147C1">
            <w:pPr>
              <w:spacing w:line="240" w:lineRule="auto"/>
              <w:ind w:right="-72"/>
              <w:jc w:val="right"/>
              <w:rPr>
                <w:rFonts w:ascii="Arial" w:hAnsi="Arial" w:cs="Arial"/>
                <w:spacing w:val="-6"/>
                <w:sz w:val="18"/>
                <w:szCs w:val="18"/>
              </w:rPr>
            </w:pPr>
          </w:p>
        </w:tc>
        <w:tc>
          <w:tcPr>
            <w:tcW w:w="1236" w:type="dxa"/>
            <w:shd w:val="clear" w:color="auto" w:fill="FAFAFA"/>
            <w:vAlign w:val="bottom"/>
          </w:tcPr>
          <w:p w:rsidR="00F147C1" w:rsidRPr="00B76C73" w:rsidRDefault="00F147C1" w:rsidP="00F147C1">
            <w:pPr>
              <w:spacing w:line="240" w:lineRule="auto"/>
              <w:ind w:right="-72"/>
              <w:jc w:val="right"/>
              <w:rPr>
                <w:rFonts w:ascii="Arial" w:hAnsi="Arial" w:cs="Arial"/>
                <w:spacing w:val="-6"/>
                <w:sz w:val="18"/>
                <w:szCs w:val="18"/>
              </w:rPr>
            </w:pPr>
          </w:p>
        </w:tc>
        <w:tc>
          <w:tcPr>
            <w:tcW w:w="1237" w:type="dxa"/>
            <w:vAlign w:val="bottom"/>
          </w:tcPr>
          <w:p w:rsidR="00F147C1" w:rsidRPr="00B76C73" w:rsidRDefault="00F147C1" w:rsidP="00F147C1">
            <w:pPr>
              <w:spacing w:line="240" w:lineRule="auto"/>
              <w:ind w:right="-72"/>
              <w:jc w:val="right"/>
              <w:rPr>
                <w:rFonts w:ascii="Arial" w:hAnsi="Arial" w:cs="Arial"/>
                <w:spacing w:val="-6"/>
                <w:sz w:val="18"/>
                <w:szCs w:val="18"/>
              </w:rPr>
            </w:pPr>
          </w:p>
        </w:tc>
      </w:tr>
      <w:tr w:rsidR="00F147C1" w:rsidRPr="00B76C73" w:rsidTr="00767A1A">
        <w:trPr>
          <w:cantSplit/>
          <w:trHeight w:val="86"/>
        </w:trPr>
        <w:tc>
          <w:tcPr>
            <w:tcW w:w="4407" w:type="dxa"/>
            <w:vAlign w:val="bottom"/>
          </w:tcPr>
          <w:p w:rsidR="00F147C1" w:rsidRPr="00B76C73" w:rsidRDefault="00F147C1" w:rsidP="00F147C1">
            <w:pPr>
              <w:tabs>
                <w:tab w:val="left" w:pos="2325"/>
              </w:tabs>
              <w:spacing w:line="240" w:lineRule="auto"/>
              <w:ind w:left="435"/>
              <w:rPr>
                <w:rFonts w:ascii="Arial" w:eastAsia="BatangChe" w:hAnsi="Arial" w:cs="Arial"/>
                <w:b/>
                <w:bCs/>
                <w:sz w:val="18"/>
                <w:szCs w:val="18"/>
                <w:cs/>
              </w:rPr>
            </w:pPr>
            <w:r w:rsidRPr="00B76C73">
              <w:rPr>
                <w:rFonts w:ascii="Arial" w:eastAsia="BatangChe" w:hAnsi="Arial" w:cs="Arial"/>
                <w:b/>
                <w:bCs/>
                <w:sz w:val="18"/>
                <w:szCs w:val="18"/>
              </w:rPr>
              <w:t>Other income</w:t>
            </w:r>
          </w:p>
        </w:tc>
        <w:tc>
          <w:tcPr>
            <w:tcW w:w="1295" w:type="dxa"/>
            <w:shd w:val="clear" w:color="auto" w:fill="FAFAF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cs/>
              </w:rPr>
            </w:pPr>
          </w:p>
        </w:tc>
        <w:tc>
          <w:tcPr>
            <w:tcW w:w="1296" w:type="dx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cs/>
              </w:rPr>
            </w:pPr>
          </w:p>
        </w:tc>
        <w:tc>
          <w:tcPr>
            <w:tcW w:w="1236" w:type="dxa"/>
            <w:shd w:val="clear" w:color="auto" w:fill="FAFAFA"/>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cs/>
              </w:rPr>
            </w:pPr>
          </w:p>
        </w:tc>
        <w:tc>
          <w:tcPr>
            <w:tcW w:w="1237" w:type="dxa"/>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cs/>
              </w:rPr>
            </w:pP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eastAsia="BatangChe" w:hAnsi="Arial" w:cs="Arial"/>
                <w:sz w:val="18"/>
                <w:szCs w:val="18"/>
                <w:cs/>
              </w:rPr>
            </w:pPr>
            <w:r w:rsidRPr="00B76C73">
              <w:rPr>
                <w:rFonts w:ascii="Arial" w:eastAsia="BatangChe" w:hAnsi="Arial" w:cs="Arial"/>
                <w:sz w:val="18"/>
                <w:szCs w:val="18"/>
              </w:rPr>
              <w:t>Subsidiaries</w:t>
            </w:r>
          </w:p>
        </w:tc>
        <w:tc>
          <w:tcPr>
            <w:tcW w:w="1295" w:type="dxa"/>
            <w:tcBorders>
              <w:bottom w:val="single" w:sz="4" w:space="0" w:color="auto"/>
            </w:tcBorders>
            <w:shd w:val="clear" w:color="auto" w:fill="FAFAFA"/>
            <w:vAlign w:val="bottom"/>
          </w:tcPr>
          <w:p w:rsidR="00F147C1" w:rsidRPr="00B76C73" w:rsidRDefault="007A78E3"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1296"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1236" w:type="dxa"/>
            <w:tcBorders>
              <w:bottom w:val="single" w:sz="4" w:space="0" w:color="auto"/>
            </w:tcBorders>
            <w:shd w:val="clear" w:color="auto" w:fill="FAFAFA"/>
            <w:vAlign w:val="bottom"/>
          </w:tcPr>
          <w:p w:rsidR="00F147C1" w:rsidRPr="00B76C73" w:rsidRDefault="007A78E3"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13,530,664</w:t>
            </w:r>
          </w:p>
        </w:tc>
        <w:tc>
          <w:tcPr>
            <w:tcW w:w="1237"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14,168,610</w:t>
            </w:r>
          </w:p>
        </w:tc>
      </w:tr>
      <w:tr w:rsidR="00F147C1" w:rsidRPr="00B76C73" w:rsidTr="00767A1A">
        <w:trPr>
          <w:cantSplit/>
        </w:trPr>
        <w:tc>
          <w:tcPr>
            <w:tcW w:w="4407" w:type="dxa"/>
            <w:vAlign w:val="bottom"/>
          </w:tcPr>
          <w:p w:rsidR="00F147C1" w:rsidRPr="00B76C73" w:rsidRDefault="00F147C1" w:rsidP="00F147C1">
            <w:pPr>
              <w:spacing w:line="240" w:lineRule="auto"/>
              <w:ind w:left="435" w:right="-108"/>
              <w:rPr>
                <w:rFonts w:ascii="Arial" w:eastAsia="BatangChe" w:hAnsi="Arial" w:cs="Arial"/>
                <w:sz w:val="18"/>
                <w:szCs w:val="18"/>
              </w:rPr>
            </w:pPr>
          </w:p>
        </w:tc>
        <w:tc>
          <w:tcPr>
            <w:tcW w:w="1295" w:type="dxa"/>
            <w:tcBorders>
              <w:top w:val="single" w:sz="4" w:space="0" w:color="auto"/>
            </w:tcBorders>
            <w:shd w:val="clear" w:color="auto" w:fill="FAFAFA"/>
            <w:vAlign w:val="bottom"/>
          </w:tcPr>
          <w:p w:rsidR="00F147C1" w:rsidRPr="00B76C73" w:rsidRDefault="00F147C1" w:rsidP="00F147C1">
            <w:pPr>
              <w:spacing w:line="240" w:lineRule="auto"/>
              <w:ind w:right="-72"/>
              <w:jc w:val="right"/>
              <w:rPr>
                <w:rFonts w:ascii="Arial" w:hAnsi="Arial" w:cs="Arial"/>
                <w:sz w:val="18"/>
                <w:szCs w:val="18"/>
                <w:lang w:val="en-US"/>
              </w:rPr>
            </w:pPr>
          </w:p>
        </w:tc>
        <w:tc>
          <w:tcPr>
            <w:tcW w:w="1296"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lang w:val="en-US"/>
              </w:rPr>
            </w:pPr>
          </w:p>
        </w:tc>
        <w:tc>
          <w:tcPr>
            <w:tcW w:w="1236" w:type="dxa"/>
            <w:tcBorders>
              <w:top w:val="single" w:sz="4" w:space="0" w:color="auto"/>
            </w:tcBorders>
            <w:shd w:val="clear" w:color="auto" w:fill="FAFAFA"/>
            <w:vAlign w:val="bottom"/>
          </w:tcPr>
          <w:p w:rsidR="00F147C1" w:rsidRPr="00B76C73" w:rsidRDefault="00F147C1" w:rsidP="00F147C1">
            <w:pPr>
              <w:spacing w:line="240" w:lineRule="auto"/>
              <w:ind w:right="-72"/>
              <w:jc w:val="right"/>
              <w:rPr>
                <w:rFonts w:ascii="Arial" w:hAnsi="Arial" w:cs="Arial"/>
                <w:sz w:val="18"/>
                <w:szCs w:val="18"/>
                <w:lang w:val="en-US"/>
              </w:rPr>
            </w:pPr>
          </w:p>
        </w:tc>
        <w:tc>
          <w:tcPr>
            <w:tcW w:w="1237"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lang w:val="en-US"/>
              </w:rPr>
            </w:pPr>
          </w:p>
        </w:tc>
      </w:tr>
      <w:tr w:rsidR="00F147C1" w:rsidRPr="00B76C73" w:rsidTr="00767A1A">
        <w:trPr>
          <w:cantSplit/>
        </w:trPr>
        <w:tc>
          <w:tcPr>
            <w:tcW w:w="4407" w:type="dxa"/>
            <w:vAlign w:val="bottom"/>
          </w:tcPr>
          <w:p w:rsidR="00F147C1" w:rsidRPr="00B76C73" w:rsidRDefault="00F147C1" w:rsidP="00F147C1">
            <w:pPr>
              <w:tabs>
                <w:tab w:val="left" w:pos="2325"/>
              </w:tabs>
              <w:spacing w:line="240" w:lineRule="auto"/>
              <w:ind w:left="435"/>
              <w:rPr>
                <w:rFonts w:ascii="Arial" w:eastAsia="BatangChe" w:hAnsi="Arial" w:cs="Arial"/>
                <w:sz w:val="18"/>
                <w:szCs w:val="18"/>
              </w:rPr>
            </w:pPr>
            <w:r w:rsidRPr="00B76C73">
              <w:rPr>
                <w:rFonts w:ascii="Arial" w:eastAsia="BatangChe" w:hAnsi="Arial" w:cs="Arial"/>
                <w:b/>
                <w:bCs/>
                <w:sz w:val="18"/>
                <w:szCs w:val="18"/>
              </w:rPr>
              <w:t>Dividend income</w:t>
            </w:r>
          </w:p>
        </w:tc>
        <w:tc>
          <w:tcPr>
            <w:tcW w:w="1295" w:type="dxa"/>
            <w:shd w:val="clear" w:color="auto" w:fill="FAFAFA"/>
            <w:vAlign w:val="bottom"/>
          </w:tcPr>
          <w:p w:rsidR="00F147C1" w:rsidRPr="00B76C73" w:rsidRDefault="00F147C1" w:rsidP="00F147C1">
            <w:pPr>
              <w:spacing w:line="240" w:lineRule="auto"/>
              <w:ind w:right="-72"/>
              <w:jc w:val="right"/>
              <w:rPr>
                <w:rFonts w:ascii="Arial" w:hAnsi="Arial" w:cs="Arial"/>
                <w:sz w:val="18"/>
                <w:szCs w:val="18"/>
                <w:cs/>
                <w:lang w:val="en-US"/>
              </w:rPr>
            </w:pPr>
          </w:p>
        </w:tc>
        <w:tc>
          <w:tcPr>
            <w:tcW w:w="1296" w:type="dxa"/>
            <w:vAlign w:val="bottom"/>
          </w:tcPr>
          <w:p w:rsidR="00F147C1" w:rsidRPr="00B76C73" w:rsidRDefault="00F147C1" w:rsidP="00F147C1">
            <w:pPr>
              <w:spacing w:line="240" w:lineRule="auto"/>
              <w:ind w:right="-72"/>
              <w:jc w:val="right"/>
              <w:rPr>
                <w:rFonts w:ascii="Arial" w:hAnsi="Arial" w:cs="Arial"/>
                <w:sz w:val="18"/>
                <w:szCs w:val="18"/>
                <w:cs/>
                <w:lang w:val="en-US"/>
              </w:rPr>
            </w:pPr>
          </w:p>
        </w:tc>
        <w:tc>
          <w:tcPr>
            <w:tcW w:w="1236" w:type="dxa"/>
            <w:shd w:val="clear" w:color="auto" w:fill="FAFAFA"/>
            <w:vAlign w:val="bottom"/>
          </w:tcPr>
          <w:p w:rsidR="00F147C1" w:rsidRPr="00B76C73" w:rsidRDefault="00F147C1" w:rsidP="00F147C1">
            <w:pPr>
              <w:spacing w:line="240" w:lineRule="auto"/>
              <w:ind w:right="-72"/>
              <w:jc w:val="right"/>
              <w:rPr>
                <w:rFonts w:ascii="Arial" w:hAnsi="Arial" w:cs="Arial"/>
                <w:sz w:val="18"/>
                <w:szCs w:val="18"/>
                <w:cs/>
                <w:lang w:val="en-US"/>
              </w:rPr>
            </w:pPr>
          </w:p>
        </w:tc>
        <w:tc>
          <w:tcPr>
            <w:tcW w:w="1237" w:type="dxa"/>
            <w:vAlign w:val="bottom"/>
          </w:tcPr>
          <w:p w:rsidR="00F147C1" w:rsidRPr="00B76C73" w:rsidRDefault="00F147C1" w:rsidP="00F147C1">
            <w:pPr>
              <w:tabs>
                <w:tab w:val="left" w:pos="1030"/>
              </w:tabs>
              <w:spacing w:line="240" w:lineRule="auto"/>
              <w:ind w:right="-72"/>
              <w:jc w:val="right"/>
              <w:rPr>
                <w:rFonts w:ascii="Arial" w:hAnsi="Arial" w:cs="Arial"/>
                <w:sz w:val="18"/>
                <w:szCs w:val="18"/>
                <w:cs/>
                <w:lang w:val="en-US"/>
              </w:rPr>
            </w:pP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eastAsia="BatangChe" w:hAnsi="Arial" w:cs="Arial"/>
                <w:b/>
                <w:bCs/>
                <w:sz w:val="18"/>
                <w:szCs w:val="18"/>
                <w:cs/>
              </w:rPr>
            </w:pPr>
            <w:r w:rsidRPr="00B76C73">
              <w:rPr>
                <w:rFonts w:ascii="Arial" w:eastAsia="BatangChe" w:hAnsi="Arial" w:cs="Arial"/>
                <w:sz w:val="18"/>
                <w:szCs w:val="18"/>
              </w:rPr>
              <w:t>(Include in other income)</w:t>
            </w:r>
          </w:p>
        </w:tc>
        <w:tc>
          <w:tcPr>
            <w:tcW w:w="1295" w:type="dxa"/>
            <w:shd w:val="clear" w:color="auto" w:fill="FAFAFA"/>
            <w:vAlign w:val="bottom"/>
          </w:tcPr>
          <w:p w:rsidR="00F147C1" w:rsidRPr="00B76C73" w:rsidRDefault="00F147C1" w:rsidP="00F147C1">
            <w:pPr>
              <w:spacing w:line="240" w:lineRule="auto"/>
              <w:ind w:right="-72"/>
              <w:jc w:val="right"/>
              <w:rPr>
                <w:rFonts w:ascii="Arial" w:hAnsi="Arial" w:cs="Arial"/>
                <w:sz w:val="18"/>
                <w:szCs w:val="18"/>
                <w:cs/>
                <w:lang w:val="en-US"/>
              </w:rPr>
            </w:pPr>
          </w:p>
        </w:tc>
        <w:tc>
          <w:tcPr>
            <w:tcW w:w="1296" w:type="dxa"/>
            <w:vAlign w:val="bottom"/>
          </w:tcPr>
          <w:p w:rsidR="00F147C1" w:rsidRPr="00B76C73" w:rsidRDefault="00F147C1" w:rsidP="00F147C1">
            <w:pPr>
              <w:spacing w:line="240" w:lineRule="auto"/>
              <w:ind w:right="-72"/>
              <w:jc w:val="right"/>
              <w:rPr>
                <w:rFonts w:ascii="Arial" w:hAnsi="Arial" w:cs="Arial"/>
                <w:sz w:val="18"/>
                <w:szCs w:val="18"/>
                <w:cs/>
                <w:lang w:val="en-US"/>
              </w:rPr>
            </w:pPr>
          </w:p>
        </w:tc>
        <w:tc>
          <w:tcPr>
            <w:tcW w:w="1236" w:type="dxa"/>
            <w:shd w:val="clear" w:color="auto" w:fill="FAFAFA"/>
            <w:vAlign w:val="bottom"/>
          </w:tcPr>
          <w:p w:rsidR="00F147C1" w:rsidRPr="00B76C73" w:rsidRDefault="00F147C1" w:rsidP="00F147C1">
            <w:pPr>
              <w:spacing w:line="240" w:lineRule="auto"/>
              <w:ind w:right="-72"/>
              <w:jc w:val="right"/>
              <w:rPr>
                <w:rFonts w:ascii="Arial" w:hAnsi="Arial" w:cs="Arial"/>
                <w:sz w:val="18"/>
                <w:szCs w:val="18"/>
                <w:cs/>
                <w:lang w:val="en-US"/>
              </w:rPr>
            </w:pPr>
          </w:p>
        </w:tc>
        <w:tc>
          <w:tcPr>
            <w:tcW w:w="1237" w:type="dxa"/>
            <w:vAlign w:val="bottom"/>
          </w:tcPr>
          <w:p w:rsidR="00F147C1" w:rsidRPr="00B76C73" w:rsidRDefault="00F147C1" w:rsidP="00F147C1">
            <w:pPr>
              <w:tabs>
                <w:tab w:val="left" w:pos="1030"/>
              </w:tabs>
              <w:spacing w:line="240" w:lineRule="auto"/>
              <w:ind w:right="-72"/>
              <w:jc w:val="right"/>
              <w:rPr>
                <w:rFonts w:ascii="Arial" w:hAnsi="Arial" w:cs="Arial"/>
                <w:sz w:val="18"/>
                <w:szCs w:val="18"/>
                <w:cs/>
                <w:lang w:val="en-US"/>
              </w:rPr>
            </w:pP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eastAsia="BatangChe" w:hAnsi="Arial" w:cs="Arial"/>
                <w:sz w:val="18"/>
                <w:szCs w:val="18"/>
              </w:rPr>
            </w:pPr>
            <w:r w:rsidRPr="00B76C73">
              <w:rPr>
                <w:rFonts w:ascii="Arial" w:eastAsia="BatangChe" w:hAnsi="Arial" w:cs="Arial"/>
                <w:sz w:val="18"/>
                <w:szCs w:val="18"/>
              </w:rPr>
              <w:t>Subsidiaries</w:t>
            </w:r>
          </w:p>
        </w:tc>
        <w:tc>
          <w:tcPr>
            <w:tcW w:w="1295" w:type="dxa"/>
            <w:tcBorders>
              <w:bottom w:val="single" w:sz="4" w:space="0" w:color="auto"/>
            </w:tcBorders>
            <w:shd w:val="clear" w:color="auto" w:fill="FAFAFA"/>
            <w:vAlign w:val="bottom"/>
          </w:tcPr>
          <w:p w:rsidR="00F147C1" w:rsidRPr="00B76C73" w:rsidRDefault="007A78E3" w:rsidP="00F147C1">
            <w:pPr>
              <w:spacing w:line="240" w:lineRule="auto"/>
              <w:ind w:right="-72"/>
              <w:jc w:val="right"/>
              <w:rPr>
                <w:rFonts w:ascii="Arial" w:hAnsi="Arial" w:cs="Arial"/>
                <w:sz w:val="18"/>
                <w:szCs w:val="18"/>
                <w:cs/>
                <w:lang w:val="en-US"/>
              </w:rPr>
            </w:pPr>
            <w:r w:rsidRPr="00B76C73">
              <w:rPr>
                <w:rFonts w:ascii="Arial" w:hAnsi="Arial" w:cs="Arial"/>
                <w:sz w:val="18"/>
                <w:szCs w:val="18"/>
                <w:lang w:val="en-US"/>
              </w:rPr>
              <w:t>-</w:t>
            </w:r>
          </w:p>
        </w:tc>
        <w:tc>
          <w:tcPr>
            <w:tcW w:w="1296"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cs/>
                <w:lang w:val="en-US"/>
              </w:rPr>
            </w:pPr>
            <w:r w:rsidRPr="00B76C73">
              <w:rPr>
                <w:rFonts w:ascii="Arial" w:hAnsi="Arial" w:cs="Arial"/>
                <w:sz w:val="18"/>
                <w:szCs w:val="18"/>
                <w:lang w:val="en-US"/>
              </w:rPr>
              <w:t>-</w:t>
            </w:r>
          </w:p>
        </w:tc>
        <w:tc>
          <w:tcPr>
            <w:tcW w:w="1236" w:type="dxa"/>
            <w:tcBorders>
              <w:bottom w:val="single" w:sz="4" w:space="0" w:color="auto"/>
            </w:tcBorders>
            <w:shd w:val="clear" w:color="auto" w:fill="FAFAFA"/>
            <w:vAlign w:val="bottom"/>
          </w:tcPr>
          <w:p w:rsidR="00F147C1" w:rsidRPr="00B76C73" w:rsidRDefault="007A78E3" w:rsidP="00F147C1">
            <w:pPr>
              <w:spacing w:line="240" w:lineRule="auto"/>
              <w:ind w:right="-72"/>
              <w:jc w:val="right"/>
              <w:rPr>
                <w:rFonts w:ascii="Arial" w:hAnsi="Arial" w:cs="Arial"/>
                <w:sz w:val="18"/>
                <w:szCs w:val="18"/>
                <w:cs/>
                <w:lang w:val="en-US"/>
              </w:rPr>
            </w:pPr>
            <w:r w:rsidRPr="00B76C73">
              <w:rPr>
                <w:rFonts w:ascii="Arial" w:hAnsi="Arial" w:cs="Arial"/>
                <w:sz w:val="18"/>
                <w:szCs w:val="18"/>
                <w:lang w:val="en-US"/>
              </w:rPr>
              <w:t>19,999,977</w:t>
            </w:r>
          </w:p>
        </w:tc>
        <w:tc>
          <w:tcPr>
            <w:tcW w:w="1237" w:type="dxa"/>
            <w:tcBorders>
              <w:bottom w:val="single" w:sz="4" w:space="0" w:color="auto"/>
            </w:tcBorders>
            <w:vAlign w:val="bottom"/>
          </w:tcPr>
          <w:p w:rsidR="00F147C1" w:rsidRPr="00B76C73" w:rsidRDefault="00F147C1" w:rsidP="00F147C1">
            <w:pPr>
              <w:tabs>
                <w:tab w:val="left" w:pos="1030"/>
              </w:tabs>
              <w:spacing w:line="240" w:lineRule="auto"/>
              <w:ind w:right="-72"/>
              <w:jc w:val="right"/>
              <w:rPr>
                <w:rFonts w:ascii="Arial" w:hAnsi="Arial" w:cs="Arial"/>
                <w:sz w:val="18"/>
                <w:szCs w:val="18"/>
                <w:lang w:val="en-US"/>
              </w:rPr>
            </w:pPr>
            <w:r w:rsidRPr="00B76C73">
              <w:rPr>
                <w:rFonts w:ascii="Arial" w:hAnsi="Arial" w:cs="Arial"/>
                <w:sz w:val="18"/>
                <w:szCs w:val="18"/>
                <w:lang w:val="en-US"/>
              </w:rPr>
              <w:t>26,999,995</w:t>
            </w:r>
          </w:p>
        </w:tc>
      </w:tr>
      <w:tr w:rsidR="00F147C1" w:rsidRPr="00B76C73" w:rsidTr="00767A1A">
        <w:trPr>
          <w:cantSplit/>
        </w:trPr>
        <w:tc>
          <w:tcPr>
            <w:tcW w:w="4407" w:type="dxa"/>
            <w:vAlign w:val="bottom"/>
          </w:tcPr>
          <w:p w:rsidR="00F147C1" w:rsidRPr="00B76C73" w:rsidRDefault="00F147C1" w:rsidP="00F147C1">
            <w:pPr>
              <w:spacing w:line="240" w:lineRule="auto"/>
              <w:ind w:left="435" w:right="-108"/>
              <w:rPr>
                <w:rFonts w:ascii="Arial" w:eastAsia="BatangChe" w:hAnsi="Arial" w:cs="Arial"/>
                <w:sz w:val="18"/>
                <w:szCs w:val="18"/>
                <w:cs/>
              </w:rPr>
            </w:pPr>
          </w:p>
        </w:tc>
        <w:tc>
          <w:tcPr>
            <w:tcW w:w="1295" w:type="dxa"/>
            <w:tcBorders>
              <w:top w:val="single" w:sz="4" w:space="0" w:color="auto"/>
            </w:tcBorders>
            <w:shd w:val="clear" w:color="auto" w:fill="FAFAFA"/>
            <w:vAlign w:val="bottom"/>
          </w:tcPr>
          <w:p w:rsidR="00F147C1" w:rsidRPr="00B76C73" w:rsidRDefault="00F147C1" w:rsidP="00F147C1">
            <w:pPr>
              <w:spacing w:line="240" w:lineRule="auto"/>
              <w:ind w:right="-72"/>
              <w:jc w:val="right"/>
              <w:rPr>
                <w:rFonts w:ascii="Arial" w:hAnsi="Arial" w:cs="Arial"/>
                <w:sz w:val="18"/>
                <w:szCs w:val="18"/>
                <w:lang w:val="en-US"/>
              </w:rPr>
            </w:pPr>
          </w:p>
        </w:tc>
        <w:tc>
          <w:tcPr>
            <w:tcW w:w="1296"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lang w:val="en-US"/>
              </w:rPr>
            </w:pPr>
          </w:p>
        </w:tc>
        <w:tc>
          <w:tcPr>
            <w:tcW w:w="1236" w:type="dxa"/>
            <w:tcBorders>
              <w:top w:val="single" w:sz="4" w:space="0" w:color="auto"/>
            </w:tcBorders>
            <w:shd w:val="clear" w:color="auto" w:fill="FAFAFA"/>
            <w:vAlign w:val="bottom"/>
          </w:tcPr>
          <w:p w:rsidR="00F147C1" w:rsidRPr="00B76C73" w:rsidRDefault="00F147C1" w:rsidP="00F147C1">
            <w:pPr>
              <w:spacing w:line="240" w:lineRule="auto"/>
              <w:ind w:right="-72"/>
              <w:jc w:val="right"/>
              <w:rPr>
                <w:rFonts w:ascii="Arial" w:hAnsi="Arial" w:cs="Arial"/>
                <w:sz w:val="18"/>
                <w:szCs w:val="18"/>
                <w:lang w:val="en-US"/>
              </w:rPr>
            </w:pPr>
          </w:p>
        </w:tc>
        <w:tc>
          <w:tcPr>
            <w:tcW w:w="1237" w:type="dxa"/>
            <w:tcBorders>
              <w:top w:val="single" w:sz="4" w:space="0" w:color="auto"/>
            </w:tcBorders>
            <w:vAlign w:val="bottom"/>
          </w:tcPr>
          <w:p w:rsidR="00F147C1" w:rsidRPr="00B76C73" w:rsidRDefault="00F147C1" w:rsidP="00F147C1">
            <w:pPr>
              <w:tabs>
                <w:tab w:val="left" w:pos="1030"/>
              </w:tabs>
              <w:spacing w:line="240" w:lineRule="auto"/>
              <w:ind w:right="-72"/>
              <w:jc w:val="right"/>
              <w:rPr>
                <w:rFonts w:ascii="Arial" w:hAnsi="Arial" w:cs="Arial"/>
                <w:sz w:val="18"/>
                <w:szCs w:val="18"/>
                <w:lang w:val="en-US"/>
              </w:rPr>
            </w:pPr>
          </w:p>
        </w:tc>
      </w:tr>
      <w:tr w:rsidR="00F147C1" w:rsidRPr="00B76C73" w:rsidTr="00767A1A">
        <w:trPr>
          <w:cantSplit/>
        </w:trPr>
        <w:tc>
          <w:tcPr>
            <w:tcW w:w="4407" w:type="dxa"/>
            <w:vAlign w:val="bottom"/>
          </w:tcPr>
          <w:p w:rsidR="00F147C1" w:rsidRPr="00B76C73" w:rsidRDefault="00F147C1" w:rsidP="00F147C1">
            <w:pPr>
              <w:spacing w:line="240" w:lineRule="auto"/>
              <w:ind w:left="435" w:right="-108"/>
              <w:rPr>
                <w:rFonts w:ascii="Arial" w:eastAsia="BatangChe" w:hAnsi="Arial" w:cs="Arial"/>
                <w:b/>
                <w:bCs/>
                <w:sz w:val="18"/>
                <w:szCs w:val="18"/>
              </w:rPr>
            </w:pPr>
            <w:r w:rsidRPr="00B76C73">
              <w:rPr>
                <w:rFonts w:ascii="Arial" w:eastAsia="BatangChe" w:hAnsi="Arial" w:cs="Arial"/>
                <w:b/>
                <w:bCs/>
                <w:sz w:val="18"/>
                <w:szCs w:val="18"/>
              </w:rPr>
              <w:t>Interest income</w:t>
            </w:r>
          </w:p>
        </w:tc>
        <w:tc>
          <w:tcPr>
            <w:tcW w:w="1295" w:type="dxa"/>
            <w:shd w:val="clear" w:color="auto" w:fill="FAFAFA"/>
            <w:vAlign w:val="bottom"/>
          </w:tcPr>
          <w:p w:rsidR="00F147C1" w:rsidRPr="00B76C73" w:rsidRDefault="00F147C1" w:rsidP="00F147C1">
            <w:pPr>
              <w:spacing w:line="240" w:lineRule="auto"/>
              <w:ind w:right="-72"/>
              <w:jc w:val="right"/>
              <w:rPr>
                <w:rFonts w:ascii="Arial" w:hAnsi="Arial" w:cs="Arial"/>
                <w:sz w:val="18"/>
                <w:szCs w:val="18"/>
                <w:lang w:val="en-US"/>
              </w:rPr>
            </w:pPr>
          </w:p>
        </w:tc>
        <w:tc>
          <w:tcPr>
            <w:tcW w:w="1296" w:type="dxa"/>
            <w:vAlign w:val="bottom"/>
          </w:tcPr>
          <w:p w:rsidR="00F147C1" w:rsidRPr="00B76C73" w:rsidRDefault="00F147C1" w:rsidP="00F147C1">
            <w:pPr>
              <w:spacing w:line="240" w:lineRule="auto"/>
              <w:ind w:right="-72"/>
              <w:jc w:val="right"/>
              <w:rPr>
                <w:rFonts w:ascii="Arial" w:hAnsi="Arial" w:cs="Arial"/>
                <w:sz w:val="18"/>
                <w:szCs w:val="18"/>
                <w:lang w:val="en-US"/>
              </w:rPr>
            </w:pPr>
          </w:p>
        </w:tc>
        <w:tc>
          <w:tcPr>
            <w:tcW w:w="1236" w:type="dxa"/>
            <w:shd w:val="clear" w:color="auto" w:fill="FAFAFA"/>
            <w:vAlign w:val="bottom"/>
          </w:tcPr>
          <w:p w:rsidR="00F147C1" w:rsidRPr="00B76C73" w:rsidRDefault="00F147C1" w:rsidP="00F147C1">
            <w:pPr>
              <w:spacing w:line="240" w:lineRule="auto"/>
              <w:ind w:right="-72"/>
              <w:jc w:val="right"/>
              <w:rPr>
                <w:rFonts w:ascii="Arial" w:hAnsi="Arial" w:cs="Arial"/>
                <w:sz w:val="18"/>
                <w:szCs w:val="18"/>
                <w:lang w:val="en-US"/>
              </w:rPr>
            </w:pPr>
          </w:p>
        </w:tc>
        <w:tc>
          <w:tcPr>
            <w:tcW w:w="1237" w:type="dxa"/>
            <w:vAlign w:val="bottom"/>
          </w:tcPr>
          <w:p w:rsidR="00F147C1" w:rsidRPr="00B76C73" w:rsidRDefault="00F147C1" w:rsidP="00F147C1">
            <w:pPr>
              <w:tabs>
                <w:tab w:val="left" w:pos="1030"/>
              </w:tabs>
              <w:spacing w:line="240" w:lineRule="auto"/>
              <w:ind w:right="-72"/>
              <w:jc w:val="right"/>
              <w:rPr>
                <w:rFonts w:ascii="Arial" w:hAnsi="Arial" w:cs="Arial"/>
                <w:sz w:val="18"/>
                <w:szCs w:val="18"/>
                <w:lang w:val="en-US"/>
              </w:rPr>
            </w:pPr>
          </w:p>
        </w:tc>
      </w:tr>
      <w:tr w:rsidR="00F147C1" w:rsidRPr="00B76C73" w:rsidTr="00767A1A">
        <w:trPr>
          <w:cantSplit/>
          <w:trHeight w:val="257"/>
        </w:trPr>
        <w:tc>
          <w:tcPr>
            <w:tcW w:w="4407" w:type="dxa"/>
            <w:vAlign w:val="bottom"/>
          </w:tcPr>
          <w:p w:rsidR="00F147C1" w:rsidRPr="00B76C73" w:rsidRDefault="00F147C1" w:rsidP="00F147C1">
            <w:pPr>
              <w:spacing w:line="240" w:lineRule="auto"/>
              <w:ind w:left="435" w:right="-108"/>
              <w:rPr>
                <w:rFonts w:ascii="Arial" w:eastAsia="BatangChe" w:hAnsi="Arial" w:cs="Arial"/>
                <w:sz w:val="18"/>
                <w:szCs w:val="18"/>
              </w:rPr>
            </w:pPr>
            <w:r w:rsidRPr="00B76C73">
              <w:rPr>
                <w:rFonts w:ascii="Arial" w:eastAsia="BatangChe" w:hAnsi="Arial" w:cs="Arial"/>
                <w:sz w:val="18"/>
                <w:szCs w:val="18"/>
              </w:rPr>
              <w:t>(Include in other income)</w:t>
            </w:r>
          </w:p>
        </w:tc>
        <w:tc>
          <w:tcPr>
            <w:tcW w:w="1295" w:type="dxa"/>
            <w:shd w:val="clear" w:color="auto" w:fill="FAFAFA"/>
            <w:vAlign w:val="bottom"/>
          </w:tcPr>
          <w:p w:rsidR="00F147C1" w:rsidRPr="00B76C73" w:rsidRDefault="00F147C1" w:rsidP="00F147C1">
            <w:pPr>
              <w:spacing w:line="240" w:lineRule="auto"/>
              <w:ind w:right="-72"/>
              <w:jc w:val="right"/>
              <w:rPr>
                <w:rFonts w:ascii="Arial" w:hAnsi="Arial" w:cs="Arial"/>
                <w:sz w:val="18"/>
                <w:szCs w:val="18"/>
                <w:lang w:val="en-US"/>
              </w:rPr>
            </w:pPr>
          </w:p>
        </w:tc>
        <w:tc>
          <w:tcPr>
            <w:tcW w:w="1296" w:type="dxa"/>
            <w:vAlign w:val="bottom"/>
          </w:tcPr>
          <w:p w:rsidR="00F147C1" w:rsidRPr="00B76C73" w:rsidRDefault="00F147C1" w:rsidP="00F147C1">
            <w:pPr>
              <w:spacing w:line="240" w:lineRule="auto"/>
              <w:ind w:right="-72"/>
              <w:jc w:val="right"/>
              <w:rPr>
                <w:rFonts w:ascii="Arial" w:hAnsi="Arial" w:cs="Arial"/>
                <w:sz w:val="18"/>
                <w:szCs w:val="18"/>
                <w:lang w:val="en-US"/>
              </w:rPr>
            </w:pPr>
          </w:p>
        </w:tc>
        <w:tc>
          <w:tcPr>
            <w:tcW w:w="1236" w:type="dxa"/>
            <w:shd w:val="clear" w:color="auto" w:fill="FAFAFA"/>
            <w:vAlign w:val="bottom"/>
          </w:tcPr>
          <w:p w:rsidR="00F147C1" w:rsidRPr="00B76C73" w:rsidRDefault="00F147C1" w:rsidP="00F147C1">
            <w:pPr>
              <w:spacing w:line="240" w:lineRule="auto"/>
              <w:ind w:right="-72"/>
              <w:jc w:val="right"/>
              <w:rPr>
                <w:rFonts w:ascii="Arial" w:hAnsi="Arial" w:cs="Arial"/>
                <w:sz w:val="18"/>
                <w:szCs w:val="18"/>
                <w:lang w:val="en-US"/>
              </w:rPr>
            </w:pPr>
          </w:p>
        </w:tc>
        <w:tc>
          <w:tcPr>
            <w:tcW w:w="1237" w:type="dxa"/>
            <w:vAlign w:val="bottom"/>
          </w:tcPr>
          <w:p w:rsidR="00F147C1" w:rsidRPr="00B76C73" w:rsidRDefault="00F147C1" w:rsidP="00F147C1">
            <w:pPr>
              <w:tabs>
                <w:tab w:val="left" w:pos="1030"/>
              </w:tabs>
              <w:spacing w:line="240" w:lineRule="auto"/>
              <w:ind w:right="-72"/>
              <w:jc w:val="right"/>
              <w:rPr>
                <w:rFonts w:ascii="Arial" w:hAnsi="Arial" w:cs="Arial"/>
                <w:sz w:val="18"/>
                <w:szCs w:val="18"/>
                <w:lang w:val="en-US"/>
              </w:rPr>
            </w:pP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eastAsia="BatangChe" w:hAnsi="Arial" w:cs="Arial"/>
                <w:b/>
                <w:bCs/>
                <w:sz w:val="18"/>
                <w:szCs w:val="18"/>
                <w:cs/>
              </w:rPr>
            </w:pPr>
            <w:r w:rsidRPr="00B76C73">
              <w:rPr>
                <w:rFonts w:ascii="Arial" w:eastAsia="BatangChe" w:hAnsi="Arial" w:cs="Arial"/>
                <w:sz w:val="18"/>
                <w:szCs w:val="18"/>
              </w:rPr>
              <w:t>Subsidiaries</w:t>
            </w:r>
          </w:p>
        </w:tc>
        <w:tc>
          <w:tcPr>
            <w:tcW w:w="1295" w:type="dxa"/>
            <w:tcBorders>
              <w:bottom w:val="single" w:sz="4" w:space="0" w:color="auto"/>
            </w:tcBorders>
            <w:shd w:val="clear" w:color="auto" w:fill="FAFAFA"/>
            <w:vAlign w:val="bottom"/>
          </w:tcPr>
          <w:p w:rsidR="00F147C1" w:rsidRPr="00B76C73" w:rsidRDefault="007A78E3"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1296"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1236" w:type="dxa"/>
            <w:tcBorders>
              <w:bottom w:val="single" w:sz="4" w:space="0" w:color="auto"/>
            </w:tcBorders>
            <w:shd w:val="clear" w:color="auto" w:fill="FAFAFA"/>
            <w:vAlign w:val="bottom"/>
          </w:tcPr>
          <w:p w:rsidR="00F147C1" w:rsidRPr="00B76C73" w:rsidRDefault="007A78E3" w:rsidP="007A78E3">
            <w:pPr>
              <w:tabs>
                <w:tab w:val="left" w:pos="1030"/>
              </w:tabs>
              <w:spacing w:line="240" w:lineRule="auto"/>
              <w:ind w:right="-72"/>
              <w:jc w:val="right"/>
              <w:rPr>
                <w:rFonts w:ascii="Arial" w:hAnsi="Arial" w:cs="Arial"/>
                <w:sz w:val="18"/>
                <w:szCs w:val="18"/>
                <w:lang w:val="en-US"/>
              </w:rPr>
            </w:pPr>
            <w:r w:rsidRPr="00B76C73">
              <w:rPr>
                <w:rFonts w:ascii="Arial" w:hAnsi="Arial" w:cs="Arial"/>
                <w:sz w:val="18"/>
                <w:szCs w:val="18"/>
                <w:cs/>
                <w:lang w:val="en-US"/>
              </w:rPr>
              <w:t>4</w:t>
            </w:r>
            <w:r w:rsidRPr="00B76C73">
              <w:rPr>
                <w:rFonts w:ascii="Arial" w:hAnsi="Arial" w:cs="Arial"/>
                <w:sz w:val="18"/>
                <w:szCs w:val="18"/>
                <w:lang w:val="en-US"/>
              </w:rPr>
              <w:t>,</w:t>
            </w:r>
            <w:r w:rsidRPr="00B76C73">
              <w:rPr>
                <w:rFonts w:ascii="Arial" w:hAnsi="Arial" w:cs="Arial"/>
                <w:sz w:val="18"/>
                <w:szCs w:val="18"/>
                <w:cs/>
                <w:lang w:val="en-US"/>
              </w:rPr>
              <w:t>480</w:t>
            </w:r>
            <w:r w:rsidRPr="00B76C73">
              <w:rPr>
                <w:rFonts w:ascii="Arial" w:hAnsi="Arial" w:cs="Arial"/>
                <w:sz w:val="18"/>
                <w:szCs w:val="18"/>
                <w:lang w:val="en-US"/>
              </w:rPr>
              <w:t>,</w:t>
            </w:r>
            <w:r w:rsidRPr="00B76C73">
              <w:rPr>
                <w:rFonts w:ascii="Arial" w:hAnsi="Arial" w:cs="Arial"/>
                <w:sz w:val="18"/>
                <w:szCs w:val="18"/>
                <w:cs/>
                <w:lang w:val="en-US"/>
              </w:rPr>
              <w:t>331</w:t>
            </w:r>
          </w:p>
        </w:tc>
        <w:tc>
          <w:tcPr>
            <w:tcW w:w="1237" w:type="dxa"/>
            <w:tcBorders>
              <w:bottom w:val="single" w:sz="4" w:space="0" w:color="auto"/>
            </w:tcBorders>
            <w:vAlign w:val="bottom"/>
          </w:tcPr>
          <w:p w:rsidR="00F147C1" w:rsidRPr="00B76C73" w:rsidRDefault="00F147C1" w:rsidP="007A78E3">
            <w:pPr>
              <w:tabs>
                <w:tab w:val="left" w:pos="1030"/>
              </w:tabs>
              <w:spacing w:line="240" w:lineRule="auto"/>
              <w:ind w:right="-72"/>
              <w:jc w:val="right"/>
              <w:rPr>
                <w:rFonts w:ascii="Arial" w:hAnsi="Arial" w:cs="Arial"/>
                <w:sz w:val="18"/>
                <w:szCs w:val="18"/>
                <w:lang w:val="en-US"/>
              </w:rPr>
            </w:pPr>
            <w:r w:rsidRPr="00B76C73">
              <w:rPr>
                <w:rFonts w:ascii="Arial" w:hAnsi="Arial" w:cs="Arial"/>
                <w:sz w:val="18"/>
                <w:szCs w:val="18"/>
                <w:lang w:val="en-US"/>
              </w:rPr>
              <w:t>3,966,667</w:t>
            </w: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eastAsia="BatangChe" w:hAnsi="Arial" w:cs="Arial"/>
                <w:sz w:val="18"/>
                <w:szCs w:val="18"/>
              </w:rPr>
            </w:pPr>
          </w:p>
        </w:tc>
        <w:tc>
          <w:tcPr>
            <w:tcW w:w="1295" w:type="dxa"/>
            <w:tcBorders>
              <w:top w:val="single" w:sz="4" w:space="0" w:color="auto"/>
            </w:tcBorders>
            <w:shd w:val="clear" w:color="auto" w:fill="FAFAFA"/>
            <w:vAlign w:val="bottom"/>
          </w:tcPr>
          <w:p w:rsidR="00F147C1" w:rsidRPr="00B76C73" w:rsidRDefault="00F147C1" w:rsidP="00F147C1">
            <w:pPr>
              <w:spacing w:line="240" w:lineRule="auto"/>
              <w:ind w:right="-72"/>
              <w:jc w:val="right"/>
              <w:rPr>
                <w:rFonts w:ascii="Arial" w:hAnsi="Arial" w:cs="Arial"/>
                <w:sz w:val="18"/>
                <w:szCs w:val="18"/>
                <w:lang w:val="en-US"/>
              </w:rPr>
            </w:pPr>
          </w:p>
        </w:tc>
        <w:tc>
          <w:tcPr>
            <w:tcW w:w="1296"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lang w:val="en-US"/>
              </w:rPr>
            </w:pPr>
          </w:p>
        </w:tc>
        <w:tc>
          <w:tcPr>
            <w:tcW w:w="1236" w:type="dxa"/>
            <w:tcBorders>
              <w:top w:val="single" w:sz="4" w:space="0" w:color="auto"/>
            </w:tcBorders>
            <w:shd w:val="clear" w:color="auto" w:fill="FAFAFA"/>
            <w:vAlign w:val="bottom"/>
          </w:tcPr>
          <w:p w:rsidR="00F147C1" w:rsidRPr="00B76C73" w:rsidRDefault="00F147C1" w:rsidP="00F147C1">
            <w:pPr>
              <w:spacing w:line="240" w:lineRule="auto"/>
              <w:ind w:right="-72"/>
              <w:jc w:val="right"/>
              <w:rPr>
                <w:rFonts w:ascii="Arial" w:hAnsi="Arial" w:cs="Arial"/>
                <w:sz w:val="18"/>
                <w:szCs w:val="18"/>
                <w:lang w:val="en-US"/>
              </w:rPr>
            </w:pPr>
          </w:p>
        </w:tc>
        <w:tc>
          <w:tcPr>
            <w:tcW w:w="1237" w:type="dxa"/>
            <w:tcBorders>
              <w:top w:val="single" w:sz="4" w:space="0" w:color="auto"/>
            </w:tcBorders>
            <w:vAlign w:val="bottom"/>
          </w:tcPr>
          <w:p w:rsidR="00F147C1" w:rsidRPr="00B76C73" w:rsidRDefault="00F147C1" w:rsidP="00F147C1">
            <w:pPr>
              <w:tabs>
                <w:tab w:val="left" w:pos="1030"/>
              </w:tabs>
              <w:spacing w:line="240" w:lineRule="auto"/>
              <w:ind w:right="-72"/>
              <w:jc w:val="right"/>
              <w:rPr>
                <w:rFonts w:ascii="Arial" w:hAnsi="Arial" w:cs="Arial"/>
                <w:sz w:val="18"/>
                <w:szCs w:val="18"/>
                <w:lang w:val="en-US"/>
              </w:rPr>
            </w:pP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hAnsi="Arial" w:cs="Arial"/>
                <w:b/>
                <w:bCs/>
                <w:sz w:val="18"/>
                <w:szCs w:val="18"/>
              </w:rPr>
            </w:pPr>
            <w:r w:rsidRPr="00B76C73">
              <w:rPr>
                <w:rFonts w:ascii="Arial" w:hAnsi="Arial" w:cs="Arial"/>
                <w:b/>
                <w:bCs/>
                <w:sz w:val="18"/>
                <w:szCs w:val="18"/>
              </w:rPr>
              <w:t xml:space="preserve">Purchases of goods and services, and </w:t>
            </w:r>
          </w:p>
          <w:p w:rsidR="00F147C1" w:rsidRPr="00B76C73" w:rsidRDefault="00F147C1" w:rsidP="00F147C1">
            <w:pPr>
              <w:spacing w:line="240" w:lineRule="auto"/>
              <w:ind w:left="435"/>
              <w:rPr>
                <w:rFonts w:ascii="Arial" w:hAnsi="Arial" w:cs="Arial"/>
                <w:b/>
                <w:bCs/>
                <w:sz w:val="18"/>
                <w:szCs w:val="18"/>
              </w:rPr>
            </w:pPr>
            <w:r w:rsidRPr="00B76C73">
              <w:rPr>
                <w:rFonts w:ascii="Arial" w:hAnsi="Arial" w:cs="Arial"/>
                <w:b/>
                <w:bCs/>
                <w:sz w:val="18"/>
                <w:szCs w:val="18"/>
              </w:rPr>
              <w:t xml:space="preserve">   interest expenses</w:t>
            </w:r>
          </w:p>
        </w:tc>
        <w:tc>
          <w:tcPr>
            <w:tcW w:w="1295" w:type="dxa"/>
            <w:shd w:val="clear" w:color="auto" w:fill="FAFAF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p>
        </w:tc>
        <w:tc>
          <w:tcPr>
            <w:tcW w:w="1296" w:type="dx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p>
        </w:tc>
        <w:tc>
          <w:tcPr>
            <w:tcW w:w="1236" w:type="dxa"/>
            <w:shd w:val="clear" w:color="auto" w:fill="FAFAFA"/>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c>
          <w:tcPr>
            <w:tcW w:w="1237" w:type="dxa"/>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hAnsi="Arial" w:cs="Arial"/>
                <w:spacing w:val="-6"/>
                <w:sz w:val="18"/>
                <w:szCs w:val="18"/>
                <w:cs/>
              </w:rPr>
            </w:pPr>
          </w:p>
        </w:tc>
        <w:tc>
          <w:tcPr>
            <w:tcW w:w="1295" w:type="dxa"/>
            <w:shd w:val="clear" w:color="auto" w:fill="FAFAF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cs/>
              </w:rPr>
            </w:pPr>
          </w:p>
        </w:tc>
        <w:tc>
          <w:tcPr>
            <w:tcW w:w="1296" w:type="dx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cs/>
              </w:rPr>
            </w:pPr>
          </w:p>
        </w:tc>
        <w:tc>
          <w:tcPr>
            <w:tcW w:w="1236" w:type="dxa"/>
            <w:shd w:val="clear" w:color="auto" w:fill="FAFAFA"/>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c>
          <w:tcPr>
            <w:tcW w:w="1237" w:type="dxa"/>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hAnsi="Arial" w:cs="Arial"/>
                <w:b/>
                <w:bCs/>
                <w:spacing w:val="-6"/>
                <w:sz w:val="18"/>
                <w:szCs w:val="18"/>
                <w:cs/>
              </w:rPr>
            </w:pPr>
            <w:r w:rsidRPr="00B76C73">
              <w:rPr>
                <w:rFonts w:ascii="Arial" w:hAnsi="Arial" w:cs="Arial"/>
                <w:b/>
                <w:bCs/>
                <w:spacing w:val="-6"/>
                <w:sz w:val="18"/>
                <w:szCs w:val="18"/>
              </w:rPr>
              <w:t>Purchase of goods and services</w:t>
            </w:r>
          </w:p>
        </w:tc>
        <w:tc>
          <w:tcPr>
            <w:tcW w:w="1295" w:type="dxa"/>
            <w:shd w:val="clear" w:color="auto" w:fill="FAFAF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p>
        </w:tc>
        <w:tc>
          <w:tcPr>
            <w:tcW w:w="1296" w:type="dx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p>
        </w:tc>
        <w:tc>
          <w:tcPr>
            <w:tcW w:w="1236" w:type="dxa"/>
            <w:shd w:val="clear" w:color="auto" w:fill="FAFAFA"/>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c>
          <w:tcPr>
            <w:tcW w:w="1237" w:type="dxa"/>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hAnsi="Arial" w:cs="Arial"/>
                <w:spacing w:val="-6"/>
                <w:sz w:val="18"/>
                <w:szCs w:val="18"/>
                <w:cs/>
              </w:rPr>
            </w:pPr>
            <w:r w:rsidRPr="00B76C73">
              <w:rPr>
                <w:rFonts w:ascii="Arial" w:eastAsia="BatangChe" w:hAnsi="Arial" w:cs="Arial"/>
                <w:sz w:val="18"/>
                <w:szCs w:val="18"/>
              </w:rPr>
              <w:t>Subsidiaries</w:t>
            </w:r>
          </w:p>
        </w:tc>
        <w:tc>
          <w:tcPr>
            <w:tcW w:w="1295" w:type="dxa"/>
            <w:shd w:val="clear" w:color="auto" w:fill="FAFAFA"/>
            <w:vAlign w:val="bottom"/>
          </w:tcPr>
          <w:p w:rsidR="00F147C1" w:rsidRPr="00B76C73" w:rsidRDefault="007A78E3" w:rsidP="00F147C1">
            <w:pPr>
              <w:tabs>
                <w:tab w:val="decimal" w:pos="720"/>
              </w:tabs>
              <w:spacing w:line="240" w:lineRule="auto"/>
              <w:ind w:right="-72"/>
              <w:jc w:val="right"/>
              <w:rPr>
                <w:rFonts w:ascii="Arial" w:hAnsi="Arial" w:cs="Arial"/>
                <w:spacing w:val="-6"/>
                <w:sz w:val="18"/>
                <w:szCs w:val="18"/>
              </w:rPr>
            </w:pPr>
            <w:r w:rsidRPr="00B76C73">
              <w:rPr>
                <w:rFonts w:ascii="Arial" w:hAnsi="Arial" w:cs="Arial"/>
                <w:spacing w:val="-6"/>
                <w:sz w:val="18"/>
                <w:szCs w:val="18"/>
              </w:rPr>
              <w:t>-</w:t>
            </w:r>
          </w:p>
        </w:tc>
        <w:tc>
          <w:tcPr>
            <w:tcW w:w="1296" w:type="dx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r w:rsidRPr="00B76C73">
              <w:rPr>
                <w:rFonts w:ascii="Arial" w:hAnsi="Arial" w:cs="Arial"/>
                <w:spacing w:val="-6"/>
                <w:sz w:val="18"/>
                <w:szCs w:val="18"/>
              </w:rPr>
              <w:t>-</w:t>
            </w:r>
          </w:p>
        </w:tc>
        <w:tc>
          <w:tcPr>
            <w:tcW w:w="1236" w:type="dxa"/>
            <w:shd w:val="clear" w:color="auto" w:fill="FAFAFA"/>
            <w:vAlign w:val="bottom"/>
          </w:tcPr>
          <w:p w:rsidR="00F147C1" w:rsidRPr="00B76C73" w:rsidRDefault="003E1021" w:rsidP="00B36EB4">
            <w:pPr>
              <w:spacing w:line="240" w:lineRule="auto"/>
              <w:ind w:right="-72"/>
              <w:jc w:val="right"/>
              <w:rPr>
                <w:rFonts w:ascii="Arial" w:hAnsi="Arial" w:cs="Arial"/>
                <w:sz w:val="18"/>
                <w:szCs w:val="18"/>
                <w:lang w:val="en-US"/>
              </w:rPr>
            </w:pPr>
            <w:r w:rsidRPr="00B76C73">
              <w:rPr>
                <w:rFonts w:ascii="Arial" w:hAnsi="Arial" w:cs="Arial"/>
                <w:sz w:val="18"/>
                <w:szCs w:val="18"/>
                <w:cs/>
                <w:lang w:val="en-US"/>
              </w:rPr>
              <w:t>192</w:t>
            </w:r>
            <w:r w:rsidRPr="00B76C73">
              <w:rPr>
                <w:rFonts w:ascii="Arial" w:hAnsi="Arial" w:cs="Arial"/>
                <w:sz w:val="18"/>
                <w:szCs w:val="18"/>
                <w:lang w:val="en-US"/>
              </w:rPr>
              <w:t>,</w:t>
            </w:r>
            <w:r w:rsidRPr="00B76C73">
              <w:rPr>
                <w:rFonts w:ascii="Arial" w:hAnsi="Arial" w:cs="Arial"/>
                <w:sz w:val="18"/>
                <w:szCs w:val="18"/>
                <w:cs/>
                <w:lang w:val="en-US"/>
              </w:rPr>
              <w:t>517</w:t>
            </w:r>
            <w:r w:rsidRPr="00B76C73">
              <w:rPr>
                <w:rFonts w:ascii="Arial" w:hAnsi="Arial" w:cs="Arial"/>
                <w:sz w:val="18"/>
                <w:szCs w:val="18"/>
                <w:lang w:val="en-US"/>
              </w:rPr>
              <w:t>,</w:t>
            </w:r>
            <w:r w:rsidRPr="00B76C73">
              <w:rPr>
                <w:rFonts w:ascii="Arial" w:hAnsi="Arial" w:cs="Arial"/>
                <w:sz w:val="18"/>
                <w:szCs w:val="18"/>
                <w:cs/>
                <w:lang w:val="en-US"/>
              </w:rPr>
              <w:t>739</w:t>
            </w:r>
          </w:p>
        </w:tc>
        <w:tc>
          <w:tcPr>
            <w:tcW w:w="1237" w:type="dxa"/>
            <w:vAlign w:val="bottom"/>
          </w:tcPr>
          <w:p w:rsidR="00F147C1" w:rsidRPr="00B76C73" w:rsidRDefault="00F147C1" w:rsidP="00B36EB4">
            <w:pPr>
              <w:spacing w:line="240" w:lineRule="auto"/>
              <w:ind w:right="-72"/>
              <w:jc w:val="right"/>
              <w:rPr>
                <w:rFonts w:ascii="Arial" w:hAnsi="Arial" w:cs="Arial"/>
                <w:sz w:val="18"/>
                <w:szCs w:val="18"/>
                <w:lang w:val="en-US"/>
              </w:rPr>
            </w:pPr>
            <w:r w:rsidRPr="00B76C73">
              <w:rPr>
                <w:rFonts w:ascii="Arial" w:hAnsi="Arial" w:cs="Arial"/>
                <w:sz w:val="18"/>
                <w:szCs w:val="18"/>
                <w:lang w:val="en-US"/>
              </w:rPr>
              <w:t>1,892,467</w:t>
            </w: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eastAsia="BatangChe" w:hAnsi="Arial" w:cs="Arial"/>
                <w:sz w:val="18"/>
                <w:szCs w:val="18"/>
              </w:rPr>
            </w:pPr>
            <w:r w:rsidRPr="00B76C73">
              <w:rPr>
                <w:rFonts w:ascii="Arial" w:hAnsi="Arial" w:cs="Arial"/>
                <w:sz w:val="18"/>
                <w:szCs w:val="18"/>
              </w:rPr>
              <w:t>Shareholders</w:t>
            </w:r>
          </w:p>
        </w:tc>
        <w:tc>
          <w:tcPr>
            <w:tcW w:w="1295" w:type="dxa"/>
            <w:tcBorders>
              <w:bottom w:val="single" w:sz="4" w:space="0" w:color="auto"/>
            </w:tcBorders>
            <w:shd w:val="clear" w:color="auto" w:fill="FAFAFA"/>
            <w:vAlign w:val="bottom"/>
          </w:tcPr>
          <w:p w:rsidR="00F147C1" w:rsidRPr="00B76C73" w:rsidRDefault="007A78E3" w:rsidP="00F147C1">
            <w:pPr>
              <w:tabs>
                <w:tab w:val="decimal" w:pos="720"/>
              </w:tabs>
              <w:spacing w:line="240" w:lineRule="auto"/>
              <w:ind w:right="-72"/>
              <w:jc w:val="right"/>
              <w:rPr>
                <w:rFonts w:ascii="Arial" w:hAnsi="Arial" w:cs="Arial"/>
                <w:spacing w:val="-6"/>
                <w:sz w:val="18"/>
                <w:szCs w:val="18"/>
              </w:rPr>
            </w:pPr>
            <w:r w:rsidRPr="00B76C73">
              <w:rPr>
                <w:rFonts w:ascii="Arial" w:hAnsi="Arial" w:cs="Arial"/>
                <w:spacing w:val="-6"/>
                <w:sz w:val="18"/>
                <w:szCs w:val="18"/>
              </w:rPr>
              <w:t>-</w:t>
            </w:r>
          </w:p>
        </w:tc>
        <w:tc>
          <w:tcPr>
            <w:tcW w:w="1296" w:type="dxa"/>
            <w:tcBorders>
              <w:bottom w:val="single" w:sz="4" w:space="0" w:color="auto"/>
            </w:tcBorders>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r w:rsidRPr="00B76C73">
              <w:rPr>
                <w:rFonts w:ascii="Arial" w:hAnsi="Arial" w:cs="Arial"/>
                <w:spacing w:val="-6"/>
                <w:sz w:val="18"/>
                <w:szCs w:val="18"/>
              </w:rPr>
              <w:t>41,550,000</w:t>
            </w:r>
          </w:p>
        </w:tc>
        <w:tc>
          <w:tcPr>
            <w:tcW w:w="1236" w:type="dxa"/>
            <w:tcBorders>
              <w:bottom w:val="single" w:sz="4" w:space="0" w:color="auto"/>
            </w:tcBorders>
            <w:shd w:val="clear" w:color="auto" w:fill="FAFAFA"/>
            <w:vAlign w:val="bottom"/>
          </w:tcPr>
          <w:p w:rsidR="00F147C1" w:rsidRPr="00B76C73" w:rsidRDefault="007A78E3" w:rsidP="00B36EB4">
            <w:pPr>
              <w:spacing w:line="240" w:lineRule="auto"/>
              <w:ind w:right="-72"/>
              <w:jc w:val="right"/>
              <w:rPr>
                <w:rFonts w:ascii="Arial" w:hAnsi="Arial" w:cs="Arial"/>
                <w:sz w:val="18"/>
                <w:szCs w:val="18"/>
                <w:lang w:val="en-US"/>
              </w:rPr>
            </w:pPr>
            <w:r w:rsidRPr="00B76C73">
              <w:rPr>
                <w:rFonts w:ascii="Arial" w:hAnsi="Arial" w:cs="Arial"/>
                <w:sz w:val="18"/>
                <w:szCs w:val="18"/>
                <w:cs/>
                <w:lang w:val="en-US"/>
              </w:rPr>
              <w:t>-</w:t>
            </w:r>
          </w:p>
        </w:tc>
        <w:tc>
          <w:tcPr>
            <w:tcW w:w="1237" w:type="dxa"/>
            <w:tcBorders>
              <w:bottom w:val="single" w:sz="4" w:space="0" w:color="auto"/>
            </w:tcBorders>
            <w:vAlign w:val="bottom"/>
          </w:tcPr>
          <w:p w:rsidR="00F147C1" w:rsidRPr="00B76C73" w:rsidRDefault="00F147C1" w:rsidP="00B36EB4">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r>
      <w:tr w:rsidR="00F147C1" w:rsidRPr="00330C80" w:rsidTr="00767A1A">
        <w:trPr>
          <w:cantSplit/>
        </w:trPr>
        <w:tc>
          <w:tcPr>
            <w:tcW w:w="4407" w:type="dxa"/>
            <w:vAlign w:val="bottom"/>
          </w:tcPr>
          <w:p w:rsidR="00F147C1" w:rsidRPr="00330C80" w:rsidRDefault="00F147C1" w:rsidP="00F147C1">
            <w:pPr>
              <w:spacing w:line="240" w:lineRule="auto"/>
              <w:ind w:left="435"/>
              <w:rPr>
                <w:rFonts w:ascii="Arial" w:hAnsi="Arial" w:cs="Arial"/>
                <w:spacing w:val="-6"/>
                <w:sz w:val="12"/>
                <w:szCs w:val="12"/>
                <w:cs/>
              </w:rPr>
            </w:pPr>
          </w:p>
        </w:tc>
        <w:tc>
          <w:tcPr>
            <w:tcW w:w="1295" w:type="dxa"/>
            <w:tcBorders>
              <w:top w:val="single" w:sz="4" w:space="0" w:color="auto"/>
            </w:tcBorders>
            <w:shd w:val="clear" w:color="auto" w:fill="FAFAFA"/>
            <w:vAlign w:val="bottom"/>
          </w:tcPr>
          <w:p w:rsidR="00F147C1" w:rsidRPr="00330C80" w:rsidRDefault="00F147C1" w:rsidP="00F147C1">
            <w:pPr>
              <w:tabs>
                <w:tab w:val="decimal" w:pos="720"/>
              </w:tabs>
              <w:spacing w:line="240" w:lineRule="auto"/>
              <w:ind w:right="-72"/>
              <w:jc w:val="right"/>
              <w:rPr>
                <w:rFonts w:ascii="Arial" w:hAnsi="Arial" w:cs="Arial"/>
                <w:spacing w:val="-6"/>
                <w:sz w:val="12"/>
                <w:szCs w:val="12"/>
                <w:cs/>
              </w:rPr>
            </w:pPr>
          </w:p>
        </w:tc>
        <w:tc>
          <w:tcPr>
            <w:tcW w:w="1296" w:type="dxa"/>
            <w:tcBorders>
              <w:top w:val="single" w:sz="4" w:space="0" w:color="auto"/>
            </w:tcBorders>
            <w:vAlign w:val="bottom"/>
          </w:tcPr>
          <w:p w:rsidR="00F147C1" w:rsidRPr="00330C80" w:rsidRDefault="00F147C1" w:rsidP="00F147C1">
            <w:pPr>
              <w:tabs>
                <w:tab w:val="decimal" w:pos="720"/>
              </w:tabs>
              <w:spacing w:line="240" w:lineRule="auto"/>
              <w:ind w:right="-72"/>
              <w:jc w:val="right"/>
              <w:rPr>
                <w:rFonts w:ascii="Arial" w:hAnsi="Arial" w:cs="Arial"/>
                <w:spacing w:val="-6"/>
                <w:sz w:val="12"/>
                <w:szCs w:val="12"/>
                <w:cs/>
              </w:rPr>
            </w:pPr>
          </w:p>
        </w:tc>
        <w:tc>
          <w:tcPr>
            <w:tcW w:w="1236" w:type="dxa"/>
            <w:tcBorders>
              <w:top w:val="single" w:sz="4" w:space="0" w:color="auto"/>
            </w:tcBorders>
            <w:shd w:val="clear" w:color="auto" w:fill="FAFAFA"/>
            <w:vAlign w:val="bottom"/>
          </w:tcPr>
          <w:p w:rsidR="00F147C1" w:rsidRPr="00330C80" w:rsidRDefault="00F147C1" w:rsidP="00B36EB4">
            <w:pPr>
              <w:spacing w:line="240" w:lineRule="auto"/>
              <w:ind w:right="-72"/>
              <w:jc w:val="right"/>
              <w:rPr>
                <w:rFonts w:ascii="Arial" w:hAnsi="Arial" w:cs="Arial"/>
                <w:sz w:val="12"/>
                <w:szCs w:val="12"/>
                <w:lang w:val="en-US"/>
              </w:rPr>
            </w:pPr>
          </w:p>
        </w:tc>
        <w:tc>
          <w:tcPr>
            <w:tcW w:w="1237" w:type="dxa"/>
            <w:tcBorders>
              <w:top w:val="single" w:sz="4" w:space="0" w:color="auto"/>
            </w:tcBorders>
            <w:vAlign w:val="bottom"/>
          </w:tcPr>
          <w:p w:rsidR="00F147C1" w:rsidRPr="00330C80" w:rsidRDefault="00F147C1" w:rsidP="00B36EB4">
            <w:pPr>
              <w:spacing w:line="240" w:lineRule="auto"/>
              <w:ind w:right="-72"/>
              <w:jc w:val="right"/>
              <w:rPr>
                <w:rFonts w:ascii="Arial" w:hAnsi="Arial" w:cs="Arial"/>
                <w:sz w:val="12"/>
                <w:szCs w:val="12"/>
                <w:lang w:val="en-US"/>
              </w:rPr>
            </w:pP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eastAsia="BatangChe" w:hAnsi="Arial" w:cs="Arial"/>
                <w:sz w:val="18"/>
                <w:szCs w:val="18"/>
              </w:rPr>
            </w:pPr>
          </w:p>
        </w:tc>
        <w:tc>
          <w:tcPr>
            <w:tcW w:w="1295" w:type="dxa"/>
            <w:tcBorders>
              <w:bottom w:val="single" w:sz="4" w:space="0" w:color="auto"/>
            </w:tcBorders>
            <w:shd w:val="clear" w:color="auto" w:fill="FAFAFA"/>
            <w:vAlign w:val="bottom"/>
          </w:tcPr>
          <w:p w:rsidR="00F147C1" w:rsidRPr="00B76C73" w:rsidRDefault="007A78E3" w:rsidP="00F147C1">
            <w:pPr>
              <w:tabs>
                <w:tab w:val="decimal" w:pos="720"/>
              </w:tabs>
              <w:spacing w:line="240" w:lineRule="auto"/>
              <w:ind w:right="-72"/>
              <w:jc w:val="right"/>
              <w:rPr>
                <w:rFonts w:ascii="Arial" w:hAnsi="Arial" w:cs="Arial"/>
                <w:spacing w:val="-6"/>
                <w:sz w:val="18"/>
                <w:szCs w:val="18"/>
              </w:rPr>
            </w:pPr>
            <w:r w:rsidRPr="00B76C73">
              <w:rPr>
                <w:rFonts w:ascii="Arial" w:hAnsi="Arial" w:cs="Arial"/>
                <w:spacing w:val="-6"/>
                <w:sz w:val="18"/>
                <w:szCs w:val="18"/>
              </w:rPr>
              <w:t>-</w:t>
            </w:r>
          </w:p>
        </w:tc>
        <w:tc>
          <w:tcPr>
            <w:tcW w:w="1296" w:type="dxa"/>
            <w:tcBorders>
              <w:bottom w:val="single" w:sz="4" w:space="0" w:color="auto"/>
            </w:tcBorders>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r w:rsidRPr="00B76C73">
              <w:rPr>
                <w:rFonts w:ascii="Arial" w:hAnsi="Arial" w:cs="Arial"/>
                <w:spacing w:val="-6"/>
                <w:sz w:val="18"/>
                <w:szCs w:val="18"/>
              </w:rPr>
              <w:t>41,550,000</w:t>
            </w:r>
          </w:p>
        </w:tc>
        <w:tc>
          <w:tcPr>
            <w:tcW w:w="1236" w:type="dxa"/>
            <w:tcBorders>
              <w:bottom w:val="single" w:sz="4" w:space="0" w:color="auto"/>
            </w:tcBorders>
            <w:shd w:val="clear" w:color="auto" w:fill="FAFAFA"/>
            <w:vAlign w:val="bottom"/>
          </w:tcPr>
          <w:p w:rsidR="00F147C1" w:rsidRPr="00B76C73" w:rsidRDefault="00B36EB4" w:rsidP="00B36EB4">
            <w:pPr>
              <w:spacing w:line="240" w:lineRule="auto"/>
              <w:ind w:right="-72"/>
              <w:jc w:val="right"/>
              <w:rPr>
                <w:rFonts w:ascii="Arial" w:hAnsi="Arial" w:cs="Arial"/>
                <w:sz w:val="18"/>
                <w:szCs w:val="18"/>
                <w:lang w:val="en-US"/>
              </w:rPr>
            </w:pPr>
            <w:r w:rsidRPr="00B76C73">
              <w:rPr>
                <w:rFonts w:ascii="Arial" w:hAnsi="Arial" w:cs="Arial"/>
                <w:sz w:val="18"/>
                <w:szCs w:val="18"/>
                <w:cs/>
                <w:lang w:val="en-US"/>
              </w:rPr>
              <w:t>192</w:t>
            </w:r>
            <w:r w:rsidRPr="00B76C73">
              <w:rPr>
                <w:rFonts w:ascii="Arial" w:hAnsi="Arial" w:cs="Arial"/>
                <w:sz w:val="18"/>
                <w:szCs w:val="18"/>
                <w:lang w:val="en-US"/>
              </w:rPr>
              <w:t>,</w:t>
            </w:r>
            <w:r w:rsidRPr="00B76C73">
              <w:rPr>
                <w:rFonts w:ascii="Arial" w:hAnsi="Arial" w:cs="Arial"/>
                <w:sz w:val="18"/>
                <w:szCs w:val="18"/>
                <w:cs/>
                <w:lang w:val="en-US"/>
              </w:rPr>
              <w:t>517</w:t>
            </w:r>
            <w:r w:rsidRPr="00B76C73">
              <w:rPr>
                <w:rFonts w:ascii="Arial" w:hAnsi="Arial" w:cs="Arial"/>
                <w:sz w:val="18"/>
                <w:szCs w:val="18"/>
                <w:lang w:val="en-US"/>
              </w:rPr>
              <w:t>,</w:t>
            </w:r>
            <w:r w:rsidRPr="00B76C73">
              <w:rPr>
                <w:rFonts w:ascii="Arial" w:hAnsi="Arial" w:cs="Arial"/>
                <w:sz w:val="18"/>
                <w:szCs w:val="18"/>
                <w:cs/>
                <w:lang w:val="en-US"/>
              </w:rPr>
              <w:t>739</w:t>
            </w:r>
          </w:p>
        </w:tc>
        <w:tc>
          <w:tcPr>
            <w:tcW w:w="1237" w:type="dxa"/>
            <w:tcBorders>
              <w:bottom w:val="single" w:sz="4" w:space="0" w:color="auto"/>
            </w:tcBorders>
            <w:vAlign w:val="bottom"/>
          </w:tcPr>
          <w:p w:rsidR="00F147C1" w:rsidRPr="00B76C73" w:rsidRDefault="00F147C1" w:rsidP="00B36EB4">
            <w:pPr>
              <w:spacing w:line="240" w:lineRule="auto"/>
              <w:ind w:right="-72"/>
              <w:jc w:val="right"/>
              <w:rPr>
                <w:rFonts w:ascii="Arial" w:hAnsi="Arial" w:cs="Arial"/>
                <w:sz w:val="18"/>
                <w:szCs w:val="18"/>
                <w:lang w:val="en-US"/>
              </w:rPr>
            </w:pPr>
            <w:r w:rsidRPr="00B76C73">
              <w:rPr>
                <w:rFonts w:ascii="Arial" w:hAnsi="Arial" w:cs="Arial"/>
                <w:sz w:val="18"/>
                <w:szCs w:val="18"/>
                <w:lang w:val="en-US"/>
              </w:rPr>
              <w:t>1,892,467</w:t>
            </w: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hAnsi="Arial" w:cs="Arial"/>
                <w:spacing w:val="-6"/>
                <w:sz w:val="18"/>
                <w:szCs w:val="18"/>
                <w:cs/>
              </w:rPr>
            </w:pPr>
          </w:p>
        </w:tc>
        <w:tc>
          <w:tcPr>
            <w:tcW w:w="1295" w:type="dxa"/>
            <w:tcBorders>
              <w:top w:val="single" w:sz="4" w:space="0" w:color="auto"/>
            </w:tcBorders>
            <w:shd w:val="clear" w:color="auto" w:fill="FAFAF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p>
        </w:tc>
        <w:tc>
          <w:tcPr>
            <w:tcW w:w="1296" w:type="dxa"/>
            <w:tcBorders>
              <w:top w:val="single" w:sz="4" w:space="0" w:color="auto"/>
            </w:tcBorders>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p>
        </w:tc>
        <w:tc>
          <w:tcPr>
            <w:tcW w:w="1236" w:type="dxa"/>
            <w:tcBorders>
              <w:top w:val="single" w:sz="4" w:space="0" w:color="auto"/>
            </w:tcBorders>
            <w:shd w:val="clear" w:color="auto" w:fill="FAFAFA"/>
            <w:vAlign w:val="bottom"/>
          </w:tcPr>
          <w:p w:rsidR="00F147C1" w:rsidRPr="00B76C73" w:rsidRDefault="00F147C1" w:rsidP="007A78E3">
            <w:pPr>
              <w:tabs>
                <w:tab w:val="left" w:pos="1030"/>
              </w:tabs>
              <w:spacing w:line="240" w:lineRule="auto"/>
              <w:ind w:right="-72"/>
              <w:jc w:val="right"/>
              <w:rPr>
                <w:rFonts w:ascii="Arial" w:hAnsi="Arial" w:cs="Arial"/>
                <w:spacing w:val="-6"/>
                <w:sz w:val="18"/>
                <w:szCs w:val="18"/>
                <w:lang w:val="en-US"/>
              </w:rPr>
            </w:pPr>
          </w:p>
        </w:tc>
        <w:tc>
          <w:tcPr>
            <w:tcW w:w="1237" w:type="dxa"/>
            <w:tcBorders>
              <w:top w:val="single" w:sz="4" w:space="0" w:color="auto"/>
            </w:tcBorders>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hAnsi="Arial" w:cs="Arial"/>
                <w:b/>
                <w:bCs/>
                <w:spacing w:val="-6"/>
                <w:sz w:val="18"/>
                <w:szCs w:val="18"/>
                <w:cs/>
              </w:rPr>
            </w:pPr>
            <w:r w:rsidRPr="00B76C73">
              <w:rPr>
                <w:rFonts w:ascii="Arial" w:hAnsi="Arial" w:cs="Arial"/>
                <w:b/>
                <w:bCs/>
                <w:spacing w:val="-6"/>
                <w:sz w:val="18"/>
                <w:szCs w:val="18"/>
              </w:rPr>
              <w:t>Rental expenses - office</w:t>
            </w:r>
          </w:p>
        </w:tc>
        <w:tc>
          <w:tcPr>
            <w:tcW w:w="1295" w:type="dxa"/>
            <w:shd w:val="clear" w:color="auto" w:fill="FAFAF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p>
        </w:tc>
        <w:tc>
          <w:tcPr>
            <w:tcW w:w="1296" w:type="dx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p>
        </w:tc>
        <w:tc>
          <w:tcPr>
            <w:tcW w:w="1236" w:type="dxa"/>
            <w:shd w:val="clear" w:color="auto" w:fill="FAFAFA"/>
            <w:vAlign w:val="bottom"/>
          </w:tcPr>
          <w:p w:rsidR="00F147C1" w:rsidRPr="00B76C73" w:rsidRDefault="00F147C1" w:rsidP="007A78E3">
            <w:pPr>
              <w:tabs>
                <w:tab w:val="left" w:pos="1030"/>
              </w:tabs>
              <w:spacing w:line="240" w:lineRule="auto"/>
              <w:ind w:right="-72"/>
              <w:jc w:val="right"/>
              <w:rPr>
                <w:rFonts w:ascii="Arial" w:hAnsi="Arial" w:cs="Arial"/>
                <w:spacing w:val="-6"/>
                <w:sz w:val="18"/>
                <w:szCs w:val="18"/>
                <w:lang w:val="en-US"/>
              </w:rPr>
            </w:pPr>
          </w:p>
        </w:tc>
        <w:tc>
          <w:tcPr>
            <w:tcW w:w="1237" w:type="dxa"/>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eastAsia="BatangChe" w:hAnsi="Arial" w:cs="Arial"/>
                <w:sz w:val="18"/>
                <w:szCs w:val="18"/>
                <w:cs/>
              </w:rPr>
            </w:pPr>
            <w:r w:rsidRPr="00B76C73">
              <w:rPr>
                <w:rFonts w:ascii="Arial" w:eastAsia="BatangChe" w:hAnsi="Arial" w:cs="Arial"/>
                <w:sz w:val="18"/>
                <w:szCs w:val="18"/>
              </w:rPr>
              <w:t>Subsidiaries</w:t>
            </w:r>
          </w:p>
        </w:tc>
        <w:tc>
          <w:tcPr>
            <w:tcW w:w="1295" w:type="dxa"/>
            <w:tcBorders>
              <w:bottom w:val="single" w:sz="4" w:space="0" w:color="auto"/>
            </w:tcBorders>
            <w:shd w:val="clear" w:color="auto" w:fill="FAFAFA"/>
            <w:vAlign w:val="bottom"/>
          </w:tcPr>
          <w:p w:rsidR="00F147C1" w:rsidRPr="00B76C73" w:rsidRDefault="007A78E3" w:rsidP="00F147C1">
            <w:pPr>
              <w:tabs>
                <w:tab w:val="decimal" w:pos="720"/>
              </w:tabs>
              <w:spacing w:line="240" w:lineRule="auto"/>
              <w:ind w:right="-72"/>
              <w:jc w:val="right"/>
              <w:rPr>
                <w:rFonts w:ascii="Arial" w:hAnsi="Arial" w:cs="Arial"/>
                <w:spacing w:val="-6"/>
                <w:sz w:val="18"/>
                <w:szCs w:val="18"/>
                <w:lang w:val="en-US"/>
              </w:rPr>
            </w:pPr>
            <w:r w:rsidRPr="00B76C73">
              <w:rPr>
                <w:rFonts w:ascii="Arial" w:hAnsi="Arial" w:cs="Arial"/>
                <w:spacing w:val="-6"/>
                <w:sz w:val="18"/>
                <w:szCs w:val="18"/>
                <w:lang w:val="en-US"/>
              </w:rPr>
              <w:t>-</w:t>
            </w:r>
          </w:p>
        </w:tc>
        <w:tc>
          <w:tcPr>
            <w:tcW w:w="1296" w:type="dxa"/>
            <w:tcBorders>
              <w:bottom w:val="single" w:sz="4" w:space="0" w:color="auto"/>
            </w:tcBorders>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lang w:val="en-US"/>
              </w:rPr>
            </w:pPr>
            <w:r w:rsidRPr="00B76C73">
              <w:rPr>
                <w:rFonts w:ascii="Arial" w:hAnsi="Arial" w:cs="Arial"/>
                <w:spacing w:val="-6"/>
                <w:sz w:val="18"/>
                <w:szCs w:val="18"/>
                <w:lang w:val="en-US"/>
              </w:rPr>
              <w:t>-</w:t>
            </w:r>
          </w:p>
        </w:tc>
        <w:tc>
          <w:tcPr>
            <w:tcW w:w="1236" w:type="dxa"/>
            <w:tcBorders>
              <w:bottom w:val="single" w:sz="4" w:space="0" w:color="auto"/>
            </w:tcBorders>
            <w:shd w:val="clear" w:color="auto" w:fill="FAFAFA"/>
            <w:vAlign w:val="bottom"/>
          </w:tcPr>
          <w:p w:rsidR="00F147C1" w:rsidRPr="00B76C73" w:rsidRDefault="007A78E3" w:rsidP="007A78E3">
            <w:pPr>
              <w:tabs>
                <w:tab w:val="left" w:pos="1030"/>
              </w:tabs>
              <w:spacing w:line="240" w:lineRule="auto"/>
              <w:ind w:right="-72"/>
              <w:jc w:val="right"/>
              <w:rPr>
                <w:rFonts w:ascii="Arial" w:hAnsi="Arial" w:cs="Arial"/>
                <w:spacing w:val="-6"/>
                <w:sz w:val="18"/>
                <w:szCs w:val="18"/>
                <w:lang w:val="en-US"/>
              </w:rPr>
            </w:pPr>
            <w:r w:rsidRPr="00B76C73">
              <w:rPr>
                <w:rFonts w:ascii="Arial" w:hAnsi="Arial" w:cs="Arial"/>
                <w:spacing w:val="-6"/>
                <w:sz w:val="18"/>
                <w:szCs w:val="18"/>
                <w:cs/>
                <w:lang w:val="en-US"/>
              </w:rPr>
              <w:t>1</w:t>
            </w:r>
            <w:r w:rsidRPr="00B76C73">
              <w:rPr>
                <w:rFonts w:ascii="Arial" w:hAnsi="Arial" w:cs="Arial"/>
                <w:spacing w:val="-6"/>
                <w:sz w:val="18"/>
                <w:szCs w:val="18"/>
                <w:lang w:val="en-US"/>
              </w:rPr>
              <w:t>,</w:t>
            </w:r>
            <w:r w:rsidRPr="00B76C73">
              <w:rPr>
                <w:rFonts w:ascii="Arial" w:hAnsi="Arial" w:cs="Arial"/>
                <w:spacing w:val="-6"/>
                <w:sz w:val="18"/>
                <w:szCs w:val="18"/>
                <w:cs/>
                <w:lang w:val="en-US"/>
              </w:rPr>
              <w:t>068</w:t>
            </w:r>
            <w:r w:rsidRPr="00B76C73">
              <w:rPr>
                <w:rFonts w:ascii="Arial" w:hAnsi="Arial" w:cs="Arial"/>
                <w:spacing w:val="-6"/>
                <w:sz w:val="18"/>
                <w:szCs w:val="18"/>
                <w:lang w:val="en-US"/>
              </w:rPr>
              <w:t>,</w:t>
            </w:r>
            <w:r w:rsidRPr="00B76C73">
              <w:rPr>
                <w:rFonts w:ascii="Arial" w:hAnsi="Arial" w:cs="Arial"/>
                <w:spacing w:val="-6"/>
                <w:sz w:val="18"/>
                <w:szCs w:val="18"/>
                <w:cs/>
                <w:lang w:val="en-US"/>
              </w:rPr>
              <w:t>000</w:t>
            </w:r>
          </w:p>
        </w:tc>
        <w:tc>
          <w:tcPr>
            <w:tcW w:w="1237" w:type="dxa"/>
            <w:tcBorders>
              <w:bottom w:val="single" w:sz="4" w:space="0" w:color="auto"/>
            </w:tcBorders>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r w:rsidRPr="00B76C73">
              <w:rPr>
                <w:rFonts w:ascii="Arial" w:hAnsi="Arial" w:cs="Arial"/>
                <w:spacing w:val="-6"/>
                <w:sz w:val="18"/>
                <w:szCs w:val="18"/>
              </w:rPr>
              <w:t>1,068,000</w:t>
            </w: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hAnsi="Arial" w:cs="Arial"/>
                <w:b/>
                <w:bCs/>
                <w:spacing w:val="-6"/>
                <w:sz w:val="18"/>
                <w:szCs w:val="18"/>
                <w:cs/>
              </w:rPr>
            </w:pPr>
          </w:p>
        </w:tc>
        <w:tc>
          <w:tcPr>
            <w:tcW w:w="1295" w:type="dxa"/>
            <w:tcBorders>
              <w:top w:val="single" w:sz="4" w:space="0" w:color="auto"/>
            </w:tcBorders>
            <w:shd w:val="clear" w:color="auto" w:fill="FAFAF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p>
        </w:tc>
        <w:tc>
          <w:tcPr>
            <w:tcW w:w="1296" w:type="dxa"/>
            <w:tcBorders>
              <w:top w:val="single" w:sz="4" w:space="0" w:color="auto"/>
            </w:tcBorders>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p>
        </w:tc>
        <w:tc>
          <w:tcPr>
            <w:tcW w:w="1236" w:type="dxa"/>
            <w:tcBorders>
              <w:top w:val="single" w:sz="4" w:space="0" w:color="auto"/>
            </w:tcBorders>
            <w:shd w:val="clear" w:color="auto" w:fill="FAFAFA"/>
            <w:vAlign w:val="bottom"/>
          </w:tcPr>
          <w:p w:rsidR="00F147C1" w:rsidRPr="00B76C73" w:rsidRDefault="00F147C1" w:rsidP="007A78E3">
            <w:pPr>
              <w:tabs>
                <w:tab w:val="left" w:pos="1030"/>
              </w:tabs>
              <w:spacing w:line="240" w:lineRule="auto"/>
              <w:ind w:right="-72"/>
              <w:jc w:val="right"/>
              <w:rPr>
                <w:rFonts w:ascii="Arial" w:hAnsi="Arial" w:cs="Arial"/>
                <w:spacing w:val="-6"/>
                <w:sz w:val="18"/>
                <w:szCs w:val="18"/>
                <w:lang w:val="en-US"/>
              </w:rPr>
            </w:pPr>
          </w:p>
        </w:tc>
        <w:tc>
          <w:tcPr>
            <w:tcW w:w="1237" w:type="dxa"/>
            <w:tcBorders>
              <w:top w:val="single" w:sz="4" w:space="0" w:color="auto"/>
            </w:tcBorders>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hAnsi="Arial" w:cs="Arial"/>
                <w:b/>
                <w:bCs/>
                <w:spacing w:val="-6"/>
                <w:sz w:val="18"/>
                <w:szCs w:val="18"/>
                <w:cs/>
              </w:rPr>
            </w:pPr>
            <w:r w:rsidRPr="00B76C73">
              <w:rPr>
                <w:rFonts w:ascii="Arial" w:hAnsi="Arial" w:cs="Arial"/>
                <w:b/>
                <w:bCs/>
                <w:spacing w:val="-6"/>
                <w:sz w:val="18"/>
                <w:szCs w:val="18"/>
              </w:rPr>
              <w:t>Transportation expenses</w:t>
            </w:r>
          </w:p>
        </w:tc>
        <w:tc>
          <w:tcPr>
            <w:tcW w:w="1295" w:type="dxa"/>
            <w:shd w:val="clear" w:color="auto" w:fill="FAFAF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p>
        </w:tc>
        <w:tc>
          <w:tcPr>
            <w:tcW w:w="1296" w:type="dx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p>
        </w:tc>
        <w:tc>
          <w:tcPr>
            <w:tcW w:w="1236" w:type="dxa"/>
            <w:shd w:val="clear" w:color="auto" w:fill="FAFAFA"/>
            <w:vAlign w:val="bottom"/>
          </w:tcPr>
          <w:p w:rsidR="00F147C1" w:rsidRPr="00B76C73" w:rsidRDefault="00F147C1" w:rsidP="007A78E3">
            <w:pPr>
              <w:tabs>
                <w:tab w:val="left" w:pos="1030"/>
              </w:tabs>
              <w:spacing w:line="240" w:lineRule="auto"/>
              <w:ind w:right="-72"/>
              <w:jc w:val="right"/>
              <w:rPr>
                <w:rFonts w:ascii="Arial" w:hAnsi="Arial" w:cs="Arial"/>
                <w:spacing w:val="-6"/>
                <w:sz w:val="18"/>
                <w:szCs w:val="18"/>
                <w:lang w:val="en-US"/>
              </w:rPr>
            </w:pPr>
          </w:p>
        </w:tc>
        <w:tc>
          <w:tcPr>
            <w:tcW w:w="1237" w:type="dxa"/>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eastAsia="BatangChe" w:hAnsi="Arial" w:cs="Arial"/>
                <w:sz w:val="18"/>
                <w:szCs w:val="18"/>
              </w:rPr>
            </w:pPr>
            <w:r w:rsidRPr="00B76C73">
              <w:rPr>
                <w:rFonts w:ascii="Arial" w:eastAsia="BatangChe" w:hAnsi="Arial" w:cs="Arial"/>
                <w:sz w:val="18"/>
                <w:szCs w:val="18"/>
              </w:rPr>
              <w:t>Subsidiaries</w:t>
            </w:r>
          </w:p>
        </w:tc>
        <w:tc>
          <w:tcPr>
            <w:tcW w:w="1295" w:type="dxa"/>
            <w:tcBorders>
              <w:bottom w:val="single" w:sz="4" w:space="0" w:color="auto"/>
            </w:tcBorders>
            <w:shd w:val="clear" w:color="auto" w:fill="FAFAFA"/>
            <w:vAlign w:val="bottom"/>
          </w:tcPr>
          <w:p w:rsidR="00F147C1" w:rsidRPr="00B76C73" w:rsidRDefault="007A78E3" w:rsidP="00F147C1">
            <w:pPr>
              <w:tabs>
                <w:tab w:val="decimal" w:pos="720"/>
              </w:tabs>
              <w:spacing w:line="240" w:lineRule="auto"/>
              <w:ind w:right="-72"/>
              <w:jc w:val="right"/>
              <w:rPr>
                <w:rFonts w:ascii="Arial" w:hAnsi="Arial" w:cs="Arial"/>
                <w:spacing w:val="-6"/>
                <w:sz w:val="18"/>
                <w:szCs w:val="18"/>
                <w:cs/>
              </w:rPr>
            </w:pPr>
            <w:r w:rsidRPr="00B76C73">
              <w:rPr>
                <w:rFonts w:ascii="Arial" w:hAnsi="Arial" w:cs="Arial"/>
                <w:spacing w:val="-6"/>
                <w:sz w:val="18"/>
                <w:szCs w:val="18"/>
              </w:rPr>
              <w:t>-</w:t>
            </w:r>
          </w:p>
        </w:tc>
        <w:tc>
          <w:tcPr>
            <w:tcW w:w="1296" w:type="dxa"/>
            <w:tcBorders>
              <w:bottom w:val="single" w:sz="4" w:space="0" w:color="auto"/>
            </w:tcBorders>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cs/>
              </w:rPr>
            </w:pPr>
            <w:r w:rsidRPr="00B76C73">
              <w:rPr>
                <w:rFonts w:ascii="Arial" w:hAnsi="Arial" w:cs="Arial"/>
                <w:spacing w:val="-6"/>
                <w:sz w:val="18"/>
                <w:szCs w:val="18"/>
              </w:rPr>
              <w:t>-</w:t>
            </w:r>
          </w:p>
        </w:tc>
        <w:tc>
          <w:tcPr>
            <w:tcW w:w="1236" w:type="dxa"/>
            <w:tcBorders>
              <w:bottom w:val="single" w:sz="4" w:space="0" w:color="auto"/>
            </w:tcBorders>
            <w:shd w:val="clear" w:color="auto" w:fill="FAFAFA"/>
            <w:vAlign w:val="bottom"/>
          </w:tcPr>
          <w:p w:rsidR="00F147C1" w:rsidRPr="00B76C73" w:rsidRDefault="007A78E3" w:rsidP="007A78E3">
            <w:pPr>
              <w:tabs>
                <w:tab w:val="left" w:pos="1030"/>
              </w:tabs>
              <w:spacing w:line="240" w:lineRule="auto"/>
              <w:ind w:right="-72"/>
              <w:jc w:val="right"/>
              <w:rPr>
                <w:rFonts w:ascii="Arial" w:hAnsi="Arial" w:cs="Arial"/>
                <w:spacing w:val="-6"/>
                <w:sz w:val="18"/>
                <w:szCs w:val="18"/>
                <w:cs/>
                <w:lang w:val="en-US"/>
              </w:rPr>
            </w:pPr>
            <w:r w:rsidRPr="00B76C73">
              <w:rPr>
                <w:rFonts w:ascii="Arial" w:hAnsi="Arial" w:cs="Arial"/>
                <w:spacing w:val="-6"/>
                <w:sz w:val="18"/>
                <w:szCs w:val="18"/>
                <w:cs/>
                <w:lang w:val="en-US"/>
              </w:rPr>
              <w:t>26</w:t>
            </w:r>
            <w:r w:rsidRPr="00B76C73">
              <w:rPr>
                <w:rFonts w:ascii="Arial" w:hAnsi="Arial" w:cs="Arial"/>
                <w:spacing w:val="-6"/>
                <w:sz w:val="18"/>
                <w:szCs w:val="18"/>
                <w:lang w:val="en-US"/>
              </w:rPr>
              <w:t>,</w:t>
            </w:r>
            <w:r w:rsidRPr="00B76C73">
              <w:rPr>
                <w:rFonts w:ascii="Arial" w:hAnsi="Arial" w:cs="Arial"/>
                <w:spacing w:val="-6"/>
                <w:sz w:val="18"/>
                <w:szCs w:val="18"/>
                <w:cs/>
                <w:lang w:val="en-US"/>
              </w:rPr>
              <w:t>205</w:t>
            </w:r>
            <w:r w:rsidRPr="00B76C73">
              <w:rPr>
                <w:rFonts w:ascii="Arial" w:hAnsi="Arial" w:cs="Arial"/>
                <w:spacing w:val="-6"/>
                <w:sz w:val="18"/>
                <w:szCs w:val="18"/>
                <w:lang w:val="en-US"/>
              </w:rPr>
              <w:t>,</w:t>
            </w:r>
            <w:r w:rsidRPr="00B76C73">
              <w:rPr>
                <w:rFonts w:ascii="Arial" w:hAnsi="Arial" w:cs="Arial"/>
                <w:spacing w:val="-6"/>
                <w:sz w:val="18"/>
                <w:szCs w:val="18"/>
                <w:cs/>
                <w:lang w:val="en-US"/>
              </w:rPr>
              <w:t>931</w:t>
            </w:r>
          </w:p>
        </w:tc>
        <w:tc>
          <w:tcPr>
            <w:tcW w:w="1237" w:type="dxa"/>
            <w:tcBorders>
              <w:bottom w:val="single" w:sz="4" w:space="0" w:color="auto"/>
            </w:tcBorders>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lang w:val="en-US"/>
              </w:rPr>
            </w:pPr>
            <w:r w:rsidRPr="00B76C73">
              <w:rPr>
                <w:rFonts w:ascii="Arial" w:hAnsi="Arial" w:cs="Arial"/>
                <w:spacing w:val="-6"/>
                <w:sz w:val="18"/>
                <w:szCs w:val="18"/>
                <w:lang w:val="en-US"/>
              </w:rPr>
              <w:t>30,582,105</w:t>
            </w: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hAnsi="Arial" w:cs="Arial"/>
                <w:spacing w:val="-6"/>
                <w:sz w:val="18"/>
                <w:szCs w:val="18"/>
                <w:cs/>
              </w:rPr>
            </w:pPr>
          </w:p>
        </w:tc>
        <w:tc>
          <w:tcPr>
            <w:tcW w:w="1295" w:type="dxa"/>
            <w:tcBorders>
              <w:top w:val="single" w:sz="4" w:space="0" w:color="auto"/>
            </w:tcBorders>
            <w:shd w:val="clear" w:color="auto" w:fill="FAFAF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p>
        </w:tc>
        <w:tc>
          <w:tcPr>
            <w:tcW w:w="1296" w:type="dxa"/>
            <w:tcBorders>
              <w:top w:val="single" w:sz="4" w:space="0" w:color="auto"/>
            </w:tcBorders>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p>
        </w:tc>
        <w:tc>
          <w:tcPr>
            <w:tcW w:w="1236" w:type="dxa"/>
            <w:tcBorders>
              <w:top w:val="single" w:sz="4" w:space="0" w:color="auto"/>
            </w:tcBorders>
            <w:shd w:val="clear" w:color="auto" w:fill="FAFAFA"/>
            <w:vAlign w:val="bottom"/>
          </w:tcPr>
          <w:p w:rsidR="00F147C1" w:rsidRPr="00B76C73" w:rsidRDefault="00F147C1" w:rsidP="007A78E3">
            <w:pPr>
              <w:tabs>
                <w:tab w:val="left" w:pos="1030"/>
              </w:tabs>
              <w:spacing w:line="240" w:lineRule="auto"/>
              <w:ind w:right="-72"/>
              <w:jc w:val="right"/>
              <w:rPr>
                <w:rFonts w:ascii="Arial" w:hAnsi="Arial" w:cs="Arial"/>
                <w:spacing w:val="-6"/>
                <w:sz w:val="18"/>
                <w:szCs w:val="18"/>
                <w:lang w:val="en-US"/>
              </w:rPr>
            </w:pPr>
          </w:p>
        </w:tc>
        <w:tc>
          <w:tcPr>
            <w:tcW w:w="1237" w:type="dxa"/>
            <w:tcBorders>
              <w:top w:val="single" w:sz="4" w:space="0" w:color="auto"/>
            </w:tcBorders>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hAnsi="Arial" w:cs="Arial"/>
                <w:spacing w:val="-6"/>
                <w:sz w:val="18"/>
                <w:szCs w:val="18"/>
                <w:lang w:val="en-US"/>
              </w:rPr>
            </w:pPr>
            <w:r w:rsidRPr="00B76C73">
              <w:rPr>
                <w:rFonts w:ascii="Arial" w:hAnsi="Arial" w:cs="Arial"/>
                <w:b/>
                <w:bCs/>
                <w:spacing w:val="-6"/>
                <w:sz w:val="18"/>
                <w:szCs w:val="18"/>
                <w:lang w:val="en-US"/>
              </w:rPr>
              <w:t>Other Expenses</w:t>
            </w:r>
          </w:p>
        </w:tc>
        <w:tc>
          <w:tcPr>
            <w:tcW w:w="1295" w:type="dxa"/>
            <w:shd w:val="clear" w:color="auto" w:fill="FAFAF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p>
        </w:tc>
        <w:tc>
          <w:tcPr>
            <w:tcW w:w="1296" w:type="dx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p>
        </w:tc>
        <w:tc>
          <w:tcPr>
            <w:tcW w:w="1236" w:type="dxa"/>
            <w:shd w:val="clear" w:color="auto" w:fill="FAFAFA"/>
            <w:vAlign w:val="bottom"/>
          </w:tcPr>
          <w:p w:rsidR="00F147C1" w:rsidRPr="00B76C73" w:rsidRDefault="00F147C1" w:rsidP="007A78E3">
            <w:pPr>
              <w:tabs>
                <w:tab w:val="left" w:pos="1030"/>
              </w:tabs>
              <w:spacing w:line="240" w:lineRule="auto"/>
              <w:ind w:right="-72"/>
              <w:jc w:val="right"/>
              <w:rPr>
                <w:rFonts w:ascii="Arial" w:hAnsi="Arial" w:cs="Arial"/>
                <w:spacing w:val="-6"/>
                <w:sz w:val="18"/>
                <w:szCs w:val="18"/>
                <w:lang w:val="en-US"/>
              </w:rPr>
            </w:pPr>
          </w:p>
        </w:tc>
        <w:tc>
          <w:tcPr>
            <w:tcW w:w="1237" w:type="dxa"/>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r>
      <w:tr w:rsidR="00F147C1" w:rsidRPr="00B76C73" w:rsidTr="00767A1A">
        <w:trPr>
          <w:cantSplit/>
        </w:trPr>
        <w:tc>
          <w:tcPr>
            <w:tcW w:w="4407" w:type="dxa"/>
            <w:vAlign w:val="bottom"/>
          </w:tcPr>
          <w:p w:rsidR="00F147C1" w:rsidRPr="00B76C73" w:rsidRDefault="00F147C1" w:rsidP="00F147C1">
            <w:pPr>
              <w:spacing w:line="240" w:lineRule="auto"/>
              <w:ind w:left="435"/>
              <w:rPr>
                <w:rFonts w:ascii="Arial" w:eastAsia="BatangChe" w:hAnsi="Arial" w:cs="Arial"/>
                <w:sz w:val="18"/>
                <w:szCs w:val="18"/>
                <w:cs/>
              </w:rPr>
            </w:pPr>
            <w:r w:rsidRPr="00B76C73">
              <w:rPr>
                <w:rFonts w:ascii="Arial" w:eastAsia="BatangChe" w:hAnsi="Arial" w:cs="Arial"/>
                <w:sz w:val="18"/>
                <w:szCs w:val="18"/>
              </w:rPr>
              <w:t>Subsidiaries</w:t>
            </w:r>
          </w:p>
        </w:tc>
        <w:tc>
          <w:tcPr>
            <w:tcW w:w="1295" w:type="dxa"/>
            <w:tcBorders>
              <w:bottom w:val="single" w:sz="4" w:space="0" w:color="auto"/>
            </w:tcBorders>
            <w:shd w:val="clear" w:color="auto" w:fill="FAFAFA"/>
            <w:vAlign w:val="bottom"/>
          </w:tcPr>
          <w:p w:rsidR="00F147C1" w:rsidRPr="00B76C73" w:rsidRDefault="007A78E3" w:rsidP="00F147C1">
            <w:pPr>
              <w:tabs>
                <w:tab w:val="decimal" w:pos="720"/>
              </w:tabs>
              <w:spacing w:line="240" w:lineRule="auto"/>
              <w:ind w:right="-72"/>
              <w:jc w:val="right"/>
              <w:rPr>
                <w:rFonts w:ascii="Arial" w:hAnsi="Arial" w:cs="Arial"/>
                <w:spacing w:val="-6"/>
                <w:sz w:val="18"/>
                <w:szCs w:val="18"/>
                <w:lang w:val="en-US"/>
              </w:rPr>
            </w:pPr>
            <w:r w:rsidRPr="00B76C73">
              <w:rPr>
                <w:rFonts w:ascii="Arial" w:hAnsi="Arial" w:cs="Arial"/>
                <w:spacing w:val="-6"/>
                <w:sz w:val="18"/>
                <w:szCs w:val="18"/>
                <w:lang w:val="en-US"/>
              </w:rPr>
              <w:t>-</w:t>
            </w:r>
          </w:p>
        </w:tc>
        <w:tc>
          <w:tcPr>
            <w:tcW w:w="1296" w:type="dxa"/>
            <w:tcBorders>
              <w:bottom w:val="single" w:sz="4" w:space="0" w:color="auto"/>
            </w:tcBorders>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lang w:val="en-US"/>
              </w:rPr>
            </w:pPr>
            <w:r w:rsidRPr="00B76C73">
              <w:rPr>
                <w:rFonts w:ascii="Arial" w:hAnsi="Arial" w:cs="Arial"/>
                <w:spacing w:val="-6"/>
                <w:sz w:val="18"/>
                <w:szCs w:val="18"/>
                <w:lang w:val="en-US"/>
              </w:rPr>
              <w:t>-</w:t>
            </w:r>
          </w:p>
        </w:tc>
        <w:tc>
          <w:tcPr>
            <w:tcW w:w="1236" w:type="dxa"/>
            <w:tcBorders>
              <w:bottom w:val="single" w:sz="4" w:space="0" w:color="auto"/>
            </w:tcBorders>
            <w:shd w:val="clear" w:color="auto" w:fill="FAFAFA"/>
            <w:vAlign w:val="bottom"/>
          </w:tcPr>
          <w:p w:rsidR="00F147C1" w:rsidRPr="00B76C73" w:rsidRDefault="007A78E3" w:rsidP="007A78E3">
            <w:pPr>
              <w:tabs>
                <w:tab w:val="left" w:pos="1030"/>
              </w:tabs>
              <w:spacing w:line="240" w:lineRule="auto"/>
              <w:ind w:right="-72"/>
              <w:jc w:val="right"/>
              <w:rPr>
                <w:rFonts w:ascii="Arial" w:hAnsi="Arial" w:cs="Arial"/>
                <w:spacing w:val="-6"/>
                <w:sz w:val="18"/>
                <w:szCs w:val="18"/>
                <w:lang w:val="en-US"/>
              </w:rPr>
            </w:pPr>
            <w:r w:rsidRPr="00B76C73">
              <w:rPr>
                <w:rFonts w:ascii="Arial" w:hAnsi="Arial" w:cs="Arial"/>
                <w:spacing w:val="-6"/>
                <w:sz w:val="18"/>
                <w:szCs w:val="18"/>
                <w:cs/>
                <w:lang w:val="en-US"/>
              </w:rPr>
              <w:t>665</w:t>
            </w:r>
            <w:r w:rsidRPr="00B76C73">
              <w:rPr>
                <w:rFonts w:ascii="Arial" w:hAnsi="Arial" w:cs="Arial"/>
                <w:spacing w:val="-6"/>
                <w:sz w:val="18"/>
                <w:szCs w:val="18"/>
                <w:lang w:val="en-US"/>
              </w:rPr>
              <w:t>,</w:t>
            </w:r>
            <w:r w:rsidRPr="00B76C73">
              <w:rPr>
                <w:rFonts w:ascii="Arial" w:hAnsi="Arial" w:cs="Arial"/>
                <w:spacing w:val="-6"/>
                <w:sz w:val="18"/>
                <w:szCs w:val="18"/>
                <w:cs/>
                <w:lang w:val="en-US"/>
              </w:rPr>
              <w:t>957</w:t>
            </w:r>
          </w:p>
        </w:tc>
        <w:tc>
          <w:tcPr>
            <w:tcW w:w="1237" w:type="dxa"/>
            <w:tcBorders>
              <w:bottom w:val="single" w:sz="4" w:space="0" w:color="auto"/>
            </w:tcBorders>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r w:rsidRPr="00B76C73">
              <w:rPr>
                <w:rFonts w:ascii="Arial" w:hAnsi="Arial" w:cs="Arial"/>
                <w:spacing w:val="-6"/>
                <w:sz w:val="18"/>
                <w:szCs w:val="18"/>
              </w:rPr>
              <w:t>624,647</w:t>
            </w:r>
          </w:p>
        </w:tc>
      </w:tr>
    </w:tbl>
    <w:p w:rsidR="00F147C1" w:rsidRPr="00B76C73" w:rsidRDefault="00F147C1" w:rsidP="00F147C1">
      <w:pPr>
        <w:spacing w:line="240" w:lineRule="auto"/>
        <w:ind w:left="540"/>
        <w:jc w:val="thaiDistribute"/>
        <w:rPr>
          <w:rFonts w:ascii="Arial" w:hAnsi="Arial" w:cs="Arial"/>
          <w:sz w:val="18"/>
          <w:szCs w:val="18"/>
        </w:rPr>
      </w:pPr>
    </w:p>
    <w:p w:rsidR="00F147C1" w:rsidRPr="00B76C73" w:rsidRDefault="00F147C1" w:rsidP="00F147C1">
      <w:pPr>
        <w:autoSpaceDE w:val="0"/>
        <w:autoSpaceDN w:val="0"/>
        <w:adjustRightInd w:val="0"/>
        <w:spacing w:line="240" w:lineRule="auto"/>
        <w:ind w:left="540"/>
        <w:jc w:val="both"/>
        <w:rPr>
          <w:rFonts w:ascii="Arial" w:hAnsi="Arial" w:cs="Arial"/>
          <w:sz w:val="18"/>
          <w:szCs w:val="18"/>
          <w:lang w:val="en-US"/>
        </w:rPr>
      </w:pPr>
      <w:r w:rsidRPr="00B76C73">
        <w:rPr>
          <w:rFonts w:ascii="Arial" w:hAnsi="Arial" w:cs="Arial"/>
          <w:sz w:val="18"/>
          <w:szCs w:val="18"/>
          <w:lang w:val="en-US"/>
        </w:rPr>
        <w:t xml:space="preserve">Significant pricing policies for </w:t>
      </w:r>
      <w:proofErr w:type="gramStart"/>
      <w:r w:rsidRPr="00B76C73">
        <w:rPr>
          <w:rFonts w:ascii="Arial" w:hAnsi="Arial" w:cs="Arial"/>
          <w:sz w:val="18"/>
          <w:szCs w:val="18"/>
          <w:lang w:val="en-US"/>
        </w:rPr>
        <w:t>particular types</w:t>
      </w:r>
      <w:proofErr w:type="gramEnd"/>
      <w:r w:rsidRPr="00B76C73">
        <w:rPr>
          <w:rFonts w:ascii="Arial" w:hAnsi="Arial" w:cs="Arial"/>
          <w:sz w:val="18"/>
          <w:szCs w:val="18"/>
          <w:lang w:val="en-US"/>
        </w:rPr>
        <w:t xml:space="preserve"> of transactions are explained further below:</w:t>
      </w:r>
    </w:p>
    <w:p w:rsidR="00F147C1" w:rsidRPr="00B76C73" w:rsidRDefault="00F147C1" w:rsidP="00F147C1">
      <w:pPr>
        <w:spacing w:line="240" w:lineRule="auto"/>
        <w:ind w:left="540"/>
        <w:jc w:val="thaiDistribute"/>
        <w:rPr>
          <w:rFonts w:ascii="Arial" w:hAnsi="Arial" w:cs="Arial"/>
          <w:sz w:val="18"/>
          <w:szCs w:val="18"/>
        </w:rPr>
      </w:pPr>
    </w:p>
    <w:p w:rsidR="00F147C1" w:rsidRPr="00B76C73" w:rsidRDefault="00F147C1" w:rsidP="00F147C1">
      <w:pPr>
        <w:pStyle w:val="ListParagraph"/>
        <w:numPr>
          <w:ilvl w:val="0"/>
          <w:numId w:val="5"/>
        </w:numPr>
        <w:tabs>
          <w:tab w:val="left" w:pos="851"/>
        </w:tabs>
        <w:autoSpaceDE w:val="0"/>
        <w:autoSpaceDN w:val="0"/>
        <w:adjustRightInd w:val="0"/>
        <w:spacing w:after="0" w:line="240" w:lineRule="auto"/>
        <w:ind w:left="540" w:firstLine="0"/>
        <w:rPr>
          <w:rFonts w:cs="Arial"/>
          <w:color w:val="auto"/>
          <w:sz w:val="18"/>
          <w:szCs w:val="18"/>
          <w:lang w:val="en-US"/>
        </w:rPr>
      </w:pPr>
      <w:r w:rsidRPr="00B76C73">
        <w:rPr>
          <w:rFonts w:cs="Arial"/>
          <w:color w:val="auto"/>
          <w:sz w:val="18"/>
          <w:szCs w:val="18"/>
          <w:lang w:val="en-US"/>
        </w:rPr>
        <w:t>Selling gas prices are determined nearly to other customers.</w:t>
      </w:r>
    </w:p>
    <w:p w:rsidR="00F147C1" w:rsidRPr="00B76C73" w:rsidRDefault="00F147C1" w:rsidP="00F147C1">
      <w:pPr>
        <w:pStyle w:val="ListParagraph"/>
        <w:numPr>
          <w:ilvl w:val="0"/>
          <w:numId w:val="5"/>
        </w:numPr>
        <w:tabs>
          <w:tab w:val="left" w:pos="851"/>
        </w:tabs>
        <w:autoSpaceDE w:val="0"/>
        <w:autoSpaceDN w:val="0"/>
        <w:adjustRightInd w:val="0"/>
        <w:spacing w:after="0" w:line="240" w:lineRule="auto"/>
        <w:ind w:left="540" w:firstLine="0"/>
        <w:rPr>
          <w:rFonts w:cs="Arial"/>
          <w:color w:val="auto"/>
          <w:sz w:val="18"/>
          <w:szCs w:val="18"/>
          <w:lang w:val="en-US"/>
        </w:rPr>
      </w:pPr>
      <w:proofErr w:type="spellStart"/>
      <w:r w:rsidRPr="00B76C73">
        <w:rPr>
          <w:rFonts w:cs="Arial"/>
          <w:color w:val="auto"/>
          <w:sz w:val="18"/>
          <w:szCs w:val="18"/>
          <w:lang w:val="en-US"/>
        </w:rPr>
        <w:t>Transportiation</w:t>
      </w:r>
      <w:proofErr w:type="spellEnd"/>
      <w:r w:rsidRPr="00B76C73">
        <w:rPr>
          <w:rFonts w:cs="Arial"/>
          <w:color w:val="auto"/>
          <w:sz w:val="18"/>
          <w:szCs w:val="18"/>
          <w:lang w:val="en-US"/>
        </w:rPr>
        <w:t xml:space="preserve"> prices are determined nearly to other customers.</w:t>
      </w:r>
    </w:p>
    <w:p w:rsidR="00F147C1" w:rsidRPr="00B76C73" w:rsidRDefault="00F147C1" w:rsidP="00F147C1">
      <w:pPr>
        <w:pStyle w:val="ListParagraph"/>
        <w:numPr>
          <w:ilvl w:val="0"/>
          <w:numId w:val="5"/>
        </w:numPr>
        <w:tabs>
          <w:tab w:val="left" w:pos="851"/>
        </w:tabs>
        <w:autoSpaceDE w:val="0"/>
        <w:autoSpaceDN w:val="0"/>
        <w:adjustRightInd w:val="0"/>
        <w:spacing w:after="0" w:line="240" w:lineRule="auto"/>
        <w:ind w:left="851" w:hanging="311"/>
        <w:jc w:val="both"/>
        <w:rPr>
          <w:rFonts w:cs="Arial"/>
          <w:color w:val="auto"/>
          <w:sz w:val="18"/>
          <w:szCs w:val="18"/>
          <w:lang w:val="en-US"/>
        </w:rPr>
      </w:pPr>
      <w:r w:rsidRPr="00B76C73">
        <w:rPr>
          <w:rFonts w:cs="Arial"/>
          <w:color w:val="auto"/>
          <w:sz w:val="18"/>
          <w:szCs w:val="18"/>
          <w:lang w:val="en-US"/>
        </w:rPr>
        <w:t>Rental income and expenses rates are determined in the contracts under the terms and conditions in the normal course of business.</w:t>
      </w:r>
    </w:p>
    <w:p w:rsidR="00F147C1" w:rsidRPr="00B76C73" w:rsidRDefault="00F147C1" w:rsidP="00F147C1">
      <w:pPr>
        <w:pStyle w:val="ListParagraph"/>
        <w:numPr>
          <w:ilvl w:val="0"/>
          <w:numId w:val="5"/>
        </w:numPr>
        <w:tabs>
          <w:tab w:val="left" w:pos="851"/>
        </w:tabs>
        <w:spacing w:after="0" w:line="240" w:lineRule="auto"/>
        <w:ind w:left="851" w:hanging="311"/>
        <w:jc w:val="thaiDistribute"/>
        <w:rPr>
          <w:rFonts w:cs="Arial"/>
          <w:color w:val="auto"/>
          <w:spacing w:val="-4"/>
          <w:sz w:val="18"/>
          <w:szCs w:val="18"/>
        </w:rPr>
      </w:pPr>
      <w:r w:rsidRPr="00B76C73">
        <w:rPr>
          <w:rFonts w:cs="Arial"/>
          <w:color w:val="auto"/>
          <w:spacing w:val="-6"/>
          <w:sz w:val="18"/>
          <w:szCs w:val="18"/>
          <w:lang w:val="en-US"/>
        </w:rPr>
        <w:t>Interest income and expenses rates are based on the interest rates determined in intercompany loan agreements</w:t>
      </w:r>
      <w:r w:rsidRPr="00B76C73">
        <w:rPr>
          <w:rFonts w:cs="Arial"/>
          <w:color w:val="auto"/>
          <w:spacing w:val="-4"/>
          <w:sz w:val="18"/>
          <w:szCs w:val="18"/>
          <w:lang w:val="en-US"/>
        </w:rPr>
        <w:t>.</w:t>
      </w:r>
    </w:p>
    <w:p w:rsidR="00F147C1" w:rsidRPr="00B76C73" w:rsidRDefault="00F147C1" w:rsidP="00F147C1">
      <w:pPr>
        <w:pStyle w:val="ListParagraph"/>
        <w:tabs>
          <w:tab w:val="left" w:pos="851"/>
        </w:tabs>
        <w:spacing w:after="0" w:line="240" w:lineRule="auto"/>
        <w:ind w:left="0"/>
        <w:jc w:val="thaiDistribute"/>
        <w:rPr>
          <w:rFonts w:cs="Arial"/>
          <w:color w:val="auto"/>
          <w:spacing w:val="-4"/>
          <w:sz w:val="18"/>
          <w:szCs w:val="18"/>
        </w:rPr>
      </w:pPr>
      <w:r w:rsidRPr="00B76C73">
        <w:rPr>
          <w:rFonts w:cs="Arial"/>
          <w:color w:val="auto"/>
          <w:spacing w:val="-4"/>
          <w:sz w:val="18"/>
          <w:szCs w:val="18"/>
        </w:rPr>
        <w:br w:type="page"/>
      </w:r>
    </w:p>
    <w:tbl>
      <w:tblPr>
        <w:tblW w:w="9475" w:type="dxa"/>
        <w:shd w:val="clear" w:color="auto" w:fill="44546A"/>
        <w:tblLook w:val="04A0" w:firstRow="1" w:lastRow="0" w:firstColumn="1" w:lastColumn="0" w:noHBand="0" w:noVBand="1"/>
      </w:tblPr>
      <w:tblGrid>
        <w:gridCol w:w="9475"/>
      </w:tblGrid>
      <w:tr w:rsidR="00F147C1" w:rsidRPr="00B76C73" w:rsidTr="00767A1A">
        <w:trPr>
          <w:trHeight w:val="386"/>
        </w:trPr>
        <w:tc>
          <w:tcPr>
            <w:tcW w:w="9475" w:type="dxa"/>
            <w:shd w:val="clear" w:color="auto" w:fill="FFA543"/>
            <w:vAlign w:val="center"/>
          </w:tcPr>
          <w:p w:rsidR="00F147C1" w:rsidRPr="00B76C73" w:rsidRDefault="00F147C1" w:rsidP="00F147C1">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lastRenderedPageBreak/>
              <w:t>3</w:t>
            </w:r>
            <w:r w:rsidR="00385841">
              <w:rPr>
                <w:rFonts w:ascii="Arial" w:eastAsia="Arial Unicode MS" w:hAnsi="Arial" w:cs="Arial"/>
                <w:b/>
                <w:bCs/>
                <w:color w:val="FFFFFF"/>
                <w:sz w:val="18"/>
                <w:szCs w:val="18"/>
              </w:rPr>
              <w:t>2</w:t>
            </w:r>
            <w:r w:rsidRPr="00B76C73">
              <w:rPr>
                <w:rFonts w:ascii="Arial" w:eastAsia="Arial Unicode MS" w:hAnsi="Arial" w:cs="Arial"/>
                <w:b/>
                <w:bCs/>
                <w:color w:val="FFFFFF"/>
                <w:sz w:val="18"/>
                <w:szCs w:val="18"/>
              </w:rPr>
              <w:tab/>
              <w:t xml:space="preserve">Related party transactions </w:t>
            </w:r>
            <w:r w:rsidRPr="00767A1A">
              <w:rPr>
                <w:rFonts w:ascii="Arial" w:eastAsia="Arial Unicode MS" w:hAnsi="Arial" w:cs="Arial"/>
                <w:color w:val="FFFFFF"/>
                <w:sz w:val="18"/>
                <w:szCs w:val="18"/>
              </w:rPr>
              <w:t>(Cont’d)</w:t>
            </w:r>
          </w:p>
        </w:tc>
      </w:tr>
    </w:tbl>
    <w:p w:rsidR="00F147C1" w:rsidRPr="00B76C73" w:rsidRDefault="00F147C1" w:rsidP="00F147C1">
      <w:pPr>
        <w:pStyle w:val="ListParagraph"/>
        <w:spacing w:after="0" w:line="240" w:lineRule="auto"/>
        <w:ind w:left="540"/>
        <w:jc w:val="both"/>
        <w:rPr>
          <w:rFonts w:eastAsia="Arial Unicode MS" w:cs="Arial"/>
          <w:sz w:val="18"/>
          <w:szCs w:val="18"/>
          <w:lang w:bidi="th-TH"/>
        </w:rPr>
      </w:pPr>
    </w:p>
    <w:p w:rsidR="00F147C1" w:rsidRPr="00B76C73" w:rsidRDefault="002D59D5" w:rsidP="00F147C1">
      <w:pPr>
        <w:pStyle w:val="ListParagraph"/>
        <w:spacing w:after="0" w:line="240" w:lineRule="auto"/>
        <w:ind w:left="540" w:hanging="540"/>
        <w:jc w:val="both"/>
        <w:rPr>
          <w:rFonts w:eastAsia="Arial Unicode MS" w:cs="Arial"/>
          <w:b/>
          <w:bCs/>
          <w:color w:val="CF4A02"/>
          <w:sz w:val="18"/>
          <w:szCs w:val="18"/>
          <w:lang w:bidi="th-TH"/>
        </w:rPr>
      </w:pPr>
      <w:r w:rsidRPr="00B76C73">
        <w:rPr>
          <w:rFonts w:eastAsia="Arial Unicode MS" w:cs="Arial"/>
          <w:b/>
          <w:bCs/>
          <w:color w:val="CF4A02"/>
          <w:sz w:val="18"/>
          <w:szCs w:val="18"/>
          <w:lang w:bidi="th-TH"/>
        </w:rPr>
        <w:t>b)</w:t>
      </w:r>
      <w:r w:rsidR="00F147C1" w:rsidRPr="00B76C73">
        <w:rPr>
          <w:rFonts w:eastAsia="Arial Unicode MS" w:cs="Arial"/>
          <w:b/>
          <w:bCs/>
          <w:color w:val="CF4A02"/>
          <w:sz w:val="18"/>
          <w:szCs w:val="18"/>
          <w:lang w:bidi="th-TH"/>
        </w:rPr>
        <w:tab/>
        <w:t>Outstanding balances arising from sales and purchases of goods and services</w:t>
      </w:r>
    </w:p>
    <w:p w:rsidR="00F147C1" w:rsidRPr="00B76C73" w:rsidRDefault="00F147C1" w:rsidP="00F147C1">
      <w:pPr>
        <w:pStyle w:val="ListParagraph"/>
        <w:spacing w:after="0" w:line="240" w:lineRule="auto"/>
        <w:ind w:left="540"/>
        <w:jc w:val="both"/>
        <w:rPr>
          <w:rFonts w:eastAsia="Arial Unicode MS" w:cs="Arial"/>
          <w:sz w:val="18"/>
          <w:szCs w:val="18"/>
          <w:lang w:bidi="th-TH"/>
        </w:rPr>
      </w:pPr>
    </w:p>
    <w:p w:rsidR="00F147C1" w:rsidRPr="00B76C73" w:rsidRDefault="00F147C1" w:rsidP="00F147C1">
      <w:pPr>
        <w:pStyle w:val="ListParagraph"/>
        <w:spacing w:after="0" w:line="240" w:lineRule="auto"/>
        <w:ind w:left="540"/>
        <w:jc w:val="both"/>
        <w:rPr>
          <w:rFonts w:eastAsia="Arial Unicode MS" w:cs="Arial"/>
          <w:b/>
          <w:bCs/>
          <w:sz w:val="18"/>
          <w:szCs w:val="18"/>
          <w:lang w:bidi="th-TH"/>
        </w:rPr>
      </w:pPr>
      <w:r w:rsidRPr="00B76C73">
        <w:rPr>
          <w:rFonts w:eastAsia="Arial Unicode MS" w:cs="Arial"/>
          <w:sz w:val="18"/>
          <w:szCs w:val="18"/>
          <w:lang w:bidi="th-TH"/>
        </w:rPr>
        <w:t>The outstanding balances at the end of the period ended in relation to transactions with related parties are as follows:</w:t>
      </w:r>
    </w:p>
    <w:p w:rsidR="00F147C1" w:rsidRPr="00B76C73" w:rsidRDefault="00F147C1" w:rsidP="00F147C1">
      <w:pPr>
        <w:spacing w:line="240" w:lineRule="auto"/>
        <w:ind w:left="540"/>
        <w:jc w:val="thaiDistribute"/>
        <w:rPr>
          <w:rFonts w:ascii="Arial" w:hAnsi="Arial" w:cs="Arial"/>
          <w:sz w:val="18"/>
          <w:szCs w:val="18"/>
        </w:rPr>
      </w:pPr>
    </w:p>
    <w:tbl>
      <w:tblPr>
        <w:tblW w:w="5000" w:type="pct"/>
        <w:tblLook w:val="0000" w:firstRow="0" w:lastRow="0" w:firstColumn="0" w:lastColumn="0" w:noHBand="0" w:noVBand="0"/>
      </w:tblPr>
      <w:tblGrid>
        <w:gridCol w:w="4609"/>
        <w:gridCol w:w="1315"/>
        <w:gridCol w:w="1228"/>
        <w:gridCol w:w="1152"/>
        <w:gridCol w:w="1154"/>
      </w:tblGrid>
      <w:tr w:rsidR="00F147C1" w:rsidRPr="00B76C73" w:rsidTr="00767A1A">
        <w:tc>
          <w:tcPr>
            <w:tcW w:w="2437" w:type="pct"/>
            <w:shd w:val="clear" w:color="auto" w:fill="auto"/>
            <w:vAlign w:val="bottom"/>
          </w:tcPr>
          <w:p w:rsidR="00F147C1" w:rsidRPr="00B76C73" w:rsidRDefault="00F147C1" w:rsidP="00767A1A">
            <w:pPr>
              <w:spacing w:line="240" w:lineRule="auto"/>
              <w:ind w:left="448"/>
              <w:rPr>
                <w:rFonts w:ascii="Arial" w:hAnsi="Arial" w:cs="Arial"/>
                <w:b/>
                <w:bCs/>
                <w:spacing w:val="-6"/>
                <w:sz w:val="18"/>
                <w:szCs w:val="18"/>
              </w:rPr>
            </w:pPr>
          </w:p>
        </w:tc>
        <w:tc>
          <w:tcPr>
            <w:tcW w:w="1344" w:type="pct"/>
            <w:gridSpan w:val="2"/>
            <w:tcBorders>
              <w:top w:val="single" w:sz="4" w:space="0" w:color="auto"/>
              <w:bottom w:val="single" w:sz="4" w:space="0" w:color="auto"/>
            </w:tcBorders>
            <w:shd w:val="clear" w:color="auto" w:fill="auto"/>
            <w:vAlign w:val="bottom"/>
          </w:tcPr>
          <w:p w:rsidR="00F147C1" w:rsidRPr="00B76C73" w:rsidRDefault="00F147C1" w:rsidP="00F147C1">
            <w:pPr>
              <w:spacing w:line="240" w:lineRule="auto"/>
              <w:ind w:right="-72"/>
              <w:jc w:val="center"/>
              <w:rPr>
                <w:rFonts w:ascii="Arial" w:hAnsi="Arial" w:cs="Arial"/>
                <w:b/>
                <w:bCs/>
                <w:sz w:val="18"/>
                <w:szCs w:val="18"/>
                <w:cs/>
              </w:rPr>
            </w:pPr>
            <w:r w:rsidRPr="00B76C73">
              <w:rPr>
                <w:rFonts w:ascii="Arial" w:hAnsi="Arial" w:cs="Arial"/>
                <w:b/>
                <w:bCs/>
                <w:sz w:val="18"/>
                <w:szCs w:val="18"/>
              </w:rPr>
              <w:t xml:space="preserve">Consolidated </w:t>
            </w:r>
            <w:r w:rsidRPr="00B76C73">
              <w:rPr>
                <w:rFonts w:ascii="Arial" w:hAnsi="Arial" w:cs="Arial"/>
                <w:b/>
                <w:bCs/>
                <w:sz w:val="18"/>
                <w:szCs w:val="18"/>
              </w:rPr>
              <w:br/>
              <w:t xml:space="preserve">financial </w:t>
            </w:r>
            <w:proofErr w:type="spellStart"/>
            <w:r w:rsidRPr="00B76C73">
              <w:rPr>
                <w:rFonts w:ascii="Arial" w:hAnsi="Arial" w:cs="Arial"/>
                <w:b/>
                <w:bCs/>
                <w:sz w:val="18"/>
                <w:szCs w:val="18"/>
              </w:rPr>
              <w:t>statments</w:t>
            </w:r>
            <w:proofErr w:type="spellEnd"/>
            <w:r w:rsidRPr="00B76C73">
              <w:rPr>
                <w:rFonts w:ascii="Arial" w:hAnsi="Arial" w:cs="Arial"/>
                <w:b/>
                <w:bCs/>
                <w:sz w:val="18"/>
                <w:szCs w:val="18"/>
                <w:cs/>
              </w:rPr>
              <w:t xml:space="preserve"> </w:t>
            </w:r>
          </w:p>
        </w:tc>
        <w:tc>
          <w:tcPr>
            <w:tcW w:w="1220" w:type="pct"/>
            <w:gridSpan w:val="2"/>
            <w:tcBorders>
              <w:top w:val="single" w:sz="4" w:space="0" w:color="auto"/>
              <w:bottom w:val="single" w:sz="4" w:space="0" w:color="auto"/>
            </w:tcBorders>
            <w:shd w:val="clear" w:color="auto" w:fill="auto"/>
            <w:vAlign w:val="bottom"/>
          </w:tcPr>
          <w:p w:rsidR="00F147C1" w:rsidRPr="00B76C73" w:rsidRDefault="00F147C1" w:rsidP="00F147C1">
            <w:pPr>
              <w:spacing w:line="240" w:lineRule="auto"/>
              <w:ind w:right="-72"/>
              <w:jc w:val="center"/>
              <w:rPr>
                <w:rFonts w:ascii="Arial" w:hAnsi="Arial" w:cs="Arial"/>
                <w:b/>
                <w:bCs/>
                <w:sz w:val="18"/>
                <w:szCs w:val="18"/>
                <w:cs/>
              </w:rPr>
            </w:pPr>
            <w:r w:rsidRPr="00B76C73">
              <w:rPr>
                <w:rFonts w:ascii="Arial" w:hAnsi="Arial" w:cs="Arial"/>
                <w:b/>
                <w:bCs/>
                <w:sz w:val="18"/>
                <w:szCs w:val="18"/>
              </w:rPr>
              <w:t xml:space="preserve">Separate </w:t>
            </w:r>
            <w:r w:rsidRPr="00B76C73">
              <w:rPr>
                <w:rFonts w:ascii="Arial" w:hAnsi="Arial" w:cs="Arial"/>
                <w:b/>
                <w:bCs/>
                <w:sz w:val="18"/>
                <w:szCs w:val="18"/>
              </w:rPr>
              <w:br/>
              <w:t>financial statements</w:t>
            </w:r>
          </w:p>
        </w:tc>
      </w:tr>
      <w:tr w:rsidR="00F147C1" w:rsidRPr="00B76C73" w:rsidTr="00767A1A">
        <w:tc>
          <w:tcPr>
            <w:tcW w:w="2437" w:type="pct"/>
            <w:shd w:val="clear" w:color="auto" w:fill="auto"/>
            <w:vAlign w:val="bottom"/>
          </w:tcPr>
          <w:p w:rsidR="00F147C1" w:rsidRPr="00B76C73" w:rsidRDefault="00F147C1" w:rsidP="00767A1A">
            <w:pPr>
              <w:spacing w:line="240" w:lineRule="auto"/>
              <w:ind w:left="448"/>
              <w:rPr>
                <w:rFonts w:ascii="Arial" w:hAnsi="Arial" w:cs="Arial"/>
                <w:spacing w:val="-6"/>
                <w:sz w:val="18"/>
                <w:szCs w:val="18"/>
                <w:cs/>
              </w:rPr>
            </w:pPr>
          </w:p>
        </w:tc>
        <w:tc>
          <w:tcPr>
            <w:tcW w:w="695" w:type="pct"/>
            <w:tcBorders>
              <w:top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649" w:type="pct"/>
            <w:tcBorders>
              <w:top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609" w:type="pct"/>
            <w:tcBorders>
              <w:top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610" w:type="pct"/>
            <w:tcBorders>
              <w:top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F147C1" w:rsidRPr="00B76C73" w:rsidTr="00767A1A">
        <w:tc>
          <w:tcPr>
            <w:tcW w:w="2437" w:type="pct"/>
            <w:shd w:val="clear" w:color="auto" w:fill="auto"/>
            <w:vAlign w:val="bottom"/>
          </w:tcPr>
          <w:p w:rsidR="00F147C1" w:rsidRPr="00B76C73" w:rsidRDefault="00F147C1" w:rsidP="00767A1A">
            <w:pPr>
              <w:spacing w:line="240" w:lineRule="auto"/>
              <w:ind w:left="448"/>
              <w:rPr>
                <w:rFonts w:ascii="Arial" w:hAnsi="Arial" w:cs="Arial"/>
                <w:b/>
                <w:bCs/>
                <w:spacing w:val="-6"/>
                <w:sz w:val="18"/>
                <w:szCs w:val="18"/>
              </w:rPr>
            </w:pPr>
          </w:p>
        </w:tc>
        <w:tc>
          <w:tcPr>
            <w:tcW w:w="695" w:type="pct"/>
            <w:tcBorders>
              <w:bottom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649" w:type="pct"/>
            <w:tcBorders>
              <w:bottom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609" w:type="pct"/>
            <w:tcBorders>
              <w:bottom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610" w:type="pct"/>
            <w:tcBorders>
              <w:bottom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r>
      <w:tr w:rsidR="00F147C1" w:rsidRPr="00B76C73" w:rsidTr="00767A1A">
        <w:tc>
          <w:tcPr>
            <w:tcW w:w="2437" w:type="pct"/>
            <w:shd w:val="clear" w:color="auto" w:fill="auto"/>
            <w:vAlign w:val="bottom"/>
          </w:tcPr>
          <w:p w:rsidR="00F147C1" w:rsidRPr="00B76C73" w:rsidRDefault="00F147C1" w:rsidP="00767A1A">
            <w:pPr>
              <w:spacing w:line="240" w:lineRule="auto"/>
              <w:ind w:left="448"/>
              <w:rPr>
                <w:rFonts w:ascii="Arial" w:hAnsi="Arial" w:cs="Arial"/>
                <w:b/>
                <w:bCs/>
                <w:sz w:val="18"/>
                <w:szCs w:val="18"/>
              </w:rPr>
            </w:pPr>
          </w:p>
        </w:tc>
        <w:tc>
          <w:tcPr>
            <w:tcW w:w="695" w:type="pct"/>
            <w:tcBorders>
              <w:top w:val="single" w:sz="4" w:space="0" w:color="auto"/>
            </w:tcBorders>
            <w:shd w:val="clear" w:color="auto" w:fill="FAFAFA"/>
            <w:vAlign w:val="bottom"/>
          </w:tcPr>
          <w:p w:rsidR="00F147C1" w:rsidRPr="00B76C73" w:rsidRDefault="00F147C1" w:rsidP="00F147C1">
            <w:pPr>
              <w:spacing w:line="240" w:lineRule="auto"/>
              <w:ind w:right="-72"/>
              <w:jc w:val="right"/>
              <w:rPr>
                <w:rFonts w:ascii="Arial" w:hAnsi="Arial" w:cs="Arial"/>
                <w:spacing w:val="-6"/>
                <w:sz w:val="18"/>
                <w:szCs w:val="18"/>
              </w:rPr>
            </w:pPr>
          </w:p>
        </w:tc>
        <w:tc>
          <w:tcPr>
            <w:tcW w:w="649" w:type="pct"/>
            <w:tcBorders>
              <w:top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spacing w:val="-6"/>
                <w:sz w:val="18"/>
                <w:szCs w:val="18"/>
              </w:rPr>
            </w:pPr>
          </w:p>
        </w:tc>
        <w:tc>
          <w:tcPr>
            <w:tcW w:w="609" w:type="pct"/>
            <w:tcBorders>
              <w:top w:val="single" w:sz="4" w:space="0" w:color="auto"/>
            </w:tcBorders>
            <w:shd w:val="clear" w:color="auto" w:fill="FAFAFA"/>
            <w:vAlign w:val="bottom"/>
          </w:tcPr>
          <w:p w:rsidR="00F147C1" w:rsidRPr="00B76C73" w:rsidRDefault="00F147C1" w:rsidP="00F147C1">
            <w:pPr>
              <w:spacing w:line="240" w:lineRule="auto"/>
              <w:ind w:right="-72"/>
              <w:jc w:val="right"/>
              <w:rPr>
                <w:rFonts w:ascii="Arial" w:hAnsi="Arial" w:cs="Arial"/>
                <w:spacing w:val="-6"/>
                <w:sz w:val="18"/>
                <w:szCs w:val="18"/>
              </w:rPr>
            </w:pPr>
          </w:p>
        </w:tc>
        <w:tc>
          <w:tcPr>
            <w:tcW w:w="610" w:type="pct"/>
            <w:tcBorders>
              <w:top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spacing w:val="-6"/>
                <w:sz w:val="18"/>
                <w:szCs w:val="18"/>
              </w:rPr>
            </w:pPr>
          </w:p>
        </w:tc>
      </w:tr>
      <w:tr w:rsidR="00F147C1" w:rsidRPr="00B76C73" w:rsidTr="00767A1A">
        <w:tc>
          <w:tcPr>
            <w:tcW w:w="2437" w:type="pct"/>
            <w:shd w:val="clear" w:color="auto" w:fill="auto"/>
            <w:vAlign w:val="bottom"/>
          </w:tcPr>
          <w:p w:rsidR="00F147C1" w:rsidRPr="00B76C73" w:rsidRDefault="00F147C1" w:rsidP="00767A1A">
            <w:pPr>
              <w:spacing w:line="240" w:lineRule="auto"/>
              <w:ind w:left="448"/>
              <w:rPr>
                <w:rFonts w:ascii="Arial" w:hAnsi="Arial" w:cs="Arial"/>
                <w:sz w:val="18"/>
                <w:szCs w:val="18"/>
                <w:cs/>
              </w:rPr>
            </w:pPr>
            <w:r w:rsidRPr="00B76C73">
              <w:rPr>
                <w:rFonts w:ascii="Arial" w:hAnsi="Arial" w:cs="Arial"/>
                <w:b/>
                <w:bCs/>
                <w:sz w:val="18"/>
                <w:szCs w:val="18"/>
              </w:rPr>
              <w:t>Other receivables</w:t>
            </w:r>
          </w:p>
        </w:tc>
        <w:tc>
          <w:tcPr>
            <w:tcW w:w="695" w:type="pct"/>
            <w:shd w:val="clear" w:color="auto" w:fill="FAFAFA"/>
            <w:vAlign w:val="bottom"/>
          </w:tcPr>
          <w:p w:rsidR="00F147C1" w:rsidRPr="00B76C73" w:rsidRDefault="00F147C1" w:rsidP="00F147C1">
            <w:pPr>
              <w:spacing w:line="240" w:lineRule="auto"/>
              <w:ind w:right="-72"/>
              <w:jc w:val="right"/>
              <w:rPr>
                <w:rFonts w:ascii="Arial" w:hAnsi="Arial" w:cs="Arial"/>
                <w:spacing w:val="-6"/>
                <w:sz w:val="18"/>
                <w:szCs w:val="18"/>
              </w:rPr>
            </w:pPr>
          </w:p>
        </w:tc>
        <w:tc>
          <w:tcPr>
            <w:tcW w:w="649" w:type="pct"/>
            <w:shd w:val="clear" w:color="auto" w:fill="auto"/>
            <w:vAlign w:val="bottom"/>
          </w:tcPr>
          <w:p w:rsidR="00F147C1" w:rsidRPr="00B76C73" w:rsidRDefault="00F147C1" w:rsidP="00F147C1">
            <w:pPr>
              <w:spacing w:line="240" w:lineRule="auto"/>
              <w:ind w:right="-72"/>
              <w:jc w:val="right"/>
              <w:rPr>
                <w:rFonts w:ascii="Arial" w:hAnsi="Arial" w:cs="Arial"/>
                <w:spacing w:val="-6"/>
                <w:sz w:val="18"/>
                <w:szCs w:val="18"/>
              </w:rPr>
            </w:pPr>
          </w:p>
        </w:tc>
        <w:tc>
          <w:tcPr>
            <w:tcW w:w="609" w:type="pct"/>
            <w:shd w:val="clear" w:color="auto" w:fill="FAFAFA"/>
            <w:vAlign w:val="bottom"/>
          </w:tcPr>
          <w:p w:rsidR="00F147C1" w:rsidRPr="00B76C73" w:rsidRDefault="00F147C1" w:rsidP="00F147C1">
            <w:pPr>
              <w:spacing w:line="240" w:lineRule="auto"/>
              <w:ind w:right="-72"/>
              <w:jc w:val="right"/>
              <w:rPr>
                <w:rFonts w:ascii="Arial" w:hAnsi="Arial" w:cs="Arial"/>
                <w:spacing w:val="-6"/>
                <w:sz w:val="18"/>
                <w:szCs w:val="18"/>
              </w:rPr>
            </w:pPr>
          </w:p>
        </w:tc>
        <w:tc>
          <w:tcPr>
            <w:tcW w:w="610" w:type="pct"/>
            <w:shd w:val="clear" w:color="auto" w:fill="auto"/>
            <w:vAlign w:val="bottom"/>
          </w:tcPr>
          <w:p w:rsidR="00F147C1" w:rsidRPr="00B76C73" w:rsidRDefault="00F147C1" w:rsidP="00F147C1">
            <w:pPr>
              <w:spacing w:line="240" w:lineRule="auto"/>
              <w:ind w:right="-72"/>
              <w:jc w:val="right"/>
              <w:rPr>
                <w:rFonts w:ascii="Arial" w:hAnsi="Arial" w:cs="Arial"/>
                <w:spacing w:val="-6"/>
                <w:sz w:val="18"/>
                <w:szCs w:val="18"/>
              </w:rPr>
            </w:pPr>
          </w:p>
        </w:tc>
      </w:tr>
      <w:tr w:rsidR="007A78E3" w:rsidRPr="00B76C73" w:rsidTr="00767A1A">
        <w:tc>
          <w:tcPr>
            <w:tcW w:w="2437" w:type="pct"/>
            <w:shd w:val="clear" w:color="auto" w:fill="auto"/>
            <w:vAlign w:val="bottom"/>
          </w:tcPr>
          <w:p w:rsidR="007A78E3" w:rsidRPr="00B76C73" w:rsidRDefault="007A78E3" w:rsidP="00767A1A">
            <w:pPr>
              <w:spacing w:line="240" w:lineRule="auto"/>
              <w:ind w:left="448"/>
              <w:rPr>
                <w:rFonts w:ascii="Arial" w:hAnsi="Arial" w:cs="Arial"/>
                <w:b/>
                <w:bCs/>
                <w:sz w:val="18"/>
                <w:szCs w:val="18"/>
              </w:rPr>
            </w:pPr>
            <w:r w:rsidRPr="00B76C73">
              <w:rPr>
                <w:rFonts w:ascii="Arial" w:hAnsi="Arial" w:cs="Arial"/>
                <w:sz w:val="18"/>
                <w:szCs w:val="18"/>
              </w:rPr>
              <w:t>Subsidiaries</w:t>
            </w:r>
          </w:p>
        </w:tc>
        <w:tc>
          <w:tcPr>
            <w:tcW w:w="695" w:type="pct"/>
            <w:tcBorders>
              <w:bottom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649" w:type="pct"/>
            <w:tcBorders>
              <w:bottom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609" w:type="pct"/>
            <w:tcBorders>
              <w:bottom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rPr>
            </w:pPr>
            <w:r w:rsidRPr="00B76C73">
              <w:rPr>
                <w:rFonts w:ascii="Arial" w:hAnsi="Arial" w:cs="Arial"/>
                <w:spacing w:val="-6"/>
                <w:sz w:val="18"/>
                <w:szCs w:val="18"/>
                <w:cs/>
              </w:rPr>
              <w:t>2</w:t>
            </w:r>
            <w:r w:rsidRPr="00B76C73">
              <w:rPr>
                <w:rFonts w:ascii="Arial" w:hAnsi="Arial" w:cs="Arial"/>
                <w:spacing w:val="-6"/>
                <w:sz w:val="18"/>
                <w:szCs w:val="18"/>
              </w:rPr>
              <w:t>,</w:t>
            </w:r>
            <w:r w:rsidRPr="00B76C73">
              <w:rPr>
                <w:rFonts w:ascii="Arial" w:hAnsi="Arial" w:cs="Arial"/>
                <w:spacing w:val="-6"/>
                <w:sz w:val="18"/>
                <w:szCs w:val="18"/>
                <w:cs/>
              </w:rPr>
              <w:t>258</w:t>
            </w:r>
            <w:r w:rsidRPr="00B76C73">
              <w:rPr>
                <w:rFonts w:ascii="Arial" w:hAnsi="Arial" w:cs="Arial"/>
                <w:spacing w:val="-6"/>
                <w:sz w:val="18"/>
                <w:szCs w:val="18"/>
              </w:rPr>
              <w:t>,</w:t>
            </w:r>
            <w:r w:rsidRPr="00B76C73">
              <w:rPr>
                <w:rFonts w:ascii="Arial" w:hAnsi="Arial" w:cs="Arial"/>
                <w:spacing w:val="-6"/>
                <w:sz w:val="18"/>
                <w:szCs w:val="18"/>
                <w:cs/>
              </w:rPr>
              <w:t>957</w:t>
            </w:r>
          </w:p>
        </w:tc>
        <w:tc>
          <w:tcPr>
            <w:tcW w:w="610" w:type="pct"/>
            <w:tcBorders>
              <w:bottom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r w:rsidRPr="00B76C73">
              <w:rPr>
                <w:rFonts w:ascii="Arial" w:hAnsi="Arial" w:cs="Arial"/>
                <w:spacing w:val="-6"/>
                <w:sz w:val="18"/>
                <w:szCs w:val="18"/>
              </w:rPr>
              <w:t>1,125,132</w:t>
            </w:r>
          </w:p>
        </w:tc>
      </w:tr>
      <w:tr w:rsidR="007A78E3" w:rsidRPr="00B76C73" w:rsidTr="00767A1A">
        <w:tc>
          <w:tcPr>
            <w:tcW w:w="2437" w:type="pct"/>
            <w:shd w:val="clear" w:color="auto" w:fill="auto"/>
            <w:vAlign w:val="bottom"/>
          </w:tcPr>
          <w:p w:rsidR="007A78E3" w:rsidRPr="00B76C73" w:rsidRDefault="007A78E3" w:rsidP="00767A1A">
            <w:pPr>
              <w:spacing w:line="240" w:lineRule="auto"/>
              <w:ind w:left="448"/>
              <w:rPr>
                <w:rFonts w:ascii="Arial" w:hAnsi="Arial" w:cs="Arial"/>
                <w:b/>
                <w:bCs/>
                <w:sz w:val="18"/>
                <w:szCs w:val="18"/>
              </w:rPr>
            </w:pPr>
          </w:p>
        </w:tc>
        <w:tc>
          <w:tcPr>
            <w:tcW w:w="695" w:type="pct"/>
            <w:tcBorders>
              <w:top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rPr>
            </w:pPr>
          </w:p>
        </w:tc>
        <w:tc>
          <w:tcPr>
            <w:tcW w:w="649" w:type="pct"/>
            <w:tcBorders>
              <w:top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p>
        </w:tc>
        <w:tc>
          <w:tcPr>
            <w:tcW w:w="609" w:type="pct"/>
            <w:tcBorders>
              <w:top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rPr>
            </w:pPr>
          </w:p>
        </w:tc>
        <w:tc>
          <w:tcPr>
            <w:tcW w:w="610" w:type="pct"/>
            <w:tcBorders>
              <w:top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p>
        </w:tc>
      </w:tr>
      <w:tr w:rsidR="007A78E3" w:rsidRPr="00B76C73" w:rsidTr="00767A1A">
        <w:tc>
          <w:tcPr>
            <w:tcW w:w="2437" w:type="pct"/>
            <w:shd w:val="clear" w:color="auto" w:fill="auto"/>
            <w:vAlign w:val="bottom"/>
          </w:tcPr>
          <w:p w:rsidR="007A78E3" w:rsidRPr="00B76C73" w:rsidRDefault="007A78E3" w:rsidP="00767A1A">
            <w:pPr>
              <w:spacing w:line="240" w:lineRule="auto"/>
              <w:ind w:left="448"/>
              <w:rPr>
                <w:rFonts w:ascii="Arial" w:hAnsi="Arial" w:cs="Arial"/>
                <w:b/>
                <w:bCs/>
                <w:sz w:val="18"/>
                <w:szCs w:val="18"/>
                <w:cs/>
              </w:rPr>
            </w:pPr>
            <w:r w:rsidRPr="00B76C73">
              <w:rPr>
                <w:rFonts w:ascii="Arial" w:hAnsi="Arial" w:cs="Arial"/>
                <w:b/>
                <w:bCs/>
                <w:sz w:val="18"/>
                <w:szCs w:val="18"/>
              </w:rPr>
              <w:t>Accrued interest income</w:t>
            </w:r>
          </w:p>
        </w:tc>
        <w:tc>
          <w:tcPr>
            <w:tcW w:w="695" w:type="pct"/>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rPr>
            </w:pPr>
          </w:p>
        </w:tc>
        <w:tc>
          <w:tcPr>
            <w:tcW w:w="649" w:type="pct"/>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p>
        </w:tc>
        <w:tc>
          <w:tcPr>
            <w:tcW w:w="609" w:type="pct"/>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rPr>
            </w:pPr>
          </w:p>
        </w:tc>
        <w:tc>
          <w:tcPr>
            <w:tcW w:w="610" w:type="pct"/>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p>
        </w:tc>
      </w:tr>
      <w:tr w:rsidR="007A78E3" w:rsidRPr="00B76C73" w:rsidTr="00767A1A">
        <w:tc>
          <w:tcPr>
            <w:tcW w:w="2437" w:type="pct"/>
            <w:shd w:val="clear" w:color="auto" w:fill="auto"/>
            <w:vAlign w:val="bottom"/>
          </w:tcPr>
          <w:p w:rsidR="007A78E3" w:rsidRPr="00B76C73" w:rsidRDefault="007A78E3" w:rsidP="00767A1A">
            <w:pPr>
              <w:spacing w:line="240" w:lineRule="auto"/>
              <w:ind w:left="448"/>
              <w:rPr>
                <w:rFonts w:ascii="Arial" w:hAnsi="Arial" w:cs="Arial"/>
                <w:b/>
                <w:bCs/>
                <w:sz w:val="18"/>
                <w:szCs w:val="18"/>
              </w:rPr>
            </w:pPr>
            <w:r w:rsidRPr="00B76C73">
              <w:rPr>
                <w:rFonts w:ascii="Arial" w:hAnsi="Arial" w:cs="Arial"/>
                <w:sz w:val="18"/>
                <w:szCs w:val="18"/>
              </w:rPr>
              <w:t>Subsidiaries</w:t>
            </w:r>
          </w:p>
        </w:tc>
        <w:tc>
          <w:tcPr>
            <w:tcW w:w="695" w:type="pct"/>
            <w:tcBorders>
              <w:bottom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rPr>
            </w:pPr>
            <w:r w:rsidRPr="00B76C73">
              <w:rPr>
                <w:rFonts w:ascii="Arial" w:hAnsi="Arial" w:cs="Arial"/>
                <w:spacing w:val="-6"/>
                <w:sz w:val="18"/>
                <w:szCs w:val="18"/>
              </w:rPr>
              <w:t>-</w:t>
            </w:r>
          </w:p>
        </w:tc>
        <w:tc>
          <w:tcPr>
            <w:tcW w:w="649" w:type="pct"/>
            <w:tcBorders>
              <w:bottom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r w:rsidRPr="00B76C73">
              <w:rPr>
                <w:rFonts w:ascii="Arial" w:hAnsi="Arial" w:cs="Arial"/>
                <w:spacing w:val="-6"/>
                <w:sz w:val="18"/>
                <w:szCs w:val="18"/>
              </w:rPr>
              <w:t>-</w:t>
            </w:r>
          </w:p>
        </w:tc>
        <w:tc>
          <w:tcPr>
            <w:tcW w:w="609" w:type="pct"/>
            <w:tcBorders>
              <w:bottom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cs/>
              </w:rPr>
            </w:pPr>
            <w:r w:rsidRPr="00B76C73">
              <w:rPr>
                <w:rFonts w:ascii="Arial" w:hAnsi="Arial" w:cs="Arial"/>
                <w:spacing w:val="-6"/>
                <w:sz w:val="18"/>
                <w:szCs w:val="18"/>
                <w:cs/>
              </w:rPr>
              <w:t>8</w:t>
            </w:r>
            <w:r w:rsidRPr="00B76C73">
              <w:rPr>
                <w:rFonts w:ascii="Arial" w:hAnsi="Arial" w:cs="Arial"/>
                <w:spacing w:val="-6"/>
                <w:sz w:val="18"/>
                <w:szCs w:val="18"/>
              </w:rPr>
              <w:t>,</w:t>
            </w:r>
            <w:r w:rsidRPr="00B76C73">
              <w:rPr>
                <w:rFonts w:ascii="Arial" w:hAnsi="Arial" w:cs="Arial"/>
                <w:spacing w:val="-6"/>
                <w:sz w:val="18"/>
                <w:szCs w:val="18"/>
                <w:cs/>
              </w:rPr>
              <w:t>963</w:t>
            </w:r>
            <w:r w:rsidRPr="00B76C73">
              <w:rPr>
                <w:rFonts w:ascii="Arial" w:hAnsi="Arial" w:cs="Arial"/>
                <w:spacing w:val="-6"/>
                <w:sz w:val="18"/>
                <w:szCs w:val="18"/>
              </w:rPr>
              <w:t>,</w:t>
            </w:r>
            <w:r w:rsidRPr="00B76C73">
              <w:rPr>
                <w:rFonts w:ascii="Arial" w:hAnsi="Arial" w:cs="Arial"/>
                <w:spacing w:val="-6"/>
                <w:sz w:val="18"/>
                <w:szCs w:val="18"/>
                <w:cs/>
              </w:rPr>
              <w:t>717</w:t>
            </w:r>
          </w:p>
        </w:tc>
        <w:tc>
          <w:tcPr>
            <w:tcW w:w="610" w:type="pct"/>
            <w:tcBorders>
              <w:bottom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r w:rsidRPr="00B76C73">
              <w:rPr>
                <w:rFonts w:ascii="Arial" w:hAnsi="Arial" w:cs="Arial"/>
                <w:spacing w:val="-6"/>
                <w:sz w:val="18"/>
                <w:szCs w:val="18"/>
              </w:rPr>
              <w:t>5,850,668</w:t>
            </w:r>
          </w:p>
        </w:tc>
      </w:tr>
      <w:tr w:rsidR="007A78E3" w:rsidRPr="00B76C73" w:rsidTr="00767A1A">
        <w:tc>
          <w:tcPr>
            <w:tcW w:w="2437" w:type="pct"/>
            <w:shd w:val="clear" w:color="auto" w:fill="auto"/>
            <w:vAlign w:val="bottom"/>
          </w:tcPr>
          <w:p w:rsidR="007A78E3" w:rsidRPr="00B76C73" w:rsidRDefault="007A78E3" w:rsidP="00767A1A">
            <w:pPr>
              <w:spacing w:line="240" w:lineRule="auto"/>
              <w:ind w:left="448"/>
              <w:rPr>
                <w:rFonts w:ascii="Arial" w:hAnsi="Arial" w:cs="Arial"/>
                <w:b/>
                <w:bCs/>
                <w:sz w:val="18"/>
                <w:szCs w:val="18"/>
                <w:lang w:val="en-US"/>
              </w:rPr>
            </w:pPr>
          </w:p>
        </w:tc>
        <w:tc>
          <w:tcPr>
            <w:tcW w:w="695" w:type="pct"/>
            <w:tcBorders>
              <w:top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b/>
                <w:bCs/>
                <w:spacing w:val="-6"/>
                <w:sz w:val="18"/>
                <w:szCs w:val="18"/>
                <w:cs/>
              </w:rPr>
            </w:pPr>
          </w:p>
        </w:tc>
        <w:tc>
          <w:tcPr>
            <w:tcW w:w="649" w:type="pct"/>
            <w:tcBorders>
              <w:top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b/>
                <w:bCs/>
                <w:spacing w:val="-6"/>
                <w:sz w:val="18"/>
                <w:szCs w:val="18"/>
                <w:cs/>
              </w:rPr>
            </w:pPr>
          </w:p>
        </w:tc>
        <w:tc>
          <w:tcPr>
            <w:tcW w:w="609" w:type="pct"/>
            <w:tcBorders>
              <w:top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cs/>
              </w:rPr>
            </w:pPr>
          </w:p>
        </w:tc>
        <w:tc>
          <w:tcPr>
            <w:tcW w:w="610" w:type="pct"/>
            <w:tcBorders>
              <w:top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p>
        </w:tc>
      </w:tr>
      <w:tr w:rsidR="007A78E3" w:rsidRPr="00B76C73" w:rsidTr="00767A1A">
        <w:tc>
          <w:tcPr>
            <w:tcW w:w="2437" w:type="pct"/>
            <w:shd w:val="clear" w:color="auto" w:fill="auto"/>
            <w:vAlign w:val="bottom"/>
          </w:tcPr>
          <w:p w:rsidR="007A78E3" w:rsidRPr="00B76C73" w:rsidRDefault="007A78E3" w:rsidP="00767A1A">
            <w:pPr>
              <w:spacing w:line="240" w:lineRule="auto"/>
              <w:ind w:left="448"/>
              <w:rPr>
                <w:rFonts w:ascii="Arial" w:hAnsi="Arial" w:cs="Arial"/>
                <w:b/>
                <w:bCs/>
                <w:sz w:val="18"/>
                <w:szCs w:val="18"/>
                <w:lang w:val="en-US"/>
              </w:rPr>
            </w:pPr>
            <w:r w:rsidRPr="00B76C73">
              <w:rPr>
                <w:rFonts w:ascii="Arial" w:hAnsi="Arial" w:cs="Arial"/>
                <w:b/>
                <w:bCs/>
                <w:sz w:val="18"/>
                <w:szCs w:val="18"/>
                <w:lang w:val="en-US"/>
              </w:rPr>
              <w:t>Dividend receivable</w:t>
            </w:r>
          </w:p>
        </w:tc>
        <w:tc>
          <w:tcPr>
            <w:tcW w:w="695" w:type="pct"/>
            <w:shd w:val="clear" w:color="auto" w:fill="FAFAFA"/>
            <w:vAlign w:val="bottom"/>
          </w:tcPr>
          <w:p w:rsidR="007A78E3" w:rsidRPr="00B76C73" w:rsidRDefault="007A78E3" w:rsidP="007A78E3">
            <w:pPr>
              <w:spacing w:line="240" w:lineRule="auto"/>
              <w:ind w:right="-72"/>
              <w:jc w:val="right"/>
              <w:rPr>
                <w:rFonts w:ascii="Arial" w:hAnsi="Arial" w:cs="Arial"/>
                <w:b/>
                <w:bCs/>
                <w:spacing w:val="-6"/>
                <w:sz w:val="18"/>
                <w:szCs w:val="18"/>
                <w:cs/>
              </w:rPr>
            </w:pPr>
          </w:p>
        </w:tc>
        <w:tc>
          <w:tcPr>
            <w:tcW w:w="649" w:type="pct"/>
            <w:shd w:val="clear" w:color="auto" w:fill="auto"/>
            <w:vAlign w:val="bottom"/>
          </w:tcPr>
          <w:p w:rsidR="007A78E3" w:rsidRPr="00B76C73" w:rsidRDefault="007A78E3" w:rsidP="007A78E3">
            <w:pPr>
              <w:spacing w:line="240" w:lineRule="auto"/>
              <w:ind w:right="-72"/>
              <w:jc w:val="right"/>
              <w:rPr>
                <w:rFonts w:ascii="Arial" w:hAnsi="Arial" w:cs="Arial"/>
                <w:b/>
                <w:bCs/>
                <w:spacing w:val="-6"/>
                <w:sz w:val="18"/>
                <w:szCs w:val="18"/>
                <w:cs/>
              </w:rPr>
            </w:pPr>
          </w:p>
        </w:tc>
        <w:tc>
          <w:tcPr>
            <w:tcW w:w="609" w:type="pct"/>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cs/>
              </w:rPr>
            </w:pPr>
          </w:p>
        </w:tc>
        <w:tc>
          <w:tcPr>
            <w:tcW w:w="610" w:type="pct"/>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p>
        </w:tc>
      </w:tr>
      <w:tr w:rsidR="007A78E3" w:rsidRPr="00B76C73" w:rsidTr="00767A1A">
        <w:tc>
          <w:tcPr>
            <w:tcW w:w="2437" w:type="pct"/>
            <w:shd w:val="clear" w:color="auto" w:fill="auto"/>
            <w:vAlign w:val="bottom"/>
          </w:tcPr>
          <w:p w:rsidR="007A78E3" w:rsidRPr="00B76C73" w:rsidRDefault="007A78E3" w:rsidP="00767A1A">
            <w:pPr>
              <w:spacing w:line="240" w:lineRule="auto"/>
              <w:ind w:left="448"/>
              <w:rPr>
                <w:rFonts w:ascii="Arial" w:hAnsi="Arial" w:cs="Arial"/>
                <w:sz w:val="18"/>
                <w:szCs w:val="18"/>
                <w:cs/>
              </w:rPr>
            </w:pPr>
            <w:r w:rsidRPr="00B76C73">
              <w:rPr>
                <w:rFonts w:ascii="Arial" w:hAnsi="Arial" w:cs="Arial"/>
                <w:sz w:val="18"/>
                <w:szCs w:val="18"/>
              </w:rPr>
              <w:t>Subsidiaries</w:t>
            </w:r>
            <w:r w:rsidRPr="00B76C73">
              <w:rPr>
                <w:rFonts w:ascii="Arial" w:hAnsi="Arial" w:cs="Arial"/>
                <w:sz w:val="18"/>
                <w:szCs w:val="18"/>
                <w:cs/>
              </w:rPr>
              <w:t xml:space="preserve"> </w:t>
            </w:r>
          </w:p>
        </w:tc>
        <w:tc>
          <w:tcPr>
            <w:tcW w:w="695" w:type="pct"/>
            <w:tcBorders>
              <w:bottom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z w:val="18"/>
                <w:szCs w:val="18"/>
              </w:rPr>
            </w:pPr>
            <w:r w:rsidRPr="00B76C73">
              <w:rPr>
                <w:rFonts w:ascii="Arial" w:hAnsi="Arial" w:cs="Arial"/>
                <w:sz w:val="18"/>
                <w:szCs w:val="18"/>
              </w:rPr>
              <w:t>-</w:t>
            </w:r>
          </w:p>
        </w:tc>
        <w:tc>
          <w:tcPr>
            <w:tcW w:w="649" w:type="pct"/>
            <w:tcBorders>
              <w:bottom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z w:val="18"/>
                <w:szCs w:val="18"/>
              </w:rPr>
            </w:pPr>
            <w:r w:rsidRPr="00B76C73">
              <w:rPr>
                <w:rFonts w:ascii="Arial" w:hAnsi="Arial" w:cs="Arial"/>
                <w:sz w:val="18"/>
                <w:szCs w:val="18"/>
              </w:rPr>
              <w:t>-</w:t>
            </w:r>
          </w:p>
        </w:tc>
        <w:tc>
          <w:tcPr>
            <w:tcW w:w="609" w:type="pct"/>
            <w:tcBorders>
              <w:bottom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rPr>
            </w:pPr>
            <w:r w:rsidRPr="00B76C73">
              <w:rPr>
                <w:rFonts w:ascii="Arial" w:hAnsi="Arial" w:cs="Arial"/>
                <w:spacing w:val="-6"/>
                <w:sz w:val="18"/>
                <w:szCs w:val="18"/>
                <w:cs/>
              </w:rPr>
              <w:t>16</w:t>
            </w:r>
            <w:r w:rsidRPr="00B76C73">
              <w:rPr>
                <w:rFonts w:ascii="Arial" w:hAnsi="Arial" w:cs="Arial"/>
                <w:spacing w:val="-6"/>
                <w:sz w:val="18"/>
                <w:szCs w:val="18"/>
              </w:rPr>
              <w:t>,</w:t>
            </w:r>
            <w:r w:rsidRPr="00B76C73">
              <w:rPr>
                <w:rFonts w:ascii="Arial" w:hAnsi="Arial" w:cs="Arial"/>
                <w:spacing w:val="-6"/>
                <w:sz w:val="18"/>
                <w:szCs w:val="18"/>
                <w:cs/>
              </w:rPr>
              <w:t>249</w:t>
            </w:r>
            <w:r w:rsidRPr="00B76C73">
              <w:rPr>
                <w:rFonts w:ascii="Arial" w:hAnsi="Arial" w:cs="Arial"/>
                <w:spacing w:val="-6"/>
                <w:sz w:val="18"/>
                <w:szCs w:val="18"/>
              </w:rPr>
              <w:t>,</w:t>
            </w:r>
            <w:r w:rsidRPr="00B76C73">
              <w:rPr>
                <w:rFonts w:ascii="Arial" w:hAnsi="Arial" w:cs="Arial"/>
                <w:spacing w:val="-6"/>
                <w:sz w:val="18"/>
                <w:szCs w:val="18"/>
                <w:cs/>
              </w:rPr>
              <w:t>982</w:t>
            </w:r>
          </w:p>
        </w:tc>
        <w:tc>
          <w:tcPr>
            <w:tcW w:w="610" w:type="pct"/>
            <w:tcBorders>
              <w:bottom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r w:rsidRPr="00B76C73">
              <w:rPr>
                <w:rFonts w:ascii="Arial" w:hAnsi="Arial" w:cs="Arial"/>
                <w:spacing w:val="-6"/>
                <w:sz w:val="18"/>
                <w:szCs w:val="18"/>
              </w:rPr>
              <w:t>26,999,995</w:t>
            </w:r>
          </w:p>
        </w:tc>
      </w:tr>
      <w:tr w:rsidR="007A78E3" w:rsidRPr="00B76C73" w:rsidTr="00767A1A">
        <w:tc>
          <w:tcPr>
            <w:tcW w:w="2437" w:type="pct"/>
            <w:shd w:val="clear" w:color="auto" w:fill="auto"/>
            <w:vAlign w:val="bottom"/>
          </w:tcPr>
          <w:p w:rsidR="007A78E3" w:rsidRPr="00B76C73" w:rsidRDefault="007A78E3" w:rsidP="00767A1A">
            <w:pPr>
              <w:spacing w:line="240" w:lineRule="auto"/>
              <w:ind w:left="448"/>
              <w:rPr>
                <w:rFonts w:ascii="Arial" w:hAnsi="Arial" w:cs="Arial"/>
                <w:b/>
                <w:bCs/>
                <w:sz w:val="18"/>
                <w:szCs w:val="18"/>
                <w:lang w:val="en-US"/>
              </w:rPr>
            </w:pPr>
          </w:p>
        </w:tc>
        <w:tc>
          <w:tcPr>
            <w:tcW w:w="695" w:type="pct"/>
            <w:tcBorders>
              <w:top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b/>
                <w:bCs/>
                <w:spacing w:val="-6"/>
                <w:sz w:val="18"/>
                <w:szCs w:val="18"/>
                <w:cs/>
              </w:rPr>
            </w:pPr>
          </w:p>
        </w:tc>
        <w:tc>
          <w:tcPr>
            <w:tcW w:w="649" w:type="pct"/>
            <w:tcBorders>
              <w:top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b/>
                <w:bCs/>
                <w:spacing w:val="-6"/>
                <w:sz w:val="18"/>
                <w:szCs w:val="18"/>
                <w:cs/>
              </w:rPr>
            </w:pPr>
          </w:p>
        </w:tc>
        <w:tc>
          <w:tcPr>
            <w:tcW w:w="609" w:type="pct"/>
            <w:tcBorders>
              <w:top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cs/>
              </w:rPr>
            </w:pPr>
          </w:p>
        </w:tc>
        <w:tc>
          <w:tcPr>
            <w:tcW w:w="610" w:type="pct"/>
            <w:tcBorders>
              <w:top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p>
        </w:tc>
      </w:tr>
      <w:tr w:rsidR="007A78E3" w:rsidRPr="00B76C73" w:rsidTr="00767A1A">
        <w:tc>
          <w:tcPr>
            <w:tcW w:w="2437" w:type="pct"/>
            <w:shd w:val="clear" w:color="auto" w:fill="auto"/>
            <w:vAlign w:val="bottom"/>
          </w:tcPr>
          <w:p w:rsidR="007A78E3" w:rsidRPr="00B76C73" w:rsidRDefault="007A78E3" w:rsidP="00767A1A">
            <w:pPr>
              <w:spacing w:line="240" w:lineRule="auto"/>
              <w:ind w:left="448"/>
              <w:rPr>
                <w:rFonts w:ascii="Arial" w:hAnsi="Arial" w:cs="Arial"/>
                <w:b/>
                <w:bCs/>
                <w:sz w:val="18"/>
                <w:szCs w:val="18"/>
                <w:lang w:val="en-US"/>
              </w:rPr>
            </w:pPr>
            <w:r w:rsidRPr="00B76C73">
              <w:rPr>
                <w:rFonts w:ascii="Arial" w:hAnsi="Arial" w:cs="Arial"/>
                <w:b/>
                <w:bCs/>
                <w:sz w:val="18"/>
                <w:szCs w:val="18"/>
                <w:lang w:val="en-US"/>
              </w:rPr>
              <w:t>Prepaid expense</w:t>
            </w:r>
          </w:p>
        </w:tc>
        <w:tc>
          <w:tcPr>
            <w:tcW w:w="695" w:type="pct"/>
            <w:shd w:val="clear" w:color="auto" w:fill="FAFAFA"/>
            <w:vAlign w:val="bottom"/>
          </w:tcPr>
          <w:p w:rsidR="007A78E3" w:rsidRPr="00B76C73" w:rsidRDefault="007A78E3" w:rsidP="007A78E3">
            <w:pPr>
              <w:spacing w:line="240" w:lineRule="auto"/>
              <w:ind w:right="-72"/>
              <w:jc w:val="right"/>
              <w:rPr>
                <w:rFonts w:ascii="Arial" w:hAnsi="Arial" w:cs="Arial"/>
                <w:b/>
                <w:bCs/>
                <w:spacing w:val="-6"/>
                <w:sz w:val="18"/>
                <w:szCs w:val="18"/>
                <w:cs/>
              </w:rPr>
            </w:pPr>
          </w:p>
        </w:tc>
        <w:tc>
          <w:tcPr>
            <w:tcW w:w="649" w:type="pct"/>
            <w:shd w:val="clear" w:color="auto" w:fill="auto"/>
            <w:vAlign w:val="bottom"/>
          </w:tcPr>
          <w:p w:rsidR="007A78E3" w:rsidRPr="00B76C73" w:rsidRDefault="007A78E3" w:rsidP="007A78E3">
            <w:pPr>
              <w:spacing w:line="240" w:lineRule="auto"/>
              <w:ind w:right="-72"/>
              <w:jc w:val="right"/>
              <w:rPr>
                <w:rFonts w:ascii="Arial" w:hAnsi="Arial" w:cs="Arial"/>
                <w:b/>
                <w:bCs/>
                <w:spacing w:val="-6"/>
                <w:sz w:val="18"/>
                <w:szCs w:val="18"/>
                <w:cs/>
              </w:rPr>
            </w:pPr>
          </w:p>
        </w:tc>
        <w:tc>
          <w:tcPr>
            <w:tcW w:w="609" w:type="pct"/>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cs/>
              </w:rPr>
            </w:pPr>
          </w:p>
        </w:tc>
        <w:tc>
          <w:tcPr>
            <w:tcW w:w="610" w:type="pct"/>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p>
        </w:tc>
      </w:tr>
      <w:tr w:rsidR="007A78E3" w:rsidRPr="00B76C73" w:rsidTr="00767A1A">
        <w:tc>
          <w:tcPr>
            <w:tcW w:w="2437" w:type="pct"/>
            <w:shd w:val="clear" w:color="auto" w:fill="auto"/>
            <w:vAlign w:val="bottom"/>
          </w:tcPr>
          <w:p w:rsidR="007A78E3" w:rsidRPr="00B76C73" w:rsidRDefault="007A78E3" w:rsidP="00767A1A">
            <w:pPr>
              <w:spacing w:line="240" w:lineRule="auto"/>
              <w:ind w:left="448"/>
              <w:rPr>
                <w:rFonts w:ascii="Arial" w:hAnsi="Arial" w:cs="Arial"/>
                <w:sz w:val="18"/>
                <w:szCs w:val="18"/>
                <w:cs/>
              </w:rPr>
            </w:pPr>
            <w:r w:rsidRPr="00B76C73">
              <w:rPr>
                <w:rFonts w:ascii="Arial" w:hAnsi="Arial" w:cs="Arial"/>
                <w:sz w:val="18"/>
                <w:szCs w:val="18"/>
              </w:rPr>
              <w:t>Subsidiaries</w:t>
            </w:r>
            <w:r w:rsidRPr="00B76C73">
              <w:rPr>
                <w:rFonts w:ascii="Arial" w:hAnsi="Arial" w:cs="Arial"/>
                <w:sz w:val="18"/>
                <w:szCs w:val="18"/>
                <w:cs/>
              </w:rPr>
              <w:t xml:space="preserve"> </w:t>
            </w:r>
          </w:p>
        </w:tc>
        <w:tc>
          <w:tcPr>
            <w:tcW w:w="695" w:type="pct"/>
            <w:tcBorders>
              <w:bottom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z w:val="18"/>
                <w:szCs w:val="18"/>
              </w:rPr>
            </w:pPr>
            <w:r w:rsidRPr="00B76C73">
              <w:rPr>
                <w:rFonts w:ascii="Arial" w:hAnsi="Arial" w:cs="Arial"/>
                <w:sz w:val="18"/>
                <w:szCs w:val="18"/>
              </w:rPr>
              <w:t>-</w:t>
            </w:r>
          </w:p>
        </w:tc>
        <w:tc>
          <w:tcPr>
            <w:tcW w:w="649" w:type="pct"/>
            <w:tcBorders>
              <w:bottom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z w:val="18"/>
                <w:szCs w:val="18"/>
              </w:rPr>
            </w:pPr>
            <w:r w:rsidRPr="00B76C73">
              <w:rPr>
                <w:rFonts w:ascii="Arial" w:hAnsi="Arial" w:cs="Arial"/>
                <w:sz w:val="18"/>
                <w:szCs w:val="18"/>
              </w:rPr>
              <w:t>-</w:t>
            </w:r>
          </w:p>
        </w:tc>
        <w:tc>
          <w:tcPr>
            <w:tcW w:w="609" w:type="pct"/>
            <w:tcBorders>
              <w:bottom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rPr>
            </w:pPr>
            <w:r w:rsidRPr="00B76C73">
              <w:rPr>
                <w:rFonts w:ascii="Arial" w:hAnsi="Arial" w:cs="Arial"/>
                <w:spacing w:val="-6"/>
                <w:sz w:val="18"/>
                <w:szCs w:val="18"/>
                <w:cs/>
              </w:rPr>
              <w:t>-</w:t>
            </w:r>
          </w:p>
        </w:tc>
        <w:tc>
          <w:tcPr>
            <w:tcW w:w="610" w:type="pct"/>
            <w:tcBorders>
              <w:bottom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r w:rsidRPr="00B76C73">
              <w:rPr>
                <w:rFonts w:ascii="Arial" w:hAnsi="Arial" w:cs="Arial"/>
                <w:spacing w:val="-6"/>
                <w:sz w:val="18"/>
                <w:szCs w:val="18"/>
              </w:rPr>
              <w:t>90,112,017</w:t>
            </w:r>
          </w:p>
        </w:tc>
      </w:tr>
      <w:tr w:rsidR="007A78E3" w:rsidRPr="00B76C73" w:rsidTr="00767A1A">
        <w:tc>
          <w:tcPr>
            <w:tcW w:w="2437" w:type="pct"/>
            <w:shd w:val="clear" w:color="auto" w:fill="auto"/>
            <w:vAlign w:val="bottom"/>
          </w:tcPr>
          <w:p w:rsidR="007A78E3" w:rsidRPr="00B76C73" w:rsidRDefault="007A78E3" w:rsidP="00767A1A">
            <w:pPr>
              <w:spacing w:line="240" w:lineRule="auto"/>
              <w:ind w:left="448"/>
              <w:rPr>
                <w:rFonts w:ascii="Arial" w:hAnsi="Arial" w:cs="Arial"/>
                <w:b/>
                <w:bCs/>
                <w:sz w:val="18"/>
                <w:szCs w:val="18"/>
                <w:lang w:val="en-US"/>
              </w:rPr>
            </w:pPr>
          </w:p>
        </w:tc>
        <w:tc>
          <w:tcPr>
            <w:tcW w:w="695" w:type="pct"/>
            <w:tcBorders>
              <w:top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b/>
                <w:bCs/>
                <w:spacing w:val="-6"/>
                <w:sz w:val="18"/>
                <w:szCs w:val="18"/>
                <w:cs/>
              </w:rPr>
            </w:pPr>
          </w:p>
        </w:tc>
        <w:tc>
          <w:tcPr>
            <w:tcW w:w="649" w:type="pct"/>
            <w:tcBorders>
              <w:top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b/>
                <w:bCs/>
                <w:spacing w:val="-6"/>
                <w:sz w:val="18"/>
                <w:szCs w:val="18"/>
                <w:cs/>
              </w:rPr>
            </w:pPr>
          </w:p>
        </w:tc>
        <w:tc>
          <w:tcPr>
            <w:tcW w:w="609" w:type="pct"/>
            <w:tcBorders>
              <w:top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cs/>
              </w:rPr>
            </w:pPr>
          </w:p>
        </w:tc>
        <w:tc>
          <w:tcPr>
            <w:tcW w:w="610" w:type="pct"/>
            <w:tcBorders>
              <w:top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p>
        </w:tc>
      </w:tr>
      <w:tr w:rsidR="007A78E3" w:rsidRPr="00B76C73" w:rsidTr="00767A1A">
        <w:tc>
          <w:tcPr>
            <w:tcW w:w="2437" w:type="pct"/>
            <w:shd w:val="clear" w:color="auto" w:fill="auto"/>
            <w:vAlign w:val="bottom"/>
          </w:tcPr>
          <w:p w:rsidR="007A78E3" w:rsidRPr="00B76C73" w:rsidRDefault="007A78E3" w:rsidP="00767A1A">
            <w:pPr>
              <w:spacing w:line="240" w:lineRule="auto"/>
              <w:ind w:left="448"/>
              <w:rPr>
                <w:rFonts w:ascii="Arial" w:hAnsi="Arial" w:cs="Arial"/>
                <w:b/>
                <w:bCs/>
                <w:sz w:val="18"/>
                <w:szCs w:val="18"/>
                <w:lang w:val="en-US"/>
              </w:rPr>
            </w:pPr>
            <w:r w:rsidRPr="00B76C73">
              <w:rPr>
                <w:rFonts w:ascii="Arial" w:hAnsi="Arial" w:cs="Arial"/>
                <w:b/>
                <w:bCs/>
                <w:sz w:val="18"/>
                <w:szCs w:val="18"/>
                <w:lang w:val="en-US"/>
              </w:rPr>
              <w:t>Trade accounts payable</w:t>
            </w:r>
          </w:p>
        </w:tc>
        <w:tc>
          <w:tcPr>
            <w:tcW w:w="695" w:type="pct"/>
            <w:shd w:val="clear" w:color="auto" w:fill="FAFAFA"/>
            <w:vAlign w:val="bottom"/>
          </w:tcPr>
          <w:p w:rsidR="007A78E3" w:rsidRPr="00B76C73" w:rsidRDefault="007A78E3" w:rsidP="007A78E3">
            <w:pPr>
              <w:spacing w:line="240" w:lineRule="auto"/>
              <w:ind w:right="-72"/>
              <w:jc w:val="right"/>
              <w:rPr>
                <w:rFonts w:ascii="Arial" w:hAnsi="Arial" w:cs="Arial"/>
                <w:b/>
                <w:bCs/>
                <w:spacing w:val="-6"/>
                <w:sz w:val="18"/>
                <w:szCs w:val="18"/>
                <w:cs/>
              </w:rPr>
            </w:pPr>
          </w:p>
        </w:tc>
        <w:tc>
          <w:tcPr>
            <w:tcW w:w="649" w:type="pct"/>
            <w:shd w:val="clear" w:color="auto" w:fill="auto"/>
            <w:vAlign w:val="bottom"/>
          </w:tcPr>
          <w:p w:rsidR="007A78E3" w:rsidRPr="00B76C73" w:rsidRDefault="007A78E3" w:rsidP="007A78E3">
            <w:pPr>
              <w:spacing w:line="240" w:lineRule="auto"/>
              <w:ind w:right="-72"/>
              <w:jc w:val="right"/>
              <w:rPr>
                <w:rFonts w:ascii="Arial" w:hAnsi="Arial" w:cs="Arial"/>
                <w:b/>
                <w:bCs/>
                <w:spacing w:val="-6"/>
                <w:sz w:val="18"/>
                <w:szCs w:val="18"/>
                <w:cs/>
              </w:rPr>
            </w:pPr>
          </w:p>
        </w:tc>
        <w:tc>
          <w:tcPr>
            <w:tcW w:w="609" w:type="pct"/>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cs/>
              </w:rPr>
            </w:pPr>
          </w:p>
        </w:tc>
        <w:tc>
          <w:tcPr>
            <w:tcW w:w="610" w:type="pct"/>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p>
        </w:tc>
      </w:tr>
      <w:tr w:rsidR="007A78E3" w:rsidRPr="00B76C73" w:rsidTr="00767A1A">
        <w:tc>
          <w:tcPr>
            <w:tcW w:w="2437" w:type="pct"/>
            <w:shd w:val="clear" w:color="auto" w:fill="auto"/>
            <w:vAlign w:val="bottom"/>
          </w:tcPr>
          <w:p w:rsidR="007A78E3" w:rsidRPr="00B76C73" w:rsidRDefault="007A78E3" w:rsidP="00767A1A">
            <w:pPr>
              <w:spacing w:line="240" w:lineRule="auto"/>
              <w:ind w:left="448"/>
              <w:rPr>
                <w:rFonts w:ascii="Arial" w:hAnsi="Arial" w:cs="Arial"/>
                <w:sz w:val="18"/>
                <w:szCs w:val="18"/>
                <w:cs/>
              </w:rPr>
            </w:pPr>
            <w:r w:rsidRPr="00B76C73">
              <w:rPr>
                <w:rFonts w:ascii="Arial" w:hAnsi="Arial" w:cs="Arial"/>
                <w:sz w:val="18"/>
                <w:szCs w:val="18"/>
              </w:rPr>
              <w:t>Subsidiaries</w:t>
            </w:r>
            <w:r w:rsidRPr="00B76C73">
              <w:rPr>
                <w:rFonts w:ascii="Arial" w:hAnsi="Arial" w:cs="Arial"/>
                <w:sz w:val="18"/>
                <w:szCs w:val="18"/>
                <w:cs/>
              </w:rPr>
              <w:t xml:space="preserve"> </w:t>
            </w:r>
          </w:p>
        </w:tc>
        <w:tc>
          <w:tcPr>
            <w:tcW w:w="695" w:type="pct"/>
            <w:tcBorders>
              <w:bottom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z w:val="18"/>
                <w:szCs w:val="18"/>
              </w:rPr>
            </w:pPr>
            <w:r w:rsidRPr="00B76C73">
              <w:rPr>
                <w:rFonts w:ascii="Arial" w:hAnsi="Arial" w:cs="Arial"/>
                <w:sz w:val="18"/>
                <w:szCs w:val="18"/>
              </w:rPr>
              <w:t>-</w:t>
            </w:r>
          </w:p>
        </w:tc>
        <w:tc>
          <w:tcPr>
            <w:tcW w:w="649" w:type="pct"/>
            <w:tcBorders>
              <w:bottom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z w:val="18"/>
                <w:szCs w:val="18"/>
              </w:rPr>
            </w:pPr>
            <w:r w:rsidRPr="00B76C73">
              <w:rPr>
                <w:rFonts w:ascii="Arial" w:hAnsi="Arial" w:cs="Arial"/>
                <w:sz w:val="18"/>
                <w:szCs w:val="18"/>
              </w:rPr>
              <w:t>-</w:t>
            </w:r>
          </w:p>
        </w:tc>
        <w:tc>
          <w:tcPr>
            <w:tcW w:w="609" w:type="pct"/>
            <w:tcBorders>
              <w:bottom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rPr>
            </w:pPr>
            <w:r w:rsidRPr="00B76C73">
              <w:rPr>
                <w:rFonts w:ascii="Arial" w:hAnsi="Arial" w:cs="Arial"/>
                <w:spacing w:val="-6"/>
                <w:sz w:val="18"/>
                <w:szCs w:val="18"/>
                <w:cs/>
              </w:rPr>
              <w:t>31</w:t>
            </w:r>
            <w:r w:rsidRPr="00B76C73">
              <w:rPr>
                <w:rFonts w:ascii="Arial" w:hAnsi="Arial" w:cs="Arial"/>
                <w:spacing w:val="-6"/>
                <w:sz w:val="18"/>
                <w:szCs w:val="18"/>
              </w:rPr>
              <w:t>,</w:t>
            </w:r>
            <w:r w:rsidRPr="00B76C73">
              <w:rPr>
                <w:rFonts w:ascii="Arial" w:hAnsi="Arial" w:cs="Arial"/>
                <w:spacing w:val="-6"/>
                <w:sz w:val="18"/>
                <w:szCs w:val="18"/>
                <w:cs/>
              </w:rPr>
              <w:t>02</w:t>
            </w:r>
            <w:r w:rsidR="00DA00CF">
              <w:rPr>
                <w:rFonts w:ascii="Arial" w:hAnsi="Arial" w:cs="Arial"/>
                <w:spacing w:val="-6"/>
                <w:sz w:val="18"/>
                <w:szCs w:val="18"/>
              </w:rPr>
              <w:t>1</w:t>
            </w:r>
            <w:r w:rsidRPr="00B76C73">
              <w:rPr>
                <w:rFonts w:ascii="Arial" w:hAnsi="Arial" w:cs="Arial"/>
                <w:spacing w:val="-6"/>
                <w:sz w:val="18"/>
                <w:szCs w:val="18"/>
              </w:rPr>
              <w:t>,</w:t>
            </w:r>
            <w:r w:rsidR="0013300E">
              <w:rPr>
                <w:rFonts w:ascii="Arial" w:hAnsi="Arial" w:cs="Arial"/>
                <w:spacing w:val="-6"/>
                <w:sz w:val="18"/>
                <w:szCs w:val="18"/>
              </w:rPr>
              <w:t>802</w:t>
            </w:r>
          </w:p>
        </w:tc>
        <w:tc>
          <w:tcPr>
            <w:tcW w:w="610" w:type="pct"/>
            <w:tcBorders>
              <w:bottom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r w:rsidRPr="00B76C73">
              <w:rPr>
                <w:rFonts w:ascii="Arial" w:hAnsi="Arial" w:cs="Arial"/>
                <w:spacing w:val="-6"/>
                <w:sz w:val="18"/>
                <w:szCs w:val="18"/>
              </w:rPr>
              <w:t>57,373,464</w:t>
            </w:r>
          </w:p>
        </w:tc>
      </w:tr>
      <w:tr w:rsidR="007A78E3" w:rsidRPr="00B76C73" w:rsidTr="00767A1A">
        <w:tc>
          <w:tcPr>
            <w:tcW w:w="2437" w:type="pct"/>
            <w:shd w:val="clear" w:color="auto" w:fill="auto"/>
            <w:vAlign w:val="bottom"/>
          </w:tcPr>
          <w:p w:rsidR="007A78E3" w:rsidRPr="00B76C73" w:rsidRDefault="007A78E3" w:rsidP="00767A1A">
            <w:pPr>
              <w:spacing w:line="240" w:lineRule="auto"/>
              <w:ind w:left="448"/>
              <w:rPr>
                <w:rFonts w:ascii="Arial" w:hAnsi="Arial" w:cs="Arial"/>
                <w:b/>
                <w:bCs/>
                <w:sz w:val="18"/>
                <w:szCs w:val="18"/>
              </w:rPr>
            </w:pPr>
          </w:p>
        </w:tc>
        <w:tc>
          <w:tcPr>
            <w:tcW w:w="695" w:type="pct"/>
            <w:tcBorders>
              <w:top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b/>
                <w:bCs/>
                <w:spacing w:val="-6"/>
                <w:sz w:val="18"/>
                <w:szCs w:val="18"/>
                <w:lang w:val="en-US"/>
              </w:rPr>
            </w:pPr>
          </w:p>
        </w:tc>
        <w:tc>
          <w:tcPr>
            <w:tcW w:w="649" w:type="pct"/>
            <w:tcBorders>
              <w:top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b/>
                <w:bCs/>
                <w:spacing w:val="-6"/>
                <w:sz w:val="18"/>
                <w:szCs w:val="18"/>
                <w:lang w:val="en-US"/>
              </w:rPr>
            </w:pPr>
          </w:p>
        </w:tc>
        <w:tc>
          <w:tcPr>
            <w:tcW w:w="609" w:type="pct"/>
            <w:tcBorders>
              <w:top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rPr>
            </w:pPr>
          </w:p>
        </w:tc>
        <w:tc>
          <w:tcPr>
            <w:tcW w:w="610" w:type="pct"/>
            <w:tcBorders>
              <w:top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p>
        </w:tc>
      </w:tr>
      <w:tr w:rsidR="007A78E3" w:rsidRPr="00B76C73" w:rsidTr="00767A1A">
        <w:tc>
          <w:tcPr>
            <w:tcW w:w="2437" w:type="pct"/>
            <w:shd w:val="clear" w:color="auto" w:fill="auto"/>
            <w:vAlign w:val="bottom"/>
          </w:tcPr>
          <w:p w:rsidR="007A78E3" w:rsidRPr="00B76C73" w:rsidRDefault="007A78E3" w:rsidP="00767A1A">
            <w:pPr>
              <w:spacing w:line="240" w:lineRule="auto"/>
              <w:ind w:left="448"/>
              <w:rPr>
                <w:rFonts w:ascii="Arial" w:hAnsi="Arial" w:cs="Arial"/>
                <w:b/>
                <w:bCs/>
                <w:sz w:val="18"/>
                <w:szCs w:val="18"/>
                <w:cs/>
              </w:rPr>
            </w:pPr>
            <w:r w:rsidRPr="00B76C73">
              <w:rPr>
                <w:rFonts w:ascii="Arial" w:hAnsi="Arial" w:cs="Arial"/>
                <w:b/>
                <w:bCs/>
                <w:sz w:val="18"/>
                <w:szCs w:val="18"/>
              </w:rPr>
              <w:t xml:space="preserve">Other </w:t>
            </w:r>
            <w:r w:rsidRPr="00B76C73">
              <w:rPr>
                <w:rFonts w:ascii="Arial" w:hAnsi="Arial" w:cs="Arial"/>
                <w:b/>
                <w:bCs/>
                <w:sz w:val="18"/>
                <w:szCs w:val="18"/>
                <w:lang w:val="en-US"/>
              </w:rPr>
              <w:t>account payables</w:t>
            </w:r>
          </w:p>
        </w:tc>
        <w:tc>
          <w:tcPr>
            <w:tcW w:w="695" w:type="pct"/>
            <w:shd w:val="clear" w:color="auto" w:fill="FAFAFA"/>
            <w:vAlign w:val="bottom"/>
          </w:tcPr>
          <w:p w:rsidR="007A78E3" w:rsidRPr="00B76C73" w:rsidRDefault="007A78E3" w:rsidP="007A78E3">
            <w:pPr>
              <w:spacing w:line="240" w:lineRule="auto"/>
              <w:ind w:right="-72"/>
              <w:jc w:val="right"/>
              <w:rPr>
                <w:rFonts w:ascii="Arial" w:hAnsi="Arial" w:cs="Arial"/>
                <w:b/>
                <w:bCs/>
                <w:spacing w:val="-6"/>
                <w:sz w:val="18"/>
                <w:szCs w:val="18"/>
                <w:lang w:val="en-US"/>
              </w:rPr>
            </w:pPr>
          </w:p>
        </w:tc>
        <w:tc>
          <w:tcPr>
            <w:tcW w:w="649" w:type="pct"/>
            <w:shd w:val="clear" w:color="auto" w:fill="auto"/>
            <w:vAlign w:val="bottom"/>
          </w:tcPr>
          <w:p w:rsidR="007A78E3" w:rsidRPr="00B76C73" w:rsidRDefault="007A78E3" w:rsidP="007A78E3">
            <w:pPr>
              <w:spacing w:line="240" w:lineRule="auto"/>
              <w:ind w:right="-72"/>
              <w:jc w:val="right"/>
              <w:rPr>
                <w:rFonts w:ascii="Arial" w:hAnsi="Arial" w:cs="Arial"/>
                <w:b/>
                <w:bCs/>
                <w:spacing w:val="-6"/>
                <w:sz w:val="18"/>
                <w:szCs w:val="18"/>
                <w:lang w:val="en-US"/>
              </w:rPr>
            </w:pPr>
          </w:p>
        </w:tc>
        <w:tc>
          <w:tcPr>
            <w:tcW w:w="609" w:type="pct"/>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rPr>
            </w:pPr>
          </w:p>
        </w:tc>
        <w:tc>
          <w:tcPr>
            <w:tcW w:w="610" w:type="pct"/>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p>
        </w:tc>
      </w:tr>
      <w:tr w:rsidR="007A78E3" w:rsidRPr="00B76C73" w:rsidTr="00767A1A">
        <w:tc>
          <w:tcPr>
            <w:tcW w:w="2437" w:type="pct"/>
            <w:shd w:val="clear" w:color="auto" w:fill="auto"/>
            <w:vAlign w:val="bottom"/>
          </w:tcPr>
          <w:p w:rsidR="007A78E3" w:rsidRPr="00B76C73" w:rsidRDefault="007A78E3" w:rsidP="00767A1A">
            <w:pPr>
              <w:spacing w:line="240" w:lineRule="auto"/>
              <w:ind w:left="448"/>
              <w:rPr>
                <w:rFonts w:ascii="Arial" w:hAnsi="Arial" w:cs="Arial"/>
                <w:sz w:val="18"/>
                <w:szCs w:val="18"/>
                <w:cs/>
              </w:rPr>
            </w:pPr>
            <w:r w:rsidRPr="00B76C73">
              <w:rPr>
                <w:rFonts w:ascii="Arial" w:hAnsi="Arial" w:cs="Arial"/>
                <w:sz w:val="18"/>
                <w:szCs w:val="18"/>
              </w:rPr>
              <w:t>Subsidiaries</w:t>
            </w:r>
          </w:p>
        </w:tc>
        <w:tc>
          <w:tcPr>
            <w:tcW w:w="695" w:type="pct"/>
            <w:tcBorders>
              <w:bottom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649" w:type="pct"/>
            <w:tcBorders>
              <w:bottom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609" w:type="pct"/>
            <w:tcBorders>
              <w:bottom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rPr>
            </w:pPr>
            <w:r w:rsidRPr="00B76C73">
              <w:rPr>
                <w:rFonts w:ascii="Arial" w:hAnsi="Arial" w:cs="Arial"/>
                <w:spacing w:val="-6"/>
                <w:sz w:val="18"/>
                <w:szCs w:val="18"/>
                <w:cs/>
              </w:rPr>
              <w:t>148</w:t>
            </w:r>
            <w:r w:rsidRPr="00B76C73">
              <w:rPr>
                <w:rFonts w:ascii="Arial" w:hAnsi="Arial" w:cs="Arial"/>
                <w:spacing w:val="-6"/>
                <w:sz w:val="18"/>
                <w:szCs w:val="18"/>
              </w:rPr>
              <w:t>,</w:t>
            </w:r>
            <w:r w:rsidRPr="00B76C73">
              <w:rPr>
                <w:rFonts w:ascii="Arial" w:hAnsi="Arial" w:cs="Arial"/>
                <w:spacing w:val="-6"/>
                <w:sz w:val="18"/>
                <w:szCs w:val="18"/>
                <w:cs/>
              </w:rPr>
              <w:t>437</w:t>
            </w:r>
          </w:p>
        </w:tc>
        <w:tc>
          <w:tcPr>
            <w:tcW w:w="610" w:type="pct"/>
            <w:tcBorders>
              <w:bottom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r w:rsidRPr="00B76C73">
              <w:rPr>
                <w:rFonts w:ascii="Arial" w:hAnsi="Arial" w:cs="Arial"/>
                <w:spacing w:val="-6"/>
                <w:sz w:val="18"/>
                <w:szCs w:val="18"/>
              </w:rPr>
              <w:t>110,150</w:t>
            </w:r>
          </w:p>
        </w:tc>
      </w:tr>
      <w:tr w:rsidR="007A78E3" w:rsidRPr="00B76C73" w:rsidTr="00767A1A">
        <w:tc>
          <w:tcPr>
            <w:tcW w:w="2437" w:type="pct"/>
            <w:shd w:val="clear" w:color="auto" w:fill="auto"/>
            <w:vAlign w:val="bottom"/>
          </w:tcPr>
          <w:p w:rsidR="007A78E3" w:rsidRPr="00B76C73" w:rsidRDefault="007A78E3" w:rsidP="00767A1A">
            <w:pPr>
              <w:spacing w:line="240" w:lineRule="auto"/>
              <w:ind w:left="448"/>
              <w:rPr>
                <w:rFonts w:ascii="Arial" w:hAnsi="Arial" w:cs="Arial"/>
                <w:sz w:val="18"/>
                <w:szCs w:val="18"/>
              </w:rPr>
            </w:pPr>
          </w:p>
        </w:tc>
        <w:tc>
          <w:tcPr>
            <w:tcW w:w="695" w:type="pct"/>
            <w:tcBorders>
              <w:top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z w:val="18"/>
                <w:szCs w:val="18"/>
                <w:lang w:val="en-US"/>
              </w:rPr>
            </w:pPr>
          </w:p>
        </w:tc>
        <w:tc>
          <w:tcPr>
            <w:tcW w:w="649" w:type="pct"/>
            <w:tcBorders>
              <w:top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z w:val="18"/>
                <w:szCs w:val="18"/>
                <w:lang w:val="en-US"/>
              </w:rPr>
            </w:pPr>
          </w:p>
        </w:tc>
        <w:tc>
          <w:tcPr>
            <w:tcW w:w="609" w:type="pct"/>
            <w:tcBorders>
              <w:top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rPr>
            </w:pPr>
          </w:p>
        </w:tc>
        <w:tc>
          <w:tcPr>
            <w:tcW w:w="610" w:type="pct"/>
            <w:tcBorders>
              <w:top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p>
        </w:tc>
      </w:tr>
      <w:tr w:rsidR="007A78E3" w:rsidRPr="00B76C73" w:rsidTr="00767A1A">
        <w:tc>
          <w:tcPr>
            <w:tcW w:w="2437" w:type="pct"/>
            <w:shd w:val="clear" w:color="auto" w:fill="auto"/>
            <w:vAlign w:val="bottom"/>
          </w:tcPr>
          <w:p w:rsidR="007A78E3" w:rsidRPr="00B76C73" w:rsidRDefault="007A78E3" w:rsidP="00767A1A">
            <w:pPr>
              <w:spacing w:line="240" w:lineRule="auto"/>
              <w:ind w:left="448"/>
              <w:rPr>
                <w:rFonts w:ascii="Arial" w:hAnsi="Arial" w:cs="Arial"/>
                <w:sz w:val="18"/>
                <w:szCs w:val="18"/>
              </w:rPr>
            </w:pPr>
            <w:r w:rsidRPr="00B76C73">
              <w:rPr>
                <w:rFonts w:ascii="Arial" w:hAnsi="Arial" w:cs="Arial"/>
                <w:b/>
                <w:bCs/>
                <w:sz w:val="18"/>
                <w:szCs w:val="18"/>
              </w:rPr>
              <w:t>Retention</w:t>
            </w:r>
          </w:p>
        </w:tc>
        <w:tc>
          <w:tcPr>
            <w:tcW w:w="695" w:type="pct"/>
            <w:shd w:val="clear" w:color="auto" w:fill="FAFAFA"/>
            <w:vAlign w:val="bottom"/>
          </w:tcPr>
          <w:p w:rsidR="007A78E3" w:rsidRPr="00B76C73" w:rsidRDefault="007A78E3" w:rsidP="007A78E3">
            <w:pPr>
              <w:spacing w:line="240" w:lineRule="auto"/>
              <w:ind w:right="-72"/>
              <w:jc w:val="right"/>
              <w:rPr>
                <w:rFonts w:ascii="Arial" w:hAnsi="Arial" w:cs="Arial"/>
                <w:sz w:val="18"/>
                <w:szCs w:val="18"/>
                <w:lang w:val="en-US"/>
              </w:rPr>
            </w:pPr>
          </w:p>
        </w:tc>
        <w:tc>
          <w:tcPr>
            <w:tcW w:w="649" w:type="pct"/>
            <w:shd w:val="clear" w:color="auto" w:fill="auto"/>
            <w:vAlign w:val="bottom"/>
          </w:tcPr>
          <w:p w:rsidR="007A78E3" w:rsidRPr="00B76C73" w:rsidRDefault="007A78E3" w:rsidP="007A78E3">
            <w:pPr>
              <w:spacing w:line="240" w:lineRule="auto"/>
              <w:ind w:right="-72"/>
              <w:jc w:val="right"/>
              <w:rPr>
                <w:rFonts w:ascii="Arial" w:hAnsi="Arial" w:cs="Arial"/>
                <w:sz w:val="18"/>
                <w:szCs w:val="18"/>
                <w:lang w:val="en-US"/>
              </w:rPr>
            </w:pPr>
          </w:p>
        </w:tc>
        <w:tc>
          <w:tcPr>
            <w:tcW w:w="609" w:type="pct"/>
            <w:shd w:val="clear" w:color="auto" w:fill="FAFAFA"/>
            <w:vAlign w:val="bottom"/>
          </w:tcPr>
          <w:p w:rsidR="007A78E3" w:rsidRPr="00B76C73" w:rsidRDefault="007A78E3" w:rsidP="007A78E3">
            <w:pPr>
              <w:spacing w:line="240" w:lineRule="auto"/>
              <w:ind w:right="-72"/>
              <w:jc w:val="right"/>
              <w:rPr>
                <w:rFonts w:ascii="Arial" w:hAnsi="Arial" w:cs="Arial"/>
                <w:spacing w:val="-6"/>
                <w:sz w:val="18"/>
                <w:szCs w:val="18"/>
              </w:rPr>
            </w:pPr>
          </w:p>
        </w:tc>
        <w:tc>
          <w:tcPr>
            <w:tcW w:w="610" w:type="pct"/>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p>
        </w:tc>
      </w:tr>
      <w:tr w:rsidR="007A78E3" w:rsidRPr="00B76C73" w:rsidTr="00767A1A">
        <w:tc>
          <w:tcPr>
            <w:tcW w:w="2437" w:type="pct"/>
            <w:shd w:val="clear" w:color="auto" w:fill="auto"/>
            <w:vAlign w:val="bottom"/>
          </w:tcPr>
          <w:p w:rsidR="007A78E3" w:rsidRPr="00B76C73" w:rsidRDefault="007A78E3" w:rsidP="00767A1A">
            <w:pPr>
              <w:spacing w:line="240" w:lineRule="auto"/>
              <w:ind w:left="448"/>
              <w:rPr>
                <w:rFonts w:ascii="Arial" w:hAnsi="Arial" w:cs="Arial"/>
                <w:sz w:val="18"/>
                <w:szCs w:val="18"/>
              </w:rPr>
            </w:pPr>
            <w:r w:rsidRPr="00B76C73">
              <w:rPr>
                <w:rFonts w:ascii="Arial" w:hAnsi="Arial" w:cs="Arial"/>
                <w:sz w:val="18"/>
                <w:szCs w:val="18"/>
              </w:rPr>
              <w:t>Subsidiaries</w:t>
            </w:r>
          </w:p>
        </w:tc>
        <w:tc>
          <w:tcPr>
            <w:tcW w:w="695" w:type="pct"/>
            <w:tcBorders>
              <w:bottom w:val="single" w:sz="4" w:space="0" w:color="auto"/>
            </w:tcBorders>
            <w:shd w:val="clear" w:color="auto" w:fill="FAFAFA"/>
            <w:vAlign w:val="bottom"/>
          </w:tcPr>
          <w:p w:rsidR="007A78E3" w:rsidRPr="00B76C73" w:rsidRDefault="007A78E3" w:rsidP="007A78E3">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649" w:type="pct"/>
            <w:tcBorders>
              <w:bottom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609" w:type="pct"/>
            <w:tcBorders>
              <w:bottom w:val="single" w:sz="4" w:space="0" w:color="auto"/>
            </w:tcBorders>
            <w:shd w:val="clear" w:color="auto" w:fill="FAFAFA"/>
            <w:vAlign w:val="bottom"/>
          </w:tcPr>
          <w:p w:rsidR="007A78E3" w:rsidRPr="00B76C73" w:rsidRDefault="00474C5E" w:rsidP="007A78E3">
            <w:pPr>
              <w:spacing w:line="240" w:lineRule="auto"/>
              <w:ind w:right="-72"/>
              <w:jc w:val="right"/>
              <w:rPr>
                <w:rFonts w:ascii="Arial" w:hAnsi="Arial" w:cs="Arial"/>
                <w:spacing w:val="-6"/>
                <w:sz w:val="18"/>
                <w:szCs w:val="18"/>
              </w:rPr>
            </w:pPr>
            <w:r w:rsidRPr="00B76C73">
              <w:rPr>
                <w:rFonts w:ascii="Arial" w:hAnsi="Arial" w:cs="Arial"/>
                <w:sz w:val="18"/>
                <w:szCs w:val="18"/>
                <w:lang w:val="en-US"/>
              </w:rPr>
              <w:t>-</w:t>
            </w:r>
          </w:p>
        </w:tc>
        <w:tc>
          <w:tcPr>
            <w:tcW w:w="610" w:type="pct"/>
            <w:tcBorders>
              <w:bottom w:val="single" w:sz="4" w:space="0" w:color="auto"/>
            </w:tcBorders>
            <w:shd w:val="clear" w:color="auto" w:fill="auto"/>
            <w:vAlign w:val="bottom"/>
          </w:tcPr>
          <w:p w:rsidR="007A78E3" w:rsidRPr="00B76C73" w:rsidRDefault="007A78E3" w:rsidP="007A78E3">
            <w:pPr>
              <w:spacing w:line="240" w:lineRule="auto"/>
              <w:ind w:right="-72"/>
              <w:jc w:val="right"/>
              <w:rPr>
                <w:rFonts w:ascii="Arial" w:hAnsi="Arial" w:cs="Arial"/>
                <w:spacing w:val="-6"/>
                <w:sz w:val="18"/>
                <w:szCs w:val="18"/>
              </w:rPr>
            </w:pPr>
            <w:r w:rsidRPr="00B76C73">
              <w:rPr>
                <w:rFonts w:ascii="Arial" w:hAnsi="Arial" w:cs="Arial"/>
                <w:spacing w:val="-6"/>
                <w:sz w:val="18"/>
                <w:szCs w:val="18"/>
              </w:rPr>
              <w:t>2,041,200</w:t>
            </w:r>
          </w:p>
        </w:tc>
      </w:tr>
    </w:tbl>
    <w:p w:rsidR="00F147C1" w:rsidRPr="00B76C73" w:rsidRDefault="00F147C1" w:rsidP="00F147C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thaiDistribute"/>
        <w:rPr>
          <w:rFonts w:ascii="Arial" w:hAnsi="Arial" w:cs="Arial"/>
          <w:sz w:val="18"/>
          <w:szCs w:val="18"/>
          <w:lang w:val="en-US"/>
        </w:rPr>
      </w:pPr>
    </w:p>
    <w:p w:rsidR="00F147C1" w:rsidRPr="00B76C73" w:rsidRDefault="00432BA7" w:rsidP="00F147C1">
      <w:pPr>
        <w:pStyle w:val="ListParagraph"/>
        <w:spacing w:after="0" w:line="240" w:lineRule="auto"/>
        <w:ind w:left="540" w:hanging="540"/>
        <w:jc w:val="both"/>
        <w:rPr>
          <w:rFonts w:eastAsia="Arial Unicode MS" w:cs="Arial"/>
          <w:b/>
          <w:bCs/>
          <w:color w:val="CF4A02"/>
          <w:sz w:val="18"/>
          <w:szCs w:val="18"/>
          <w:lang w:bidi="th-TH"/>
        </w:rPr>
      </w:pPr>
      <w:r w:rsidRPr="00B76C73">
        <w:rPr>
          <w:rFonts w:eastAsia="Arial Unicode MS" w:cs="Arial"/>
          <w:b/>
          <w:bCs/>
          <w:color w:val="CF4A02"/>
          <w:sz w:val="18"/>
          <w:szCs w:val="18"/>
          <w:lang w:bidi="th-TH"/>
        </w:rPr>
        <w:t>c</w:t>
      </w:r>
      <w:r w:rsidR="00F147C1" w:rsidRPr="00B76C73">
        <w:rPr>
          <w:rFonts w:eastAsia="Arial Unicode MS" w:cs="Arial"/>
          <w:b/>
          <w:bCs/>
          <w:color w:val="CF4A02"/>
          <w:sz w:val="18"/>
          <w:szCs w:val="18"/>
          <w:lang w:bidi="th-TH"/>
        </w:rPr>
        <w:t>)</w:t>
      </w:r>
      <w:r w:rsidR="00F147C1" w:rsidRPr="00B76C73">
        <w:rPr>
          <w:rFonts w:eastAsia="Arial Unicode MS" w:cs="Arial"/>
          <w:b/>
          <w:bCs/>
          <w:color w:val="CF4A02"/>
          <w:sz w:val="18"/>
          <w:szCs w:val="18"/>
          <w:lang w:bidi="th-TH"/>
        </w:rPr>
        <w:tab/>
        <w:t>Loans to related parties</w:t>
      </w:r>
    </w:p>
    <w:p w:rsidR="00F147C1" w:rsidRPr="00B76C73" w:rsidRDefault="00F147C1" w:rsidP="00F147C1">
      <w:pPr>
        <w:pStyle w:val="ListParagraph"/>
        <w:spacing w:after="0" w:line="240" w:lineRule="auto"/>
        <w:ind w:left="540"/>
        <w:jc w:val="both"/>
        <w:rPr>
          <w:rFonts w:eastAsia="Arial Unicode MS" w:cs="Arial"/>
          <w:sz w:val="18"/>
          <w:szCs w:val="18"/>
          <w:lang w:bidi="th-TH"/>
        </w:rPr>
      </w:pPr>
    </w:p>
    <w:p w:rsidR="00F147C1" w:rsidRPr="00B76C73" w:rsidRDefault="00F147C1" w:rsidP="00F147C1">
      <w:pPr>
        <w:pStyle w:val="ListParagraph"/>
        <w:spacing w:after="0" w:line="240" w:lineRule="auto"/>
        <w:ind w:left="540"/>
        <w:jc w:val="both"/>
        <w:rPr>
          <w:rFonts w:eastAsia="Arial Unicode MS" w:cs="Arial"/>
          <w:sz w:val="18"/>
          <w:szCs w:val="18"/>
          <w:lang w:bidi="th-TH"/>
        </w:rPr>
      </w:pPr>
      <w:r w:rsidRPr="00B76C73">
        <w:rPr>
          <w:rFonts w:eastAsia="Arial Unicode MS" w:cs="Arial"/>
          <w:sz w:val="18"/>
          <w:szCs w:val="18"/>
          <w:lang w:bidi="th-TH"/>
        </w:rPr>
        <w:t>The movements of loan to related parties can be analysed are as follows:</w:t>
      </w:r>
    </w:p>
    <w:p w:rsidR="00F147C1" w:rsidRPr="00B76C73" w:rsidRDefault="00F147C1" w:rsidP="00F147C1">
      <w:pPr>
        <w:pStyle w:val="ListParagraph"/>
        <w:spacing w:after="0" w:line="240" w:lineRule="auto"/>
        <w:ind w:left="540"/>
        <w:jc w:val="both"/>
        <w:rPr>
          <w:rFonts w:eastAsia="Arial Unicode MS" w:cs="Arial"/>
          <w:b/>
          <w:bCs/>
          <w:sz w:val="18"/>
          <w:szCs w:val="18"/>
          <w:lang w:bidi="th-TH"/>
        </w:rPr>
      </w:pPr>
    </w:p>
    <w:tbl>
      <w:tblPr>
        <w:tblW w:w="5000" w:type="pct"/>
        <w:tblLook w:val="0000" w:firstRow="0" w:lastRow="0" w:firstColumn="0" w:lastColumn="0" w:noHBand="0" w:noVBand="0"/>
      </w:tblPr>
      <w:tblGrid>
        <w:gridCol w:w="4480"/>
        <w:gridCol w:w="1255"/>
        <w:gridCol w:w="1149"/>
        <w:gridCol w:w="1337"/>
        <w:gridCol w:w="1237"/>
      </w:tblGrid>
      <w:tr w:rsidR="00F147C1" w:rsidRPr="00B76C73" w:rsidTr="00767A1A">
        <w:tc>
          <w:tcPr>
            <w:tcW w:w="2371" w:type="pct"/>
            <w:shd w:val="clear" w:color="auto" w:fill="auto"/>
            <w:vAlign w:val="bottom"/>
          </w:tcPr>
          <w:p w:rsidR="00F147C1" w:rsidRPr="00B76C73" w:rsidRDefault="00F147C1" w:rsidP="00767A1A">
            <w:pPr>
              <w:spacing w:line="240" w:lineRule="auto"/>
              <w:ind w:left="430"/>
              <w:rPr>
                <w:rFonts w:ascii="Arial" w:hAnsi="Arial" w:cs="Arial"/>
                <w:b/>
                <w:bCs/>
                <w:spacing w:val="-6"/>
                <w:sz w:val="18"/>
                <w:szCs w:val="18"/>
                <w:lang w:val="en-US"/>
              </w:rPr>
            </w:pPr>
          </w:p>
        </w:tc>
        <w:tc>
          <w:tcPr>
            <w:tcW w:w="1276" w:type="pct"/>
            <w:gridSpan w:val="2"/>
            <w:tcBorders>
              <w:top w:val="single" w:sz="4" w:space="0" w:color="auto"/>
              <w:bottom w:val="single" w:sz="4" w:space="0" w:color="auto"/>
            </w:tcBorders>
            <w:shd w:val="clear" w:color="auto" w:fill="auto"/>
            <w:vAlign w:val="bottom"/>
          </w:tcPr>
          <w:p w:rsidR="00F147C1" w:rsidRPr="00B76C73" w:rsidRDefault="00F147C1" w:rsidP="00F147C1">
            <w:pPr>
              <w:spacing w:line="240" w:lineRule="auto"/>
              <w:ind w:right="-72"/>
              <w:jc w:val="center"/>
              <w:rPr>
                <w:rFonts w:ascii="Arial" w:hAnsi="Arial" w:cs="Arial"/>
                <w:b/>
                <w:bCs/>
                <w:sz w:val="18"/>
                <w:szCs w:val="18"/>
                <w:cs/>
              </w:rPr>
            </w:pPr>
            <w:r w:rsidRPr="00B76C73">
              <w:rPr>
                <w:rFonts w:ascii="Arial" w:hAnsi="Arial" w:cs="Arial"/>
                <w:b/>
                <w:bCs/>
                <w:sz w:val="18"/>
                <w:szCs w:val="18"/>
              </w:rPr>
              <w:t xml:space="preserve">Consolidated </w:t>
            </w:r>
            <w:r w:rsidRPr="00B76C73">
              <w:rPr>
                <w:rFonts w:ascii="Arial" w:hAnsi="Arial" w:cs="Arial"/>
                <w:b/>
                <w:bCs/>
                <w:sz w:val="18"/>
                <w:szCs w:val="18"/>
              </w:rPr>
              <w:br/>
              <w:t xml:space="preserve">financial </w:t>
            </w:r>
            <w:proofErr w:type="spellStart"/>
            <w:r w:rsidRPr="00B76C73">
              <w:rPr>
                <w:rFonts w:ascii="Arial" w:hAnsi="Arial" w:cs="Arial"/>
                <w:b/>
                <w:bCs/>
                <w:sz w:val="18"/>
                <w:szCs w:val="18"/>
              </w:rPr>
              <w:t>statments</w:t>
            </w:r>
            <w:proofErr w:type="spellEnd"/>
          </w:p>
        </w:tc>
        <w:tc>
          <w:tcPr>
            <w:tcW w:w="1353" w:type="pct"/>
            <w:gridSpan w:val="2"/>
            <w:tcBorders>
              <w:top w:val="single" w:sz="4" w:space="0" w:color="auto"/>
              <w:bottom w:val="single" w:sz="4" w:space="0" w:color="auto"/>
            </w:tcBorders>
            <w:shd w:val="clear" w:color="auto" w:fill="auto"/>
            <w:vAlign w:val="bottom"/>
          </w:tcPr>
          <w:p w:rsidR="00F147C1" w:rsidRPr="00B76C73" w:rsidRDefault="00F147C1" w:rsidP="00F147C1">
            <w:pPr>
              <w:spacing w:line="240" w:lineRule="auto"/>
              <w:ind w:right="-72"/>
              <w:jc w:val="center"/>
              <w:rPr>
                <w:rFonts w:ascii="Arial" w:hAnsi="Arial" w:cs="Arial"/>
                <w:b/>
                <w:bCs/>
                <w:sz w:val="18"/>
                <w:szCs w:val="18"/>
                <w:cs/>
              </w:rPr>
            </w:pPr>
            <w:r w:rsidRPr="00B76C73">
              <w:rPr>
                <w:rFonts w:ascii="Arial" w:hAnsi="Arial" w:cs="Arial"/>
                <w:b/>
                <w:bCs/>
                <w:sz w:val="18"/>
                <w:szCs w:val="18"/>
              </w:rPr>
              <w:t xml:space="preserve">Separate </w:t>
            </w:r>
            <w:r w:rsidRPr="00B76C73">
              <w:rPr>
                <w:rFonts w:ascii="Arial" w:hAnsi="Arial" w:cs="Arial"/>
                <w:b/>
                <w:bCs/>
                <w:sz w:val="18"/>
                <w:szCs w:val="18"/>
              </w:rPr>
              <w:br/>
              <w:t>financial statements</w:t>
            </w:r>
          </w:p>
        </w:tc>
      </w:tr>
      <w:tr w:rsidR="00F147C1" w:rsidRPr="00B76C73" w:rsidTr="00767A1A">
        <w:tc>
          <w:tcPr>
            <w:tcW w:w="2371" w:type="pct"/>
            <w:shd w:val="clear" w:color="auto" w:fill="auto"/>
            <w:vAlign w:val="bottom"/>
          </w:tcPr>
          <w:p w:rsidR="00F147C1" w:rsidRPr="00B76C73" w:rsidRDefault="00F147C1" w:rsidP="00767A1A">
            <w:pPr>
              <w:spacing w:line="240" w:lineRule="auto"/>
              <w:ind w:left="430"/>
              <w:rPr>
                <w:rFonts w:ascii="Arial" w:hAnsi="Arial" w:cs="Arial"/>
                <w:b/>
                <w:bCs/>
                <w:sz w:val="18"/>
                <w:szCs w:val="18"/>
                <w:cs/>
              </w:rPr>
            </w:pPr>
          </w:p>
        </w:tc>
        <w:tc>
          <w:tcPr>
            <w:tcW w:w="666" w:type="pct"/>
            <w:tcBorders>
              <w:top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610" w:type="pct"/>
            <w:tcBorders>
              <w:top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703" w:type="pct"/>
            <w:tcBorders>
              <w:top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650" w:type="pct"/>
            <w:tcBorders>
              <w:top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F147C1" w:rsidRPr="00B76C73" w:rsidTr="00767A1A">
        <w:tc>
          <w:tcPr>
            <w:tcW w:w="2371" w:type="pct"/>
            <w:shd w:val="clear" w:color="auto" w:fill="auto"/>
            <w:vAlign w:val="bottom"/>
          </w:tcPr>
          <w:p w:rsidR="00F147C1" w:rsidRPr="00B76C73" w:rsidRDefault="00F147C1" w:rsidP="00767A1A">
            <w:pPr>
              <w:spacing w:line="240" w:lineRule="auto"/>
              <w:ind w:left="430"/>
              <w:rPr>
                <w:rFonts w:ascii="Arial" w:hAnsi="Arial" w:cs="Arial"/>
                <w:b/>
                <w:bCs/>
                <w:spacing w:val="-6"/>
                <w:sz w:val="18"/>
                <w:szCs w:val="18"/>
              </w:rPr>
            </w:pPr>
          </w:p>
        </w:tc>
        <w:tc>
          <w:tcPr>
            <w:tcW w:w="666" w:type="pct"/>
            <w:tcBorders>
              <w:bottom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610" w:type="pct"/>
            <w:tcBorders>
              <w:bottom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703" w:type="pct"/>
            <w:tcBorders>
              <w:bottom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650" w:type="pct"/>
            <w:tcBorders>
              <w:bottom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r>
      <w:tr w:rsidR="00F147C1" w:rsidRPr="00B76C73" w:rsidTr="00767A1A">
        <w:tc>
          <w:tcPr>
            <w:tcW w:w="2371" w:type="pct"/>
            <w:shd w:val="clear" w:color="auto" w:fill="auto"/>
          </w:tcPr>
          <w:p w:rsidR="00F147C1" w:rsidRPr="00B76C73" w:rsidRDefault="00F147C1" w:rsidP="00767A1A">
            <w:pPr>
              <w:spacing w:line="240" w:lineRule="auto"/>
              <w:ind w:left="430"/>
              <w:jc w:val="both"/>
              <w:rPr>
                <w:rFonts w:ascii="Arial" w:hAnsi="Arial" w:cs="Arial"/>
                <w:sz w:val="18"/>
                <w:szCs w:val="18"/>
              </w:rPr>
            </w:pPr>
          </w:p>
        </w:tc>
        <w:tc>
          <w:tcPr>
            <w:tcW w:w="666" w:type="pct"/>
            <w:tcBorders>
              <w:top w:val="single" w:sz="4" w:space="0" w:color="auto"/>
            </w:tcBorders>
            <w:shd w:val="clear" w:color="auto" w:fill="FAFAFA"/>
            <w:vAlign w:val="bottom"/>
          </w:tcPr>
          <w:p w:rsidR="00F147C1" w:rsidRPr="00B76C73" w:rsidRDefault="00F147C1" w:rsidP="00F147C1">
            <w:pPr>
              <w:spacing w:line="240" w:lineRule="auto"/>
              <w:ind w:right="-72"/>
              <w:jc w:val="right"/>
              <w:rPr>
                <w:rFonts w:ascii="Arial" w:hAnsi="Arial" w:cs="Arial"/>
                <w:b/>
                <w:bCs/>
                <w:spacing w:val="-6"/>
                <w:sz w:val="18"/>
                <w:szCs w:val="18"/>
                <w:lang w:val="en-US"/>
              </w:rPr>
            </w:pPr>
          </w:p>
        </w:tc>
        <w:tc>
          <w:tcPr>
            <w:tcW w:w="610" w:type="pct"/>
            <w:tcBorders>
              <w:top w:val="single" w:sz="4" w:space="0" w:color="auto"/>
            </w:tcBorders>
            <w:shd w:val="clear" w:color="auto" w:fill="auto"/>
            <w:vAlign w:val="bottom"/>
          </w:tcPr>
          <w:p w:rsidR="00F147C1" w:rsidRPr="00B76C73" w:rsidRDefault="00F147C1" w:rsidP="00F147C1">
            <w:pPr>
              <w:spacing w:line="240" w:lineRule="auto"/>
              <w:ind w:right="-72"/>
              <w:jc w:val="right"/>
              <w:rPr>
                <w:rFonts w:ascii="Arial" w:hAnsi="Arial" w:cs="Arial"/>
                <w:b/>
                <w:bCs/>
                <w:spacing w:val="-6"/>
                <w:sz w:val="18"/>
                <w:szCs w:val="18"/>
                <w:lang w:val="en-US"/>
              </w:rPr>
            </w:pPr>
          </w:p>
        </w:tc>
        <w:tc>
          <w:tcPr>
            <w:tcW w:w="703" w:type="pct"/>
            <w:tcBorders>
              <w:top w:val="single" w:sz="4" w:space="0" w:color="auto"/>
            </w:tcBorders>
            <w:shd w:val="clear" w:color="auto" w:fill="FAFAFA"/>
            <w:vAlign w:val="bottom"/>
          </w:tcPr>
          <w:p w:rsidR="00F147C1" w:rsidRPr="00B76C73" w:rsidRDefault="00F147C1" w:rsidP="00F147C1">
            <w:pPr>
              <w:spacing w:line="240" w:lineRule="auto"/>
              <w:ind w:right="-72" w:firstLine="347"/>
              <w:jc w:val="right"/>
              <w:rPr>
                <w:rFonts w:ascii="Arial" w:hAnsi="Arial" w:cs="Arial"/>
                <w:b/>
                <w:bCs/>
                <w:spacing w:val="-6"/>
                <w:sz w:val="18"/>
                <w:szCs w:val="18"/>
              </w:rPr>
            </w:pPr>
          </w:p>
        </w:tc>
        <w:tc>
          <w:tcPr>
            <w:tcW w:w="650" w:type="pct"/>
            <w:tcBorders>
              <w:top w:val="single" w:sz="4" w:space="0" w:color="auto"/>
            </w:tcBorders>
            <w:shd w:val="clear" w:color="auto" w:fill="auto"/>
            <w:vAlign w:val="bottom"/>
          </w:tcPr>
          <w:p w:rsidR="00F147C1" w:rsidRPr="00B76C73" w:rsidRDefault="00F147C1" w:rsidP="00F147C1">
            <w:pPr>
              <w:spacing w:line="240" w:lineRule="auto"/>
              <w:ind w:right="-72" w:firstLine="347"/>
              <w:jc w:val="right"/>
              <w:rPr>
                <w:rFonts w:ascii="Arial" w:hAnsi="Arial" w:cs="Arial"/>
                <w:b/>
                <w:bCs/>
                <w:spacing w:val="-6"/>
                <w:sz w:val="18"/>
                <w:szCs w:val="18"/>
              </w:rPr>
            </w:pPr>
          </w:p>
        </w:tc>
      </w:tr>
      <w:tr w:rsidR="00F147C1" w:rsidRPr="00B76C73" w:rsidTr="00767A1A">
        <w:tc>
          <w:tcPr>
            <w:tcW w:w="2371" w:type="pct"/>
            <w:shd w:val="clear" w:color="auto" w:fill="auto"/>
          </w:tcPr>
          <w:p w:rsidR="00F147C1" w:rsidRPr="00B76C73" w:rsidRDefault="00F147C1" w:rsidP="00767A1A">
            <w:pPr>
              <w:spacing w:line="240" w:lineRule="auto"/>
              <w:ind w:left="430"/>
              <w:jc w:val="both"/>
              <w:rPr>
                <w:rFonts w:ascii="Arial" w:hAnsi="Arial" w:cs="Arial"/>
                <w:sz w:val="18"/>
                <w:szCs w:val="18"/>
              </w:rPr>
            </w:pPr>
            <w:r w:rsidRPr="00B76C73">
              <w:rPr>
                <w:rFonts w:ascii="Arial" w:hAnsi="Arial" w:cs="Arial"/>
                <w:sz w:val="18"/>
                <w:szCs w:val="18"/>
              </w:rPr>
              <w:t>At 1 January</w:t>
            </w:r>
          </w:p>
        </w:tc>
        <w:tc>
          <w:tcPr>
            <w:tcW w:w="666" w:type="pct"/>
            <w:shd w:val="clear" w:color="auto" w:fill="FAFAFA"/>
          </w:tcPr>
          <w:p w:rsidR="00F147C1" w:rsidRPr="00B76C73" w:rsidRDefault="00F147C1"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610" w:type="pct"/>
            <w:shd w:val="clear" w:color="auto" w:fill="auto"/>
          </w:tcPr>
          <w:p w:rsidR="00F147C1" w:rsidRPr="00B76C73" w:rsidRDefault="00F147C1"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703" w:type="pct"/>
            <w:shd w:val="clear" w:color="auto" w:fill="FAFAFA"/>
          </w:tcPr>
          <w:p w:rsidR="00F147C1" w:rsidRPr="00B76C73" w:rsidRDefault="00F147C1"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243,850,000</w:t>
            </w:r>
          </w:p>
        </w:tc>
        <w:tc>
          <w:tcPr>
            <w:tcW w:w="650" w:type="pct"/>
            <w:shd w:val="clear" w:color="auto" w:fill="auto"/>
          </w:tcPr>
          <w:p w:rsidR="00F147C1" w:rsidRPr="00B76C73" w:rsidRDefault="00F147C1"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193,820,000</w:t>
            </w:r>
          </w:p>
        </w:tc>
      </w:tr>
      <w:tr w:rsidR="00F147C1" w:rsidRPr="00B76C73" w:rsidTr="00767A1A">
        <w:tc>
          <w:tcPr>
            <w:tcW w:w="2371" w:type="pct"/>
            <w:shd w:val="clear" w:color="auto" w:fill="auto"/>
          </w:tcPr>
          <w:p w:rsidR="00F147C1" w:rsidRPr="00B76C73" w:rsidRDefault="00F147C1" w:rsidP="00767A1A">
            <w:pPr>
              <w:spacing w:line="240" w:lineRule="auto"/>
              <w:ind w:left="430"/>
              <w:jc w:val="both"/>
              <w:rPr>
                <w:rFonts w:ascii="Arial" w:hAnsi="Arial" w:cs="Arial"/>
                <w:sz w:val="18"/>
                <w:szCs w:val="18"/>
              </w:rPr>
            </w:pPr>
            <w:r w:rsidRPr="00B76C73">
              <w:rPr>
                <w:rFonts w:ascii="Arial" w:hAnsi="Arial" w:cs="Arial"/>
                <w:sz w:val="18"/>
                <w:szCs w:val="18"/>
              </w:rPr>
              <w:t>Loans advanced during the period</w:t>
            </w:r>
          </w:p>
        </w:tc>
        <w:tc>
          <w:tcPr>
            <w:tcW w:w="666" w:type="pct"/>
            <w:shd w:val="clear" w:color="auto" w:fill="FAFAFA"/>
          </w:tcPr>
          <w:p w:rsidR="00F147C1" w:rsidRPr="00B76C73" w:rsidRDefault="000121ED"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320,000</w:t>
            </w:r>
          </w:p>
        </w:tc>
        <w:tc>
          <w:tcPr>
            <w:tcW w:w="610" w:type="pct"/>
            <w:shd w:val="clear" w:color="auto" w:fill="auto"/>
          </w:tcPr>
          <w:p w:rsidR="00F147C1" w:rsidRPr="00B76C73" w:rsidRDefault="00F147C1"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703" w:type="pct"/>
            <w:shd w:val="clear" w:color="auto" w:fill="FAFAFA"/>
          </w:tcPr>
          <w:p w:rsidR="00F147C1" w:rsidRPr="00B76C73" w:rsidRDefault="007A78E3" w:rsidP="00F147C1">
            <w:pPr>
              <w:spacing w:line="240" w:lineRule="auto"/>
              <w:ind w:right="-72"/>
              <w:jc w:val="right"/>
              <w:rPr>
                <w:rFonts w:ascii="Arial" w:hAnsi="Arial" w:cs="Arial"/>
                <w:sz w:val="18"/>
                <w:szCs w:val="18"/>
                <w:lang w:val="en-US"/>
              </w:rPr>
            </w:pPr>
            <w:r w:rsidRPr="00B76C73">
              <w:rPr>
                <w:rFonts w:ascii="Arial" w:hAnsi="Arial" w:cs="Arial"/>
                <w:sz w:val="18"/>
                <w:szCs w:val="18"/>
                <w:cs/>
                <w:lang w:val="en-US"/>
              </w:rPr>
              <w:t>179</w:t>
            </w:r>
            <w:r w:rsidRPr="00B76C73">
              <w:rPr>
                <w:rFonts w:ascii="Arial" w:hAnsi="Arial" w:cs="Arial"/>
                <w:sz w:val="18"/>
                <w:szCs w:val="18"/>
                <w:lang w:val="en-US"/>
              </w:rPr>
              <w:t>,</w:t>
            </w:r>
            <w:r w:rsidRPr="00B76C73">
              <w:rPr>
                <w:rFonts w:ascii="Arial" w:hAnsi="Arial" w:cs="Arial"/>
                <w:sz w:val="18"/>
                <w:szCs w:val="18"/>
                <w:cs/>
                <w:lang w:val="en-US"/>
              </w:rPr>
              <w:t>220</w:t>
            </w:r>
            <w:r w:rsidRPr="00B76C73">
              <w:rPr>
                <w:rFonts w:ascii="Arial" w:hAnsi="Arial" w:cs="Arial"/>
                <w:sz w:val="18"/>
                <w:szCs w:val="18"/>
                <w:lang w:val="en-US"/>
              </w:rPr>
              <w:t>,</w:t>
            </w:r>
            <w:r w:rsidRPr="00B76C73">
              <w:rPr>
                <w:rFonts w:ascii="Arial" w:hAnsi="Arial" w:cs="Arial"/>
                <w:sz w:val="18"/>
                <w:szCs w:val="18"/>
                <w:cs/>
                <w:lang w:val="en-US"/>
              </w:rPr>
              <w:t>000</w:t>
            </w:r>
          </w:p>
        </w:tc>
        <w:tc>
          <w:tcPr>
            <w:tcW w:w="650" w:type="pct"/>
            <w:shd w:val="clear" w:color="auto" w:fill="auto"/>
          </w:tcPr>
          <w:p w:rsidR="00F147C1" w:rsidRPr="00B76C73" w:rsidRDefault="00F147C1"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93,050,000</w:t>
            </w:r>
          </w:p>
        </w:tc>
      </w:tr>
      <w:tr w:rsidR="00F147C1" w:rsidRPr="00B76C73" w:rsidTr="00767A1A">
        <w:tc>
          <w:tcPr>
            <w:tcW w:w="2371" w:type="pct"/>
            <w:shd w:val="clear" w:color="auto" w:fill="auto"/>
          </w:tcPr>
          <w:p w:rsidR="00F147C1" w:rsidRPr="00B76C73" w:rsidRDefault="00F147C1" w:rsidP="00767A1A">
            <w:pPr>
              <w:spacing w:line="240" w:lineRule="auto"/>
              <w:ind w:left="430"/>
              <w:jc w:val="both"/>
              <w:rPr>
                <w:rFonts w:ascii="Arial" w:hAnsi="Arial" w:cs="Arial"/>
                <w:sz w:val="18"/>
                <w:szCs w:val="18"/>
              </w:rPr>
            </w:pPr>
            <w:r w:rsidRPr="00B76C73">
              <w:rPr>
                <w:rFonts w:ascii="Arial" w:hAnsi="Arial" w:cs="Arial"/>
                <w:sz w:val="18"/>
                <w:szCs w:val="18"/>
              </w:rPr>
              <w:t xml:space="preserve">Loans repayment received </w:t>
            </w:r>
          </w:p>
        </w:tc>
        <w:tc>
          <w:tcPr>
            <w:tcW w:w="666" w:type="pct"/>
            <w:tcBorders>
              <w:bottom w:val="single" w:sz="4" w:space="0" w:color="auto"/>
            </w:tcBorders>
            <w:shd w:val="clear" w:color="auto" w:fill="FAFAFA"/>
          </w:tcPr>
          <w:p w:rsidR="00F147C1" w:rsidRPr="00B76C73" w:rsidRDefault="007A78E3"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610" w:type="pct"/>
            <w:tcBorders>
              <w:bottom w:val="single" w:sz="4" w:space="0" w:color="auto"/>
            </w:tcBorders>
            <w:shd w:val="clear" w:color="auto" w:fill="auto"/>
          </w:tcPr>
          <w:p w:rsidR="00F147C1" w:rsidRPr="00B76C73" w:rsidRDefault="00F147C1"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703" w:type="pct"/>
            <w:tcBorders>
              <w:bottom w:val="single" w:sz="4" w:space="0" w:color="auto"/>
            </w:tcBorders>
            <w:shd w:val="clear" w:color="auto" w:fill="FAFAFA"/>
          </w:tcPr>
          <w:p w:rsidR="00F147C1" w:rsidRPr="00B76C73" w:rsidRDefault="007A78E3"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(136,276,000)</w:t>
            </w:r>
          </w:p>
        </w:tc>
        <w:tc>
          <w:tcPr>
            <w:tcW w:w="650" w:type="pct"/>
            <w:tcBorders>
              <w:bottom w:val="single" w:sz="4" w:space="0" w:color="auto"/>
            </w:tcBorders>
            <w:shd w:val="clear" w:color="auto" w:fill="auto"/>
          </w:tcPr>
          <w:p w:rsidR="00F147C1" w:rsidRPr="00B76C73" w:rsidRDefault="00F147C1" w:rsidP="00F147C1">
            <w:pPr>
              <w:spacing w:line="240" w:lineRule="auto"/>
              <w:ind w:right="-72"/>
              <w:jc w:val="right"/>
              <w:rPr>
                <w:rFonts w:ascii="Arial" w:hAnsi="Arial" w:cs="Arial"/>
                <w:sz w:val="18"/>
                <w:szCs w:val="18"/>
                <w:cs/>
                <w:lang w:val="en-US"/>
              </w:rPr>
            </w:pPr>
            <w:r w:rsidRPr="00B76C73">
              <w:rPr>
                <w:rFonts w:ascii="Arial" w:hAnsi="Arial" w:cs="Arial"/>
                <w:sz w:val="18"/>
                <w:szCs w:val="18"/>
                <w:cs/>
                <w:lang w:val="en-US"/>
              </w:rPr>
              <w:t>(</w:t>
            </w:r>
            <w:r w:rsidRPr="00B76C73">
              <w:rPr>
                <w:rFonts w:ascii="Arial" w:hAnsi="Arial" w:cs="Arial"/>
                <w:sz w:val="18"/>
                <w:szCs w:val="18"/>
                <w:lang w:val="en-US"/>
              </w:rPr>
              <w:t>43,020,000</w:t>
            </w:r>
            <w:r w:rsidRPr="00B76C73">
              <w:rPr>
                <w:rFonts w:ascii="Arial" w:hAnsi="Arial" w:cs="Arial"/>
                <w:sz w:val="18"/>
                <w:szCs w:val="18"/>
                <w:cs/>
                <w:lang w:val="en-US"/>
              </w:rPr>
              <w:t>)</w:t>
            </w:r>
          </w:p>
        </w:tc>
      </w:tr>
      <w:tr w:rsidR="00F147C1" w:rsidRPr="00330C80" w:rsidTr="00767A1A">
        <w:tc>
          <w:tcPr>
            <w:tcW w:w="2371" w:type="pct"/>
            <w:shd w:val="clear" w:color="auto" w:fill="auto"/>
            <w:vAlign w:val="bottom"/>
          </w:tcPr>
          <w:p w:rsidR="00F147C1" w:rsidRPr="00330C80" w:rsidRDefault="00F147C1" w:rsidP="00767A1A">
            <w:pPr>
              <w:spacing w:line="240" w:lineRule="auto"/>
              <w:ind w:left="430"/>
              <w:rPr>
                <w:rFonts w:ascii="Arial" w:hAnsi="Arial" w:cs="Arial"/>
                <w:b/>
                <w:bCs/>
                <w:sz w:val="12"/>
                <w:szCs w:val="12"/>
                <w:cs/>
              </w:rPr>
            </w:pPr>
          </w:p>
        </w:tc>
        <w:tc>
          <w:tcPr>
            <w:tcW w:w="666" w:type="pct"/>
            <w:tcBorders>
              <w:top w:val="single" w:sz="4" w:space="0" w:color="auto"/>
            </w:tcBorders>
            <w:shd w:val="clear" w:color="auto" w:fill="FAFAFA"/>
            <w:vAlign w:val="bottom"/>
          </w:tcPr>
          <w:p w:rsidR="00F147C1" w:rsidRPr="00330C80" w:rsidRDefault="00F147C1" w:rsidP="00F147C1">
            <w:pPr>
              <w:spacing w:line="240" w:lineRule="auto"/>
              <w:ind w:right="-72"/>
              <w:jc w:val="right"/>
              <w:rPr>
                <w:rFonts w:ascii="Arial" w:hAnsi="Arial" w:cs="Arial"/>
                <w:sz w:val="12"/>
                <w:szCs w:val="12"/>
                <w:lang w:val="en-US"/>
              </w:rPr>
            </w:pPr>
          </w:p>
        </w:tc>
        <w:tc>
          <w:tcPr>
            <w:tcW w:w="610" w:type="pct"/>
            <w:tcBorders>
              <w:top w:val="single" w:sz="4" w:space="0" w:color="auto"/>
            </w:tcBorders>
            <w:shd w:val="clear" w:color="auto" w:fill="auto"/>
            <w:vAlign w:val="bottom"/>
          </w:tcPr>
          <w:p w:rsidR="00F147C1" w:rsidRPr="00330C80" w:rsidRDefault="00F147C1" w:rsidP="00F147C1">
            <w:pPr>
              <w:spacing w:line="240" w:lineRule="auto"/>
              <w:ind w:right="-72"/>
              <w:jc w:val="right"/>
              <w:rPr>
                <w:rFonts w:ascii="Arial" w:hAnsi="Arial" w:cs="Arial"/>
                <w:sz w:val="12"/>
                <w:szCs w:val="12"/>
                <w:lang w:val="en-US"/>
              </w:rPr>
            </w:pPr>
          </w:p>
        </w:tc>
        <w:tc>
          <w:tcPr>
            <w:tcW w:w="703" w:type="pct"/>
            <w:tcBorders>
              <w:top w:val="single" w:sz="4" w:space="0" w:color="auto"/>
            </w:tcBorders>
            <w:shd w:val="clear" w:color="auto" w:fill="FAFAFA"/>
            <w:vAlign w:val="bottom"/>
          </w:tcPr>
          <w:p w:rsidR="00F147C1" w:rsidRPr="00330C80" w:rsidRDefault="00F147C1" w:rsidP="00F147C1">
            <w:pPr>
              <w:spacing w:line="240" w:lineRule="auto"/>
              <w:ind w:right="-72"/>
              <w:jc w:val="right"/>
              <w:rPr>
                <w:rFonts w:ascii="Arial" w:hAnsi="Arial" w:cs="Arial"/>
                <w:sz w:val="12"/>
                <w:szCs w:val="12"/>
                <w:lang w:val="en-US"/>
              </w:rPr>
            </w:pPr>
          </w:p>
        </w:tc>
        <w:tc>
          <w:tcPr>
            <w:tcW w:w="650" w:type="pct"/>
            <w:tcBorders>
              <w:top w:val="single" w:sz="4" w:space="0" w:color="auto"/>
            </w:tcBorders>
            <w:shd w:val="clear" w:color="auto" w:fill="auto"/>
            <w:vAlign w:val="bottom"/>
          </w:tcPr>
          <w:p w:rsidR="00F147C1" w:rsidRPr="00330C80" w:rsidRDefault="00F147C1" w:rsidP="00F147C1">
            <w:pPr>
              <w:spacing w:line="240" w:lineRule="auto"/>
              <w:ind w:right="-72" w:firstLine="347"/>
              <w:jc w:val="right"/>
              <w:rPr>
                <w:rFonts w:ascii="Arial" w:hAnsi="Arial" w:cs="Arial"/>
                <w:sz w:val="12"/>
                <w:szCs w:val="12"/>
                <w:lang w:val="en-US"/>
              </w:rPr>
            </w:pPr>
          </w:p>
        </w:tc>
      </w:tr>
      <w:tr w:rsidR="00F147C1" w:rsidRPr="00B76C73" w:rsidTr="00767A1A">
        <w:trPr>
          <w:trHeight w:val="86"/>
        </w:trPr>
        <w:tc>
          <w:tcPr>
            <w:tcW w:w="2371" w:type="pct"/>
            <w:shd w:val="clear" w:color="auto" w:fill="auto"/>
            <w:vAlign w:val="bottom"/>
          </w:tcPr>
          <w:p w:rsidR="00F147C1" w:rsidRPr="00B76C73" w:rsidRDefault="00F147C1" w:rsidP="00767A1A">
            <w:pPr>
              <w:spacing w:line="240" w:lineRule="auto"/>
              <w:ind w:left="430"/>
              <w:rPr>
                <w:rFonts w:ascii="Arial" w:hAnsi="Arial" w:cs="Arial"/>
                <w:sz w:val="18"/>
                <w:szCs w:val="18"/>
                <w:cs/>
              </w:rPr>
            </w:pPr>
            <w:r w:rsidRPr="00B76C73">
              <w:rPr>
                <w:rFonts w:ascii="Arial" w:hAnsi="Arial" w:cs="Arial"/>
                <w:sz w:val="18"/>
                <w:szCs w:val="18"/>
              </w:rPr>
              <w:t>At 31 December</w:t>
            </w:r>
          </w:p>
        </w:tc>
        <w:tc>
          <w:tcPr>
            <w:tcW w:w="666" w:type="pct"/>
            <w:tcBorders>
              <w:bottom w:val="single" w:sz="4" w:space="0" w:color="auto"/>
            </w:tcBorders>
            <w:shd w:val="clear" w:color="auto" w:fill="FAFAFA"/>
          </w:tcPr>
          <w:p w:rsidR="00F147C1" w:rsidRPr="00B76C73" w:rsidRDefault="000121ED"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320,000</w:t>
            </w:r>
          </w:p>
        </w:tc>
        <w:tc>
          <w:tcPr>
            <w:tcW w:w="610" w:type="pct"/>
            <w:tcBorders>
              <w:bottom w:val="single" w:sz="4" w:space="0" w:color="auto"/>
            </w:tcBorders>
            <w:shd w:val="clear" w:color="auto" w:fill="auto"/>
          </w:tcPr>
          <w:p w:rsidR="00F147C1" w:rsidRPr="00B76C73" w:rsidRDefault="00F147C1"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703" w:type="pct"/>
            <w:tcBorders>
              <w:bottom w:val="single" w:sz="4" w:space="0" w:color="auto"/>
            </w:tcBorders>
            <w:shd w:val="clear" w:color="auto" w:fill="FAFAFA"/>
          </w:tcPr>
          <w:p w:rsidR="00F147C1" w:rsidRPr="00B76C73" w:rsidRDefault="007A78E3"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286,794,000</w:t>
            </w:r>
          </w:p>
        </w:tc>
        <w:tc>
          <w:tcPr>
            <w:tcW w:w="650" w:type="pct"/>
            <w:tcBorders>
              <w:bottom w:val="single" w:sz="4" w:space="0" w:color="auto"/>
            </w:tcBorders>
            <w:shd w:val="clear" w:color="auto" w:fill="auto"/>
          </w:tcPr>
          <w:p w:rsidR="00F147C1" w:rsidRPr="00B76C73" w:rsidRDefault="00F147C1" w:rsidP="00F147C1">
            <w:pPr>
              <w:spacing w:line="240" w:lineRule="auto"/>
              <w:ind w:right="-72"/>
              <w:jc w:val="right"/>
              <w:rPr>
                <w:rFonts w:ascii="Arial" w:hAnsi="Arial" w:cs="Arial"/>
                <w:sz w:val="18"/>
                <w:szCs w:val="18"/>
                <w:lang w:val="en-US"/>
              </w:rPr>
            </w:pPr>
            <w:r w:rsidRPr="00B76C73">
              <w:rPr>
                <w:rFonts w:ascii="Arial" w:hAnsi="Arial" w:cs="Arial"/>
                <w:sz w:val="18"/>
                <w:szCs w:val="18"/>
                <w:lang w:val="en-US"/>
              </w:rPr>
              <w:t>243,850,000</w:t>
            </w:r>
          </w:p>
        </w:tc>
      </w:tr>
    </w:tbl>
    <w:p w:rsidR="00F147C1" w:rsidRPr="00B76C73" w:rsidRDefault="00F147C1" w:rsidP="00F147C1">
      <w:pPr>
        <w:spacing w:line="240" w:lineRule="auto"/>
        <w:ind w:left="540"/>
        <w:jc w:val="both"/>
        <w:rPr>
          <w:rFonts w:ascii="Arial" w:eastAsia="Arial Unicode MS" w:hAnsi="Arial" w:cs="Arial"/>
          <w:sz w:val="18"/>
          <w:szCs w:val="18"/>
        </w:rPr>
      </w:pPr>
    </w:p>
    <w:p w:rsidR="00B700AD" w:rsidRDefault="00F147C1" w:rsidP="00DB4F02">
      <w:pPr>
        <w:spacing w:line="240" w:lineRule="auto"/>
        <w:ind w:left="540"/>
        <w:jc w:val="both"/>
        <w:rPr>
          <w:rFonts w:ascii="Arial" w:eastAsia="Arial Unicode MS" w:hAnsi="Arial" w:cs="Arial"/>
          <w:sz w:val="18"/>
          <w:szCs w:val="18"/>
        </w:rPr>
      </w:pPr>
      <w:r w:rsidRPr="00B76C73">
        <w:rPr>
          <w:rFonts w:ascii="Arial" w:eastAsia="Arial Unicode MS" w:hAnsi="Arial" w:cs="Arial"/>
          <w:sz w:val="18"/>
          <w:szCs w:val="18"/>
        </w:rPr>
        <w:t xml:space="preserve">The loans to </w:t>
      </w:r>
      <w:r w:rsidR="007D5537">
        <w:rPr>
          <w:rFonts w:ascii="Arial" w:eastAsia="Arial Unicode MS" w:hAnsi="Arial" w:cs="Arial"/>
          <w:sz w:val="18"/>
          <w:szCs w:val="18"/>
        </w:rPr>
        <w:t>s</w:t>
      </w:r>
      <w:r w:rsidRPr="00B76C73">
        <w:rPr>
          <w:rFonts w:ascii="Arial" w:eastAsia="Arial Unicode MS" w:hAnsi="Arial" w:cs="Arial"/>
          <w:sz w:val="18"/>
          <w:szCs w:val="18"/>
        </w:rPr>
        <w:t>ubsidiaries were made on commercial terms and conditions. The loans are repayable on demand and interest at</w:t>
      </w:r>
      <w:r w:rsidR="00DE745C">
        <w:rPr>
          <w:rFonts w:ascii="Arial" w:eastAsia="Arial Unicode MS" w:hAnsi="Arial" w:cs="Arial"/>
          <w:sz w:val="18"/>
          <w:szCs w:val="18"/>
        </w:rPr>
        <w:t xml:space="preserve"> </w:t>
      </w:r>
      <w:r w:rsidRPr="00B76C73">
        <w:rPr>
          <w:rFonts w:ascii="Arial" w:eastAsia="Arial Unicode MS" w:hAnsi="Arial" w:cs="Arial"/>
          <w:sz w:val="18"/>
          <w:szCs w:val="18"/>
        </w:rPr>
        <w:t xml:space="preserve">3%. No allowance has been required in 2019 and 2018 for the loans made to </w:t>
      </w:r>
      <w:r w:rsidR="00D05B98">
        <w:rPr>
          <w:rFonts w:ascii="Arial" w:eastAsia="Arial Unicode MS" w:hAnsi="Arial" w:cs="Arial"/>
          <w:sz w:val="18"/>
          <w:szCs w:val="18"/>
        </w:rPr>
        <w:t>s</w:t>
      </w:r>
      <w:r w:rsidRPr="00B76C73">
        <w:rPr>
          <w:rFonts w:ascii="Arial" w:eastAsia="Arial Unicode MS" w:hAnsi="Arial" w:cs="Arial"/>
          <w:sz w:val="18"/>
          <w:szCs w:val="18"/>
        </w:rPr>
        <w:t>ubsidiaries.</w:t>
      </w:r>
    </w:p>
    <w:p w:rsidR="00F147C1" w:rsidRPr="00B76C73" w:rsidRDefault="00F147C1" w:rsidP="00F147C1">
      <w:pPr>
        <w:spacing w:line="240" w:lineRule="auto"/>
        <w:ind w:left="540"/>
        <w:rPr>
          <w:rFonts w:ascii="Arial" w:hAnsi="Arial" w:cs="Arial"/>
          <w:sz w:val="18"/>
          <w:szCs w:val="18"/>
          <w:lang w:val="en-US"/>
        </w:rPr>
      </w:pPr>
    </w:p>
    <w:p w:rsidR="00F147C1" w:rsidRPr="00B76C73" w:rsidRDefault="00B76365" w:rsidP="00F147C1">
      <w:pPr>
        <w:pStyle w:val="ListParagraph"/>
        <w:spacing w:after="0" w:line="240" w:lineRule="auto"/>
        <w:ind w:left="540" w:hanging="540"/>
        <w:jc w:val="both"/>
        <w:rPr>
          <w:rFonts w:eastAsia="Arial Unicode MS" w:cs="Arial"/>
          <w:b/>
          <w:bCs/>
          <w:color w:val="CF4A02"/>
          <w:sz w:val="18"/>
          <w:szCs w:val="18"/>
          <w:lang w:bidi="th-TH"/>
        </w:rPr>
      </w:pPr>
      <w:r w:rsidRPr="00B76C73">
        <w:rPr>
          <w:rFonts w:eastAsia="Arial Unicode MS" w:cs="Arial"/>
          <w:b/>
          <w:bCs/>
          <w:color w:val="CF4A02"/>
          <w:sz w:val="18"/>
          <w:szCs w:val="18"/>
          <w:lang w:bidi="th-TH"/>
        </w:rPr>
        <w:t>d</w:t>
      </w:r>
      <w:r w:rsidR="00F147C1" w:rsidRPr="00B76C73">
        <w:rPr>
          <w:rFonts w:eastAsia="Arial Unicode MS" w:cs="Arial"/>
          <w:b/>
          <w:bCs/>
          <w:color w:val="CF4A02"/>
          <w:sz w:val="18"/>
          <w:szCs w:val="18"/>
          <w:lang w:bidi="th-TH"/>
        </w:rPr>
        <w:t>)</w:t>
      </w:r>
      <w:r w:rsidR="00F147C1" w:rsidRPr="00B76C73">
        <w:rPr>
          <w:rFonts w:eastAsia="Arial Unicode MS" w:cs="Arial"/>
          <w:b/>
          <w:bCs/>
          <w:color w:val="CF4A02"/>
          <w:sz w:val="18"/>
          <w:szCs w:val="18"/>
          <w:lang w:bidi="th-TH"/>
        </w:rPr>
        <w:tab/>
        <w:t>Borrowings from related parties</w:t>
      </w:r>
    </w:p>
    <w:p w:rsidR="00F147C1" w:rsidRPr="00B76C73" w:rsidRDefault="00F147C1" w:rsidP="00F147C1">
      <w:pPr>
        <w:pStyle w:val="ListParagraph"/>
        <w:spacing w:after="0" w:line="240" w:lineRule="auto"/>
        <w:ind w:left="540"/>
        <w:jc w:val="both"/>
        <w:rPr>
          <w:rFonts w:eastAsia="Arial Unicode MS" w:cs="Arial"/>
          <w:sz w:val="18"/>
          <w:szCs w:val="18"/>
          <w:lang w:bidi="th-TH"/>
        </w:rPr>
      </w:pPr>
    </w:p>
    <w:p w:rsidR="00F147C1" w:rsidRPr="00B76C73" w:rsidRDefault="00F147C1" w:rsidP="00F147C1">
      <w:pPr>
        <w:pStyle w:val="ListParagraph"/>
        <w:spacing w:after="0" w:line="240" w:lineRule="auto"/>
        <w:ind w:left="540"/>
        <w:jc w:val="both"/>
        <w:rPr>
          <w:rFonts w:eastAsia="Arial Unicode MS" w:cs="Arial"/>
          <w:b/>
          <w:bCs/>
          <w:sz w:val="18"/>
          <w:szCs w:val="18"/>
          <w:lang w:bidi="th-TH"/>
        </w:rPr>
      </w:pPr>
      <w:r w:rsidRPr="00B76C73">
        <w:rPr>
          <w:rFonts w:eastAsia="Arial Unicode MS" w:cs="Arial"/>
          <w:sz w:val="18"/>
          <w:szCs w:val="18"/>
          <w:lang w:bidi="th-TH"/>
        </w:rPr>
        <w:t>The movements of borrowings from related parties can be analysed are as follows:</w:t>
      </w:r>
    </w:p>
    <w:p w:rsidR="00F147C1" w:rsidRPr="00B76C73" w:rsidRDefault="00F147C1" w:rsidP="00F147C1">
      <w:pPr>
        <w:pStyle w:val="ListParagraph"/>
        <w:spacing w:after="0" w:line="240" w:lineRule="auto"/>
        <w:ind w:left="540"/>
        <w:jc w:val="both"/>
        <w:rPr>
          <w:rFonts w:eastAsia="Arial Unicode MS" w:cs="Arial"/>
          <w:sz w:val="18"/>
          <w:szCs w:val="18"/>
          <w:lang w:bidi="th-TH"/>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9"/>
        <w:gridCol w:w="1436"/>
        <w:gridCol w:w="1084"/>
        <w:gridCol w:w="1260"/>
        <w:gridCol w:w="1251"/>
        <w:gridCol w:w="9"/>
      </w:tblGrid>
      <w:tr w:rsidR="00F147C1" w:rsidRPr="00B76C73" w:rsidTr="00767A1A">
        <w:trPr>
          <w:gridAfter w:val="1"/>
          <w:wAfter w:w="9" w:type="dxa"/>
        </w:trPr>
        <w:tc>
          <w:tcPr>
            <w:tcW w:w="4419" w:type="dxa"/>
            <w:tcBorders>
              <w:top w:val="nil"/>
              <w:left w:val="nil"/>
              <w:bottom w:val="nil"/>
              <w:right w:val="nil"/>
            </w:tcBorders>
            <w:shd w:val="clear" w:color="auto" w:fill="auto"/>
          </w:tcPr>
          <w:p w:rsidR="00F147C1" w:rsidRPr="00B76C73" w:rsidRDefault="00F147C1" w:rsidP="00767A1A">
            <w:pPr>
              <w:spacing w:line="240" w:lineRule="auto"/>
              <w:ind w:left="430"/>
              <w:jc w:val="both"/>
              <w:rPr>
                <w:rFonts w:ascii="Arial" w:hAnsi="Arial" w:cs="Arial"/>
                <w:b/>
                <w:bCs/>
                <w:sz w:val="18"/>
                <w:szCs w:val="18"/>
              </w:rPr>
            </w:pPr>
          </w:p>
        </w:tc>
        <w:tc>
          <w:tcPr>
            <w:tcW w:w="2520" w:type="dxa"/>
            <w:gridSpan w:val="2"/>
            <w:tcBorders>
              <w:top w:val="single" w:sz="4" w:space="0" w:color="auto"/>
              <w:left w:val="nil"/>
              <w:bottom w:val="single" w:sz="4" w:space="0" w:color="auto"/>
              <w:right w:val="nil"/>
            </w:tcBorders>
            <w:shd w:val="clear" w:color="auto" w:fill="auto"/>
            <w:hideMark/>
          </w:tcPr>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Consolidated</w:t>
            </w:r>
          </w:p>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financial statements</w:t>
            </w:r>
          </w:p>
        </w:tc>
        <w:tc>
          <w:tcPr>
            <w:tcW w:w="2511" w:type="dxa"/>
            <w:gridSpan w:val="2"/>
            <w:tcBorders>
              <w:top w:val="single" w:sz="4" w:space="0" w:color="auto"/>
              <w:left w:val="nil"/>
              <w:bottom w:val="single" w:sz="4" w:space="0" w:color="auto"/>
              <w:right w:val="nil"/>
            </w:tcBorders>
            <w:shd w:val="clear" w:color="auto" w:fill="auto"/>
            <w:hideMark/>
          </w:tcPr>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Separate</w:t>
            </w:r>
          </w:p>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financial statements</w:t>
            </w:r>
          </w:p>
        </w:tc>
      </w:tr>
      <w:tr w:rsidR="00F147C1" w:rsidRPr="00B76C73" w:rsidTr="00767A1A">
        <w:tc>
          <w:tcPr>
            <w:tcW w:w="4419" w:type="dxa"/>
            <w:tcBorders>
              <w:top w:val="nil"/>
              <w:left w:val="nil"/>
              <w:bottom w:val="nil"/>
              <w:right w:val="nil"/>
            </w:tcBorders>
            <w:shd w:val="clear" w:color="auto" w:fill="auto"/>
          </w:tcPr>
          <w:p w:rsidR="00F147C1" w:rsidRPr="00B76C73" w:rsidRDefault="00F147C1" w:rsidP="00767A1A">
            <w:pPr>
              <w:spacing w:line="240" w:lineRule="auto"/>
              <w:ind w:left="430"/>
              <w:jc w:val="both"/>
              <w:rPr>
                <w:rFonts w:ascii="Arial" w:hAnsi="Arial" w:cs="Arial"/>
                <w:b/>
                <w:bCs/>
                <w:sz w:val="18"/>
                <w:szCs w:val="18"/>
              </w:rPr>
            </w:pPr>
          </w:p>
        </w:tc>
        <w:tc>
          <w:tcPr>
            <w:tcW w:w="1436" w:type="dxa"/>
            <w:tcBorders>
              <w:top w:val="single" w:sz="4" w:space="0" w:color="auto"/>
              <w:left w:val="nil"/>
              <w:bottom w:val="nil"/>
              <w:right w:val="nil"/>
            </w:tcBorders>
            <w:shd w:val="clear" w:color="auto" w:fill="auto"/>
            <w:hideMark/>
          </w:tcPr>
          <w:p w:rsidR="00F147C1" w:rsidRPr="00B76C73" w:rsidRDefault="006557CF"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084" w:type="dxa"/>
            <w:tcBorders>
              <w:top w:val="single" w:sz="4" w:space="0" w:color="auto"/>
              <w:left w:val="nil"/>
              <w:bottom w:val="nil"/>
              <w:right w:val="nil"/>
            </w:tcBorders>
            <w:shd w:val="clear" w:color="auto" w:fill="auto"/>
            <w:hideMark/>
          </w:tcPr>
          <w:p w:rsidR="00F147C1" w:rsidRPr="00B76C73" w:rsidRDefault="006557CF"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260" w:type="dxa"/>
            <w:tcBorders>
              <w:top w:val="single" w:sz="4" w:space="0" w:color="auto"/>
              <w:left w:val="nil"/>
              <w:bottom w:val="nil"/>
              <w:right w:val="nil"/>
            </w:tcBorders>
            <w:shd w:val="clear" w:color="auto" w:fill="auto"/>
            <w:hideMark/>
          </w:tcPr>
          <w:p w:rsidR="00F147C1" w:rsidRPr="00B76C73" w:rsidRDefault="006557CF"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60" w:type="dxa"/>
            <w:gridSpan w:val="2"/>
            <w:tcBorders>
              <w:top w:val="single" w:sz="4" w:space="0" w:color="auto"/>
              <w:left w:val="nil"/>
              <w:bottom w:val="nil"/>
              <w:right w:val="nil"/>
            </w:tcBorders>
            <w:shd w:val="clear" w:color="auto" w:fill="auto"/>
            <w:hideMark/>
          </w:tcPr>
          <w:p w:rsidR="00F147C1" w:rsidRPr="00B76C73" w:rsidRDefault="006557CF"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F147C1" w:rsidRPr="00B76C73" w:rsidTr="00767A1A">
        <w:tc>
          <w:tcPr>
            <w:tcW w:w="4419" w:type="dxa"/>
            <w:tcBorders>
              <w:top w:val="nil"/>
              <w:left w:val="nil"/>
              <w:bottom w:val="nil"/>
              <w:right w:val="nil"/>
            </w:tcBorders>
            <w:shd w:val="clear" w:color="auto" w:fill="auto"/>
          </w:tcPr>
          <w:p w:rsidR="00F147C1" w:rsidRPr="00B76C73" w:rsidRDefault="00F147C1" w:rsidP="00767A1A">
            <w:pPr>
              <w:spacing w:line="240" w:lineRule="auto"/>
              <w:ind w:left="430"/>
              <w:jc w:val="both"/>
              <w:rPr>
                <w:rFonts w:ascii="Arial" w:hAnsi="Arial" w:cs="Arial"/>
                <w:b/>
                <w:bCs/>
                <w:sz w:val="18"/>
                <w:szCs w:val="18"/>
              </w:rPr>
            </w:pPr>
          </w:p>
        </w:tc>
        <w:tc>
          <w:tcPr>
            <w:tcW w:w="1436" w:type="dxa"/>
            <w:tcBorders>
              <w:top w:val="nil"/>
              <w:left w:val="nil"/>
              <w:bottom w:val="single" w:sz="4" w:space="0" w:color="auto"/>
              <w:right w:val="nil"/>
            </w:tcBorders>
            <w:shd w:val="clear" w:color="auto" w:fill="auto"/>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084" w:type="dxa"/>
            <w:tcBorders>
              <w:top w:val="nil"/>
              <w:left w:val="nil"/>
              <w:bottom w:val="single" w:sz="4" w:space="0" w:color="auto"/>
              <w:right w:val="nil"/>
            </w:tcBorders>
            <w:shd w:val="clear" w:color="auto" w:fill="auto"/>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60" w:type="dxa"/>
            <w:tcBorders>
              <w:top w:val="nil"/>
              <w:left w:val="nil"/>
              <w:bottom w:val="single" w:sz="4" w:space="0" w:color="auto"/>
              <w:right w:val="nil"/>
            </w:tcBorders>
            <w:shd w:val="clear" w:color="auto" w:fill="auto"/>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60" w:type="dxa"/>
            <w:gridSpan w:val="2"/>
            <w:tcBorders>
              <w:top w:val="nil"/>
              <w:left w:val="nil"/>
              <w:bottom w:val="single" w:sz="4" w:space="0" w:color="auto"/>
              <w:right w:val="nil"/>
            </w:tcBorders>
            <w:shd w:val="clear" w:color="auto" w:fill="auto"/>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F147C1" w:rsidRPr="00B76C73" w:rsidTr="00767A1A">
        <w:tc>
          <w:tcPr>
            <w:tcW w:w="4419" w:type="dxa"/>
            <w:tcBorders>
              <w:top w:val="nil"/>
              <w:left w:val="nil"/>
              <w:bottom w:val="nil"/>
              <w:right w:val="nil"/>
            </w:tcBorders>
            <w:shd w:val="clear" w:color="auto" w:fill="auto"/>
          </w:tcPr>
          <w:p w:rsidR="00F147C1" w:rsidRPr="00B76C73" w:rsidRDefault="00F147C1" w:rsidP="00767A1A">
            <w:pPr>
              <w:spacing w:line="240" w:lineRule="auto"/>
              <w:ind w:left="430"/>
              <w:jc w:val="both"/>
              <w:rPr>
                <w:rFonts w:ascii="Arial" w:hAnsi="Arial" w:cs="Arial"/>
                <w:sz w:val="18"/>
                <w:szCs w:val="18"/>
              </w:rPr>
            </w:pPr>
          </w:p>
        </w:tc>
        <w:tc>
          <w:tcPr>
            <w:tcW w:w="1436" w:type="dxa"/>
            <w:tcBorders>
              <w:top w:val="single" w:sz="4" w:space="0" w:color="auto"/>
              <w:left w:val="nil"/>
              <w:bottom w:val="nil"/>
              <w:right w:val="nil"/>
            </w:tcBorders>
            <w:shd w:val="clear" w:color="auto" w:fill="FAFAFA"/>
          </w:tcPr>
          <w:p w:rsidR="00F147C1" w:rsidRPr="00B76C73" w:rsidRDefault="00F147C1" w:rsidP="00F147C1">
            <w:pPr>
              <w:spacing w:line="240" w:lineRule="auto"/>
              <w:ind w:right="-72"/>
              <w:jc w:val="right"/>
              <w:rPr>
                <w:rFonts w:ascii="Arial" w:hAnsi="Arial" w:cs="Arial"/>
                <w:sz w:val="18"/>
                <w:szCs w:val="18"/>
              </w:rPr>
            </w:pPr>
          </w:p>
        </w:tc>
        <w:tc>
          <w:tcPr>
            <w:tcW w:w="1084" w:type="dxa"/>
            <w:tcBorders>
              <w:top w:val="single" w:sz="4" w:space="0" w:color="auto"/>
              <w:left w:val="nil"/>
              <w:bottom w:val="nil"/>
              <w:right w:val="nil"/>
            </w:tcBorders>
            <w:shd w:val="clear" w:color="auto" w:fill="auto"/>
          </w:tcPr>
          <w:p w:rsidR="00F147C1" w:rsidRPr="00B76C73" w:rsidRDefault="00F147C1" w:rsidP="00F147C1">
            <w:pPr>
              <w:spacing w:line="240" w:lineRule="auto"/>
              <w:ind w:right="-72"/>
              <w:jc w:val="right"/>
              <w:rPr>
                <w:rFonts w:ascii="Arial" w:hAnsi="Arial" w:cs="Arial"/>
                <w:sz w:val="18"/>
                <w:szCs w:val="18"/>
              </w:rPr>
            </w:pPr>
          </w:p>
        </w:tc>
        <w:tc>
          <w:tcPr>
            <w:tcW w:w="1260" w:type="dxa"/>
            <w:tcBorders>
              <w:top w:val="single" w:sz="4" w:space="0" w:color="auto"/>
              <w:left w:val="nil"/>
              <w:bottom w:val="nil"/>
              <w:right w:val="nil"/>
            </w:tcBorders>
            <w:shd w:val="clear" w:color="auto" w:fill="FAFAFA"/>
          </w:tcPr>
          <w:p w:rsidR="00F147C1" w:rsidRPr="00B76C73" w:rsidRDefault="00F147C1" w:rsidP="00F147C1">
            <w:pPr>
              <w:spacing w:line="240" w:lineRule="auto"/>
              <w:ind w:right="-72"/>
              <w:jc w:val="right"/>
              <w:rPr>
                <w:rFonts w:ascii="Arial" w:hAnsi="Arial" w:cs="Arial"/>
                <w:sz w:val="18"/>
                <w:szCs w:val="18"/>
              </w:rPr>
            </w:pPr>
          </w:p>
        </w:tc>
        <w:tc>
          <w:tcPr>
            <w:tcW w:w="1260" w:type="dxa"/>
            <w:gridSpan w:val="2"/>
            <w:tcBorders>
              <w:top w:val="single" w:sz="4" w:space="0" w:color="auto"/>
              <w:left w:val="nil"/>
              <w:bottom w:val="nil"/>
              <w:right w:val="nil"/>
            </w:tcBorders>
            <w:shd w:val="clear" w:color="auto" w:fill="auto"/>
          </w:tcPr>
          <w:p w:rsidR="00F147C1" w:rsidRPr="00B76C73" w:rsidRDefault="00F147C1" w:rsidP="00F147C1">
            <w:pPr>
              <w:spacing w:line="240" w:lineRule="auto"/>
              <w:ind w:right="-72"/>
              <w:jc w:val="right"/>
              <w:rPr>
                <w:rFonts w:ascii="Arial" w:hAnsi="Arial" w:cs="Arial"/>
                <w:sz w:val="18"/>
                <w:szCs w:val="18"/>
              </w:rPr>
            </w:pPr>
          </w:p>
        </w:tc>
      </w:tr>
      <w:tr w:rsidR="00FE4010" w:rsidRPr="00B76C73" w:rsidTr="00767A1A">
        <w:tc>
          <w:tcPr>
            <w:tcW w:w="4419" w:type="dxa"/>
            <w:tcBorders>
              <w:top w:val="nil"/>
              <w:left w:val="nil"/>
              <w:bottom w:val="nil"/>
              <w:right w:val="nil"/>
            </w:tcBorders>
            <w:shd w:val="clear" w:color="auto" w:fill="auto"/>
          </w:tcPr>
          <w:p w:rsidR="00FE4010" w:rsidRPr="00B76C73" w:rsidRDefault="00FE4010" w:rsidP="00767A1A">
            <w:pPr>
              <w:spacing w:line="240" w:lineRule="auto"/>
              <w:ind w:left="430"/>
              <w:jc w:val="both"/>
              <w:rPr>
                <w:rFonts w:ascii="Arial" w:hAnsi="Arial" w:cs="Arial"/>
                <w:sz w:val="18"/>
                <w:szCs w:val="18"/>
              </w:rPr>
            </w:pPr>
            <w:r w:rsidRPr="00B76C73">
              <w:rPr>
                <w:rFonts w:ascii="Arial" w:hAnsi="Arial" w:cs="Arial"/>
                <w:sz w:val="18"/>
                <w:szCs w:val="18"/>
              </w:rPr>
              <w:t>At 1 January</w:t>
            </w:r>
          </w:p>
        </w:tc>
        <w:tc>
          <w:tcPr>
            <w:tcW w:w="1436" w:type="dxa"/>
            <w:tcBorders>
              <w:top w:val="nil"/>
              <w:left w:val="nil"/>
              <w:bottom w:val="nil"/>
              <w:right w:val="nil"/>
            </w:tcBorders>
            <w:shd w:val="clear" w:color="auto" w:fill="FAFAFA"/>
          </w:tcPr>
          <w:p w:rsidR="00FE4010" w:rsidRPr="00B76C73" w:rsidRDefault="00FE4010" w:rsidP="00FE4010">
            <w:pPr>
              <w:spacing w:line="240" w:lineRule="auto"/>
              <w:ind w:right="-72"/>
              <w:jc w:val="right"/>
              <w:rPr>
                <w:rFonts w:ascii="Arial" w:hAnsi="Arial" w:cs="Arial"/>
                <w:sz w:val="18"/>
                <w:szCs w:val="18"/>
                <w:lang w:val="en-US"/>
              </w:rPr>
            </w:pPr>
            <w:r w:rsidRPr="00B76C73">
              <w:rPr>
                <w:rFonts w:ascii="Arial" w:hAnsi="Arial" w:cs="Arial"/>
                <w:sz w:val="18"/>
                <w:szCs w:val="18"/>
                <w:lang w:val="en-US"/>
              </w:rPr>
              <w:t xml:space="preserve"> </w:t>
            </w:r>
            <w:r w:rsidR="00F1443F" w:rsidRPr="00B76C73">
              <w:rPr>
                <w:rFonts w:ascii="Arial" w:hAnsi="Arial" w:cs="Arial"/>
                <w:sz w:val="18"/>
                <w:szCs w:val="18"/>
              </w:rPr>
              <w:t>-</w:t>
            </w:r>
            <w:r w:rsidRPr="00B76C73">
              <w:rPr>
                <w:rFonts w:ascii="Arial" w:hAnsi="Arial" w:cs="Arial"/>
                <w:sz w:val="18"/>
                <w:szCs w:val="18"/>
                <w:lang w:val="en-US"/>
              </w:rPr>
              <w:t xml:space="preserve"> </w:t>
            </w:r>
          </w:p>
        </w:tc>
        <w:tc>
          <w:tcPr>
            <w:tcW w:w="1084" w:type="dxa"/>
            <w:tcBorders>
              <w:top w:val="nil"/>
              <w:left w:val="nil"/>
              <w:bottom w:val="nil"/>
              <w:right w:val="nil"/>
            </w:tcBorders>
            <w:shd w:val="clear" w:color="auto" w:fill="auto"/>
          </w:tcPr>
          <w:p w:rsidR="00FE4010" w:rsidRPr="00B76C73" w:rsidRDefault="00FE4010" w:rsidP="00FE4010">
            <w:pPr>
              <w:spacing w:line="240" w:lineRule="auto"/>
              <w:ind w:right="-72"/>
              <w:jc w:val="right"/>
              <w:rPr>
                <w:rFonts w:ascii="Arial" w:hAnsi="Arial" w:cs="Arial"/>
                <w:sz w:val="18"/>
                <w:szCs w:val="18"/>
              </w:rPr>
            </w:pPr>
            <w:r w:rsidRPr="00B76C73">
              <w:rPr>
                <w:rFonts w:ascii="Arial" w:hAnsi="Arial" w:cs="Arial"/>
                <w:sz w:val="18"/>
                <w:szCs w:val="18"/>
              </w:rPr>
              <w:t>-</w:t>
            </w:r>
          </w:p>
        </w:tc>
        <w:tc>
          <w:tcPr>
            <w:tcW w:w="1260" w:type="dxa"/>
            <w:tcBorders>
              <w:top w:val="nil"/>
              <w:left w:val="nil"/>
              <w:bottom w:val="nil"/>
              <w:right w:val="nil"/>
            </w:tcBorders>
            <w:shd w:val="clear" w:color="auto" w:fill="FAFAFA"/>
          </w:tcPr>
          <w:p w:rsidR="00FE4010" w:rsidRPr="00B76C73" w:rsidRDefault="00FE4010" w:rsidP="00FE4010">
            <w:pPr>
              <w:spacing w:line="240" w:lineRule="auto"/>
              <w:ind w:right="-72"/>
              <w:jc w:val="right"/>
              <w:rPr>
                <w:rFonts w:ascii="Arial" w:hAnsi="Arial" w:cs="Arial"/>
                <w:sz w:val="18"/>
                <w:szCs w:val="18"/>
              </w:rPr>
            </w:pPr>
            <w:r w:rsidRPr="00B76C73">
              <w:rPr>
                <w:rFonts w:ascii="Arial" w:hAnsi="Arial" w:cs="Arial"/>
                <w:sz w:val="18"/>
                <w:szCs w:val="18"/>
              </w:rPr>
              <w:t>-</w:t>
            </w:r>
          </w:p>
        </w:tc>
        <w:tc>
          <w:tcPr>
            <w:tcW w:w="1260" w:type="dxa"/>
            <w:gridSpan w:val="2"/>
            <w:tcBorders>
              <w:top w:val="nil"/>
              <w:left w:val="nil"/>
              <w:bottom w:val="nil"/>
              <w:right w:val="nil"/>
            </w:tcBorders>
            <w:shd w:val="clear" w:color="auto" w:fill="auto"/>
          </w:tcPr>
          <w:p w:rsidR="00FE4010" w:rsidRPr="00B76C73" w:rsidRDefault="00FE4010" w:rsidP="00FE4010">
            <w:pPr>
              <w:spacing w:line="240" w:lineRule="auto"/>
              <w:ind w:right="-72"/>
              <w:jc w:val="right"/>
              <w:rPr>
                <w:rFonts w:ascii="Arial" w:hAnsi="Arial" w:cs="Arial"/>
                <w:sz w:val="18"/>
                <w:szCs w:val="18"/>
              </w:rPr>
            </w:pPr>
            <w:r w:rsidRPr="00B76C73">
              <w:rPr>
                <w:rFonts w:ascii="Arial" w:hAnsi="Arial" w:cs="Arial"/>
                <w:sz w:val="18"/>
                <w:szCs w:val="18"/>
              </w:rPr>
              <w:t>-</w:t>
            </w:r>
          </w:p>
        </w:tc>
      </w:tr>
      <w:tr w:rsidR="00FE4010" w:rsidRPr="00B76C73" w:rsidTr="00767A1A">
        <w:tc>
          <w:tcPr>
            <w:tcW w:w="4419" w:type="dxa"/>
            <w:tcBorders>
              <w:top w:val="nil"/>
              <w:left w:val="nil"/>
              <w:bottom w:val="nil"/>
              <w:right w:val="nil"/>
            </w:tcBorders>
            <w:shd w:val="clear" w:color="auto" w:fill="auto"/>
          </w:tcPr>
          <w:p w:rsidR="00FE4010" w:rsidRPr="00B76C73" w:rsidRDefault="00FE4010" w:rsidP="00767A1A">
            <w:pPr>
              <w:spacing w:line="240" w:lineRule="auto"/>
              <w:ind w:left="430"/>
              <w:jc w:val="both"/>
              <w:rPr>
                <w:rFonts w:ascii="Arial" w:hAnsi="Arial" w:cs="Arial"/>
                <w:sz w:val="18"/>
                <w:szCs w:val="18"/>
              </w:rPr>
            </w:pPr>
            <w:r w:rsidRPr="00B76C73">
              <w:rPr>
                <w:rFonts w:ascii="Arial" w:hAnsi="Arial" w:cs="Arial"/>
                <w:sz w:val="18"/>
                <w:szCs w:val="18"/>
              </w:rPr>
              <w:t>Borrowings received during the period</w:t>
            </w:r>
          </w:p>
        </w:tc>
        <w:tc>
          <w:tcPr>
            <w:tcW w:w="1436" w:type="dxa"/>
            <w:tcBorders>
              <w:top w:val="nil"/>
              <w:left w:val="nil"/>
              <w:bottom w:val="nil"/>
              <w:right w:val="nil"/>
            </w:tcBorders>
            <w:shd w:val="clear" w:color="auto" w:fill="FAFAFA"/>
          </w:tcPr>
          <w:p w:rsidR="00FE4010" w:rsidRPr="00B76C73" w:rsidRDefault="00FE4010" w:rsidP="00FE4010">
            <w:pPr>
              <w:spacing w:line="240" w:lineRule="auto"/>
              <w:ind w:right="-72"/>
              <w:jc w:val="right"/>
              <w:rPr>
                <w:rFonts w:ascii="Arial" w:hAnsi="Arial" w:cs="Arial"/>
                <w:sz w:val="18"/>
                <w:szCs w:val="18"/>
                <w:lang w:val="en-US"/>
              </w:rPr>
            </w:pPr>
            <w:r w:rsidRPr="00B76C73">
              <w:rPr>
                <w:rFonts w:ascii="Arial" w:hAnsi="Arial" w:cs="Arial"/>
                <w:sz w:val="18"/>
                <w:szCs w:val="18"/>
                <w:lang w:val="en-US"/>
              </w:rPr>
              <w:t xml:space="preserve"> </w:t>
            </w:r>
            <w:r w:rsidR="00443A43">
              <w:rPr>
                <w:rFonts w:ascii="Arial" w:hAnsi="Arial" w:cs="Arial"/>
                <w:sz w:val="18"/>
                <w:szCs w:val="18"/>
                <w:lang w:val="en-US"/>
              </w:rPr>
              <w:t>3</w:t>
            </w:r>
            <w:r w:rsidRPr="00B76C73">
              <w:rPr>
                <w:rFonts w:ascii="Arial" w:hAnsi="Arial" w:cs="Arial"/>
                <w:sz w:val="18"/>
                <w:szCs w:val="18"/>
                <w:lang w:val="en-US"/>
              </w:rPr>
              <w:t>,</w:t>
            </w:r>
            <w:r w:rsidR="00443A43">
              <w:rPr>
                <w:rFonts w:ascii="Arial" w:hAnsi="Arial" w:cs="Arial"/>
                <w:sz w:val="18"/>
                <w:szCs w:val="18"/>
                <w:lang w:val="en-US"/>
              </w:rPr>
              <w:t>5</w:t>
            </w:r>
            <w:r w:rsidRPr="00B76C73">
              <w:rPr>
                <w:rFonts w:ascii="Arial" w:hAnsi="Arial" w:cs="Arial"/>
                <w:sz w:val="18"/>
                <w:szCs w:val="18"/>
                <w:lang w:val="en-US"/>
              </w:rPr>
              <w:t>00,000</w:t>
            </w:r>
          </w:p>
        </w:tc>
        <w:tc>
          <w:tcPr>
            <w:tcW w:w="1084" w:type="dxa"/>
            <w:tcBorders>
              <w:top w:val="nil"/>
              <w:left w:val="nil"/>
              <w:bottom w:val="nil"/>
              <w:right w:val="nil"/>
            </w:tcBorders>
            <w:shd w:val="clear" w:color="auto" w:fill="auto"/>
          </w:tcPr>
          <w:p w:rsidR="00FE4010" w:rsidRPr="00B76C73" w:rsidRDefault="00FE4010" w:rsidP="00FE4010">
            <w:pPr>
              <w:spacing w:line="240" w:lineRule="auto"/>
              <w:ind w:right="-72"/>
              <w:jc w:val="right"/>
              <w:rPr>
                <w:rFonts w:ascii="Arial" w:hAnsi="Arial" w:cs="Arial"/>
                <w:sz w:val="18"/>
                <w:szCs w:val="18"/>
              </w:rPr>
            </w:pPr>
            <w:r w:rsidRPr="00B76C73">
              <w:rPr>
                <w:rFonts w:ascii="Arial" w:hAnsi="Arial" w:cs="Arial"/>
                <w:sz w:val="18"/>
                <w:szCs w:val="18"/>
              </w:rPr>
              <w:t>-</w:t>
            </w:r>
          </w:p>
        </w:tc>
        <w:tc>
          <w:tcPr>
            <w:tcW w:w="1260" w:type="dxa"/>
            <w:tcBorders>
              <w:top w:val="nil"/>
              <w:left w:val="nil"/>
              <w:bottom w:val="nil"/>
              <w:right w:val="nil"/>
            </w:tcBorders>
            <w:shd w:val="clear" w:color="auto" w:fill="FAFAFA"/>
          </w:tcPr>
          <w:p w:rsidR="00FE4010" w:rsidRPr="00B76C73" w:rsidRDefault="00FE4010" w:rsidP="00FE4010">
            <w:pPr>
              <w:spacing w:line="240" w:lineRule="auto"/>
              <w:ind w:right="-72"/>
              <w:jc w:val="right"/>
              <w:rPr>
                <w:rFonts w:ascii="Arial" w:hAnsi="Arial" w:cs="Arial"/>
                <w:sz w:val="18"/>
                <w:szCs w:val="18"/>
              </w:rPr>
            </w:pPr>
            <w:r w:rsidRPr="00B76C73">
              <w:rPr>
                <w:rFonts w:ascii="Arial" w:hAnsi="Arial" w:cs="Arial"/>
                <w:sz w:val="18"/>
                <w:szCs w:val="18"/>
              </w:rPr>
              <w:t>-</w:t>
            </w:r>
          </w:p>
        </w:tc>
        <w:tc>
          <w:tcPr>
            <w:tcW w:w="1260" w:type="dxa"/>
            <w:gridSpan w:val="2"/>
            <w:tcBorders>
              <w:top w:val="nil"/>
              <w:left w:val="nil"/>
              <w:bottom w:val="nil"/>
              <w:right w:val="nil"/>
            </w:tcBorders>
            <w:shd w:val="clear" w:color="auto" w:fill="auto"/>
          </w:tcPr>
          <w:p w:rsidR="00FE4010" w:rsidRPr="00B76C73" w:rsidRDefault="00FE4010" w:rsidP="00FE4010">
            <w:pPr>
              <w:spacing w:line="240" w:lineRule="auto"/>
              <w:ind w:right="-72"/>
              <w:jc w:val="right"/>
              <w:rPr>
                <w:rFonts w:ascii="Arial" w:hAnsi="Arial" w:cs="Arial"/>
                <w:sz w:val="18"/>
                <w:szCs w:val="18"/>
              </w:rPr>
            </w:pPr>
            <w:r w:rsidRPr="00B76C73">
              <w:rPr>
                <w:rFonts w:ascii="Arial" w:hAnsi="Arial" w:cs="Arial"/>
                <w:sz w:val="18"/>
                <w:szCs w:val="18"/>
              </w:rPr>
              <w:t>-</w:t>
            </w:r>
          </w:p>
        </w:tc>
      </w:tr>
      <w:tr w:rsidR="00FE4010" w:rsidRPr="00B76C73" w:rsidTr="00767A1A">
        <w:tc>
          <w:tcPr>
            <w:tcW w:w="4419" w:type="dxa"/>
            <w:tcBorders>
              <w:top w:val="nil"/>
              <w:left w:val="nil"/>
              <w:bottom w:val="nil"/>
              <w:right w:val="nil"/>
            </w:tcBorders>
            <w:shd w:val="clear" w:color="auto" w:fill="auto"/>
          </w:tcPr>
          <w:p w:rsidR="00FE4010" w:rsidRPr="00B76C73" w:rsidRDefault="00FE4010" w:rsidP="00767A1A">
            <w:pPr>
              <w:spacing w:line="240" w:lineRule="auto"/>
              <w:ind w:left="430"/>
              <w:jc w:val="both"/>
              <w:rPr>
                <w:rFonts w:ascii="Arial" w:hAnsi="Arial" w:cs="Arial"/>
                <w:sz w:val="18"/>
                <w:szCs w:val="18"/>
              </w:rPr>
            </w:pPr>
            <w:r w:rsidRPr="00B76C73">
              <w:rPr>
                <w:rFonts w:ascii="Arial" w:hAnsi="Arial" w:cs="Arial"/>
                <w:sz w:val="18"/>
                <w:szCs w:val="18"/>
              </w:rPr>
              <w:t xml:space="preserve">Borrowings repaid during the period </w:t>
            </w:r>
          </w:p>
        </w:tc>
        <w:tc>
          <w:tcPr>
            <w:tcW w:w="1436" w:type="dxa"/>
            <w:tcBorders>
              <w:top w:val="nil"/>
              <w:left w:val="nil"/>
              <w:bottom w:val="single" w:sz="4" w:space="0" w:color="auto"/>
              <w:right w:val="nil"/>
            </w:tcBorders>
            <w:shd w:val="clear" w:color="auto" w:fill="FAFAFA"/>
          </w:tcPr>
          <w:p w:rsidR="00FE4010" w:rsidRPr="00B76C73" w:rsidRDefault="002852EE" w:rsidP="00FE4010">
            <w:pPr>
              <w:spacing w:line="240" w:lineRule="auto"/>
              <w:ind w:right="-72"/>
              <w:jc w:val="right"/>
              <w:rPr>
                <w:rFonts w:ascii="Arial" w:hAnsi="Arial" w:cs="Arial"/>
                <w:sz w:val="18"/>
                <w:szCs w:val="18"/>
                <w:lang w:val="en-US"/>
              </w:rPr>
            </w:pPr>
            <w:r>
              <w:rPr>
                <w:rFonts w:ascii="Arial" w:hAnsi="Arial" w:cs="Arial"/>
                <w:sz w:val="18"/>
                <w:szCs w:val="18"/>
                <w:lang w:val="en-US"/>
              </w:rPr>
              <w:t>(</w:t>
            </w:r>
            <w:r w:rsidR="001E6682">
              <w:rPr>
                <w:rFonts w:ascii="Arial" w:hAnsi="Arial" w:cs="Arial"/>
                <w:sz w:val="18"/>
                <w:szCs w:val="18"/>
                <w:lang w:val="en-US"/>
              </w:rPr>
              <w:t>1</w:t>
            </w:r>
            <w:r w:rsidR="00FE4010" w:rsidRPr="00B76C73">
              <w:rPr>
                <w:rFonts w:ascii="Arial" w:hAnsi="Arial" w:cs="Arial"/>
                <w:sz w:val="18"/>
                <w:szCs w:val="18"/>
                <w:lang w:val="en-US"/>
              </w:rPr>
              <w:t>,</w:t>
            </w:r>
            <w:r w:rsidR="001E6682">
              <w:rPr>
                <w:rFonts w:ascii="Arial" w:hAnsi="Arial" w:cs="Arial"/>
                <w:sz w:val="18"/>
                <w:szCs w:val="18"/>
                <w:lang w:val="en-US"/>
              </w:rPr>
              <w:t>0</w:t>
            </w:r>
            <w:r w:rsidR="00FE4010" w:rsidRPr="00B76C73">
              <w:rPr>
                <w:rFonts w:ascii="Arial" w:hAnsi="Arial" w:cs="Arial"/>
                <w:sz w:val="18"/>
                <w:szCs w:val="18"/>
                <w:lang w:val="en-US"/>
              </w:rPr>
              <w:t>00,000</w:t>
            </w:r>
            <w:r>
              <w:rPr>
                <w:rFonts w:ascii="Arial" w:hAnsi="Arial" w:cs="Arial"/>
                <w:sz w:val="18"/>
                <w:szCs w:val="18"/>
                <w:lang w:val="en-US"/>
              </w:rPr>
              <w:t>)</w:t>
            </w:r>
          </w:p>
        </w:tc>
        <w:tc>
          <w:tcPr>
            <w:tcW w:w="1084" w:type="dxa"/>
            <w:tcBorders>
              <w:top w:val="nil"/>
              <w:left w:val="nil"/>
              <w:bottom w:val="single" w:sz="4" w:space="0" w:color="auto"/>
              <w:right w:val="nil"/>
            </w:tcBorders>
            <w:shd w:val="clear" w:color="auto" w:fill="auto"/>
          </w:tcPr>
          <w:p w:rsidR="00FE4010" w:rsidRPr="00B76C73" w:rsidRDefault="00FE4010" w:rsidP="00FE4010">
            <w:pPr>
              <w:spacing w:line="240" w:lineRule="auto"/>
              <w:ind w:right="-72"/>
              <w:jc w:val="right"/>
              <w:rPr>
                <w:rFonts w:ascii="Arial" w:hAnsi="Arial" w:cs="Arial"/>
                <w:sz w:val="18"/>
                <w:szCs w:val="18"/>
              </w:rPr>
            </w:pPr>
            <w:r w:rsidRPr="00B76C73">
              <w:rPr>
                <w:rFonts w:ascii="Arial" w:hAnsi="Arial" w:cs="Arial"/>
                <w:sz w:val="18"/>
                <w:szCs w:val="18"/>
              </w:rPr>
              <w:t>-</w:t>
            </w:r>
          </w:p>
        </w:tc>
        <w:tc>
          <w:tcPr>
            <w:tcW w:w="1260" w:type="dxa"/>
            <w:tcBorders>
              <w:top w:val="nil"/>
              <w:left w:val="nil"/>
              <w:bottom w:val="single" w:sz="4" w:space="0" w:color="auto"/>
              <w:right w:val="nil"/>
            </w:tcBorders>
            <w:shd w:val="clear" w:color="auto" w:fill="FAFAFA"/>
          </w:tcPr>
          <w:p w:rsidR="00FE4010" w:rsidRPr="00B76C73" w:rsidRDefault="00FE4010" w:rsidP="00FE4010">
            <w:pPr>
              <w:spacing w:line="240" w:lineRule="auto"/>
              <w:ind w:right="-72"/>
              <w:jc w:val="right"/>
              <w:rPr>
                <w:rFonts w:ascii="Arial" w:hAnsi="Arial" w:cs="Arial"/>
                <w:sz w:val="18"/>
                <w:szCs w:val="18"/>
              </w:rPr>
            </w:pPr>
            <w:r w:rsidRPr="00B76C73">
              <w:rPr>
                <w:rFonts w:ascii="Arial" w:hAnsi="Arial" w:cs="Arial"/>
                <w:sz w:val="18"/>
                <w:szCs w:val="18"/>
              </w:rPr>
              <w:t>-</w:t>
            </w:r>
          </w:p>
        </w:tc>
        <w:tc>
          <w:tcPr>
            <w:tcW w:w="1260" w:type="dxa"/>
            <w:gridSpan w:val="2"/>
            <w:tcBorders>
              <w:top w:val="nil"/>
              <w:left w:val="nil"/>
              <w:bottom w:val="single" w:sz="4" w:space="0" w:color="auto"/>
              <w:right w:val="nil"/>
            </w:tcBorders>
            <w:shd w:val="clear" w:color="auto" w:fill="auto"/>
          </w:tcPr>
          <w:p w:rsidR="00FE4010" w:rsidRPr="00B76C73" w:rsidRDefault="00FE4010" w:rsidP="00FE4010">
            <w:pPr>
              <w:spacing w:line="240" w:lineRule="auto"/>
              <w:ind w:right="-72"/>
              <w:jc w:val="right"/>
              <w:rPr>
                <w:rFonts w:ascii="Arial" w:hAnsi="Arial" w:cs="Arial"/>
                <w:sz w:val="18"/>
                <w:szCs w:val="18"/>
              </w:rPr>
            </w:pPr>
            <w:r w:rsidRPr="00B76C73">
              <w:rPr>
                <w:rFonts w:ascii="Arial" w:hAnsi="Arial" w:cs="Arial"/>
                <w:sz w:val="18"/>
                <w:szCs w:val="18"/>
              </w:rPr>
              <w:t>-</w:t>
            </w:r>
          </w:p>
        </w:tc>
      </w:tr>
      <w:tr w:rsidR="00FE4010" w:rsidRPr="00330C80" w:rsidTr="00767A1A">
        <w:tc>
          <w:tcPr>
            <w:tcW w:w="4419" w:type="dxa"/>
            <w:tcBorders>
              <w:top w:val="nil"/>
              <w:left w:val="nil"/>
              <w:bottom w:val="nil"/>
              <w:right w:val="nil"/>
            </w:tcBorders>
            <w:shd w:val="clear" w:color="auto" w:fill="auto"/>
          </w:tcPr>
          <w:p w:rsidR="00FE4010" w:rsidRPr="00330C80" w:rsidRDefault="00FE4010" w:rsidP="00767A1A">
            <w:pPr>
              <w:spacing w:line="240" w:lineRule="auto"/>
              <w:ind w:left="430"/>
              <w:jc w:val="both"/>
              <w:rPr>
                <w:rFonts w:ascii="Arial" w:hAnsi="Arial" w:cs="Arial"/>
                <w:sz w:val="12"/>
                <w:szCs w:val="12"/>
              </w:rPr>
            </w:pPr>
          </w:p>
        </w:tc>
        <w:tc>
          <w:tcPr>
            <w:tcW w:w="1436" w:type="dxa"/>
            <w:tcBorders>
              <w:top w:val="single" w:sz="4" w:space="0" w:color="auto"/>
              <w:left w:val="nil"/>
              <w:bottom w:val="nil"/>
              <w:right w:val="nil"/>
            </w:tcBorders>
            <w:shd w:val="clear" w:color="auto" w:fill="FAFAFA"/>
          </w:tcPr>
          <w:p w:rsidR="00FE4010" w:rsidRPr="00330C80" w:rsidRDefault="00FE4010" w:rsidP="00FE4010">
            <w:pPr>
              <w:spacing w:line="240" w:lineRule="auto"/>
              <w:ind w:right="-72"/>
              <w:jc w:val="right"/>
              <w:rPr>
                <w:rFonts w:ascii="Arial" w:hAnsi="Arial" w:cs="Arial"/>
                <w:sz w:val="12"/>
                <w:szCs w:val="12"/>
                <w:lang w:val="en-US"/>
              </w:rPr>
            </w:pPr>
          </w:p>
        </w:tc>
        <w:tc>
          <w:tcPr>
            <w:tcW w:w="1084" w:type="dxa"/>
            <w:tcBorders>
              <w:top w:val="single" w:sz="4" w:space="0" w:color="auto"/>
              <w:left w:val="nil"/>
              <w:bottom w:val="nil"/>
              <w:right w:val="nil"/>
            </w:tcBorders>
            <w:shd w:val="clear" w:color="auto" w:fill="auto"/>
          </w:tcPr>
          <w:p w:rsidR="00FE4010" w:rsidRPr="00330C80" w:rsidRDefault="00FE4010" w:rsidP="00FE4010">
            <w:pPr>
              <w:spacing w:line="240" w:lineRule="auto"/>
              <w:ind w:right="-72"/>
              <w:jc w:val="right"/>
              <w:rPr>
                <w:rFonts w:ascii="Arial" w:hAnsi="Arial" w:cs="Arial"/>
                <w:sz w:val="12"/>
                <w:szCs w:val="12"/>
              </w:rPr>
            </w:pPr>
          </w:p>
        </w:tc>
        <w:tc>
          <w:tcPr>
            <w:tcW w:w="1260" w:type="dxa"/>
            <w:tcBorders>
              <w:top w:val="single" w:sz="4" w:space="0" w:color="auto"/>
              <w:left w:val="nil"/>
              <w:bottom w:val="nil"/>
              <w:right w:val="nil"/>
            </w:tcBorders>
            <w:shd w:val="clear" w:color="auto" w:fill="FAFAFA"/>
          </w:tcPr>
          <w:p w:rsidR="00FE4010" w:rsidRPr="00330C80" w:rsidRDefault="00FE4010" w:rsidP="00FE4010">
            <w:pPr>
              <w:spacing w:line="240" w:lineRule="auto"/>
              <w:ind w:right="-72"/>
              <w:jc w:val="right"/>
              <w:rPr>
                <w:rFonts w:ascii="Arial" w:hAnsi="Arial" w:cs="Arial"/>
                <w:sz w:val="12"/>
                <w:szCs w:val="12"/>
              </w:rPr>
            </w:pPr>
          </w:p>
        </w:tc>
        <w:tc>
          <w:tcPr>
            <w:tcW w:w="1260" w:type="dxa"/>
            <w:gridSpan w:val="2"/>
            <w:tcBorders>
              <w:top w:val="single" w:sz="4" w:space="0" w:color="auto"/>
              <w:left w:val="nil"/>
              <w:bottom w:val="nil"/>
              <w:right w:val="nil"/>
            </w:tcBorders>
            <w:shd w:val="clear" w:color="auto" w:fill="auto"/>
          </w:tcPr>
          <w:p w:rsidR="00FE4010" w:rsidRPr="00330C80" w:rsidRDefault="00FE4010" w:rsidP="00FE4010">
            <w:pPr>
              <w:spacing w:line="240" w:lineRule="auto"/>
              <w:ind w:right="-72"/>
              <w:jc w:val="right"/>
              <w:rPr>
                <w:rFonts w:ascii="Arial" w:hAnsi="Arial" w:cs="Arial"/>
                <w:sz w:val="12"/>
                <w:szCs w:val="12"/>
              </w:rPr>
            </w:pPr>
          </w:p>
        </w:tc>
      </w:tr>
      <w:tr w:rsidR="00FE4010" w:rsidRPr="00B76C73" w:rsidTr="00767A1A">
        <w:tc>
          <w:tcPr>
            <w:tcW w:w="4419" w:type="dxa"/>
            <w:tcBorders>
              <w:top w:val="nil"/>
              <w:left w:val="nil"/>
              <w:bottom w:val="nil"/>
              <w:right w:val="nil"/>
            </w:tcBorders>
            <w:shd w:val="clear" w:color="auto" w:fill="auto"/>
          </w:tcPr>
          <w:p w:rsidR="00FE4010" w:rsidRPr="00B76C73" w:rsidRDefault="00FE4010" w:rsidP="00767A1A">
            <w:pPr>
              <w:spacing w:line="240" w:lineRule="auto"/>
              <w:ind w:left="430"/>
              <w:jc w:val="both"/>
              <w:rPr>
                <w:rFonts w:ascii="Arial" w:hAnsi="Arial" w:cs="Arial"/>
                <w:sz w:val="18"/>
                <w:szCs w:val="18"/>
              </w:rPr>
            </w:pPr>
            <w:r w:rsidRPr="00B76C73">
              <w:rPr>
                <w:rFonts w:ascii="Arial" w:hAnsi="Arial" w:cs="Arial"/>
                <w:sz w:val="18"/>
                <w:szCs w:val="18"/>
              </w:rPr>
              <w:t>At 31 December</w:t>
            </w:r>
          </w:p>
        </w:tc>
        <w:tc>
          <w:tcPr>
            <w:tcW w:w="1436" w:type="dxa"/>
            <w:tcBorders>
              <w:top w:val="nil"/>
              <w:left w:val="nil"/>
              <w:bottom w:val="single" w:sz="4" w:space="0" w:color="auto"/>
              <w:right w:val="nil"/>
            </w:tcBorders>
            <w:shd w:val="clear" w:color="auto" w:fill="FAFAFA"/>
          </w:tcPr>
          <w:p w:rsidR="00FE4010" w:rsidRPr="00B76C73" w:rsidRDefault="00FE4010" w:rsidP="00FE4010">
            <w:pPr>
              <w:spacing w:line="240" w:lineRule="auto"/>
              <w:ind w:right="-72"/>
              <w:jc w:val="right"/>
              <w:rPr>
                <w:rFonts w:ascii="Arial" w:hAnsi="Arial" w:cs="Arial"/>
                <w:sz w:val="18"/>
                <w:szCs w:val="18"/>
                <w:lang w:val="en-US"/>
              </w:rPr>
            </w:pPr>
            <w:r w:rsidRPr="00B76C73">
              <w:rPr>
                <w:rFonts w:ascii="Arial" w:hAnsi="Arial" w:cs="Arial"/>
                <w:sz w:val="18"/>
                <w:szCs w:val="18"/>
                <w:lang w:val="en-US"/>
              </w:rPr>
              <w:t xml:space="preserve"> </w:t>
            </w:r>
            <w:r w:rsidR="00D95856">
              <w:rPr>
                <w:rFonts w:ascii="Arial" w:hAnsi="Arial" w:cs="Arial"/>
                <w:sz w:val="18"/>
                <w:szCs w:val="18"/>
                <w:lang w:val="en-US"/>
              </w:rPr>
              <w:t>2</w:t>
            </w:r>
            <w:r w:rsidRPr="00B76C73">
              <w:rPr>
                <w:rFonts w:ascii="Arial" w:hAnsi="Arial" w:cs="Arial"/>
                <w:sz w:val="18"/>
                <w:szCs w:val="18"/>
                <w:lang w:val="en-US"/>
              </w:rPr>
              <w:t>,</w:t>
            </w:r>
            <w:r w:rsidR="003A65CC">
              <w:rPr>
                <w:rFonts w:ascii="Arial" w:hAnsi="Arial" w:cs="Arial"/>
                <w:sz w:val="18"/>
                <w:szCs w:val="18"/>
                <w:lang w:val="en-US"/>
              </w:rPr>
              <w:t>5</w:t>
            </w:r>
            <w:r w:rsidRPr="00B76C73">
              <w:rPr>
                <w:rFonts w:ascii="Arial" w:hAnsi="Arial" w:cs="Arial"/>
                <w:sz w:val="18"/>
                <w:szCs w:val="18"/>
                <w:lang w:val="en-US"/>
              </w:rPr>
              <w:t xml:space="preserve">00,000 </w:t>
            </w:r>
          </w:p>
        </w:tc>
        <w:tc>
          <w:tcPr>
            <w:tcW w:w="1084" w:type="dxa"/>
            <w:tcBorders>
              <w:top w:val="nil"/>
              <w:left w:val="nil"/>
              <w:bottom w:val="single" w:sz="4" w:space="0" w:color="auto"/>
              <w:right w:val="nil"/>
            </w:tcBorders>
            <w:shd w:val="clear" w:color="auto" w:fill="auto"/>
          </w:tcPr>
          <w:p w:rsidR="00FE4010" w:rsidRPr="00B76C73" w:rsidRDefault="00FE4010" w:rsidP="00FE4010">
            <w:pPr>
              <w:spacing w:line="240" w:lineRule="auto"/>
              <w:ind w:right="-72"/>
              <w:jc w:val="right"/>
              <w:rPr>
                <w:rFonts w:ascii="Arial" w:hAnsi="Arial" w:cs="Arial"/>
                <w:sz w:val="18"/>
                <w:szCs w:val="18"/>
              </w:rPr>
            </w:pPr>
            <w:r w:rsidRPr="00B76C73">
              <w:rPr>
                <w:rFonts w:ascii="Arial" w:hAnsi="Arial" w:cs="Arial"/>
                <w:sz w:val="18"/>
                <w:szCs w:val="18"/>
              </w:rPr>
              <w:t>-</w:t>
            </w:r>
          </w:p>
        </w:tc>
        <w:tc>
          <w:tcPr>
            <w:tcW w:w="1260" w:type="dxa"/>
            <w:tcBorders>
              <w:top w:val="nil"/>
              <w:left w:val="nil"/>
              <w:bottom w:val="single" w:sz="4" w:space="0" w:color="auto"/>
              <w:right w:val="nil"/>
            </w:tcBorders>
            <w:shd w:val="clear" w:color="auto" w:fill="FAFAFA"/>
          </w:tcPr>
          <w:p w:rsidR="00FE4010" w:rsidRPr="00B76C73" w:rsidRDefault="00FE4010" w:rsidP="00FE4010">
            <w:pPr>
              <w:spacing w:line="240" w:lineRule="auto"/>
              <w:ind w:right="-72"/>
              <w:jc w:val="right"/>
              <w:rPr>
                <w:rFonts w:ascii="Arial" w:hAnsi="Arial" w:cs="Arial"/>
                <w:sz w:val="18"/>
                <w:szCs w:val="18"/>
              </w:rPr>
            </w:pPr>
            <w:r w:rsidRPr="00B76C73">
              <w:rPr>
                <w:rFonts w:ascii="Arial" w:hAnsi="Arial" w:cs="Arial"/>
                <w:sz w:val="18"/>
                <w:szCs w:val="18"/>
              </w:rPr>
              <w:t>-</w:t>
            </w:r>
          </w:p>
        </w:tc>
        <w:tc>
          <w:tcPr>
            <w:tcW w:w="1260" w:type="dxa"/>
            <w:gridSpan w:val="2"/>
            <w:tcBorders>
              <w:top w:val="nil"/>
              <w:left w:val="nil"/>
              <w:bottom w:val="single" w:sz="4" w:space="0" w:color="auto"/>
              <w:right w:val="nil"/>
            </w:tcBorders>
            <w:shd w:val="clear" w:color="auto" w:fill="auto"/>
          </w:tcPr>
          <w:p w:rsidR="00FE4010" w:rsidRPr="00B76C73" w:rsidRDefault="00FE4010" w:rsidP="00FE4010">
            <w:pPr>
              <w:spacing w:line="240" w:lineRule="auto"/>
              <w:ind w:right="-72"/>
              <w:jc w:val="right"/>
              <w:rPr>
                <w:rFonts w:ascii="Arial" w:hAnsi="Arial" w:cs="Arial"/>
                <w:sz w:val="18"/>
                <w:szCs w:val="18"/>
              </w:rPr>
            </w:pPr>
            <w:r w:rsidRPr="00B76C73">
              <w:rPr>
                <w:rFonts w:ascii="Arial" w:hAnsi="Arial" w:cs="Arial"/>
                <w:sz w:val="18"/>
                <w:szCs w:val="18"/>
              </w:rPr>
              <w:t>-</w:t>
            </w:r>
          </w:p>
        </w:tc>
      </w:tr>
    </w:tbl>
    <w:p w:rsidR="00FE4010" w:rsidRPr="00B76C73" w:rsidRDefault="00FE4010" w:rsidP="00FE401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jc w:val="thaiDistribute"/>
        <w:rPr>
          <w:rFonts w:ascii="Arial" w:hAnsi="Arial" w:cs="Arial"/>
          <w:sz w:val="18"/>
          <w:szCs w:val="18"/>
          <w:lang w:val="en-GB"/>
        </w:rPr>
      </w:pPr>
    </w:p>
    <w:p w:rsidR="00330C80" w:rsidRDefault="00A46276" w:rsidP="00330C80">
      <w:pPr>
        <w:spacing w:line="240" w:lineRule="auto"/>
        <w:ind w:left="540"/>
        <w:jc w:val="both"/>
        <w:rPr>
          <w:rFonts w:ascii="Arial" w:eastAsia="Arial Unicode MS" w:hAnsi="Arial" w:cs="Arial"/>
          <w:sz w:val="18"/>
          <w:szCs w:val="18"/>
        </w:rPr>
      </w:pPr>
      <w:r>
        <w:rPr>
          <w:rFonts w:ascii="Arial" w:hAnsi="Arial" w:cs="Arial"/>
          <w:sz w:val="18"/>
          <w:szCs w:val="18"/>
        </w:rPr>
        <w:t>Loan from related party carries an interest rate at 5.25% per annum. The loan is due on demand.</w:t>
      </w:r>
      <w:r w:rsidR="00330C80">
        <w:rPr>
          <w:rFonts w:ascii="Arial" w:eastAsia="Arial Unicode MS" w:hAnsi="Arial" w:cs="Arial"/>
          <w:sz w:val="18"/>
          <w:szCs w:val="18"/>
        </w:rPr>
        <w:br w:type="page"/>
      </w:r>
    </w:p>
    <w:tbl>
      <w:tblPr>
        <w:tblW w:w="9475" w:type="dxa"/>
        <w:shd w:val="clear" w:color="auto" w:fill="44546A"/>
        <w:tblLook w:val="04A0" w:firstRow="1" w:lastRow="0" w:firstColumn="1" w:lastColumn="0" w:noHBand="0" w:noVBand="1"/>
      </w:tblPr>
      <w:tblGrid>
        <w:gridCol w:w="9475"/>
      </w:tblGrid>
      <w:tr w:rsidR="00330C80" w:rsidRPr="00B76C73" w:rsidTr="003D5995">
        <w:trPr>
          <w:trHeight w:val="386"/>
        </w:trPr>
        <w:tc>
          <w:tcPr>
            <w:tcW w:w="9475" w:type="dxa"/>
            <w:shd w:val="clear" w:color="auto" w:fill="FFA543"/>
            <w:vAlign w:val="center"/>
          </w:tcPr>
          <w:p w:rsidR="00330C80" w:rsidRPr="00B76C73" w:rsidRDefault="00330C80" w:rsidP="003D5995">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lastRenderedPageBreak/>
              <w:t>3</w:t>
            </w:r>
            <w:r>
              <w:rPr>
                <w:rFonts w:ascii="Arial" w:eastAsia="Arial Unicode MS" w:hAnsi="Arial" w:cs="Arial"/>
                <w:b/>
                <w:bCs/>
                <w:color w:val="FFFFFF"/>
                <w:sz w:val="18"/>
                <w:szCs w:val="18"/>
              </w:rPr>
              <w:t>2</w:t>
            </w:r>
            <w:r w:rsidRPr="00B76C73">
              <w:rPr>
                <w:rFonts w:ascii="Arial" w:eastAsia="Arial Unicode MS" w:hAnsi="Arial" w:cs="Arial"/>
                <w:b/>
                <w:bCs/>
                <w:color w:val="FFFFFF"/>
                <w:sz w:val="18"/>
                <w:szCs w:val="18"/>
              </w:rPr>
              <w:tab/>
              <w:t xml:space="preserve">Related party transactions </w:t>
            </w:r>
            <w:r w:rsidRPr="00767A1A">
              <w:rPr>
                <w:rFonts w:ascii="Arial" w:eastAsia="Arial Unicode MS" w:hAnsi="Arial" w:cs="Arial"/>
                <w:color w:val="FFFFFF"/>
                <w:sz w:val="18"/>
                <w:szCs w:val="18"/>
              </w:rPr>
              <w:t>(Cont’d)</w:t>
            </w:r>
          </w:p>
        </w:tc>
      </w:tr>
    </w:tbl>
    <w:p w:rsidR="00FE4010" w:rsidRPr="00B76C73" w:rsidRDefault="00FE4010" w:rsidP="00FE4010">
      <w:pPr>
        <w:spacing w:line="240" w:lineRule="auto"/>
        <w:ind w:left="540"/>
        <w:jc w:val="both"/>
        <w:rPr>
          <w:rFonts w:ascii="Arial" w:eastAsia="Arial Unicode MS" w:hAnsi="Arial" w:cs="Arial"/>
          <w:sz w:val="18"/>
          <w:szCs w:val="18"/>
        </w:rPr>
      </w:pPr>
    </w:p>
    <w:p w:rsidR="00F147C1" w:rsidRPr="00B76C73" w:rsidRDefault="00B87984" w:rsidP="00F147C1">
      <w:pPr>
        <w:pStyle w:val="ListParagraph"/>
        <w:spacing w:after="0" w:line="240" w:lineRule="auto"/>
        <w:ind w:left="540" w:hanging="540"/>
        <w:jc w:val="both"/>
        <w:rPr>
          <w:rFonts w:eastAsia="Arial Unicode MS" w:cs="Arial"/>
          <w:b/>
          <w:bCs/>
          <w:color w:val="CF4A02"/>
          <w:sz w:val="18"/>
          <w:szCs w:val="18"/>
          <w:lang w:bidi="th-TH"/>
        </w:rPr>
      </w:pPr>
      <w:r w:rsidRPr="00B76C73">
        <w:rPr>
          <w:rFonts w:eastAsia="Arial Unicode MS" w:cs="Arial"/>
          <w:b/>
          <w:bCs/>
          <w:color w:val="CF4A02"/>
          <w:sz w:val="18"/>
          <w:szCs w:val="18"/>
          <w:lang w:bidi="th-TH"/>
        </w:rPr>
        <w:t>e</w:t>
      </w:r>
      <w:r w:rsidR="00F147C1" w:rsidRPr="00B76C73">
        <w:rPr>
          <w:rFonts w:eastAsia="Arial Unicode MS" w:cs="Arial"/>
          <w:b/>
          <w:bCs/>
          <w:color w:val="CF4A02"/>
          <w:sz w:val="18"/>
          <w:szCs w:val="18"/>
          <w:lang w:bidi="th-TH"/>
        </w:rPr>
        <w:t>)</w:t>
      </w:r>
      <w:r w:rsidR="00F147C1" w:rsidRPr="00B76C73">
        <w:rPr>
          <w:rFonts w:eastAsia="Arial Unicode MS" w:cs="Arial"/>
          <w:b/>
          <w:bCs/>
          <w:color w:val="CF4A02"/>
          <w:sz w:val="18"/>
          <w:szCs w:val="18"/>
          <w:lang w:bidi="th-TH"/>
        </w:rPr>
        <w:tab/>
        <w:t>Key management compensation</w:t>
      </w:r>
    </w:p>
    <w:p w:rsidR="00F147C1" w:rsidRPr="00B76C73" w:rsidRDefault="00F147C1" w:rsidP="00F147C1">
      <w:pPr>
        <w:pStyle w:val="ListParagraph"/>
        <w:spacing w:after="0" w:line="240" w:lineRule="auto"/>
        <w:ind w:left="540"/>
        <w:jc w:val="both"/>
        <w:rPr>
          <w:rFonts w:eastAsia="Arial Unicode MS" w:cs="Arial"/>
          <w:sz w:val="18"/>
          <w:szCs w:val="18"/>
          <w:lang w:bidi="th-TH"/>
        </w:rPr>
      </w:pPr>
    </w:p>
    <w:p w:rsidR="00F147C1" w:rsidRPr="00B76C73" w:rsidRDefault="007A78E3" w:rsidP="00F147C1">
      <w:pPr>
        <w:spacing w:line="240" w:lineRule="auto"/>
        <w:ind w:left="540"/>
        <w:jc w:val="both"/>
        <w:rPr>
          <w:rFonts w:ascii="Arial" w:eastAsia="Arial Unicode MS" w:hAnsi="Arial" w:cs="Arial"/>
          <w:b/>
          <w:bCs/>
          <w:sz w:val="18"/>
          <w:szCs w:val="18"/>
        </w:rPr>
      </w:pPr>
      <w:r w:rsidRPr="00B76C73">
        <w:rPr>
          <w:rFonts w:ascii="Arial" w:eastAsia="Arial Unicode MS" w:hAnsi="Arial" w:cs="Arial"/>
          <w:sz w:val="18"/>
          <w:szCs w:val="18"/>
        </w:rPr>
        <w:t xml:space="preserve">Key management includes </w:t>
      </w:r>
      <w:r w:rsidR="00F147C1" w:rsidRPr="00B76C73">
        <w:rPr>
          <w:rFonts w:ascii="Arial" w:eastAsia="Arial Unicode MS" w:hAnsi="Arial" w:cs="Arial"/>
          <w:sz w:val="18"/>
          <w:szCs w:val="18"/>
        </w:rPr>
        <w:t>directors (executive and non-executive</w:t>
      </w:r>
      <w:r w:rsidR="006557CF" w:rsidRPr="00B76C73">
        <w:rPr>
          <w:rFonts w:ascii="Arial" w:eastAsia="Arial Unicode MS" w:hAnsi="Arial" w:cs="Arial"/>
          <w:sz w:val="18"/>
          <w:szCs w:val="18"/>
        </w:rPr>
        <w:t>)</w:t>
      </w:r>
      <w:r w:rsidR="00F147C1" w:rsidRPr="00B76C73">
        <w:rPr>
          <w:rFonts w:ascii="Arial" w:eastAsia="Arial Unicode MS" w:hAnsi="Arial" w:cs="Arial"/>
          <w:sz w:val="18"/>
          <w:szCs w:val="18"/>
        </w:rPr>
        <w:t>. The compensation paid or payable to key management are as follows:</w:t>
      </w:r>
    </w:p>
    <w:p w:rsidR="00F147C1" w:rsidRPr="00B76C73" w:rsidRDefault="00F147C1" w:rsidP="00F147C1">
      <w:pPr>
        <w:spacing w:line="240" w:lineRule="auto"/>
        <w:ind w:left="540"/>
        <w:rPr>
          <w:rFonts w:ascii="Arial" w:hAnsi="Arial" w:cs="Arial"/>
          <w:sz w:val="18"/>
          <w:szCs w:val="18"/>
        </w:rPr>
      </w:pPr>
    </w:p>
    <w:tbl>
      <w:tblPr>
        <w:tblW w:w="5000" w:type="pct"/>
        <w:tblLook w:val="0000" w:firstRow="0" w:lastRow="0" w:firstColumn="0" w:lastColumn="0" w:noHBand="0" w:noVBand="0"/>
      </w:tblPr>
      <w:tblGrid>
        <w:gridCol w:w="4516"/>
        <w:gridCol w:w="1235"/>
        <w:gridCol w:w="1237"/>
        <w:gridCol w:w="1235"/>
        <w:gridCol w:w="1235"/>
      </w:tblGrid>
      <w:tr w:rsidR="00F147C1" w:rsidRPr="00B76C73" w:rsidTr="00767A1A">
        <w:trPr>
          <w:trHeight w:val="66"/>
        </w:trPr>
        <w:tc>
          <w:tcPr>
            <w:tcW w:w="2387" w:type="pct"/>
            <w:vAlign w:val="bottom"/>
          </w:tcPr>
          <w:p w:rsidR="00F147C1" w:rsidRPr="00B76C73" w:rsidRDefault="00F147C1" w:rsidP="00767A1A">
            <w:pPr>
              <w:spacing w:line="240" w:lineRule="auto"/>
              <w:ind w:left="439"/>
              <w:jc w:val="thaiDistribute"/>
              <w:rPr>
                <w:rFonts w:ascii="Arial" w:hAnsi="Arial" w:cs="Arial"/>
                <w:sz w:val="18"/>
                <w:szCs w:val="18"/>
              </w:rPr>
            </w:pPr>
          </w:p>
        </w:tc>
        <w:tc>
          <w:tcPr>
            <w:tcW w:w="1307" w:type="pct"/>
            <w:gridSpan w:val="2"/>
            <w:tcBorders>
              <w:top w:val="single" w:sz="4" w:space="0" w:color="auto"/>
              <w:bottom w:val="single" w:sz="4" w:space="0" w:color="auto"/>
            </w:tcBorders>
            <w:vAlign w:val="bottom"/>
          </w:tcPr>
          <w:p w:rsidR="00F147C1" w:rsidRPr="00B76C73" w:rsidRDefault="00F147C1" w:rsidP="00F147C1">
            <w:pPr>
              <w:spacing w:line="240" w:lineRule="auto"/>
              <w:ind w:right="-72"/>
              <w:jc w:val="center"/>
              <w:rPr>
                <w:rFonts w:ascii="Arial" w:hAnsi="Arial" w:cs="Arial"/>
                <w:b/>
                <w:bCs/>
                <w:sz w:val="18"/>
                <w:szCs w:val="18"/>
                <w:cs/>
              </w:rPr>
            </w:pPr>
            <w:r w:rsidRPr="00B76C73">
              <w:rPr>
                <w:rFonts w:ascii="Arial" w:hAnsi="Arial" w:cs="Arial"/>
                <w:b/>
                <w:bCs/>
                <w:sz w:val="18"/>
                <w:szCs w:val="18"/>
              </w:rPr>
              <w:t xml:space="preserve">Consolidated </w:t>
            </w:r>
            <w:r w:rsidRPr="00B76C73">
              <w:rPr>
                <w:rFonts w:ascii="Arial" w:hAnsi="Arial" w:cs="Arial"/>
                <w:b/>
                <w:bCs/>
                <w:sz w:val="18"/>
                <w:szCs w:val="18"/>
              </w:rPr>
              <w:br/>
              <w:t xml:space="preserve">financial </w:t>
            </w:r>
            <w:proofErr w:type="spellStart"/>
            <w:r w:rsidRPr="00B76C73">
              <w:rPr>
                <w:rFonts w:ascii="Arial" w:hAnsi="Arial" w:cs="Arial"/>
                <w:b/>
                <w:bCs/>
                <w:sz w:val="18"/>
                <w:szCs w:val="18"/>
              </w:rPr>
              <w:t>statments</w:t>
            </w:r>
            <w:proofErr w:type="spellEnd"/>
          </w:p>
        </w:tc>
        <w:tc>
          <w:tcPr>
            <w:tcW w:w="1306" w:type="pct"/>
            <w:gridSpan w:val="2"/>
            <w:tcBorders>
              <w:top w:val="single" w:sz="4" w:space="0" w:color="auto"/>
              <w:bottom w:val="single" w:sz="4" w:space="0" w:color="auto"/>
            </w:tcBorders>
            <w:vAlign w:val="bottom"/>
          </w:tcPr>
          <w:p w:rsidR="00F147C1" w:rsidRPr="00B76C73" w:rsidRDefault="00F147C1" w:rsidP="00F147C1">
            <w:pPr>
              <w:spacing w:line="240" w:lineRule="auto"/>
              <w:ind w:right="-72"/>
              <w:jc w:val="center"/>
              <w:rPr>
                <w:rFonts w:ascii="Arial" w:hAnsi="Arial" w:cs="Arial"/>
                <w:b/>
                <w:bCs/>
                <w:sz w:val="18"/>
                <w:szCs w:val="18"/>
                <w:cs/>
              </w:rPr>
            </w:pPr>
            <w:r w:rsidRPr="00B76C73">
              <w:rPr>
                <w:rFonts w:ascii="Arial" w:hAnsi="Arial" w:cs="Arial"/>
                <w:b/>
                <w:bCs/>
                <w:sz w:val="18"/>
                <w:szCs w:val="18"/>
              </w:rPr>
              <w:t xml:space="preserve">Separate </w:t>
            </w:r>
            <w:r w:rsidRPr="00B76C73">
              <w:rPr>
                <w:rFonts w:ascii="Arial" w:hAnsi="Arial" w:cs="Arial"/>
                <w:b/>
                <w:bCs/>
                <w:sz w:val="18"/>
                <w:szCs w:val="18"/>
              </w:rPr>
              <w:br/>
              <w:t>financial statements</w:t>
            </w:r>
          </w:p>
        </w:tc>
      </w:tr>
      <w:tr w:rsidR="00F147C1" w:rsidRPr="00B76C73" w:rsidTr="00767A1A">
        <w:trPr>
          <w:trHeight w:val="20"/>
        </w:trPr>
        <w:tc>
          <w:tcPr>
            <w:tcW w:w="2387" w:type="pct"/>
            <w:vAlign w:val="bottom"/>
          </w:tcPr>
          <w:p w:rsidR="00F147C1" w:rsidRPr="00B76C73" w:rsidRDefault="00F147C1" w:rsidP="00767A1A">
            <w:pPr>
              <w:spacing w:line="240" w:lineRule="auto"/>
              <w:ind w:left="439"/>
              <w:jc w:val="thaiDistribute"/>
              <w:rPr>
                <w:rFonts w:ascii="Arial" w:hAnsi="Arial" w:cs="Arial"/>
                <w:sz w:val="18"/>
                <w:szCs w:val="18"/>
              </w:rPr>
            </w:pPr>
          </w:p>
        </w:tc>
        <w:tc>
          <w:tcPr>
            <w:tcW w:w="653" w:type="pct"/>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654" w:type="pct"/>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653" w:type="pct"/>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653" w:type="pct"/>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F147C1" w:rsidRPr="00B76C73" w:rsidTr="00767A1A">
        <w:trPr>
          <w:trHeight w:val="20"/>
        </w:trPr>
        <w:tc>
          <w:tcPr>
            <w:tcW w:w="2387" w:type="pct"/>
            <w:vAlign w:val="bottom"/>
          </w:tcPr>
          <w:p w:rsidR="00F147C1" w:rsidRPr="00B76C73" w:rsidRDefault="00F147C1" w:rsidP="00767A1A">
            <w:pPr>
              <w:spacing w:line="240" w:lineRule="auto"/>
              <w:ind w:left="439"/>
              <w:jc w:val="thaiDistribute"/>
              <w:rPr>
                <w:rFonts w:ascii="Arial" w:hAnsi="Arial" w:cs="Arial"/>
                <w:sz w:val="18"/>
                <w:szCs w:val="18"/>
              </w:rPr>
            </w:pPr>
          </w:p>
        </w:tc>
        <w:tc>
          <w:tcPr>
            <w:tcW w:w="653" w:type="pct"/>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654" w:type="pct"/>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653" w:type="pct"/>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c>
          <w:tcPr>
            <w:tcW w:w="653" w:type="pct"/>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cs/>
              </w:rPr>
            </w:pPr>
            <w:r w:rsidRPr="00B76C73">
              <w:rPr>
                <w:rFonts w:ascii="Arial" w:hAnsi="Arial" w:cs="Arial"/>
                <w:b/>
                <w:bCs/>
                <w:sz w:val="18"/>
                <w:szCs w:val="18"/>
              </w:rPr>
              <w:t>Baht</w:t>
            </w:r>
          </w:p>
        </w:tc>
      </w:tr>
      <w:tr w:rsidR="00F147C1" w:rsidRPr="00B76C73" w:rsidTr="00767A1A">
        <w:trPr>
          <w:trHeight w:val="20"/>
        </w:trPr>
        <w:tc>
          <w:tcPr>
            <w:tcW w:w="2387" w:type="pct"/>
            <w:vAlign w:val="bottom"/>
          </w:tcPr>
          <w:p w:rsidR="00F147C1" w:rsidRPr="00B76C73" w:rsidRDefault="00F147C1" w:rsidP="00767A1A">
            <w:pPr>
              <w:spacing w:line="240" w:lineRule="auto"/>
              <w:ind w:left="439"/>
              <w:rPr>
                <w:rFonts w:ascii="Arial" w:hAnsi="Arial" w:cs="Arial"/>
                <w:spacing w:val="-6"/>
                <w:sz w:val="18"/>
                <w:szCs w:val="18"/>
                <w:cs/>
              </w:rPr>
            </w:pPr>
          </w:p>
        </w:tc>
        <w:tc>
          <w:tcPr>
            <w:tcW w:w="653" w:type="pct"/>
            <w:tcBorders>
              <w:top w:val="single" w:sz="4" w:space="0" w:color="auto"/>
            </w:tcBorders>
            <w:shd w:val="clear" w:color="auto" w:fill="FAFAF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cs/>
              </w:rPr>
            </w:pPr>
          </w:p>
        </w:tc>
        <w:tc>
          <w:tcPr>
            <w:tcW w:w="654" w:type="pct"/>
            <w:tcBorders>
              <w:top w:val="single" w:sz="4" w:space="0" w:color="auto"/>
            </w:tcBorders>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cs/>
              </w:rPr>
            </w:pPr>
          </w:p>
        </w:tc>
        <w:tc>
          <w:tcPr>
            <w:tcW w:w="653" w:type="pct"/>
            <w:tcBorders>
              <w:top w:val="single" w:sz="4" w:space="0" w:color="auto"/>
            </w:tcBorders>
            <w:shd w:val="clear" w:color="auto" w:fill="FAFAFA"/>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c>
          <w:tcPr>
            <w:tcW w:w="653" w:type="pct"/>
            <w:tcBorders>
              <w:top w:val="single" w:sz="4" w:space="0" w:color="auto"/>
            </w:tcBorders>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r>
      <w:tr w:rsidR="00F147C1" w:rsidRPr="00B76C73" w:rsidTr="00767A1A">
        <w:trPr>
          <w:trHeight w:val="20"/>
        </w:trPr>
        <w:tc>
          <w:tcPr>
            <w:tcW w:w="2387" w:type="pct"/>
            <w:vAlign w:val="bottom"/>
          </w:tcPr>
          <w:p w:rsidR="00F147C1" w:rsidRPr="00B76C73" w:rsidRDefault="00F147C1" w:rsidP="00767A1A">
            <w:pPr>
              <w:spacing w:line="240" w:lineRule="auto"/>
              <w:ind w:left="439"/>
              <w:jc w:val="thaiDistribute"/>
              <w:rPr>
                <w:rFonts w:ascii="Arial" w:hAnsi="Arial" w:cs="Arial"/>
                <w:sz w:val="18"/>
                <w:szCs w:val="18"/>
              </w:rPr>
            </w:pPr>
            <w:r w:rsidRPr="00B76C73">
              <w:rPr>
                <w:rFonts w:ascii="Arial" w:hAnsi="Arial" w:cs="Arial"/>
                <w:b/>
                <w:bCs/>
                <w:sz w:val="18"/>
                <w:szCs w:val="18"/>
              </w:rPr>
              <w:t>For the year ended 31 December</w:t>
            </w:r>
          </w:p>
        </w:tc>
        <w:tc>
          <w:tcPr>
            <w:tcW w:w="653" w:type="pct"/>
            <w:shd w:val="clear" w:color="auto" w:fill="FAFAF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p>
        </w:tc>
        <w:tc>
          <w:tcPr>
            <w:tcW w:w="654" w:type="pct"/>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p>
        </w:tc>
        <w:tc>
          <w:tcPr>
            <w:tcW w:w="653" w:type="pct"/>
            <w:shd w:val="clear" w:color="auto" w:fill="FAFAFA"/>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c>
          <w:tcPr>
            <w:tcW w:w="653" w:type="pct"/>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r>
      <w:tr w:rsidR="00F147C1" w:rsidRPr="00B76C73" w:rsidTr="00767A1A">
        <w:trPr>
          <w:trHeight w:val="20"/>
        </w:trPr>
        <w:tc>
          <w:tcPr>
            <w:tcW w:w="2387" w:type="pct"/>
            <w:vAlign w:val="bottom"/>
          </w:tcPr>
          <w:p w:rsidR="00F147C1" w:rsidRPr="00B76C73" w:rsidRDefault="00F147C1" w:rsidP="00767A1A">
            <w:pPr>
              <w:spacing w:line="240" w:lineRule="auto"/>
              <w:ind w:left="439"/>
              <w:rPr>
                <w:rFonts w:ascii="Arial" w:hAnsi="Arial" w:cs="Arial"/>
                <w:spacing w:val="-6"/>
                <w:sz w:val="18"/>
                <w:szCs w:val="18"/>
                <w:cs/>
              </w:rPr>
            </w:pPr>
          </w:p>
        </w:tc>
        <w:tc>
          <w:tcPr>
            <w:tcW w:w="653" w:type="pct"/>
            <w:shd w:val="clear" w:color="auto" w:fill="FAFAF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cs/>
              </w:rPr>
            </w:pPr>
          </w:p>
        </w:tc>
        <w:tc>
          <w:tcPr>
            <w:tcW w:w="654" w:type="pct"/>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cs/>
              </w:rPr>
            </w:pPr>
          </w:p>
        </w:tc>
        <w:tc>
          <w:tcPr>
            <w:tcW w:w="653" w:type="pct"/>
            <w:shd w:val="clear" w:color="auto" w:fill="FAFAFA"/>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c>
          <w:tcPr>
            <w:tcW w:w="653" w:type="pct"/>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r>
      <w:tr w:rsidR="00F147C1" w:rsidRPr="00B76C73" w:rsidTr="00767A1A">
        <w:tc>
          <w:tcPr>
            <w:tcW w:w="2387" w:type="pct"/>
            <w:vAlign w:val="bottom"/>
          </w:tcPr>
          <w:p w:rsidR="00F147C1" w:rsidRPr="00B76C73" w:rsidRDefault="00F147C1" w:rsidP="00767A1A">
            <w:pPr>
              <w:spacing w:line="240" w:lineRule="auto"/>
              <w:ind w:left="439"/>
              <w:rPr>
                <w:rFonts w:ascii="Arial" w:hAnsi="Arial" w:cs="Arial"/>
                <w:sz w:val="18"/>
                <w:szCs w:val="18"/>
              </w:rPr>
            </w:pPr>
            <w:r w:rsidRPr="00B76C73">
              <w:rPr>
                <w:rFonts w:ascii="Arial" w:hAnsi="Arial" w:cs="Arial"/>
                <w:sz w:val="18"/>
                <w:szCs w:val="18"/>
              </w:rPr>
              <w:t>Salaries and other short-term</w:t>
            </w:r>
          </w:p>
        </w:tc>
        <w:tc>
          <w:tcPr>
            <w:tcW w:w="653" w:type="pct"/>
            <w:shd w:val="clear" w:color="auto" w:fill="FAFAFA"/>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cs/>
              </w:rPr>
            </w:pPr>
          </w:p>
        </w:tc>
        <w:tc>
          <w:tcPr>
            <w:tcW w:w="654" w:type="pct"/>
            <w:vAlign w:val="bottom"/>
          </w:tcPr>
          <w:p w:rsidR="00F147C1" w:rsidRPr="00B76C73" w:rsidRDefault="00F147C1" w:rsidP="00F147C1">
            <w:pPr>
              <w:tabs>
                <w:tab w:val="decimal" w:pos="720"/>
              </w:tabs>
              <w:spacing w:line="240" w:lineRule="auto"/>
              <w:ind w:right="-72"/>
              <w:jc w:val="right"/>
              <w:rPr>
                <w:rFonts w:ascii="Arial" w:hAnsi="Arial" w:cs="Arial"/>
                <w:spacing w:val="-6"/>
                <w:sz w:val="18"/>
                <w:szCs w:val="18"/>
              </w:rPr>
            </w:pPr>
          </w:p>
        </w:tc>
        <w:tc>
          <w:tcPr>
            <w:tcW w:w="653" w:type="pct"/>
            <w:shd w:val="clear" w:color="auto" w:fill="FAFAFA"/>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c>
          <w:tcPr>
            <w:tcW w:w="653" w:type="pct"/>
            <w:vAlign w:val="bottom"/>
          </w:tcPr>
          <w:p w:rsidR="00F147C1" w:rsidRPr="00B76C73" w:rsidRDefault="00F147C1" w:rsidP="00F147C1">
            <w:pPr>
              <w:tabs>
                <w:tab w:val="left" w:pos="1030"/>
              </w:tabs>
              <w:spacing w:line="240" w:lineRule="auto"/>
              <w:ind w:right="-72"/>
              <w:jc w:val="right"/>
              <w:rPr>
                <w:rFonts w:ascii="Arial" w:hAnsi="Arial" w:cs="Arial"/>
                <w:spacing w:val="-6"/>
                <w:sz w:val="18"/>
                <w:szCs w:val="18"/>
              </w:rPr>
            </w:pPr>
          </w:p>
        </w:tc>
      </w:tr>
      <w:tr w:rsidR="006557CF" w:rsidRPr="00B76C73" w:rsidTr="00767A1A">
        <w:tc>
          <w:tcPr>
            <w:tcW w:w="2387" w:type="pct"/>
            <w:vAlign w:val="bottom"/>
          </w:tcPr>
          <w:p w:rsidR="006557CF" w:rsidRPr="00B76C73" w:rsidRDefault="006557CF" w:rsidP="00767A1A">
            <w:pPr>
              <w:spacing w:line="240" w:lineRule="auto"/>
              <w:ind w:left="439"/>
              <w:rPr>
                <w:rFonts w:ascii="Arial" w:hAnsi="Arial" w:cs="Arial"/>
                <w:spacing w:val="-6"/>
                <w:sz w:val="18"/>
                <w:szCs w:val="18"/>
                <w:cs/>
              </w:rPr>
            </w:pPr>
            <w:r w:rsidRPr="00B76C73">
              <w:rPr>
                <w:rFonts w:ascii="Arial" w:hAnsi="Arial" w:cs="Arial"/>
                <w:sz w:val="18"/>
                <w:szCs w:val="18"/>
              </w:rPr>
              <w:t xml:space="preserve">   employee benefits</w:t>
            </w:r>
          </w:p>
        </w:tc>
        <w:tc>
          <w:tcPr>
            <w:tcW w:w="653" w:type="pct"/>
            <w:shd w:val="clear" w:color="auto" w:fill="FAFAFA"/>
          </w:tcPr>
          <w:p w:rsidR="006557CF" w:rsidRPr="00B76C73" w:rsidRDefault="006557CF" w:rsidP="006557CF">
            <w:pPr>
              <w:tabs>
                <w:tab w:val="left" w:pos="1030"/>
              </w:tabs>
              <w:spacing w:line="240" w:lineRule="auto"/>
              <w:ind w:right="-72"/>
              <w:jc w:val="right"/>
              <w:rPr>
                <w:rFonts w:ascii="Arial" w:hAnsi="Arial" w:cs="Arial"/>
                <w:sz w:val="18"/>
                <w:szCs w:val="18"/>
              </w:rPr>
            </w:pPr>
            <w:r w:rsidRPr="00B76C73">
              <w:rPr>
                <w:rFonts w:ascii="Arial" w:hAnsi="Arial" w:cs="Arial"/>
                <w:sz w:val="18"/>
                <w:szCs w:val="18"/>
              </w:rPr>
              <w:t>33,040,540</w:t>
            </w:r>
          </w:p>
        </w:tc>
        <w:tc>
          <w:tcPr>
            <w:tcW w:w="654" w:type="pct"/>
            <w:vAlign w:val="bottom"/>
          </w:tcPr>
          <w:p w:rsidR="006557CF" w:rsidRPr="00B76C73" w:rsidRDefault="00442012" w:rsidP="006557CF">
            <w:pPr>
              <w:tabs>
                <w:tab w:val="left" w:pos="1030"/>
              </w:tabs>
              <w:spacing w:line="240" w:lineRule="auto"/>
              <w:ind w:right="-72"/>
              <w:jc w:val="right"/>
              <w:rPr>
                <w:rFonts w:ascii="Arial" w:hAnsi="Arial" w:cs="Arial"/>
                <w:sz w:val="18"/>
                <w:szCs w:val="18"/>
              </w:rPr>
            </w:pPr>
            <w:r>
              <w:rPr>
                <w:rFonts w:ascii="Arial" w:hAnsi="Arial" w:cs="Arial"/>
                <w:sz w:val="18"/>
                <w:szCs w:val="18"/>
              </w:rPr>
              <w:t>33,552,890</w:t>
            </w:r>
          </w:p>
        </w:tc>
        <w:tc>
          <w:tcPr>
            <w:tcW w:w="653" w:type="pct"/>
            <w:shd w:val="clear" w:color="auto" w:fill="FAFAFA"/>
          </w:tcPr>
          <w:p w:rsidR="006557CF" w:rsidRPr="00B76C73" w:rsidRDefault="006557CF" w:rsidP="006557CF">
            <w:pPr>
              <w:tabs>
                <w:tab w:val="left" w:pos="1030"/>
              </w:tabs>
              <w:spacing w:line="240" w:lineRule="auto"/>
              <w:ind w:right="-72"/>
              <w:jc w:val="right"/>
              <w:rPr>
                <w:rFonts w:ascii="Arial" w:hAnsi="Arial" w:cs="Arial"/>
                <w:sz w:val="18"/>
                <w:szCs w:val="18"/>
              </w:rPr>
            </w:pPr>
            <w:r w:rsidRPr="00B76C73">
              <w:rPr>
                <w:rFonts w:ascii="Arial" w:hAnsi="Arial" w:cs="Arial"/>
                <w:sz w:val="18"/>
                <w:szCs w:val="18"/>
              </w:rPr>
              <w:t>14,828,997</w:t>
            </w:r>
          </w:p>
        </w:tc>
        <w:tc>
          <w:tcPr>
            <w:tcW w:w="653" w:type="pct"/>
            <w:vAlign w:val="bottom"/>
          </w:tcPr>
          <w:p w:rsidR="006557CF" w:rsidRPr="00B76C73" w:rsidRDefault="006557CF" w:rsidP="006557CF">
            <w:pPr>
              <w:tabs>
                <w:tab w:val="left" w:pos="1030"/>
              </w:tabs>
              <w:spacing w:line="240" w:lineRule="auto"/>
              <w:ind w:right="-72"/>
              <w:jc w:val="right"/>
              <w:rPr>
                <w:rFonts w:ascii="Arial" w:hAnsi="Arial" w:cs="Arial"/>
                <w:sz w:val="18"/>
                <w:szCs w:val="18"/>
              </w:rPr>
            </w:pPr>
            <w:r w:rsidRPr="00B76C73">
              <w:rPr>
                <w:rFonts w:ascii="Arial" w:hAnsi="Arial" w:cs="Arial"/>
                <w:sz w:val="18"/>
                <w:szCs w:val="18"/>
              </w:rPr>
              <w:t>17,428,717</w:t>
            </w:r>
          </w:p>
        </w:tc>
      </w:tr>
      <w:tr w:rsidR="006557CF" w:rsidRPr="00B76C73" w:rsidTr="00767A1A">
        <w:tc>
          <w:tcPr>
            <w:tcW w:w="2387" w:type="pct"/>
            <w:vAlign w:val="bottom"/>
          </w:tcPr>
          <w:p w:rsidR="006557CF" w:rsidRPr="00B76C73" w:rsidRDefault="006557CF" w:rsidP="00767A1A">
            <w:pPr>
              <w:spacing w:line="240" w:lineRule="auto"/>
              <w:ind w:left="439"/>
              <w:rPr>
                <w:rFonts w:ascii="Arial" w:hAnsi="Arial" w:cs="Arial"/>
                <w:spacing w:val="-6"/>
                <w:sz w:val="18"/>
                <w:szCs w:val="18"/>
                <w:cs/>
              </w:rPr>
            </w:pPr>
            <w:r w:rsidRPr="00B76C73">
              <w:rPr>
                <w:rFonts w:ascii="Arial" w:hAnsi="Arial" w:cs="Arial"/>
                <w:sz w:val="18"/>
                <w:szCs w:val="18"/>
              </w:rPr>
              <w:t>Retirement benefits</w:t>
            </w:r>
          </w:p>
        </w:tc>
        <w:tc>
          <w:tcPr>
            <w:tcW w:w="653" w:type="pct"/>
            <w:tcBorders>
              <w:top w:val="nil"/>
              <w:left w:val="nil"/>
              <w:bottom w:val="single" w:sz="4" w:space="0" w:color="auto"/>
              <w:right w:val="nil"/>
            </w:tcBorders>
            <w:shd w:val="clear" w:color="auto" w:fill="FAFAFA"/>
            <w:vAlign w:val="bottom"/>
          </w:tcPr>
          <w:p w:rsidR="006557CF" w:rsidRPr="00B76C73" w:rsidRDefault="006557CF" w:rsidP="006557CF">
            <w:pPr>
              <w:tabs>
                <w:tab w:val="left" w:pos="1030"/>
              </w:tabs>
              <w:spacing w:line="240" w:lineRule="auto"/>
              <w:ind w:right="-72"/>
              <w:jc w:val="right"/>
              <w:rPr>
                <w:rFonts w:ascii="Arial" w:hAnsi="Arial" w:cs="Arial"/>
                <w:sz w:val="18"/>
                <w:szCs w:val="18"/>
              </w:rPr>
            </w:pPr>
            <w:r w:rsidRPr="00B76C73">
              <w:rPr>
                <w:rFonts w:ascii="Arial" w:hAnsi="Arial" w:cs="Arial"/>
                <w:sz w:val="18"/>
                <w:szCs w:val="18"/>
              </w:rPr>
              <w:t>4,036,505</w:t>
            </w:r>
          </w:p>
        </w:tc>
        <w:tc>
          <w:tcPr>
            <w:tcW w:w="654" w:type="pct"/>
            <w:tcBorders>
              <w:bottom w:val="single" w:sz="4" w:space="0" w:color="auto"/>
            </w:tcBorders>
            <w:vAlign w:val="bottom"/>
          </w:tcPr>
          <w:p w:rsidR="006557CF" w:rsidRPr="00B76C73" w:rsidRDefault="004D368D" w:rsidP="006557CF">
            <w:pPr>
              <w:tabs>
                <w:tab w:val="left" w:pos="1030"/>
              </w:tabs>
              <w:spacing w:line="240" w:lineRule="auto"/>
              <w:ind w:right="-72"/>
              <w:jc w:val="right"/>
              <w:rPr>
                <w:rFonts w:ascii="Arial" w:hAnsi="Arial" w:cs="Arial"/>
                <w:sz w:val="18"/>
                <w:szCs w:val="18"/>
              </w:rPr>
            </w:pPr>
            <w:r w:rsidRPr="004D368D">
              <w:rPr>
                <w:rFonts w:ascii="Arial" w:hAnsi="Arial" w:cs="Arial"/>
                <w:sz w:val="18"/>
                <w:szCs w:val="18"/>
              </w:rPr>
              <w:t>2,306,383</w:t>
            </w:r>
          </w:p>
        </w:tc>
        <w:tc>
          <w:tcPr>
            <w:tcW w:w="653" w:type="pct"/>
            <w:tcBorders>
              <w:top w:val="nil"/>
              <w:left w:val="nil"/>
              <w:bottom w:val="single" w:sz="4" w:space="0" w:color="auto"/>
              <w:right w:val="nil"/>
            </w:tcBorders>
            <w:shd w:val="clear" w:color="auto" w:fill="FAFAFA"/>
            <w:vAlign w:val="bottom"/>
          </w:tcPr>
          <w:p w:rsidR="006557CF" w:rsidRPr="00B76C73" w:rsidRDefault="006557CF" w:rsidP="006557CF">
            <w:pPr>
              <w:tabs>
                <w:tab w:val="left" w:pos="1030"/>
              </w:tabs>
              <w:spacing w:line="240" w:lineRule="auto"/>
              <w:ind w:right="-72"/>
              <w:jc w:val="right"/>
              <w:rPr>
                <w:rFonts w:ascii="Arial" w:hAnsi="Arial" w:cs="Arial"/>
                <w:sz w:val="18"/>
                <w:szCs w:val="18"/>
              </w:rPr>
            </w:pPr>
            <w:r w:rsidRPr="00B76C73">
              <w:rPr>
                <w:rFonts w:ascii="Arial" w:hAnsi="Arial" w:cs="Arial"/>
                <w:sz w:val="18"/>
                <w:szCs w:val="18"/>
              </w:rPr>
              <w:t>3,622,823</w:t>
            </w:r>
          </w:p>
        </w:tc>
        <w:tc>
          <w:tcPr>
            <w:tcW w:w="653" w:type="pct"/>
            <w:tcBorders>
              <w:bottom w:val="single" w:sz="4" w:space="0" w:color="auto"/>
            </w:tcBorders>
            <w:vAlign w:val="bottom"/>
          </w:tcPr>
          <w:p w:rsidR="006557CF" w:rsidRPr="00B76C73" w:rsidRDefault="000C151B" w:rsidP="006557CF">
            <w:pPr>
              <w:tabs>
                <w:tab w:val="left" w:pos="1030"/>
              </w:tabs>
              <w:spacing w:line="240" w:lineRule="auto"/>
              <w:ind w:right="-72"/>
              <w:jc w:val="right"/>
              <w:rPr>
                <w:rFonts w:ascii="Arial" w:hAnsi="Arial" w:cs="Arial"/>
                <w:sz w:val="18"/>
                <w:szCs w:val="18"/>
              </w:rPr>
            </w:pPr>
            <w:r>
              <w:rPr>
                <w:rFonts w:ascii="Arial" w:hAnsi="Arial" w:cs="Arial"/>
                <w:sz w:val="18"/>
                <w:szCs w:val="18"/>
              </w:rPr>
              <w:t>2,001,765</w:t>
            </w:r>
          </w:p>
        </w:tc>
      </w:tr>
      <w:tr w:rsidR="006557CF" w:rsidRPr="00330C80" w:rsidTr="00767A1A">
        <w:trPr>
          <w:trHeight w:val="20"/>
        </w:trPr>
        <w:tc>
          <w:tcPr>
            <w:tcW w:w="2387" w:type="pct"/>
            <w:vAlign w:val="bottom"/>
          </w:tcPr>
          <w:p w:rsidR="006557CF" w:rsidRPr="00330C80" w:rsidRDefault="006557CF" w:rsidP="00767A1A">
            <w:pPr>
              <w:spacing w:line="240" w:lineRule="auto"/>
              <w:ind w:left="439"/>
              <w:rPr>
                <w:rFonts w:ascii="Arial" w:hAnsi="Arial" w:cs="Arial"/>
                <w:spacing w:val="-6"/>
                <w:sz w:val="12"/>
                <w:szCs w:val="12"/>
                <w:cs/>
              </w:rPr>
            </w:pPr>
          </w:p>
        </w:tc>
        <w:tc>
          <w:tcPr>
            <w:tcW w:w="653" w:type="pct"/>
            <w:tcBorders>
              <w:top w:val="single" w:sz="4" w:space="0" w:color="auto"/>
            </w:tcBorders>
            <w:shd w:val="clear" w:color="auto" w:fill="FAFAFA"/>
            <w:vAlign w:val="bottom"/>
          </w:tcPr>
          <w:p w:rsidR="006557CF" w:rsidRPr="00330C80" w:rsidRDefault="006557CF" w:rsidP="006557CF">
            <w:pPr>
              <w:tabs>
                <w:tab w:val="left" w:pos="1030"/>
              </w:tabs>
              <w:spacing w:line="240" w:lineRule="auto"/>
              <w:ind w:right="-72"/>
              <w:jc w:val="right"/>
              <w:rPr>
                <w:rFonts w:ascii="Arial" w:hAnsi="Arial" w:cs="Arial"/>
                <w:sz w:val="12"/>
                <w:szCs w:val="12"/>
                <w:cs/>
              </w:rPr>
            </w:pPr>
          </w:p>
        </w:tc>
        <w:tc>
          <w:tcPr>
            <w:tcW w:w="654" w:type="pct"/>
            <w:tcBorders>
              <w:top w:val="single" w:sz="4" w:space="0" w:color="auto"/>
            </w:tcBorders>
            <w:vAlign w:val="bottom"/>
          </w:tcPr>
          <w:p w:rsidR="006557CF" w:rsidRPr="00330C80" w:rsidRDefault="006557CF" w:rsidP="006557CF">
            <w:pPr>
              <w:tabs>
                <w:tab w:val="left" w:pos="1030"/>
              </w:tabs>
              <w:spacing w:line="240" w:lineRule="auto"/>
              <w:ind w:right="-72"/>
              <w:jc w:val="right"/>
              <w:rPr>
                <w:rFonts w:ascii="Arial" w:hAnsi="Arial" w:cs="Arial"/>
                <w:sz w:val="12"/>
                <w:szCs w:val="12"/>
                <w:cs/>
              </w:rPr>
            </w:pPr>
          </w:p>
        </w:tc>
        <w:tc>
          <w:tcPr>
            <w:tcW w:w="653" w:type="pct"/>
            <w:tcBorders>
              <w:top w:val="single" w:sz="4" w:space="0" w:color="auto"/>
            </w:tcBorders>
            <w:shd w:val="clear" w:color="auto" w:fill="FAFAFA"/>
            <w:vAlign w:val="bottom"/>
          </w:tcPr>
          <w:p w:rsidR="006557CF" w:rsidRPr="00330C80" w:rsidRDefault="006557CF" w:rsidP="006557CF">
            <w:pPr>
              <w:tabs>
                <w:tab w:val="left" w:pos="1030"/>
              </w:tabs>
              <w:spacing w:line="240" w:lineRule="auto"/>
              <w:ind w:right="-72"/>
              <w:jc w:val="right"/>
              <w:rPr>
                <w:rFonts w:ascii="Arial" w:hAnsi="Arial" w:cs="Arial"/>
                <w:sz w:val="12"/>
                <w:szCs w:val="12"/>
                <w:cs/>
              </w:rPr>
            </w:pPr>
          </w:p>
        </w:tc>
        <w:tc>
          <w:tcPr>
            <w:tcW w:w="653" w:type="pct"/>
            <w:tcBorders>
              <w:top w:val="single" w:sz="4" w:space="0" w:color="auto"/>
            </w:tcBorders>
            <w:vAlign w:val="bottom"/>
          </w:tcPr>
          <w:p w:rsidR="006557CF" w:rsidRPr="00330C80" w:rsidRDefault="006557CF" w:rsidP="006557CF">
            <w:pPr>
              <w:tabs>
                <w:tab w:val="left" w:pos="1030"/>
              </w:tabs>
              <w:spacing w:line="240" w:lineRule="auto"/>
              <w:ind w:right="-72"/>
              <w:jc w:val="right"/>
              <w:rPr>
                <w:rFonts w:ascii="Arial" w:hAnsi="Arial" w:cs="Arial"/>
                <w:sz w:val="12"/>
                <w:szCs w:val="12"/>
              </w:rPr>
            </w:pPr>
          </w:p>
        </w:tc>
      </w:tr>
      <w:tr w:rsidR="006557CF" w:rsidRPr="00B76C73" w:rsidTr="00767A1A">
        <w:tc>
          <w:tcPr>
            <w:tcW w:w="2387" w:type="pct"/>
            <w:vAlign w:val="bottom"/>
          </w:tcPr>
          <w:p w:rsidR="006557CF" w:rsidRPr="00B76C73" w:rsidRDefault="006557CF" w:rsidP="00767A1A">
            <w:pPr>
              <w:spacing w:line="240" w:lineRule="auto"/>
              <w:ind w:left="439"/>
              <w:rPr>
                <w:rFonts w:ascii="Arial" w:hAnsi="Arial" w:cs="Arial"/>
                <w:spacing w:val="-6"/>
                <w:sz w:val="18"/>
                <w:szCs w:val="18"/>
                <w:cs/>
              </w:rPr>
            </w:pPr>
          </w:p>
        </w:tc>
        <w:tc>
          <w:tcPr>
            <w:tcW w:w="653" w:type="pct"/>
            <w:tcBorders>
              <w:bottom w:val="single" w:sz="4" w:space="0" w:color="auto"/>
            </w:tcBorders>
            <w:shd w:val="clear" w:color="auto" w:fill="FAFAFA"/>
            <w:vAlign w:val="bottom"/>
          </w:tcPr>
          <w:p w:rsidR="006557CF" w:rsidRPr="00B76C73" w:rsidRDefault="006557CF" w:rsidP="006557CF">
            <w:pPr>
              <w:tabs>
                <w:tab w:val="left" w:pos="1030"/>
              </w:tabs>
              <w:spacing w:line="240" w:lineRule="auto"/>
              <w:ind w:right="-72"/>
              <w:jc w:val="right"/>
              <w:rPr>
                <w:rFonts w:ascii="Arial" w:hAnsi="Arial" w:cs="Arial"/>
                <w:sz w:val="18"/>
                <w:szCs w:val="18"/>
              </w:rPr>
            </w:pPr>
            <w:r w:rsidRPr="00B76C73">
              <w:rPr>
                <w:rFonts w:ascii="Arial" w:hAnsi="Arial" w:cs="Arial"/>
                <w:sz w:val="18"/>
                <w:szCs w:val="18"/>
              </w:rPr>
              <w:t>37,077,04</w:t>
            </w:r>
            <w:r w:rsidR="0042456F">
              <w:rPr>
                <w:rFonts w:ascii="Arial" w:hAnsi="Arial" w:cs="Arial"/>
                <w:sz w:val="18"/>
                <w:szCs w:val="18"/>
              </w:rPr>
              <w:t>5</w:t>
            </w:r>
          </w:p>
        </w:tc>
        <w:tc>
          <w:tcPr>
            <w:tcW w:w="654" w:type="pct"/>
            <w:tcBorders>
              <w:bottom w:val="single" w:sz="4" w:space="0" w:color="auto"/>
            </w:tcBorders>
            <w:vAlign w:val="bottom"/>
          </w:tcPr>
          <w:p w:rsidR="006557CF" w:rsidRPr="00B76C73" w:rsidRDefault="006557CF" w:rsidP="006557CF">
            <w:pPr>
              <w:tabs>
                <w:tab w:val="left" w:pos="1030"/>
              </w:tabs>
              <w:spacing w:line="240" w:lineRule="auto"/>
              <w:ind w:right="-72"/>
              <w:jc w:val="right"/>
              <w:rPr>
                <w:rFonts w:ascii="Arial" w:hAnsi="Arial" w:cs="Arial"/>
                <w:sz w:val="18"/>
                <w:szCs w:val="18"/>
              </w:rPr>
            </w:pPr>
            <w:r w:rsidRPr="00B76C73">
              <w:rPr>
                <w:rFonts w:ascii="Arial" w:hAnsi="Arial" w:cs="Arial"/>
                <w:sz w:val="18"/>
                <w:szCs w:val="18"/>
              </w:rPr>
              <w:t>3</w:t>
            </w:r>
            <w:r w:rsidR="00DD189F">
              <w:rPr>
                <w:rFonts w:ascii="Arial" w:hAnsi="Arial" w:cs="Arial"/>
                <w:sz w:val="18"/>
                <w:szCs w:val="18"/>
              </w:rPr>
              <w:t>5</w:t>
            </w:r>
            <w:r w:rsidRPr="00B76C73">
              <w:rPr>
                <w:rFonts w:ascii="Arial" w:hAnsi="Arial" w:cs="Arial"/>
                <w:sz w:val="18"/>
                <w:szCs w:val="18"/>
              </w:rPr>
              <w:t>,</w:t>
            </w:r>
            <w:r w:rsidR="00DD189F">
              <w:rPr>
                <w:rFonts w:ascii="Arial" w:hAnsi="Arial" w:cs="Arial"/>
                <w:sz w:val="18"/>
                <w:szCs w:val="18"/>
              </w:rPr>
              <w:t>859</w:t>
            </w:r>
            <w:r w:rsidRPr="00B76C73">
              <w:rPr>
                <w:rFonts w:ascii="Arial" w:hAnsi="Arial" w:cs="Arial"/>
                <w:sz w:val="18"/>
                <w:szCs w:val="18"/>
              </w:rPr>
              <w:t>,</w:t>
            </w:r>
            <w:r w:rsidR="00DD189F">
              <w:rPr>
                <w:rFonts w:ascii="Arial" w:hAnsi="Arial" w:cs="Arial"/>
                <w:sz w:val="18"/>
                <w:szCs w:val="18"/>
              </w:rPr>
              <w:t>273</w:t>
            </w:r>
          </w:p>
        </w:tc>
        <w:tc>
          <w:tcPr>
            <w:tcW w:w="653" w:type="pct"/>
            <w:tcBorders>
              <w:bottom w:val="single" w:sz="4" w:space="0" w:color="auto"/>
            </w:tcBorders>
            <w:shd w:val="clear" w:color="auto" w:fill="FAFAFA"/>
            <w:vAlign w:val="bottom"/>
          </w:tcPr>
          <w:p w:rsidR="006557CF" w:rsidRPr="00B76C73" w:rsidRDefault="006557CF" w:rsidP="006557CF">
            <w:pPr>
              <w:tabs>
                <w:tab w:val="left" w:pos="1030"/>
              </w:tabs>
              <w:spacing w:line="240" w:lineRule="auto"/>
              <w:ind w:right="-72"/>
              <w:jc w:val="right"/>
              <w:rPr>
                <w:rFonts w:ascii="Arial" w:hAnsi="Arial" w:cs="Arial"/>
                <w:sz w:val="18"/>
                <w:szCs w:val="18"/>
              </w:rPr>
            </w:pPr>
            <w:r w:rsidRPr="00B76C73">
              <w:rPr>
                <w:rFonts w:ascii="Arial" w:hAnsi="Arial" w:cs="Arial"/>
                <w:sz w:val="18"/>
                <w:szCs w:val="18"/>
              </w:rPr>
              <w:t>18,451,820</w:t>
            </w:r>
          </w:p>
        </w:tc>
        <w:tc>
          <w:tcPr>
            <w:tcW w:w="653" w:type="pct"/>
            <w:tcBorders>
              <w:bottom w:val="single" w:sz="4" w:space="0" w:color="auto"/>
            </w:tcBorders>
            <w:vAlign w:val="bottom"/>
          </w:tcPr>
          <w:p w:rsidR="006557CF" w:rsidRPr="00B76C73" w:rsidRDefault="000C151B" w:rsidP="006557CF">
            <w:pPr>
              <w:tabs>
                <w:tab w:val="left" w:pos="1030"/>
              </w:tabs>
              <w:spacing w:line="240" w:lineRule="auto"/>
              <w:ind w:right="-72"/>
              <w:jc w:val="right"/>
              <w:rPr>
                <w:rFonts w:ascii="Arial" w:hAnsi="Arial" w:cs="Arial"/>
                <w:sz w:val="18"/>
                <w:szCs w:val="18"/>
              </w:rPr>
            </w:pPr>
            <w:r>
              <w:rPr>
                <w:rFonts w:ascii="Arial" w:hAnsi="Arial" w:cs="Arial"/>
                <w:sz w:val="18"/>
                <w:szCs w:val="18"/>
              </w:rPr>
              <w:t>19,430,482</w:t>
            </w:r>
          </w:p>
        </w:tc>
      </w:tr>
    </w:tbl>
    <w:p w:rsidR="00F147C1" w:rsidRDefault="00F147C1" w:rsidP="00F147C1">
      <w:pPr>
        <w:spacing w:line="240" w:lineRule="auto"/>
        <w:ind w:left="540" w:hanging="540"/>
        <w:jc w:val="thaiDistribute"/>
        <w:rPr>
          <w:rFonts w:ascii="Arial" w:hAnsi="Arial" w:cs="Arial"/>
          <w:b/>
          <w:bCs/>
          <w:sz w:val="18"/>
          <w:szCs w:val="18"/>
        </w:rPr>
      </w:pPr>
    </w:p>
    <w:p w:rsidR="00330C80" w:rsidRPr="00B76C73" w:rsidRDefault="00330C80" w:rsidP="00F147C1">
      <w:pPr>
        <w:spacing w:line="240" w:lineRule="auto"/>
        <w:ind w:left="540" w:hanging="540"/>
        <w:jc w:val="thaiDistribute"/>
        <w:rPr>
          <w:rFonts w:ascii="Arial" w:hAnsi="Arial" w:cs="Arial"/>
          <w:b/>
          <w:bCs/>
          <w:sz w:val="18"/>
          <w:szCs w:val="18"/>
        </w:rPr>
      </w:pPr>
    </w:p>
    <w:tbl>
      <w:tblPr>
        <w:tblW w:w="9475" w:type="dxa"/>
        <w:shd w:val="clear" w:color="auto" w:fill="44546A"/>
        <w:tblLook w:val="04A0" w:firstRow="1" w:lastRow="0" w:firstColumn="1" w:lastColumn="0" w:noHBand="0" w:noVBand="1"/>
      </w:tblPr>
      <w:tblGrid>
        <w:gridCol w:w="9475"/>
      </w:tblGrid>
      <w:tr w:rsidR="00F147C1" w:rsidRPr="00B76C73" w:rsidTr="00767A1A">
        <w:trPr>
          <w:trHeight w:val="386"/>
        </w:trPr>
        <w:tc>
          <w:tcPr>
            <w:tcW w:w="9475" w:type="dxa"/>
            <w:shd w:val="clear" w:color="auto" w:fill="FFA543"/>
            <w:vAlign w:val="center"/>
          </w:tcPr>
          <w:p w:rsidR="00F147C1" w:rsidRPr="00B76C73" w:rsidRDefault="00F147C1" w:rsidP="00F147C1">
            <w:pPr>
              <w:spacing w:line="240" w:lineRule="auto"/>
              <w:ind w:left="432" w:hanging="432"/>
              <w:jc w:val="both"/>
              <w:rPr>
                <w:rFonts w:ascii="Arial" w:eastAsia="Arial Unicode MS" w:hAnsi="Arial" w:cs="Arial"/>
                <w:b/>
                <w:bCs/>
                <w:color w:val="FFFFFF"/>
                <w:sz w:val="18"/>
                <w:szCs w:val="18"/>
                <w:cs/>
              </w:rPr>
            </w:pPr>
            <w:r w:rsidRPr="00B76C73">
              <w:rPr>
                <w:rFonts w:ascii="Arial" w:hAnsi="Arial" w:cs="Arial"/>
                <w:b/>
                <w:bCs/>
                <w:sz w:val="18"/>
                <w:szCs w:val="18"/>
              </w:rPr>
              <w:br w:type="page"/>
            </w:r>
            <w:r w:rsidRPr="00B76C73">
              <w:rPr>
                <w:rFonts w:ascii="Arial" w:eastAsia="Arial Unicode MS" w:hAnsi="Arial" w:cs="Arial"/>
                <w:b/>
                <w:bCs/>
                <w:color w:val="FFFFFF"/>
                <w:sz w:val="18"/>
                <w:szCs w:val="18"/>
              </w:rPr>
              <w:t>3</w:t>
            </w:r>
            <w:r w:rsidR="00385841">
              <w:rPr>
                <w:rFonts w:ascii="Arial" w:eastAsia="Arial Unicode MS" w:hAnsi="Arial" w:cs="Arial"/>
                <w:b/>
                <w:bCs/>
                <w:color w:val="FFFFFF"/>
                <w:sz w:val="18"/>
                <w:szCs w:val="18"/>
              </w:rPr>
              <w:t>3</w:t>
            </w:r>
            <w:r w:rsidRPr="00B76C73">
              <w:rPr>
                <w:rFonts w:ascii="Arial" w:eastAsia="Arial Unicode MS" w:hAnsi="Arial" w:cs="Arial"/>
                <w:b/>
                <w:bCs/>
                <w:color w:val="FFFFFF"/>
                <w:sz w:val="18"/>
                <w:szCs w:val="18"/>
              </w:rPr>
              <w:tab/>
              <w:t>Commitments</w:t>
            </w:r>
          </w:p>
        </w:tc>
      </w:tr>
    </w:tbl>
    <w:p w:rsidR="00F147C1" w:rsidRPr="00B76C73" w:rsidRDefault="00F147C1" w:rsidP="00F147C1">
      <w:pPr>
        <w:spacing w:line="240" w:lineRule="auto"/>
        <w:ind w:left="540"/>
        <w:jc w:val="thaiDistribute"/>
        <w:rPr>
          <w:rFonts w:ascii="Arial" w:hAnsi="Arial" w:cs="Arial"/>
          <w:sz w:val="18"/>
          <w:szCs w:val="18"/>
        </w:rPr>
      </w:pPr>
    </w:p>
    <w:p w:rsidR="00F147C1" w:rsidRPr="00B76C73" w:rsidRDefault="00F147C1" w:rsidP="00F147C1">
      <w:pPr>
        <w:spacing w:line="240" w:lineRule="auto"/>
        <w:ind w:left="540" w:hanging="54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a)</w:t>
      </w:r>
      <w:r w:rsidRPr="00B76C73">
        <w:rPr>
          <w:rFonts w:ascii="Arial" w:eastAsia="Arial Unicode MS" w:hAnsi="Arial" w:cs="Arial"/>
          <w:b/>
          <w:bCs/>
          <w:color w:val="CF4A02"/>
          <w:sz w:val="18"/>
          <w:szCs w:val="18"/>
        </w:rPr>
        <w:tab/>
        <w:t>Letters of guarantees</w:t>
      </w:r>
    </w:p>
    <w:p w:rsidR="00F147C1" w:rsidRPr="00B76C73" w:rsidRDefault="00F147C1" w:rsidP="00F147C1">
      <w:pPr>
        <w:spacing w:line="240" w:lineRule="auto"/>
        <w:ind w:left="540"/>
        <w:jc w:val="thaiDistribute"/>
        <w:rPr>
          <w:rFonts w:ascii="Arial" w:hAnsi="Arial" w:cs="Arial"/>
          <w:sz w:val="18"/>
          <w:szCs w:val="18"/>
        </w:rPr>
      </w:pPr>
    </w:p>
    <w:p w:rsidR="00F147C1" w:rsidRPr="00B76C73" w:rsidRDefault="00F147C1" w:rsidP="00F147C1">
      <w:pPr>
        <w:autoSpaceDE w:val="0"/>
        <w:autoSpaceDN w:val="0"/>
        <w:adjustRightInd w:val="0"/>
        <w:spacing w:line="240" w:lineRule="auto"/>
        <w:ind w:left="540"/>
        <w:jc w:val="both"/>
        <w:rPr>
          <w:rFonts w:ascii="Arial" w:hAnsi="Arial" w:cs="Arial"/>
          <w:sz w:val="18"/>
          <w:szCs w:val="18"/>
          <w:lang w:val="en-US"/>
        </w:rPr>
      </w:pPr>
      <w:r w:rsidRPr="00B76C73">
        <w:rPr>
          <w:rFonts w:ascii="Arial" w:hAnsi="Arial" w:cs="Arial"/>
          <w:sz w:val="18"/>
          <w:szCs w:val="18"/>
          <w:lang w:val="en-US"/>
        </w:rPr>
        <w:t>Outstanding bank guarantees issued by the banks on behalf of the Group for the purchase of petroleum gas from gas sellers and governmental agencies for the electricity usage, and on behalf of subsidiaries for the purchase of goods and</w:t>
      </w:r>
      <w:r w:rsidRPr="00B76C73">
        <w:rPr>
          <w:rFonts w:ascii="Arial" w:hAnsi="Arial" w:cs="Arial"/>
          <w:sz w:val="18"/>
          <w:szCs w:val="18"/>
          <w:cs/>
          <w:lang w:val="en-US"/>
        </w:rPr>
        <w:t xml:space="preserve"> </w:t>
      </w:r>
      <w:r w:rsidRPr="00B76C73">
        <w:rPr>
          <w:rFonts w:ascii="Arial" w:hAnsi="Arial" w:cs="Arial"/>
          <w:sz w:val="18"/>
          <w:szCs w:val="18"/>
          <w:lang w:val="en-US" w:eastAsia="en-US"/>
        </w:rPr>
        <w:t>contractual performance</w:t>
      </w:r>
      <w:r w:rsidRPr="00B76C73">
        <w:rPr>
          <w:rFonts w:ascii="Arial" w:hAnsi="Arial" w:cs="Arial"/>
          <w:sz w:val="18"/>
          <w:szCs w:val="18"/>
          <w:cs/>
          <w:lang w:val="en-US" w:eastAsia="en-US"/>
        </w:rPr>
        <w:t xml:space="preserve"> </w:t>
      </w:r>
      <w:r w:rsidRPr="00B76C73">
        <w:rPr>
          <w:rFonts w:ascii="Arial" w:hAnsi="Arial" w:cs="Arial"/>
          <w:sz w:val="18"/>
          <w:szCs w:val="18"/>
          <w:lang w:val="en-US"/>
        </w:rPr>
        <w:t xml:space="preserve">are as follows: </w:t>
      </w:r>
    </w:p>
    <w:p w:rsidR="00F147C1" w:rsidRPr="00B76C73" w:rsidRDefault="00F147C1" w:rsidP="00F147C1">
      <w:pPr>
        <w:autoSpaceDE w:val="0"/>
        <w:autoSpaceDN w:val="0"/>
        <w:adjustRightInd w:val="0"/>
        <w:spacing w:line="240" w:lineRule="auto"/>
        <w:ind w:left="540"/>
        <w:jc w:val="both"/>
        <w:rPr>
          <w:rFonts w:ascii="Arial" w:hAnsi="Arial" w:cs="Arial"/>
          <w:sz w:val="18"/>
          <w:szCs w:val="18"/>
          <w:lang w:val="en-US"/>
        </w:rPr>
      </w:pPr>
    </w:p>
    <w:tbl>
      <w:tblPr>
        <w:tblW w:w="9578" w:type="dxa"/>
        <w:tblInd w:w="-100" w:type="dxa"/>
        <w:tblLayout w:type="fixed"/>
        <w:tblLook w:val="0000" w:firstRow="0" w:lastRow="0" w:firstColumn="0" w:lastColumn="0" w:noHBand="0" w:noVBand="0"/>
      </w:tblPr>
      <w:tblGrid>
        <w:gridCol w:w="4537"/>
        <w:gridCol w:w="1260"/>
        <w:gridCol w:w="1261"/>
        <w:gridCol w:w="1260"/>
        <w:gridCol w:w="1260"/>
      </w:tblGrid>
      <w:tr w:rsidR="00F147C1" w:rsidRPr="00B76C73" w:rsidTr="00767A1A">
        <w:trPr>
          <w:cantSplit/>
        </w:trPr>
        <w:tc>
          <w:tcPr>
            <w:tcW w:w="4537" w:type="dxa"/>
            <w:vAlign w:val="bottom"/>
          </w:tcPr>
          <w:p w:rsidR="00F147C1" w:rsidRPr="00B76C73" w:rsidRDefault="00F147C1" w:rsidP="00767A1A">
            <w:pPr>
              <w:spacing w:line="240" w:lineRule="auto"/>
              <w:ind w:left="538"/>
              <w:rPr>
                <w:rFonts w:ascii="Arial" w:hAnsi="Arial" w:cs="Arial"/>
                <w:sz w:val="18"/>
                <w:szCs w:val="18"/>
              </w:rPr>
            </w:pPr>
          </w:p>
        </w:tc>
        <w:tc>
          <w:tcPr>
            <w:tcW w:w="2521" w:type="dxa"/>
            <w:gridSpan w:val="2"/>
            <w:tcBorders>
              <w:top w:val="single" w:sz="4" w:space="0" w:color="auto"/>
              <w:bottom w:val="single" w:sz="4" w:space="0" w:color="auto"/>
            </w:tcBorders>
            <w:vAlign w:val="bottom"/>
          </w:tcPr>
          <w:p w:rsidR="00F147C1" w:rsidRPr="00B76C73" w:rsidRDefault="00F147C1" w:rsidP="00F147C1">
            <w:pPr>
              <w:spacing w:line="240" w:lineRule="auto"/>
              <w:ind w:right="-72"/>
              <w:jc w:val="center"/>
              <w:rPr>
                <w:rFonts w:ascii="Arial" w:hAnsi="Arial" w:cs="Arial"/>
                <w:sz w:val="18"/>
                <w:szCs w:val="18"/>
                <w:u w:val="single"/>
              </w:rPr>
            </w:pPr>
            <w:r w:rsidRPr="00B76C73">
              <w:rPr>
                <w:rFonts w:ascii="Arial" w:hAnsi="Arial" w:cs="Arial"/>
                <w:b/>
                <w:bCs/>
                <w:sz w:val="18"/>
                <w:szCs w:val="18"/>
              </w:rPr>
              <w:t xml:space="preserve">Consolidated </w:t>
            </w:r>
            <w:r w:rsidRPr="00B76C73">
              <w:rPr>
                <w:rFonts w:ascii="Arial" w:hAnsi="Arial" w:cs="Arial"/>
                <w:b/>
                <w:bCs/>
                <w:sz w:val="18"/>
                <w:szCs w:val="18"/>
              </w:rPr>
              <w:br/>
              <w:t xml:space="preserve">financial </w:t>
            </w:r>
            <w:proofErr w:type="spellStart"/>
            <w:r w:rsidRPr="00B76C73">
              <w:rPr>
                <w:rFonts w:ascii="Arial" w:hAnsi="Arial" w:cs="Arial"/>
                <w:b/>
                <w:bCs/>
                <w:sz w:val="18"/>
                <w:szCs w:val="18"/>
              </w:rPr>
              <w:t>statments</w:t>
            </w:r>
            <w:proofErr w:type="spellEnd"/>
          </w:p>
        </w:tc>
        <w:tc>
          <w:tcPr>
            <w:tcW w:w="2520" w:type="dxa"/>
            <w:gridSpan w:val="2"/>
            <w:tcBorders>
              <w:top w:val="single" w:sz="4" w:space="0" w:color="auto"/>
              <w:bottom w:val="single" w:sz="4" w:space="0" w:color="auto"/>
            </w:tcBorders>
            <w:vAlign w:val="bottom"/>
          </w:tcPr>
          <w:p w:rsidR="00F147C1" w:rsidRPr="00B76C73" w:rsidRDefault="00F147C1" w:rsidP="00F147C1">
            <w:pPr>
              <w:spacing w:line="240" w:lineRule="auto"/>
              <w:ind w:right="-72"/>
              <w:jc w:val="center"/>
              <w:rPr>
                <w:rFonts w:ascii="Arial" w:hAnsi="Arial" w:cs="Arial"/>
                <w:sz w:val="18"/>
                <w:szCs w:val="18"/>
                <w:u w:val="single"/>
              </w:rPr>
            </w:pPr>
            <w:r w:rsidRPr="00B76C73">
              <w:rPr>
                <w:rFonts w:ascii="Arial" w:hAnsi="Arial" w:cs="Arial"/>
                <w:b/>
                <w:bCs/>
                <w:sz w:val="18"/>
                <w:szCs w:val="18"/>
              </w:rPr>
              <w:t xml:space="preserve">Separate </w:t>
            </w:r>
            <w:r w:rsidRPr="00B76C73">
              <w:rPr>
                <w:rFonts w:ascii="Arial" w:hAnsi="Arial" w:cs="Arial"/>
                <w:b/>
                <w:bCs/>
                <w:sz w:val="18"/>
                <w:szCs w:val="18"/>
              </w:rPr>
              <w:br/>
              <w:t>financial statements</w:t>
            </w:r>
          </w:p>
        </w:tc>
      </w:tr>
      <w:tr w:rsidR="00F147C1" w:rsidRPr="00B76C73" w:rsidTr="00767A1A">
        <w:trPr>
          <w:cantSplit/>
        </w:trPr>
        <w:tc>
          <w:tcPr>
            <w:tcW w:w="4537" w:type="dxa"/>
            <w:vAlign w:val="bottom"/>
          </w:tcPr>
          <w:p w:rsidR="00F147C1" w:rsidRPr="00B76C73" w:rsidRDefault="00F147C1" w:rsidP="00767A1A">
            <w:pPr>
              <w:spacing w:line="240" w:lineRule="auto"/>
              <w:ind w:left="538"/>
              <w:rPr>
                <w:rFonts w:ascii="Arial" w:hAnsi="Arial" w:cs="Arial"/>
                <w:sz w:val="18"/>
                <w:szCs w:val="18"/>
              </w:rPr>
            </w:pPr>
          </w:p>
        </w:tc>
        <w:tc>
          <w:tcPr>
            <w:tcW w:w="1260"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61"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260"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60"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F147C1" w:rsidRPr="00B76C73" w:rsidTr="00767A1A">
        <w:trPr>
          <w:cantSplit/>
        </w:trPr>
        <w:tc>
          <w:tcPr>
            <w:tcW w:w="4537" w:type="dxa"/>
            <w:vAlign w:val="bottom"/>
          </w:tcPr>
          <w:p w:rsidR="00F147C1" w:rsidRPr="00B76C73" w:rsidRDefault="00F147C1" w:rsidP="00767A1A">
            <w:pPr>
              <w:spacing w:line="240" w:lineRule="auto"/>
              <w:ind w:left="538"/>
              <w:rPr>
                <w:rFonts w:ascii="Arial" w:hAnsi="Arial" w:cs="Arial"/>
                <w:sz w:val="18"/>
                <w:szCs w:val="18"/>
              </w:rPr>
            </w:pPr>
          </w:p>
        </w:tc>
        <w:tc>
          <w:tcPr>
            <w:tcW w:w="1260"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61"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60"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60"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F147C1" w:rsidRPr="00B76C73" w:rsidTr="00767A1A">
        <w:trPr>
          <w:cantSplit/>
        </w:trPr>
        <w:tc>
          <w:tcPr>
            <w:tcW w:w="4537" w:type="dxa"/>
          </w:tcPr>
          <w:p w:rsidR="00F147C1" w:rsidRPr="00B76C73" w:rsidRDefault="00F147C1" w:rsidP="00767A1A">
            <w:pPr>
              <w:spacing w:line="240" w:lineRule="auto"/>
              <w:ind w:left="538"/>
              <w:rPr>
                <w:rFonts w:ascii="Arial" w:hAnsi="Arial" w:cs="Arial"/>
                <w:sz w:val="18"/>
                <w:szCs w:val="18"/>
                <w:cs/>
              </w:rPr>
            </w:pPr>
          </w:p>
        </w:tc>
        <w:tc>
          <w:tcPr>
            <w:tcW w:w="1260" w:type="dxa"/>
            <w:tcBorders>
              <w:top w:val="single" w:sz="4" w:space="0" w:color="auto"/>
            </w:tcBorders>
            <w:shd w:val="clear" w:color="auto" w:fill="FAFAFA"/>
          </w:tcPr>
          <w:p w:rsidR="00F147C1" w:rsidRPr="00B76C73" w:rsidRDefault="00F147C1" w:rsidP="00F147C1">
            <w:pPr>
              <w:spacing w:line="240" w:lineRule="auto"/>
              <w:ind w:right="-72"/>
              <w:jc w:val="right"/>
              <w:rPr>
                <w:rFonts w:ascii="Arial" w:hAnsi="Arial" w:cs="Arial"/>
                <w:sz w:val="18"/>
                <w:szCs w:val="18"/>
              </w:rPr>
            </w:pPr>
          </w:p>
        </w:tc>
        <w:tc>
          <w:tcPr>
            <w:tcW w:w="1261" w:type="dxa"/>
            <w:tcBorders>
              <w:top w:val="single" w:sz="4" w:space="0" w:color="auto"/>
            </w:tcBorders>
          </w:tcPr>
          <w:p w:rsidR="00F147C1" w:rsidRPr="00B76C73" w:rsidRDefault="00F147C1" w:rsidP="00F147C1">
            <w:pPr>
              <w:spacing w:line="240" w:lineRule="auto"/>
              <w:ind w:right="-72"/>
              <w:jc w:val="right"/>
              <w:rPr>
                <w:rFonts w:ascii="Arial" w:hAnsi="Arial" w:cs="Arial"/>
                <w:sz w:val="18"/>
                <w:szCs w:val="18"/>
              </w:rPr>
            </w:pPr>
          </w:p>
        </w:tc>
        <w:tc>
          <w:tcPr>
            <w:tcW w:w="1260" w:type="dxa"/>
            <w:tcBorders>
              <w:top w:val="single" w:sz="4" w:space="0" w:color="auto"/>
            </w:tcBorders>
            <w:shd w:val="clear" w:color="auto" w:fill="FAFAFA"/>
          </w:tcPr>
          <w:p w:rsidR="00F147C1" w:rsidRPr="00B76C73" w:rsidRDefault="00F147C1" w:rsidP="00F147C1">
            <w:pPr>
              <w:spacing w:line="240" w:lineRule="auto"/>
              <w:ind w:right="-72"/>
              <w:jc w:val="right"/>
              <w:rPr>
                <w:rFonts w:ascii="Arial" w:hAnsi="Arial" w:cs="Arial"/>
                <w:sz w:val="18"/>
                <w:szCs w:val="18"/>
              </w:rPr>
            </w:pPr>
          </w:p>
        </w:tc>
        <w:tc>
          <w:tcPr>
            <w:tcW w:w="1260" w:type="dxa"/>
            <w:tcBorders>
              <w:top w:val="single" w:sz="4" w:space="0" w:color="auto"/>
            </w:tcBorders>
          </w:tcPr>
          <w:p w:rsidR="00F147C1" w:rsidRPr="00B76C73" w:rsidRDefault="00F147C1" w:rsidP="00F147C1">
            <w:pPr>
              <w:spacing w:line="240" w:lineRule="auto"/>
              <w:ind w:right="-72"/>
              <w:jc w:val="right"/>
              <w:rPr>
                <w:rFonts w:ascii="Arial" w:hAnsi="Arial" w:cs="Arial"/>
                <w:sz w:val="18"/>
                <w:szCs w:val="18"/>
              </w:rPr>
            </w:pPr>
          </w:p>
        </w:tc>
      </w:tr>
      <w:tr w:rsidR="00F147C1" w:rsidRPr="00B76C73" w:rsidTr="00767A1A">
        <w:trPr>
          <w:cantSplit/>
          <w:trHeight w:val="86"/>
        </w:trPr>
        <w:tc>
          <w:tcPr>
            <w:tcW w:w="4537" w:type="dxa"/>
            <w:vAlign w:val="bottom"/>
          </w:tcPr>
          <w:p w:rsidR="00F147C1" w:rsidRPr="00B76C73" w:rsidRDefault="00F147C1" w:rsidP="00767A1A">
            <w:pPr>
              <w:tabs>
                <w:tab w:val="left" w:pos="1117"/>
              </w:tabs>
              <w:spacing w:line="240" w:lineRule="auto"/>
              <w:ind w:left="538"/>
              <w:rPr>
                <w:rFonts w:ascii="Arial" w:hAnsi="Arial" w:cs="Arial"/>
                <w:sz w:val="18"/>
                <w:szCs w:val="18"/>
              </w:rPr>
            </w:pPr>
            <w:r w:rsidRPr="00B76C73">
              <w:rPr>
                <w:rFonts w:ascii="Arial" w:hAnsi="Arial" w:cs="Arial"/>
                <w:sz w:val="18"/>
                <w:szCs w:val="18"/>
              </w:rPr>
              <w:t>Currency:</w:t>
            </w:r>
          </w:p>
        </w:tc>
        <w:tc>
          <w:tcPr>
            <w:tcW w:w="1260" w:type="dxa"/>
            <w:shd w:val="clear" w:color="auto" w:fill="FAFAFA"/>
          </w:tcPr>
          <w:p w:rsidR="00F147C1" w:rsidRPr="00B76C73" w:rsidRDefault="00F147C1" w:rsidP="00F147C1">
            <w:pPr>
              <w:spacing w:line="240" w:lineRule="auto"/>
              <w:ind w:right="-72"/>
              <w:jc w:val="right"/>
              <w:rPr>
                <w:rFonts w:ascii="Arial" w:hAnsi="Arial" w:cs="Arial"/>
                <w:sz w:val="18"/>
                <w:szCs w:val="18"/>
                <w:lang w:val="en-US"/>
              </w:rPr>
            </w:pPr>
          </w:p>
        </w:tc>
        <w:tc>
          <w:tcPr>
            <w:tcW w:w="1261" w:type="dxa"/>
          </w:tcPr>
          <w:p w:rsidR="00F147C1" w:rsidRPr="00B76C73" w:rsidRDefault="00F147C1" w:rsidP="00F147C1">
            <w:pPr>
              <w:spacing w:line="240" w:lineRule="auto"/>
              <w:ind w:right="-72"/>
              <w:jc w:val="right"/>
              <w:rPr>
                <w:rFonts w:ascii="Arial" w:hAnsi="Arial" w:cs="Arial"/>
                <w:sz w:val="18"/>
                <w:szCs w:val="18"/>
                <w:lang w:val="en-US"/>
              </w:rPr>
            </w:pPr>
          </w:p>
        </w:tc>
        <w:tc>
          <w:tcPr>
            <w:tcW w:w="1260" w:type="dxa"/>
            <w:shd w:val="clear" w:color="auto" w:fill="FAFAFA"/>
          </w:tcPr>
          <w:p w:rsidR="00F147C1" w:rsidRPr="00B76C73" w:rsidRDefault="00F147C1" w:rsidP="00F147C1">
            <w:pPr>
              <w:spacing w:line="240" w:lineRule="auto"/>
              <w:ind w:right="-72"/>
              <w:jc w:val="right"/>
              <w:rPr>
                <w:rFonts w:ascii="Arial" w:hAnsi="Arial" w:cs="Arial"/>
                <w:sz w:val="18"/>
                <w:szCs w:val="18"/>
                <w:lang w:val="en-US"/>
              </w:rPr>
            </w:pPr>
          </w:p>
        </w:tc>
        <w:tc>
          <w:tcPr>
            <w:tcW w:w="1260" w:type="dxa"/>
          </w:tcPr>
          <w:p w:rsidR="00F147C1" w:rsidRPr="00B76C73" w:rsidRDefault="00F147C1" w:rsidP="00F147C1">
            <w:pPr>
              <w:spacing w:line="240" w:lineRule="auto"/>
              <w:ind w:right="-72"/>
              <w:jc w:val="right"/>
              <w:rPr>
                <w:rFonts w:ascii="Arial" w:hAnsi="Arial" w:cs="Arial"/>
                <w:sz w:val="18"/>
                <w:szCs w:val="18"/>
                <w:lang w:val="en-US"/>
              </w:rPr>
            </w:pPr>
          </w:p>
        </w:tc>
      </w:tr>
      <w:tr w:rsidR="006557CF" w:rsidRPr="00B76C73" w:rsidTr="00767A1A">
        <w:trPr>
          <w:cantSplit/>
          <w:trHeight w:val="86"/>
        </w:trPr>
        <w:tc>
          <w:tcPr>
            <w:tcW w:w="4537" w:type="dxa"/>
            <w:vAlign w:val="bottom"/>
          </w:tcPr>
          <w:p w:rsidR="006557CF" w:rsidRPr="00B76C73" w:rsidRDefault="006557CF" w:rsidP="00767A1A">
            <w:pPr>
              <w:tabs>
                <w:tab w:val="left" w:pos="1807"/>
              </w:tabs>
              <w:spacing w:line="240" w:lineRule="auto"/>
              <w:ind w:left="538"/>
              <w:rPr>
                <w:rFonts w:ascii="Arial" w:hAnsi="Arial" w:cs="Arial"/>
                <w:sz w:val="18"/>
                <w:szCs w:val="18"/>
                <w:cs/>
              </w:rPr>
            </w:pPr>
            <w:r w:rsidRPr="00B76C73">
              <w:rPr>
                <w:rFonts w:ascii="Arial" w:hAnsi="Arial" w:cs="Arial"/>
                <w:sz w:val="18"/>
                <w:szCs w:val="18"/>
              </w:rPr>
              <w:t>-  Thai Baht</w:t>
            </w:r>
          </w:p>
        </w:tc>
        <w:tc>
          <w:tcPr>
            <w:tcW w:w="1260" w:type="dxa"/>
            <w:shd w:val="clear" w:color="auto" w:fill="FAFAFA"/>
          </w:tcPr>
          <w:p w:rsidR="006557CF" w:rsidRPr="00B76C73" w:rsidRDefault="006557CF" w:rsidP="006557CF">
            <w:pPr>
              <w:spacing w:line="240" w:lineRule="auto"/>
              <w:ind w:right="-72" w:hanging="112"/>
              <w:jc w:val="right"/>
              <w:rPr>
                <w:rFonts w:ascii="Arial" w:hAnsi="Arial" w:cs="Arial"/>
                <w:sz w:val="18"/>
                <w:szCs w:val="18"/>
                <w:lang w:val="en-US"/>
              </w:rPr>
            </w:pPr>
            <w:r w:rsidRPr="00B76C73">
              <w:rPr>
                <w:rFonts w:ascii="Arial" w:hAnsi="Arial" w:cs="Arial"/>
                <w:sz w:val="18"/>
                <w:szCs w:val="18"/>
                <w:lang w:val="en-US"/>
              </w:rPr>
              <w:t>975,023,093</w:t>
            </w:r>
          </w:p>
        </w:tc>
        <w:tc>
          <w:tcPr>
            <w:tcW w:w="1261" w:type="dxa"/>
          </w:tcPr>
          <w:p w:rsidR="006557CF" w:rsidRPr="00B76C73" w:rsidRDefault="006557CF" w:rsidP="006557CF">
            <w:pPr>
              <w:spacing w:line="240" w:lineRule="auto"/>
              <w:ind w:right="-72" w:hanging="112"/>
              <w:jc w:val="right"/>
              <w:rPr>
                <w:rFonts w:ascii="Arial" w:hAnsi="Arial" w:cs="Arial"/>
                <w:sz w:val="18"/>
                <w:szCs w:val="18"/>
                <w:lang w:val="en-US"/>
              </w:rPr>
            </w:pPr>
            <w:r w:rsidRPr="00B76C73">
              <w:rPr>
                <w:rFonts w:ascii="Arial" w:hAnsi="Arial" w:cs="Arial"/>
                <w:sz w:val="18"/>
                <w:szCs w:val="18"/>
                <w:lang w:val="en-US"/>
              </w:rPr>
              <w:t>1,061,919,281</w:t>
            </w:r>
          </w:p>
        </w:tc>
        <w:tc>
          <w:tcPr>
            <w:tcW w:w="1260" w:type="dxa"/>
            <w:shd w:val="clear" w:color="auto" w:fill="FAFAFA"/>
          </w:tcPr>
          <w:p w:rsidR="006557CF" w:rsidRPr="00B76C73" w:rsidRDefault="006557CF" w:rsidP="006557CF">
            <w:pPr>
              <w:spacing w:line="240" w:lineRule="auto"/>
              <w:ind w:right="-72" w:hanging="112"/>
              <w:jc w:val="right"/>
              <w:rPr>
                <w:rFonts w:ascii="Arial" w:hAnsi="Arial" w:cs="Arial"/>
                <w:sz w:val="18"/>
                <w:szCs w:val="18"/>
                <w:lang w:val="en-US"/>
              </w:rPr>
            </w:pPr>
            <w:r w:rsidRPr="00B76C73">
              <w:rPr>
                <w:rFonts w:ascii="Arial" w:hAnsi="Arial" w:cs="Arial"/>
                <w:sz w:val="18"/>
                <w:szCs w:val="18"/>
                <w:lang w:val="en-US"/>
              </w:rPr>
              <w:t>103,295,000</w:t>
            </w:r>
          </w:p>
        </w:tc>
        <w:tc>
          <w:tcPr>
            <w:tcW w:w="1260" w:type="dxa"/>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103,295,000</w:t>
            </w:r>
          </w:p>
        </w:tc>
      </w:tr>
      <w:tr w:rsidR="006557CF" w:rsidRPr="00B76C73" w:rsidTr="00767A1A">
        <w:trPr>
          <w:cantSplit/>
          <w:trHeight w:val="86"/>
        </w:trPr>
        <w:tc>
          <w:tcPr>
            <w:tcW w:w="4537" w:type="dxa"/>
            <w:vAlign w:val="bottom"/>
          </w:tcPr>
          <w:p w:rsidR="006557CF" w:rsidRPr="00B76C73" w:rsidRDefault="006557CF" w:rsidP="00767A1A">
            <w:pPr>
              <w:tabs>
                <w:tab w:val="left" w:pos="1807"/>
              </w:tabs>
              <w:spacing w:line="240" w:lineRule="auto"/>
              <w:ind w:left="538"/>
              <w:rPr>
                <w:rFonts w:ascii="Arial" w:hAnsi="Arial" w:cs="Arial"/>
                <w:sz w:val="18"/>
                <w:szCs w:val="18"/>
                <w:cs/>
              </w:rPr>
            </w:pPr>
            <w:r w:rsidRPr="00B76C73">
              <w:rPr>
                <w:rFonts w:ascii="Arial" w:hAnsi="Arial" w:cs="Arial"/>
                <w:sz w:val="18"/>
                <w:szCs w:val="18"/>
              </w:rPr>
              <w:t>-  USD</w:t>
            </w:r>
          </w:p>
        </w:tc>
        <w:tc>
          <w:tcPr>
            <w:tcW w:w="1260" w:type="dxa"/>
            <w:shd w:val="clear" w:color="auto" w:fill="FAFAFA"/>
          </w:tcPr>
          <w:p w:rsidR="006557CF" w:rsidRPr="00B76C73" w:rsidRDefault="006557CF" w:rsidP="006557CF">
            <w:pPr>
              <w:spacing w:line="240" w:lineRule="auto"/>
              <w:ind w:right="-72" w:hanging="112"/>
              <w:jc w:val="right"/>
              <w:rPr>
                <w:rFonts w:ascii="Arial" w:hAnsi="Arial" w:cs="Arial"/>
                <w:sz w:val="18"/>
                <w:szCs w:val="18"/>
                <w:lang w:val="en-US"/>
              </w:rPr>
            </w:pPr>
            <w:r w:rsidRPr="00B76C73">
              <w:rPr>
                <w:rFonts w:ascii="Arial" w:hAnsi="Arial" w:cs="Arial"/>
                <w:sz w:val="18"/>
                <w:szCs w:val="18"/>
                <w:lang w:val="en-US"/>
              </w:rPr>
              <w:t>-</w:t>
            </w:r>
          </w:p>
        </w:tc>
        <w:tc>
          <w:tcPr>
            <w:tcW w:w="1261" w:type="dxa"/>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1,840,500</w:t>
            </w:r>
          </w:p>
        </w:tc>
        <w:tc>
          <w:tcPr>
            <w:tcW w:w="1260" w:type="dxa"/>
            <w:shd w:val="clear" w:color="auto" w:fill="FAFAFA"/>
          </w:tcPr>
          <w:p w:rsidR="006557CF" w:rsidRPr="00B76C73" w:rsidRDefault="006557CF" w:rsidP="006557CF">
            <w:pPr>
              <w:spacing w:line="240" w:lineRule="auto"/>
              <w:ind w:right="-72" w:hanging="112"/>
              <w:jc w:val="right"/>
              <w:rPr>
                <w:rFonts w:ascii="Arial" w:hAnsi="Arial" w:cs="Arial"/>
                <w:sz w:val="18"/>
                <w:szCs w:val="18"/>
                <w:lang w:val="en-US"/>
              </w:rPr>
            </w:pPr>
            <w:r w:rsidRPr="00B76C73">
              <w:rPr>
                <w:rFonts w:ascii="Arial" w:hAnsi="Arial" w:cs="Arial"/>
                <w:sz w:val="18"/>
                <w:szCs w:val="18"/>
                <w:lang w:val="en-US"/>
              </w:rPr>
              <w:t>-</w:t>
            </w:r>
          </w:p>
        </w:tc>
        <w:tc>
          <w:tcPr>
            <w:tcW w:w="1260" w:type="dxa"/>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r>
    </w:tbl>
    <w:p w:rsidR="00F147C1" w:rsidRPr="00B76C73" w:rsidRDefault="00F147C1" w:rsidP="00F147C1">
      <w:pPr>
        <w:spacing w:line="240" w:lineRule="auto"/>
        <w:ind w:left="540"/>
        <w:jc w:val="thaiDistribute"/>
        <w:rPr>
          <w:rFonts w:ascii="Arial" w:hAnsi="Arial" w:cs="Arial"/>
          <w:spacing w:val="-4"/>
          <w:sz w:val="18"/>
          <w:szCs w:val="18"/>
        </w:rPr>
      </w:pPr>
    </w:p>
    <w:p w:rsidR="00F147C1" w:rsidRPr="00B76C73" w:rsidRDefault="00F147C1" w:rsidP="00F147C1">
      <w:pPr>
        <w:autoSpaceDE w:val="0"/>
        <w:autoSpaceDN w:val="0"/>
        <w:adjustRightInd w:val="0"/>
        <w:spacing w:line="240" w:lineRule="auto"/>
        <w:ind w:left="540"/>
        <w:jc w:val="both"/>
        <w:rPr>
          <w:rFonts w:ascii="Arial" w:hAnsi="Arial" w:cs="Arial"/>
          <w:sz w:val="18"/>
          <w:szCs w:val="18"/>
          <w:lang w:val="en-US"/>
        </w:rPr>
      </w:pPr>
      <w:r w:rsidRPr="00B76C73">
        <w:rPr>
          <w:rFonts w:ascii="Arial" w:hAnsi="Arial" w:cs="Arial"/>
          <w:sz w:val="18"/>
          <w:szCs w:val="18"/>
          <w:lang w:val="en-US"/>
        </w:rPr>
        <w:t>The Group has credit facilities for letter of credits or trust receipt, letter of guarantee, forward contracts</w:t>
      </w:r>
      <w:r w:rsidR="004A59C8">
        <w:rPr>
          <w:rFonts w:ascii="Arial" w:hAnsi="Arial" w:cs="Arial"/>
          <w:sz w:val="18"/>
          <w:szCs w:val="18"/>
          <w:lang w:val="en-US"/>
        </w:rPr>
        <w:t xml:space="preserve"> and loan credit</w:t>
      </w:r>
      <w:r w:rsidRPr="00B76C73">
        <w:rPr>
          <w:rFonts w:ascii="Arial" w:hAnsi="Arial" w:cs="Arial"/>
          <w:sz w:val="18"/>
          <w:szCs w:val="18"/>
          <w:lang w:val="en-US"/>
        </w:rPr>
        <w:t xml:space="preserve">. These credit facilities are pledged by subsidiaries’ assets, subsidiaries’ bank accounts, and directors </w:t>
      </w:r>
      <w:r w:rsidR="00330C80">
        <w:rPr>
          <w:rFonts w:ascii="Arial" w:hAnsi="Arial" w:cs="Arial"/>
          <w:sz w:val="18"/>
          <w:szCs w:val="18"/>
          <w:lang w:val="en-US"/>
        </w:rPr>
        <w:br/>
      </w:r>
      <w:r w:rsidRPr="00B76C73">
        <w:rPr>
          <w:rFonts w:ascii="Arial" w:hAnsi="Arial" w:cs="Arial"/>
          <w:sz w:val="18"/>
          <w:szCs w:val="18"/>
          <w:lang w:val="en-US"/>
        </w:rPr>
        <w:t>(note 1</w:t>
      </w:r>
      <w:r w:rsidR="00C559CF">
        <w:rPr>
          <w:rFonts w:ascii="Arial" w:hAnsi="Arial" w:cs="Arial"/>
          <w:sz w:val="18"/>
          <w:szCs w:val="18"/>
          <w:lang w:val="en-US"/>
        </w:rPr>
        <w:t>6</w:t>
      </w:r>
      <w:r w:rsidRPr="00B76C73">
        <w:rPr>
          <w:rFonts w:ascii="Arial" w:hAnsi="Arial" w:cs="Arial"/>
          <w:sz w:val="18"/>
          <w:szCs w:val="18"/>
          <w:lang w:val="en-US"/>
        </w:rPr>
        <w:t xml:space="preserve"> and note 1</w:t>
      </w:r>
      <w:r w:rsidR="00C559CF">
        <w:rPr>
          <w:rFonts w:ascii="Arial" w:hAnsi="Arial" w:cs="Arial"/>
          <w:sz w:val="18"/>
          <w:szCs w:val="18"/>
          <w:lang w:val="en-US"/>
        </w:rPr>
        <w:t>7</w:t>
      </w:r>
      <w:r w:rsidRPr="00B76C73">
        <w:rPr>
          <w:rFonts w:ascii="Arial" w:hAnsi="Arial" w:cs="Arial"/>
          <w:sz w:val="18"/>
          <w:szCs w:val="18"/>
          <w:lang w:val="en-US"/>
        </w:rPr>
        <w:t>).</w:t>
      </w:r>
    </w:p>
    <w:p w:rsidR="00F147C1" w:rsidRPr="00B76C73" w:rsidRDefault="00F147C1" w:rsidP="00F147C1">
      <w:pPr>
        <w:spacing w:line="240" w:lineRule="auto"/>
        <w:ind w:left="540"/>
        <w:jc w:val="thaiDistribute"/>
        <w:rPr>
          <w:rFonts w:ascii="Arial" w:hAnsi="Arial" w:cs="Arial"/>
          <w:sz w:val="18"/>
          <w:szCs w:val="18"/>
          <w:lang w:val="en-US"/>
        </w:rPr>
      </w:pPr>
    </w:p>
    <w:p w:rsidR="00F147C1" w:rsidRPr="00B76C73" w:rsidRDefault="00F147C1" w:rsidP="00F147C1">
      <w:pPr>
        <w:spacing w:line="240" w:lineRule="auto"/>
        <w:ind w:left="540" w:hanging="54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b)</w:t>
      </w:r>
      <w:r w:rsidRPr="00B76C73">
        <w:rPr>
          <w:rFonts w:ascii="Arial" w:eastAsia="Arial Unicode MS" w:hAnsi="Arial" w:cs="Arial"/>
          <w:b/>
          <w:bCs/>
          <w:color w:val="CF4A02"/>
          <w:sz w:val="18"/>
          <w:szCs w:val="18"/>
        </w:rPr>
        <w:tab/>
        <w:t>Capital expenditure commitments</w:t>
      </w:r>
    </w:p>
    <w:p w:rsidR="00F147C1" w:rsidRPr="00B76C73" w:rsidRDefault="00F147C1" w:rsidP="00F147C1">
      <w:pPr>
        <w:spacing w:line="240" w:lineRule="auto"/>
        <w:ind w:left="540"/>
        <w:jc w:val="both"/>
        <w:rPr>
          <w:rFonts w:ascii="Arial" w:eastAsia="Arial Unicode MS" w:hAnsi="Arial" w:cs="Arial"/>
          <w:sz w:val="18"/>
          <w:szCs w:val="18"/>
        </w:rPr>
      </w:pPr>
    </w:p>
    <w:p w:rsidR="00F147C1" w:rsidRPr="00B76C73" w:rsidRDefault="00F147C1" w:rsidP="00F147C1">
      <w:pPr>
        <w:spacing w:line="240" w:lineRule="auto"/>
        <w:ind w:left="540"/>
        <w:jc w:val="both"/>
        <w:rPr>
          <w:rFonts w:ascii="Arial" w:eastAsia="Arial Unicode MS" w:hAnsi="Arial" w:cs="Arial"/>
          <w:sz w:val="18"/>
          <w:szCs w:val="18"/>
        </w:rPr>
      </w:pPr>
      <w:r w:rsidRPr="00B76C73">
        <w:rPr>
          <w:rFonts w:ascii="Arial" w:eastAsia="Arial Unicode MS" w:hAnsi="Arial" w:cs="Arial"/>
          <w:sz w:val="18"/>
          <w:szCs w:val="18"/>
        </w:rPr>
        <w:t xml:space="preserve">Capital expenditure contracted as at the statement of financial position date but not recognised as liabilities is as follows: </w:t>
      </w:r>
    </w:p>
    <w:p w:rsidR="00F147C1" w:rsidRPr="00B76C73" w:rsidRDefault="00F147C1" w:rsidP="00F147C1">
      <w:pPr>
        <w:spacing w:line="240" w:lineRule="auto"/>
        <w:ind w:left="540"/>
        <w:jc w:val="both"/>
        <w:rPr>
          <w:rFonts w:ascii="Arial" w:eastAsia="Arial Unicode MS" w:hAnsi="Arial" w:cs="Arial"/>
          <w:sz w:val="18"/>
          <w:szCs w:val="18"/>
        </w:rPr>
      </w:pPr>
    </w:p>
    <w:tbl>
      <w:tblPr>
        <w:tblW w:w="9568" w:type="dxa"/>
        <w:tblInd w:w="-100" w:type="dxa"/>
        <w:tblLayout w:type="fixed"/>
        <w:tblLook w:val="04A0" w:firstRow="1" w:lastRow="0" w:firstColumn="1" w:lastColumn="0" w:noHBand="0" w:noVBand="1"/>
      </w:tblPr>
      <w:tblGrid>
        <w:gridCol w:w="4528"/>
        <w:gridCol w:w="1260"/>
        <w:gridCol w:w="1260"/>
        <w:gridCol w:w="1170"/>
        <w:gridCol w:w="1350"/>
      </w:tblGrid>
      <w:tr w:rsidR="00F147C1" w:rsidRPr="00B76C73" w:rsidTr="00767A1A">
        <w:trPr>
          <w:cantSplit/>
        </w:trPr>
        <w:tc>
          <w:tcPr>
            <w:tcW w:w="4528" w:type="dxa"/>
            <w:vAlign w:val="bottom"/>
          </w:tcPr>
          <w:p w:rsidR="00F147C1" w:rsidRPr="00B76C73" w:rsidRDefault="00F147C1" w:rsidP="00767A1A">
            <w:pPr>
              <w:spacing w:line="240" w:lineRule="auto"/>
              <w:ind w:left="547"/>
              <w:rPr>
                <w:rFonts w:ascii="Arial" w:hAnsi="Arial" w:cs="Arial"/>
                <w:sz w:val="18"/>
                <w:szCs w:val="18"/>
              </w:rPr>
            </w:pPr>
          </w:p>
        </w:tc>
        <w:tc>
          <w:tcPr>
            <w:tcW w:w="2520" w:type="dxa"/>
            <w:gridSpan w:val="2"/>
            <w:tcBorders>
              <w:top w:val="single" w:sz="4" w:space="0" w:color="auto"/>
              <w:bottom w:val="single" w:sz="4" w:space="0" w:color="auto"/>
            </w:tcBorders>
            <w:vAlign w:val="bottom"/>
            <w:hideMark/>
          </w:tcPr>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Consolidated</w:t>
            </w:r>
          </w:p>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 xml:space="preserve">financial </w:t>
            </w:r>
            <w:r w:rsidR="00C355B0">
              <w:rPr>
                <w:rFonts w:ascii="Arial" w:hAnsi="Arial" w:cs="Arial"/>
                <w:b/>
                <w:bCs/>
                <w:sz w:val="18"/>
                <w:szCs w:val="18"/>
              </w:rPr>
              <w:t>statements</w:t>
            </w:r>
          </w:p>
        </w:tc>
        <w:tc>
          <w:tcPr>
            <w:tcW w:w="2520" w:type="dxa"/>
            <w:gridSpan w:val="2"/>
            <w:tcBorders>
              <w:top w:val="single" w:sz="4" w:space="0" w:color="auto"/>
              <w:bottom w:val="single" w:sz="4" w:space="0" w:color="auto"/>
            </w:tcBorders>
            <w:vAlign w:val="bottom"/>
            <w:hideMark/>
          </w:tcPr>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Separate</w:t>
            </w:r>
          </w:p>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 xml:space="preserve">financial </w:t>
            </w:r>
            <w:r w:rsidR="00C355B0">
              <w:rPr>
                <w:rFonts w:ascii="Arial" w:hAnsi="Arial" w:cs="Arial"/>
                <w:b/>
                <w:bCs/>
                <w:sz w:val="18"/>
                <w:szCs w:val="18"/>
              </w:rPr>
              <w:t>statements</w:t>
            </w:r>
          </w:p>
        </w:tc>
      </w:tr>
      <w:tr w:rsidR="00F147C1" w:rsidRPr="00B76C73" w:rsidTr="00767A1A">
        <w:trPr>
          <w:cantSplit/>
        </w:trPr>
        <w:tc>
          <w:tcPr>
            <w:tcW w:w="4528" w:type="dxa"/>
            <w:vAlign w:val="bottom"/>
          </w:tcPr>
          <w:p w:rsidR="00F147C1" w:rsidRPr="00B76C73" w:rsidRDefault="00F147C1" w:rsidP="00767A1A">
            <w:pPr>
              <w:spacing w:line="240" w:lineRule="auto"/>
              <w:ind w:left="547"/>
              <w:rPr>
                <w:rFonts w:ascii="Arial" w:hAnsi="Arial" w:cs="Arial"/>
                <w:sz w:val="18"/>
                <w:szCs w:val="18"/>
              </w:rPr>
            </w:pPr>
          </w:p>
        </w:tc>
        <w:tc>
          <w:tcPr>
            <w:tcW w:w="1260" w:type="dxa"/>
            <w:tcBorders>
              <w:top w:val="single" w:sz="4" w:space="0" w:color="auto"/>
            </w:tcBorders>
            <w:vAlign w:val="bottom"/>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60" w:type="dxa"/>
            <w:tcBorders>
              <w:top w:val="single" w:sz="4" w:space="0" w:color="auto"/>
            </w:tcBorders>
            <w:vAlign w:val="bottom"/>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170" w:type="dxa"/>
            <w:tcBorders>
              <w:top w:val="single" w:sz="4" w:space="0" w:color="auto"/>
            </w:tcBorders>
            <w:vAlign w:val="bottom"/>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50" w:type="dxa"/>
            <w:tcBorders>
              <w:top w:val="single" w:sz="4" w:space="0" w:color="auto"/>
            </w:tcBorders>
            <w:vAlign w:val="bottom"/>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F147C1" w:rsidRPr="00B76C73" w:rsidTr="00767A1A">
        <w:trPr>
          <w:cantSplit/>
        </w:trPr>
        <w:tc>
          <w:tcPr>
            <w:tcW w:w="4528" w:type="dxa"/>
            <w:vAlign w:val="bottom"/>
          </w:tcPr>
          <w:p w:rsidR="00F147C1" w:rsidRPr="00B76C73" w:rsidRDefault="00F147C1" w:rsidP="00767A1A">
            <w:pPr>
              <w:spacing w:line="240" w:lineRule="auto"/>
              <w:ind w:left="547"/>
              <w:rPr>
                <w:rFonts w:ascii="Arial" w:hAnsi="Arial" w:cs="Arial"/>
                <w:sz w:val="18"/>
                <w:szCs w:val="18"/>
                <w:cs/>
              </w:rPr>
            </w:pPr>
          </w:p>
        </w:tc>
        <w:tc>
          <w:tcPr>
            <w:tcW w:w="1260" w:type="dxa"/>
            <w:tcBorders>
              <w:bottom w:val="single" w:sz="4" w:space="0" w:color="auto"/>
            </w:tcBorders>
            <w:vAlign w:val="bottom"/>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60" w:type="dxa"/>
            <w:tcBorders>
              <w:bottom w:val="single" w:sz="4" w:space="0" w:color="auto"/>
            </w:tcBorders>
            <w:vAlign w:val="bottom"/>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170" w:type="dxa"/>
            <w:tcBorders>
              <w:bottom w:val="single" w:sz="4" w:space="0" w:color="auto"/>
            </w:tcBorders>
            <w:vAlign w:val="bottom"/>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50" w:type="dxa"/>
            <w:tcBorders>
              <w:bottom w:val="single" w:sz="4" w:space="0" w:color="auto"/>
            </w:tcBorders>
            <w:vAlign w:val="bottom"/>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F147C1" w:rsidRPr="00B76C73" w:rsidTr="00767A1A">
        <w:trPr>
          <w:cantSplit/>
        </w:trPr>
        <w:tc>
          <w:tcPr>
            <w:tcW w:w="4528" w:type="dxa"/>
            <w:vAlign w:val="bottom"/>
          </w:tcPr>
          <w:p w:rsidR="00F147C1" w:rsidRPr="00B76C73" w:rsidRDefault="00F147C1" w:rsidP="00767A1A">
            <w:pPr>
              <w:spacing w:line="240" w:lineRule="auto"/>
              <w:ind w:left="547"/>
              <w:rPr>
                <w:rFonts w:ascii="Arial" w:hAnsi="Arial" w:cs="Arial"/>
                <w:sz w:val="18"/>
                <w:szCs w:val="18"/>
              </w:rPr>
            </w:pPr>
          </w:p>
        </w:tc>
        <w:tc>
          <w:tcPr>
            <w:tcW w:w="1260" w:type="dxa"/>
            <w:tcBorders>
              <w:top w:val="single" w:sz="4" w:space="0" w:color="auto"/>
            </w:tcBorders>
            <w:shd w:val="clear" w:color="auto" w:fill="FAFAFA"/>
            <w:vAlign w:val="bottom"/>
          </w:tcPr>
          <w:p w:rsidR="00F147C1" w:rsidRPr="00B76C73" w:rsidRDefault="00F147C1" w:rsidP="00F147C1">
            <w:pPr>
              <w:spacing w:line="240" w:lineRule="auto"/>
              <w:ind w:right="-72"/>
              <w:jc w:val="right"/>
              <w:rPr>
                <w:rFonts w:ascii="Arial" w:hAnsi="Arial" w:cs="Arial"/>
                <w:sz w:val="18"/>
                <w:szCs w:val="18"/>
                <w:cs/>
              </w:rPr>
            </w:pPr>
          </w:p>
        </w:tc>
        <w:tc>
          <w:tcPr>
            <w:tcW w:w="1260"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rPr>
            </w:pPr>
          </w:p>
        </w:tc>
        <w:tc>
          <w:tcPr>
            <w:tcW w:w="1170" w:type="dxa"/>
            <w:tcBorders>
              <w:top w:val="single" w:sz="4" w:space="0" w:color="auto"/>
            </w:tcBorders>
            <w:shd w:val="clear" w:color="auto" w:fill="FAFAFA"/>
            <w:vAlign w:val="bottom"/>
          </w:tcPr>
          <w:p w:rsidR="00F147C1" w:rsidRPr="00B76C73" w:rsidRDefault="00F147C1" w:rsidP="00F147C1">
            <w:pPr>
              <w:spacing w:line="240" w:lineRule="auto"/>
              <w:ind w:right="-72"/>
              <w:jc w:val="right"/>
              <w:rPr>
                <w:rFonts w:ascii="Arial" w:hAnsi="Arial" w:cs="Arial"/>
                <w:sz w:val="18"/>
                <w:szCs w:val="18"/>
              </w:rPr>
            </w:pPr>
          </w:p>
        </w:tc>
        <w:tc>
          <w:tcPr>
            <w:tcW w:w="1350"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rPr>
            </w:pPr>
          </w:p>
        </w:tc>
      </w:tr>
      <w:tr w:rsidR="006557CF" w:rsidRPr="00B76C73" w:rsidTr="00767A1A">
        <w:trPr>
          <w:cantSplit/>
        </w:trPr>
        <w:tc>
          <w:tcPr>
            <w:tcW w:w="4528" w:type="dxa"/>
            <w:vAlign w:val="bottom"/>
            <w:hideMark/>
          </w:tcPr>
          <w:p w:rsidR="006557CF" w:rsidRPr="00B76C73" w:rsidRDefault="006557CF" w:rsidP="00767A1A">
            <w:pPr>
              <w:tabs>
                <w:tab w:val="left" w:pos="1117"/>
              </w:tabs>
              <w:spacing w:line="240" w:lineRule="auto"/>
              <w:ind w:left="547"/>
              <w:rPr>
                <w:rFonts w:ascii="Arial" w:hAnsi="Arial" w:cs="Arial"/>
                <w:sz w:val="18"/>
                <w:szCs w:val="18"/>
              </w:rPr>
            </w:pPr>
            <w:r w:rsidRPr="00B76C73">
              <w:rPr>
                <w:rFonts w:ascii="Arial" w:hAnsi="Arial" w:cs="Arial"/>
                <w:sz w:val="18"/>
                <w:szCs w:val="18"/>
              </w:rPr>
              <w:t>Property, plant and equipment</w:t>
            </w:r>
          </w:p>
        </w:tc>
        <w:tc>
          <w:tcPr>
            <w:tcW w:w="1260" w:type="dxa"/>
            <w:shd w:val="clear" w:color="auto" w:fill="FAFAFA"/>
            <w:vAlign w:val="center"/>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cs/>
                <w:lang w:val="en-US"/>
              </w:rPr>
              <w:t>415</w:t>
            </w:r>
            <w:r w:rsidRPr="00B76C73">
              <w:rPr>
                <w:rFonts w:ascii="Arial" w:hAnsi="Arial" w:cs="Arial"/>
                <w:sz w:val="18"/>
                <w:szCs w:val="18"/>
                <w:lang w:val="en-US"/>
              </w:rPr>
              <w:t>,150</w:t>
            </w:r>
          </w:p>
        </w:tc>
        <w:tc>
          <w:tcPr>
            <w:tcW w:w="1260" w:type="dxa"/>
          </w:tcPr>
          <w:p w:rsidR="006557CF" w:rsidRPr="00B76C73" w:rsidRDefault="006557CF" w:rsidP="006557CF">
            <w:pPr>
              <w:spacing w:line="240" w:lineRule="auto"/>
              <w:ind w:right="-72"/>
              <w:jc w:val="right"/>
              <w:rPr>
                <w:rFonts w:ascii="Arial" w:hAnsi="Arial" w:cs="Arial"/>
                <w:sz w:val="18"/>
                <w:szCs w:val="18"/>
                <w:cs/>
                <w:lang w:val="en-US"/>
              </w:rPr>
            </w:pPr>
            <w:r w:rsidRPr="00B76C73">
              <w:rPr>
                <w:rFonts w:ascii="Arial" w:hAnsi="Arial" w:cs="Arial"/>
                <w:sz w:val="18"/>
                <w:szCs w:val="18"/>
                <w:lang w:val="en-US"/>
              </w:rPr>
              <w:t>10,294,722</w:t>
            </w:r>
          </w:p>
        </w:tc>
        <w:tc>
          <w:tcPr>
            <w:tcW w:w="1170" w:type="dxa"/>
            <w:shd w:val="clear" w:color="auto" w:fill="FAFAFA"/>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1350" w:type="dxa"/>
            <w:hideMark/>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 xml:space="preserve"> -   </w:t>
            </w:r>
          </w:p>
        </w:tc>
      </w:tr>
      <w:tr w:rsidR="006557CF" w:rsidRPr="00B76C73" w:rsidTr="00767A1A">
        <w:trPr>
          <w:cantSplit/>
        </w:trPr>
        <w:tc>
          <w:tcPr>
            <w:tcW w:w="4528" w:type="dxa"/>
            <w:vAlign w:val="bottom"/>
            <w:hideMark/>
          </w:tcPr>
          <w:p w:rsidR="006557CF" w:rsidRPr="00B76C73" w:rsidRDefault="006557CF" w:rsidP="00767A1A">
            <w:pPr>
              <w:tabs>
                <w:tab w:val="left" w:pos="1117"/>
              </w:tabs>
              <w:spacing w:line="240" w:lineRule="auto"/>
              <w:ind w:left="547"/>
              <w:rPr>
                <w:rFonts w:ascii="Arial" w:hAnsi="Arial" w:cs="Arial"/>
                <w:sz w:val="18"/>
                <w:szCs w:val="18"/>
              </w:rPr>
            </w:pPr>
            <w:r w:rsidRPr="00B76C73">
              <w:rPr>
                <w:rFonts w:ascii="Arial" w:hAnsi="Arial" w:cs="Arial"/>
                <w:sz w:val="18"/>
                <w:szCs w:val="18"/>
              </w:rPr>
              <w:t>Intangible asset</w:t>
            </w:r>
          </w:p>
        </w:tc>
        <w:tc>
          <w:tcPr>
            <w:tcW w:w="1260" w:type="dxa"/>
            <w:tcBorders>
              <w:top w:val="nil"/>
              <w:left w:val="nil"/>
              <w:bottom w:val="single" w:sz="4" w:space="0" w:color="auto"/>
              <w:right w:val="nil"/>
            </w:tcBorders>
            <w:shd w:val="clear" w:color="auto" w:fill="FAFAFA"/>
            <w:vAlign w:val="center"/>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1260" w:type="dxa"/>
            <w:tcBorders>
              <w:bottom w:val="single" w:sz="4" w:space="0" w:color="auto"/>
            </w:tcBorders>
          </w:tcPr>
          <w:p w:rsidR="006557CF" w:rsidRPr="00B76C73" w:rsidRDefault="006557CF" w:rsidP="006557CF">
            <w:pPr>
              <w:spacing w:line="240" w:lineRule="auto"/>
              <w:ind w:right="-72"/>
              <w:jc w:val="right"/>
              <w:rPr>
                <w:rFonts w:ascii="Arial" w:hAnsi="Arial" w:cs="Arial"/>
                <w:sz w:val="18"/>
                <w:szCs w:val="18"/>
                <w:cs/>
                <w:lang w:val="en-US"/>
              </w:rPr>
            </w:pPr>
            <w:r w:rsidRPr="00B76C73">
              <w:rPr>
                <w:rFonts w:ascii="Arial" w:hAnsi="Arial" w:cs="Arial"/>
                <w:sz w:val="18"/>
                <w:szCs w:val="18"/>
                <w:lang w:val="en-US"/>
              </w:rPr>
              <w:t xml:space="preserve"> 926,250 </w:t>
            </w:r>
          </w:p>
        </w:tc>
        <w:tc>
          <w:tcPr>
            <w:tcW w:w="1170" w:type="dxa"/>
            <w:tcBorders>
              <w:bottom w:val="single" w:sz="4" w:space="0" w:color="auto"/>
            </w:tcBorders>
            <w:shd w:val="clear" w:color="auto" w:fill="FAFAFA"/>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1350" w:type="dxa"/>
            <w:tcBorders>
              <w:bottom w:val="single" w:sz="4" w:space="0" w:color="auto"/>
            </w:tcBorders>
            <w:hideMark/>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 xml:space="preserve"> 312,000 </w:t>
            </w:r>
          </w:p>
        </w:tc>
      </w:tr>
      <w:tr w:rsidR="006557CF" w:rsidRPr="00B76C73" w:rsidTr="00767A1A">
        <w:trPr>
          <w:cantSplit/>
        </w:trPr>
        <w:tc>
          <w:tcPr>
            <w:tcW w:w="4528" w:type="dxa"/>
            <w:vAlign w:val="bottom"/>
          </w:tcPr>
          <w:p w:rsidR="006557CF" w:rsidRPr="00B76C73" w:rsidRDefault="006557CF" w:rsidP="00767A1A">
            <w:pPr>
              <w:spacing w:line="240" w:lineRule="auto"/>
              <w:ind w:left="547"/>
              <w:rPr>
                <w:rFonts w:ascii="Arial" w:hAnsi="Arial" w:cs="Arial"/>
                <w:sz w:val="18"/>
                <w:szCs w:val="18"/>
              </w:rPr>
            </w:pPr>
          </w:p>
        </w:tc>
        <w:tc>
          <w:tcPr>
            <w:tcW w:w="1260" w:type="dxa"/>
            <w:tcBorders>
              <w:top w:val="single" w:sz="4" w:space="0" w:color="auto"/>
            </w:tcBorders>
            <w:shd w:val="clear" w:color="auto" w:fill="FAFAFA"/>
            <w:vAlign w:val="bottom"/>
          </w:tcPr>
          <w:p w:rsidR="006557CF" w:rsidRPr="00B76C73" w:rsidRDefault="006557CF" w:rsidP="006557CF">
            <w:pPr>
              <w:spacing w:line="240" w:lineRule="auto"/>
              <w:ind w:right="-72"/>
              <w:jc w:val="right"/>
              <w:rPr>
                <w:rFonts w:ascii="Arial" w:hAnsi="Arial" w:cs="Arial"/>
                <w:sz w:val="18"/>
                <w:szCs w:val="18"/>
                <w:cs/>
                <w:lang w:val="en-US"/>
              </w:rPr>
            </w:pPr>
          </w:p>
        </w:tc>
        <w:tc>
          <w:tcPr>
            <w:tcW w:w="1260" w:type="dxa"/>
            <w:tcBorders>
              <w:top w:val="single" w:sz="4" w:space="0" w:color="auto"/>
            </w:tcBorders>
            <w:vAlign w:val="bottom"/>
          </w:tcPr>
          <w:p w:rsidR="006557CF" w:rsidRPr="00B76C73" w:rsidRDefault="006557CF" w:rsidP="006557CF">
            <w:pPr>
              <w:spacing w:line="240" w:lineRule="auto"/>
              <w:ind w:right="-72"/>
              <w:jc w:val="right"/>
              <w:rPr>
                <w:rFonts w:ascii="Arial" w:hAnsi="Arial" w:cs="Arial"/>
                <w:sz w:val="18"/>
                <w:szCs w:val="18"/>
                <w:cs/>
              </w:rPr>
            </w:pPr>
          </w:p>
        </w:tc>
        <w:tc>
          <w:tcPr>
            <w:tcW w:w="1170" w:type="dxa"/>
            <w:tcBorders>
              <w:top w:val="single" w:sz="4" w:space="0" w:color="auto"/>
            </w:tcBorders>
            <w:shd w:val="clear" w:color="auto" w:fill="FAFAFA"/>
            <w:vAlign w:val="bottom"/>
          </w:tcPr>
          <w:p w:rsidR="006557CF" w:rsidRPr="00B76C73" w:rsidRDefault="006557CF" w:rsidP="006557CF">
            <w:pPr>
              <w:spacing w:line="240" w:lineRule="auto"/>
              <w:ind w:right="-72"/>
              <w:jc w:val="right"/>
              <w:rPr>
                <w:rFonts w:ascii="Arial" w:hAnsi="Arial" w:cs="Arial"/>
                <w:sz w:val="18"/>
                <w:szCs w:val="18"/>
              </w:rPr>
            </w:pPr>
          </w:p>
        </w:tc>
        <w:tc>
          <w:tcPr>
            <w:tcW w:w="1350" w:type="dxa"/>
            <w:tcBorders>
              <w:top w:val="single" w:sz="4" w:space="0" w:color="auto"/>
            </w:tcBorders>
            <w:vAlign w:val="bottom"/>
          </w:tcPr>
          <w:p w:rsidR="006557CF" w:rsidRPr="00B76C73" w:rsidRDefault="006557CF" w:rsidP="006557CF">
            <w:pPr>
              <w:spacing w:line="240" w:lineRule="auto"/>
              <w:ind w:right="-72"/>
              <w:jc w:val="right"/>
              <w:rPr>
                <w:rFonts w:ascii="Arial" w:hAnsi="Arial" w:cs="Arial"/>
                <w:sz w:val="18"/>
                <w:szCs w:val="18"/>
                <w:lang w:val="en-US"/>
              </w:rPr>
            </w:pPr>
          </w:p>
        </w:tc>
      </w:tr>
      <w:tr w:rsidR="006557CF" w:rsidRPr="00B76C73" w:rsidTr="00767A1A">
        <w:trPr>
          <w:cantSplit/>
        </w:trPr>
        <w:tc>
          <w:tcPr>
            <w:tcW w:w="4528" w:type="dxa"/>
            <w:vAlign w:val="bottom"/>
            <w:hideMark/>
          </w:tcPr>
          <w:p w:rsidR="006557CF" w:rsidRPr="00B76C73" w:rsidRDefault="006557CF" w:rsidP="00767A1A">
            <w:pPr>
              <w:tabs>
                <w:tab w:val="left" w:pos="1117"/>
              </w:tabs>
              <w:spacing w:line="240" w:lineRule="auto"/>
              <w:ind w:left="547"/>
              <w:rPr>
                <w:rFonts w:ascii="Arial" w:hAnsi="Arial" w:cs="Arial"/>
                <w:spacing w:val="-6"/>
                <w:sz w:val="18"/>
                <w:szCs w:val="18"/>
              </w:rPr>
            </w:pPr>
            <w:r w:rsidRPr="00B76C73">
              <w:rPr>
                <w:rFonts w:ascii="Arial" w:hAnsi="Arial" w:cs="Arial"/>
                <w:spacing w:val="-6"/>
                <w:sz w:val="18"/>
                <w:szCs w:val="18"/>
              </w:rPr>
              <w:t>Total</w:t>
            </w:r>
          </w:p>
        </w:tc>
        <w:tc>
          <w:tcPr>
            <w:tcW w:w="1260" w:type="dxa"/>
            <w:tcBorders>
              <w:bottom w:val="single" w:sz="4" w:space="0" w:color="auto"/>
            </w:tcBorders>
            <w:shd w:val="clear" w:color="auto" w:fill="FAFAFA"/>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415,150</w:t>
            </w:r>
          </w:p>
        </w:tc>
        <w:tc>
          <w:tcPr>
            <w:tcW w:w="1260" w:type="dxa"/>
            <w:tcBorders>
              <w:bottom w:val="single" w:sz="4" w:space="0" w:color="auto"/>
            </w:tcBorders>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 xml:space="preserve"> 11,220,972</w:t>
            </w:r>
          </w:p>
        </w:tc>
        <w:tc>
          <w:tcPr>
            <w:tcW w:w="1170" w:type="dxa"/>
            <w:tcBorders>
              <w:bottom w:val="single" w:sz="4" w:space="0" w:color="auto"/>
            </w:tcBorders>
            <w:shd w:val="clear" w:color="auto" w:fill="FAFAFA"/>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1350" w:type="dxa"/>
            <w:tcBorders>
              <w:bottom w:val="single" w:sz="4" w:space="0" w:color="auto"/>
            </w:tcBorders>
            <w:hideMark/>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 xml:space="preserve"> 312,000 </w:t>
            </w:r>
          </w:p>
        </w:tc>
      </w:tr>
    </w:tbl>
    <w:p w:rsidR="00F147C1" w:rsidRPr="00B76C73" w:rsidRDefault="00F147C1" w:rsidP="00F147C1">
      <w:pPr>
        <w:spacing w:line="240" w:lineRule="auto"/>
        <w:ind w:left="540"/>
        <w:jc w:val="both"/>
        <w:rPr>
          <w:rFonts w:ascii="Arial" w:eastAsia="Arial Unicode MS" w:hAnsi="Arial" w:cs="Arial"/>
          <w:sz w:val="18"/>
          <w:szCs w:val="18"/>
        </w:rPr>
      </w:pPr>
    </w:p>
    <w:p w:rsidR="00330C80" w:rsidRDefault="00330C80">
      <w:pPr>
        <w:spacing w:line="240" w:lineRule="auto"/>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tbl>
      <w:tblPr>
        <w:tblW w:w="9475" w:type="dxa"/>
        <w:shd w:val="clear" w:color="auto" w:fill="44546A"/>
        <w:tblLook w:val="04A0" w:firstRow="1" w:lastRow="0" w:firstColumn="1" w:lastColumn="0" w:noHBand="0" w:noVBand="1"/>
      </w:tblPr>
      <w:tblGrid>
        <w:gridCol w:w="9475"/>
      </w:tblGrid>
      <w:tr w:rsidR="00330C80" w:rsidRPr="00B76C73" w:rsidTr="003D5995">
        <w:trPr>
          <w:trHeight w:val="386"/>
        </w:trPr>
        <w:tc>
          <w:tcPr>
            <w:tcW w:w="9475" w:type="dxa"/>
            <w:shd w:val="clear" w:color="auto" w:fill="FFA543"/>
            <w:vAlign w:val="center"/>
          </w:tcPr>
          <w:p w:rsidR="00330C80" w:rsidRPr="00B76C73" w:rsidRDefault="00330C80" w:rsidP="003D5995">
            <w:pPr>
              <w:spacing w:line="240" w:lineRule="auto"/>
              <w:ind w:left="432" w:hanging="432"/>
              <w:jc w:val="both"/>
              <w:rPr>
                <w:rFonts w:ascii="Arial" w:eastAsia="Arial Unicode MS" w:hAnsi="Arial" w:cs="Arial"/>
                <w:b/>
                <w:bCs/>
                <w:color w:val="FFFFFF"/>
                <w:sz w:val="18"/>
                <w:szCs w:val="18"/>
                <w:cs/>
              </w:rPr>
            </w:pPr>
            <w:r w:rsidRPr="00B76C73">
              <w:rPr>
                <w:rFonts w:ascii="Arial" w:hAnsi="Arial" w:cs="Arial"/>
                <w:b/>
                <w:bCs/>
                <w:sz w:val="18"/>
                <w:szCs w:val="18"/>
              </w:rPr>
              <w:lastRenderedPageBreak/>
              <w:br w:type="page"/>
            </w:r>
            <w:r w:rsidRPr="00B76C73">
              <w:rPr>
                <w:rFonts w:ascii="Arial" w:eastAsia="Arial Unicode MS" w:hAnsi="Arial" w:cs="Arial"/>
                <w:b/>
                <w:bCs/>
                <w:color w:val="FFFFFF"/>
                <w:sz w:val="18"/>
                <w:szCs w:val="18"/>
              </w:rPr>
              <w:t>3</w:t>
            </w:r>
            <w:r>
              <w:rPr>
                <w:rFonts w:ascii="Arial" w:eastAsia="Arial Unicode MS" w:hAnsi="Arial" w:cs="Arial"/>
                <w:b/>
                <w:bCs/>
                <w:color w:val="FFFFFF"/>
                <w:sz w:val="18"/>
                <w:szCs w:val="18"/>
              </w:rPr>
              <w:t>3</w:t>
            </w:r>
            <w:r w:rsidRPr="00B76C73">
              <w:rPr>
                <w:rFonts w:ascii="Arial" w:eastAsia="Arial Unicode MS" w:hAnsi="Arial" w:cs="Arial"/>
                <w:b/>
                <w:bCs/>
                <w:color w:val="FFFFFF"/>
                <w:sz w:val="18"/>
                <w:szCs w:val="18"/>
              </w:rPr>
              <w:tab/>
              <w:t xml:space="preserve">Commitments </w:t>
            </w:r>
            <w:r w:rsidRPr="00767A1A">
              <w:rPr>
                <w:rFonts w:ascii="Arial" w:eastAsia="Arial Unicode MS" w:hAnsi="Arial" w:cs="Arial"/>
                <w:color w:val="FFFFFF"/>
                <w:sz w:val="18"/>
                <w:szCs w:val="18"/>
              </w:rPr>
              <w:t>(Cont’d)</w:t>
            </w:r>
          </w:p>
        </w:tc>
      </w:tr>
    </w:tbl>
    <w:p w:rsidR="00330C80" w:rsidRDefault="00330C80" w:rsidP="00F147C1">
      <w:pPr>
        <w:spacing w:line="240" w:lineRule="auto"/>
        <w:ind w:left="540" w:hanging="540"/>
        <w:jc w:val="both"/>
        <w:rPr>
          <w:rFonts w:ascii="Arial" w:eastAsia="Arial Unicode MS" w:hAnsi="Arial" w:cs="Arial"/>
          <w:b/>
          <w:bCs/>
          <w:color w:val="CF4A02"/>
          <w:sz w:val="18"/>
          <w:szCs w:val="18"/>
        </w:rPr>
      </w:pPr>
    </w:p>
    <w:p w:rsidR="00F147C1" w:rsidRPr="00B76C73" w:rsidRDefault="00F147C1" w:rsidP="00F147C1">
      <w:pPr>
        <w:spacing w:line="240" w:lineRule="auto"/>
        <w:ind w:left="540" w:hanging="54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c)</w:t>
      </w:r>
      <w:r w:rsidRPr="00B76C73">
        <w:rPr>
          <w:rFonts w:ascii="Arial" w:eastAsia="Arial Unicode MS" w:hAnsi="Arial" w:cs="Arial"/>
          <w:b/>
          <w:bCs/>
          <w:color w:val="CF4A02"/>
          <w:sz w:val="18"/>
          <w:szCs w:val="18"/>
          <w:cs/>
        </w:rPr>
        <w:tab/>
      </w:r>
      <w:r w:rsidRPr="00B76C73">
        <w:rPr>
          <w:rFonts w:ascii="Arial" w:eastAsia="Arial Unicode MS" w:hAnsi="Arial" w:cs="Arial"/>
          <w:b/>
          <w:bCs/>
          <w:color w:val="CF4A02"/>
          <w:sz w:val="18"/>
          <w:szCs w:val="18"/>
        </w:rPr>
        <w:t>Commitment from purchasing construction materials</w:t>
      </w:r>
    </w:p>
    <w:p w:rsidR="00F147C1" w:rsidRPr="00B76C73" w:rsidRDefault="00F147C1" w:rsidP="00F147C1">
      <w:pPr>
        <w:tabs>
          <w:tab w:val="left" w:pos="900"/>
        </w:tabs>
        <w:spacing w:line="240" w:lineRule="auto"/>
        <w:ind w:left="540"/>
        <w:jc w:val="thaiDistribute"/>
        <w:rPr>
          <w:rFonts w:ascii="Arial" w:hAnsi="Arial" w:cs="Arial"/>
          <w:b/>
          <w:bCs/>
          <w:sz w:val="18"/>
          <w:szCs w:val="18"/>
        </w:rPr>
      </w:pPr>
    </w:p>
    <w:p w:rsidR="00F147C1" w:rsidRPr="00B76C73" w:rsidRDefault="00F147C1" w:rsidP="00F147C1">
      <w:pPr>
        <w:spacing w:line="240" w:lineRule="auto"/>
        <w:ind w:left="540"/>
        <w:jc w:val="thaiDistribute"/>
        <w:rPr>
          <w:rFonts w:ascii="Arial" w:hAnsi="Arial" w:cs="Arial"/>
          <w:sz w:val="18"/>
          <w:szCs w:val="18"/>
          <w:lang w:val="en-US"/>
        </w:rPr>
      </w:pPr>
      <w:r w:rsidRPr="00B76C73">
        <w:rPr>
          <w:rFonts w:ascii="Arial" w:hAnsi="Arial" w:cs="Arial"/>
          <w:sz w:val="18"/>
          <w:szCs w:val="18"/>
          <w:lang w:val="en-US"/>
        </w:rPr>
        <w:t>Construction materials purchase contracted for at the reporting date but not yet incurred is as follows:</w:t>
      </w:r>
    </w:p>
    <w:p w:rsidR="00F147C1" w:rsidRPr="00B76C73" w:rsidRDefault="00F147C1" w:rsidP="00F147C1">
      <w:pPr>
        <w:spacing w:line="240" w:lineRule="auto"/>
        <w:ind w:left="540"/>
        <w:jc w:val="thaiDistribute"/>
        <w:rPr>
          <w:rFonts w:ascii="Arial" w:hAnsi="Arial" w:cs="Arial"/>
          <w:b/>
          <w:bCs/>
          <w:sz w:val="18"/>
          <w:szCs w:val="18"/>
          <w:lang w:val="en-US"/>
        </w:rPr>
      </w:pPr>
    </w:p>
    <w:tbl>
      <w:tblPr>
        <w:tblW w:w="9559" w:type="dxa"/>
        <w:tblInd w:w="-100" w:type="dxa"/>
        <w:tblLayout w:type="fixed"/>
        <w:tblLook w:val="04A0" w:firstRow="1" w:lastRow="0" w:firstColumn="1" w:lastColumn="0" w:noHBand="0" w:noVBand="1"/>
      </w:tblPr>
      <w:tblGrid>
        <w:gridCol w:w="4519"/>
        <w:gridCol w:w="1260"/>
        <w:gridCol w:w="1260"/>
        <w:gridCol w:w="1170"/>
        <w:gridCol w:w="1350"/>
      </w:tblGrid>
      <w:tr w:rsidR="00F147C1" w:rsidRPr="00B76C73" w:rsidTr="00767A1A">
        <w:trPr>
          <w:cantSplit/>
        </w:trPr>
        <w:tc>
          <w:tcPr>
            <w:tcW w:w="4519" w:type="dxa"/>
            <w:vAlign w:val="bottom"/>
          </w:tcPr>
          <w:p w:rsidR="00F147C1" w:rsidRPr="00B76C73" w:rsidRDefault="00F147C1" w:rsidP="00767A1A">
            <w:pPr>
              <w:spacing w:line="240" w:lineRule="auto"/>
              <w:ind w:left="538"/>
              <w:rPr>
                <w:rFonts w:ascii="Arial" w:hAnsi="Arial" w:cs="Arial"/>
                <w:sz w:val="18"/>
                <w:szCs w:val="18"/>
              </w:rPr>
            </w:pPr>
          </w:p>
        </w:tc>
        <w:tc>
          <w:tcPr>
            <w:tcW w:w="2520" w:type="dxa"/>
            <w:gridSpan w:val="2"/>
            <w:tcBorders>
              <w:top w:val="single" w:sz="4" w:space="0" w:color="auto"/>
              <w:bottom w:val="single" w:sz="4" w:space="0" w:color="auto"/>
            </w:tcBorders>
            <w:vAlign w:val="bottom"/>
            <w:hideMark/>
          </w:tcPr>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Consolidated</w:t>
            </w:r>
          </w:p>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 xml:space="preserve">financial </w:t>
            </w:r>
            <w:r w:rsidR="005A2FE7">
              <w:rPr>
                <w:rFonts w:ascii="Arial" w:hAnsi="Arial" w:cs="Arial"/>
                <w:b/>
                <w:bCs/>
                <w:sz w:val="18"/>
                <w:szCs w:val="18"/>
              </w:rPr>
              <w:t>statements</w:t>
            </w:r>
          </w:p>
        </w:tc>
        <w:tc>
          <w:tcPr>
            <w:tcW w:w="2520" w:type="dxa"/>
            <w:gridSpan w:val="2"/>
            <w:tcBorders>
              <w:top w:val="single" w:sz="4" w:space="0" w:color="auto"/>
              <w:bottom w:val="single" w:sz="4" w:space="0" w:color="auto"/>
            </w:tcBorders>
            <w:vAlign w:val="bottom"/>
            <w:hideMark/>
          </w:tcPr>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Separate</w:t>
            </w:r>
          </w:p>
          <w:p w:rsidR="00F147C1" w:rsidRPr="00B76C73" w:rsidRDefault="00F147C1" w:rsidP="00F147C1">
            <w:pPr>
              <w:spacing w:line="240" w:lineRule="auto"/>
              <w:ind w:right="-72"/>
              <w:jc w:val="center"/>
              <w:rPr>
                <w:rFonts w:ascii="Arial" w:hAnsi="Arial" w:cs="Arial"/>
                <w:b/>
                <w:bCs/>
                <w:sz w:val="18"/>
                <w:szCs w:val="18"/>
              </w:rPr>
            </w:pPr>
            <w:r w:rsidRPr="00B76C73">
              <w:rPr>
                <w:rFonts w:ascii="Arial" w:hAnsi="Arial" w:cs="Arial"/>
                <w:b/>
                <w:bCs/>
                <w:sz w:val="18"/>
                <w:szCs w:val="18"/>
              </w:rPr>
              <w:t xml:space="preserve">financial </w:t>
            </w:r>
            <w:r w:rsidR="005A2FE7">
              <w:rPr>
                <w:rFonts w:ascii="Arial" w:hAnsi="Arial" w:cs="Arial"/>
                <w:b/>
                <w:bCs/>
                <w:sz w:val="18"/>
                <w:szCs w:val="18"/>
              </w:rPr>
              <w:t>statements</w:t>
            </w:r>
          </w:p>
        </w:tc>
      </w:tr>
      <w:tr w:rsidR="00F147C1" w:rsidRPr="00B76C73" w:rsidTr="00767A1A">
        <w:trPr>
          <w:cantSplit/>
        </w:trPr>
        <w:tc>
          <w:tcPr>
            <w:tcW w:w="4519" w:type="dxa"/>
            <w:vAlign w:val="bottom"/>
          </w:tcPr>
          <w:p w:rsidR="00F147C1" w:rsidRPr="00B76C73" w:rsidRDefault="00F147C1" w:rsidP="00767A1A">
            <w:pPr>
              <w:spacing w:line="240" w:lineRule="auto"/>
              <w:ind w:left="538"/>
              <w:rPr>
                <w:rFonts w:ascii="Arial" w:hAnsi="Arial" w:cs="Arial"/>
                <w:sz w:val="18"/>
                <w:szCs w:val="18"/>
              </w:rPr>
            </w:pPr>
          </w:p>
        </w:tc>
        <w:tc>
          <w:tcPr>
            <w:tcW w:w="1260" w:type="dxa"/>
            <w:tcBorders>
              <w:top w:val="single" w:sz="4" w:space="0" w:color="auto"/>
            </w:tcBorders>
            <w:vAlign w:val="bottom"/>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60" w:type="dxa"/>
            <w:tcBorders>
              <w:top w:val="single" w:sz="4" w:space="0" w:color="auto"/>
            </w:tcBorders>
            <w:vAlign w:val="bottom"/>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170" w:type="dxa"/>
            <w:tcBorders>
              <w:top w:val="single" w:sz="4" w:space="0" w:color="auto"/>
            </w:tcBorders>
            <w:vAlign w:val="bottom"/>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50" w:type="dxa"/>
            <w:tcBorders>
              <w:top w:val="single" w:sz="4" w:space="0" w:color="auto"/>
            </w:tcBorders>
            <w:vAlign w:val="bottom"/>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F147C1" w:rsidRPr="00B76C73" w:rsidTr="00767A1A">
        <w:trPr>
          <w:cantSplit/>
        </w:trPr>
        <w:tc>
          <w:tcPr>
            <w:tcW w:w="4519" w:type="dxa"/>
            <w:vAlign w:val="bottom"/>
          </w:tcPr>
          <w:p w:rsidR="00F147C1" w:rsidRPr="00B76C73" w:rsidRDefault="00F147C1" w:rsidP="00767A1A">
            <w:pPr>
              <w:spacing w:line="240" w:lineRule="auto"/>
              <w:ind w:left="538"/>
              <w:rPr>
                <w:rFonts w:ascii="Arial" w:hAnsi="Arial" w:cs="Arial"/>
                <w:sz w:val="18"/>
                <w:szCs w:val="18"/>
              </w:rPr>
            </w:pPr>
          </w:p>
        </w:tc>
        <w:tc>
          <w:tcPr>
            <w:tcW w:w="1260" w:type="dxa"/>
            <w:tcBorders>
              <w:bottom w:val="single" w:sz="4" w:space="0" w:color="auto"/>
            </w:tcBorders>
            <w:vAlign w:val="bottom"/>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60" w:type="dxa"/>
            <w:tcBorders>
              <w:bottom w:val="single" w:sz="4" w:space="0" w:color="auto"/>
            </w:tcBorders>
            <w:vAlign w:val="bottom"/>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170" w:type="dxa"/>
            <w:tcBorders>
              <w:bottom w:val="single" w:sz="4" w:space="0" w:color="auto"/>
            </w:tcBorders>
            <w:vAlign w:val="bottom"/>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50" w:type="dxa"/>
            <w:tcBorders>
              <w:bottom w:val="single" w:sz="4" w:space="0" w:color="auto"/>
            </w:tcBorders>
            <w:vAlign w:val="bottom"/>
            <w:hideMark/>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F147C1" w:rsidRPr="00B76C73" w:rsidTr="00767A1A">
        <w:trPr>
          <w:cantSplit/>
        </w:trPr>
        <w:tc>
          <w:tcPr>
            <w:tcW w:w="4519" w:type="dxa"/>
            <w:vAlign w:val="bottom"/>
          </w:tcPr>
          <w:p w:rsidR="00F147C1" w:rsidRPr="00B76C73" w:rsidRDefault="00F147C1" w:rsidP="00767A1A">
            <w:pPr>
              <w:spacing w:line="240" w:lineRule="auto"/>
              <w:ind w:left="538"/>
              <w:rPr>
                <w:rFonts w:ascii="Arial" w:hAnsi="Arial" w:cs="Arial"/>
                <w:sz w:val="18"/>
                <w:szCs w:val="18"/>
              </w:rPr>
            </w:pPr>
          </w:p>
        </w:tc>
        <w:tc>
          <w:tcPr>
            <w:tcW w:w="1260" w:type="dxa"/>
            <w:tcBorders>
              <w:top w:val="single" w:sz="4" w:space="0" w:color="auto"/>
            </w:tcBorders>
            <w:shd w:val="clear" w:color="auto" w:fill="FAFAFA"/>
            <w:vAlign w:val="bottom"/>
          </w:tcPr>
          <w:p w:rsidR="00F147C1" w:rsidRPr="00B76C73" w:rsidRDefault="00F147C1" w:rsidP="00F147C1">
            <w:pPr>
              <w:spacing w:line="240" w:lineRule="auto"/>
              <w:ind w:right="-72"/>
              <w:jc w:val="right"/>
              <w:rPr>
                <w:rFonts w:ascii="Arial" w:hAnsi="Arial" w:cs="Arial"/>
                <w:sz w:val="18"/>
                <w:szCs w:val="18"/>
                <w:cs/>
              </w:rPr>
            </w:pPr>
          </w:p>
        </w:tc>
        <w:tc>
          <w:tcPr>
            <w:tcW w:w="1260"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rPr>
            </w:pPr>
          </w:p>
        </w:tc>
        <w:tc>
          <w:tcPr>
            <w:tcW w:w="1170" w:type="dxa"/>
            <w:tcBorders>
              <w:top w:val="single" w:sz="4" w:space="0" w:color="auto"/>
            </w:tcBorders>
            <w:shd w:val="clear" w:color="auto" w:fill="FAFAFA"/>
            <w:vAlign w:val="bottom"/>
          </w:tcPr>
          <w:p w:rsidR="00F147C1" w:rsidRPr="00B76C73" w:rsidRDefault="00F147C1" w:rsidP="00F147C1">
            <w:pPr>
              <w:spacing w:line="240" w:lineRule="auto"/>
              <w:ind w:right="-72"/>
              <w:jc w:val="right"/>
              <w:rPr>
                <w:rFonts w:ascii="Arial" w:hAnsi="Arial" w:cs="Arial"/>
                <w:sz w:val="18"/>
                <w:szCs w:val="18"/>
              </w:rPr>
            </w:pPr>
          </w:p>
        </w:tc>
        <w:tc>
          <w:tcPr>
            <w:tcW w:w="1350"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rPr>
            </w:pPr>
          </w:p>
        </w:tc>
      </w:tr>
      <w:tr w:rsidR="00F147C1" w:rsidRPr="00B76C73" w:rsidTr="00767A1A">
        <w:trPr>
          <w:cantSplit/>
          <w:trHeight w:val="95"/>
        </w:trPr>
        <w:tc>
          <w:tcPr>
            <w:tcW w:w="4519" w:type="dxa"/>
            <w:vAlign w:val="bottom"/>
            <w:hideMark/>
          </w:tcPr>
          <w:p w:rsidR="00F147C1" w:rsidRPr="00B76C73" w:rsidRDefault="00F147C1" w:rsidP="00767A1A">
            <w:pPr>
              <w:tabs>
                <w:tab w:val="left" w:pos="1117"/>
              </w:tabs>
              <w:spacing w:line="240" w:lineRule="auto"/>
              <w:ind w:left="538"/>
              <w:rPr>
                <w:rFonts w:ascii="Arial" w:hAnsi="Arial" w:cs="Arial"/>
                <w:sz w:val="18"/>
                <w:szCs w:val="18"/>
              </w:rPr>
            </w:pPr>
            <w:r w:rsidRPr="00B76C73">
              <w:rPr>
                <w:rFonts w:ascii="Arial" w:hAnsi="Arial" w:cs="Arial"/>
                <w:sz w:val="18"/>
                <w:szCs w:val="18"/>
              </w:rPr>
              <w:t>Currency:</w:t>
            </w:r>
          </w:p>
        </w:tc>
        <w:tc>
          <w:tcPr>
            <w:tcW w:w="1260" w:type="dxa"/>
            <w:shd w:val="clear" w:color="auto" w:fill="FAFAFA"/>
          </w:tcPr>
          <w:p w:rsidR="00F147C1" w:rsidRPr="00B76C73" w:rsidRDefault="00F147C1" w:rsidP="00F147C1">
            <w:pPr>
              <w:spacing w:line="240" w:lineRule="auto"/>
              <w:ind w:right="-72"/>
              <w:jc w:val="right"/>
              <w:rPr>
                <w:rFonts w:ascii="Arial" w:hAnsi="Arial" w:cs="Arial"/>
                <w:sz w:val="18"/>
                <w:szCs w:val="18"/>
                <w:cs/>
                <w:lang w:val="en-US"/>
              </w:rPr>
            </w:pPr>
          </w:p>
        </w:tc>
        <w:tc>
          <w:tcPr>
            <w:tcW w:w="1260" w:type="dxa"/>
          </w:tcPr>
          <w:p w:rsidR="00F147C1" w:rsidRPr="00B76C73" w:rsidRDefault="00F147C1" w:rsidP="00F147C1">
            <w:pPr>
              <w:spacing w:line="240" w:lineRule="auto"/>
              <w:ind w:right="-72"/>
              <w:jc w:val="right"/>
              <w:rPr>
                <w:rFonts w:ascii="Arial" w:hAnsi="Arial" w:cs="Arial"/>
                <w:sz w:val="18"/>
                <w:szCs w:val="18"/>
                <w:lang w:val="en-US"/>
              </w:rPr>
            </w:pPr>
          </w:p>
        </w:tc>
        <w:tc>
          <w:tcPr>
            <w:tcW w:w="1170" w:type="dxa"/>
            <w:shd w:val="clear" w:color="auto" w:fill="FAFAFA"/>
            <w:hideMark/>
          </w:tcPr>
          <w:p w:rsidR="00F147C1" w:rsidRPr="00B76C73" w:rsidRDefault="00F147C1" w:rsidP="00F147C1">
            <w:pPr>
              <w:spacing w:line="240" w:lineRule="auto"/>
              <w:ind w:right="-72"/>
              <w:jc w:val="right"/>
              <w:rPr>
                <w:rFonts w:ascii="Arial" w:hAnsi="Arial" w:cs="Arial"/>
                <w:sz w:val="18"/>
                <w:szCs w:val="18"/>
                <w:lang w:val="en-US"/>
              </w:rPr>
            </w:pPr>
          </w:p>
        </w:tc>
        <w:tc>
          <w:tcPr>
            <w:tcW w:w="1350" w:type="dxa"/>
            <w:hideMark/>
          </w:tcPr>
          <w:p w:rsidR="00F147C1" w:rsidRPr="00B76C73" w:rsidRDefault="00F147C1" w:rsidP="00F147C1">
            <w:pPr>
              <w:spacing w:line="240" w:lineRule="auto"/>
              <w:ind w:right="-72"/>
              <w:jc w:val="right"/>
              <w:rPr>
                <w:rFonts w:ascii="Arial" w:hAnsi="Arial" w:cs="Arial"/>
                <w:sz w:val="18"/>
                <w:szCs w:val="18"/>
                <w:lang w:val="en-US"/>
              </w:rPr>
            </w:pPr>
          </w:p>
        </w:tc>
      </w:tr>
      <w:tr w:rsidR="009E78EC" w:rsidRPr="00B76C73" w:rsidTr="00767A1A">
        <w:trPr>
          <w:cantSplit/>
          <w:trHeight w:val="95"/>
        </w:trPr>
        <w:tc>
          <w:tcPr>
            <w:tcW w:w="4519" w:type="dxa"/>
            <w:vAlign w:val="bottom"/>
          </w:tcPr>
          <w:p w:rsidR="009E78EC" w:rsidRPr="00B76C73" w:rsidRDefault="009E78EC" w:rsidP="00767A1A">
            <w:pPr>
              <w:tabs>
                <w:tab w:val="left" w:pos="1807"/>
              </w:tabs>
              <w:spacing w:line="240" w:lineRule="auto"/>
              <w:ind w:left="538"/>
              <w:rPr>
                <w:rFonts w:ascii="Arial" w:hAnsi="Arial" w:cs="Arial"/>
                <w:sz w:val="18"/>
                <w:szCs w:val="18"/>
                <w:cs/>
              </w:rPr>
            </w:pPr>
            <w:r w:rsidRPr="00B76C73">
              <w:rPr>
                <w:rFonts w:ascii="Arial" w:hAnsi="Arial" w:cs="Arial"/>
                <w:sz w:val="18"/>
                <w:szCs w:val="18"/>
              </w:rPr>
              <w:t>-  Thai Baht</w:t>
            </w:r>
          </w:p>
        </w:tc>
        <w:tc>
          <w:tcPr>
            <w:tcW w:w="1260" w:type="dxa"/>
            <w:shd w:val="clear" w:color="auto" w:fill="FAFAFA"/>
          </w:tcPr>
          <w:p w:rsidR="009E78EC" w:rsidRPr="00B76C73" w:rsidRDefault="009E78EC" w:rsidP="009E78EC">
            <w:pPr>
              <w:spacing w:line="240" w:lineRule="auto"/>
              <w:ind w:right="-72"/>
              <w:jc w:val="right"/>
              <w:rPr>
                <w:rFonts w:ascii="Arial" w:hAnsi="Arial" w:cs="Arial"/>
                <w:sz w:val="18"/>
                <w:szCs w:val="18"/>
                <w:lang w:val="en-US"/>
              </w:rPr>
            </w:pPr>
            <w:r w:rsidRPr="00B76C73">
              <w:rPr>
                <w:rFonts w:ascii="Arial" w:hAnsi="Arial" w:cs="Arial"/>
                <w:sz w:val="18"/>
                <w:szCs w:val="18"/>
                <w:lang w:val="en-US"/>
              </w:rPr>
              <w:t>20,166,836</w:t>
            </w:r>
          </w:p>
        </w:tc>
        <w:tc>
          <w:tcPr>
            <w:tcW w:w="1260" w:type="dxa"/>
          </w:tcPr>
          <w:p w:rsidR="009E78EC" w:rsidRPr="00B76C73" w:rsidRDefault="009E78EC" w:rsidP="009E78EC">
            <w:pPr>
              <w:spacing w:line="240" w:lineRule="auto"/>
              <w:ind w:right="-72"/>
              <w:jc w:val="right"/>
              <w:rPr>
                <w:rFonts w:ascii="Arial" w:hAnsi="Arial" w:cs="Arial"/>
                <w:sz w:val="18"/>
                <w:szCs w:val="18"/>
                <w:lang w:val="en-US"/>
              </w:rPr>
            </w:pPr>
            <w:r w:rsidRPr="00B76C73">
              <w:rPr>
                <w:rFonts w:ascii="Arial" w:hAnsi="Arial" w:cs="Arial"/>
                <w:sz w:val="18"/>
                <w:szCs w:val="18"/>
                <w:lang w:val="en-US"/>
              </w:rPr>
              <w:t>25,260,821</w:t>
            </w:r>
          </w:p>
        </w:tc>
        <w:tc>
          <w:tcPr>
            <w:tcW w:w="1170" w:type="dxa"/>
            <w:shd w:val="clear" w:color="auto" w:fill="FAFAFA"/>
          </w:tcPr>
          <w:p w:rsidR="009E78EC" w:rsidRPr="00B76C73" w:rsidRDefault="009E78EC" w:rsidP="009E78EC">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1350" w:type="dxa"/>
          </w:tcPr>
          <w:p w:rsidR="009E78EC" w:rsidRPr="00B76C73" w:rsidRDefault="009E78EC" w:rsidP="009E78EC">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r>
      <w:tr w:rsidR="009E78EC" w:rsidRPr="00B76C73" w:rsidTr="00767A1A">
        <w:trPr>
          <w:cantSplit/>
          <w:trHeight w:val="95"/>
        </w:trPr>
        <w:tc>
          <w:tcPr>
            <w:tcW w:w="4519" w:type="dxa"/>
            <w:vAlign w:val="bottom"/>
          </w:tcPr>
          <w:p w:rsidR="009E78EC" w:rsidRPr="00B76C73" w:rsidRDefault="009E78EC" w:rsidP="00767A1A">
            <w:pPr>
              <w:tabs>
                <w:tab w:val="left" w:pos="1807"/>
              </w:tabs>
              <w:spacing w:line="240" w:lineRule="auto"/>
              <w:ind w:left="538"/>
              <w:rPr>
                <w:rFonts w:ascii="Arial" w:hAnsi="Arial" w:cs="Arial"/>
                <w:sz w:val="18"/>
                <w:szCs w:val="18"/>
                <w:cs/>
              </w:rPr>
            </w:pPr>
            <w:r w:rsidRPr="00B76C73">
              <w:rPr>
                <w:rFonts w:ascii="Arial" w:hAnsi="Arial" w:cs="Arial"/>
                <w:sz w:val="18"/>
                <w:szCs w:val="18"/>
              </w:rPr>
              <w:t>-  USD</w:t>
            </w:r>
          </w:p>
        </w:tc>
        <w:tc>
          <w:tcPr>
            <w:tcW w:w="1260" w:type="dxa"/>
            <w:shd w:val="clear" w:color="auto" w:fill="FAFAFA"/>
          </w:tcPr>
          <w:p w:rsidR="009E78EC" w:rsidRPr="00B76C73" w:rsidRDefault="009E78EC" w:rsidP="009E78EC">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1260" w:type="dxa"/>
          </w:tcPr>
          <w:p w:rsidR="009E78EC" w:rsidRPr="00B76C73" w:rsidRDefault="009E78EC" w:rsidP="009E78EC">
            <w:pPr>
              <w:spacing w:line="240" w:lineRule="auto"/>
              <w:ind w:right="-72"/>
              <w:jc w:val="right"/>
              <w:rPr>
                <w:rFonts w:ascii="Arial" w:hAnsi="Arial" w:cs="Arial"/>
                <w:sz w:val="18"/>
                <w:szCs w:val="18"/>
                <w:lang w:val="en-US"/>
              </w:rPr>
            </w:pPr>
            <w:r w:rsidRPr="00B76C73">
              <w:rPr>
                <w:rFonts w:ascii="Arial" w:hAnsi="Arial" w:cs="Arial"/>
                <w:sz w:val="18"/>
                <w:szCs w:val="18"/>
                <w:lang w:val="en-US"/>
              </w:rPr>
              <w:t>528,351</w:t>
            </w:r>
          </w:p>
        </w:tc>
        <w:tc>
          <w:tcPr>
            <w:tcW w:w="1170" w:type="dxa"/>
            <w:shd w:val="clear" w:color="auto" w:fill="FAFAFA"/>
          </w:tcPr>
          <w:p w:rsidR="009E78EC" w:rsidRPr="00B76C73" w:rsidRDefault="009E78EC" w:rsidP="009E78EC">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c>
          <w:tcPr>
            <w:tcW w:w="1350" w:type="dxa"/>
          </w:tcPr>
          <w:p w:rsidR="009E78EC" w:rsidRPr="00B76C73" w:rsidRDefault="009E78EC" w:rsidP="009E78EC">
            <w:pPr>
              <w:spacing w:line="240" w:lineRule="auto"/>
              <w:ind w:right="-72"/>
              <w:jc w:val="right"/>
              <w:rPr>
                <w:rFonts w:ascii="Arial" w:hAnsi="Arial" w:cs="Arial"/>
                <w:sz w:val="18"/>
                <w:szCs w:val="18"/>
                <w:lang w:val="en-US"/>
              </w:rPr>
            </w:pPr>
            <w:r w:rsidRPr="00B76C73">
              <w:rPr>
                <w:rFonts w:ascii="Arial" w:hAnsi="Arial" w:cs="Arial"/>
                <w:sz w:val="18"/>
                <w:szCs w:val="18"/>
                <w:lang w:val="en-US"/>
              </w:rPr>
              <w:t>-</w:t>
            </w:r>
          </w:p>
        </w:tc>
      </w:tr>
    </w:tbl>
    <w:p w:rsidR="00F147C1" w:rsidRPr="00B76C73" w:rsidRDefault="00F147C1" w:rsidP="00F147C1">
      <w:pPr>
        <w:spacing w:line="240" w:lineRule="auto"/>
        <w:ind w:left="540"/>
        <w:rPr>
          <w:rFonts w:ascii="Arial" w:hAnsi="Arial" w:cs="Arial"/>
          <w:sz w:val="18"/>
          <w:szCs w:val="18"/>
        </w:rPr>
      </w:pPr>
    </w:p>
    <w:p w:rsidR="00F147C1" w:rsidRPr="00B76C73" w:rsidRDefault="00F147C1" w:rsidP="00F147C1">
      <w:pPr>
        <w:spacing w:line="240" w:lineRule="auto"/>
        <w:ind w:left="540" w:hanging="540"/>
        <w:jc w:val="both"/>
        <w:rPr>
          <w:rFonts w:ascii="Arial" w:eastAsia="Arial Unicode MS" w:hAnsi="Arial" w:cs="Arial"/>
          <w:b/>
          <w:bCs/>
          <w:color w:val="CF4A02"/>
          <w:sz w:val="18"/>
          <w:szCs w:val="18"/>
        </w:rPr>
      </w:pPr>
      <w:r w:rsidRPr="00B76C73">
        <w:rPr>
          <w:rFonts w:ascii="Arial" w:eastAsia="Arial Unicode MS" w:hAnsi="Arial" w:cs="Arial"/>
          <w:b/>
          <w:bCs/>
          <w:color w:val="CF4A02"/>
          <w:sz w:val="18"/>
          <w:szCs w:val="18"/>
        </w:rPr>
        <w:t>d)</w:t>
      </w:r>
      <w:r w:rsidRPr="00B76C73">
        <w:rPr>
          <w:rFonts w:ascii="Arial" w:eastAsia="Arial Unicode MS" w:hAnsi="Arial" w:cs="Arial"/>
          <w:b/>
          <w:bCs/>
          <w:color w:val="CF4A02"/>
          <w:sz w:val="18"/>
          <w:szCs w:val="18"/>
        </w:rPr>
        <w:tab/>
        <w:t>Non-cancellable operating leases - where a Group is the lessee</w:t>
      </w:r>
    </w:p>
    <w:p w:rsidR="00F147C1" w:rsidRPr="00B76C73" w:rsidRDefault="00F147C1" w:rsidP="00F147C1">
      <w:pPr>
        <w:spacing w:line="240" w:lineRule="auto"/>
        <w:ind w:left="540"/>
        <w:jc w:val="both"/>
        <w:rPr>
          <w:rFonts w:ascii="Arial" w:eastAsia="Arial Unicode MS" w:hAnsi="Arial" w:cs="Arial"/>
          <w:sz w:val="18"/>
          <w:szCs w:val="18"/>
        </w:rPr>
      </w:pPr>
    </w:p>
    <w:p w:rsidR="00F147C1" w:rsidRPr="00B76C73" w:rsidRDefault="00F147C1" w:rsidP="00F147C1">
      <w:pPr>
        <w:spacing w:line="240" w:lineRule="auto"/>
        <w:ind w:left="540"/>
        <w:jc w:val="both"/>
        <w:rPr>
          <w:rFonts w:ascii="Arial" w:eastAsia="Arial Unicode MS" w:hAnsi="Arial" w:cs="Arial"/>
          <w:sz w:val="18"/>
          <w:szCs w:val="18"/>
        </w:rPr>
      </w:pPr>
      <w:r w:rsidRPr="00B76C73">
        <w:rPr>
          <w:rFonts w:ascii="Arial" w:eastAsia="Arial Unicode MS" w:hAnsi="Arial" w:cs="Arial"/>
          <w:spacing w:val="-4"/>
          <w:sz w:val="18"/>
          <w:szCs w:val="18"/>
        </w:rPr>
        <w:t xml:space="preserve">The Group leases </w:t>
      </w:r>
      <w:r w:rsidRPr="00B76C73">
        <w:rPr>
          <w:rFonts w:ascii="Arial" w:hAnsi="Arial" w:cs="Arial"/>
          <w:sz w:val="18"/>
          <w:szCs w:val="18"/>
          <w:lang w:val="en-US"/>
        </w:rPr>
        <w:t xml:space="preserve">land and building for office, operating equipment and land rental for gas storage facility in </w:t>
      </w:r>
      <w:proofErr w:type="spellStart"/>
      <w:r w:rsidRPr="00B76C73">
        <w:rPr>
          <w:rFonts w:ascii="Arial" w:hAnsi="Arial" w:cs="Arial"/>
          <w:sz w:val="18"/>
          <w:szCs w:val="18"/>
          <w:lang w:val="en-US"/>
        </w:rPr>
        <w:t>Pichit</w:t>
      </w:r>
      <w:proofErr w:type="spellEnd"/>
      <w:r w:rsidRPr="00B76C73">
        <w:rPr>
          <w:rFonts w:ascii="Arial" w:hAnsi="Arial" w:cs="Arial"/>
          <w:sz w:val="18"/>
          <w:szCs w:val="18"/>
          <w:lang w:val="en-US"/>
        </w:rPr>
        <w:t xml:space="preserve"> province</w:t>
      </w:r>
      <w:r w:rsidRPr="00B76C73">
        <w:rPr>
          <w:rFonts w:ascii="Arial" w:eastAsia="Arial Unicode MS" w:hAnsi="Arial" w:cs="Arial"/>
          <w:spacing w:val="-4"/>
          <w:sz w:val="18"/>
          <w:szCs w:val="18"/>
        </w:rPr>
        <w:t xml:space="preserve"> under non-cancellable</w:t>
      </w:r>
      <w:r w:rsidRPr="00B76C73">
        <w:rPr>
          <w:rFonts w:ascii="Arial" w:eastAsia="Arial Unicode MS" w:hAnsi="Arial" w:cs="Arial"/>
          <w:sz w:val="18"/>
          <w:szCs w:val="18"/>
        </w:rPr>
        <w:t xml:space="preserve"> operating lease agreement, and </w:t>
      </w:r>
      <w:proofErr w:type="gramStart"/>
      <w:r w:rsidRPr="00B76C73">
        <w:rPr>
          <w:rFonts w:ascii="Arial" w:eastAsia="Arial Unicode MS" w:hAnsi="Arial" w:cs="Arial"/>
          <w:sz w:val="18"/>
          <w:szCs w:val="18"/>
        </w:rPr>
        <w:t>the majority of</w:t>
      </w:r>
      <w:proofErr w:type="gramEnd"/>
      <w:r w:rsidRPr="00B76C73">
        <w:rPr>
          <w:rFonts w:ascii="Arial" w:eastAsia="Arial Unicode MS" w:hAnsi="Arial" w:cs="Arial"/>
          <w:sz w:val="18"/>
          <w:szCs w:val="18"/>
        </w:rPr>
        <w:t xml:space="preserve"> the leases are renewable at the end of the lease period at market rate. </w:t>
      </w:r>
    </w:p>
    <w:p w:rsidR="00F147C1" w:rsidRPr="00B76C73" w:rsidRDefault="00F147C1" w:rsidP="00F147C1">
      <w:pPr>
        <w:spacing w:line="240" w:lineRule="auto"/>
        <w:ind w:left="540"/>
        <w:jc w:val="both"/>
        <w:rPr>
          <w:rFonts w:ascii="Arial" w:eastAsia="Arial Unicode MS" w:hAnsi="Arial" w:cs="Arial"/>
          <w:sz w:val="18"/>
          <w:szCs w:val="18"/>
        </w:rPr>
      </w:pPr>
    </w:p>
    <w:p w:rsidR="00F147C1" w:rsidRPr="00B76C73" w:rsidRDefault="00F147C1" w:rsidP="00F147C1">
      <w:pPr>
        <w:spacing w:line="240" w:lineRule="auto"/>
        <w:ind w:left="540"/>
        <w:jc w:val="both"/>
        <w:rPr>
          <w:rFonts w:ascii="Arial" w:eastAsia="Arial Unicode MS" w:hAnsi="Arial" w:cs="Arial"/>
          <w:sz w:val="18"/>
          <w:szCs w:val="18"/>
        </w:rPr>
      </w:pPr>
      <w:r w:rsidRPr="00B76C73">
        <w:rPr>
          <w:rFonts w:ascii="Arial" w:eastAsia="Arial Unicode MS" w:hAnsi="Arial" w:cs="Arial"/>
          <w:sz w:val="18"/>
          <w:szCs w:val="18"/>
        </w:rPr>
        <w:t>Commitments for minimum lease payments in relation to non-cancellable operating leases are payable as follows:</w:t>
      </w:r>
    </w:p>
    <w:p w:rsidR="00F147C1" w:rsidRPr="00B76C73" w:rsidRDefault="00F147C1" w:rsidP="00F147C1">
      <w:pPr>
        <w:spacing w:line="240" w:lineRule="auto"/>
        <w:ind w:left="540"/>
        <w:jc w:val="both"/>
        <w:rPr>
          <w:rFonts w:ascii="Arial" w:eastAsia="Arial Unicode MS" w:hAnsi="Arial" w:cs="Arial"/>
          <w:sz w:val="18"/>
          <w:szCs w:val="18"/>
        </w:rPr>
      </w:pPr>
    </w:p>
    <w:tbl>
      <w:tblPr>
        <w:tblW w:w="9459" w:type="dxa"/>
        <w:tblInd w:w="18" w:type="dxa"/>
        <w:tblLayout w:type="fixed"/>
        <w:tblLook w:val="0000" w:firstRow="0" w:lastRow="0" w:firstColumn="0" w:lastColumn="0" w:noHBand="0" w:noVBand="0"/>
      </w:tblPr>
      <w:tblGrid>
        <w:gridCol w:w="4419"/>
        <w:gridCol w:w="1260"/>
        <w:gridCol w:w="1260"/>
        <w:gridCol w:w="1170"/>
        <w:gridCol w:w="1350"/>
      </w:tblGrid>
      <w:tr w:rsidR="00F147C1" w:rsidRPr="00B76C73" w:rsidTr="00767A1A">
        <w:trPr>
          <w:cantSplit/>
          <w:trHeight w:val="292"/>
        </w:trPr>
        <w:tc>
          <w:tcPr>
            <w:tcW w:w="4419" w:type="dxa"/>
            <w:vAlign w:val="bottom"/>
          </w:tcPr>
          <w:p w:rsidR="00F147C1" w:rsidRPr="00B76C73" w:rsidRDefault="00F147C1" w:rsidP="00767A1A">
            <w:pPr>
              <w:spacing w:line="240" w:lineRule="auto"/>
              <w:ind w:left="419"/>
              <w:rPr>
                <w:rFonts w:ascii="Arial" w:hAnsi="Arial" w:cs="Arial"/>
                <w:sz w:val="18"/>
                <w:szCs w:val="18"/>
              </w:rPr>
            </w:pPr>
          </w:p>
        </w:tc>
        <w:tc>
          <w:tcPr>
            <w:tcW w:w="2520" w:type="dxa"/>
            <w:gridSpan w:val="2"/>
            <w:tcBorders>
              <w:top w:val="single" w:sz="4" w:space="0" w:color="auto"/>
              <w:bottom w:val="single" w:sz="4" w:space="0" w:color="auto"/>
            </w:tcBorders>
            <w:vAlign w:val="bottom"/>
          </w:tcPr>
          <w:p w:rsidR="00F147C1" w:rsidRPr="00B76C73" w:rsidRDefault="00F147C1" w:rsidP="00F147C1">
            <w:pPr>
              <w:spacing w:line="240" w:lineRule="auto"/>
              <w:ind w:right="-72"/>
              <w:jc w:val="center"/>
              <w:rPr>
                <w:rFonts w:ascii="Arial" w:hAnsi="Arial" w:cs="Arial"/>
                <w:sz w:val="18"/>
                <w:szCs w:val="18"/>
                <w:u w:val="single"/>
              </w:rPr>
            </w:pPr>
            <w:r w:rsidRPr="00B76C73">
              <w:rPr>
                <w:rFonts w:ascii="Arial" w:hAnsi="Arial" w:cs="Arial"/>
                <w:b/>
                <w:bCs/>
                <w:sz w:val="18"/>
                <w:szCs w:val="18"/>
              </w:rPr>
              <w:t xml:space="preserve">Consolidated </w:t>
            </w:r>
            <w:r w:rsidRPr="00B76C73">
              <w:rPr>
                <w:rFonts w:ascii="Arial" w:hAnsi="Arial" w:cs="Arial"/>
                <w:b/>
                <w:bCs/>
                <w:sz w:val="18"/>
                <w:szCs w:val="18"/>
              </w:rPr>
              <w:br/>
              <w:t xml:space="preserve">financial </w:t>
            </w:r>
            <w:proofErr w:type="spellStart"/>
            <w:r w:rsidRPr="00B76C73">
              <w:rPr>
                <w:rFonts w:ascii="Arial" w:hAnsi="Arial" w:cs="Arial"/>
                <w:b/>
                <w:bCs/>
                <w:sz w:val="18"/>
                <w:szCs w:val="18"/>
              </w:rPr>
              <w:t>statments</w:t>
            </w:r>
            <w:proofErr w:type="spellEnd"/>
          </w:p>
        </w:tc>
        <w:tc>
          <w:tcPr>
            <w:tcW w:w="2520" w:type="dxa"/>
            <w:gridSpan w:val="2"/>
            <w:tcBorders>
              <w:top w:val="single" w:sz="4" w:space="0" w:color="auto"/>
              <w:bottom w:val="single" w:sz="4" w:space="0" w:color="auto"/>
            </w:tcBorders>
            <w:vAlign w:val="bottom"/>
          </w:tcPr>
          <w:p w:rsidR="00F147C1" w:rsidRPr="00B76C73" w:rsidRDefault="00F147C1" w:rsidP="00F147C1">
            <w:pPr>
              <w:spacing w:line="240" w:lineRule="auto"/>
              <w:ind w:right="-72"/>
              <w:jc w:val="center"/>
              <w:rPr>
                <w:rFonts w:ascii="Arial" w:hAnsi="Arial" w:cs="Arial"/>
                <w:sz w:val="18"/>
                <w:szCs w:val="18"/>
                <w:u w:val="single"/>
              </w:rPr>
            </w:pPr>
            <w:r w:rsidRPr="00B76C73">
              <w:rPr>
                <w:rFonts w:ascii="Arial" w:hAnsi="Arial" w:cs="Arial"/>
                <w:b/>
                <w:bCs/>
                <w:sz w:val="18"/>
                <w:szCs w:val="18"/>
              </w:rPr>
              <w:t xml:space="preserve">Separate </w:t>
            </w:r>
            <w:r w:rsidRPr="00B76C73">
              <w:rPr>
                <w:rFonts w:ascii="Arial" w:hAnsi="Arial" w:cs="Arial"/>
                <w:b/>
                <w:bCs/>
                <w:sz w:val="18"/>
                <w:szCs w:val="18"/>
              </w:rPr>
              <w:br/>
              <w:t>financial statements</w:t>
            </w:r>
          </w:p>
        </w:tc>
      </w:tr>
      <w:tr w:rsidR="00F147C1" w:rsidRPr="00B76C73" w:rsidTr="00767A1A">
        <w:trPr>
          <w:cantSplit/>
        </w:trPr>
        <w:tc>
          <w:tcPr>
            <w:tcW w:w="4419" w:type="dxa"/>
            <w:vAlign w:val="bottom"/>
          </w:tcPr>
          <w:p w:rsidR="00F147C1" w:rsidRPr="00B76C73" w:rsidRDefault="00F147C1" w:rsidP="00767A1A">
            <w:pPr>
              <w:spacing w:line="240" w:lineRule="auto"/>
              <w:ind w:left="419"/>
              <w:rPr>
                <w:rFonts w:ascii="Arial" w:hAnsi="Arial" w:cs="Arial"/>
                <w:sz w:val="18"/>
                <w:szCs w:val="18"/>
              </w:rPr>
            </w:pPr>
          </w:p>
        </w:tc>
        <w:tc>
          <w:tcPr>
            <w:tcW w:w="1260"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260"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c>
          <w:tcPr>
            <w:tcW w:w="1170"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2019</w:t>
            </w:r>
          </w:p>
        </w:tc>
        <w:tc>
          <w:tcPr>
            <w:tcW w:w="1350"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2018</w:t>
            </w:r>
          </w:p>
        </w:tc>
      </w:tr>
      <w:tr w:rsidR="00F147C1" w:rsidRPr="00B76C73" w:rsidTr="00767A1A">
        <w:trPr>
          <w:cantSplit/>
        </w:trPr>
        <w:tc>
          <w:tcPr>
            <w:tcW w:w="4419" w:type="dxa"/>
            <w:vAlign w:val="bottom"/>
          </w:tcPr>
          <w:p w:rsidR="00F147C1" w:rsidRPr="00B76C73" w:rsidRDefault="00F147C1" w:rsidP="00767A1A">
            <w:pPr>
              <w:spacing w:line="240" w:lineRule="auto"/>
              <w:ind w:left="419"/>
              <w:rPr>
                <w:rFonts w:ascii="Arial" w:hAnsi="Arial" w:cs="Arial"/>
                <w:sz w:val="18"/>
                <w:szCs w:val="18"/>
              </w:rPr>
            </w:pPr>
          </w:p>
        </w:tc>
        <w:tc>
          <w:tcPr>
            <w:tcW w:w="1260"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260"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170"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c>
          <w:tcPr>
            <w:tcW w:w="1350" w:type="dxa"/>
            <w:tcBorders>
              <w:bottom w:val="single" w:sz="4" w:space="0" w:color="auto"/>
            </w:tcBorders>
            <w:vAlign w:val="bottom"/>
          </w:tcPr>
          <w:p w:rsidR="00F147C1" w:rsidRPr="00B76C73" w:rsidRDefault="00F147C1" w:rsidP="00F147C1">
            <w:pPr>
              <w:spacing w:line="240" w:lineRule="auto"/>
              <w:ind w:right="-72"/>
              <w:jc w:val="right"/>
              <w:rPr>
                <w:rFonts w:ascii="Arial" w:hAnsi="Arial" w:cs="Arial"/>
                <w:b/>
                <w:bCs/>
                <w:sz w:val="18"/>
                <w:szCs w:val="18"/>
              </w:rPr>
            </w:pPr>
            <w:r w:rsidRPr="00B76C73">
              <w:rPr>
                <w:rFonts w:ascii="Arial" w:hAnsi="Arial" w:cs="Arial"/>
                <w:b/>
                <w:bCs/>
                <w:sz w:val="18"/>
                <w:szCs w:val="18"/>
              </w:rPr>
              <w:t>Baht</w:t>
            </w:r>
          </w:p>
        </w:tc>
      </w:tr>
      <w:tr w:rsidR="00F147C1" w:rsidRPr="00B76C73" w:rsidTr="00767A1A">
        <w:trPr>
          <w:cantSplit/>
        </w:trPr>
        <w:tc>
          <w:tcPr>
            <w:tcW w:w="4419" w:type="dxa"/>
            <w:vAlign w:val="bottom"/>
          </w:tcPr>
          <w:p w:rsidR="00F147C1" w:rsidRPr="00B76C73" w:rsidRDefault="00F147C1" w:rsidP="00767A1A">
            <w:pPr>
              <w:spacing w:line="240" w:lineRule="auto"/>
              <w:ind w:left="419"/>
              <w:rPr>
                <w:rFonts w:ascii="Arial" w:hAnsi="Arial" w:cs="Arial"/>
                <w:sz w:val="18"/>
                <w:szCs w:val="18"/>
                <w:cs/>
              </w:rPr>
            </w:pPr>
          </w:p>
        </w:tc>
        <w:tc>
          <w:tcPr>
            <w:tcW w:w="1260" w:type="dxa"/>
            <w:tcBorders>
              <w:top w:val="single" w:sz="4" w:space="0" w:color="auto"/>
            </w:tcBorders>
            <w:shd w:val="clear" w:color="auto" w:fill="FAFAFA"/>
            <w:vAlign w:val="bottom"/>
          </w:tcPr>
          <w:p w:rsidR="00F147C1" w:rsidRPr="00B76C73" w:rsidRDefault="00F147C1" w:rsidP="00F147C1">
            <w:pPr>
              <w:spacing w:line="240" w:lineRule="auto"/>
              <w:ind w:right="-72"/>
              <w:jc w:val="right"/>
              <w:rPr>
                <w:rFonts w:ascii="Arial" w:hAnsi="Arial" w:cs="Arial"/>
                <w:sz w:val="18"/>
                <w:szCs w:val="18"/>
              </w:rPr>
            </w:pPr>
          </w:p>
        </w:tc>
        <w:tc>
          <w:tcPr>
            <w:tcW w:w="1260"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rPr>
            </w:pPr>
          </w:p>
        </w:tc>
        <w:tc>
          <w:tcPr>
            <w:tcW w:w="1170" w:type="dxa"/>
            <w:tcBorders>
              <w:top w:val="single" w:sz="4" w:space="0" w:color="auto"/>
            </w:tcBorders>
            <w:shd w:val="clear" w:color="auto" w:fill="FAFAFA"/>
            <w:vAlign w:val="bottom"/>
          </w:tcPr>
          <w:p w:rsidR="00F147C1" w:rsidRPr="00B76C73" w:rsidRDefault="00F147C1" w:rsidP="00F147C1">
            <w:pPr>
              <w:spacing w:line="240" w:lineRule="auto"/>
              <w:ind w:right="-72"/>
              <w:jc w:val="right"/>
              <w:rPr>
                <w:rFonts w:ascii="Arial" w:hAnsi="Arial" w:cs="Arial"/>
                <w:sz w:val="18"/>
                <w:szCs w:val="18"/>
              </w:rPr>
            </w:pPr>
          </w:p>
        </w:tc>
        <w:tc>
          <w:tcPr>
            <w:tcW w:w="1350" w:type="dxa"/>
            <w:tcBorders>
              <w:top w:val="single" w:sz="4" w:space="0" w:color="auto"/>
            </w:tcBorders>
            <w:vAlign w:val="bottom"/>
          </w:tcPr>
          <w:p w:rsidR="00F147C1" w:rsidRPr="00B76C73" w:rsidRDefault="00F147C1" w:rsidP="00F147C1">
            <w:pPr>
              <w:spacing w:line="240" w:lineRule="auto"/>
              <w:ind w:right="-72"/>
              <w:jc w:val="right"/>
              <w:rPr>
                <w:rFonts w:ascii="Arial" w:hAnsi="Arial" w:cs="Arial"/>
                <w:sz w:val="18"/>
                <w:szCs w:val="18"/>
              </w:rPr>
            </w:pPr>
          </w:p>
        </w:tc>
      </w:tr>
      <w:tr w:rsidR="006557CF" w:rsidRPr="00B76C73" w:rsidTr="00767A1A">
        <w:trPr>
          <w:cantSplit/>
        </w:trPr>
        <w:tc>
          <w:tcPr>
            <w:tcW w:w="4419" w:type="dxa"/>
            <w:vAlign w:val="bottom"/>
          </w:tcPr>
          <w:p w:rsidR="006557CF" w:rsidRPr="00B76C73" w:rsidRDefault="006557CF" w:rsidP="00767A1A">
            <w:pPr>
              <w:tabs>
                <w:tab w:val="left" w:pos="1117"/>
              </w:tabs>
              <w:spacing w:line="240" w:lineRule="auto"/>
              <w:ind w:left="419"/>
              <w:rPr>
                <w:rFonts w:ascii="Arial" w:hAnsi="Arial" w:cs="Arial"/>
                <w:sz w:val="18"/>
                <w:szCs w:val="18"/>
                <w:cs/>
              </w:rPr>
            </w:pPr>
            <w:r w:rsidRPr="00B76C73">
              <w:rPr>
                <w:rFonts w:ascii="Arial" w:hAnsi="Arial" w:cs="Arial"/>
                <w:sz w:val="18"/>
                <w:szCs w:val="18"/>
              </w:rPr>
              <w:t>Within 1 year</w:t>
            </w:r>
          </w:p>
        </w:tc>
        <w:tc>
          <w:tcPr>
            <w:tcW w:w="1260" w:type="dxa"/>
            <w:shd w:val="clear" w:color="auto" w:fill="FAFAFA"/>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7,820,030</w:t>
            </w:r>
          </w:p>
        </w:tc>
        <w:tc>
          <w:tcPr>
            <w:tcW w:w="1260" w:type="dxa"/>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6,412,835</w:t>
            </w:r>
          </w:p>
        </w:tc>
        <w:tc>
          <w:tcPr>
            <w:tcW w:w="1170" w:type="dxa"/>
            <w:shd w:val="clear" w:color="auto" w:fill="FAFAFA"/>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816,733</w:t>
            </w:r>
          </w:p>
        </w:tc>
        <w:tc>
          <w:tcPr>
            <w:tcW w:w="1350" w:type="dxa"/>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2,031,757</w:t>
            </w:r>
          </w:p>
        </w:tc>
      </w:tr>
      <w:tr w:rsidR="006557CF" w:rsidRPr="00B76C73" w:rsidTr="00767A1A">
        <w:trPr>
          <w:cantSplit/>
        </w:trPr>
        <w:tc>
          <w:tcPr>
            <w:tcW w:w="4419" w:type="dxa"/>
            <w:vAlign w:val="bottom"/>
          </w:tcPr>
          <w:p w:rsidR="006557CF" w:rsidRPr="00B76C73" w:rsidRDefault="006557CF" w:rsidP="00767A1A">
            <w:pPr>
              <w:tabs>
                <w:tab w:val="left" w:pos="1117"/>
              </w:tabs>
              <w:spacing w:line="240" w:lineRule="auto"/>
              <w:ind w:left="419"/>
              <w:rPr>
                <w:rFonts w:ascii="Arial" w:hAnsi="Arial" w:cs="Arial"/>
                <w:sz w:val="18"/>
                <w:szCs w:val="18"/>
                <w:cs/>
              </w:rPr>
            </w:pPr>
            <w:r w:rsidRPr="00B76C73">
              <w:rPr>
                <w:rFonts w:ascii="Arial" w:hAnsi="Arial" w:cs="Arial"/>
                <w:sz w:val="18"/>
                <w:szCs w:val="18"/>
              </w:rPr>
              <w:t>Later than 1 year but not later than 5 years</w:t>
            </w:r>
          </w:p>
        </w:tc>
        <w:tc>
          <w:tcPr>
            <w:tcW w:w="1260" w:type="dxa"/>
            <w:shd w:val="clear" w:color="auto" w:fill="FAFAFA"/>
            <w:vAlign w:val="bottom"/>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9,536,127</w:t>
            </w:r>
          </w:p>
        </w:tc>
        <w:tc>
          <w:tcPr>
            <w:tcW w:w="1260" w:type="dxa"/>
            <w:vAlign w:val="bottom"/>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8,526,233</w:t>
            </w:r>
          </w:p>
        </w:tc>
        <w:tc>
          <w:tcPr>
            <w:tcW w:w="1170" w:type="dxa"/>
            <w:shd w:val="clear" w:color="auto" w:fill="FAFAFA"/>
            <w:vAlign w:val="bottom"/>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1,754,932</w:t>
            </w:r>
          </w:p>
        </w:tc>
        <w:tc>
          <w:tcPr>
            <w:tcW w:w="1350" w:type="dxa"/>
            <w:vAlign w:val="bottom"/>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2,979,388</w:t>
            </w:r>
          </w:p>
        </w:tc>
      </w:tr>
      <w:tr w:rsidR="006557CF" w:rsidRPr="00B76C73" w:rsidTr="00767A1A">
        <w:trPr>
          <w:cantSplit/>
          <w:trHeight w:val="80"/>
        </w:trPr>
        <w:tc>
          <w:tcPr>
            <w:tcW w:w="4419" w:type="dxa"/>
            <w:vAlign w:val="bottom"/>
          </w:tcPr>
          <w:p w:rsidR="006557CF" w:rsidRPr="00B76C73" w:rsidRDefault="006557CF" w:rsidP="00767A1A">
            <w:pPr>
              <w:tabs>
                <w:tab w:val="left" w:pos="1117"/>
              </w:tabs>
              <w:spacing w:line="240" w:lineRule="auto"/>
              <w:ind w:left="419"/>
              <w:rPr>
                <w:rFonts w:ascii="Arial" w:hAnsi="Arial" w:cs="Arial"/>
                <w:sz w:val="18"/>
                <w:szCs w:val="18"/>
                <w:cs/>
              </w:rPr>
            </w:pPr>
            <w:r w:rsidRPr="00B76C73">
              <w:rPr>
                <w:rFonts w:ascii="Arial" w:hAnsi="Arial" w:cs="Arial"/>
                <w:sz w:val="18"/>
                <w:szCs w:val="18"/>
              </w:rPr>
              <w:t>Over 5 years</w:t>
            </w:r>
          </w:p>
        </w:tc>
        <w:tc>
          <w:tcPr>
            <w:tcW w:w="1260" w:type="dxa"/>
            <w:tcBorders>
              <w:top w:val="nil"/>
              <w:left w:val="nil"/>
              <w:bottom w:val="single" w:sz="4" w:space="0" w:color="auto"/>
              <w:right w:val="nil"/>
            </w:tcBorders>
            <w:shd w:val="clear" w:color="auto" w:fill="FAFAFA"/>
            <w:vAlign w:val="bottom"/>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4,230,846</w:t>
            </w:r>
          </w:p>
        </w:tc>
        <w:tc>
          <w:tcPr>
            <w:tcW w:w="1260" w:type="dxa"/>
            <w:tcBorders>
              <w:bottom w:val="single" w:sz="4" w:space="0" w:color="auto"/>
            </w:tcBorders>
            <w:vAlign w:val="bottom"/>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4,664,779</w:t>
            </w:r>
          </w:p>
        </w:tc>
        <w:tc>
          <w:tcPr>
            <w:tcW w:w="1170" w:type="dxa"/>
            <w:tcBorders>
              <w:top w:val="nil"/>
              <w:left w:val="nil"/>
              <w:bottom w:val="single" w:sz="4" w:space="0" w:color="auto"/>
              <w:right w:val="nil"/>
            </w:tcBorders>
            <w:shd w:val="clear" w:color="auto" w:fill="FAFAFA"/>
            <w:vAlign w:val="bottom"/>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4,230,846</w:t>
            </w:r>
          </w:p>
        </w:tc>
        <w:tc>
          <w:tcPr>
            <w:tcW w:w="1350" w:type="dxa"/>
            <w:tcBorders>
              <w:bottom w:val="single" w:sz="4" w:space="0" w:color="auto"/>
            </w:tcBorders>
            <w:vAlign w:val="bottom"/>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4,664,780</w:t>
            </w:r>
          </w:p>
        </w:tc>
      </w:tr>
      <w:tr w:rsidR="006557CF" w:rsidRPr="00330C80" w:rsidTr="00767A1A">
        <w:trPr>
          <w:cantSplit/>
        </w:trPr>
        <w:tc>
          <w:tcPr>
            <w:tcW w:w="4419" w:type="dxa"/>
            <w:vAlign w:val="bottom"/>
          </w:tcPr>
          <w:p w:rsidR="006557CF" w:rsidRPr="00330C80" w:rsidRDefault="006557CF" w:rsidP="00767A1A">
            <w:pPr>
              <w:spacing w:line="240" w:lineRule="auto"/>
              <w:ind w:left="419"/>
              <w:rPr>
                <w:rFonts w:ascii="Arial" w:hAnsi="Arial" w:cs="Arial"/>
                <w:sz w:val="12"/>
                <w:szCs w:val="12"/>
                <w:cs/>
              </w:rPr>
            </w:pPr>
          </w:p>
        </w:tc>
        <w:tc>
          <w:tcPr>
            <w:tcW w:w="1260" w:type="dxa"/>
            <w:tcBorders>
              <w:top w:val="single" w:sz="4" w:space="0" w:color="auto"/>
            </w:tcBorders>
            <w:shd w:val="clear" w:color="auto" w:fill="FAFAFA"/>
            <w:vAlign w:val="bottom"/>
          </w:tcPr>
          <w:p w:rsidR="006557CF" w:rsidRPr="00330C80" w:rsidRDefault="006557CF" w:rsidP="006557CF">
            <w:pPr>
              <w:spacing w:line="240" w:lineRule="auto"/>
              <w:ind w:right="-72"/>
              <w:jc w:val="right"/>
              <w:rPr>
                <w:rFonts w:ascii="Arial" w:hAnsi="Arial" w:cs="Arial"/>
                <w:sz w:val="12"/>
                <w:szCs w:val="12"/>
                <w:lang w:val="en-US"/>
              </w:rPr>
            </w:pPr>
          </w:p>
        </w:tc>
        <w:tc>
          <w:tcPr>
            <w:tcW w:w="1260" w:type="dxa"/>
            <w:tcBorders>
              <w:top w:val="single" w:sz="4" w:space="0" w:color="auto"/>
            </w:tcBorders>
            <w:vAlign w:val="bottom"/>
          </w:tcPr>
          <w:p w:rsidR="006557CF" w:rsidRPr="00330C80" w:rsidRDefault="006557CF" w:rsidP="006557CF">
            <w:pPr>
              <w:spacing w:line="240" w:lineRule="auto"/>
              <w:ind w:right="-72"/>
              <w:jc w:val="right"/>
              <w:rPr>
                <w:rFonts w:ascii="Arial" w:hAnsi="Arial" w:cs="Arial"/>
                <w:sz w:val="12"/>
                <w:szCs w:val="12"/>
                <w:lang w:val="en-US"/>
              </w:rPr>
            </w:pPr>
          </w:p>
        </w:tc>
        <w:tc>
          <w:tcPr>
            <w:tcW w:w="1170" w:type="dxa"/>
            <w:tcBorders>
              <w:top w:val="single" w:sz="4" w:space="0" w:color="auto"/>
            </w:tcBorders>
            <w:shd w:val="clear" w:color="auto" w:fill="FAFAFA"/>
            <w:vAlign w:val="bottom"/>
          </w:tcPr>
          <w:p w:rsidR="006557CF" w:rsidRPr="00330C80" w:rsidRDefault="006557CF" w:rsidP="006557CF">
            <w:pPr>
              <w:spacing w:line="240" w:lineRule="auto"/>
              <w:ind w:right="-72"/>
              <w:jc w:val="right"/>
              <w:rPr>
                <w:rFonts w:ascii="Arial" w:hAnsi="Arial" w:cs="Arial"/>
                <w:sz w:val="12"/>
                <w:szCs w:val="12"/>
                <w:lang w:val="en-US"/>
              </w:rPr>
            </w:pPr>
          </w:p>
        </w:tc>
        <w:tc>
          <w:tcPr>
            <w:tcW w:w="1350" w:type="dxa"/>
            <w:tcBorders>
              <w:top w:val="single" w:sz="4" w:space="0" w:color="auto"/>
            </w:tcBorders>
            <w:vAlign w:val="bottom"/>
          </w:tcPr>
          <w:p w:rsidR="006557CF" w:rsidRPr="00330C80" w:rsidRDefault="006557CF" w:rsidP="006557CF">
            <w:pPr>
              <w:spacing w:line="240" w:lineRule="auto"/>
              <w:ind w:right="-72"/>
              <w:jc w:val="right"/>
              <w:rPr>
                <w:rFonts w:ascii="Arial" w:hAnsi="Arial" w:cs="Arial"/>
                <w:sz w:val="12"/>
                <w:szCs w:val="12"/>
                <w:lang w:val="en-US"/>
              </w:rPr>
            </w:pPr>
          </w:p>
        </w:tc>
      </w:tr>
      <w:tr w:rsidR="006557CF" w:rsidRPr="00B76C73" w:rsidTr="00767A1A">
        <w:trPr>
          <w:cantSplit/>
        </w:trPr>
        <w:tc>
          <w:tcPr>
            <w:tcW w:w="4419" w:type="dxa"/>
            <w:vAlign w:val="bottom"/>
          </w:tcPr>
          <w:p w:rsidR="006557CF" w:rsidRPr="00B76C73" w:rsidRDefault="006557CF" w:rsidP="00767A1A">
            <w:pPr>
              <w:tabs>
                <w:tab w:val="left" w:pos="1117"/>
              </w:tabs>
              <w:spacing w:line="240" w:lineRule="auto"/>
              <w:ind w:left="419"/>
              <w:rPr>
                <w:rFonts w:ascii="Arial" w:hAnsi="Arial" w:cs="Arial"/>
                <w:spacing w:val="-6"/>
                <w:sz w:val="18"/>
                <w:szCs w:val="18"/>
              </w:rPr>
            </w:pPr>
            <w:r w:rsidRPr="00B76C73">
              <w:rPr>
                <w:rFonts w:ascii="Arial" w:hAnsi="Arial" w:cs="Arial"/>
                <w:spacing w:val="-6"/>
                <w:sz w:val="18"/>
                <w:szCs w:val="18"/>
              </w:rPr>
              <w:t>Total</w:t>
            </w:r>
          </w:p>
        </w:tc>
        <w:tc>
          <w:tcPr>
            <w:tcW w:w="1260" w:type="dxa"/>
            <w:tcBorders>
              <w:bottom w:val="single" w:sz="4" w:space="0" w:color="auto"/>
            </w:tcBorders>
            <w:shd w:val="clear" w:color="auto" w:fill="FAFAFA"/>
            <w:vAlign w:val="bottom"/>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21,587,003</w:t>
            </w:r>
          </w:p>
        </w:tc>
        <w:tc>
          <w:tcPr>
            <w:tcW w:w="1260" w:type="dxa"/>
            <w:tcBorders>
              <w:bottom w:val="single" w:sz="4" w:space="0" w:color="auto"/>
            </w:tcBorders>
            <w:vAlign w:val="bottom"/>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19,603,847</w:t>
            </w:r>
          </w:p>
        </w:tc>
        <w:tc>
          <w:tcPr>
            <w:tcW w:w="1170" w:type="dxa"/>
            <w:tcBorders>
              <w:bottom w:val="single" w:sz="4" w:space="0" w:color="auto"/>
            </w:tcBorders>
            <w:shd w:val="clear" w:color="auto" w:fill="FAFAFA"/>
            <w:vAlign w:val="bottom"/>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6,802,511</w:t>
            </w:r>
          </w:p>
        </w:tc>
        <w:tc>
          <w:tcPr>
            <w:tcW w:w="1350" w:type="dxa"/>
            <w:tcBorders>
              <w:bottom w:val="single" w:sz="4" w:space="0" w:color="auto"/>
            </w:tcBorders>
            <w:vAlign w:val="bottom"/>
          </w:tcPr>
          <w:p w:rsidR="006557CF" w:rsidRPr="00B76C73" w:rsidRDefault="006557CF" w:rsidP="006557CF">
            <w:pPr>
              <w:spacing w:line="240" w:lineRule="auto"/>
              <w:ind w:right="-72"/>
              <w:jc w:val="right"/>
              <w:rPr>
                <w:rFonts w:ascii="Arial" w:hAnsi="Arial" w:cs="Arial"/>
                <w:sz w:val="18"/>
                <w:szCs w:val="18"/>
                <w:lang w:val="en-US"/>
              </w:rPr>
            </w:pPr>
            <w:r w:rsidRPr="00B76C73">
              <w:rPr>
                <w:rFonts w:ascii="Arial" w:hAnsi="Arial" w:cs="Arial"/>
                <w:sz w:val="18"/>
                <w:szCs w:val="18"/>
                <w:lang w:val="en-US"/>
              </w:rPr>
              <w:t>9,675,925</w:t>
            </w:r>
          </w:p>
        </w:tc>
      </w:tr>
    </w:tbl>
    <w:p w:rsidR="00F147C1" w:rsidRDefault="00F147C1" w:rsidP="00F147C1">
      <w:pPr>
        <w:tabs>
          <w:tab w:val="left" w:pos="1134"/>
        </w:tabs>
        <w:spacing w:line="240" w:lineRule="auto"/>
        <w:jc w:val="thaiDistribute"/>
        <w:rPr>
          <w:rFonts w:ascii="Arial" w:hAnsi="Arial" w:cs="Arial"/>
          <w:spacing w:val="-4"/>
          <w:sz w:val="18"/>
          <w:szCs w:val="18"/>
        </w:rPr>
      </w:pPr>
    </w:p>
    <w:p w:rsidR="00330C80" w:rsidRDefault="00330C80" w:rsidP="00F147C1">
      <w:pPr>
        <w:tabs>
          <w:tab w:val="left" w:pos="1134"/>
        </w:tabs>
        <w:spacing w:line="240" w:lineRule="auto"/>
        <w:jc w:val="thaiDistribute"/>
        <w:rPr>
          <w:rFonts w:ascii="Arial" w:hAnsi="Arial" w:cs="Arial"/>
          <w:spacing w:val="-4"/>
          <w:sz w:val="18"/>
          <w:szCs w:val="18"/>
        </w:rPr>
      </w:pPr>
    </w:p>
    <w:tbl>
      <w:tblPr>
        <w:tblW w:w="9461" w:type="dxa"/>
        <w:shd w:val="clear" w:color="auto" w:fill="44546A"/>
        <w:tblLook w:val="04A0" w:firstRow="1" w:lastRow="0" w:firstColumn="1" w:lastColumn="0" w:noHBand="0" w:noVBand="1"/>
      </w:tblPr>
      <w:tblGrid>
        <w:gridCol w:w="9461"/>
      </w:tblGrid>
      <w:tr w:rsidR="00105EA8" w:rsidRPr="00B76C73" w:rsidTr="008026C9">
        <w:trPr>
          <w:trHeight w:val="386"/>
        </w:trPr>
        <w:tc>
          <w:tcPr>
            <w:tcW w:w="9461" w:type="dxa"/>
            <w:shd w:val="clear" w:color="auto" w:fill="FFA543"/>
            <w:vAlign w:val="center"/>
          </w:tcPr>
          <w:p w:rsidR="00105EA8" w:rsidRPr="00B76C73" w:rsidRDefault="00105EA8" w:rsidP="008026C9">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t>3</w:t>
            </w:r>
            <w:r>
              <w:rPr>
                <w:rFonts w:ascii="Arial" w:eastAsia="Arial Unicode MS" w:hAnsi="Arial" w:cs="Arial"/>
                <w:b/>
                <w:bCs/>
                <w:color w:val="FFFFFF"/>
                <w:sz w:val="18"/>
                <w:szCs w:val="18"/>
              </w:rPr>
              <w:t>4</w:t>
            </w:r>
            <w:r w:rsidRPr="00B76C73">
              <w:rPr>
                <w:rFonts w:ascii="Arial" w:eastAsia="Arial Unicode MS" w:hAnsi="Arial" w:cs="Arial"/>
                <w:b/>
                <w:bCs/>
                <w:color w:val="FFFFFF"/>
                <w:sz w:val="18"/>
                <w:szCs w:val="18"/>
              </w:rPr>
              <w:tab/>
            </w:r>
            <w:r w:rsidRPr="00742BF4">
              <w:rPr>
                <w:rFonts w:ascii="Arial" w:eastAsia="Arial Unicode MS" w:hAnsi="Arial" w:cs="Arial"/>
                <w:b/>
                <w:bCs/>
                <w:color w:val="FFFFFF"/>
                <w:sz w:val="18"/>
                <w:szCs w:val="18"/>
              </w:rPr>
              <w:t>Contingent liabilities</w:t>
            </w:r>
          </w:p>
        </w:tc>
      </w:tr>
    </w:tbl>
    <w:p w:rsidR="00105EA8" w:rsidRDefault="00105EA8" w:rsidP="00F147C1">
      <w:pPr>
        <w:tabs>
          <w:tab w:val="left" w:pos="1134"/>
        </w:tabs>
        <w:spacing w:line="240" w:lineRule="auto"/>
        <w:jc w:val="thaiDistribute"/>
        <w:rPr>
          <w:rFonts w:ascii="Arial" w:hAnsi="Arial" w:cs="Arial"/>
          <w:spacing w:val="-4"/>
          <w:sz w:val="18"/>
          <w:szCs w:val="18"/>
        </w:rPr>
      </w:pPr>
    </w:p>
    <w:p w:rsidR="00105EA8" w:rsidRDefault="00105EA8" w:rsidP="00105EA8">
      <w:pPr>
        <w:spacing w:line="240" w:lineRule="auto"/>
        <w:rPr>
          <w:rFonts w:ascii="Arial" w:hAnsi="Arial" w:cs="Arial"/>
          <w:b/>
          <w:bCs/>
          <w:sz w:val="18"/>
          <w:szCs w:val="18"/>
          <w:u w:val="single"/>
          <w:lang w:val="en-US"/>
        </w:rPr>
      </w:pPr>
      <w:r>
        <w:rPr>
          <w:rFonts w:ascii="Arial" w:hAnsi="Arial" w:cs="Arial"/>
          <w:b/>
          <w:bCs/>
          <w:sz w:val="18"/>
          <w:szCs w:val="18"/>
          <w:u w:val="single"/>
          <w:lang w:val="en-US"/>
        </w:rPr>
        <w:t>Subsidiary</w:t>
      </w:r>
    </w:p>
    <w:p w:rsidR="00105EA8" w:rsidRPr="00742BF4" w:rsidRDefault="00105EA8" w:rsidP="00105EA8">
      <w:pPr>
        <w:spacing w:line="240" w:lineRule="auto"/>
        <w:jc w:val="thaiDistribute"/>
        <w:rPr>
          <w:rFonts w:ascii="Arial" w:hAnsi="Arial" w:cs="Arial"/>
          <w:b/>
          <w:bCs/>
          <w:sz w:val="18"/>
          <w:szCs w:val="18"/>
        </w:rPr>
      </w:pPr>
    </w:p>
    <w:p w:rsidR="00105EA8" w:rsidRDefault="00483CFE" w:rsidP="00105EA8">
      <w:pPr>
        <w:spacing w:line="240" w:lineRule="auto"/>
        <w:jc w:val="thaiDistribute"/>
        <w:rPr>
          <w:rFonts w:ascii="Arial" w:hAnsi="Arial" w:cs="Arial"/>
          <w:sz w:val="18"/>
          <w:szCs w:val="18"/>
          <w:lang w:val="en-US"/>
        </w:rPr>
      </w:pPr>
      <w:r>
        <w:rPr>
          <w:rFonts w:ascii="Arial" w:hAnsi="Arial" w:cs="Arial"/>
          <w:spacing w:val="-4"/>
          <w:sz w:val="18"/>
          <w:szCs w:val="18"/>
          <w:lang w:val="en-US"/>
        </w:rPr>
        <w:t>A subsidiary</w:t>
      </w:r>
      <w:r w:rsidR="00105EA8" w:rsidRPr="00742BF4">
        <w:rPr>
          <w:rFonts w:ascii="Arial" w:hAnsi="Arial" w:cs="Arial"/>
          <w:spacing w:val="-4"/>
          <w:sz w:val="18"/>
          <w:szCs w:val="18"/>
          <w:lang w:val="en-US"/>
        </w:rPr>
        <w:t xml:space="preserve"> has been sued </w:t>
      </w:r>
      <w:r w:rsidR="00105EA8">
        <w:rPr>
          <w:rFonts w:ascii="Arial" w:hAnsi="Arial" w:cs="Arial"/>
          <w:spacing w:val="-4"/>
          <w:sz w:val="18"/>
          <w:szCs w:val="18"/>
          <w:lang w:val="en-US"/>
        </w:rPr>
        <w:t>for a</w:t>
      </w:r>
      <w:r w:rsidR="00105EA8" w:rsidRPr="00742BF4">
        <w:rPr>
          <w:rFonts w:ascii="Arial" w:hAnsi="Arial" w:cs="Arial"/>
          <w:spacing w:val="-4"/>
          <w:sz w:val="18"/>
          <w:szCs w:val="18"/>
          <w:lang w:val="en-US"/>
        </w:rPr>
        <w:t xml:space="preserve"> damage case by a company (“plaintiff”) for breach of service contract</w:t>
      </w:r>
      <w:r w:rsidR="00105EA8" w:rsidRPr="00742BF4">
        <w:rPr>
          <w:rFonts w:ascii="Arial" w:hAnsi="Arial" w:cs="Arial"/>
          <w:sz w:val="18"/>
          <w:szCs w:val="18"/>
          <w:lang w:val="en-US"/>
        </w:rPr>
        <w:t xml:space="preserve"> in amount of Baht </w:t>
      </w:r>
      <w:r w:rsidR="00105EA8">
        <w:rPr>
          <w:rFonts w:ascii="Arial" w:hAnsi="Arial" w:cs="Arial"/>
          <w:sz w:val="18"/>
          <w:szCs w:val="18"/>
        </w:rPr>
        <w:t>18.31</w:t>
      </w:r>
      <w:r w:rsidR="00105EA8" w:rsidRPr="00742BF4">
        <w:rPr>
          <w:rFonts w:ascii="Arial" w:hAnsi="Arial" w:cs="Arial"/>
          <w:sz w:val="18"/>
          <w:szCs w:val="18"/>
          <w:lang w:val="en-US"/>
        </w:rPr>
        <w:t xml:space="preserve"> million. </w:t>
      </w:r>
      <w:r>
        <w:rPr>
          <w:rFonts w:ascii="Arial" w:hAnsi="Arial" w:cs="Arial"/>
          <w:sz w:val="18"/>
          <w:szCs w:val="18"/>
          <w:lang w:val="en-US"/>
        </w:rPr>
        <w:t>The subsidiary</w:t>
      </w:r>
      <w:r w:rsidR="00105EA8">
        <w:rPr>
          <w:rFonts w:ascii="Arial" w:hAnsi="Arial" w:cs="Arial"/>
          <w:sz w:val="18"/>
          <w:szCs w:val="18"/>
          <w:lang w:val="en-US"/>
        </w:rPr>
        <w:t xml:space="preserve"> received a subpoena from the Civil </w:t>
      </w:r>
      <w:r w:rsidR="00105EA8" w:rsidRPr="00742BF4">
        <w:rPr>
          <w:rFonts w:ascii="Arial" w:hAnsi="Arial" w:cs="Arial"/>
          <w:sz w:val="18"/>
          <w:szCs w:val="18"/>
          <w:lang w:val="en-US"/>
        </w:rPr>
        <w:t xml:space="preserve">Court </w:t>
      </w:r>
      <w:r w:rsidR="00105EA8">
        <w:rPr>
          <w:rFonts w:ascii="Arial" w:hAnsi="Arial" w:cs="Arial"/>
          <w:sz w:val="18"/>
          <w:szCs w:val="18"/>
          <w:lang w:val="en-US"/>
        </w:rPr>
        <w:t xml:space="preserve">on 30 November 2019 with the date of mediation between the parties on 16 January 2020 and specifying the date of the settlement point, including the determination </w:t>
      </w:r>
      <w:r w:rsidR="00105EA8" w:rsidRPr="00742BF4">
        <w:rPr>
          <w:rFonts w:ascii="Arial" w:hAnsi="Arial" w:cs="Arial"/>
          <w:sz w:val="18"/>
          <w:szCs w:val="18"/>
          <w:lang w:val="en-US"/>
        </w:rPr>
        <w:t xml:space="preserve">of </w:t>
      </w:r>
      <w:r w:rsidR="00105EA8">
        <w:rPr>
          <w:rFonts w:ascii="Arial" w:hAnsi="Arial" w:cs="Arial"/>
          <w:sz w:val="18"/>
          <w:szCs w:val="18"/>
          <w:lang w:val="en-US"/>
        </w:rPr>
        <w:t xml:space="preserve">prosecution or witness examination of the plaintiff on 27 January 2020. In this regard, the </w:t>
      </w:r>
      <w:r>
        <w:rPr>
          <w:rFonts w:ascii="Arial" w:hAnsi="Arial" w:cs="Arial"/>
          <w:sz w:val="18"/>
          <w:szCs w:val="18"/>
          <w:lang w:val="en-US"/>
        </w:rPr>
        <w:t>subsidiary</w:t>
      </w:r>
      <w:r w:rsidR="00105EA8">
        <w:rPr>
          <w:rFonts w:ascii="Arial" w:hAnsi="Arial" w:cs="Arial"/>
          <w:sz w:val="18"/>
          <w:szCs w:val="18"/>
          <w:lang w:val="en-US"/>
        </w:rPr>
        <w:t xml:space="preserve"> submitted a petition requesting and counterclaims on 27 January 2020. The court ordered the plaintiff to file a counterclaim within 20 days and set the date for the settlement to determine the method of prosecution or the date of hearing of the plaintiff on 2 March 2020.</w:t>
      </w:r>
    </w:p>
    <w:p w:rsidR="00483CFE" w:rsidRDefault="00483CFE" w:rsidP="00105EA8">
      <w:pPr>
        <w:spacing w:line="240" w:lineRule="auto"/>
        <w:jc w:val="thaiDistribute"/>
        <w:rPr>
          <w:rFonts w:ascii="Arial" w:hAnsi="Arial" w:cs="Arial"/>
          <w:sz w:val="18"/>
          <w:szCs w:val="18"/>
          <w:lang w:val="en-US"/>
        </w:rPr>
      </w:pPr>
    </w:p>
    <w:p w:rsidR="00105EA8" w:rsidRDefault="00483CFE" w:rsidP="00105EA8">
      <w:pPr>
        <w:spacing w:line="240" w:lineRule="auto"/>
        <w:jc w:val="thaiDistribute"/>
        <w:rPr>
          <w:rFonts w:ascii="Arial" w:hAnsi="Arial" w:cs="Arial"/>
          <w:sz w:val="18"/>
          <w:szCs w:val="18"/>
          <w:lang w:val="en-US"/>
        </w:rPr>
      </w:pPr>
      <w:r>
        <w:rPr>
          <w:rFonts w:ascii="Arial" w:hAnsi="Arial" w:cs="Arial"/>
          <w:sz w:val="18"/>
          <w:szCs w:val="18"/>
          <w:lang w:val="en-US"/>
        </w:rPr>
        <w:t>The subsidiary</w:t>
      </w:r>
      <w:r w:rsidR="00105EA8">
        <w:rPr>
          <w:rFonts w:ascii="Arial" w:hAnsi="Arial" w:cs="Arial"/>
          <w:sz w:val="18"/>
          <w:szCs w:val="18"/>
          <w:lang w:val="en-US"/>
        </w:rPr>
        <w:t xml:space="preserve"> has already recorded a provision of a certain contingent liabilities from the lawsuit and </w:t>
      </w:r>
      <w:proofErr w:type="spellStart"/>
      <w:r w:rsidR="00105EA8">
        <w:rPr>
          <w:rFonts w:ascii="Arial" w:hAnsi="Arial" w:cs="Arial"/>
          <w:sz w:val="18"/>
          <w:szCs w:val="18"/>
          <w:lang w:val="en-US"/>
        </w:rPr>
        <w:t>mangement</w:t>
      </w:r>
      <w:proofErr w:type="spellEnd"/>
      <w:r w:rsidR="00105EA8">
        <w:rPr>
          <w:rFonts w:ascii="Arial" w:hAnsi="Arial" w:cs="Arial"/>
          <w:sz w:val="18"/>
          <w:szCs w:val="18"/>
          <w:lang w:val="en-US"/>
        </w:rPr>
        <w:t xml:space="preserve"> believes that the damage that will occur will not exceed the estimated provision already recorded.</w:t>
      </w:r>
    </w:p>
    <w:p w:rsidR="001C0287" w:rsidRDefault="001C0287">
      <w:pPr>
        <w:spacing w:line="240" w:lineRule="auto"/>
        <w:rPr>
          <w:rFonts w:ascii="Arial" w:hAnsi="Arial" w:cs="Arial"/>
          <w:spacing w:val="-4"/>
          <w:sz w:val="18"/>
          <w:szCs w:val="18"/>
          <w:lang w:val="en-US"/>
        </w:rPr>
      </w:pPr>
      <w:r>
        <w:rPr>
          <w:rFonts w:ascii="Arial" w:hAnsi="Arial" w:cs="Arial"/>
          <w:spacing w:val="-4"/>
          <w:sz w:val="18"/>
          <w:szCs w:val="18"/>
          <w:lang w:val="en-US"/>
        </w:rPr>
        <w:br w:type="page"/>
      </w:r>
    </w:p>
    <w:tbl>
      <w:tblPr>
        <w:tblW w:w="9461" w:type="dxa"/>
        <w:shd w:val="clear" w:color="auto" w:fill="44546A"/>
        <w:tblLook w:val="04A0" w:firstRow="1" w:lastRow="0" w:firstColumn="1" w:lastColumn="0" w:noHBand="0" w:noVBand="1"/>
      </w:tblPr>
      <w:tblGrid>
        <w:gridCol w:w="9461"/>
      </w:tblGrid>
      <w:tr w:rsidR="00F147C1" w:rsidRPr="00B76C73" w:rsidTr="00767A1A">
        <w:trPr>
          <w:trHeight w:val="386"/>
        </w:trPr>
        <w:tc>
          <w:tcPr>
            <w:tcW w:w="9461" w:type="dxa"/>
            <w:shd w:val="clear" w:color="auto" w:fill="FFA543"/>
            <w:vAlign w:val="center"/>
          </w:tcPr>
          <w:p w:rsidR="00F147C1" w:rsidRPr="00B76C73" w:rsidRDefault="00F147C1" w:rsidP="00F147C1">
            <w:pPr>
              <w:spacing w:line="240" w:lineRule="auto"/>
              <w:ind w:left="432" w:hanging="432"/>
              <w:jc w:val="both"/>
              <w:rPr>
                <w:rFonts w:ascii="Arial" w:eastAsia="Arial Unicode MS" w:hAnsi="Arial" w:cs="Arial"/>
                <w:b/>
                <w:bCs/>
                <w:color w:val="FFFFFF"/>
                <w:sz w:val="18"/>
                <w:szCs w:val="18"/>
                <w:cs/>
              </w:rPr>
            </w:pPr>
            <w:r w:rsidRPr="00B76C73">
              <w:rPr>
                <w:rFonts w:ascii="Arial" w:eastAsia="Arial Unicode MS" w:hAnsi="Arial" w:cs="Arial"/>
                <w:b/>
                <w:bCs/>
                <w:color w:val="FFFFFF"/>
                <w:sz w:val="18"/>
                <w:szCs w:val="18"/>
              </w:rPr>
              <w:lastRenderedPageBreak/>
              <w:t>3</w:t>
            </w:r>
            <w:r w:rsidR="00483CFE">
              <w:rPr>
                <w:rFonts w:ascii="Arial" w:eastAsia="Arial Unicode MS" w:hAnsi="Arial" w:cs="Arial"/>
                <w:b/>
                <w:bCs/>
                <w:color w:val="FFFFFF"/>
                <w:sz w:val="18"/>
                <w:szCs w:val="18"/>
              </w:rPr>
              <w:t>5</w:t>
            </w:r>
            <w:r w:rsidRPr="00B76C73">
              <w:rPr>
                <w:rFonts w:ascii="Arial" w:eastAsia="Arial Unicode MS" w:hAnsi="Arial" w:cs="Arial"/>
                <w:b/>
                <w:bCs/>
                <w:color w:val="FFFFFF"/>
                <w:sz w:val="18"/>
                <w:szCs w:val="18"/>
              </w:rPr>
              <w:tab/>
              <w:t>Events occurring after the reporting period</w:t>
            </w:r>
          </w:p>
        </w:tc>
      </w:tr>
    </w:tbl>
    <w:p w:rsidR="008126F2" w:rsidRPr="00B76C73" w:rsidRDefault="008126F2" w:rsidP="00330C80">
      <w:pPr>
        <w:spacing w:line="240" w:lineRule="auto"/>
        <w:jc w:val="thaiDistribute"/>
        <w:rPr>
          <w:rFonts w:ascii="Arial" w:hAnsi="Arial" w:cs="Arial"/>
          <w:b/>
          <w:bCs/>
          <w:sz w:val="18"/>
          <w:szCs w:val="18"/>
          <w:lang w:val="en-US"/>
        </w:rPr>
      </w:pPr>
    </w:p>
    <w:p w:rsidR="00503F32" w:rsidRDefault="00503F32" w:rsidP="00330C80">
      <w:pPr>
        <w:spacing w:line="240" w:lineRule="auto"/>
        <w:rPr>
          <w:rFonts w:ascii="Arial" w:hAnsi="Arial" w:cs="Arial"/>
          <w:b/>
          <w:bCs/>
          <w:sz w:val="18"/>
          <w:szCs w:val="18"/>
          <w:u w:val="single"/>
          <w:lang w:val="en-US"/>
        </w:rPr>
      </w:pPr>
      <w:r>
        <w:rPr>
          <w:rFonts w:ascii="Arial" w:hAnsi="Arial" w:cs="Arial"/>
          <w:b/>
          <w:bCs/>
          <w:sz w:val="18"/>
          <w:szCs w:val="18"/>
          <w:u w:val="single"/>
          <w:lang w:val="en-US"/>
        </w:rPr>
        <w:t>Company</w:t>
      </w:r>
    </w:p>
    <w:p w:rsidR="00503F32" w:rsidRDefault="00503F32" w:rsidP="00330C80">
      <w:pPr>
        <w:tabs>
          <w:tab w:val="left" w:pos="900"/>
        </w:tabs>
        <w:spacing w:line="240" w:lineRule="auto"/>
        <w:jc w:val="thaiDistribute"/>
        <w:rPr>
          <w:rFonts w:ascii="Arial" w:hAnsi="Arial" w:cs="Arial"/>
          <w:b/>
          <w:bCs/>
          <w:sz w:val="18"/>
          <w:szCs w:val="22"/>
          <w:lang w:val="en-US"/>
        </w:rPr>
      </w:pPr>
    </w:p>
    <w:p w:rsidR="00503F32" w:rsidRDefault="00503F32" w:rsidP="00330C80">
      <w:pPr>
        <w:spacing w:line="240" w:lineRule="auto"/>
        <w:rPr>
          <w:rFonts w:ascii="Arial" w:hAnsi="Arial" w:cs="Arial"/>
          <w:b/>
          <w:bCs/>
          <w:sz w:val="18"/>
          <w:szCs w:val="18"/>
          <w:lang w:val="en-US"/>
        </w:rPr>
      </w:pPr>
      <w:r>
        <w:rPr>
          <w:rFonts w:ascii="Arial" w:hAnsi="Arial" w:cs="Arial"/>
          <w:b/>
          <w:bCs/>
          <w:sz w:val="18"/>
          <w:szCs w:val="18"/>
          <w:lang w:val="en-US"/>
        </w:rPr>
        <w:t>Dividend payment</w:t>
      </w:r>
    </w:p>
    <w:p w:rsidR="00503F32" w:rsidRDefault="00503F32" w:rsidP="00330C80">
      <w:pPr>
        <w:tabs>
          <w:tab w:val="left" w:pos="900"/>
        </w:tabs>
        <w:spacing w:line="240" w:lineRule="auto"/>
        <w:jc w:val="thaiDistribute"/>
        <w:rPr>
          <w:rFonts w:ascii="Arial" w:hAnsi="Arial" w:cs="Arial"/>
          <w:b/>
          <w:bCs/>
          <w:sz w:val="18"/>
          <w:szCs w:val="18"/>
          <w:lang w:val="en-US"/>
        </w:rPr>
      </w:pPr>
    </w:p>
    <w:p w:rsidR="00503F32" w:rsidRDefault="00503F32" w:rsidP="00330C80">
      <w:pPr>
        <w:spacing w:line="240" w:lineRule="auto"/>
        <w:jc w:val="thaiDistribute"/>
        <w:rPr>
          <w:rFonts w:ascii="Arial" w:hAnsi="Arial" w:cs="Arial"/>
          <w:sz w:val="18"/>
          <w:szCs w:val="18"/>
          <w:lang w:val="en-US"/>
        </w:rPr>
      </w:pPr>
      <w:r>
        <w:rPr>
          <w:rFonts w:ascii="Arial" w:hAnsi="Arial" w:cs="Arial"/>
          <w:sz w:val="18"/>
          <w:szCs w:val="18"/>
          <w:lang w:val="en-US"/>
        </w:rPr>
        <w:t>On 27 February 2020, the Board of Directors’ meeting approved the dividends payment from the profit for the year ended 31 December 2019 at Baht 0.02</w:t>
      </w:r>
      <w:r w:rsidR="005173BA">
        <w:rPr>
          <w:rFonts w:ascii="Arial" w:hAnsi="Arial" w:cs="Arial"/>
          <w:sz w:val="18"/>
          <w:szCs w:val="18"/>
          <w:lang w:val="en-US"/>
        </w:rPr>
        <w:t>74</w:t>
      </w:r>
      <w:r>
        <w:rPr>
          <w:rFonts w:ascii="Arial" w:hAnsi="Arial" w:cs="Arial"/>
          <w:sz w:val="18"/>
          <w:szCs w:val="18"/>
          <w:lang w:val="en-US"/>
        </w:rPr>
        <w:t xml:space="preserve"> per share for 800 million shares, totaling Baht 2</w:t>
      </w:r>
      <w:r w:rsidR="005173BA">
        <w:rPr>
          <w:rFonts w:ascii="Arial" w:hAnsi="Arial" w:cs="Arial"/>
          <w:sz w:val="18"/>
          <w:szCs w:val="18"/>
          <w:lang w:val="en-US"/>
        </w:rPr>
        <w:t>1.92</w:t>
      </w:r>
      <w:r>
        <w:rPr>
          <w:rFonts w:ascii="Arial" w:hAnsi="Arial" w:cs="Arial"/>
          <w:sz w:val="18"/>
          <w:szCs w:val="18"/>
          <w:lang w:val="en-US"/>
        </w:rPr>
        <w:t xml:space="preserve"> million. The dividends are due for payment within May 2019.</w:t>
      </w:r>
    </w:p>
    <w:p w:rsidR="00503F32" w:rsidRDefault="00503F32" w:rsidP="00330C80">
      <w:pPr>
        <w:spacing w:line="240" w:lineRule="auto"/>
        <w:jc w:val="thaiDistribute"/>
        <w:rPr>
          <w:rFonts w:ascii="Arial" w:hAnsi="Arial" w:cs="Arial"/>
          <w:sz w:val="18"/>
          <w:szCs w:val="18"/>
          <w:lang w:val="en-US"/>
        </w:rPr>
      </w:pPr>
    </w:p>
    <w:p w:rsidR="00503F32" w:rsidRDefault="00503F32" w:rsidP="00330C80">
      <w:pPr>
        <w:spacing w:line="240" w:lineRule="auto"/>
        <w:rPr>
          <w:rFonts w:ascii="Arial" w:hAnsi="Arial" w:cs="Arial"/>
          <w:b/>
          <w:bCs/>
          <w:sz w:val="18"/>
          <w:szCs w:val="18"/>
          <w:u w:val="single"/>
          <w:lang w:val="en-US"/>
        </w:rPr>
      </w:pPr>
      <w:r>
        <w:rPr>
          <w:rFonts w:ascii="Arial" w:hAnsi="Arial" w:cs="Arial"/>
          <w:b/>
          <w:bCs/>
          <w:sz w:val="18"/>
          <w:szCs w:val="18"/>
          <w:u w:val="single"/>
          <w:lang w:val="en-US"/>
        </w:rPr>
        <w:t>Subsidiary</w:t>
      </w:r>
    </w:p>
    <w:p w:rsidR="00503F32" w:rsidRDefault="00503F32" w:rsidP="00330C80">
      <w:pPr>
        <w:spacing w:line="240" w:lineRule="auto"/>
        <w:rPr>
          <w:rFonts w:ascii="Arial" w:hAnsi="Arial" w:cs="Arial"/>
          <w:b/>
          <w:bCs/>
          <w:sz w:val="18"/>
          <w:szCs w:val="18"/>
          <w:lang w:val="en-US"/>
        </w:rPr>
      </w:pPr>
    </w:p>
    <w:p w:rsidR="00503F32" w:rsidRDefault="00503F32" w:rsidP="00330C80">
      <w:pPr>
        <w:spacing w:line="240" w:lineRule="auto"/>
        <w:rPr>
          <w:rFonts w:ascii="Arial" w:hAnsi="Arial" w:cs="Arial"/>
          <w:b/>
          <w:bCs/>
          <w:sz w:val="18"/>
          <w:szCs w:val="18"/>
          <w:lang w:val="en-US"/>
        </w:rPr>
      </w:pPr>
      <w:r>
        <w:rPr>
          <w:rFonts w:ascii="Arial" w:hAnsi="Arial" w:cs="Arial"/>
          <w:b/>
          <w:bCs/>
          <w:sz w:val="18"/>
          <w:szCs w:val="18"/>
          <w:lang w:val="en-US"/>
        </w:rPr>
        <w:t>CAZ (Thailand) Public Company Limited</w:t>
      </w:r>
    </w:p>
    <w:p w:rsidR="00503F32" w:rsidRDefault="00503F32" w:rsidP="00330C80">
      <w:pPr>
        <w:spacing w:line="240" w:lineRule="auto"/>
        <w:rPr>
          <w:rFonts w:ascii="Arial" w:hAnsi="Arial" w:cs="Arial"/>
          <w:b/>
          <w:bCs/>
          <w:sz w:val="18"/>
          <w:szCs w:val="18"/>
          <w:lang w:val="en-US"/>
        </w:rPr>
      </w:pPr>
    </w:p>
    <w:p w:rsidR="00503F32" w:rsidRDefault="00503F32" w:rsidP="00330C80">
      <w:pPr>
        <w:spacing w:line="240" w:lineRule="auto"/>
        <w:rPr>
          <w:rFonts w:ascii="Arial" w:hAnsi="Arial" w:cs="Arial"/>
          <w:b/>
          <w:bCs/>
          <w:sz w:val="18"/>
          <w:szCs w:val="18"/>
          <w:lang w:val="en-US"/>
        </w:rPr>
      </w:pPr>
      <w:r>
        <w:rPr>
          <w:rFonts w:ascii="Arial" w:hAnsi="Arial" w:cs="Arial"/>
          <w:b/>
          <w:bCs/>
          <w:sz w:val="18"/>
          <w:szCs w:val="18"/>
          <w:lang w:val="en-US"/>
        </w:rPr>
        <w:t>Dividend payment</w:t>
      </w:r>
    </w:p>
    <w:p w:rsidR="00503F32" w:rsidRDefault="00503F32" w:rsidP="00330C80">
      <w:pPr>
        <w:tabs>
          <w:tab w:val="left" w:pos="900"/>
        </w:tabs>
        <w:spacing w:line="240" w:lineRule="auto"/>
        <w:jc w:val="thaiDistribute"/>
        <w:rPr>
          <w:rFonts w:ascii="Arial" w:hAnsi="Arial" w:cs="Arial"/>
          <w:b/>
          <w:bCs/>
          <w:sz w:val="18"/>
          <w:szCs w:val="18"/>
          <w:lang w:val="en-US"/>
        </w:rPr>
      </w:pPr>
    </w:p>
    <w:p w:rsidR="00503F32" w:rsidRDefault="00503F32" w:rsidP="00330C80">
      <w:pPr>
        <w:spacing w:line="240" w:lineRule="auto"/>
        <w:jc w:val="thaiDistribute"/>
        <w:rPr>
          <w:rFonts w:ascii="Arial" w:hAnsi="Arial" w:cs="Arial"/>
          <w:sz w:val="18"/>
          <w:szCs w:val="18"/>
          <w:lang w:val="en-US"/>
        </w:rPr>
      </w:pPr>
      <w:r>
        <w:rPr>
          <w:rFonts w:ascii="Arial" w:hAnsi="Arial" w:cs="Arial"/>
          <w:sz w:val="18"/>
          <w:szCs w:val="18"/>
          <w:lang w:val="en-US"/>
        </w:rPr>
        <w:t xml:space="preserve">On 27 February 2020, the Board of Directors’ meeting of CAZ approved the dividends payment in respect of the operating </w:t>
      </w:r>
      <w:r w:rsidRPr="00D7313A">
        <w:rPr>
          <w:rFonts w:ascii="Arial" w:hAnsi="Arial" w:cs="Arial"/>
          <w:spacing w:val="-4"/>
          <w:sz w:val="18"/>
          <w:szCs w:val="18"/>
          <w:lang w:val="en-US"/>
        </w:rPr>
        <w:t>results for the period from April to December 2019 at Baht 0.1071 per share for 280 million shares, totaling Baht 30 million</w:t>
      </w:r>
      <w:r>
        <w:rPr>
          <w:rFonts w:ascii="Arial" w:hAnsi="Arial" w:cs="Arial"/>
          <w:sz w:val="18"/>
          <w:szCs w:val="18"/>
          <w:lang w:val="en-US"/>
        </w:rPr>
        <w:t>. The dividends are due for payment within May 2019.</w:t>
      </w:r>
    </w:p>
    <w:sectPr w:rsidR="00503F32" w:rsidSect="00FC04C4">
      <w:pgSz w:w="11907" w:h="16840" w:code="9"/>
      <w:pgMar w:top="1440" w:right="720" w:bottom="720" w:left="1729" w:header="709"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26C9" w:rsidRDefault="008026C9">
      <w:r>
        <w:separator/>
      </w:r>
    </w:p>
  </w:endnote>
  <w:endnote w:type="continuationSeparator" w:id="0">
    <w:p w:rsidR="008026C9" w:rsidRDefault="00802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V Boli">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PSL-TextMono">
    <w:altName w:val="Angsan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Browallia New">
    <w:altName w:val="Browallia New"/>
    <w:panose1 w:val="020B0604020202020204"/>
    <w:charset w:val="DE"/>
    <w:family w:val="swiss"/>
    <w:pitch w:val="variable"/>
    <w:sig w:usb0="81000003" w:usb1="00000000" w:usb2="00000000" w:usb3="00000000" w:csb0="00010001"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26C9" w:rsidRPr="00F704E1" w:rsidRDefault="008026C9" w:rsidP="006A092A">
    <w:pPr>
      <w:pStyle w:val="Footer"/>
      <w:pBdr>
        <w:top w:val="single" w:sz="8" w:space="1" w:color="auto"/>
      </w:pBdr>
      <w:tabs>
        <w:tab w:val="clear" w:pos="8505"/>
        <w:tab w:val="left" w:pos="8385"/>
        <w:tab w:val="right" w:pos="9459"/>
        <w:tab w:val="right" w:pos="15480"/>
      </w:tabs>
      <w:spacing w:line="240" w:lineRule="auto"/>
      <w:jc w:val="right"/>
      <w:rPr>
        <w:rFonts w:ascii="Arial" w:hAnsi="Arial" w:cs="Arial"/>
        <w:szCs w:val="18"/>
      </w:rPr>
    </w:pPr>
    <w:r w:rsidRPr="00F704E1">
      <w:rPr>
        <w:rStyle w:val="PageNumber"/>
        <w:rFonts w:ascii="Arial" w:hAnsi="Arial" w:cs="Arial"/>
        <w:sz w:val="18"/>
        <w:szCs w:val="18"/>
      </w:rPr>
      <w:fldChar w:fldCharType="begin"/>
    </w:r>
    <w:r w:rsidRPr="00F704E1">
      <w:rPr>
        <w:rStyle w:val="PageNumber"/>
        <w:rFonts w:ascii="Arial" w:hAnsi="Arial" w:cs="Arial"/>
        <w:sz w:val="18"/>
        <w:szCs w:val="18"/>
      </w:rPr>
      <w:instrText xml:space="preserve"> PAGE </w:instrText>
    </w:r>
    <w:r w:rsidRPr="00F704E1">
      <w:rPr>
        <w:rStyle w:val="PageNumber"/>
        <w:rFonts w:ascii="Arial" w:hAnsi="Arial" w:cs="Arial"/>
        <w:sz w:val="18"/>
        <w:szCs w:val="18"/>
      </w:rPr>
      <w:fldChar w:fldCharType="separate"/>
    </w:r>
    <w:r>
      <w:rPr>
        <w:rStyle w:val="PageNumber"/>
        <w:rFonts w:ascii="Arial" w:hAnsi="Arial" w:cs="Arial"/>
        <w:noProof/>
        <w:sz w:val="18"/>
        <w:szCs w:val="18"/>
      </w:rPr>
      <w:t>39</w:t>
    </w:r>
    <w:r w:rsidRPr="00F704E1">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26C9" w:rsidRPr="00D331C6" w:rsidRDefault="008026C9" w:rsidP="00D26C66">
    <w:pPr>
      <w:pStyle w:val="Footer"/>
      <w:pBdr>
        <w:top w:val="single" w:sz="8" w:space="1" w:color="auto"/>
      </w:pBdr>
      <w:tabs>
        <w:tab w:val="clear" w:pos="8505"/>
        <w:tab w:val="right" w:pos="15480"/>
      </w:tabs>
      <w:spacing w:line="240" w:lineRule="auto"/>
      <w:jc w:val="right"/>
      <w:rPr>
        <w:rFonts w:ascii="Arial" w:hAnsi="Arial" w:cs="Arial"/>
        <w:szCs w:val="18"/>
      </w:rPr>
    </w:pPr>
    <w:r w:rsidRPr="00D331C6">
      <w:rPr>
        <w:rStyle w:val="PageNumber"/>
        <w:rFonts w:ascii="Arial" w:hAnsi="Arial" w:cs="Arial"/>
        <w:sz w:val="18"/>
        <w:szCs w:val="18"/>
      </w:rPr>
      <w:fldChar w:fldCharType="begin"/>
    </w:r>
    <w:r w:rsidRPr="00D331C6">
      <w:rPr>
        <w:rStyle w:val="PageNumber"/>
        <w:rFonts w:ascii="Arial" w:hAnsi="Arial" w:cs="Arial"/>
        <w:sz w:val="18"/>
        <w:szCs w:val="18"/>
      </w:rPr>
      <w:instrText xml:space="preserve"> PAGE </w:instrText>
    </w:r>
    <w:r w:rsidRPr="00D331C6">
      <w:rPr>
        <w:rStyle w:val="PageNumber"/>
        <w:rFonts w:ascii="Arial" w:hAnsi="Arial" w:cs="Arial"/>
        <w:sz w:val="18"/>
        <w:szCs w:val="18"/>
      </w:rPr>
      <w:fldChar w:fldCharType="separate"/>
    </w:r>
    <w:r>
      <w:rPr>
        <w:rStyle w:val="PageNumber"/>
        <w:rFonts w:ascii="Arial" w:hAnsi="Arial" w:cs="Arial"/>
        <w:noProof/>
        <w:sz w:val="18"/>
        <w:szCs w:val="18"/>
      </w:rPr>
      <w:t>63</w:t>
    </w:r>
    <w:r w:rsidRPr="00D331C6">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26C9" w:rsidRDefault="008026C9">
      <w:r>
        <w:separator/>
      </w:r>
    </w:p>
  </w:footnote>
  <w:footnote w:type="continuationSeparator" w:id="0">
    <w:p w:rsidR="008026C9" w:rsidRDefault="00802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26C9" w:rsidRPr="00580197" w:rsidRDefault="008026C9" w:rsidP="00D331C6">
    <w:pPr>
      <w:tabs>
        <w:tab w:val="left" w:pos="720"/>
        <w:tab w:val="left" w:pos="5670"/>
      </w:tabs>
      <w:spacing w:line="240" w:lineRule="auto"/>
      <w:outlineLvl w:val="0"/>
      <w:rPr>
        <w:rFonts w:ascii="Arial" w:hAnsi="Arial" w:cs="Arial"/>
        <w:b/>
        <w:bCs/>
        <w:sz w:val="18"/>
        <w:szCs w:val="18"/>
      </w:rPr>
    </w:pPr>
    <w:proofErr w:type="spellStart"/>
    <w:r w:rsidRPr="00580197">
      <w:rPr>
        <w:rFonts w:ascii="Arial" w:hAnsi="Arial" w:cs="Arial"/>
        <w:b/>
        <w:bCs/>
        <w:sz w:val="18"/>
        <w:szCs w:val="18"/>
      </w:rPr>
      <w:t>Takuni</w:t>
    </w:r>
    <w:proofErr w:type="spellEnd"/>
    <w:r w:rsidRPr="00580197">
      <w:rPr>
        <w:rFonts w:ascii="Arial" w:hAnsi="Arial" w:cs="Arial"/>
        <w:b/>
        <w:bCs/>
        <w:sz w:val="18"/>
        <w:szCs w:val="18"/>
      </w:rPr>
      <w:t xml:space="preserve"> Group Public Company Limited</w:t>
    </w:r>
  </w:p>
  <w:p w:rsidR="008026C9" w:rsidRPr="00580197" w:rsidRDefault="008026C9" w:rsidP="00D331C6">
    <w:pPr>
      <w:spacing w:line="240" w:lineRule="auto"/>
      <w:ind w:right="-1051"/>
      <w:rPr>
        <w:rFonts w:ascii="Arial" w:hAnsi="Arial" w:cs="Arial"/>
        <w:b/>
        <w:bCs/>
        <w:sz w:val="18"/>
        <w:szCs w:val="18"/>
      </w:rPr>
    </w:pPr>
    <w:r w:rsidRPr="00580197">
      <w:rPr>
        <w:rFonts w:ascii="Arial" w:hAnsi="Arial" w:cs="Arial"/>
        <w:b/>
        <w:bCs/>
        <w:sz w:val="18"/>
        <w:szCs w:val="18"/>
      </w:rPr>
      <w:t>Notes to the Consolidated and Separate Financial Statements</w:t>
    </w:r>
  </w:p>
  <w:p w:rsidR="008026C9" w:rsidRPr="00580197" w:rsidRDefault="008026C9" w:rsidP="00D331C6">
    <w:pPr>
      <w:pBdr>
        <w:bottom w:val="single" w:sz="8" w:space="1" w:color="auto"/>
      </w:pBdr>
      <w:tabs>
        <w:tab w:val="left" w:pos="720"/>
        <w:tab w:val="left" w:pos="5670"/>
      </w:tabs>
      <w:spacing w:line="240" w:lineRule="auto"/>
      <w:rPr>
        <w:rFonts w:ascii="Arial" w:hAnsi="Arial" w:cs="Cordia New"/>
        <w:b/>
        <w:bCs/>
        <w:sz w:val="18"/>
        <w:szCs w:val="18"/>
      </w:rPr>
    </w:pPr>
    <w:r w:rsidRPr="00580197">
      <w:rPr>
        <w:rFonts w:ascii="Arial" w:hAnsi="Arial" w:cs="Arial"/>
        <w:b/>
        <w:bCs/>
        <w:sz w:val="18"/>
        <w:szCs w:val="18"/>
      </w:rPr>
      <w:t>For the year ended 31 December 2019</w:t>
    </w:r>
  </w:p>
  <w:p w:rsidR="008026C9" w:rsidRPr="002D308A" w:rsidRDefault="008026C9" w:rsidP="00D331C6">
    <w:pPr>
      <w:pStyle w:val="Header"/>
      <w:spacing w:line="240" w:lineRule="auto"/>
      <w:jc w:val="left"/>
      <w:rPr>
        <w:rFonts w:ascii="Arial" w:hAnsi="Arial" w:cs="Arial"/>
        <w:i w:val="0"/>
        <w:iCs/>
        <w:szCs w:val="18"/>
      </w:rPr>
    </w:pPr>
  </w:p>
  <w:p w:rsidR="008026C9" w:rsidRPr="002D308A" w:rsidRDefault="008026C9" w:rsidP="00D331C6">
    <w:pPr>
      <w:pStyle w:val="Header"/>
      <w:spacing w:line="240" w:lineRule="auto"/>
      <w:jc w:val="left"/>
      <w:rPr>
        <w:rFonts w:ascii="Arial" w:hAnsi="Arial" w:cs="Arial"/>
        <w:szCs w:val="1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26C9" w:rsidRPr="002D308A" w:rsidRDefault="008026C9" w:rsidP="002A63B7">
    <w:pPr>
      <w:tabs>
        <w:tab w:val="left" w:pos="720"/>
        <w:tab w:val="left" w:pos="5670"/>
      </w:tabs>
      <w:spacing w:line="240" w:lineRule="auto"/>
      <w:jc w:val="both"/>
      <w:outlineLvl w:val="0"/>
      <w:rPr>
        <w:rFonts w:ascii="Arial" w:hAnsi="Arial" w:cs="Arial"/>
        <w:b/>
        <w:bCs/>
        <w:sz w:val="18"/>
        <w:szCs w:val="18"/>
      </w:rPr>
    </w:pPr>
    <w:proofErr w:type="spellStart"/>
    <w:r w:rsidRPr="002D308A">
      <w:rPr>
        <w:rFonts w:ascii="Arial" w:hAnsi="Arial" w:cs="Arial"/>
        <w:b/>
        <w:bCs/>
        <w:sz w:val="18"/>
        <w:szCs w:val="18"/>
      </w:rPr>
      <w:t>Takuni</w:t>
    </w:r>
    <w:proofErr w:type="spellEnd"/>
    <w:r w:rsidRPr="002D308A">
      <w:rPr>
        <w:rFonts w:ascii="Arial" w:hAnsi="Arial" w:cs="Arial"/>
        <w:b/>
        <w:bCs/>
        <w:sz w:val="18"/>
        <w:szCs w:val="18"/>
      </w:rPr>
      <w:t xml:space="preserve"> Group Public Company Limited</w:t>
    </w:r>
  </w:p>
  <w:p w:rsidR="008026C9" w:rsidRPr="002D308A" w:rsidRDefault="008026C9" w:rsidP="002A63B7">
    <w:pPr>
      <w:spacing w:line="240" w:lineRule="auto"/>
      <w:ind w:right="-1051"/>
      <w:jc w:val="both"/>
      <w:rPr>
        <w:rFonts w:ascii="Arial" w:hAnsi="Arial" w:cs="Arial"/>
        <w:b/>
        <w:bCs/>
        <w:sz w:val="18"/>
        <w:szCs w:val="18"/>
      </w:rPr>
    </w:pPr>
    <w:r w:rsidRPr="002D308A">
      <w:rPr>
        <w:rFonts w:ascii="Arial" w:hAnsi="Arial" w:cs="Arial"/>
        <w:b/>
        <w:bCs/>
        <w:sz w:val="18"/>
        <w:szCs w:val="18"/>
      </w:rPr>
      <w:t xml:space="preserve">Notes to the Consolidated and </w:t>
    </w:r>
    <w:r w:rsidRPr="002D308A">
      <w:rPr>
        <w:rFonts w:ascii="Arial" w:hAnsi="Arial" w:cs="Browallia New"/>
        <w:b/>
        <w:bCs/>
        <w:sz w:val="18"/>
        <w:szCs w:val="22"/>
      </w:rPr>
      <w:t>Separate</w:t>
    </w:r>
    <w:r w:rsidRPr="002D308A">
      <w:rPr>
        <w:rFonts w:ascii="Arial" w:hAnsi="Arial" w:cs="Arial"/>
        <w:b/>
        <w:bCs/>
        <w:sz w:val="18"/>
        <w:szCs w:val="18"/>
      </w:rPr>
      <w:t xml:space="preserve"> Financial Statements</w:t>
    </w:r>
  </w:p>
  <w:p w:rsidR="008026C9" w:rsidRPr="002D308A" w:rsidRDefault="008026C9" w:rsidP="002A63B7">
    <w:pPr>
      <w:pBdr>
        <w:bottom w:val="single" w:sz="8" w:space="1" w:color="auto"/>
      </w:pBdr>
      <w:tabs>
        <w:tab w:val="left" w:pos="720"/>
        <w:tab w:val="left" w:pos="5670"/>
      </w:tabs>
      <w:spacing w:line="240" w:lineRule="auto"/>
      <w:jc w:val="both"/>
      <w:rPr>
        <w:rFonts w:ascii="Arial" w:hAnsi="Arial" w:cs="Arial"/>
        <w:b/>
        <w:bCs/>
        <w:sz w:val="18"/>
        <w:szCs w:val="18"/>
      </w:rPr>
    </w:pPr>
    <w:r w:rsidRPr="002D308A">
      <w:rPr>
        <w:rFonts w:ascii="Arial" w:hAnsi="Arial" w:cs="Arial"/>
        <w:b/>
        <w:bCs/>
        <w:sz w:val="18"/>
        <w:szCs w:val="18"/>
      </w:rPr>
      <w:t>For the year ended 31 December 2019</w:t>
    </w:r>
  </w:p>
  <w:p w:rsidR="008026C9" w:rsidRPr="002D308A" w:rsidRDefault="008026C9" w:rsidP="002A63B7">
    <w:pPr>
      <w:pStyle w:val="Header"/>
      <w:spacing w:line="240" w:lineRule="auto"/>
      <w:jc w:val="both"/>
      <w:rPr>
        <w:rFonts w:ascii="Arial" w:hAnsi="Arial" w:cs="Arial"/>
        <w:i w:val="0"/>
        <w:iCs/>
        <w:szCs w:val="18"/>
      </w:rPr>
    </w:pPr>
  </w:p>
  <w:p w:rsidR="008026C9" w:rsidRPr="002D308A" w:rsidRDefault="008026C9" w:rsidP="002A63B7">
    <w:pPr>
      <w:pStyle w:val="Header"/>
      <w:spacing w:line="240" w:lineRule="auto"/>
      <w:jc w:val="both"/>
      <w:rPr>
        <w:rFonts w:ascii="Arial" w:hAnsi="Arial" w:cs="Arial"/>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285368"/>
    <w:lvl w:ilvl="0">
      <w:start w:val="1"/>
      <w:numFmt w:val="decimal"/>
      <w:pStyle w:val="ListNumber5"/>
      <w:lvlText w:val="%1."/>
      <w:lvlJc w:val="left"/>
      <w:pPr>
        <w:tabs>
          <w:tab w:val="num" w:pos="1492"/>
        </w:tabs>
        <w:ind w:left="1492" w:hanging="360"/>
      </w:pPr>
    </w:lvl>
  </w:abstractNum>
  <w:abstractNum w:abstractNumId="1"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2" w15:restartNumberingAfterBreak="0">
    <w:nsid w:val="050702EC"/>
    <w:multiLevelType w:val="hybridMultilevel"/>
    <w:tmpl w:val="DAF43AEE"/>
    <w:lvl w:ilvl="0" w:tplc="4F12FCC6">
      <w:start w:val="6"/>
      <w:numFmt w:val="bullet"/>
      <w:lvlText w:val="-"/>
      <w:lvlJc w:val="left"/>
      <w:pPr>
        <w:ind w:left="720" w:hanging="360"/>
      </w:pPr>
      <w:rPr>
        <w:rFonts w:ascii="MV Boli" w:eastAsia="Calibr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8112F2"/>
    <w:multiLevelType w:val="hybridMultilevel"/>
    <w:tmpl w:val="0D8E6C5E"/>
    <w:lvl w:ilvl="0" w:tplc="492A2EFE">
      <w:start w:val="2"/>
      <w:numFmt w:val="bullet"/>
      <w:lvlText w:val="-"/>
      <w:lvlJc w:val="left"/>
      <w:pPr>
        <w:ind w:left="720" w:hanging="360"/>
      </w:pPr>
      <w:rPr>
        <w:rFonts w:ascii="MV Boli" w:eastAsia="Calibr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F105BA"/>
    <w:multiLevelType w:val="hybridMultilevel"/>
    <w:tmpl w:val="C924025C"/>
    <w:lvl w:ilvl="0" w:tplc="38F0A8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A002C7"/>
    <w:multiLevelType w:val="hybridMultilevel"/>
    <w:tmpl w:val="957E6D00"/>
    <w:lvl w:ilvl="0" w:tplc="4C1C1E0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79A2464"/>
    <w:multiLevelType w:val="hybridMultilevel"/>
    <w:tmpl w:val="A8262A16"/>
    <w:lvl w:ilvl="0" w:tplc="AF3C1B4C">
      <w:start w:val="7"/>
      <w:numFmt w:val="bullet"/>
      <w:lvlText w:val="-"/>
      <w:lvlJc w:val="left"/>
      <w:pPr>
        <w:ind w:left="465" w:hanging="360"/>
      </w:pPr>
      <w:rPr>
        <w:rFonts w:ascii="Times New Roman" w:eastAsia="MS Mincho"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EFD124D"/>
    <w:multiLevelType w:val="hybridMultilevel"/>
    <w:tmpl w:val="942030EE"/>
    <w:lvl w:ilvl="0" w:tplc="5D0C0A9C">
      <w:start w:val="1"/>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070ECF"/>
    <w:multiLevelType w:val="hybridMultilevel"/>
    <w:tmpl w:val="5D8ADCF8"/>
    <w:lvl w:ilvl="0" w:tplc="539CF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9466D"/>
    <w:multiLevelType w:val="hybridMultilevel"/>
    <w:tmpl w:val="163E9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1" w15:restartNumberingAfterBreak="0">
    <w:nsid w:val="3B3F2514"/>
    <w:multiLevelType w:val="hybridMultilevel"/>
    <w:tmpl w:val="3188AE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5A741C"/>
    <w:multiLevelType w:val="hybridMultilevel"/>
    <w:tmpl w:val="284C68D8"/>
    <w:lvl w:ilvl="0" w:tplc="4C92CC02">
      <w:start w:val="2"/>
      <w:numFmt w:val="bullet"/>
      <w:lvlText w:val="-"/>
      <w:lvlJc w:val="left"/>
      <w:pPr>
        <w:ind w:left="2070" w:hanging="360"/>
      </w:pPr>
      <w:rPr>
        <w:rFonts w:ascii="Arial" w:eastAsia="Arial Unicode MS" w:hAnsi="Arial" w:cs="Arial" w:hint="default"/>
      </w:rPr>
    </w:lvl>
    <w:lvl w:ilvl="1" w:tplc="04090003" w:tentative="1">
      <w:start w:val="1"/>
      <w:numFmt w:val="bullet"/>
      <w:lvlText w:val="o"/>
      <w:lvlJc w:val="left"/>
      <w:pPr>
        <w:ind w:left="881" w:hanging="360"/>
      </w:pPr>
      <w:rPr>
        <w:rFonts w:ascii="Courier New" w:hAnsi="Courier New" w:cs="Courier New" w:hint="default"/>
      </w:rPr>
    </w:lvl>
    <w:lvl w:ilvl="2" w:tplc="04090005" w:tentative="1">
      <w:start w:val="1"/>
      <w:numFmt w:val="bullet"/>
      <w:lvlText w:val=""/>
      <w:lvlJc w:val="left"/>
      <w:pPr>
        <w:ind w:left="1601" w:hanging="360"/>
      </w:pPr>
      <w:rPr>
        <w:rFonts w:ascii="Wingdings" w:hAnsi="Wingdings" w:hint="default"/>
      </w:rPr>
    </w:lvl>
    <w:lvl w:ilvl="3" w:tplc="04090001" w:tentative="1">
      <w:start w:val="1"/>
      <w:numFmt w:val="bullet"/>
      <w:lvlText w:val=""/>
      <w:lvlJc w:val="left"/>
      <w:pPr>
        <w:ind w:left="2321" w:hanging="360"/>
      </w:pPr>
      <w:rPr>
        <w:rFonts w:ascii="Symbol" w:hAnsi="Symbol" w:hint="default"/>
      </w:rPr>
    </w:lvl>
    <w:lvl w:ilvl="4" w:tplc="04090003" w:tentative="1">
      <w:start w:val="1"/>
      <w:numFmt w:val="bullet"/>
      <w:lvlText w:val="o"/>
      <w:lvlJc w:val="left"/>
      <w:pPr>
        <w:ind w:left="3041" w:hanging="360"/>
      </w:pPr>
      <w:rPr>
        <w:rFonts w:ascii="Courier New" w:hAnsi="Courier New" w:cs="Courier New" w:hint="default"/>
      </w:rPr>
    </w:lvl>
    <w:lvl w:ilvl="5" w:tplc="04090005" w:tentative="1">
      <w:start w:val="1"/>
      <w:numFmt w:val="bullet"/>
      <w:lvlText w:val=""/>
      <w:lvlJc w:val="left"/>
      <w:pPr>
        <w:ind w:left="3761" w:hanging="360"/>
      </w:pPr>
      <w:rPr>
        <w:rFonts w:ascii="Wingdings" w:hAnsi="Wingdings" w:hint="default"/>
      </w:rPr>
    </w:lvl>
    <w:lvl w:ilvl="6" w:tplc="04090001" w:tentative="1">
      <w:start w:val="1"/>
      <w:numFmt w:val="bullet"/>
      <w:lvlText w:val=""/>
      <w:lvlJc w:val="left"/>
      <w:pPr>
        <w:ind w:left="4481" w:hanging="360"/>
      </w:pPr>
      <w:rPr>
        <w:rFonts w:ascii="Symbol" w:hAnsi="Symbol" w:hint="default"/>
      </w:rPr>
    </w:lvl>
    <w:lvl w:ilvl="7" w:tplc="04090003" w:tentative="1">
      <w:start w:val="1"/>
      <w:numFmt w:val="bullet"/>
      <w:lvlText w:val="o"/>
      <w:lvlJc w:val="left"/>
      <w:pPr>
        <w:ind w:left="5201" w:hanging="360"/>
      </w:pPr>
      <w:rPr>
        <w:rFonts w:ascii="Courier New" w:hAnsi="Courier New" w:cs="Courier New" w:hint="default"/>
      </w:rPr>
    </w:lvl>
    <w:lvl w:ilvl="8" w:tplc="04090005" w:tentative="1">
      <w:start w:val="1"/>
      <w:numFmt w:val="bullet"/>
      <w:lvlText w:val=""/>
      <w:lvlJc w:val="left"/>
      <w:pPr>
        <w:ind w:left="5921" w:hanging="360"/>
      </w:pPr>
      <w:rPr>
        <w:rFonts w:ascii="Wingdings" w:hAnsi="Wingdings" w:hint="default"/>
      </w:rPr>
    </w:lvl>
  </w:abstractNum>
  <w:abstractNum w:abstractNumId="13"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4"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5" w15:restartNumberingAfterBreak="0">
    <w:nsid w:val="587E20D0"/>
    <w:multiLevelType w:val="multilevel"/>
    <w:tmpl w:val="55E47A98"/>
    <w:lvl w:ilvl="0">
      <w:start w:val="2"/>
      <w:numFmt w:val="decimal"/>
      <w:lvlText w:val="%1"/>
      <w:lvlJc w:val="left"/>
      <w:pPr>
        <w:ind w:left="360" w:hanging="360"/>
      </w:pPr>
      <w:rPr>
        <w:rFonts w:hint="default"/>
      </w:rPr>
    </w:lvl>
    <w:lvl w:ilvl="1">
      <w:start w:val="4"/>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184487E"/>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8541AE1"/>
    <w:multiLevelType w:val="hybridMultilevel"/>
    <w:tmpl w:val="A52C3866"/>
    <w:lvl w:ilvl="0" w:tplc="18F00DFA">
      <w:start w:val="1"/>
      <w:numFmt w:val="lowerLetter"/>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431EBA"/>
    <w:multiLevelType w:val="hybridMultilevel"/>
    <w:tmpl w:val="E36ADD8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0"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8203EC4"/>
    <w:multiLevelType w:val="hybridMultilevel"/>
    <w:tmpl w:val="E5D8472E"/>
    <w:lvl w:ilvl="0" w:tplc="6F4E7E04">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911B75"/>
    <w:multiLevelType w:val="hybridMultilevel"/>
    <w:tmpl w:val="957E6D00"/>
    <w:lvl w:ilvl="0" w:tplc="4C1C1E0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7BBA66EF"/>
    <w:multiLevelType w:val="hybridMultilevel"/>
    <w:tmpl w:val="957E6D00"/>
    <w:lvl w:ilvl="0" w:tplc="4C1C1E0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13"/>
  </w:num>
  <w:num w:numId="2">
    <w:abstractNumId w:val="14"/>
  </w:num>
  <w:num w:numId="3">
    <w:abstractNumId w:val="1"/>
  </w:num>
  <w:num w:numId="4">
    <w:abstractNumId w:val="0"/>
  </w:num>
  <w:num w:numId="5">
    <w:abstractNumId w:val="6"/>
  </w:num>
  <w:num w:numId="6">
    <w:abstractNumId w:val="12"/>
  </w:num>
  <w:num w:numId="7">
    <w:abstractNumId w:val="10"/>
  </w:num>
  <w:num w:numId="8">
    <w:abstractNumId w:val="4"/>
  </w:num>
  <w:num w:numId="9">
    <w:abstractNumId w:val="8"/>
  </w:num>
  <w:num w:numId="10">
    <w:abstractNumId w:val="11"/>
  </w:num>
  <w:num w:numId="11">
    <w:abstractNumId w:val="2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9"/>
  </w:num>
  <w:num w:numId="14">
    <w:abstractNumId w:val="18"/>
  </w:num>
  <w:num w:numId="15">
    <w:abstractNumId w:val="2"/>
  </w:num>
  <w:num w:numId="16">
    <w:abstractNumId w:val="5"/>
  </w:num>
  <w:num w:numId="17">
    <w:abstractNumId w:val="7"/>
  </w:num>
  <w:num w:numId="18">
    <w:abstractNumId w:val="16"/>
  </w:num>
  <w:num w:numId="19">
    <w:abstractNumId w:val="15"/>
  </w:num>
  <w:num w:numId="20">
    <w:abstractNumId w:val="21"/>
  </w:num>
  <w:num w:numId="21">
    <w:abstractNumId w:val="22"/>
  </w:num>
  <w:num w:numId="22">
    <w:abstractNumId w:val="23"/>
  </w:num>
  <w:num w:numId="23">
    <w:abstractNumId w:val="19"/>
  </w:num>
  <w:num w:numId="2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NZ"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ar-S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920"/>
    <w:rsid w:val="00000517"/>
    <w:rsid w:val="00000D81"/>
    <w:rsid w:val="00001232"/>
    <w:rsid w:val="0000124A"/>
    <w:rsid w:val="00001BAA"/>
    <w:rsid w:val="000021F4"/>
    <w:rsid w:val="000022DA"/>
    <w:rsid w:val="00002942"/>
    <w:rsid w:val="00002C67"/>
    <w:rsid w:val="0000327D"/>
    <w:rsid w:val="00003291"/>
    <w:rsid w:val="00003FAD"/>
    <w:rsid w:val="000043E4"/>
    <w:rsid w:val="00005164"/>
    <w:rsid w:val="00005166"/>
    <w:rsid w:val="00005368"/>
    <w:rsid w:val="000061C9"/>
    <w:rsid w:val="000063AB"/>
    <w:rsid w:val="00006A5A"/>
    <w:rsid w:val="00006AA4"/>
    <w:rsid w:val="00006B18"/>
    <w:rsid w:val="0000717A"/>
    <w:rsid w:val="000077A9"/>
    <w:rsid w:val="00007AD1"/>
    <w:rsid w:val="00007C1A"/>
    <w:rsid w:val="000103EC"/>
    <w:rsid w:val="00010A54"/>
    <w:rsid w:val="00010D0E"/>
    <w:rsid w:val="00011429"/>
    <w:rsid w:val="00011805"/>
    <w:rsid w:val="000121ED"/>
    <w:rsid w:val="00012C25"/>
    <w:rsid w:val="00013845"/>
    <w:rsid w:val="000142CA"/>
    <w:rsid w:val="00014603"/>
    <w:rsid w:val="0001488B"/>
    <w:rsid w:val="0001489C"/>
    <w:rsid w:val="00014FB9"/>
    <w:rsid w:val="0001517E"/>
    <w:rsid w:val="00015B57"/>
    <w:rsid w:val="00015D64"/>
    <w:rsid w:val="000162E0"/>
    <w:rsid w:val="00016C77"/>
    <w:rsid w:val="00016CB0"/>
    <w:rsid w:val="00016DE9"/>
    <w:rsid w:val="00016FAE"/>
    <w:rsid w:val="00017088"/>
    <w:rsid w:val="00017402"/>
    <w:rsid w:val="000174AC"/>
    <w:rsid w:val="0001753E"/>
    <w:rsid w:val="000203D9"/>
    <w:rsid w:val="00020577"/>
    <w:rsid w:val="000206A7"/>
    <w:rsid w:val="000208E5"/>
    <w:rsid w:val="00020A3F"/>
    <w:rsid w:val="0002115D"/>
    <w:rsid w:val="000213DF"/>
    <w:rsid w:val="0002190D"/>
    <w:rsid w:val="00021B36"/>
    <w:rsid w:val="00021BF7"/>
    <w:rsid w:val="00021D2A"/>
    <w:rsid w:val="00022768"/>
    <w:rsid w:val="00022814"/>
    <w:rsid w:val="00022828"/>
    <w:rsid w:val="000228F9"/>
    <w:rsid w:val="00022942"/>
    <w:rsid w:val="00022B28"/>
    <w:rsid w:val="000233F5"/>
    <w:rsid w:val="000237A2"/>
    <w:rsid w:val="000243F0"/>
    <w:rsid w:val="00024ED8"/>
    <w:rsid w:val="00025C5B"/>
    <w:rsid w:val="0002641F"/>
    <w:rsid w:val="00026490"/>
    <w:rsid w:val="00026598"/>
    <w:rsid w:val="00026621"/>
    <w:rsid w:val="00026681"/>
    <w:rsid w:val="000270CA"/>
    <w:rsid w:val="00027150"/>
    <w:rsid w:val="00027205"/>
    <w:rsid w:val="00027626"/>
    <w:rsid w:val="0002772E"/>
    <w:rsid w:val="00030AB1"/>
    <w:rsid w:val="00031262"/>
    <w:rsid w:val="00031B52"/>
    <w:rsid w:val="00032671"/>
    <w:rsid w:val="000330B9"/>
    <w:rsid w:val="00033787"/>
    <w:rsid w:val="00033915"/>
    <w:rsid w:val="00033995"/>
    <w:rsid w:val="0003485E"/>
    <w:rsid w:val="00034CB9"/>
    <w:rsid w:val="00034DC8"/>
    <w:rsid w:val="00035244"/>
    <w:rsid w:val="000352F1"/>
    <w:rsid w:val="00035CAC"/>
    <w:rsid w:val="00035DF2"/>
    <w:rsid w:val="00035E18"/>
    <w:rsid w:val="00035F89"/>
    <w:rsid w:val="00036089"/>
    <w:rsid w:val="00036374"/>
    <w:rsid w:val="0003674C"/>
    <w:rsid w:val="00037041"/>
    <w:rsid w:val="000373E4"/>
    <w:rsid w:val="00037BD0"/>
    <w:rsid w:val="000403BC"/>
    <w:rsid w:val="00041499"/>
    <w:rsid w:val="0004184E"/>
    <w:rsid w:val="00041B91"/>
    <w:rsid w:val="00041BC0"/>
    <w:rsid w:val="00041D57"/>
    <w:rsid w:val="000421A3"/>
    <w:rsid w:val="00042574"/>
    <w:rsid w:val="00042732"/>
    <w:rsid w:val="00042B99"/>
    <w:rsid w:val="00043145"/>
    <w:rsid w:val="000438CB"/>
    <w:rsid w:val="00043C70"/>
    <w:rsid w:val="00043D24"/>
    <w:rsid w:val="00043E7C"/>
    <w:rsid w:val="00044801"/>
    <w:rsid w:val="000454A3"/>
    <w:rsid w:val="00045880"/>
    <w:rsid w:val="000459C9"/>
    <w:rsid w:val="00045FD5"/>
    <w:rsid w:val="00046098"/>
    <w:rsid w:val="000470C8"/>
    <w:rsid w:val="00047330"/>
    <w:rsid w:val="000479F5"/>
    <w:rsid w:val="00047A6A"/>
    <w:rsid w:val="00047EE2"/>
    <w:rsid w:val="000500D1"/>
    <w:rsid w:val="00050151"/>
    <w:rsid w:val="000506A6"/>
    <w:rsid w:val="0005136E"/>
    <w:rsid w:val="00051512"/>
    <w:rsid w:val="00052154"/>
    <w:rsid w:val="000521DE"/>
    <w:rsid w:val="000524E0"/>
    <w:rsid w:val="00053265"/>
    <w:rsid w:val="00053B9D"/>
    <w:rsid w:val="00053BAA"/>
    <w:rsid w:val="00053E0B"/>
    <w:rsid w:val="00053E0F"/>
    <w:rsid w:val="00054556"/>
    <w:rsid w:val="00054687"/>
    <w:rsid w:val="0005473E"/>
    <w:rsid w:val="00054847"/>
    <w:rsid w:val="00054A9E"/>
    <w:rsid w:val="00054B8B"/>
    <w:rsid w:val="00054DAC"/>
    <w:rsid w:val="00054E77"/>
    <w:rsid w:val="00055002"/>
    <w:rsid w:val="000556DD"/>
    <w:rsid w:val="00055806"/>
    <w:rsid w:val="00055A98"/>
    <w:rsid w:val="00055C31"/>
    <w:rsid w:val="00056249"/>
    <w:rsid w:val="00056383"/>
    <w:rsid w:val="00056529"/>
    <w:rsid w:val="00056868"/>
    <w:rsid w:val="00056EBD"/>
    <w:rsid w:val="000606A8"/>
    <w:rsid w:val="00060868"/>
    <w:rsid w:val="000609AC"/>
    <w:rsid w:val="00060C0F"/>
    <w:rsid w:val="000620B3"/>
    <w:rsid w:val="000624E7"/>
    <w:rsid w:val="000625A9"/>
    <w:rsid w:val="00062FF3"/>
    <w:rsid w:val="00063599"/>
    <w:rsid w:val="000636AF"/>
    <w:rsid w:val="00063849"/>
    <w:rsid w:val="00063FAC"/>
    <w:rsid w:val="00064536"/>
    <w:rsid w:val="000651E6"/>
    <w:rsid w:val="0006546B"/>
    <w:rsid w:val="0006553A"/>
    <w:rsid w:val="00065789"/>
    <w:rsid w:val="000657A8"/>
    <w:rsid w:val="00065C2A"/>
    <w:rsid w:val="00066A9E"/>
    <w:rsid w:val="00066AB7"/>
    <w:rsid w:val="000675B4"/>
    <w:rsid w:val="00067A10"/>
    <w:rsid w:val="00070346"/>
    <w:rsid w:val="00070510"/>
    <w:rsid w:val="00070582"/>
    <w:rsid w:val="00070E8F"/>
    <w:rsid w:val="00071061"/>
    <w:rsid w:val="00071066"/>
    <w:rsid w:val="000713CF"/>
    <w:rsid w:val="000714B4"/>
    <w:rsid w:val="000714CD"/>
    <w:rsid w:val="000715BA"/>
    <w:rsid w:val="00071605"/>
    <w:rsid w:val="00071FA2"/>
    <w:rsid w:val="000729B9"/>
    <w:rsid w:val="00072CB9"/>
    <w:rsid w:val="00072E1C"/>
    <w:rsid w:val="00073316"/>
    <w:rsid w:val="0007346D"/>
    <w:rsid w:val="000738C1"/>
    <w:rsid w:val="00074107"/>
    <w:rsid w:val="00074144"/>
    <w:rsid w:val="0007442B"/>
    <w:rsid w:val="00074ED8"/>
    <w:rsid w:val="000752DE"/>
    <w:rsid w:val="00075930"/>
    <w:rsid w:val="00075D27"/>
    <w:rsid w:val="000762E7"/>
    <w:rsid w:val="00076462"/>
    <w:rsid w:val="00077183"/>
    <w:rsid w:val="00077310"/>
    <w:rsid w:val="000777CC"/>
    <w:rsid w:val="00077BEF"/>
    <w:rsid w:val="000806C2"/>
    <w:rsid w:val="000807EC"/>
    <w:rsid w:val="00080AFC"/>
    <w:rsid w:val="00080EFD"/>
    <w:rsid w:val="00081309"/>
    <w:rsid w:val="000814AD"/>
    <w:rsid w:val="00081700"/>
    <w:rsid w:val="00081985"/>
    <w:rsid w:val="00082039"/>
    <w:rsid w:val="00082212"/>
    <w:rsid w:val="000825D3"/>
    <w:rsid w:val="00082645"/>
    <w:rsid w:val="00083800"/>
    <w:rsid w:val="00084664"/>
    <w:rsid w:val="00084A27"/>
    <w:rsid w:val="00084CFA"/>
    <w:rsid w:val="000850E0"/>
    <w:rsid w:val="00085507"/>
    <w:rsid w:val="00085748"/>
    <w:rsid w:val="0008660C"/>
    <w:rsid w:val="000867D6"/>
    <w:rsid w:val="00086D2D"/>
    <w:rsid w:val="00086E43"/>
    <w:rsid w:val="00087067"/>
    <w:rsid w:val="00087080"/>
    <w:rsid w:val="0008734C"/>
    <w:rsid w:val="0008747D"/>
    <w:rsid w:val="000876F8"/>
    <w:rsid w:val="00087D4C"/>
    <w:rsid w:val="00090311"/>
    <w:rsid w:val="00090453"/>
    <w:rsid w:val="00090F41"/>
    <w:rsid w:val="0009170B"/>
    <w:rsid w:val="0009190E"/>
    <w:rsid w:val="000919D8"/>
    <w:rsid w:val="000919EC"/>
    <w:rsid w:val="00091F49"/>
    <w:rsid w:val="00092351"/>
    <w:rsid w:val="00092487"/>
    <w:rsid w:val="000926CD"/>
    <w:rsid w:val="00092BD1"/>
    <w:rsid w:val="00092D2C"/>
    <w:rsid w:val="00092F47"/>
    <w:rsid w:val="0009327A"/>
    <w:rsid w:val="000934E7"/>
    <w:rsid w:val="000939ED"/>
    <w:rsid w:val="0009434E"/>
    <w:rsid w:val="00094363"/>
    <w:rsid w:val="00094416"/>
    <w:rsid w:val="00094505"/>
    <w:rsid w:val="0009486E"/>
    <w:rsid w:val="00094956"/>
    <w:rsid w:val="00094B37"/>
    <w:rsid w:val="00094D90"/>
    <w:rsid w:val="00094FC9"/>
    <w:rsid w:val="000955D4"/>
    <w:rsid w:val="0009603A"/>
    <w:rsid w:val="000960CB"/>
    <w:rsid w:val="000961B3"/>
    <w:rsid w:val="00096417"/>
    <w:rsid w:val="00096BC9"/>
    <w:rsid w:val="00096EEE"/>
    <w:rsid w:val="00096FAD"/>
    <w:rsid w:val="000972DA"/>
    <w:rsid w:val="0009769E"/>
    <w:rsid w:val="000A0013"/>
    <w:rsid w:val="000A01A3"/>
    <w:rsid w:val="000A021E"/>
    <w:rsid w:val="000A0393"/>
    <w:rsid w:val="000A123C"/>
    <w:rsid w:val="000A14FA"/>
    <w:rsid w:val="000A1744"/>
    <w:rsid w:val="000A179B"/>
    <w:rsid w:val="000A1B3B"/>
    <w:rsid w:val="000A1E81"/>
    <w:rsid w:val="000A202D"/>
    <w:rsid w:val="000A2273"/>
    <w:rsid w:val="000A2525"/>
    <w:rsid w:val="000A2631"/>
    <w:rsid w:val="000A27AA"/>
    <w:rsid w:val="000A2F55"/>
    <w:rsid w:val="000A338D"/>
    <w:rsid w:val="000A3CAD"/>
    <w:rsid w:val="000A426E"/>
    <w:rsid w:val="000A4E4A"/>
    <w:rsid w:val="000A55EE"/>
    <w:rsid w:val="000A5763"/>
    <w:rsid w:val="000A58AB"/>
    <w:rsid w:val="000A5A8D"/>
    <w:rsid w:val="000A5B15"/>
    <w:rsid w:val="000A6114"/>
    <w:rsid w:val="000A67FD"/>
    <w:rsid w:val="000A6B19"/>
    <w:rsid w:val="000A6C15"/>
    <w:rsid w:val="000A6E59"/>
    <w:rsid w:val="000A72B6"/>
    <w:rsid w:val="000A77BD"/>
    <w:rsid w:val="000A7CEE"/>
    <w:rsid w:val="000A7FF5"/>
    <w:rsid w:val="000B03E0"/>
    <w:rsid w:val="000B06E4"/>
    <w:rsid w:val="000B0908"/>
    <w:rsid w:val="000B0DB6"/>
    <w:rsid w:val="000B10EF"/>
    <w:rsid w:val="000B15DF"/>
    <w:rsid w:val="000B1A59"/>
    <w:rsid w:val="000B1B62"/>
    <w:rsid w:val="000B2115"/>
    <w:rsid w:val="000B24CD"/>
    <w:rsid w:val="000B27F7"/>
    <w:rsid w:val="000B2A2C"/>
    <w:rsid w:val="000B3323"/>
    <w:rsid w:val="000B3399"/>
    <w:rsid w:val="000B33BF"/>
    <w:rsid w:val="000B3CC7"/>
    <w:rsid w:val="000B3CC8"/>
    <w:rsid w:val="000B3E0A"/>
    <w:rsid w:val="000B455E"/>
    <w:rsid w:val="000B4860"/>
    <w:rsid w:val="000B4A4B"/>
    <w:rsid w:val="000B4BA5"/>
    <w:rsid w:val="000B4EE8"/>
    <w:rsid w:val="000B4F2E"/>
    <w:rsid w:val="000B54B5"/>
    <w:rsid w:val="000B554D"/>
    <w:rsid w:val="000B56A3"/>
    <w:rsid w:val="000B59AA"/>
    <w:rsid w:val="000B5B62"/>
    <w:rsid w:val="000B5D4B"/>
    <w:rsid w:val="000B60C4"/>
    <w:rsid w:val="000B788C"/>
    <w:rsid w:val="000B7F4D"/>
    <w:rsid w:val="000C028C"/>
    <w:rsid w:val="000C060F"/>
    <w:rsid w:val="000C0B17"/>
    <w:rsid w:val="000C0C00"/>
    <w:rsid w:val="000C12F3"/>
    <w:rsid w:val="000C13E8"/>
    <w:rsid w:val="000C151B"/>
    <w:rsid w:val="000C1C82"/>
    <w:rsid w:val="000C1EA4"/>
    <w:rsid w:val="000C221F"/>
    <w:rsid w:val="000C25A4"/>
    <w:rsid w:val="000C26DC"/>
    <w:rsid w:val="000C26DF"/>
    <w:rsid w:val="000C289F"/>
    <w:rsid w:val="000C2921"/>
    <w:rsid w:val="000C31B2"/>
    <w:rsid w:val="000C3460"/>
    <w:rsid w:val="000C36B3"/>
    <w:rsid w:val="000C3D1A"/>
    <w:rsid w:val="000C42D9"/>
    <w:rsid w:val="000C441F"/>
    <w:rsid w:val="000C4F29"/>
    <w:rsid w:val="000C530F"/>
    <w:rsid w:val="000C5376"/>
    <w:rsid w:val="000C5732"/>
    <w:rsid w:val="000C58ED"/>
    <w:rsid w:val="000C76B1"/>
    <w:rsid w:val="000C79D1"/>
    <w:rsid w:val="000D00F1"/>
    <w:rsid w:val="000D1093"/>
    <w:rsid w:val="000D1CF2"/>
    <w:rsid w:val="000D203B"/>
    <w:rsid w:val="000D2349"/>
    <w:rsid w:val="000D27EE"/>
    <w:rsid w:val="000D292D"/>
    <w:rsid w:val="000D32E2"/>
    <w:rsid w:val="000D39D1"/>
    <w:rsid w:val="000D3BF8"/>
    <w:rsid w:val="000D3C0E"/>
    <w:rsid w:val="000D41A2"/>
    <w:rsid w:val="000D4777"/>
    <w:rsid w:val="000D4794"/>
    <w:rsid w:val="000D4C28"/>
    <w:rsid w:val="000D51AD"/>
    <w:rsid w:val="000D53DA"/>
    <w:rsid w:val="000D54B8"/>
    <w:rsid w:val="000D58DB"/>
    <w:rsid w:val="000D5983"/>
    <w:rsid w:val="000D5AE4"/>
    <w:rsid w:val="000D5B7A"/>
    <w:rsid w:val="000D62D7"/>
    <w:rsid w:val="000D6394"/>
    <w:rsid w:val="000D66C4"/>
    <w:rsid w:val="000D69BC"/>
    <w:rsid w:val="000D6FB4"/>
    <w:rsid w:val="000D76F2"/>
    <w:rsid w:val="000D7E8C"/>
    <w:rsid w:val="000E076F"/>
    <w:rsid w:val="000E0A2A"/>
    <w:rsid w:val="000E0A3E"/>
    <w:rsid w:val="000E0A96"/>
    <w:rsid w:val="000E0C8E"/>
    <w:rsid w:val="000E0DC4"/>
    <w:rsid w:val="000E0DE1"/>
    <w:rsid w:val="000E1093"/>
    <w:rsid w:val="000E11BE"/>
    <w:rsid w:val="000E2539"/>
    <w:rsid w:val="000E25E6"/>
    <w:rsid w:val="000E2BCC"/>
    <w:rsid w:val="000E2D37"/>
    <w:rsid w:val="000E3526"/>
    <w:rsid w:val="000E3A84"/>
    <w:rsid w:val="000E3F3C"/>
    <w:rsid w:val="000E40DD"/>
    <w:rsid w:val="000E40FD"/>
    <w:rsid w:val="000E4747"/>
    <w:rsid w:val="000E4AAC"/>
    <w:rsid w:val="000E4B6D"/>
    <w:rsid w:val="000E4C7C"/>
    <w:rsid w:val="000E4FAD"/>
    <w:rsid w:val="000E592A"/>
    <w:rsid w:val="000E599F"/>
    <w:rsid w:val="000E5AA6"/>
    <w:rsid w:val="000E5F45"/>
    <w:rsid w:val="000E637B"/>
    <w:rsid w:val="000E661D"/>
    <w:rsid w:val="000E6DBC"/>
    <w:rsid w:val="000E735B"/>
    <w:rsid w:val="000E75A3"/>
    <w:rsid w:val="000E7C6E"/>
    <w:rsid w:val="000E7E54"/>
    <w:rsid w:val="000E7EF9"/>
    <w:rsid w:val="000F0016"/>
    <w:rsid w:val="000F0237"/>
    <w:rsid w:val="000F0A7E"/>
    <w:rsid w:val="000F10F5"/>
    <w:rsid w:val="000F1A0F"/>
    <w:rsid w:val="000F230B"/>
    <w:rsid w:val="000F2355"/>
    <w:rsid w:val="000F2552"/>
    <w:rsid w:val="000F268F"/>
    <w:rsid w:val="000F2ED7"/>
    <w:rsid w:val="000F3A1B"/>
    <w:rsid w:val="000F3D7B"/>
    <w:rsid w:val="000F414B"/>
    <w:rsid w:val="000F4B26"/>
    <w:rsid w:val="000F55DB"/>
    <w:rsid w:val="000F56EC"/>
    <w:rsid w:val="000F5D78"/>
    <w:rsid w:val="000F5FF4"/>
    <w:rsid w:val="000F6114"/>
    <w:rsid w:val="000F63C7"/>
    <w:rsid w:val="000F670D"/>
    <w:rsid w:val="000F6907"/>
    <w:rsid w:val="000F6BE9"/>
    <w:rsid w:val="001000A2"/>
    <w:rsid w:val="00100214"/>
    <w:rsid w:val="0010053A"/>
    <w:rsid w:val="00100609"/>
    <w:rsid w:val="00100937"/>
    <w:rsid w:val="00100AA7"/>
    <w:rsid w:val="00100D1F"/>
    <w:rsid w:val="00101629"/>
    <w:rsid w:val="00101D99"/>
    <w:rsid w:val="00102A31"/>
    <w:rsid w:val="0010388B"/>
    <w:rsid w:val="00103AD6"/>
    <w:rsid w:val="00103C54"/>
    <w:rsid w:val="001048E3"/>
    <w:rsid w:val="00104D49"/>
    <w:rsid w:val="00104EEF"/>
    <w:rsid w:val="00105333"/>
    <w:rsid w:val="00105448"/>
    <w:rsid w:val="001057F3"/>
    <w:rsid w:val="00105A5D"/>
    <w:rsid w:val="00105CB4"/>
    <w:rsid w:val="00105EA8"/>
    <w:rsid w:val="00106643"/>
    <w:rsid w:val="001070FD"/>
    <w:rsid w:val="0010730F"/>
    <w:rsid w:val="001073DE"/>
    <w:rsid w:val="0010751C"/>
    <w:rsid w:val="0010786F"/>
    <w:rsid w:val="00107D13"/>
    <w:rsid w:val="00110255"/>
    <w:rsid w:val="001104D7"/>
    <w:rsid w:val="00110554"/>
    <w:rsid w:val="00110B66"/>
    <w:rsid w:val="001114C3"/>
    <w:rsid w:val="00112580"/>
    <w:rsid w:val="00112A76"/>
    <w:rsid w:val="00112E3B"/>
    <w:rsid w:val="00112F89"/>
    <w:rsid w:val="0011306A"/>
    <w:rsid w:val="0011370F"/>
    <w:rsid w:val="00113AB5"/>
    <w:rsid w:val="00113C34"/>
    <w:rsid w:val="00114013"/>
    <w:rsid w:val="0011416E"/>
    <w:rsid w:val="0011438B"/>
    <w:rsid w:val="001143AD"/>
    <w:rsid w:val="0011474A"/>
    <w:rsid w:val="0011663F"/>
    <w:rsid w:val="00116BEF"/>
    <w:rsid w:val="00116FEA"/>
    <w:rsid w:val="00117343"/>
    <w:rsid w:val="001173BD"/>
    <w:rsid w:val="001177EA"/>
    <w:rsid w:val="001178C4"/>
    <w:rsid w:val="00117953"/>
    <w:rsid w:val="00120082"/>
    <w:rsid w:val="001205B6"/>
    <w:rsid w:val="00120D84"/>
    <w:rsid w:val="00121952"/>
    <w:rsid w:val="00122136"/>
    <w:rsid w:val="001221C9"/>
    <w:rsid w:val="001223A0"/>
    <w:rsid w:val="00122508"/>
    <w:rsid w:val="001226AC"/>
    <w:rsid w:val="00122835"/>
    <w:rsid w:val="0012297B"/>
    <w:rsid w:val="00122D89"/>
    <w:rsid w:val="00122DC2"/>
    <w:rsid w:val="001236D4"/>
    <w:rsid w:val="0012388A"/>
    <w:rsid w:val="00123ACA"/>
    <w:rsid w:val="001240D1"/>
    <w:rsid w:val="0012418F"/>
    <w:rsid w:val="001241C3"/>
    <w:rsid w:val="001247DB"/>
    <w:rsid w:val="0012493B"/>
    <w:rsid w:val="00126654"/>
    <w:rsid w:val="001267E3"/>
    <w:rsid w:val="00126A0B"/>
    <w:rsid w:val="00126A54"/>
    <w:rsid w:val="00126C88"/>
    <w:rsid w:val="00126DFB"/>
    <w:rsid w:val="00127298"/>
    <w:rsid w:val="0012772C"/>
    <w:rsid w:val="001278E8"/>
    <w:rsid w:val="00127954"/>
    <w:rsid w:val="00127C64"/>
    <w:rsid w:val="00130063"/>
    <w:rsid w:val="0013012A"/>
    <w:rsid w:val="00130787"/>
    <w:rsid w:val="00130DF1"/>
    <w:rsid w:val="00131330"/>
    <w:rsid w:val="00131615"/>
    <w:rsid w:val="00131BB9"/>
    <w:rsid w:val="00132053"/>
    <w:rsid w:val="00132218"/>
    <w:rsid w:val="00132479"/>
    <w:rsid w:val="0013289F"/>
    <w:rsid w:val="00132ACA"/>
    <w:rsid w:val="00132D15"/>
    <w:rsid w:val="00132D18"/>
    <w:rsid w:val="0013300E"/>
    <w:rsid w:val="001333BC"/>
    <w:rsid w:val="00133D0C"/>
    <w:rsid w:val="001346A6"/>
    <w:rsid w:val="00134CA6"/>
    <w:rsid w:val="00134CBF"/>
    <w:rsid w:val="001350F8"/>
    <w:rsid w:val="00135404"/>
    <w:rsid w:val="00135A90"/>
    <w:rsid w:val="00135C53"/>
    <w:rsid w:val="00135EB1"/>
    <w:rsid w:val="00136701"/>
    <w:rsid w:val="00136AE0"/>
    <w:rsid w:val="00137003"/>
    <w:rsid w:val="0013780E"/>
    <w:rsid w:val="00137EAB"/>
    <w:rsid w:val="001401B6"/>
    <w:rsid w:val="00140367"/>
    <w:rsid w:val="0014059B"/>
    <w:rsid w:val="00140A57"/>
    <w:rsid w:val="001411B7"/>
    <w:rsid w:val="00141479"/>
    <w:rsid w:val="001415F6"/>
    <w:rsid w:val="001418AD"/>
    <w:rsid w:val="00141945"/>
    <w:rsid w:val="00141DA5"/>
    <w:rsid w:val="001420BB"/>
    <w:rsid w:val="001424A0"/>
    <w:rsid w:val="001435F4"/>
    <w:rsid w:val="00143611"/>
    <w:rsid w:val="00143BFA"/>
    <w:rsid w:val="00143D89"/>
    <w:rsid w:val="0014453D"/>
    <w:rsid w:val="001445A1"/>
    <w:rsid w:val="001448C7"/>
    <w:rsid w:val="0014497E"/>
    <w:rsid w:val="00144CCF"/>
    <w:rsid w:val="00144E39"/>
    <w:rsid w:val="0014612A"/>
    <w:rsid w:val="0014676E"/>
    <w:rsid w:val="001469AA"/>
    <w:rsid w:val="001473B1"/>
    <w:rsid w:val="0014766D"/>
    <w:rsid w:val="00147B53"/>
    <w:rsid w:val="00151232"/>
    <w:rsid w:val="0015158D"/>
    <w:rsid w:val="00151C2F"/>
    <w:rsid w:val="00151FF0"/>
    <w:rsid w:val="001522E1"/>
    <w:rsid w:val="00152653"/>
    <w:rsid w:val="001526E8"/>
    <w:rsid w:val="00152837"/>
    <w:rsid w:val="00152900"/>
    <w:rsid w:val="00152C22"/>
    <w:rsid w:val="00153604"/>
    <w:rsid w:val="001537BD"/>
    <w:rsid w:val="00153B88"/>
    <w:rsid w:val="00153D55"/>
    <w:rsid w:val="001542D5"/>
    <w:rsid w:val="00154835"/>
    <w:rsid w:val="001549DC"/>
    <w:rsid w:val="00155CF0"/>
    <w:rsid w:val="00155D9F"/>
    <w:rsid w:val="00155EA5"/>
    <w:rsid w:val="00155EC7"/>
    <w:rsid w:val="0015654D"/>
    <w:rsid w:val="001565CC"/>
    <w:rsid w:val="0015692B"/>
    <w:rsid w:val="00156939"/>
    <w:rsid w:val="00156AB9"/>
    <w:rsid w:val="00156B8C"/>
    <w:rsid w:val="00156CEA"/>
    <w:rsid w:val="00157024"/>
    <w:rsid w:val="00157122"/>
    <w:rsid w:val="00157E8A"/>
    <w:rsid w:val="00160033"/>
    <w:rsid w:val="001601FC"/>
    <w:rsid w:val="0016029F"/>
    <w:rsid w:val="0016072B"/>
    <w:rsid w:val="00160738"/>
    <w:rsid w:val="001608F5"/>
    <w:rsid w:val="00160ABD"/>
    <w:rsid w:val="00160B22"/>
    <w:rsid w:val="00160B30"/>
    <w:rsid w:val="00160E49"/>
    <w:rsid w:val="001611BE"/>
    <w:rsid w:val="0016191A"/>
    <w:rsid w:val="00162699"/>
    <w:rsid w:val="00162B30"/>
    <w:rsid w:val="00163135"/>
    <w:rsid w:val="0016325D"/>
    <w:rsid w:val="0016332C"/>
    <w:rsid w:val="00163508"/>
    <w:rsid w:val="00163EE1"/>
    <w:rsid w:val="0016430E"/>
    <w:rsid w:val="001648BC"/>
    <w:rsid w:val="0016495F"/>
    <w:rsid w:val="00164E32"/>
    <w:rsid w:val="001650B8"/>
    <w:rsid w:val="001653FD"/>
    <w:rsid w:val="00165618"/>
    <w:rsid w:val="00165667"/>
    <w:rsid w:val="00165762"/>
    <w:rsid w:val="00165EA2"/>
    <w:rsid w:val="001664EA"/>
    <w:rsid w:val="00166C50"/>
    <w:rsid w:val="0016723B"/>
    <w:rsid w:val="001679F7"/>
    <w:rsid w:val="00167C77"/>
    <w:rsid w:val="00167F41"/>
    <w:rsid w:val="001715D3"/>
    <w:rsid w:val="001721FA"/>
    <w:rsid w:val="0017255C"/>
    <w:rsid w:val="001725C9"/>
    <w:rsid w:val="00172848"/>
    <w:rsid w:val="001729A7"/>
    <w:rsid w:val="00172A6C"/>
    <w:rsid w:val="001733B1"/>
    <w:rsid w:val="001735E2"/>
    <w:rsid w:val="00173692"/>
    <w:rsid w:val="00173B84"/>
    <w:rsid w:val="00173C16"/>
    <w:rsid w:val="00173FD8"/>
    <w:rsid w:val="0017459A"/>
    <w:rsid w:val="001748A7"/>
    <w:rsid w:val="00174AD0"/>
    <w:rsid w:val="00175121"/>
    <w:rsid w:val="00175258"/>
    <w:rsid w:val="001755BD"/>
    <w:rsid w:val="00175BB7"/>
    <w:rsid w:val="0017610E"/>
    <w:rsid w:val="00176491"/>
    <w:rsid w:val="00176978"/>
    <w:rsid w:val="00176BA4"/>
    <w:rsid w:val="00176D1C"/>
    <w:rsid w:val="001773EF"/>
    <w:rsid w:val="00177693"/>
    <w:rsid w:val="001776ED"/>
    <w:rsid w:val="00177C4E"/>
    <w:rsid w:val="00180136"/>
    <w:rsid w:val="00180354"/>
    <w:rsid w:val="0018081E"/>
    <w:rsid w:val="00180D72"/>
    <w:rsid w:val="001813CD"/>
    <w:rsid w:val="001814B4"/>
    <w:rsid w:val="00181827"/>
    <w:rsid w:val="001819F4"/>
    <w:rsid w:val="00181ABA"/>
    <w:rsid w:val="00181CBE"/>
    <w:rsid w:val="00182156"/>
    <w:rsid w:val="00182572"/>
    <w:rsid w:val="00182B3F"/>
    <w:rsid w:val="00182EC9"/>
    <w:rsid w:val="001831C1"/>
    <w:rsid w:val="001836D3"/>
    <w:rsid w:val="00183B73"/>
    <w:rsid w:val="00184EBB"/>
    <w:rsid w:val="00185061"/>
    <w:rsid w:val="00185118"/>
    <w:rsid w:val="00185251"/>
    <w:rsid w:val="001853AB"/>
    <w:rsid w:val="0018547A"/>
    <w:rsid w:val="001858EA"/>
    <w:rsid w:val="0018601B"/>
    <w:rsid w:val="001865D3"/>
    <w:rsid w:val="00186931"/>
    <w:rsid w:val="00186DB4"/>
    <w:rsid w:val="00187133"/>
    <w:rsid w:val="0018722B"/>
    <w:rsid w:val="001903D6"/>
    <w:rsid w:val="00190411"/>
    <w:rsid w:val="001907A5"/>
    <w:rsid w:val="001907EB"/>
    <w:rsid w:val="001911C7"/>
    <w:rsid w:val="0019147E"/>
    <w:rsid w:val="00191934"/>
    <w:rsid w:val="00191C38"/>
    <w:rsid w:val="00191CAA"/>
    <w:rsid w:val="00191D35"/>
    <w:rsid w:val="00191DC1"/>
    <w:rsid w:val="00192119"/>
    <w:rsid w:val="001921AA"/>
    <w:rsid w:val="0019252A"/>
    <w:rsid w:val="00193185"/>
    <w:rsid w:val="00193795"/>
    <w:rsid w:val="00194278"/>
    <w:rsid w:val="00194296"/>
    <w:rsid w:val="00194427"/>
    <w:rsid w:val="00194918"/>
    <w:rsid w:val="00194D27"/>
    <w:rsid w:val="00194FD3"/>
    <w:rsid w:val="00195682"/>
    <w:rsid w:val="0019579F"/>
    <w:rsid w:val="00195874"/>
    <w:rsid w:val="00195F43"/>
    <w:rsid w:val="00196079"/>
    <w:rsid w:val="001961B2"/>
    <w:rsid w:val="00196379"/>
    <w:rsid w:val="00197D06"/>
    <w:rsid w:val="00197ED0"/>
    <w:rsid w:val="001A060D"/>
    <w:rsid w:val="001A174C"/>
    <w:rsid w:val="001A1EC0"/>
    <w:rsid w:val="001A268F"/>
    <w:rsid w:val="001A28E2"/>
    <w:rsid w:val="001A2A93"/>
    <w:rsid w:val="001A2B97"/>
    <w:rsid w:val="001A2BC2"/>
    <w:rsid w:val="001A3385"/>
    <w:rsid w:val="001A3742"/>
    <w:rsid w:val="001A3FC1"/>
    <w:rsid w:val="001A40BF"/>
    <w:rsid w:val="001A4161"/>
    <w:rsid w:val="001A4C78"/>
    <w:rsid w:val="001A4F14"/>
    <w:rsid w:val="001A4FF9"/>
    <w:rsid w:val="001A51E7"/>
    <w:rsid w:val="001A5582"/>
    <w:rsid w:val="001A5CDF"/>
    <w:rsid w:val="001A5ECC"/>
    <w:rsid w:val="001A5F53"/>
    <w:rsid w:val="001A67D1"/>
    <w:rsid w:val="001A6F71"/>
    <w:rsid w:val="001A6FBC"/>
    <w:rsid w:val="001A76C2"/>
    <w:rsid w:val="001A76CC"/>
    <w:rsid w:val="001A77C2"/>
    <w:rsid w:val="001A7913"/>
    <w:rsid w:val="001B0055"/>
    <w:rsid w:val="001B0971"/>
    <w:rsid w:val="001B0C53"/>
    <w:rsid w:val="001B1042"/>
    <w:rsid w:val="001B1763"/>
    <w:rsid w:val="001B18AB"/>
    <w:rsid w:val="001B1DC2"/>
    <w:rsid w:val="001B200A"/>
    <w:rsid w:val="001B21CA"/>
    <w:rsid w:val="001B2424"/>
    <w:rsid w:val="001B2FD6"/>
    <w:rsid w:val="001B34D5"/>
    <w:rsid w:val="001B46F3"/>
    <w:rsid w:val="001B5128"/>
    <w:rsid w:val="001B5442"/>
    <w:rsid w:val="001B564C"/>
    <w:rsid w:val="001B56AA"/>
    <w:rsid w:val="001B7031"/>
    <w:rsid w:val="001B70E8"/>
    <w:rsid w:val="001B7128"/>
    <w:rsid w:val="001B73B4"/>
    <w:rsid w:val="001B7962"/>
    <w:rsid w:val="001B7987"/>
    <w:rsid w:val="001C0287"/>
    <w:rsid w:val="001C0358"/>
    <w:rsid w:val="001C080A"/>
    <w:rsid w:val="001C0A11"/>
    <w:rsid w:val="001C0B89"/>
    <w:rsid w:val="001C115F"/>
    <w:rsid w:val="001C16DD"/>
    <w:rsid w:val="001C1ED7"/>
    <w:rsid w:val="001C20A3"/>
    <w:rsid w:val="001C2A78"/>
    <w:rsid w:val="001C2E41"/>
    <w:rsid w:val="001C2E95"/>
    <w:rsid w:val="001C3486"/>
    <w:rsid w:val="001C3BD2"/>
    <w:rsid w:val="001C4278"/>
    <w:rsid w:val="001C42CD"/>
    <w:rsid w:val="001C44B6"/>
    <w:rsid w:val="001C4516"/>
    <w:rsid w:val="001C4E28"/>
    <w:rsid w:val="001C502C"/>
    <w:rsid w:val="001C565E"/>
    <w:rsid w:val="001C5B76"/>
    <w:rsid w:val="001C5E80"/>
    <w:rsid w:val="001C6693"/>
    <w:rsid w:val="001C7006"/>
    <w:rsid w:val="001C7042"/>
    <w:rsid w:val="001C7439"/>
    <w:rsid w:val="001C7844"/>
    <w:rsid w:val="001C7CBB"/>
    <w:rsid w:val="001D0047"/>
    <w:rsid w:val="001D00C6"/>
    <w:rsid w:val="001D011F"/>
    <w:rsid w:val="001D089A"/>
    <w:rsid w:val="001D13CE"/>
    <w:rsid w:val="001D1B13"/>
    <w:rsid w:val="001D1C15"/>
    <w:rsid w:val="001D203D"/>
    <w:rsid w:val="001D2627"/>
    <w:rsid w:val="001D318D"/>
    <w:rsid w:val="001D3341"/>
    <w:rsid w:val="001D34F5"/>
    <w:rsid w:val="001D3A85"/>
    <w:rsid w:val="001D3D7B"/>
    <w:rsid w:val="001D43FC"/>
    <w:rsid w:val="001D4640"/>
    <w:rsid w:val="001D4941"/>
    <w:rsid w:val="001D50B8"/>
    <w:rsid w:val="001D5380"/>
    <w:rsid w:val="001D544F"/>
    <w:rsid w:val="001D69EC"/>
    <w:rsid w:val="001D7111"/>
    <w:rsid w:val="001D72A0"/>
    <w:rsid w:val="001D7677"/>
    <w:rsid w:val="001D7BE9"/>
    <w:rsid w:val="001D7EAD"/>
    <w:rsid w:val="001E069B"/>
    <w:rsid w:val="001E08D2"/>
    <w:rsid w:val="001E0CC0"/>
    <w:rsid w:val="001E0D4A"/>
    <w:rsid w:val="001E0FED"/>
    <w:rsid w:val="001E1079"/>
    <w:rsid w:val="001E1804"/>
    <w:rsid w:val="001E219B"/>
    <w:rsid w:val="001E23FC"/>
    <w:rsid w:val="001E27E2"/>
    <w:rsid w:val="001E304F"/>
    <w:rsid w:val="001E3099"/>
    <w:rsid w:val="001E3263"/>
    <w:rsid w:val="001E38C9"/>
    <w:rsid w:val="001E3A73"/>
    <w:rsid w:val="001E3B62"/>
    <w:rsid w:val="001E3E35"/>
    <w:rsid w:val="001E42E5"/>
    <w:rsid w:val="001E4E5A"/>
    <w:rsid w:val="001E4FD3"/>
    <w:rsid w:val="001E5215"/>
    <w:rsid w:val="001E53C1"/>
    <w:rsid w:val="001E5B0D"/>
    <w:rsid w:val="001E62AE"/>
    <w:rsid w:val="001E6437"/>
    <w:rsid w:val="001E656C"/>
    <w:rsid w:val="001E6682"/>
    <w:rsid w:val="001E68C0"/>
    <w:rsid w:val="001E6DFA"/>
    <w:rsid w:val="001E6EDA"/>
    <w:rsid w:val="001E7870"/>
    <w:rsid w:val="001E79F8"/>
    <w:rsid w:val="001E7AB3"/>
    <w:rsid w:val="001F00BC"/>
    <w:rsid w:val="001F055A"/>
    <w:rsid w:val="001F060B"/>
    <w:rsid w:val="001F0CF5"/>
    <w:rsid w:val="001F1723"/>
    <w:rsid w:val="001F1AD0"/>
    <w:rsid w:val="001F1B48"/>
    <w:rsid w:val="001F1BC4"/>
    <w:rsid w:val="001F1BD9"/>
    <w:rsid w:val="001F23D3"/>
    <w:rsid w:val="001F29A9"/>
    <w:rsid w:val="001F2A52"/>
    <w:rsid w:val="001F2B0D"/>
    <w:rsid w:val="001F3062"/>
    <w:rsid w:val="001F35EB"/>
    <w:rsid w:val="001F37B4"/>
    <w:rsid w:val="001F3AA6"/>
    <w:rsid w:val="001F3BF4"/>
    <w:rsid w:val="001F4197"/>
    <w:rsid w:val="001F4204"/>
    <w:rsid w:val="001F43D6"/>
    <w:rsid w:val="001F499C"/>
    <w:rsid w:val="001F4E71"/>
    <w:rsid w:val="001F5317"/>
    <w:rsid w:val="001F588A"/>
    <w:rsid w:val="001F5B0E"/>
    <w:rsid w:val="001F5F9B"/>
    <w:rsid w:val="001F6A25"/>
    <w:rsid w:val="001F6C17"/>
    <w:rsid w:val="001F6DEF"/>
    <w:rsid w:val="001F7720"/>
    <w:rsid w:val="001F7B72"/>
    <w:rsid w:val="001F7F36"/>
    <w:rsid w:val="002000F5"/>
    <w:rsid w:val="00200179"/>
    <w:rsid w:val="002002FE"/>
    <w:rsid w:val="0020032C"/>
    <w:rsid w:val="0020041B"/>
    <w:rsid w:val="002006F9"/>
    <w:rsid w:val="0020086D"/>
    <w:rsid w:val="00200AA1"/>
    <w:rsid w:val="00200E29"/>
    <w:rsid w:val="00200F59"/>
    <w:rsid w:val="002011DE"/>
    <w:rsid w:val="00201EBE"/>
    <w:rsid w:val="00202199"/>
    <w:rsid w:val="002027B5"/>
    <w:rsid w:val="002027EC"/>
    <w:rsid w:val="00202873"/>
    <w:rsid w:val="00202962"/>
    <w:rsid w:val="00202B39"/>
    <w:rsid w:val="00203091"/>
    <w:rsid w:val="002037C7"/>
    <w:rsid w:val="00203A36"/>
    <w:rsid w:val="00203BFA"/>
    <w:rsid w:val="00203DBE"/>
    <w:rsid w:val="00203EC2"/>
    <w:rsid w:val="002044BA"/>
    <w:rsid w:val="00204657"/>
    <w:rsid w:val="00204F97"/>
    <w:rsid w:val="00205B7A"/>
    <w:rsid w:val="00205BC6"/>
    <w:rsid w:val="00205F4C"/>
    <w:rsid w:val="0020651A"/>
    <w:rsid w:val="00206840"/>
    <w:rsid w:val="00206B10"/>
    <w:rsid w:val="00207174"/>
    <w:rsid w:val="00207D6E"/>
    <w:rsid w:val="00210400"/>
    <w:rsid w:val="00210EF0"/>
    <w:rsid w:val="0021116A"/>
    <w:rsid w:val="002112B7"/>
    <w:rsid w:val="00211ED5"/>
    <w:rsid w:val="002121FC"/>
    <w:rsid w:val="00212218"/>
    <w:rsid w:val="00212394"/>
    <w:rsid w:val="0021279D"/>
    <w:rsid w:val="002128D0"/>
    <w:rsid w:val="0021308F"/>
    <w:rsid w:val="002135A2"/>
    <w:rsid w:val="00213BDD"/>
    <w:rsid w:val="002147CF"/>
    <w:rsid w:val="002149A4"/>
    <w:rsid w:val="00215717"/>
    <w:rsid w:val="00215B8B"/>
    <w:rsid w:val="00215C5E"/>
    <w:rsid w:val="00215E0B"/>
    <w:rsid w:val="002166FE"/>
    <w:rsid w:val="0021684F"/>
    <w:rsid w:val="00216A80"/>
    <w:rsid w:val="00216BCE"/>
    <w:rsid w:val="00216CCA"/>
    <w:rsid w:val="00216CF8"/>
    <w:rsid w:val="002174D5"/>
    <w:rsid w:val="0021785F"/>
    <w:rsid w:val="00217942"/>
    <w:rsid w:val="00220215"/>
    <w:rsid w:val="0022031D"/>
    <w:rsid w:val="00220707"/>
    <w:rsid w:val="00220AE4"/>
    <w:rsid w:val="00221128"/>
    <w:rsid w:val="00221199"/>
    <w:rsid w:val="00221490"/>
    <w:rsid w:val="00221CA5"/>
    <w:rsid w:val="00222016"/>
    <w:rsid w:val="00222121"/>
    <w:rsid w:val="00222571"/>
    <w:rsid w:val="00222E35"/>
    <w:rsid w:val="002230B2"/>
    <w:rsid w:val="00223673"/>
    <w:rsid w:val="00223A55"/>
    <w:rsid w:val="00224415"/>
    <w:rsid w:val="002244D4"/>
    <w:rsid w:val="00224687"/>
    <w:rsid w:val="00224C11"/>
    <w:rsid w:val="00224EE7"/>
    <w:rsid w:val="00225D19"/>
    <w:rsid w:val="00225F26"/>
    <w:rsid w:val="0022647A"/>
    <w:rsid w:val="00226EC3"/>
    <w:rsid w:val="00227199"/>
    <w:rsid w:val="00227CF8"/>
    <w:rsid w:val="00227FF6"/>
    <w:rsid w:val="00230690"/>
    <w:rsid w:val="002308D8"/>
    <w:rsid w:val="00230915"/>
    <w:rsid w:val="00230AD9"/>
    <w:rsid w:val="00230C53"/>
    <w:rsid w:val="00230CBD"/>
    <w:rsid w:val="00231097"/>
    <w:rsid w:val="00231473"/>
    <w:rsid w:val="00231612"/>
    <w:rsid w:val="00231930"/>
    <w:rsid w:val="00231B49"/>
    <w:rsid w:val="00231D6D"/>
    <w:rsid w:val="0023218D"/>
    <w:rsid w:val="002321F2"/>
    <w:rsid w:val="00232814"/>
    <w:rsid w:val="002329E0"/>
    <w:rsid w:val="00232B7C"/>
    <w:rsid w:val="0023367A"/>
    <w:rsid w:val="002337FB"/>
    <w:rsid w:val="00233C05"/>
    <w:rsid w:val="00233C64"/>
    <w:rsid w:val="00233E36"/>
    <w:rsid w:val="00234123"/>
    <w:rsid w:val="00234194"/>
    <w:rsid w:val="00234798"/>
    <w:rsid w:val="00234967"/>
    <w:rsid w:val="00234A0C"/>
    <w:rsid w:val="00234B13"/>
    <w:rsid w:val="00234D23"/>
    <w:rsid w:val="00234FCB"/>
    <w:rsid w:val="0023532D"/>
    <w:rsid w:val="00235471"/>
    <w:rsid w:val="00236132"/>
    <w:rsid w:val="002361B0"/>
    <w:rsid w:val="0023661D"/>
    <w:rsid w:val="0023663E"/>
    <w:rsid w:val="00236696"/>
    <w:rsid w:val="00237467"/>
    <w:rsid w:val="002374B6"/>
    <w:rsid w:val="002376B4"/>
    <w:rsid w:val="0023773D"/>
    <w:rsid w:val="0023783E"/>
    <w:rsid w:val="00237849"/>
    <w:rsid w:val="00237986"/>
    <w:rsid w:val="002379F5"/>
    <w:rsid w:val="00237F83"/>
    <w:rsid w:val="002405D1"/>
    <w:rsid w:val="00240C3F"/>
    <w:rsid w:val="00240DC4"/>
    <w:rsid w:val="002411A6"/>
    <w:rsid w:val="002411CA"/>
    <w:rsid w:val="00241568"/>
    <w:rsid w:val="002429A8"/>
    <w:rsid w:val="00243C62"/>
    <w:rsid w:val="00243DD7"/>
    <w:rsid w:val="00244503"/>
    <w:rsid w:val="00244B31"/>
    <w:rsid w:val="00244CA3"/>
    <w:rsid w:val="00245082"/>
    <w:rsid w:val="0024528E"/>
    <w:rsid w:val="0024552A"/>
    <w:rsid w:val="00245719"/>
    <w:rsid w:val="00245D0D"/>
    <w:rsid w:val="00245F89"/>
    <w:rsid w:val="002460EF"/>
    <w:rsid w:val="00247118"/>
    <w:rsid w:val="002473A1"/>
    <w:rsid w:val="0024758A"/>
    <w:rsid w:val="0025013E"/>
    <w:rsid w:val="002501D1"/>
    <w:rsid w:val="00250225"/>
    <w:rsid w:val="0025067A"/>
    <w:rsid w:val="00250AC8"/>
    <w:rsid w:val="00250C2F"/>
    <w:rsid w:val="002510DD"/>
    <w:rsid w:val="002512EA"/>
    <w:rsid w:val="002515A9"/>
    <w:rsid w:val="002515EF"/>
    <w:rsid w:val="00251890"/>
    <w:rsid w:val="00251B8A"/>
    <w:rsid w:val="00251E2D"/>
    <w:rsid w:val="0025221F"/>
    <w:rsid w:val="00252297"/>
    <w:rsid w:val="0025249C"/>
    <w:rsid w:val="00252850"/>
    <w:rsid w:val="00252D1F"/>
    <w:rsid w:val="002538B3"/>
    <w:rsid w:val="00253AD3"/>
    <w:rsid w:val="002544EC"/>
    <w:rsid w:val="00254666"/>
    <w:rsid w:val="00254A4A"/>
    <w:rsid w:val="0025524A"/>
    <w:rsid w:val="002554CB"/>
    <w:rsid w:val="00255698"/>
    <w:rsid w:val="00256179"/>
    <w:rsid w:val="0025622B"/>
    <w:rsid w:val="00256349"/>
    <w:rsid w:val="002563BA"/>
    <w:rsid w:val="0025696B"/>
    <w:rsid w:val="00257036"/>
    <w:rsid w:val="00257129"/>
    <w:rsid w:val="002571F9"/>
    <w:rsid w:val="002576D8"/>
    <w:rsid w:val="0025771E"/>
    <w:rsid w:val="00260410"/>
    <w:rsid w:val="002613BC"/>
    <w:rsid w:val="0026159E"/>
    <w:rsid w:val="002619FD"/>
    <w:rsid w:val="00261B23"/>
    <w:rsid w:val="0026209A"/>
    <w:rsid w:val="00262346"/>
    <w:rsid w:val="002623D1"/>
    <w:rsid w:val="00262C0E"/>
    <w:rsid w:val="0026307E"/>
    <w:rsid w:val="00263530"/>
    <w:rsid w:val="00263705"/>
    <w:rsid w:val="0026383E"/>
    <w:rsid w:val="00263AF1"/>
    <w:rsid w:val="00263C0B"/>
    <w:rsid w:val="0026441C"/>
    <w:rsid w:val="00264EF8"/>
    <w:rsid w:val="00264F9B"/>
    <w:rsid w:val="00265058"/>
    <w:rsid w:val="0026520B"/>
    <w:rsid w:val="00265231"/>
    <w:rsid w:val="002656DF"/>
    <w:rsid w:val="00265A16"/>
    <w:rsid w:val="00265AD5"/>
    <w:rsid w:val="00265D9C"/>
    <w:rsid w:val="00265F39"/>
    <w:rsid w:val="00266875"/>
    <w:rsid w:val="00266A25"/>
    <w:rsid w:val="00266D56"/>
    <w:rsid w:val="00266DBB"/>
    <w:rsid w:val="0026730B"/>
    <w:rsid w:val="00267A21"/>
    <w:rsid w:val="002701D7"/>
    <w:rsid w:val="00270BE9"/>
    <w:rsid w:val="00270C08"/>
    <w:rsid w:val="00270FF9"/>
    <w:rsid w:val="00271005"/>
    <w:rsid w:val="00271948"/>
    <w:rsid w:val="002719EC"/>
    <w:rsid w:val="00271C7E"/>
    <w:rsid w:val="00271E24"/>
    <w:rsid w:val="00271EFE"/>
    <w:rsid w:val="00272AE8"/>
    <w:rsid w:val="00272ECB"/>
    <w:rsid w:val="00272F24"/>
    <w:rsid w:val="00273565"/>
    <w:rsid w:val="002735E6"/>
    <w:rsid w:val="002738DE"/>
    <w:rsid w:val="0027420C"/>
    <w:rsid w:val="0027439D"/>
    <w:rsid w:val="00274500"/>
    <w:rsid w:val="00274794"/>
    <w:rsid w:val="00274919"/>
    <w:rsid w:val="00274A0B"/>
    <w:rsid w:val="00274AB8"/>
    <w:rsid w:val="00274E59"/>
    <w:rsid w:val="002751DD"/>
    <w:rsid w:val="00275C24"/>
    <w:rsid w:val="002764EA"/>
    <w:rsid w:val="00276CAA"/>
    <w:rsid w:val="00276E99"/>
    <w:rsid w:val="00280436"/>
    <w:rsid w:val="00280C94"/>
    <w:rsid w:val="00281220"/>
    <w:rsid w:val="00281750"/>
    <w:rsid w:val="00281BA8"/>
    <w:rsid w:val="00282569"/>
    <w:rsid w:val="00282C2C"/>
    <w:rsid w:val="00282E3B"/>
    <w:rsid w:val="00283603"/>
    <w:rsid w:val="0028363B"/>
    <w:rsid w:val="00284BB1"/>
    <w:rsid w:val="00285132"/>
    <w:rsid w:val="002852EE"/>
    <w:rsid w:val="00286076"/>
    <w:rsid w:val="002864E7"/>
    <w:rsid w:val="00286E36"/>
    <w:rsid w:val="00287048"/>
    <w:rsid w:val="002875BF"/>
    <w:rsid w:val="00287803"/>
    <w:rsid w:val="00287992"/>
    <w:rsid w:val="00287AAD"/>
    <w:rsid w:val="00287B16"/>
    <w:rsid w:val="00287E68"/>
    <w:rsid w:val="00287E96"/>
    <w:rsid w:val="0029046C"/>
    <w:rsid w:val="0029106A"/>
    <w:rsid w:val="00291339"/>
    <w:rsid w:val="002916E8"/>
    <w:rsid w:val="00291AE0"/>
    <w:rsid w:val="00291C17"/>
    <w:rsid w:val="00291D0A"/>
    <w:rsid w:val="00291E4F"/>
    <w:rsid w:val="00293030"/>
    <w:rsid w:val="00293128"/>
    <w:rsid w:val="0029320F"/>
    <w:rsid w:val="00293B20"/>
    <w:rsid w:val="00293B45"/>
    <w:rsid w:val="0029432E"/>
    <w:rsid w:val="00294372"/>
    <w:rsid w:val="00294389"/>
    <w:rsid w:val="0029444E"/>
    <w:rsid w:val="002946C0"/>
    <w:rsid w:val="00294E17"/>
    <w:rsid w:val="00295035"/>
    <w:rsid w:val="002952A5"/>
    <w:rsid w:val="00295E85"/>
    <w:rsid w:val="002966F2"/>
    <w:rsid w:val="00296E39"/>
    <w:rsid w:val="00297226"/>
    <w:rsid w:val="002972DD"/>
    <w:rsid w:val="002A0151"/>
    <w:rsid w:val="002A0B41"/>
    <w:rsid w:val="002A0CB5"/>
    <w:rsid w:val="002A0D40"/>
    <w:rsid w:val="002A0D93"/>
    <w:rsid w:val="002A1314"/>
    <w:rsid w:val="002A13C8"/>
    <w:rsid w:val="002A1657"/>
    <w:rsid w:val="002A1C40"/>
    <w:rsid w:val="002A2215"/>
    <w:rsid w:val="002A243E"/>
    <w:rsid w:val="002A255B"/>
    <w:rsid w:val="002A2ABE"/>
    <w:rsid w:val="002A3110"/>
    <w:rsid w:val="002A3CEE"/>
    <w:rsid w:val="002A3ECD"/>
    <w:rsid w:val="002A3EE6"/>
    <w:rsid w:val="002A4466"/>
    <w:rsid w:val="002A4719"/>
    <w:rsid w:val="002A4B14"/>
    <w:rsid w:val="002A4E06"/>
    <w:rsid w:val="002A4E41"/>
    <w:rsid w:val="002A4F80"/>
    <w:rsid w:val="002A50FE"/>
    <w:rsid w:val="002A5216"/>
    <w:rsid w:val="002A540E"/>
    <w:rsid w:val="002A56B9"/>
    <w:rsid w:val="002A5E35"/>
    <w:rsid w:val="002A6068"/>
    <w:rsid w:val="002A6163"/>
    <w:rsid w:val="002A63B7"/>
    <w:rsid w:val="002A665C"/>
    <w:rsid w:val="002A6A63"/>
    <w:rsid w:val="002A706D"/>
    <w:rsid w:val="002A783D"/>
    <w:rsid w:val="002A7AB9"/>
    <w:rsid w:val="002A7D7D"/>
    <w:rsid w:val="002A7DB3"/>
    <w:rsid w:val="002A7DCD"/>
    <w:rsid w:val="002B00BC"/>
    <w:rsid w:val="002B0581"/>
    <w:rsid w:val="002B092C"/>
    <w:rsid w:val="002B0A25"/>
    <w:rsid w:val="002B0B80"/>
    <w:rsid w:val="002B125B"/>
    <w:rsid w:val="002B1333"/>
    <w:rsid w:val="002B1593"/>
    <w:rsid w:val="002B19E8"/>
    <w:rsid w:val="002B2287"/>
    <w:rsid w:val="002B2315"/>
    <w:rsid w:val="002B2BB4"/>
    <w:rsid w:val="002B2E5C"/>
    <w:rsid w:val="002B2E8C"/>
    <w:rsid w:val="002B3B4B"/>
    <w:rsid w:val="002B3D3A"/>
    <w:rsid w:val="002B44E1"/>
    <w:rsid w:val="002B47F8"/>
    <w:rsid w:val="002B5634"/>
    <w:rsid w:val="002B5766"/>
    <w:rsid w:val="002B58B9"/>
    <w:rsid w:val="002B666A"/>
    <w:rsid w:val="002B69D6"/>
    <w:rsid w:val="002B6ADC"/>
    <w:rsid w:val="002B6D67"/>
    <w:rsid w:val="002B70F3"/>
    <w:rsid w:val="002B7261"/>
    <w:rsid w:val="002B727E"/>
    <w:rsid w:val="002B797D"/>
    <w:rsid w:val="002B7BD8"/>
    <w:rsid w:val="002C0844"/>
    <w:rsid w:val="002C0868"/>
    <w:rsid w:val="002C0C56"/>
    <w:rsid w:val="002C0F00"/>
    <w:rsid w:val="002C12C9"/>
    <w:rsid w:val="002C1F6A"/>
    <w:rsid w:val="002C264D"/>
    <w:rsid w:val="002C2A0A"/>
    <w:rsid w:val="002C2BB3"/>
    <w:rsid w:val="002C33D1"/>
    <w:rsid w:val="002C345A"/>
    <w:rsid w:val="002C37D2"/>
    <w:rsid w:val="002C3A91"/>
    <w:rsid w:val="002C3B63"/>
    <w:rsid w:val="002C42A9"/>
    <w:rsid w:val="002C42C3"/>
    <w:rsid w:val="002C4E86"/>
    <w:rsid w:val="002C516E"/>
    <w:rsid w:val="002C51DC"/>
    <w:rsid w:val="002C5E5F"/>
    <w:rsid w:val="002C62B1"/>
    <w:rsid w:val="002C6C27"/>
    <w:rsid w:val="002C6E68"/>
    <w:rsid w:val="002C7BE6"/>
    <w:rsid w:val="002D0785"/>
    <w:rsid w:val="002D0871"/>
    <w:rsid w:val="002D106D"/>
    <w:rsid w:val="002D1A04"/>
    <w:rsid w:val="002D2058"/>
    <w:rsid w:val="002D2894"/>
    <w:rsid w:val="002D2E1A"/>
    <w:rsid w:val="002D2FBC"/>
    <w:rsid w:val="002D308A"/>
    <w:rsid w:val="002D3D52"/>
    <w:rsid w:val="002D46BB"/>
    <w:rsid w:val="002D4761"/>
    <w:rsid w:val="002D47D7"/>
    <w:rsid w:val="002D53E6"/>
    <w:rsid w:val="002D5406"/>
    <w:rsid w:val="002D5491"/>
    <w:rsid w:val="002D59A8"/>
    <w:rsid w:val="002D59D5"/>
    <w:rsid w:val="002D5F25"/>
    <w:rsid w:val="002D64B5"/>
    <w:rsid w:val="002D6702"/>
    <w:rsid w:val="002D68B7"/>
    <w:rsid w:val="002D758F"/>
    <w:rsid w:val="002D7913"/>
    <w:rsid w:val="002D7CB8"/>
    <w:rsid w:val="002E032D"/>
    <w:rsid w:val="002E0354"/>
    <w:rsid w:val="002E0375"/>
    <w:rsid w:val="002E0852"/>
    <w:rsid w:val="002E0C10"/>
    <w:rsid w:val="002E1126"/>
    <w:rsid w:val="002E1552"/>
    <w:rsid w:val="002E1DCF"/>
    <w:rsid w:val="002E3E53"/>
    <w:rsid w:val="002E3F09"/>
    <w:rsid w:val="002E3F21"/>
    <w:rsid w:val="002E42D3"/>
    <w:rsid w:val="002E43A7"/>
    <w:rsid w:val="002E4AC9"/>
    <w:rsid w:val="002E4C58"/>
    <w:rsid w:val="002E4DE1"/>
    <w:rsid w:val="002E4F39"/>
    <w:rsid w:val="002E5627"/>
    <w:rsid w:val="002E5668"/>
    <w:rsid w:val="002E57D5"/>
    <w:rsid w:val="002E5B21"/>
    <w:rsid w:val="002E5E26"/>
    <w:rsid w:val="002E6F3C"/>
    <w:rsid w:val="002E703C"/>
    <w:rsid w:val="002E7047"/>
    <w:rsid w:val="002E7196"/>
    <w:rsid w:val="002E7596"/>
    <w:rsid w:val="002E77FA"/>
    <w:rsid w:val="002E7A99"/>
    <w:rsid w:val="002E7B76"/>
    <w:rsid w:val="002F02B6"/>
    <w:rsid w:val="002F080E"/>
    <w:rsid w:val="002F1352"/>
    <w:rsid w:val="002F1522"/>
    <w:rsid w:val="002F1A8B"/>
    <w:rsid w:val="002F1C64"/>
    <w:rsid w:val="002F1C85"/>
    <w:rsid w:val="002F213C"/>
    <w:rsid w:val="002F278F"/>
    <w:rsid w:val="002F2828"/>
    <w:rsid w:val="002F2927"/>
    <w:rsid w:val="002F384C"/>
    <w:rsid w:val="002F399D"/>
    <w:rsid w:val="002F3EF0"/>
    <w:rsid w:val="002F43F5"/>
    <w:rsid w:val="002F4684"/>
    <w:rsid w:val="002F4AA4"/>
    <w:rsid w:val="002F5458"/>
    <w:rsid w:val="002F568D"/>
    <w:rsid w:val="002F6053"/>
    <w:rsid w:val="002F616C"/>
    <w:rsid w:val="002F618B"/>
    <w:rsid w:val="002F63B0"/>
    <w:rsid w:val="002F7157"/>
    <w:rsid w:val="002F7CBF"/>
    <w:rsid w:val="002F7D05"/>
    <w:rsid w:val="002F7D90"/>
    <w:rsid w:val="00300D16"/>
    <w:rsid w:val="00300DA5"/>
    <w:rsid w:val="00300E71"/>
    <w:rsid w:val="0030193B"/>
    <w:rsid w:val="00302D3C"/>
    <w:rsid w:val="0030334A"/>
    <w:rsid w:val="003035E1"/>
    <w:rsid w:val="00303DDA"/>
    <w:rsid w:val="0030410A"/>
    <w:rsid w:val="003042D7"/>
    <w:rsid w:val="00304504"/>
    <w:rsid w:val="003045F8"/>
    <w:rsid w:val="003046C5"/>
    <w:rsid w:val="00304F33"/>
    <w:rsid w:val="0030508C"/>
    <w:rsid w:val="00305213"/>
    <w:rsid w:val="003057ED"/>
    <w:rsid w:val="00305E85"/>
    <w:rsid w:val="0030628F"/>
    <w:rsid w:val="0030691F"/>
    <w:rsid w:val="003069B7"/>
    <w:rsid w:val="00306D1F"/>
    <w:rsid w:val="00306E9C"/>
    <w:rsid w:val="00306F7C"/>
    <w:rsid w:val="00307269"/>
    <w:rsid w:val="0030741E"/>
    <w:rsid w:val="00307D29"/>
    <w:rsid w:val="003104F6"/>
    <w:rsid w:val="00310762"/>
    <w:rsid w:val="00310DF9"/>
    <w:rsid w:val="0031116B"/>
    <w:rsid w:val="00311D04"/>
    <w:rsid w:val="003123A6"/>
    <w:rsid w:val="003126DF"/>
    <w:rsid w:val="003133F7"/>
    <w:rsid w:val="003134ED"/>
    <w:rsid w:val="00313736"/>
    <w:rsid w:val="00313760"/>
    <w:rsid w:val="00313A31"/>
    <w:rsid w:val="003143CE"/>
    <w:rsid w:val="0031483D"/>
    <w:rsid w:val="003151F2"/>
    <w:rsid w:val="00315273"/>
    <w:rsid w:val="003157BE"/>
    <w:rsid w:val="00315988"/>
    <w:rsid w:val="00315A47"/>
    <w:rsid w:val="00315A7B"/>
    <w:rsid w:val="00315D96"/>
    <w:rsid w:val="00315E12"/>
    <w:rsid w:val="0031606A"/>
    <w:rsid w:val="00316879"/>
    <w:rsid w:val="003168F4"/>
    <w:rsid w:val="00316B5B"/>
    <w:rsid w:val="003173B3"/>
    <w:rsid w:val="00320464"/>
    <w:rsid w:val="003207BC"/>
    <w:rsid w:val="00320B8D"/>
    <w:rsid w:val="00320F2F"/>
    <w:rsid w:val="003222EB"/>
    <w:rsid w:val="00322EF3"/>
    <w:rsid w:val="00322F98"/>
    <w:rsid w:val="003231A8"/>
    <w:rsid w:val="003232DE"/>
    <w:rsid w:val="003234F7"/>
    <w:rsid w:val="00323E0A"/>
    <w:rsid w:val="0032442D"/>
    <w:rsid w:val="003244B8"/>
    <w:rsid w:val="003245CA"/>
    <w:rsid w:val="0032485B"/>
    <w:rsid w:val="00325F15"/>
    <w:rsid w:val="00325F63"/>
    <w:rsid w:val="003263E8"/>
    <w:rsid w:val="00326A3B"/>
    <w:rsid w:val="00326C9B"/>
    <w:rsid w:val="00326DE8"/>
    <w:rsid w:val="00326E99"/>
    <w:rsid w:val="003274D9"/>
    <w:rsid w:val="00330123"/>
    <w:rsid w:val="00330672"/>
    <w:rsid w:val="0033075E"/>
    <w:rsid w:val="0033097A"/>
    <w:rsid w:val="00330C80"/>
    <w:rsid w:val="00330CBB"/>
    <w:rsid w:val="00331FBF"/>
    <w:rsid w:val="00332CB6"/>
    <w:rsid w:val="00332FB8"/>
    <w:rsid w:val="003331AA"/>
    <w:rsid w:val="00333644"/>
    <w:rsid w:val="00333736"/>
    <w:rsid w:val="003338D7"/>
    <w:rsid w:val="00333A32"/>
    <w:rsid w:val="00333C1F"/>
    <w:rsid w:val="003345E1"/>
    <w:rsid w:val="00334E0C"/>
    <w:rsid w:val="003352E0"/>
    <w:rsid w:val="00336102"/>
    <w:rsid w:val="0033648B"/>
    <w:rsid w:val="00337920"/>
    <w:rsid w:val="00337ACB"/>
    <w:rsid w:val="00337B5F"/>
    <w:rsid w:val="00337BED"/>
    <w:rsid w:val="0034001A"/>
    <w:rsid w:val="003400C2"/>
    <w:rsid w:val="003400D8"/>
    <w:rsid w:val="00340C74"/>
    <w:rsid w:val="00341151"/>
    <w:rsid w:val="00341A88"/>
    <w:rsid w:val="00341DB3"/>
    <w:rsid w:val="00341EA8"/>
    <w:rsid w:val="00342193"/>
    <w:rsid w:val="003423E0"/>
    <w:rsid w:val="0034245C"/>
    <w:rsid w:val="003425C3"/>
    <w:rsid w:val="003429C5"/>
    <w:rsid w:val="003429FB"/>
    <w:rsid w:val="00342A32"/>
    <w:rsid w:val="00343596"/>
    <w:rsid w:val="00343C43"/>
    <w:rsid w:val="00344043"/>
    <w:rsid w:val="00344146"/>
    <w:rsid w:val="003443FA"/>
    <w:rsid w:val="003448D2"/>
    <w:rsid w:val="00344D1B"/>
    <w:rsid w:val="00344DF6"/>
    <w:rsid w:val="00345B47"/>
    <w:rsid w:val="00345FCA"/>
    <w:rsid w:val="00346733"/>
    <w:rsid w:val="00346FC4"/>
    <w:rsid w:val="0034711E"/>
    <w:rsid w:val="00347798"/>
    <w:rsid w:val="0034799D"/>
    <w:rsid w:val="00347C65"/>
    <w:rsid w:val="00347F93"/>
    <w:rsid w:val="00350477"/>
    <w:rsid w:val="0035112A"/>
    <w:rsid w:val="00351385"/>
    <w:rsid w:val="00351572"/>
    <w:rsid w:val="003515AB"/>
    <w:rsid w:val="00351827"/>
    <w:rsid w:val="0035250B"/>
    <w:rsid w:val="003526AA"/>
    <w:rsid w:val="00352FBF"/>
    <w:rsid w:val="003533A2"/>
    <w:rsid w:val="0035359D"/>
    <w:rsid w:val="0035362D"/>
    <w:rsid w:val="003538DA"/>
    <w:rsid w:val="00353C9A"/>
    <w:rsid w:val="00353D8D"/>
    <w:rsid w:val="003540EE"/>
    <w:rsid w:val="003545ED"/>
    <w:rsid w:val="003546A8"/>
    <w:rsid w:val="0035477C"/>
    <w:rsid w:val="00354C5E"/>
    <w:rsid w:val="00354EDD"/>
    <w:rsid w:val="00354F1E"/>
    <w:rsid w:val="00355062"/>
    <w:rsid w:val="003550A1"/>
    <w:rsid w:val="0035525D"/>
    <w:rsid w:val="003552E6"/>
    <w:rsid w:val="003559C0"/>
    <w:rsid w:val="00356115"/>
    <w:rsid w:val="00356132"/>
    <w:rsid w:val="003564DC"/>
    <w:rsid w:val="00356C97"/>
    <w:rsid w:val="003571ED"/>
    <w:rsid w:val="00357AEB"/>
    <w:rsid w:val="00357C53"/>
    <w:rsid w:val="00357E13"/>
    <w:rsid w:val="00360488"/>
    <w:rsid w:val="00360902"/>
    <w:rsid w:val="00360BED"/>
    <w:rsid w:val="00361498"/>
    <w:rsid w:val="003616B1"/>
    <w:rsid w:val="003617E6"/>
    <w:rsid w:val="00361C96"/>
    <w:rsid w:val="00361D8F"/>
    <w:rsid w:val="003620AE"/>
    <w:rsid w:val="003625B9"/>
    <w:rsid w:val="0036279D"/>
    <w:rsid w:val="0036293A"/>
    <w:rsid w:val="00362B4E"/>
    <w:rsid w:val="00362E42"/>
    <w:rsid w:val="003630AE"/>
    <w:rsid w:val="003632CA"/>
    <w:rsid w:val="00363589"/>
    <w:rsid w:val="003635C7"/>
    <w:rsid w:val="00363B95"/>
    <w:rsid w:val="00363CB9"/>
    <w:rsid w:val="00363FA5"/>
    <w:rsid w:val="0036454B"/>
    <w:rsid w:val="0036456B"/>
    <w:rsid w:val="00364648"/>
    <w:rsid w:val="00364822"/>
    <w:rsid w:val="00364D04"/>
    <w:rsid w:val="00364FE4"/>
    <w:rsid w:val="003656C8"/>
    <w:rsid w:val="00366062"/>
    <w:rsid w:val="00366228"/>
    <w:rsid w:val="00367D9C"/>
    <w:rsid w:val="00367DE9"/>
    <w:rsid w:val="00367FCB"/>
    <w:rsid w:val="0037082E"/>
    <w:rsid w:val="0037094A"/>
    <w:rsid w:val="00370E65"/>
    <w:rsid w:val="0037100E"/>
    <w:rsid w:val="003711AE"/>
    <w:rsid w:val="00371782"/>
    <w:rsid w:val="00371871"/>
    <w:rsid w:val="0037195A"/>
    <w:rsid w:val="00371D85"/>
    <w:rsid w:val="00371EE3"/>
    <w:rsid w:val="00371FC8"/>
    <w:rsid w:val="0037249A"/>
    <w:rsid w:val="003729B1"/>
    <w:rsid w:val="00372C3B"/>
    <w:rsid w:val="003747CB"/>
    <w:rsid w:val="00375246"/>
    <w:rsid w:val="00375402"/>
    <w:rsid w:val="0037558D"/>
    <w:rsid w:val="00375C76"/>
    <w:rsid w:val="00375E8B"/>
    <w:rsid w:val="00375E94"/>
    <w:rsid w:val="003761A9"/>
    <w:rsid w:val="003763FC"/>
    <w:rsid w:val="00376920"/>
    <w:rsid w:val="00376BF5"/>
    <w:rsid w:val="00377876"/>
    <w:rsid w:val="00380094"/>
    <w:rsid w:val="003802C7"/>
    <w:rsid w:val="003803BE"/>
    <w:rsid w:val="00380E6E"/>
    <w:rsid w:val="00380FC4"/>
    <w:rsid w:val="00381838"/>
    <w:rsid w:val="0038186B"/>
    <w:rsid w:val="00381B70"/>
    <w:rsid w:val="00381B7F"/>
    <w:rsid w:val="0038243E"/>
    <w:rsid w:val="0038269A"/>
    <w:rsid w:val="003828AB"/>
    <w:rsid w:val="0038348E"/>
    <w:rsid w:val="003836C0"/>
    <w:rsid w:val="00383889"/>
    <w:rsid w:val="0038396F"/>
    <w:rsid w:val="00383E8C"/>
    <w:rsid w:val="0038410E"/>
    <w:rsid w:val="003846DC"/>
    <w:rsid w:val="0038539C"/>
    <w:rsid w:val="00385406"/>
    <w:rsid w:val="003857B5"/>
    <w:rsid w:val="00385841"/>
    <w:rsid w:val="00385925"/>
    <w:rsid w:val="003866B7"/>
    <w:rsid w:val="00386801"/>
    <w:rsid w:val="0038688C"/>
    <w:rsid w:val="00386913"/>
    <w:rsid w:val="00386D71"/>
    <w:rsid w:val="00386FFF"/>
    <w:rsid w:val="00387124"/>
    <w:rsid w:val="003875B7"/>
    <w:rsid w:val="00387925"/>
    <w:rsid w:val="0039036D"/>
    <w:rsid w:val="003908FD"/>
    <w:rsid w:val="00390A4C"/>
    <w:rsid w:val="00390BA7"/>
    <w:rsid w:val="00390BE0"/>
    <w:rsid w:val="00390F4E"/>
    <w:rsid w:val="00390FFE"/>
    <w:rsid w:val="003912EE"/>
    <w:rsid w:val="00391898"/>
    <w:rsid w:val="00391AFA"/>
    <w:rsid w:val="003922AC"/>
    <w:rsid w:val="003922F2"/>
    <w:rsid w:val="003925A4"/>
    <w:rsid w:val="003925D2"/>
    <w:rsid w:val="00392E2A"/>
    <w:rsid w:val="00393AD9"/>
    <w:rsid w:val="0039437A"/>
    <w:rsid w:val="003946BA"/>
    <w:rsid w:val="0039476D"/>
    <w:rsid w:val="00395C95"/>
    <w:rsid w:val="00396295"/>
    <w:rsid w:val="0039640C"/>
    <w:rsid w:val="0039649F"/>
    <w:rsid w:val="00396AC2"/>
    <w:rsid w:val="00396D2B"/>
    <w:rsid w:val="0039746E"/>
    <w:rsid w:val="0039757F"/>
    <w:rsid w:val="003977AA"/>
    <w:rsid w:val="003A03D4"/>
    <w:rsid w:val="003A0722"/>
    <w:rsid w:val="003A07A5"/>
    <w:rsid w:val="003A0CD2"/>
    <w:rsid w:val="003A0E40"/>
    <w:rsid w:val="003A10A0"/>
    <w:rsid w:val="003A1876"/>
    <w:rsid w:val="003A1AAB"/>
    <w:rsid w:val="003A23F3"/>
    <w:rsid w:val="003A2A85"/>
    <w:rsid w:val="003A2BBD"/>
    <w:rsid w:val="003A2C99"/>
    <w:rsid w:val="003A31A2"/>
    <w:rsid w:val="003A3574"/>
    <w:rsid w:val="003A3799"/>
    <w:rsid w:val="003A38C7"/>
    <w:rsid w:val="003A3FAC"/>
    <w:rsid w:val="003A407B"/>
    <w:rsid w:val="003A421B"/>
    <w:rsid w:val="003A4516"/>
    <w:rsid w:val="003A46BA"/>
    <w:rsid w:val="003A4DEB"/>
    <w:rsid w:val="003A56F4"/>
    <w:rsid w:val="003A6447"/>
    <w:rsid w:val="003A6516"/>
    <w:rsid w:val="003A65CC"/>
    <w:rsid w:val="003A6667"/>
    <w:rsid w:val="003A7680"/>
    <w:rsid w:val="003A7E92"/>
    <w:rsid w:val="003B0035"/>
    <w:rsid w:val="003B023C"/>
    <w:rsid w:val="003B04D2"/>
    <w:rsid w:val="003B07F5"/>
    <w:rsid w:val="003B0B4F"/>
    <w:rsid w:val="003B0CD3"/>
    <w:rsid w:val="003B120E"/>
    <w:rsid w:val="003B158A"/>
    <w:rsid w:val="003B179F"/>
    <w:rsid w:val="003B19F7"/>
    <w:rsid w:val="003B1F2A"/>
    <w:rsid w:val="003B1FFE"/>
    <w:rsid w:val="003B2222"/>
    <w:rsid w:val="003B2C23"/>
    <w:rsid w:val="003B3675"/>
    <w:rsid w:val="003B3780"/>
    <w:rsid w:val="003B3A05"/>
    <w:rsid w:val="003B3D6E"/>
    <w:rsid w:val="003B3EB6"/>
    <w:rsid w:val="003B3EDD"/>
    <w:rsid w:val="003B48C0"/>
    <w:rsid w:val="003B4A10"/>
    <w:rsid w:val="003B51F7"/>
    <w:rsid w:val="003B5A4D"/>
    <w:rsid w:val="003B5B0A"/>
    <w:rsid w:val="003B5BAD"/>
    <w:rsid w:val="003B5D0B"/>
    <w:rsid w:val="003B6230"/>
    <w:rsid w:val="003B6AED"/>
    <w:rsid w:val="003B785D"/>
    <w:rsid w:val="003B7B98"/>
    <w:rsid w:val="003B7D98"/>
    <w:rsid w:val="003B7F1C"/>
    <w:rsid w:val="003C05B6"/>
    <w:rsid w:val="003C0B5E"/>
    <w:rsid w:val="003C10A7"/>
    <w:rsid w:val="003C1556"/>
    <w:rsid w:val="003C1661"/>
    <w:rsid w:val="003C1763"/>
    <w:rsid w:val="003C181E"/>
    <w:rsid w:val="003C1C60"/>
    <w:rsid w:val="003C2579"/>
    <w:rsid w:val="003C2B15"/>
    <w:rsid w:val="003C3194"/>
    <w:rsid w:val="003C358D"/>
    <w:rsid w:val="003C38FF"/>
    <w:rsid w:val="003C3BC5"/>
    <w:rsid w:val="003C3C19"/>
    <w:rsid w:val="003C4211"/>
    <w:rsid w:val="003C439B"/>
    <w:rsid w:val="003C47AF"/>
    <w:rsid w:val="003C4DB8"/>
    <w:rsid w:val="003C5359"/>
    <w:rsid w:val="003C55A3"/>
    <w:rsid w:val="003C58DD"/>
    <w:rsid w:val="003C5AB8"/>
    <w:rsid w:val="003C5F93"/>
    <w:rsid w:val="003C60AC"/>
    <w:rsid w:val="003C6747"/>
    <w:rsid w:val="003C7118"/>
    <w:rsid w:val="003C7C5E"/>
    <w:rsid w:val="003D04D1"/>
    <w:rsid w:val="003D092E"/>
    <w:rsid w:val="003D0B16"/>
    <w:rsid w:val="003D10A5"/>
    <w:rsid w:val="003D11A0"/>
    <w:rsid w:val="003D161D"/>
    <w:rsid w:val="003D2124"/>
    <w:rsid w:val="003D2395"/>
    <w:rsid w:val="003D2A4C"/>
    <w:rsid w:val="003D2DCD"/>
    <w:rsid w:val="003D2FFE"/>
    <w:rsid w:val="003D30FE"/>
    <w:rsid w:val="003D3138"/>
    <w:rsid w:val="003D38A6"/>
    <w:rsid w:val="003D3D55"/>
    <w:rsid w:val="003D560F"/>
    <w:rsid w:val="003D5968"/>
    <w:rsid w:val="003D5995"/>
    <w:rsid w:val="003D5D50"/>
    <w:rsid w:val="003D63EB"/>
    <w:rsid w:val="003D6CE9"/>
    <w:rsid w:val="003D6F61"/>
    <w:rsid w:val="003D7A70"/>
    <w:rsid w:val="003D7AEE"/>
    <w:rsid w:val="003D7B8F"/>
    <w:rsid w:val="003E0C1D"/>
    <w:rsid w:val="003E1021"/>
    <w:rsid w:val="003E1119"/>
    <w:rsid w:val="003E1249"/>
    <w:rsid w:val="003E1927"/>
    <w:rsid w:val="003E1B30"/>
    <w:rsid w:val="003E1DCF"/>
    <w:rsid w:val="003E241F"/>
    <w:rsid w:val="003E314C"/>
    <w:rsid w:val="003E35F9"/>
    <w:rsid w:val="003E3649"/>
    <w:rsid w:val="003E374F"/>
    <w:rsid w:val="003E3A15"/>
    <w:rsid w:val="003E3C5F"/>
    <w:rsid w:val="003E427B"/>
    <w:rsid w:val="003E4815"/>
    <w:rsid w:val="003E53BD"/>
    <w:rsid w:val="003E5450"/>
    <w:rsid w:val="003E5C80"/>
    <w:rsid w:val="003E5D9A"/>
    <w:rsid w:val="003E5E38"/>
    <w:rsid w:val="003E6065"/>
    <w:rsid w:val="003E627B"/>
    <w:rsid w:val="003E6902"/>
    <w:rsid w:val="003E7036"/>
    <w:rsid w:val="003E70D5"/>
    <w:rsid w:val="003E7212"/>
    <w:rsid w:val="003E7A0E"/>
    <w:rsid w:val="003E7BF0"/>
    <w:rsid w:val="003E7C1C"/>
    <w:rsid w:val="003F003B"/>
    <w:rsid w:val="003F074B"/>
    <w:rsid w:val="003F0C81"/>
    <w:rsid w:val="003F14B7"/>
    <w:rsid w:val="003F16EB"/>
    <w:rsid w:val="003F175F"/>
    <w:rsid w:val="003F2364"/>
    <w:rsid w:val="003F2742"/>
    <w:rsid w:val="003F2D93"/>
    <w:rsid w:val="003F2F48"/>
    <w:rsid w:val="003F3758"/>
    <w:rsid w:val="003F3914"/>
    <w:rsid w:val="003F3E44"/>
    <w:rsid w:val="003F3E63"/>
    <w:rsid w:val="003F43DA"/>
    <w:rsid w:val="003F47BE"/>
    <w:rsid w:val="003F48BD"/>
    <w:rsid w:val="003F4B31"/>
    <w:rsid w:val="003F4E0F"/>
    <w:rsid w:val="003F553E"/>
    <w:rsid w:val="003F5BDE"/>
    <w:rsid w:val="003F5D5A"/>
    <w:rsid w:val="003F618C"/>
    <w:rsid w:val="003F63B0"/>
    <w:rsid w:val="003F6634"/>
    <w:rsid w:val="003F69A7"/>
    <w:rsid w:val="003F6A46"/>
    <w:rsid w:val="003F6C45"/>
    <w:rsid w:val="003F707A"/>
    <w:rsid w:val="003F7306"/>
    <w:rsid w:val="003F7330"/>
    <w:rsid w:val="003F7556"/>
    <w:rsid w:val="003F7751"/>
    <w:rsid w:val="003F7B7C"/>
    <w:rsid w:val="00400347"/>
    <w:rsid w:val="00400384"/>
    <w:rsid w:val="0040064B"/>
    <w:rsid w:val="00400913"/>
    <w:rsid w:val="0040133E"/>
    <w:rsid w:val="00402489"/>
    <w:rsid w:val="00402ABA"/>
    <w:rsid w:val="00402B77"/>
    <w:rsid w:val="00403293"/>
    <w:rsid w:val="004036C2"/>
    <w:rsid w:val="00403701"/>
    <w:rsid w:val="0040387F"/>
    <w:rsid w:val="004038E7"/>
    <w:rsid w:val="00403B0D"/>
    <w:rsid w:val="00403E08"/>
    <w:rsid w:val="00403FA7"/>
    <w:rsid w:val="0040407F"/>
    <w:rsid w:val="0040416F"/>
    <w:rsid w:val="00404580"/>
    <w:rsid w:val="00404687"/>
    <w:rsid w:val="00404795"/>
    <w:rsid w:val="00404960"/>
    <w:rsid w:val="00404C91"/>
    <w:rsid w:val="00404FC5"/>
    <w:rsid w:val="00404FEF"/>
    <w:rsid w:val="004054BA"/>
    <w:rsid w:val="00405A7A"/>
    <w:rsid w:val="00405F91"/>
    <w:rsid w:val="00406086"/>
    <w:rsid w:val="004060FB"/>
    <w:rsid w:val="00406BCE"/>
    <w:rsid w:val="00406C11"/>
    <w:rsid w:val="00407531"/>
    <w:rsid w:val="004101C3"/>
    <w:rsid w:val="0041056D"/>
    <w:rsid w:val="00410998"/>
    <w:rsid w:val="004110B0"/>
    <w:rsid w:val="00411133"/>
    <w:rsid w:val="00411578"/>
    <w:rsid w:val="0041199D"/>
    <w:rsid w:val="00411A3A"/>
    <w:rsid w:val="00411B1F"/>
    <w:rsid w:val="004120B6"/>
    <w:rsid w:val="00412308"/>
    <w:rsid w:val="00412AF0"/>
    <w:rsid w:val="00412CB0"/>
    <w:rsid w:val="00412E03"/>
    <w:rsid w:val="00412FE4"/>
    <w:rsid w:val="004130C2"/>
    <w:rsid w:val="00413319"/>
    <w:rsid w:val="00413A46"/>
    <w:rsid w:val="00413D32"/>
    <w:rsid w:val="004141A8"/>
    <w:rsid w:val="00415171"/>
    <w:rsid w:val="00415DB4"/>
    <w:rsid w:val="004163D9"/>
    <w:rsid w:val="004165F7"/>
    <w:rsid w:val="00416703"/>
    <w:rsid w:val="004172A3"/>
    <w:rsid w:val="00417357"/>
    <w:rsid w:val="00420325"/>
    <w:rsid w:val="00420F7B"/>
    <w:rsid w:val="00421235"/>
    <w:rsid w:val="00421276"/>
    <w:rsid w:val="004216D1"/>
    <w:rsid w:val="00421A8F"/>
    <w:rsid w:val="00421DDA"/>
    <w:rsid w:val="00422278"/>
    <w:rsid w:val="00422ABC"/>
    <w:rsid w:val="00422C4C"/>
    <w:rsid w:val="00422D32"/>
    <w:rsid w:val="0042384F"/>
    <w:rsid w:val="004239F9"/>
    <w:rsid w:val="00424104"/>
    <w:rsid w:val="00424124"/>
    <w:rsid w:val="0042456F"/>
    <w:rsid w:val="0042460B"/>
    <w:rsid w:val="00424BDD"/>
    <w:rsid w:val="00424CCE"/>
    <w:rsid w:val="0042519B"/>
    <w:rsid w:val="00425B1D"/>
    <w:rsid w:val="00425C30"/>
    <w:rsid w:val="004262FB"/>
    <w:rsid w:val="00427018"/>
    <w:rsid w:val="00430196"/>
    <w:rsid w:val="004310DF"/>
    <w:rsid w:val="00431473"/>
    <w:rsid w:val="00431D7D"/>
    <w:rsid w:val="00431E4A"/>
    <w:rsid w:val="00431E71"/>
    <w:rsid w:val="00431FDA"/>
    <w:rsid w:val="00432457"/>
    <w:rsid w:val="004329E1"/>
    <w:rsid w:val="00432BA7"/>
    <w:rsid w:val="00432C75"/>
    <w:rsid w:val="004337AD"/>
    <w:rsid w:val="0043395A"/>
    <w:rsid w:val="00433E4F"/>
    <w:rsid w:val="004353F1"/>
    <w:rsid w:val="00435679"/>
    <w:rsid w:val="004356EB"/>
    <w:rsid w:val="004358AD"/>
    <w:rsid w:val="004358D0"/>
    <w:rsid w:val="00435E79"/>
    <w:rsid w:val="00435EFE"/>
    <w:rsid w:val="00436723"/>
    <w:rsid w:val="00437B44"/>
    <w:rsid w:val="004403EC"/>
    <w:rsid w:val="0044049E"/>
    <w:rsid w:val="00440D9A"/>
    <w:rsid w:val="00441173"/>
    <w:rsid w:val="004419B6"/>
    <w:rsid w:val="00442012"/>
    <w:rsid w:val="00442064"/>
    <w:rsid w:val="004426C4"/>
    <w:rsid w:val="00442ABE"/>
    <w:rsid w:val="004430DD"/>
    <w:rsid w:val="00443396"/>
    <w:rsid w:val="004436FF"/>
    <w:rsid w:val="00443979"/>
    <w:rsid w:val="00443A43"/>
    <w:rsid w:val="00443A7C"/>
    <w:rsid w:val="00445E0D"/>
    <w:rsid w:val="00447070"/>
    <w:rsid w:val="00447D67"/>
    <w:rsid w:val="00450089"/>
    <w:rsid w:val="0045056A"/>
    <w:rsid w:val="00450ADD"/>
    <w:rsid w:val="00450B76"/>
    <w:rsid w:val="00450B84"/>
    <w:rsid w:val="00450C4E"/>
    <w:rsid w:val="00450CE8"/>
    <w:rsid w:val="0045124D"/>
    <w:rsid w:val="004515F7"/>
    <w:rsid w:val="00451813"/>
    <w:rsid w:val="004520DD"/>
    <w:rsid w:val="004523A7"/>
    <w:rsid w:val="0045251D"/>
    <w:rsid w:val="0045274E"/>
    <w:rsid w:val="00453600"/>
    <w:rsid w:val="004537F0"/>
    <w:rsid w:val="00453858"/>
    <w:rsid w:val="00453B87"/>
    <w:rsid w:val="00453FCA"/>
    <w:rsid w:val="00454F26"/>
    <w:rsid w:val="00455017"/>
    <w:rsid w:val="004550A7"/>
    <w:rsid w:val="0045564D"/>
    <w:rsid w:val="00455B60"/>
    <w:rsid w:val="00455EF2"/>
    <w:rsid w:val="004568B3"/>
    <w:rsid w:val="004577ED"/>
    <w:rsid w:val="00457830"/>
    <w:rsid w:val="00457968"/>
    <w:rsid w:val="00460619"/>
    <w:rsid w:val="0046076A"/>
    <w:rsid w:val="00461213"/>
    <w:rsid w:val="004616F3"/>
    <w:rsid w:val="00461744"/>
    <w:rsid w:val="00462799"/>
    <w:rsid w:val="00462FF6"/>
    <w:rsid w:val="004639A2"/>
    <w:rsid w:val="00463ACC"/>
    <w:rsid w:val="0046411A"/>
    <w:rsid w:val="00464155"/>
    <w:rsid w:val="0046416D"/>
    <w:rsid w:val="00464470"/>
    <w:rsid w:val="004644D9"/>
    <w:rsid w:val="00464557"/>
    <w:rsid w:val="00464FF7"/>
    <w:rsid w:val="004650DA"/>
    <w:rsid w:val="00465651"/>
    <w:rsid w:val="004656AA"/>
    <w:rsid w:val="0046579C"/>
    <w:rsid w:val="004659D7"/>
    <w:rsid w:val="004667D2"/>
    <w:rsid w:val="00466BBF"/>
    <w:rsid w:val="00466C05"/>
    <w:rsid w:val="00466CAC"/>
    <w:rsid w:val="00467565"/>
    <w:rsid w:val="0046764E"/>
    <w:rsid w:val="0046793B"/>
    <w:rsid w:val="00467D93"/>
    <w:rsid w:val="004705DD"/>
    <w:rsid w:val="004706BE"/>
    <w:rsid w:val="00470710"/>
    <w:rsid w:val="004707AE"/>
    <w:rsid w:val="00470A96"/>
    <w:rsid w:val="00471258"/>
    <w:rsid w:val="00471281"/>
    <w:rsid w:val="0047159B"/>
    <w:rsid w:val="004718B6"/>
    <w:rsid w:val="00471B6E"/>
    <w:rsid w:val="00471C15"/>
    <w:rsid w:val="00471E25"/>
    <w:rsid w:val="00471F26"/>
    <w:rsid w:val="004720B8"/>
    <w:rsid w:val="00472113"/>
    <w:rsid w:val="00472207"/>
    <w:rsid w:val="0047259C"/>
    <w:rsid w:val="00472A79"/>
    <w:rsid w:val="00472C7D"/>
    <w:rsid w:val="00472D69"/>
    <w:rsid w:val="0047310D"/>
    <w:rsid w:val="00473176"/>
    <w:rsid w:val="0047353B"/>
    <w:rsid w:val="00473607"/>
    <w:rsid w:val="00473627"/>
    <w:rsid w:val="00473D8A"/>
    <w:rsid w:val="004740F2"/>
    <w:rsid w:val="004746DB"/>
    <w:rsid w:val="00474B21"/>
    <w:rsid w:val="00474C5E"/>
    <w:rsid w:val="00474ED5"/>
    <w:rsid w:val="00474F28"/>
    <w:rsid w:val="00475069"/>
    <w:rsid w:val="00476723"/>
    <w:rsid w:val="00476730"/>
    <w:rsid w:val="00476983"/>
    <w:rsid w:val="00476E27"/>
    <w:rsid w:val="00477036"/>
    <w:rsid w:val="00477A13"/>
    <w:rsid w:val="004804C9"/>
    <w:rsid w:val="004806BE"/>
    <w:rsid w:val="004814BC"/>
    <w:rsid w:val="004817FC"/>
    <w:rsid w:val="00481C34"/>
    <w:rsid w:val="00481D02"/>
    <w:rsid w:val="00482035"/>
    <w:rsid w:val="004823AF"/>
    <w:rsid w:val="004824A3"/>
    <w:rsid w:val="004828FC"/>
    <w:rsid w:val="00483118"/>
    <w:rsid w:val="00483469"/>
    <w:rsid w:val="00483553"/>
    <w:rsid w:val="00483A4E"/>
    <w:rsid w:val="00483CFE"/>
    <w:rsid w:val="00483F73"/>
    <w:rsid w:val="004849CD"/>
    <w:rsid w:val="00484A04"/>
    <w:rsid w:val="00484AD9"/>
    <w:rsid w:val="0048543E"/>
    <w:rsid w:val="00485947"/>
    <w:rsid w:val="0048595E"/>
    <w:rsid w:val="00485FF2"/>
    <w:rsid w:val="00486829"/>
    <w:rsid w:val="00486831"/>
    <w:rsid w:val="00486AE7"/>
    <w:rsid w:val="00486E4E"/>
    <w:rsid w:val="0048721C"/>
    <w:rsid w:val="00487717"/>
    <w:rsid w:val="00487E34"/>
    <w:rsid w:val="00487FA7"/>
    <w:rsid w:val="0049049D"/>
    <w:rsid w:val="00490E5A"/>
    <w:rsid w:val="0049106D"/>
    <w:rsid w:val="0049128F"/>
    <w:rsid w:val="00491314"/>
    <w:rsid w:val="0049164F"/>
    <w:rsid w:val="004919A7"/>
    <w:rsid w:val="00491E27"/>
    <w:rsid w:val="0049238A"/>
    <w:rsid w:val="0049239A"/>
    <w:rsid w:val="004925F9"/>
    <w:rsid w:val="004927E1"/>
    <w:rsid w:val="00492B16"/>
    <w:rsid w:val="00492C91"/>
    <w:rsid w:val="00493C5E"/>
    <w:rsid w:val="00494628"/>
    <w:rsid w:val="004949FD"/>
    <w:rsid w:val="00494A48"/>
    <w:rsid w:val="00494E21"/>
    <w:rsid w:val="00494EA9"/>
    <w:rsid w:val="00494ED6"/>
    <w:rsid w:val="00495982"/>
    <w:rsid w:val="00495B20"/>
    <w:rsid w:val="00495FEB"/>
    <w:rsid w:val="004965CE"/>
    <w:rsid w:val="0049681C"/>
    <w:rsid w:val="00497486"/>
    <w:rsid w:val="00497E52"/>
    <w:rsid w:val="00497F13"/>
    <w:rsid w:val="004A02A2"/>
    <w:rsid w:val="004A0637"/>
    <w:rsid w:val="004A0D93"/>
    <w:rsid w:val="004A0E9A"/>
    <w:rsid w:val="004A16C6"/>
    <w:rsid w:val="004A305C"/>
    <w:rsid w:val="004A37C4"/>
    <w:rsid w:val="004A39E8"/>
    <w:rsid w:val="004A3A18"/>
    <w:rsid w:val="004A3BCD"/>
    <w:rsid w:val="004A40CD"/>
    <w:rsid w:val="004A4920"/>
    <w:rsid w:val="004A524D"/>
    <w:rsid w:val="004A536D"/>
    <w:rsid w:val="004A553D"/>
    <w:rsid w:val="004A554E"/>
    <w:rsid w:val="004A59C8"/>
    <w:rsid w:val="004A5A00"/>
    <w:rsid w:val="004A5AEB"/>
    <w:rsid w:val="004A5D50"/>
    <w:rsid w:val="004A63E6"/>
    <w:rsid w:val="004A6450"/>
    <w:rsid w:val="004A6F69"/>
    <w:rsid w:val="004A77E1"/>
    <w:rsid w:val="004A7C77"/>
    <w:rsid w:val="004A7CC6"/>
    <w:rsid w:val="004B03E4"/>
    <w:rsid w:val="004B0B45"/>
    <w:rsid w:val="004B16BD"/>
    <w:rsid w:val="004B1746"/>
    <w:rsid w:val="004B1874"/>
    <w:rsid w:val="004B18BD"/>
    <w:rsid w:val="004B1CB1"/>
    <w:rsid w:val="004B2336"/>
    <w:rsid w:val="004B2F14"/>
    <w:rsid w:val="004B2FCC"/>
    <w:rsid w:val="004B339A"/>
    <w:rsid w:val="004B37AD"/>
    <w:rsid w:val="004B398C"/>
    <w:rsid w:val="004B3DA7"/>
    <w:rsid w:val="004B5599"/>
    <w:rsid w:val="004B6605"/>
    <w:rsid w:val="004B69B1"/>
    <w:rsid w:val="004B6CB5"/>
    <w:rsid w:val="004B6D21"/>
    <w:rsid w:val="004B72BA"/>
    <w:rsid w:val="004B76A3"/>
    <w:rsid w:val="004B798D"/>
    <w:rsid w:val="004B7D11"/>
    <w:rsid w:val="004C0983"/>
    <w:rsid w:val="004C0B65"/>
    <w:rsid w:val="004C0BE7"/>
    <w:rsid w:val="004C1649"/>
    <w:rsid w:val="004C1813"/>
    <w:rsid w:val="004C1863"/>
    <w:rsid w:val="004C1C53"/>
    <w:rsid w:val="004C2005"/>
    <w:rsid w:val="004C2080"/>
    <w:rsid w:val="004C23F9"/>
    <w:rsid w:val="004C2A41"/>
    <w:rsid w:val="004C2B18"/>
    <w:rsid w:val="004C3494"/>
    <w:rsid w:val="004C3AEE"/>
    <w:rsid w:val="004C45FE"/>
    <w:rsid w:val="004C5687"/>
    <w:rsid w:val="004C58F9"/>
    <w:rsid w:val="004C5D56"/>
    <w:rsid w:val="004C5DCC"/>
    <w:rsid w:val="004C5DEB"/>
    <w:rsid w:val="004C606F"/>
    <w:rsid w:val="004C6458"/>
    <w:rsid w:val="004C688C"/>
    <w:rsid w:val="004C6C23"/>
    <w:rsid w:val="004C716D"/>
    <w:rsid w:val="004C7C28"/>
    <w:rsid w:val="004D0385"/>
    <w:rsid w:val="004D1048"/>
    <w:rsid w:val="004D13A5"/>
    <w:rsid w:val="004D1B52"/>
    <w:rsid w:val="004D2B57"/>
    <w:rsid w:val="004D368D"/>
    <w:rsid w:val="004D36F7"/>
    <w:rsid w:val="004D38FA"/>
    <w:rsid w:val="004D3EB2"/>
    <w:rsid w:val="004D3F48"/>
    <w:rsid w:val="004D3F6B"/>
    <w:rsid w:val="004D3F8E"/>
    <w:rsid w:val="004D4094"/>
    <w:rsid w:val="004D4784"/>
    <w:rsid w:val="004D48E2"/>
    <w:rsid w:val="004D4B49"/>
    <w:rsid w:val="004D594A"/>
    <w:rsid w:val="004D61B1"/>
    <w:rsid w:val="004D6941"/>
    <w:rsid w:val="004D6CB3"/>
    <w:rsid w:val="004D6CD2"/>
    <w:rsid w:val="004D6E8D"/>
    <w:rsid w:val="004D7880"/>
    <w:rsid w:val="004D794C"/>
    <w:rsid w:val="004D7C87"/>
    <w:rsid w:val="004D7CFB"/>
    <w:rsid w:val="004E060A"/>
    <w:rsid w:val="004E0840"/>
    <w:rsid w:val="004E0DE8"/>
    <w:rsid w:val="004E0E30"/>
    <w:rsid w:val="004E0E55"/>
    <w:rsid w:val="004E0ED9"/>
    <w:rsid w:val="004E11E2"/>
    <w:rsid w:val="004E1216"/>
    <w:rsid w:val="004E148D"/>
    <w:rsid w:val="004E1C8F"/>
    <w:rsid w:val="004E2144"/>
    <w:rsid w:val="004E266C"/>
    <w:rsid w:val="004E2AC5"/>
    <w:rsid w:val="004E312B"/>
    <w:rsid w:val="004E39EA"/>
    <w:rsid w:val="004E3A3B"/>
    <w:rsid w:val="004E3DE9"/>
    <w:rsid w:val="004E3F93"/>
    <w:rsid w:val="004E3FBE"/>
    <w:rsid w:val="004E4037"/>
    <w:rsid w:val="004E40A7"/>
    <w:rsid w:val="004E40E3"/>
    <w:rsid w:val="004E41CD"/>
    <w:rsid w:val="004E4615"/>
    <w:rsid w:val="004E48B7"/>
    <w:rsid w:val="004E4DF9"/>
    <w:rsid w:val="004E4F97"/>
    <w:rsid w:val="004E5630"/>
    <w:rsid w:val="004E5829"/>
    <w:rsid w:val="004E5DF4"/>
    <w:rsid w:val="004E61A6"/>
    <w:rsid w:val="004E62F3"/>
    <w:rsid w:val="004E63D7"/>
    <w:rsid w:val="004E6CCB"/>
    <w:rsid w:val="004E6E2B"/>
    <w:rsid w:val="004E715A"/>
    <w:rsid w:val="004E74FA"/>
    <w:rsid w:val="004E772E"/>
    <w:rsid w:val="004E7CE7"/>
    <w:rsid w:val="004E7E2F"/>
    <w:rsid w:val="004F000F"/>
    <w:rsid w:val="004F0448"/>
    <w:rsid w:val="004F0525"/>
    <w:rsid w:val="004F069C"/>
    <w:rsid w:val="004F0834"/>
    <w:rsid w:val="004F0D3B"/>
    <w:rsid w:val="004F0DCE"/>
    <w:rsid w:val="004F15A1"/>
    <w:rsid w:val="004F19A5"/>
    <w:rsid w:val="004F1A1F"/>
    <w:rsid w:val="004F1CD6"/>
    <w:rsid w:val="004F1CD8"/>
    <w:rsid w:val="004F29CF"/>
    <w:rsid w:val="004F365C"/>
    <w:rsid w:val="004F416E"/>
    <w:rsid w:val="004F42FB"/>
    <w:rsid w:val="004F43F2"/>
    <w:rsid w:val="004F47DC"/>
    <w:rsid w:val="004F4FD6"/>
    <w:rsid w:val="004F5282"/>
    <w:rsid w:val="004F5967"/>
    <w:rsid w:val="004F6646"/>
    <w:rsid w:val="004F7D18"/>
    <w:rsid w:val="00500E7F"/>
    <w:rsid w:val="00501058"/>
    <w:rsid w:val="00501142"/>
    <w:rsid w:val="005011AA"/>
    <w:rsid w:val="005011C9"/>
    <w:rsid w:val="0050201A"/>
    <w:rsid w:val="00502A31"/>
    <w:rsid w:val="00502D7A"/>
    <w:rsid w:val="00502F2E"/>
    <w:rsid w:val="005032B3"/>
    <w:rsid w:val="0050388B"/>
    <w:rsid w:val="00503F32"/>
    <w:rsid w:val="00504143"/>
    <w:rsid w:val="0050418C"/>
    <w:rsid w:val="0050447D"/>
    <w:rsid w:val="00504E7F"/>
    <w:rsid w:val="00504ED0"/>
    <w:rsid w:val="00505893"/>
    <w:rsid w:val="00505E56"/>
    <w:rsid w:val="0050668E"/>
    <w:rsid w:val="005074DE"/>
    <w:rsid w:val="00507AF9"/>
    <w:rsid w:val="00507C98"/>
    <w:rsid w:val="005102FB"/>
    <w:rsid w:val="00510556"/>
    <w:rsid w:val="00510781"/>
    <w:rsid w:val="00511887"/>
    <w:rsid w:val="00512377"/>
    <w:rsid w:val="00512471"/>
    <w:rsid w:val="00513673"/>
    <w:rsid w:val="00513B2C"/>
    <w:rsid w:val="00513FD6"/>
    <w:rsid w:val="005140C1"/>
    <w:rsid w:val="00514202"/>
    <w:rsid w:val="0051496C"/>
    <w:rsid w:val="00514A7E"/>
    <w:rsid w:val="0051531C"/>
    <w:rsid w:val="00515B57"/>
    <w:rsid w:val="00515C98"/>
    <w:rsid w:val="00515F67"/>
    <w:rsid w:val="00515F89"/>
    <w:rsid w:val="005166D0"/>
    <w:rsid w:val="005167FE"/>
    <w:rsid w:val="0051725B"/>
    <w:rsid w:val="005173BA"/>
    <w:rsid w:val="00517457"/>
    <w:rsid w:val="00517987"/>
    <w:rsid w:val="00517A79"/>
    <w:rsid w:val="00517ACD"/>
    <w:rsid w:val="0052057F"/>
    <w:rsid w:val="00520AEF"/>
    <w:rsid w:val="00521207"/>
    <w:rsid w:val="005214F0"/>
    <w:rsid w:val="0052165E"/>
    <w:rsid w:val="00521711"/>
    <w:rsid w:val="005218B3"/>
    <w:rsid w:val="00521DCB"/>
    <w:rsid w:val="00521E0D"/>
    <w:rsid w:val="00522023"/>
    <w:rsid w:val="00522672"/>
    <w:rsid w:val="00522FC1"/>
    <w:rsid w:val="00523B0A"/>
    <w:rsid w:val="00523CCA"/>
    <w:rsid w:val="00523CF7"/>
    <w:rsid w:val="00523E98"/>
    <w:rsid w:val="005246D5"/>
    <w:rsid w:val="0052481E"/>
    <w:rsid w:val="00524C1A"/>
    <w:rsid w:val="00524E4B"/>
    <w:rsid w:val="00525747"/>
    <w:rsid w:val="00525D02"/>
    <w:rsid w:val="0052644C"/>
    <w:rsid w:val="005265E9"/>
    <w:rsid w:val="005267E9"/>
    <w:rsid w:val="00526AAF"/>
    <w:rsid w:val="00526C00"/>
    <w:rsid w:val="00526D0E"/>
    <w:rsid w:val="00527312"/>
    <w:rsid w:val="0052731D"/>
    <w:rsid w:val="00527600"/>
    <w:rsid w:val="00527944"/>
    <w:rsid w:val="00527B07"/>
    <w:rsid w:val="00530258"/>
    <w:rsid w:val="0053046C"/>
    <w:rsid w:val="0053049F"/>
    <w:rsid w:val="00530567"/>
    <w:rsid w:val="00530927"/>
    <w:rsid w:val="00531035"/>
    <w:rsid w:val="005310C6"/>
    <w:rsid w:val="005310E2"/>
    <w:rsid w:val="00531186"/>
    <w:rsid w:val="00531830"/>
    <w:rsid w:val="00531B40"/>
    <w:rsid w:val="005321E4"/>
    <w:rsid w:val="00532202"/>
    <w:rsid w:val="00532646"/>
    <w:rsid w:val="005331C7"/>
    <w:rsid w:val="00533664"/>
    <w:rsid w:val="005339FD"/>
    <w:rsid w:val="0053421E"/>
    <w:rsid w:val="005349A8"/>
    <w:rsid w:val="00534EB0"/>
    <w:rsid w:val="0053544D"/>
    <w:rsid w:val="00535A17"/>
    <w:rsid w:val="00535B05"/>
    <w:rsid w:val="00535C6F"/>
    <w:rsid w:val="00535E7F"/>
    <w:rsid w:val="00535FE4"/>
    <w:rsid w:val="005363D3"/>
    <w:rsid w:val="00536519"/>
    <w:rsid w:val="00536B77"/>
    <w:rsid w:val="00536E58"/>
    <w:rsid w:val="005372E4"/>
    <w:rsid w:val="00537547"/>
    <w:rsid w:val="00537DC6"/>
    <w:rsid w:val="00537F77"/>
    <w:rsid w:val="00540558"/>
    <w:rsid w:val="00540839"/>
    <w:rsid w:val="00540878"/>
    <w:rsid w:val="00541151"/>
    <w:rsid w:val="00541365"/>
    <w:rsid w:val="005413CA"/>
    <w:rsid w:val="00541641"/>
    <w:rsid w:val="00541EEF"/>
    <w:rsid w:val="005425FA"/>
    <w:rsid w:val="005429BC"/>
    <w:rsid w:val="00542C1A"/>
    <w:rsid w:val="00542C60"/>
    <w:rsid w:val="00542F06"/>
    <w:rsid w:val="005435A4"/>
    <w:rsid w:val="005436ED"/>
    <w:rsid w:val="00543767"/>
    <w:rsid w:val="00543BF6"/>
    <w:rsid w:val="005448F1"/>
    <w:rsid w:val="0054521A"/>
    <w:rsid w:val="0054564B"/>
    <w:rsid w:val="00545B43"/>
    <w:rsid w:val="00545F84"/>
    <w:rsid w:val="005460E6"/>
    <w:rsid w:val="005461B1"/>
    <w:rsid w:val="0054657D"/>
    <w:rsid w:val="00546C78"/>
    <w:rsid w:val="00546D12"/>
    <w:rsid w:val="00546E6E"/>
    <w:rsid w:val="0054715B"/>
    <w:rsid w:val="005475E7"/>
    <w:rsid w:val="00550238"/>
    <w:rsid w:val="00550289"/>
    <w:rsid w:val="00550625"/>
    <w:rsid w:val="0055088E"/>
    <w:rsid w:val="005509AE"/>
    <w:rsid w:val="00551592"/>
    <w:rsid w:val="005517EC"/>
    <w:rsid w:val="00551BF4"/>
    <w:rsid w:val="0055227E"/>
    <w:rsid w:val="00552E48"/>
    <w:rsid w:val="00552FCB"/>
    <w:rsid w:val="00553011"/>
    <w:rsid w:val="00553ABB"/>
    <w:rsid w:val="0055433C"/>
    <w:rsid w:val="00554FED"/>
    <w:rsid w:val="00555387"/>
    <w:rsid w:val="0055559E"/>
    <w:rsid w:val="00555C1D"/>
    <w:rsid w:val="00555C2B"/>
    <w:rsid w:val="00555D3A"/>
    <w:rsid w:val="00556717"/>
    <w:rsid w:val="005569D1"/>
    <w:rsid w:val="00557170"/>
    <w:rsid w:val="00557332"/>
    <w:rsid w:val="005573DB"/>
    <w:rsid w:val="005576C6"/>
    <w:rsid w:val="0055794D"/>
    <w:rsid w:val="00557DAB"/>
    <w:rsid w:val="00557FBE"/>
    <w:rsid w:val="00560143"/>
    <w:rsid w:val="005606B4"/>
    <w:rsid w:val="00560788"/>
    <w:rsid w:val="00560B9E"/>
    <w:rsid w:val="00560D7A"/>
    <w:rsid w:val="0056167D"/>
    <w:rsid w:val="005619A6"/>
    <w:rsid w:val="00561DE9"/>
    <w:rsid w:val="00561E2F"/>
    <w:rsid w:val="005621A1"/>
    <w:rsid w:val="0056245E"/>
    <w:rsid w:val="005627BD"/>
    <w:rsid w:val="005627C1"/>
    <w:rsid w:val="005629F6"/>
    <w:rsid w:val="00562E9A"/>
    <w:rsid w:val="00562ECB"/>
    <w:rsid w:val="00563454"/>
    <w:rsid w:val="005638CC"/>
    <w:rsid w:val="005649EA"/>
    <w:rsid w:val="00564BE3"/>
    <w:rsid w:val="00564E29"/>
    <w:rsid w:val="00565C77"/>
    <w:rsid w:val="005660A4"/>
    <w:rsid w:val="00566357"/>
    <w:rsid w:val="005664AB"/>
    <w:rsid w:val="00567222"/>
    <w:rsid w:val="00567705"/>
    <w:rsid w:val="00570055"/>
    <w:rsid w:val="00570412"/>
    <w:rsid w:val="005706C1"/>
    <w:rsid w:val="005716DC"/>
    <w:rsid w:val="005718B7"/>
    <w:rsid w:val="00571B92"/>
    <w:rsid w:val="00571DC8"/>
    <w:rsid w:val="005721C8"/>
    <w:rsid w:val="0057239F"/>
    <w:rsid w:val="00572402"/>
    <w:rsid w:val="00572D84"/>
    <w:rsid w:val="00572E10"/>
    <w:rsid w:val="00572FDF"/>
    <w:rsid w:val="005731D3"/>
    <w:rsid w:val="005731F0"/>
    <w:rsid w:val="00574653"/>
    <w:rsid w:val="0057496C"/>
    <w:rsid w:val="00575012"/>
    <w:rsid w:val="00575133"/>
    <w:rsid w:val="00575329"/>
    <w:rsid w:val="00575F54"/>
    <w:rsid w:val="005760F2"/>
    <w:rsid w:val="00576591"/>
    <w:rsid w:val="00576879"/>
    <w:rsid w:val="00576A96"/>
    <w:rsid w:val="00576CA3"/>
    <w:rsid w:val="00576D35"/>
    <w:rsid w:val="00576F02"/>
    <w:rsid w:val="0057710C"/>
    <w:rsid w:val="00577126"/>
    <w:rsid w:val="005777ED"/>
    <w:rsid w:val="00577853"/>
    <w:rsid w:val="00580197"/>
    <w:rsid w:val="00580484"/>
    <w:rsid w:val="00580A34"/>
    <w:rsid w:val="00580ABE"/>
    <w:rsid w:val="00580ACD"/>
    <w:rsid w:val="00581200"/>
    <w:rsid w:val="00581D3E"/>
    <w:rsid w:val="005822AE"/>
    <w:rsid w:val="0058272C"/>
    <w:rsid w:val="00582812"/>
    <w:rsid w:val="005828FA"/>
    <w:rsid w:val="00582E26"/>
    <w:rsid w:val="00582E82"/>
    <w:rsid w:val="005830FB"/>
    <w:rsid w:val="005832D5"/>
    <w:rsid w:val="00583DBA"/>
    <w:rsid w:val="00583F9F"/>
    <w:rsid w:val="005843B7"/>
    <w:rsid w:val="00584DA8"/>
    <w:rsid w:val="00584F08"/>
    <w:rsid w:val="005852BB"/>
    <w:rsid w:val="00585BCA"/>
    <w:rsid w:val="00585BE8"/>
    <w:rsid w:val="00586059"/>
    <w:rsid w:val="005862CD"/>
    <w:rsid w:val="0058636C"/>
    <w:rsid w:val="00586E2F"/>
    <w:rsid w:val="00587BCF"/>
    <w:rsid w:val="00587F2D"/>
    <w:rsid w:val="005905AB"/>
    <w:rsid w:val="00590694"/>
    <w:rsid w:val="00590901"/>
    <w:rsid w:val="00590CA6"/>
    <w:rsid w:val="00591865"/>
    <w:rsid w:val="00591932"/>
    <w:rsid w:val="00592103"/>
    <w:rsid w:val="0059260B"/>
    <w:rsid w:val="0059263D"/>
    <w:rsid w:val="00592E06"/>
    <w:rsid w:val="005932D1"/>
    <w:rsid w:val="00593375"/>
    <w:rsid w:val="00593F49"/>
    <w:rsid w:val="00594146"/>
    <w:rsid w:val="005944FE"/>
    <w:rsid w:val="00594BFD"/>
    <w:rsid w:val="0059519D"/>
    <w:rsid w:val="00595333"/>
    <w:rsid w:val="0059558B"/>
    <w:rsid w:val="00595780"/>
    <w:rsid w:val="0059585A"/>
    <w:rsid w:val="005960A1"/>
    <w:rsid w:val="00597992"/>
    <w:rsid w:val="005A0E26"/>
    <w:rsid w:val="005A1150"/>
    <w:rsid w:val="005A1B03"/>
    <w:rsid w:val="005A1EA0"/>
    <w:rsid w:val="005A2006"/>
    <w:rsid w:val="005A29E7"/>
    <w:rsid w:val="005A2B9C"/>
    <w:rsid w:val="005A2E1F"/>
    <w:rsid w:val="005A2FD7"/>
    <w:rsid w:val="005A2FE7"/>
    <w:rsid w:val="005A3337"/>
    <w:rsid w:val="005A3571"/>
    <w:rsid w:val="005A35CD"/>
    <w:rsid w:val="005A3BBB"/>
    <w:rsid w:val="005A3C37"/>
    <w:rsid w:val="005A43C7"/>
    <w:rsid w:val="005A48D7"/>
    <w:rsid w:val="005A4930"/>
    <w:rsid w:val="005A4F5C"/>
    <w:rsid w:val="005A5641"/>
    <w:rsid w:val="005A580B"/>
    <w:rsid w:val="005A5E7E"/>
    <w:rsid w:val="005A687B"/>
    <w:rsid w:val="005A7111"/>
    <w:rsid w:val="005A7DE0"/>
    <w:rsid w:val="005A7F95"/>
    <w:rsid w:val="005B0821"/>
    <w:rsid w:val="005B0CAF"/>
    <w:rsid w:val="005B1929"/>
    <w:rsid w:val="005B1AC5"/>
    <w:rsid w:val="005B1E3F"/>
    <w:rsid w:val="005B20FC"/>
    <w:rsid w:val="005B21DE"/>
    <w:rsid w:val="005B275C"/>
    <w:rsid w:val="005B2904"/>
    <w:rsid w:val="005B387B"/>
    <w:rsid w:val="005B3E14"/>
    <w:rsid w:val="005B458F"/>
    <w:rsid w:val="005B49D6"/>
    <w:rsid w:val="005B514E"/>
    <w:rsid w:val="005B5564"/>
    <w:rsid w:val="005B563F"/>
    <w:rsid w:val="005B5827"/>
    <w:rsid w:val="005B5EF6"/>
    <w:rsid w:val="005B5F58"/>
    <w:rsid w:val="005B68BC"/>
    <w:rsid w:val="005B6EE9"/>
    <w:rsid w:val="005B701F"/>
    <w:rsid w:val="005B74CF"/>
    <w:rsid w:val="005B7BE5"/>
    <w:rsid w:val="005C018E"/>
    <w:rsid w:val="005C01FF"/>
    <w:rsid w:val="005C0373"/>
    <w:rsid w:val="005C06C3"/>
    <w:rsid w:val="005C093A"/>
    <w:rsid w:val="005C111D"/>
    <w:rsid w:val="005C15D4"/>
    <w:rsid w:val="005C261D"/>
    <w:rsid w:val="005C27CC"/>
    <w:rsid w:val="005C29EE"/>
    <w:rsid w:val="005C2CCE"/>
    <w:rsid w:val="005C2F6E"/>
    <w:rsid w:val="005C2FC0"/>
    <w:rsid w:val="005C2FC5"/>
    <w:rsid w:val="005C367F"/>
    <w:rsid w:val="005C3774"/>
    <w:rsid w:val="005C378C"/>
    <w:rsid w:val="005C4341"/>
    <w:rsid w:val="005C4B2D"/>
    <w:rsid w:val="005C4D03"/>
    <w:rsid w:val="005C504F"/>
    <w:rsid w:val="005C540A"/>
    <w:rsid w:val="005C5947"/>
    <w:rsid w:val="005C5F1B"/>
    <w:rsid w:val="005C6053"/>
    <w:rsid w:val="005C6ABA"/>
    <w:rsid w:val="005C6B7C"/>
    <w:rsid w:val="005C723E"/>
    <w:rsid w:val="005C77ED"/>
    <w:rsid w:val="005C7C6C"/>
    <w:rsid w:val="005C7FB3"/>
    <w:rsid w:val="005D09BD"/>
    <w:rsid w:val="005D0B42"/>
    <w:rsid w:val="005D1209"/>
    <w:rsid w:val="005D1AF3"/>
    <w:rsid w:val="005D1BB6"/>
    <w:rsid w:val="005D269B"/>
    <w:rsid w:val="005D2F84"/>
    <w:rsid w:val="005D30F6"/>
    <w:rsid w:val="005D3716"/>
    <w:rsid w:val="005D3DBF"/>
    <w:rsid w:val="005D3E7D"/>
    <w:rsid w:val="005D3EC5"/>
    <w:rsid w:val="005D4B0D"/>
    <w:rsid w:val="005D4D6A"/>
    <w:rsid w:val="005D5AFC"/>
    <w:rsid w:val="005D6630"/>
    <w:rsid w:val="005D6886"/>
    <w:rsid w:val="005D6E8E"/>
    <w:rsid w:val="005D6FC2"/>
    <w:rsid w:val="005D7330"/>
    <w:rsid w:val="005D7AC6"/>
    <w:rsid w:val="005D7E0E"/>
    <w:rsid w:val="005E0366"/>
    <w:rsid w:val="005E071F"/>
    <w:rsid w:val="005E0D87"/>
    <w:rsid w:val="005E1378"/>
    <w:rsid w:val="005E1666"/>
    <w:rsid w:val="005E1ABB"/>
    <w:rsid w:val="005E1AC7"/>
    <w:rsid w:val="005E2161"/>
    <w:rsid w:val="005E2311"/>
    <w:rsid w:val="005E3004"/>
    <w:rsid w:val="005E316A"/>
    <w:rsid w:val="005E33F6"/>
    <w:rsid w:val="005E3404"/>
    <w:rsid w:val="005E3E92"/>
    <w:rsid w:val="005E4133"/>
    <w:rsid w:val="005E4493"/>
    <w:rsid w:val="005E46E7"/>
    <w:rsid w:val="005E4B3C"/>
    <w:rsid w:val="005E526A"/>
    <w:rsid w:val="005E5633"/>
    <w:rsid w:val="005E58BA"/>
    <w:rsid w:val="005E6CF1"/>
    <w:rsid w:val="005E70EF"/>
    <w:rsid w:val="005E71FF"/>
    <w:rsid w:val="005E7479"/>
    <w:rsid w:val="005F0020"/>
    <w:rsid w:val="005F058F"/>
    <w:rsid w:val="005F19C7"/>
    <w:rsid w:val="005F1F7A"/>
    <w:rsid w:val="005F222A"/>
    <w:rsid w:val="005F24EF"/>
    <w:rsid w:val="005F2F26"/>
    <w:rsid w:val="005F32AD"/>
    <w:rsid w:val="005F33B3"/>
    <w:rsid w:val="005F37DA"/>
    <w:rsid w:val="005F45FC"/>
    <w:rsid w:val="005F46E2"/>
    <w:rsid w:val="005F46F9"/>
    <w:rsid w:val="005F4729"/>
    <w:rsid w:val="005F4766"/>
    <w:rsid w:val="005F4D3A"/>
    <w:rsid w:val="005F4DDE"/>
    <w:rsid w:val="005F4E64"/>
    <w:rsid w:val="005F5125"/>
    <w:rsid w:val="005F52E6"/>
    <w:rsid w:val="005F53A6"/>
    <w:rsid w:val="005F5746"/>
    <w:rsid w:val="005F5BC0"/>
    <w:rsid w:val="005F5D2D"/>
    <w:rsid w:val="005F5D64"/>
    <w:rsid w:val="005F5E45"/>
    <w:rsid w:val="005F620F"/>
    <w:rsid w:val="005F66ED"/>
    <w:rsid w:val="005F6CAA"/>
    <w:rsid w:val="005F7554"/>
    <w:rsid w:val="005F77FA"/>
    <w:rsid w:val="005F79ED"/>
    <w:rsid w:val="005F7DD5"/>
    <w:rsid w:val="006006FB"/>
    <w:rsid w:val="00600985"/>
    <w:rsid w:val="00600BD1"/>
    <w:rsid w:val="00600D6F"/>
    <w:rsid w:val="00601A42"/>
    <w:rsid w:val="00601B59"/>
    <w:rsid w:val="006020B3"/>
    <w:rsid w:val="00602B54"/>
    <w:rsid w:val="006033AD"/>
    <w:rsid w:val="006035CE"/>
    <w:rsid w:val="00603A7F"/>
    <w:rsid w:val="0060438E"/>
    <w:rsid w:val="006043CE"/>
    <w:rsid w:val="00604E34"/>
    <w:rsid w:val="00604FE1"/>
    <w:rsid w:val="006050E9"/>
    <w:rsid w:val="006055CB"/>
    <w:rsid w:val="0060671D"/>
    <w:rsid w:val="00606FAF"/>
    <w:rsid w:val="00607346"/>
    <w:rsid w:val="00607A77"/>
    <w:rsid w:val="00607D64"/>
    <w:rsid w:val="00610046"/>
    <w:rsid w:val="006105D7"/>
    <w:rsid w:val="00610A61"/>
    <w:rsid w:val="0061120D"/>
    <w:rsid w:val="00611A3B"/>
    <w:rsid w:val="00611A67"/>
    <w:rsid w:val="00611B0E"/>
    <w:rsid w:val="00611E77"/>
    <w:rsid w:val="006125B2"/>
    <w:rsid w:val="006125F2"/>
    <w:rsid w:val="0061266C"/>
    <w:rsid w:val="0061273C"/>
    <w:rsid w:val="00612871"/>
    <w:rsid w:val="00612C57"/>
    <w:rsid w:val="00612F53"/>
    <w:rsid w:val="006132D6"/>
    <w:rsid w:val="00613740"/>
    <w:rsid w:val="00613AB4"/>
    <w:rsid w:val="00614996"/>
    <w:rsid w:val="00614A29"/>
    <w:rsid w:val="00614B3A"/>
    <w:rsid w:val="00614C6E"/>
    <w:rsid w:val="00614DC8"/>
    <w:rsid w:val="006152FC"/>
    <w:rsid w:val="00615F8D"/>
    <w:rsid w:val="00615FD3"/>
    <w:rsid w:val="006160E5"/>
    <w:rsid w:val="00616808"/>
    <w:rsid w:val="006169CA"/>
    <w:rsid w:val="00616D96"/>
    <w:rsid w:val="006171D7"/>
    <w:rsid w:val="00617A19"/>
    <w:rsid w:val="006201D4"/>
    <w:rsid w:val="006204B5"/>
    <w:rsid w:val="0062057C"/>
    <w:rsid w:val="00620F01"/>
    <w:rsid w:val="00621495"/>
    <w:rsid w:val="006214DD"/>
    <w:rsid w:val="00622253"/>
    <w:rsid w:val="0062252C"/>
    <w:rsid w:val="00622ABC"/>
    <w:rsid w:val="00623A19"/>
    <w:rsid w:val="00623AFB"/>
    <w:rsid w:val="00623E58"/>
    <w:rsid w:val="00623FB4"/>
    <w:rsid w:val="0062449B"/>
    <w:rsid w:val="006250A1"/>
    <w:rsid w:val="006255C4"/>
    <w:rsid w:val="0062593F"/>
    <w:rsid w:val="00625A59"/>
    <w:rsid w:val="006262C1"/>
    <w:rsid w:val="006263D5"/>
    <w:rsid w:val="00626D22"/>
    <w:rsid w:val="00626E5B"/>
    <w:rsid w:val="00626EB6"/>
    <w:rsid w:val="006300B3"/>
    <w:rsid w:val="00630462"/>
    <w:rsid w:val="00630B84"/>
    <w:rsid w:val="00630DF1"/>
    <w:rsid w:val="00630E3A"/>
    <w:rsid w:val="006310DC"/>
    <w:rsid w:val="00631287"/>
    <w:rsid w:val="00631F0A"/>
    <w:rsid w:val="00631F83"/>
    <w:rsid w:val="0063313C"/>
    <w:rsid w:val="00633AC9"/>
    <w:rsid w:val="006344AD"/>
    <w:rsid w:val="00634FCE"/>
    <w:rsid w:val="006350AE"/>
    <w:rsid w:val="006352A2"/>
    <w:rsid w:val="0063596F"/>
    <w:rsid w:val="00635F4F"/>
    <w:rsid w:val="00636016"/>
    <w:rsid w:val="0063746A"/>
    <w:rsid w:val="00637BA8"/>
    <w:rsid w:val="00637DD4"/>
    <w:rsid w:val="00637F07"/>
    <w:rsid w:val="00640568"/>
    <w:rsid w:val="00640C5F"/>
    <w:rsid w:val="00640D44"/>
    <w:rsid w:val="00641025"/>
    <w:rsid w:val="006413A9"/>
    <w:rsid w:val="006416CF"/>
    <w:rsid w:val="00641822"/>
    <w:rsid w:val="006418C4"/>
    <w:rsid w:val="0064200F"/>
    <w:rsid w:val="006423ED"/>
    <w:rsid w:val="0064250A"/>
    <w:rsid w:val="00642C73"/>
    <w:rsid w:val="00642E8C"/>
    <w:rsid w:val="006434DB"/>
    <w:rsid w:val="00644329"/>
    <w:rsid w:val="0064471D"/>
    <w:rsid w:val="0064490A"/>
    <w:rsid w:val="0064494F"/>
    <w:rsid w:val="00644DF4"/>
    <w:rsid w:val="00645702"/>
    <w:rsid w:val="00645B12"/>
    <w:rsid w:val="00645B76"/>
    <w:rsid w:val="00645B85"/>
    <w:rsid w:val="00645E53"/>
    <w:rsid w:val="006460D1"/>
    <w:rsid w:val="006463C5"/>
    <w:rsid w:val="006468C4"/>
    <w:rsid w:val="006468CF"/>
    <w:rsid w:val="00646A42"/>
    <w:rsid w:val="00646AAE"/>
    <w:rsid w:val="00646AE1"/>
    <w:rsid w:val="00646C7D"/>
    <w:rsid w:val="00646DFA"/>
    <w:rsid w:val="00646E54"/>
    <w:rsid w:val="0064701E"/>
    <w:rsid w:val="006473C1"/>
    <w:rsid w:val="006473F4"/>
    <w:rsid w:val="00650119"/>
    <w:rsid w:val="006505C8"/>
    <w:rsid w:val="00651BB1"/>
    <w:rsid w:val="00651E8D"/>
    <w:rsid w:val="00652330"/>
    <w:rsid w:val="006529F5"/>
    <w:rsid w:val="00653117"/>
    <w:rsid w:val="00653CF4"/>
    <w:rsid w:val="00654059"/>
    <w:rsid w:val="00654515"/>
    <w:rsid w:val="00654525"/>
    <w:rsid w:val="00654631"/>
    <w:rsid w:val="00654A41"/>
    <w:rsid w:val="00655046"/>
    <w:rsid w:val="0065507F"/>
    <w:rsid w:val="006552B3"/>
    <w:rsid w:val="00655652"/>
    <w:rsid w:val="00655775"/>
    <w:rsid w:val="006557CF"/>
    <w:rsid w:val="00655B07"/>
    <w:rsid w:val="00655F67"/>
    <w:rsid w:val="006560B4"/>
    <w:rsid w:val="00656553"/>
    <w:rsid w:val="00656759"/>
    <w:rsid w:val="00656C32"/>
    <w:rsid w:val="00656C56"/>
    <w:rsid w:val="0065713A"/>
    <w:rsid w:val="00657151"/>
    <w:rsid w:val="00657FB2"/>
    <w:rsid w:val="00660446"/>
    <w:rsid w:val="0066068A"/>
    <w:rsid w:val="0066082B"/>
    <w:rsid w:val="00660C68"/>
    <w:rsid w:val="00660D9D"/>
    <w:rsid w:val="00660DBE"/>
    <w:rsid w:val="00661289"/>
    <w:rsid w:val="00661322"/>
    <w:rsid w:val="006614B6"/>
    <w:rsid w:val="00661523"/>
    <w:rsid w:val="0066200C"/>
    <w:rsid w:val="00662B95"/>
    <w:rsid w:val="00662DFA"/>
    <w:rsid w:val="00662E9D"/>
    <w:rsid w:val="0066377A"/>
    <w:rsid w:val="006640D1"/>
    <w:rsid w:val="00664530"/>
    <w:rsid w:val="00664A1D"/>
    <w:rsid w:val="00664D73"/>
    <w:rsid w:val="0066539F"/>
    <w:rsid w:val="00665537"/>
    <w:rsid w:val="00665752"/>
    <w:rsid w:val="0066593C"/>
    <w:rsid w:val="00665E7C"/>
    <w:rsid w:val="00665E83"/>
    <w:rsid w:val="0066632B"/>
    <w:rsid w:val="00666516"/>
    <w:rsid w:val="00666C54"/>
    <w:rsid w:val="00667AA6"/>
    <w:rsid w:val="00667B7A"/>
    <w:rsid w:val="006700BB"/>
    <w:rsid w:val="006705AE"/>
    <w:rsid w:val="00672ABC"/>
    <w:rsid w:val="00673546"/>
    <w:rsid w:val="00673A40"/>
    <w:rsid w:val="006744F1"/>
    <w:rsid w:val="00674E57"/>
    <w:rsid w:val="00675708"/>
    <w:rsid w:val="00675A48"/>
    <w:rsid w:val="006764AC"/>
    <w:rsid w:val="006769B0"/>
    <w:rsid w:val="00676E7F"/>
    <w:rsid w:val="006772E3"/>
    <w:rsid w:val="0067755A"/>
    <w:rsid w:val="006775FF"/>
    <w:rsid w:val="00677F26"/>
    <w:rsid w:val="00677F85"/>
    <w:rsid w:val="0068001B"/>
    <w:rsid w:val="006805CA"/>
    <w:rsid w:val="00680B99"/>
    <w:rsid w:val="00681103"/>
    <w:rsid w:val="00681156"/>
    <w:rsid w:val="00681322"/>
    <w:rsid w:val="00681834"/>
    <w:rsid w:val="006819ED"/>
    <w:rsid w:val="00681C3F"/>
    <w:rsid w:val="0068225F"/>
    <w:rsid w:val="006837C8"/>
    <w:rsid w:val="0068388E"/>
    <w:rsid w:val="00683BC5"/>
    <w:rsid w:val="006848AC"/>
    <w:rsid w:val="00684C20"/>
    <w:rsid w:val="00685009"/>
    <w:rsid w:val="0068532A"/>
    <w:rsid w:val="00685542"/>
    <w:rsid w:val="0068577A"/>
    <w:rsid w:val="0068631F"/>
    <w:rsid w:val="00686AB2"/>
    <w:rsid w:val="00686C16"/>
    <w:rsid w:val="00686D9E"/>
    <w:rsid w:val="0068757E"/>
    <w:rsid w:val="00687A79"/>
    <w:rsid w:val="00687BE6"/>
    <w:rsid w:val="00687D0D"/>
    <w:rsid w:val="006902A9"/>
    <w:rsid w:val="0069058B"/>
    <w:rsid w:val="00690D31"/>
    <w:rsid w:val="0069107D"/>
    <w:rsid w:val="0069108E"/>
    <w:rsid w:val="00691B3C"/>
    <w:rsid w:val="00691D84"/>
    <w:rsid w:val="006926B9"/>
    <w:rsid w:val="00692876"/>
    <w:rsid w:val="00692AAE"/>
    <w:rsid w:val="006933DC"/>
    <w:rsid w:val="006933DF"/>
    <w:rsid w:val="00693B29"/>
    <w:rsid w:val="00694110"/>
    <w:rsid w:val="0069421D"/>
    <w:rsid w:val="0069422D"/>
    <w:rsid w:val="006942CA"/>
    <w:rsid w:val="00694624"/>
    <w:rsid w:val="00694CF8"/>
    <w:rsid w:val="00694DC3"/>
    <w:rsid w:val="00694E8B"/>
    <w:rsid w:val="00695601"/>
    <w:rsid w:val="00695609"/>
    <w:rsid w:val="00695C44"/>
    <w:rsid w:val="00695C62"/>
    <w:rsid w:val="00695DCE"/>
    <w:rsid w:val="00696152"/>
    <w:rsid w:val="0069626C"/>
    <w:rsid w:val="00696277"/>
    <w:rsid w:val="006962BD"/>
    <w:rsid w:val="00696596"/>
    <w:rsid w:val="006967C0"/>
    <w:rsid w:val="00696C9E"/>
    <w:rsid w:val="00696EDB"/>
    <w:rsid w:val="00697519"/>
    <w:rsid w:val="0069767E"/>
    <w:rsid w:val="00697A07"/>
    <w:rsid w:val="006A0483"/>
    <w:rsid w:val="006A092A"/>
    <w:rsid w:val="006A0CFD"/>
    <w:rsid w:val="006A0E7F"/>
    <w:rsid w:val="006A108A"/>
    <w:rsid w:val="006A112A"/>
    <w:rsid w:val="006A1508"/>
    <w:rsid w:val="006A156E"/>
    <w:rsid w:val="006A1ADA"/>
    <w:rsid w:val="006A1D59"/>
    <w:rsid w:val="006A1E8C"/>
    <w:rsid w:val="006A1EBD"/>
    <w:rsid w:val="006A2059"/>
    <w:rsid w:val="006A20A7"/>
    <w:rsid w:val="006A20B6"/>
    <w:rsid w:val="006A239D"/>
    <w:rsid w:val="006A2524"/>
    <w:rsid w:val="006A2C44"/>
    <w:rsid w:val="006A2C45"/>
    <w:rsid w:val="006A2E25"/>
    <w:rsid w:val="006A2FE2"/>
    <w:rsid w:val="006A3198"/>
    <w:rsid w:val="006A3C67"/>
    <w:rsid w:val="006A43A8"/>
    <w:rsid w:val="006A4F7F"/>
    <w:rsid w:val="006A53E6"/>
    <w:rsid w:val="006A55D9"/>
    <w:rsid w:val="006A5A8C"/>
    <w:rsid w:val="006A5C81"/>
    <w:rsid w:val="006A5C98"/>
    <w:rsid w:val="006A5DA5"/>
    <w:rsid w:val="006A64B7"/>
    <w:rsid w:val="006A655E"/>
    <w:rsid w:val="006A6A6E"/>
    <w:rsid w:val="006A7271"/>
    <w:rsid w:val="006A752F"/>
    <w:rsid w:val="006A7A28"/>
    <w:rsid w:val="006A7CCF"/>
    <w:rsid w:val="006A7CE6"/>
    <w:rsid w:val="006B0B00"/>
    <w:rsid w:val="006B0D2B"/>
    <w:rsid w:val="006B1062"/>
    <w:rsid w:val="006B224E"/>
    <w:rsid w:val="006B235F"/>
    <w:rsid w:val="006B253F"/>
    <w:rsid w:val="006B2775"/>
    <w:rsid w:val="006B2FB8"/>
    <w:rsid w:val="006B30FE"/>
    <w:rsid w:val="006B3327"/>
    <w:rsid w:val="006B375E"/>
    <w:rsid w:val="006B37AE"/>
    <w:rsid w:val="006B3FDB"/>
    <w:rsid w:val="006B4393"/>
    <w:rsid w:val="006B54D5"/>
    <w:rsid w:val="006B5C0D"/>
    <w:rsid w:val="006B5EA0"/>
    <w:rsid w:val="006B62C7"/>
    <w:rsid w:val="006B7A9F"/>
    <w:rsid w:val="006B7D93"/>
    <w:rsid w:val="006C02B8"/>
    <w:rsid w:val="006C02BC"/>
    <w:rsid w:val="006C1790"/>
    <w:rsid w:val="006C18BE"/>
    <w:rsid w:val="006C18FD"/>
    <w:rsid w:val="006C1973"/>
    <w:rsid w:val="006C19BB"/>
    <w:rsid w:val="006C20F7"/>
    <w:rsid w:val="006C24FA"/>
    <w:rsid w:val="006C30BB"/>
    <w:rsid w:val="006C31BB"/>
    <w:rsid w:val="006C33E8"/>
    <w:rsid w:val="006C36F0"/>
    <w:rsid w:val="006C3C89"/>
    <w:rsid w:val="006C3F28"/>
    <w:rsid w:val="006C4509"/>
    <w:rsid w:val="006C49C8"/>
    <w:rsid w:val="006C4B00"/>
    <w:rsid w:val="006C4CB6"/>
    <w:rsid w:val="006C5953"/>
    <w:rsid w:val="006C5C72"/>
    <w:rsid w:val="006C6707"/>
    <w:rsid w:val="006C6BEF"/>
    <w:rsid w:val="006C6D2A"/>
    <w:rsid w:val="006C6EE6"/>
    <w:rsid w:val="006C73C0"/>
    <w:rsid w:val="006C7CCC"/>
    <w:rsid w:val="006C7E26"/>
    <w:rsid w:val="006D0137"/>
    <w:rsid w:val="006D0576"/>
    <w:rsid w:val="006D05C4"/>
    <w:rsid w:val="006D0F9A"/>
    <w:rsid w:val="006D284A"/>
    <w:rsid w:val="006D2D6B"/>
    <w:rsid w:val="006D2DA3"/>
    <w:rsid w:val="006D30F5"/>
    <w:rsid w:val="006D3904"/>
    <w:rsid w:val="006D39D1"/>
    <w:rsid w:val="006D3F50"/>
    <w:rsid w:val="006D43F2"/>
    <w:rsid w:val="006D43FD"/>
    <w:rsid w:val="006D485F"/>
    <w:rsid w:val="006D4AFD"/>
    <w:rsid w:val="006D4D78"/>
    <w:rsid w:val="006D5478"/>
    <w:rsid w:val="006D5B4E"/>
    <w:rsid w:val="006D5CEF"/>
    <w:rsid w:val="006D61AA"/>
    <w:rsid w:val="006D6B0D"/>
    <w:rsid w:val="006D6E31"/>
    <w:rsid w:val="006D6ECE"/>
    <w:rsid w:val="006D6F02"/>
    <w:rsid w:val="006D78F2"/>
    <w:rsid w:val="006D7EBD"/>
    <w:rsid w:val="006E02AF"/>
    <w:rsid w:val="006E03DE"/>
    <w:rsid w:val="006E07A7"/>
    <w:rsid w:val="006E07BD"/>
    <w:rsid w:val="006E0BCE"/>
    <w:rsid w:val="006E0E2C"/>
    <w:rsid w:val="006E0E4B"/>
    <w:rsid w:val="006E0F35"/>
    <w:rsid w:val="006E10DD"/>
    <w:rsid w:val="006E17D7"/>
    <w:rsid w:val="006E1894"/>
    <w:rsid w:val="006E3818"/>
    <w:rsid w:val="006E3B39"/>
    <w:rsid w:val="006E3DD1"/>
    <w:rsid w:val="006E4305"/>
    <w:rsid w:val="006E497A"/>
    <w:rsid w:val="006E4F6B"/>
    <w:rsid w:val="006E5363"/>
    <w:rsid w:val="006E5501"/>
    <w:rsid w:val="006E573F"/>
    <w:rsid w:val="006E5C05"/>
    <w:rsid w:val="006E61C3"/>
    <w:rsid w:val="006E64FB"/>
    <w:rsid w:val="006E70C2"/>
    <w:rsid w:val="006E749D"/>
    <w:rsid w:val="006E7BF1"/>
    <w:rsid w:val="006F051D"/>
    <w:rsid w:val="006F08F2"/>
    <w:rsid w:val="006F0BDE"/>
    <w:rsid w:val="006F0D22"/>
    <w:rsid w:val="006F12AC"/>
    <w:rsid w:val="006F1327"/>
    <w:rsid w:val="006F1506"/>
    <w:rsid w:val="006F1C9C"/>
    <w:rsid w:val="006F1CF4"/>
    <w:rsid w:val="006F1D43"/>
    <w:rsid w:val="006F1E11"/>
    <w:rsid w:val="006F23B1"/>
    <w:rsid w:val="006F29B4"/>
    <w:rsid w:val="006F2CF9"/>
    <w:rsid w:val="006F2DDE"/>
    <w:rsid w:val="006F2FB2"/>
    <w:rsid w:val="006F3061"/>
    <w:rsid w:val="006F3087"/>
    <w:rsid w:val="006F373E"/>
    <w:rsid w:val="006F3B2A"/>
    <w:rsid w:val="006F3C2E"/>
    <w:rsid w:val="006F3E24"/>
    <w:rsid w:val="006F4487"/>
    <w:rsid w:val="006F448F"/>
    <w:rsid w:val="006F4543"/>
    <w:rsid w:val="006F4CCE"/>
    <w:rsid w:val="006F5077"/>
    <w:rsid w:val="006F51A5"/>
    <w:rsid w:val="006F563C"/>
    <w:rsid w:val="006F59D5"/>
    <w:rsid w:val="006F5ECF"/>
    <w:rsid w:val="006F5F5D"/>
    <w:rsid w:val="006F6823"/>
    <w:rsid w:val="006F6949"/>
    <w:rsid w:val="006F744E"/>
    <w:rsid w:val="006F7C11"/>
    <w:rsid w:val="00700E2F"/>
    <w:rsid w:val="007011B5"/>
    <w:rsid w:val="007016B3"/>
    <w:rsid w:val="007019DA"/>
    <w:rsid w:val="00701BFD"/>
    <w:rsid w:val="00702180"/>
    <w:rsid w:val="0070247C"/>
    <w:rsid w:val="00702BE1"/>
    <w:rsid w:val="00702E6B"/>
    <w:rsid w:val="00702FC1"/>
    <w:rsid w:val="00702FFA"/>
    <w:rsid w:val="0070306A"/>
    <w:rsid w:val="007030FE"/>
    <w:rsid w:val="00703833"/>
    <w:rsid w:val="00703A56"/>
    <w:rsid w:val="00703B9A"/>
    <w:rsid w:val="00703CDC"/>
    <w:rsid w:val="00703E0F"/>
    <w:rsid w:val="007040AA"/>
    <w:rsid w:val="00704510"/>
    <w:rsid w:val="007046CD"/>
    <w:rsid w:val="007047CB"/>
    <w:rsid w:val="00705535"/>
    <w:rsid w:val="0070579F"/>
    <w:rsid w:val="0070596C"/>
    <w:rsid w:val="00705F57"/>
    <w:rsid w:val="007062B6"/>
    <w:rsid w:val="007065E4"/>
    <w:rsid w:val="007067BB"/>
    <w:rsid w:val="007067D6"/>
    <w:rsid w:val="007069EE"/>
    <w:rsid w:val="00706B07"/>
    <w:rsid w:val="00706CDD"/>
    <w:rsid w:val="00706E16"/>
    <w:rsid w:val="00706FE7"/>
    <w:rsid w:val="007073DA"/>
    <w:rsid w:val="0070773F"/>
    <w:rsid w:val="00707F75"/>
    <w:rsid w:val="00707FB0"/>
    <w:rsid w:val="007101EA"/>
    <w:rsid w:val="00710759"/>
    <w:rsid w:val="00710B8A"/>
    <w:rsid w:val="00710DC1"/>
    <w:rsid w:val="0071157A"/>
    <w:rsid w:val="00711671"/>
    <w:rsid w:val="00711A8A"/>
    <w:rsid w:val="00711BF6"/>
    <w:rsid w:val="00711F4C"/>
    <w:rsid w:val="007120C5"/>
    <w:rsid w:val="00712284"/>
    <w:rsid w:val="007122A4"/>
    <w:rsid w:val="007122A7"/>
    <w:rsid w:val="00712426"/>
    <w:rsid w:val="00712686"/>
    <w:rsid w:val="007129F6"/>
    <w:rsid w:val="0071319B"/>
    <w:rsid w:val="007136A0"/>
    <w:rsid w:val="00713E6D"/>
    <w:rsid w:val="00714172"/>
    <w:rsid w:val="00714735"/>
    <w:rsid w:val="00714764"/>
    <w:rsid w:val="00714BF5"/>
    <w:rsid w:val="00714C97"/>
    <w:rsid w:val="0071512E"/>
    <w:rsid w:val="00715286"/>
    <w:rsid w:val="007156DC"/>
    <w:rsid w:val="00715739"/>
    <w:rsid w:val="00715990"/>
    <w:rsid w:val="00715FCD"/>
    <w:rsid w:val="00716882"/>
    <w:rsid w:val="00716D6A"/>
    <w:rsid w:val="00716E0B"/>
    <w:rsid w:val="0071759B"/>
    <w:rsid w:val="0072069D"/>
    <w:rsid w:val="00721411"/>
    <w:rsid w:val="00721AB6"/>
    <w:rsid w:val="00721B7F"/>
    <w:rsid w:val="0072203C"/>
    <w:rsid w:val="00722145"/>
    <w:rsid w:val="00722270"/>
    <w:rsid w:val="00722A75"/>
    <w:rsid w:val="00722C51"/>
    <w:rsid w:val="00723161"/>
    <w:rsid w:val="007232D7"/>
    <w:rsid w:val="00723EB5"/>
    <w:rsid w:val="00723FFA"/>
    <w:rsid w:val="0072406D"/>
    <w:rsid w:val="00724D2E"/>
    <w:rsid w:val="00724F44"/>
    <w:rsid w:val="007257F1"/>
    <w:rsid w:val="00725CE5"/>
    <w:rsid w:val="00726126"/>
    <w:rsid w:val="0072645D"/>
    <w:rsid w:val="007266B5"/>
    <w:rsid w:val="0072696B"/>
    <w:rsid w:val="0072707A"/>
    <w:rsid w:val="007276B6"/>
    <w:rsid w:val="00727F6F"/>
    <w:rsid w:val="0073000D"/>
    <w:rsid w:val="00730245"/>
    <w:rsid w:val="0073099D"/>
    <w:rsid w:val="00730BEA"/>
    <w:rsid w:val="00730D29"/>
    <w:rsid w:val="00730EF1"/>
    <w:rsid w:val="00731158"/>
    <w:rsid w:val="00731166"/>
    <w:rsid w:val="00731329"/>
    <w:rsid w:val="00731BC3"/>
    <w:rsid w:val="00732301"/>
    <w:rsid w:val="00732333"/>
    <w:rsid w:val="007326C1"/>
    <w:rsid w:val="00732C7D"/>
    <w:rsid w:val="00732E8B"/>
    <w:rsid w:val="00733094"/>
    <w:rsid w:val="007330C5"/>
    <w:rsid w:val="00733168"/>
    <w:rsid w:val="00733402"/>
    <w:rsid w:val="00733972"/>
    <w:rsid w:val="007339D5"/>
    <w:rsid w:val="00733BEF"/>
    <w:rsid w:val="00734122"/>
    <w:rsid w:val="00734172"/>
    <w:rsid w:val="00734338"/>
    <w:rsid w:val="00734520"/>
    <w:rsid w:val="00734535"/>
    <w:rsid w:val="00735967"/>
    <w:rsid w:val="00735BFA"/>
    <w:rsid w:val="00736500"/>
    <w:rsid w:val="007367AF"/>
    <w:rsid w:val="00736C89"/>
    <w:rsid w:val="00737223"/>
    <w:rsid w:val="007372A9"/>
    <w:rsid w:val="00741192"/>
    <w:rsid w:val="007411F1"/>
    <w:rsid w:val="00741C79"/>
    <w:rsid w:val="00742017"/>
    <w:rsid w:val="007426CE"/>
    <w:rsid w:val="007435C5"/>
    <w:rsid w:val="007435F8"/>
    <w:rsid w:val="00743650"/>
    <w:rsid w:val="00743EDC"/>
    <w:rsid w:val="007446B0"/>
    <w:rsid w:val="007447FC"/>
    <w:rsid w:val="00744B51"/>
    <w:rsid w:val="0074514A"/>
    <w:rsid w:val="007458F8"/>
    <w:rsid w:val="00745D34"/>
    <w:rsid w:val="00745DD8"/>
    <w:rsid w:val="0074675B"/>
    <w:rsid w:val="007468CC"/>
    <w:rsid w:val="00747078"/>
    <w:rsid w:val="0074760F"/>
    <w:rsid w:val="00747705"/>
    <w:rsid w:val="00747ACA"/>
    <w:rsid w:val="0075020E"/>
    <w:rsid w:val="007503A7"/>
    <w:rsid w:val="0075079D"/>
    <w:rsid w:val="007507B7"/>
    <w:rsid w:val="00750FA9"/>
    <w:rsid w:val="007512E3"/>
    <w:rsid w:val="00751624"/>
    <w:rsid w:val="00751AA2"/>
    <w:rsid w:val="00751FA6"/>
    <w:rsid w:val="007520F9"/>
    <w:rsid w:val="00752596"/>
    <w:rsid w:val="00752B41"/>
    <w:rsid w:val="00752C01"/>
    <w:rsid w:val="00753736"/>
    <w:rsid w:val="00753AE4"/>
    <w:rsid w:val="007541ED"/>
    <w:rsid w:val="007543E8"/>
    <w:rsid w:val="007544BE"/>
    <w:rsid w:val="00754608"/>
    <w:rsid w:val="007547E9"/>
    <w:rsid w:val="0075496E"/>
    <w:rsid w:val="00754A31"/>
    <w:rsid w:val="007553C3"/>
    <w:rsid w:val="00755B30"/>
    <w:rsid w:val="00755FFA"/>
    <w:rsid w:val="00756152"/>
    <w:rsid w:val="007566EC"/>
    <w:rsid w:val="00756961"/>
    <w:rsid w:val="00756C95"/>
    <w:rsid w:val="007570FB"/>
    <w:rsid w:val="00757204"/>
    <w:rsid w:val="007578F8"/>
    <w:rsid w:val="00757C42"/>
    <w:rsid w:val="00757E1E"/>
    <w:rsid w:val="0076053D"/>
    <w:rsid w:val="0076058B"/>
    <w:rsid w:val="00760797"/>
    <w:rsid w:val="00760C4E"/>
    <w:rsid w:val="00760FEC"/>
    <w:rsid w:val="0076106B"/>
    <w:rsid w:val="00761073"/>
    <w:rsid w:val="00761BCB"/>
    <w:rsid w:val="00761CA3"/>
    <w:rsid w:val="00761CD9"/>
    <w:rsid w:val="00761D0C"/>
    <w:rsid w:val="00762152"/>
    <w:rsid w:val="007622C0"/>
    <w:rsid w:val="00762666"/>
    <w:rsid w:val="00762668"/>
    <w:rsid w:val="00762BED"/>
    <w:rsid w:val="00762D98"/>
    <w:rsid w:val="00762F93"/>
    <w:rsid w:val="00763663"/>
    <w:rsid w:val="00763AF3"/>
    <w:rsid w:val="007641AC"/>
    <w:rsid w:val="00764A47"/>
    <w:rsid w:val="00764C08"/>
    <w:rsid w:val="00764D87"/>
    <w:rsid w:val="00764F55"/>
    <w:rsid w:val="007650AF"/>
    <w:rsid w:val="00765468"/>
    <w:rsid w:val="0076589F"/>
    <w:rsid w:val="007659D1"/>
    <w:rsid w:val="00765ED7"/>
    <w:rsid w:val="007667D4"/>
    <w:rsid w:val="00766C1D"/>
    <w:rsid w:val="00766E07"/>
    <w:rsid w:val="0076763D"/>
    <w:rsid w:val="00767A1A"/>
    <w:rsid w:val="00770039"/>
    <w:rsid w:val="00770316"/>
    <w:rsid w:val="00770576"/>
    <w:rsid w:val="00770780"/>
    <w:rsid w:val="0077096B"/>
    <w:rsid w:val="00771A7F"/>
    <w:rsid w:val="00771D0C"/>
    <w:rsid w:val="00772008"/>
    <w:rsid w:val="00772A65"/>
    <w:rsid w:val="00772B1F"/>
    <w:rsid w:val="00772E3B"/>
    <w:rsid w:val="0077349A"/>
    <w:rsid w:val="0077376D"/>
    <w:rsid w:val="007739D3"/>
    <w:rsid w:val="00773B21"/>
    <w:rsid w:val="00774BBB"/>
    <w:rsid w:val="00774F10"/>
    <w:rsid w:val="007765CA"/>
    <w:rsid w:val="007769F8"/>
    <w:rsid w:val="00776FF1"/>
    <w:rsid w:val="007773DA"/>
    <w:rsid w:val="00777500"/>
    <w:rsid w:val="00777823"/>
    <w:rsid w:val="00777C07"/>
    <w:rsid w:val="00780524"/>
    <w:rsid w:val="00780D3C"/>
    <w:rsid w:val="00780F5C"/>
    <w:rsid w:val="007812A5"/>
    <w:rsid w:val="007813D9"/>
    <w:rsid w:val="0078146F"/>
    <w:rsid w:val="007816BC"/>
    <w:rsid w:val="00781A28"/>
    <w:rsid w:val="007820EF"/>
    <w:rsid w:val="00782314"/>
    <w:rsid w:val="007842AA"/>
    <w:rsid w:val="00784977"/>
    <w:rsid w:val="007850C9"/>
    <w:rsid w:val="007850EF"/>
    <w:rsid w:val="0078513B"/>
    <w:rsid w:val="00785299"/>
    <w:rsid w:val="00785318"/>
    <w:rsid w:val="0078535C"/>
    <w:rsid w:val="0078555B"/>
    <w:rsid w:val="00785A4D"/>
    <w:rsid w:val="00786531"/>
    <w:rsid w:val="00787071"/>
    <w:rsid w:val="007873AF"/>
    <w:rsid w:val="00787812"/>
    <w:rsid w:val="00787C7E"/>
    <w:rsid w:val="00790CA1"/>
    <w:rsid w:val="00791033"/>
    <w:rsid w:val="007911C1"/>
    <w:rsid w:val="007913AC"/>
    <w:rsid w:val="00791482"/>
    <w:rsid w:val="007914DB"/>
    <w:rsid w:val="00791B38"/>
    <w:rsid w:val="00791BE0"/>
    <w:rsid w:val="00791F85"/>
    <w:rsid w:val="00792451"/>
    <w:rsid w:val="007926C0"/>
    <w:rsid w:val="00793032"/>
    <w:rsid w:val="00793155"/>
    <w:rsid w:val="007931E9"/>
    <w:rsid w:val="00793FEA"/>
    <w:rsid w:val="0079425D"/>
    <w:rsid w:val="00794414"/>
    <w:rsid w:val="00794681"/>
    <w:rsid w:val="00794922"/>
    <w:rsid w:val="0079559F"/>
    <w:rsid w:val="007955CF"/>
    <w:rsid w:val="0079572E"/>
    <w:rsid w:val="00795731"/>
    <w:rsid w:val="00795D82"/>
    <w:rsid w:val="0079612F"/>
    <w:rsid w:val="007963EA"/>
    <w:rsid w:val="007967B1"/>
    <w:rsid w:val="0079689A"/>
    <w:rsid w:val="00796C2B"/>
    <w:rsid w:val="00797431"/>
    <w:rsid w:val="00797D2D"/>
    <w:rsid w:val="00797D73"/>
    <w:rsid w:val="007A0654"/>
    <w:rsid w:val="007A0724"/>
    <w:rsid w:val="007A1BE5"/>
    <w:rsid w:val="007A248B"/>
    <w:rsid w:val="007A2511"/>
    <w:rsid w:val="007A2A97"/>
    <w:rsid w:val="007A2DB3"/>
    <w:rsid w:val="007A32DC"/>
    <w:rsid w:val="007A33A5"/>
    <w:rsid w:val="007A40E7"/>
    <w:rsid w:val="007A43B1"/>
    <w:rsid w:val="007A44E6"/>
    <w:rsid w:val="007A476B"/>
    <w:rsid w:val="007A4878"/>
    <w:rsid w:val="007A4894"/>
    <w:rsid w:val="007A4E42"/>
    <w:rsid w:val="007A51DC"/>
    <w:rsid w:val="007A53D8"/>
    <w:rsid w:val="007A638F"/>
    <w:rsid w:val="007A6F09"/>
    <w:rsid w:val="007A7764"/>
    <w:rsid w:val="007A78E3"/>
    <w:rsid w:val="007A7A01"/>
    <w:rsid w:val="007B04D6"/>
    <w:rsid w:val="007B0DBA"/>
    <w:rsid w:val="007B1110"/>
    <w:rsid w:val="007B14F0"/>
    <w:rsid w:val="007B1CA7"/>
    <w:rsid w:val="007B1DA2"/>
    <w:rsid w:val="007B23DE"/>
    <w:rsid w:val="007B2525"/>
    <w:rsid w:val="007B267C"/>
    <w:rsid w:val="007B2AE9"/>
    <w:rsid w:val="007B30CC"/>
    <w:rsid w:val="007B4451"/>
    <w:rsid w:val="007B4FF8"/>
    <w:rsid w:val="007B5702"/>
    <w:rsid w:val="007B585A"/>
    <w:rsid w:val="007B5DD0"/>
    <w:rsid w:val="007B5E26"/>
    <w:rsid w:val="007B5E28"/>
    <w:rsid w:val="007B63EF"/>
    <w:rsid w:val="007B6CD6"/>
    <w:rsid w:val="007C1031"/>
    <w:rsid w:val="007C10A3"/>
    <w:rsid w:val="007C1358"/>
    <w:rsid w:val="007C1F58"/>
    <w:rsid w:val="007C21B5"/>
    <w:rsid w:val="007C24D8"/>
    <w:rsid w:val="007C2831"/>
    <w:rsid w:val="007C28E6"/>
    <w:rsid w:val="007C32AF"/>
    <w:rsid w:val="007C3B3F"/>
    <w:rsid w:val="007C4064"/>
    <w:rsid w:val="007C4172"/>
    <w:rsid w:val="007C44D0"/>
    <w:rsid w:val="007C4D57"/>
    <w:rsid w:val="007C50F6"/>
    <w:rsid w:val="007C58AF"/>
    <w:rsid w:val="007C598F"/>
    <w:rsid w:val="007C6826"/>
    <w:rsid w:val="007C68F0"/>
    <w:rsid w:val="007C699A"/>
    <w:rsid w:val="007C79C1"/>
    <w:rsid w:val="007C7CD4"/>
    <w:rsid w:val="007D0069"/>
    <w:rsid w:val="007D00CC"/>
    <w:rsid w:val="007D063B"/>
    <w:rsid w:val="007D0C2D"/>
    <w:rsid w:val="007D1024"/>
    <w:rsid w:val="007D13A0"/>
    <w:rsid w:val="007D2401"/>
    <w:rsid w:val="007D2E8B"/>
    <w:rsid w:val="007D3181"/>
    <w:rsid w:val="007D318D"/>
    <w:rsid w:val="007D3779"/>
    <w:rsid w:val="007D3F61"/>
    <w:rsid w:val="007D4049"/>
    <w:rsid w:val="007D4759"/>
    <w:rsid w:val="007D4E0B"/>
    <w:rsid w:val="007D4E88"/>
    <w:rsid w:val="007D51EE"/>
    <w:rsid w:val="007D5423"/>
    <w:rsid w:val="007D5462"/>
    <w:rsid w:val="007D5537"/>
    <w:rsid w:val="007D5A04"/>
    <w:rsid w:val="007D5CAE"/>
    <w:rsid w:val="007D5D4E"/>
    <w:rsid w:val="007D663F"/>
    <w:rsid w:val="007D6BF5"/>
    <w:rsid w:val="007D6E4A"/>
    <w:rsid w:val="007D6FE4"/>
    <w:rsid w:val="007D7A59"/>
    <w:rsid w:val="007E00A8"/>
    <w:rsid w:val="007E067D"/>
    <w:rsid w:val="007E07DF"/>
    <w:rsid w:val="007E1686"/>
    <w:rsid w:val="007E1828"/>
    <w:rsid w:val="007E18D3"/>
    <w:rsid w:val="007E1925"/>
    <w:rsid w:val="007E1F68"/>
    <w:rsid w:val="007E29F1"/>
    <w:rsid w:val="007E2B64"/>
    <w:rsid w:val="007E2CCF"/>
    <w:rsid w:val="007E2D35"/>
    <w:rsid w:val="007E44EB"/>
    <w:rsid w:val="007E4D15"/>
    <w:rsid w:val="007E5012"/>
    <w:rsid w:val="007E5B03"/>
    <w:rsid w:val="007E60FA"/>
    <w:rsid w:val="007E7116"/>
    <w:rsid w:val="007E715B"/>
    <w:rsid w:val="007E7585"/>
    <w:rsid w:val="007E78D5"/>
    <w:rsid w:val="007E7B62"/>
    <w:rsid w:val="007F0627"/>
    <w:rsid w:val="007F1DB7"/>
    <w:rsid w:val="007F1F22"/>
    <w:rsid w:val="007F254B"/>
    <w:rsid w:val="007F3275"/>
    <w:rsid w:val="007F36F3"/>
    <w:rsid w:val="007F38B9"/>
    <w:rsid w:val="007F4683"/>
    <w:rsid w:val="007F498B"/>
    <w:rsid w:val="007F4A03"/>
    <w:rsid w:val="007F4BD3"/>
    <w:rsid w:val="007F4E01"/>
    <w:rsid w:val="007F5D9B"/>
    <w:rsid w:val="007F5E9A"/>
    <w:rsid w:val="007F6555"/>
    <w:rsid w:val="007F67FB"/>
    <w:rsid w:val="007F68E1"/>
    <w:rsid w:val="007F69A1"/>
    <w:rsid w:val="007F6A8F"/>
    <w:rsid w:val="007F792A"/>
    <w:rsid w:val="007F7E6F"/>
    <w:rsid w:val="007F7EDE"/>
    <w:rsid w:val="008002FA"/>
    <w:rsid w:val="008007CF"/>
    <w:rsid w:val="00800945"/>
    <w:rsid w:val="00800D29"/>
    <w:rsid w:val="008014DB"/>
    <w:rsid w:val="008019A2"/>
    <w:rsid w:val="00801B27"/>
    <w:rsid w:val="00801B4A"/>
    <w:rsid w:val="008021E2"/>
    <w:rsid w:val="00802486"/>
    <w:rsid w:val="008026C9"/>
    <w:rsid w:val="008028B8"/>
    <w:rsid w:val="008028F6"/>
    <w:rsid w:val="00802C06"/>
    <w:rsid w:val="00803384"/>
    <w:rsid w:val="008035A7"/>
    <w:rsid w:val="0080375F"/>
    <w:rsid w:val="00803945"/>
    <w:rsid w:val="00803E22"/>
    <w:rsid w:val="00803F59"/>
    <w:rsid w:val="00804A8A"/>
    <w:rsid w:val="00805152"/>
    <w:rsid w:val="0080554D"/>
    <w:rsid w:val="00805612"/>
    <w:rsid w:val="00805889"/>
    <w:rsid w:val="00805C06"/>
    <w:rsid w:val="00805CC0"/>
    <w:rsid w:val="0080642B"/>
    <w:rsid w:val="0080692D"/>
    <w:rsid w:val="00806A06"/>
    <w:rsid w:val="00807311"/>
    <w:rsid w:val="00807B48"/>
    <w:rsid w:val="008100EE"/>
    <w:rsid w:val="0081042A"/>
    <w:rsid w:val="00810B6E"/>
    <w:rsid w:val="0081195C"/>
    <w:rsid w:val="00811E5D"/>
    <w:rsid w:val="008124FC"/>
    <w:rsid w:val="0081261F"/>
    <w:rsid w:val="008126F2"/>
    <w:rsid w:val="008126FC"/>
    <w:rsid w:val="008127D1"/>
    <w:rsid w:val="0081346D"/>
    <w:rsid w:val="00813511"/>
    <w:rsid w:val="00813644"/>
    <w:rsid w:val="00813C19"/>
    <w:rsid w:val="00813D27"/>
    <w:rsid w:val="00813EC8"/>
    <w:rsid w:val="0081457C"/>
    <w:rsid w:val="008145D0"/>
    <w:rsid w:val="00814A18"/>
    <w:rsid w:val="00814BE5"/>
    <w:rsid w:val="00814C1A"/>
    <w:rsid w:val="00814D3B"/>
    <w:rsid w:val="00814EFA"/>
    <w:rsid w:val="00815213"/>
    <w:rsid w:val="00815C9C"/>
    <w:rsid w:val="00815D75"/>
    <w:rsid w:val="00815E65"/>
    <w:rsid w:val="00816293"/>
    <w:rsid w:val="008162E4"/>
    <w:rsid w:val="00816A2F"/>
    <w:rsid w:val="00816A6B"/>
    <w:rsid w:val="00816F90"/>
    <w:rsid w:val="00817008"/>
    <w:rsid w:val="0081751A"/>
    <w:rsid w:val="008178EE"/>
    <w:rsid w:val="00820C78"/>
    <w:rsid w:val="00820D4D"/>
    <w:rsid w:val="00820F8D"/>
    <w:rsid w:val="00821254"/>
    <w:rsid w:val="00821668"/>
    <w:rsid w:val="00821D26"/>
    <w:rsid w:val="0082291F"/>
    <w:rsid w:val="0082316A"/>
    <w:rsid w:val="0082356F"/>
    <w:rsid w:val="00823A4F"/>
    <w:rsid w:val="00823CAD"/>
    <w:rsid w:val="00823E49"/>
    <w:rsid w:val="00823E78"/>
    <w:rsid w:val="00823F84"/>
    <w:rsid w:val="008241DA"/>
    <w:rsid w:val="00824494"/>
    <w:rsid w:val="008246CF"/>
    <w:rsid w:val="00824B2D"/>
    <w:rsid w:val="00824D32"/>
    <w:rsid w:val="008255EC"/>
    <w:rsid w:val="00825744"/>
    <w:rsid w:val="0082577E"/>
    <w:rsid w:val="008259AF"/>
    <w:rsid w:val="00825C9C"/>
    <w:rsid w:val="00825CEB"/>
    <w:rsid w:val="0082659E"/>
    <w:rsid w:val="0082708F"/>
    <w:rsid w:val="008278DC"/>
    <w:rsid w:val="00830205"/>
    <w:rsid w:val="00830905"/>
    <w:rsid w:val="0083128E"/>
    <w:rsid w:val="008317D7"/>
    <w:rsid w:val="008319D3"/>
    <w:rsid w:val="008321CA"/>
    <w:rsid w:val="008328FC"/>
    <w:rsid w:val="00832ABD"/>
    <w:rsid w:val="0083313C"/>
    <w:rsid w:val="00833439"/>
    <w:rsid w:val="008335EF"/>
    <w:rsid w:val="008339A4"/>
    <w:rsid w:val="00833A89"/>
    <w:rsid w:val="00833CA7"/>
    <w:rsid w:val="0083514B"/>
    <w:rsid w:val="00835F8C"/>
    <w:rsid w:val="00836438"/>
    <w:rsid w:val="0083657A"/>
    <w:rsid w:val="00836C6C"/>
    <w:rsid w:val="00836E2D"/>
    <w:rsid w:val="0083730E"/>
    <w:rsid w:val="0083762C"/>
    <w:rsid w:val="00837715"/>
    <w:rsid w:val="0083782A"/>
    <w:rsid w:val="008379D0"/>
    <w:rsid w:val="00837B9C"/>
    <w:rsid w:val="00837C0F"/>
    <w:rsid w:val="00837C7A"/>
    <w:rsid w:val="00837D43"/>
    <w:rsid w:val="008405E4"/>
    <w:rsid w:val="008408A9"/>
    <w:rsid w:val="00840A52"/>
    <w:rsid w:val="00840C62"/>
    <w:rsid w:val="0084125B"/>
    <w:rsid w:val="00841DB4"/>
    <w:rsid w:val="008427A1"/>
    <w:rsid w:val="00842925"/>
    <w:rsid w:val="00842A60"/>
    <w:rsid w:val="00842C89"/>
    <w:rsid w:val="00842E01"/>
    <w:rsid w:val="00842EA0"/>
    <w:rsid w:val="00842F84"/>
    <w:rsid w:val="00843229"/>
    <w:rsid w:val="008432CA"/>
    <w:rsid w:val="0084334B"/>
    <w:rsid w:val="00843646"/>
    <w:rsid w:val="00843A6B"/>
    <w:rsid w:val="00843E7E"/>
    <w:rsid w:val="00844037"/>
    <w:rsid w:val="0084463F"/>
    <w:rsid w:val="00844770"/>
    <w:rsid w:val="00844FDC"/>
    <w:rsid w:val="0084563A"/>
    <w:rsid w:val="00845C61"/>
    <w:rsid w:val="00845E12"/>
    <w:rsid w:val="00845F10"/>
    <w:rsid w:val="00846904"/>
    <w:rsid w:val="00847BC7"/>
    <w:rsid w:val="0085066F"/>
    <w:rsid w:val="008508C8"/>
    <w:rsid w:val="008509F9"/>
    <w:rsid w:val="00850DDB"/>
    <w:rsid w:val="00851682"/>
    <w:rsid w:val="00851CF8"/>
    <w:rsid w:val="00851E54"/>
    <w:rsid w:val="008521DB"/>
    <w:rsid w:val="008522AC"/>
    <w:rsid w:val="008524DB"/>
    <w:rsid w:val="00852ABC"/>
    <w:rsid w:val="00853160"/>
    <w:rsid w:val="00853207"/>
    <w:rsid w:val="008532C8"/>
    <w:rsid w:val="0085341E"/>
    <w:rsid w:val="008535AB"/>
    <w:rsid w:val="00853EDF"/>
    <w:rsid w:val="00854034"/>
    <w:rsid w:val="0085435A"/>
    <w:rsid w:val="008543D4"/>
    <w:rsid w:val="00854889"/>
    <w:rsid w:val="008548E9"/>
    <w:rsid w:val="00854F39"/>
    <w:rsid w:val="00854F9E"/>
    <w:rsid w:val="0085571C"/>
    <w:rsid w:val="00855795"/>
    <w:rsid w:val="00855FFB"/>
    <w:rsid w:val="00856026"/>
    <w:rsid w:val="00856452"/>
    <w:rsid w:val="00856529"/>
    <w:rsid w:val="008565CF"/>
    <w:rsid w:val="00857355"/>
    <w:rsid w:val="008574AB"/>
    <w:rsid w:val="00857AE2"/>
    <w:rsid w:val="00857BDE"/>
    <w:rsid w:val="008608E3"/>
    <w:rsid w:val="00860947"/>
    <w:rsid w:val="008609F7"/>
    <w:rsid w:val="00860F43"/>
    <w:rsid w:val="0086164E"/>
    <w:rsid w:val="00861AFA"/>
    <w:rsid w:val="00861EA1"/>
    <w:rsid w:val="00861FB4"/>
    <w:rsid w:val="00862256"/>
    <w:rsid w:val="00862514"/>
    <w:rsid w:val="00862893"/>
    <w:rsid w:val="00862B72"/>
    <w:rsid w:val="00862D7B"/>
    <w:rsid w:val="008642CC"/>
    <w:rsid w:val="008646C8"/>
    <w:rsid w:val="008646CE"/>
    <w:rsid w:val="008657A6"/>
    <w:rsid w:val="008657D2"/>
    <w:rsid w:val="00865890"/>
    <w:rsid w:val="00865EA5"/>
    <w:rsid w:val="0086649A"/>
    <w:rsid w:val="008666C6"/>
    <w:rsid w:val="00866A84"/>
    <w:rsid w:val="00866CA5"/>
    <w:rsid w:val="00866E69"/>
    <w:rsid w:val="00866E6D"/>
    <w:rsid w:val="00867036"/>
    <w:rsid w:val="008671C3"/>
    <w:rsid w:val="0086742A"/>
    <w:rsid w:val="00867507"/>
    <w:rsid w:val="00867652"/>
    <w:rsid w:val="00867830"/>
    <w:rsid w:val="00867B4D"/>
    <w:rsid w:val="00867D6A"/>
    <w:rsid w:val="00867F8B"/>
    <w:rsid w:val="008700BF"/>
    <w:rsid w:val="00870691"/>
    <w:rsid w:val="00871554"/>
    <w:rsid w:val="008717A6"/>
    <w:rsid w:val="00871FC0"/>
    <w:rsid w:val="00872405"/>
    <w:rsid w:val="0087240B"/>
    <w:rsid w:val="008728D3"/>
    <w:rsid w:val="00872B36"/>
    <w:rsid w:val="00873067"/>
    <w:rsid w:val="00873209"/>
    <w:rsid w:val="008738D0"/>
    <w:rsid w:val="00873A2C"/>
    <w:rsid w:val="00874079"/>
    <w:rsid w:val="00874676"/>
    <w:rsid w:val="00874D0B"/>
    <w:rsid w:val="00874DF8"/>
    <w:rsid w:val="008752FA"/>
    <w:rsid w:val="00875CCD"/>
    <w:rsid w:val="00875D79"/>
    <w:rsid w:val="00876627"/>
    <w:rsid w:val="008768E1"/>
    <w:rsid w:val="00876EA5"/>
    <w:rsid w:val="00876FB3"/>
    <w:rsid w:val="00877289"/>
    <w:rsid w:val="00877AA1"/>
    <w:rsid w:val="00877EAB"/>
    <w:rsid w:val="00877EF8"/>
    <w:rsid w:val="008805B1"/>
    <w:rsid w:val="00880B8B"/>
    <w:rsid w:val="00880EF8"/>
    <w:rsid w:val="00880FA6"/>
    <w:rsid w:val="008812FC"/>
    <w:rsid w:val="00881F2E"/>
    <w:rsid w:val="0088264B"/>
    <w:rsid w:val="00882A84"/>
    <w:rsid w:val="00882B36"/>
    <w:rsid w:val="00882C2B"/>
    <w:rsid w:val="00882C72"/>
    <w:rsid w:val="00882FAD"/>
    <w:rsid w:val="008830D9"/>
    <w:rsid w:val="00883568"/>
    <w:rsid w:val="008835DE"/>
    <w:rsid w:val="00883A59"/>
    <w:rsid w:val="00883C90"/>
    <w:rsid w:val="00883CF5"/>
    <w:rsid w:val="00884042"/>
    <w:rsid w:val="008842AC"/>
    <w:rsid w:val="0088470E"/>
    <w:rsid w:val="00884777"/>
    <w:rsid w:val="008847E4"/>
    <w:rsid w:val="00884A73"/>
    <w:rsid w:val="00884C7D"/>
    <w:rsid w:val="00884DF4"/>
    <w:rsid w:val="0088544B"/>
    <w:rsid w:val="0088550F"/>
    <w:rsid w:val="008858C7"/>
    <w:rsid w:val="00886382"/>
    <w:rsid w:val="008865C2"/>
    <w:rsid w:val="00886DB9"/>
    <w:rsid w:val="0088720C"/>
    <w:rsid w:val="00887310"/>
    <w:rsid w:val="008877C0"/>
    <w:rsid w:val="00887A86"/>
    <w:rsid w:val="00887B38"/>
    <w:rsid w:val="00890360"/>
    <w:rsid w:val="00890761"/>
    <w:rsid w:val="0089087B"/>
    <w:rsid w:val="0089126D"/>
    <w:rsid w:val="00891BFE"/>
    <w:rsid w:val="00891C8F"/>
    <w:rsid w:val="0089211B"/>
    <w:rsid w:val="00892EB7"/>
    <w:rsid w:val="00893128"/>
    <w:rsid w:val="00893327"/>
    <w:rsid w:val="008934B1"/>
    <w:rsid w:val="00893F10"/>
    <w:rsid w:val="00894858"/>
    <w:rsid w:val="0089502B"/>
    <w:rsid w:val="008952E1"/>
    <w:rsid w:val="008958D9"/>
    <w:rsid w:val="00895E62"/>
    <w:rsid w:val="00895F4C"/>
    <w:rsid w:val="00896239"/>
    <w:rsid w:val="00896BC5"/>
    <w:rsid w:val="008973F3"/>
    <w:rsid w:val="0089752E"/>
    <w:rsid w:val="00897533"/>
    <w:rsid w:val="008975B1"/>
    <w:rsid w:val="008975CB"/>
    <w:rsid w:val="008977B9"/>
    <w:rsid w:val="00897BB1"/>
    <w:rsid w:val="00897C68"/>
    <w:rsid w:val="008A0120"/>
    <w:rsid w:val="008A03BC"/>
    <w:rsid w:val="008A06F3"/>
    <w:rsid w:val="008A0ADE"/>
    <w:rsid w:val="008A2735"/>
    <w:rsid w:val="008A2CE6"/>
    <w:rsid w:val="008A35C1"/>
    <w:rsid w:val="008A39A8"/>
    <w:rsid w:val="008A3BAD"/>
    <w:rsid w:val="008A4C19"/>
    <w:rsid w:val="008A4CF3"/>
    <w:rsid w:val="008A5904"/>
    <w:rsid w:val="008A5E6E"/>
    <w:rsid w:val="008A61E7"/>
    <w:rsid w:val="008A6994"/>
    <w:rsid w:val="008A6A51"/>
    <w:rsid w:val="008A6D64"/>
    <w:rsid w:val="008A6D9D"/>
    <w:rsid w:val="008A70B2"/>
    <w:rsid w:val="008A725F"/>
    <w:rsid w:val="008A7637"/>
    <w:rsid w:val="008A771E"/>
    <w:rsid w:val="008A78DD"/>
    <w:rsid w:val="008A7A4C"/>
    <w:rsid w:val="008A7BAF"/>
    <w:rsid w:val="008A7C89"/>
    <w:rsid w:val="008B013A"/>
    <w:rsid w:val="008B03C4"/>
    <w:rsid w:val="008B1164"/>
    <w:rsid w:val="008B1833"/>
    <w:rsid w:val="008B1B51"/>
    <w:rsid w:val="008B225B"/>
    <w:rsid w:val="008B2F87"/>
    <w:rsid w:val="008B2FBF"/>
    <w:rsid w:val="008B3649"/>
    <w:rsid w:val="008B3AD6"/>
    <w:rsid w:val="008B3E4D"/>
    <w:rsid w:val="008B4171"/>
    <w:rsid w:val="008B44BB"/>
    <w:rsid w:val="008B46E8"/>
    <w:rsid w:val="008B4FBF"/>
    <w:rsid w:val="008B5003"/>
    <w:rsid w:val="008B5272"/>
    <w:rsid w:val="008B5A9A"/>
    <w:rsid w:val="008B5CFF"/>
    <w:rsid w:val="008B5DE0"/>
    <w:rsid w:val="008B6B2B"/>
    <w:rsid w:val="008B707F"/>
    <w:rsid w:val="008B7492"/>
    <w:rsid w:val="008C0ADD"/>
    <w:rsid w:val="008C0D10"/>
    <w:rsid w:val="008C0E6D"/>
    <w:rsid w:val="008C182B"/>
    <w:rsid w:val="008C1916"/>
    <w:rsid w:val="008C1CCD"/>
    <w:rsid w:val="008C1CDC"/>
    <w:rsid w:val="008C1D04"/>
    <w:rsid w:val="008C1D3F"/>
    <w:rsid w:val="008C1E97"/>
    <w:rsid w:val="008C2A41"/>
    <w:rsid w:val="008C2C08"/>
    <w:rsid w:val="008C2DEA"/>
    <w:rsid w:val="008C3097"/>
    <w:rsid w:val="008C33AF"/>
    <w:rsid w:val="008C38A1"/>
    <w:rsid w:val="008C3C78"/>
    <w:rsid w:val="008C42C4"/>
    <w:rsid w:val="008C47C2"/>
    <w:rsid w:val="008C5281"/>
    <w:rsid w:val="008C605A"/>
    <w:rsid w:val="008C65EE"/>
    <w:rsid w:val="008C6848"/>
    <w:rsid w:val="008C6B51"/>
    <w:rsid w:val="008C75A8"/>
    <w:rsid w:val="008C77D0"/>
    <w:rsid w:val="008C7800"/>
    <w:rsid w:val="008C7A29"/>
    <w:rsid w:val="008C7C39"/>
    <w:rsid w:val="008C7E51"/>
    <w:rsid w:val="008D03B4"/>
    <w:rsid w:val="008D0428"/>
    <w:rsid w:val="008D0D2E"/>
    <w:rsid w:val="008D100C"/>
    <w:rsid w:val="008D1266"/>
    <w:rsid w:val="008D1895"/>
    <w:rsid w:val="008D1AB9"/>
    <w:rsid w:val="008D20DB"/>
    <w:rsid w:val="008D2186"/>
    <w:rsid w:val="008D219A"/>
    <w:rsid w:val="008D25B5"/>
    <w:rsid w:val="008D264E"/>
    <w:rsid w:val="008D2EA7"/>
    <w:rsid w:val="008D2F9F"/>
    <w:rsid w:val="008D32C9"/>
    <w:rsid w:val="008D368F"/>
    <w:rsid w:val="008D3E20"/>
    <w:rsid w:val="008D4331"/>
    <w:rsid w:val="008D4470"/>
    <w:rsid w:val="008D4844"/>
    <w:rsid w:val="008D49B2"/>
    <w:rsid w:val="008D5087"/>
    <w:rsid w:val="008D5117"/>
    <w:rsid w:val="008D54B8"/>
    <w:rsid w:val="008D6452"/>
    <w:rsid w:val="008D65ED"/>
    <w:rsid w:val="008D6658"/>
    <w:rsid w:val="008D6AF5"/>
    <w:rsid w:val="008D6BD0"/>
    <w:rsid w:val="008D77F8"/>
    <w:rsid w:val="008D7F1B"/>
    <w:rsid w:val="008E02B7"/>
    <w:rsid w:val="008E036F"/>
    <w:rsid w:val="008E1232"/>
    <w:rsid w:val="008E1281"/>
    <w:rsid w:val="008E1761"/>
    <w:rsid w:val="008E188A"/>
    <w:rsid w:val="008E1B35"/>
    <w:rsid w:val="008E1E83"/>
    <w:rsid w:val="008E2146"/>
    <w:rsid w:val="008E21DE"/>
    <w:rsid w:val="008E2788"/>
    <w:rsid w:val="008E27ED"/>
    <w:rsid w:val="008E2914"/>
    <w:rsid w:val="008E2AF3"/>
    <w:rsid w:val="008E2E4D"/>
    <w:rsid w:val="008E30B6"/>
    <w:rsid w:val="008E3377"/>
    <w:rsid w:val="008E372D"/>
    <w:rsid w:val="008E38C0"/>
    <w:rsid w:val="008E3EBC"/>
    <w:rsid w:val="008E40AA"/>
    <w:rsid w:val="008E4196"/>
    <w:rsid w:val="008E48A5"/>
    <w:rsid w:val="008E4E00"/>
    <w:rsid w:val="008E5893"/>
    <w:rsid w:val="008E5924"/>
    <w:rsid w:val="008E592B"/>
    <w:rsid w:val="008E59C3"/>
    <w:rsid w:val="008E620E"/>
    <w:rsid w:val="008E621D"/>
    <w:rsid w:val="008E66DE"/>
    <w:rsid w:val="008E720E"/>
    <w:rsid w:val="008E7D84"/>
    <w:rsid w:val="008E7E77"/>
    <w:rsid w:val="008F0F39"/>
    <w:rsid w:val="008F0F86"/>
    <w:rsid w:val="008F133F"/>
    <w:rsid w:val="008F1607"/>
    <w:rsid w:val="008F1EDC"/>
    <w:rsid w:val="008F2499"/>
    <w:rsid w:val="008F2F14"/>
    <w:rsid w:val="008F2FB8"/>
    <w:rsid w:val="008F370B"/>
    <w:rsid w:val="008F373B"/>
    <w:rsid w:val="008F3747"/>
    <w:rsid w:val="008F3F2A"/>
    <w:rsid w:val="008F41DB"/>
    <w:rsid w:val="008F49B9"/>
    <w:rsid w:val="008F49CA"/>
    <w:rsid w:val="008F5060"/>
    <w:rsid w:val="008F5129"/>
    <w:rsid w:val="008F5184"/>
    <w:rsid w:val="008F575F"/>
    <w:rsid w:val="008F5883"/>
    <w:rsid w:val="008F5B49"/>
    <w:rsid w:val="008F6B88"/>
    <w:rsid w:val="008F73C5"/>
    <w:rsid w:val="008F74E6"/>
    <w:rsid w:val="008F784B"/>
    <w:rsid w:val="00900475"/>
    <w:rsid w:val="00900D98"/>
    <w:rsid w:val="009019B6"/>
    <w:rsid w:val="00901DF8"/>
    <w:rsid w:val="00901F69"/>
    <w:rsid w:val="009021AC"/>
    <w:rsid w:val="0090296A"/>
    <w:rsid w:val="00902EE0"/>
    <w:rsid w:val="00902FB0"/>
    <w:rsid w:val="0090332B"/>
    <w:rsid w:val="009034F7"/>
    <w:rsid w:val="00903803"/>
    <w:rsid w:val="00903C23"/>
    <w:rsid w:val="00903F8E"/>
    <w:rsid w:val="00904169"/>
    <w:rsid w:val="009044F5"/>
    <w:rsid w:val="009052C1"/>
    <w:rsid w:val="00905473"/>
    <w:rsid w:val="00905627"/>
    <w:rsid w:val="0090597B"/>
    <w:rsid w:val="009059B6"/>
    <w:rsid w:val="00905DC9"/>
    <w:rsid w:val="0090614F"/>
    <w:rsid w:val="009063EE"/>
    <w:rsid w:val="009065E1"/>
    <w:rsid w:val="009066B1"/>
    <w:rsid w:val="00906930"/>
    <w:rsid w:val="00906CC7"/>
    <w:rsid w:val="00907658"/>
    <w:rsid w:val="0090785D"/>
    <w:rsid w:val="00907E77"/>
    <w:rsid w:val="0091015A"/>
    <w:rsid w:val="00910D09"/>
    <w:rsid w:val="0091113A"/>
    <w:rsid w:val="009117A6"/>
    <w:rsid w:val="00911859"/>
    <w:rsid w:val="00911DC8"/>
    <w:rsid w:val="00911FCB"/>
    <w:rsid w:val="009120FA"/>
    <w:rsid w:val="0091211C"/>
    <w:rsid w:val="00912372"/>
    <w:rsid w:val="00912B64"/>
    <w:rsid w:val="00913344"/>
    <w:rsid w:val="0091347F"/>
    <w:rsid w:val="009138EE"/>
    <w:rsid w:val="00913F06"/>
    <w:rsid w:val="0091413F"/>
    <w:rsid w:val="009143A3"/>
    <w:rsid w:val="00914646"/>
    <w:rsid w:val="00914E32"/>
    <w:rsid w:val="00915078"/>
    <w:rsid w:val="009151C2"/>
    <w:rsid w:val="0091530B"/>
    <w:rsid w:val="00915A38"/>
    <w:rsid w:val="00915F31"/>
    <w:rsid w:val="009161C0"/>
    <w:rsid w:val="00917208"/>
    <w:rsid w:val="0091736A"/>
    <w:rsid w:val="00917579"/>
    <w:rsid w:val="00917959"/>
    <w:rsid w:val="00917988"/>
    <w:rsid w:val="009207D4"/>
    <w:rsid w:val="00920B3B"/>
    <w:rsid w:val="00920D35"/>
    <w:rsid w:val="0092198B"/>
    <w:rsid w:val="00921E11"/>
    <w:rsid w:val="0092226B"/>
    <w:rsid w:val="009231A0"/>
    <w:rsid w:val="00923328"/>
    <w:rsid w:val="00923B0F"/>
    <w:rsid w:val="009246CE"/>
    <w:rsid w:val="00924737"/>
    <w:rsid w:val="00924848"/>
    <w:rsid w:val="00924B86"/>
    <w:rsid w:val="00924C8B"/>
    <w:rsid w:val="009251B6"/>
    <w:rsid w:val="00925C3B"/>
    <w:rsid w:val="00925F70"/>
    <w:rsid w:val="009264CA"/>
    <w:rsid w:val="00926516"/>
    <w:rsid w:val="009265B7"/>
    <w:rsid w:val="00926A79"/>
    <w:rsid w:val="00926D79"/>
    <w:rsid w:val="009273DF"/>
    <w:rsid w:val="00927766"/>
    <w:rsid w:val="009300F1"/>
    <w:rsid w:val="0093033A"/>
    <w:rsid w:val="009305B0"/>
    <w:rsid w:val="00931F79"/>
    <w:rsid w:val="00931FCA"/>
    <w:rsid w:val="0093239C"/>
    <w:rsid w:val="009325C1"/>
    <w:rsid w:val="00932AB2"/>
    <w:rsid w:val="00932C7B"/>
    <w:rsid w:val="00932F32"/>
    <w:rsid w:val="009333D9"/>
    <w:rsid w:val="00933DB8"/>
    <w:rsid w:val="00933DFE"/>
    <w:rsid w:val="0093405C"/>
    <w:rsid w:val="00934C28"/>
    <w:rsid w:val="00934F55"/>
    <w:rsid w:val="0093563A"/>
    <w:rsid w:val="00935823"/>
    <w:rsid w:val="00935C60"/>
    <w:rsid w:val="00935EA9"/>
    <w:rsid w:val="00936053"/>
    <w:rsid w:val="0093632F"/>
    <w:rsid w:val="00936D27"/>
    <w:rsid w:val="00936EB7"/>
    <w:rsid w:val="00936FE1"/>
    <w:rsid w:val="00937AC7"/>
    <w:rsid w:val="00937C12"/>
    <w:rsid w:val="00937D9D"/>
    <w:rsid w:val="00940260"/>
    <w:rsid w:val="009407D4"/>
    <w:rsid w:val="00940A6B"/>
    <w:rsid w:val="00941089"/>
    <w:rsid w:val="00941412"/>
    <w:rsid w:val="0094166A"/>
    <w:rsid w:val="00941874"/>
    <w:rsid w:val="0094240F"/>
    <w:rsid w:val="00942499"/>
    <w:rsid w:val="009426F5"/>
    <w:rsid w:val="00942E69"/>
    <w:rsid w:val="009435BC"/>
    <w:rsid w:val="00943BFB"/>
    <w:rsid w:val="00943C76"/>
    <w:rsid w:val="00944462"/>
    <w:rsid w:val="00944A91"/>
    <w:rsid w:val="00944EDD"/>
    <w:rsid w:val="00944EE8"/>
    <w:rsid w:val="00945079"/>
    <w:rsid w:val="00945249"/>
    <w:rsid w:val="009454E2"/>
    <w:rsid w:val="00945821"/>
    <w:rsid w:val="00945C1A"/>
    <w:rsid w:val="00945E94"/>
    <w:rsid w:val="0094601B"/>
    <w:rsid w:val="0094614C"/>
    <w:rsid w:val="009464EC"/>
    <w:rsid w:val="00946ED4"/>
    <w:rsid w:val="0094701B"/>
    <w:rsid w:val="00950056"/>
    <w:rsid w:val="0095046F"/>
    <w:rsid w:val="00950D6A"/>
    <w:rsid w:val="00951095"/>
    <w:rsid w:val="009510EB"/>
    <w:rsid w:val="00951EBD"/>
    <w:rsid w:val="0095217B"/>
    <w:rsid w:val="00952332"/>
    <w:rsid w:val="009527A8"/>
    <w:rsid w:val="009531F7"/>
    <w:rsid w:val="0095360E"/>
    <w:rsid w:val="00953730"/>
    <w:rsid w:val="00953808"/>
    <w:rsid w:val="00953D23"/>
    <w:rsid w:val="009545D9"/>
    <w:rsid w:val="00954792"/>
    <w:rsid w:val="00954FA7"/>
    <w:rsid w:val="0095521E"/>
    <w:rsid w:val="00955752"/>
    <w:rsid w:val="00955F24"/>
    <w:rsid w:val="009566FB"/>
    <w:rsid w:val="00956ACA"/>
    <w:rsid w:val="00956CDD"/>
    <w:rsid w:val="00956DF0"/>
    <w:rsid w:val="0095710A"/>
    <w:rsid w:val="0095718D"/>
    <w:rsid w:val="009573AE"/>
    <w:rsid w:val="00957623"/>
    <w:rsid w:val="0095788B"/>
    <w:rsid w:val="00960633"/>
    <w:rsid w:val="00960A17"/>
    <w:rsid w:val="009614F7"/>
    <w:rsid w:val="00961524"/>
    <w:rsid w:val="00961BCD"/>
    <w:rsid w:val="00961F28"/>
    <w:rsid w:val="009623E6"/>
    <w:rsid w:val="0096254F"/>
    <w:rsid w:val="00962A9A"/>
    <w:rsid w:val="00963391"/>
    <w:rsid w:val="009635EC"/>
    <w:rsid w:val="00963618"/>
    <w:rsid w:val="00963C6F"/>
    <w:rsid w:val="00963CA9"/>
    <w:rsid w:val="0096553D"/>
    <w:rsid w:val="00965D76"/>
    <w:rsid w:val="00965DCD"/>
    <w:rsid w:val="00966034"/>
    <w:rsid w:val="00966112"/>
    <w:rsid w:val="0096630B"/>
    <w:rsid w:val="0096693E"/>
    <w:rsid w:val="00966E6E"/>
    <w:rsid w:val="0096753C"/>
    <w:rsid w:val="00967C28"/>
    <w:rsid w:val="00967DD6"/>
    <w:rsid w:val="00970761"/>
    <w:rsid w:val="00970768"/>
    <w:rsid w:val="00970BAA"/>
    <w:rsid w:val="00970D3E"/>
    <w:rsid w:val="0097102C"/>
    <w:rsid w:val="0097114E"/>
    <w:rsid w:val="00971188"/>
    <w:rsid w:val="00971A46"/>
    <w:rsid w:val="00971FA3"/>
    <w:rsid w:val="0097235E"/>
    <w:rsid w:val="0097287F"/>
    <w:rsid w:val="00972E1A"/>
    <w:rsid w:val="00972E64"/>
    <w:rsid w:val="009731E3"/>
    <w:rsid w:val="00973D55"/>
    <w:rsid w:val="00974F73"/>
    <w:rsid w:val="009754FF"/>
    <w:rsid w:val="00975629"/>
    <w:rsid w:val="0097579D"/>
    <w:rsid w:val="00976735"/>
    <w:rsid w:val="009775EE"/>
    <w:rsid w:val="00977B9D"/>
    <w:rsid w:val="00977ED6"/>
    <w:rsid w:val="00977F68"/>
    <w:rsid w:val="009802AD"/>
    <w:rsid w:val="00981A44"/>
    <w:rsid w:val="009823E8"/>
    <w:rsid w:val="00982678"/>
    <w:rsid w:val="00982687"/>
    <w:rsid w:val="00983840"/>
    <w:rsid w:val="00983B71"/>
    <w:rsid w:val="0098402D"/>
    <w:rsid w:val="009842C2"/>
    <w:rsid w:val="00984456"/>
    <w:rsid w:val="00984485"/>
    <w:rsid w:val="0098468A"/>
    <w:rsid w:val="009848D0"/>
    <w:rsid w:val="00984E01"/>
    <w:rsid w:val="00984ECD"/>
    <w:rsid w:val="00984EFA"/>
    <w:rsid w:val="009852F4"/>
    <w:rsid w:val="0098549D"/>
    <w:rsid w:val="009856D0"/>
    <w:rsid w:val="00985D26"/>
    <w:rsid w:val="00985F4A"/>
    <w:rsid w:val="0098714F"/>
    <w:rsid w:val="009873DF"/>
    <w:rsid w:val="009875C6"/>
    <w:rsid w:val="009878D6"/>
    <w:rsid w:val="0099039E"/>
    <w:rsid w:val="009907C4"/>
    <w:rsid w:val="00991E3B"/>
    <w:rsid w:val="00992714"/>
    <w:rsid w:val="009930D3"/>
    <w:rsid w:val="009934CB"/>
    <w:rsid w:val="009934F0"/>
    <w:rsid w:val="00993ABB"/>
    <w:rsid w:val="00993BC9"/>
    <w:rsid w:val="0099438A"/>
    <w:rsid w:val="009945F5"/>
    <w:rsid w:val="009946CE"/>
    <w:rsid w:val="009946EF"/>
    <w:rsid w:val="00994769"/>
    <w:rsid w:val="009949AD"/>
    <w:rsid w:val="00994DA7"/>
    <w:rsid w:val="00995640"/>
    <w:rsid w:val="00995691"/>
    <w:rsid w:val="00995FAD"/>
    <w:rsid w:val="0099605C"/>
    <w:rsid w:val="00996532"/>
    <w:rsid w:val="00996597"/>
    <w:rsid w:val="009969A8"/>
    <w:rsid w:val="009969AF"/>
    <w:rsid w:val="0099704D"/>
    <w:rsid w:val="009974F6"/>
    <w:rsid w:val="009A0E97"/>
    <w:rsid w:val="009A1F4C"/>
    <w:rsid w:val="009A24D0"/>
    <w:rsid w:val="009A282A"/>
    <w:rsid w:val="009A31CC"/>
    <w:rsid w:val="009A31F6"/>
    <w:rsid w:val="009A3448"/>
    <w:rsid w:val="009A352F"/>
    <w:rsid w:val="009A3775"/>
    <w:rsid w:val="009A3ACB"/>
    <w:rsid w:val="009A3CD8"/>
    <w:rsid w:val="009A3D04"/>
    <w:rsid w:val="009A3E3A"/>
    <w:rsid w:val="009A4010"/>
    <w:rsid w:val="009A402C"/>
    <w:rsid w:val="009A496A"/>
    <w:rsid w:val="009A4B16"/>
    <w:rsid w:val="009A4CD2"/>
    <w:rsid w:val="009A52A0"/>
    <w:rsid w:val="009A56D3"/>
    <w:rsid w:val="009A5FD1"/>
    <w:rsid w:val="009A5FD7"/>
    <w:rsid w:val="009A708C"/>
    <w:rsid w:val="009A7B31"/>
    <w:rsid w:val="009A7D52"/>
    <w:rsid w:val="009B05B8"/>
    <w:rsid w:val="009B100F"/>
    <w:rsid w:val="009B1433"/>
    <w:rsid w:val="009B16AA"/>
    <w:rsid w:val="009B16C9"/>
    <w:rsid w:val="009B212F"/>
    <w:rsid w:val="009B2873"/>
    <w:rsid w:val="009B2A6C"/>
    <w:rsid w:val="009B2ADA"/>
    <w:rsid w:val="009B2E01"/>
    <w:rsid w:val="009B2FF0"/>
    <w:rsid w:val="009B3F28"/>
    <w:rsid w:val="009B3FC2"/>
    <w:rsid w:val="009B4340"/>
    <w:rsid w:val="009B436F"/>
    <w:rsid w:val="009B5089"/>
    <w:rsid w:val="009B5301"/>
    <w:rsid w:val="009B5377"/>
    <w:rsid w:val="009B55C3"/>
    <w:rsid w:val="009B58E2"/>
    <w:rsid w:val="009B58F5"/>
    <w:rsid w:val="009B5A8C"/>
    <w:rsid w:val="009B5B29"/>
    <w:rsid w:val="009B5C3D"/>
    <w:rsid w:val="009B601A"/>
    <w:rsid w:val="009B6338"/>
    <w:rsid w:val="009B673E"/>
    <w:rsid w:val="009B6AB7"/>
    <w:rsid w:val="009B6BD6"/>
    <w:rsid w:val="009B6FC7"/>
    <w:rsid w:val="009B712A"/>
    <w:rsid w:val="009B7893"/>
    <w:rsid w:val="009B78EA"/>
    <w:rsid w:val="009B78F1"/>
    <w:rsid w:val="009B79CE"/>
    <w:rsid w:val="009B7A18"/>
    <w:rsid w:val="009B7D49"/>
    <w:rsid w:val="009C0407"/>
    <w:rsid w:val="009C1067"/>
    <w:rsid w:val="009C11FD"/>
    <w:rsid w:val="009C1332"/>
    <w:rsid w:val="009C151B"/>
    <w:rsid w:val="009C1629"/>
    <w:rsid w:val="009C1813"/>
    <w:rsid w:val="009C1A70"/>
    <w:rsid w:val="009C2325"/>
    <w:rsid w:val="009C2517"/>
    <w:rsid w:val="009C2532"/>
    <w:rsid w:val="009C27B0"/>
    <w:rsid w:val="009C28C2"/>
    <w:rsid w:val="009C2B04"/>
    <w:rsid w:val="009C2B75"/>
    <w:rsid w:val="009C2C03"/>
    <w:rsid w:val="009C2CB2"/>
    <w:rsid w:val="009C2E50"/>
    <w:rsid w:val="009C303B"/>
    <w:rsid w:val="009C33ED"/>
    <w:rsid w:val="009C36D4"/>
    <w:rsid w:val="009C3B24"/>
    <w:rsid w:val="009C3C9D"/>
    <w:rsid w:val="009C45E9"/>
    <w:rsid w:val="009C46E6"/>
    <w:rsid w:val="009C47C7"/>
    <w:rsid w:val="009C4A09"/>
    <w:rsid w:val="009C50C3"/>
    <w:rsid w:val="009C52ED"/>
    <w:rsid w:val="009C5BC8"/>
    <w:rsid w:val="009C5C43"/>
    <w:rsid w:val="009C5EFA"/>
    <w:rsid w:val="009C6738"/>
    <w:rsid w:val="009C7A41"/>
    <w:rsid w:val="009C7D97"/>
    <w:rsid w:val="009C7E03"/>
    <w:rsid w:val="009D0224"/>
    <w:rsid w:val="009D0505"/>
    <w:rsid w:val="009D05ED"/>
    <w:rsid w:val="009D0A5A"/>
    <w:rsid w:val="009D0AA9"/>
    <w:rsid w:val="009D0E7F"/>
    <w:rsid w:val="009D16FD"/>
    <w:rsid w:val="009D1892"/>
    <w:rsid w:val="009D1DEB"/>
    <w:rsid w:val="009D2355"/>
    <w:rsid w:val="009D2483"/>
    <w:rsid w:val="009D27D3"/>
    <w:rsid w:val="009D2DFF"/>
    <w:rsid w:val="009D2ECD"/>
    <w:rsid w:val="009D30DF"/>
    <w:rsid w:val="009D3153"/>
    <w:rsid w:val="009D329F"/>
    <w:rsid w:val="009D3696"/>
    <w:rsid w:val="009D3BB9"/>
    <w:rsid w:val="009D413E"/>
    <w:rsid w:val="009D4277"/>
    <w:rsid w:val="009D541C"/>
    <w:rsid w:val="009D59A3"/>
    <w:rsid w:val="009D5B22"/>
    <w:rsid w:val="009D5BA4"/>
    <w:rsid w:val="009D5D72"/>
    <w:rsid w:val="009D64FE"/>
    <w:rsid w:val="009D6602"/>
    <w:rsid w:val="009D67A6"/>
    <w:rsid w:val="009D6932"/>
    <w:rsid w:val="009D6BDF"/>
    <w:rsid w:val="009D71A1"/>
    <w:rsid w:val="009D72A4"/>
    <w:rsid w:val="009D7373"/>
    <w:rsid w:val="009D7647"/>
    <w:rsid w:val="009D7B09"/>
    <w:rsid w:val="009D7B80"/>
    <w:rsid w:val="009D7CBB"/>
    <w:rsid w:val="009D7F97"/>
    <w:rsid w:val="009E01B6"/>
    <w:rsid w:val="009E03FB"/>
    <w:rsid w:val="009E0424"/>
    <w:rsid w:val="009E0583"/>
    <w:rsid w:val="009E072B"/>
    <w:rsid w:val="009E1326"/>
    <w:rsid w:val="009E178D"/>
    <w:rsid w:val="009E25F0"/>
    <w:rsid w:val="009E2F2F"/>
    <w:rsid w:val="009E3359"/>
    <w:rsid w:val="009E3895"/>
    <w:rsid w:val="009E38E8"/>
    <w:rsid w:val="009E3B7A"/>
    <w:rsid w:val="009E3C5C"/>
    <w:rsid w:val="009E3E6F"/>
    <w:rsid w:val="009E3F4C"/>
    <w:rsid w:val="009E408F"/>
    <w:rsid w:val="009E47C7"/>
    <w:rsid w:val="009E4901"/>
    <w:rsid w:val="009E51F2"/>
    <w:rsid w:val="009E57CD"/>
    <w:rsid w:val="009E6010"/>
    <w:rsid w:val="009E61F6"/>
    <w:rsid w:val="009E78EC"/>
    <w:rsid w:val="009E7D56"/>
    <w:rsid w:val="009E7D93"/>
    <w:rsid w:val="009E7F50"/>
    <w:rsid w:val="009F06C9"/>
    <w:rsid w:val="009F0BD1"/>
    <w:rsid w:val="009F115C"/>
    <w:rsid w:val="009F160B"/>
    <w:rsid w:val="009F1B2D"/>
    <w:rsid w:val="009F1B6B"/>
    <w:rsid w:val="009F1CBD"/>
    <w:rsid w:val="009F1CEF"/>
    <w:rsid w:val="009F258D"/>
    <w:rsid w:val="009F2FB1"/>
    <w:rsid w:val="009F3201"/>
    <w:rsid w:val="009F329E"/>
    <w:rsid w:val="009F359E"/>
    <w:rsid w:val="009F3BCE"/>
    <w:rsid w:val="009F3C25"/>
    <w:rsid w:val="009F3DE4"/>
    <w:rsid w:val="009F3F02"/>
    <w:rsid w:val="009F3F19"/>
    <w:rsid w:val="009F4460"/>
    <w:rsid w:val="009F4541"/>
    <w:rsid w:val="009F49FD"/>
    <w:rsid w:val="009F4AE6"/>
    <w:rsid w:val="009F522E"/>
    <w:rsid w:val="009F5728"/>
    <w:rsid w:val="009F66A1"/>
    <w:rsid w:val="009F6762"/>
    <w:rsid w:val="009F6939"/>
    <w:rsid w:val="009F699F"/>
    <w:rsid w:val="009F74A5"/>
    <w:rsid w:val="009F7A5E"/>
    <w:rsid w:val="00A00413"/>
    <w:rsid w:val="00A00421"/>
    <w:rsid w:val="00A00D6F"/>
    <w:rsid w:val="00A01118"/>
    <w:rsid w:val="00A024B4"/>
    <w:rsid w:val="00A02810"/>
    <w:rsid w:val="00A032D2"/>
    <w:rsid w:val="00A033C7"/>
    <w:rsid w:val="00A0391D"/>
    <w:rsid w:val="00A03F0B"/>
    <w:rsid w:val="00A04C05"/>
    <w:rsid w:val="00A05B91"/>
    <w:rsid w:val="00A0603C"/>
    <w:rsid w:val="00A06118"/>
    <w:rsid w:val="00A0654E"/>
    <w:rsid w:val="00A06647"/>
    <w:rsid w:val="00A06A04"/>
    <w:rsid w:val="00A06A16"/>
    <w:rsid w:val="00A074A2"/>
    <w:rsid w:val="00A078B3"/>
    <w:rsid w:val="00A07C68"/>
    <w:rsid w:val="00A07C7E"/>
    <w:rsid w:val="00A07DDD"/>
    <w:rsid w:val="00A10001"/>
    <w:rsid w:val="00A108B2"/>
    <w:rsid w:val="00A10B1A"/>
    <w:rsid w:val="00A10B84"/>
    <w:rsid w:val="00A114C1"/>
    <w:rsid w:val="00A122F5"/>
    <w:rsid w:val="00A1288F"/>
    <w:rsid w:val="00A128C6"/>
    <w:rsid w:val="00A12BDF"/>
    <w:rsid w:val="00A12CA8"/>
    <w:rsid w:val="00A12CAA"/>
    <w:rsid w:val="00A12E94"/>
    <w:rsid w:val="00A13049"/>
    <w:rsid w:val="00A1390F"/>
    <w:rsid w:val="00A13EEE"/>
    <w:rsid w:val="00A14150"/>
    <w:rsid w:val="00A1463E"/>
    <w:rsid w:val="00A14C8D"/>
    <w:rsid w:val="00A15A17"/>
    <w:rsid w:val="00A15BB4"/>
    <w:rsid w:val="00A15FB2"/>
    <w:rsid w:val="00A16412"/>
    <w:rsid w:val="00A1641D"/>
    <w:rsid w:val="00A166EA"/>
    <w:rsid w:val="00A167C1"/>
    <w:rsid w:val="00A16EDA"/>
    <w:rsid w:val="00A17366"/>
    <w:rsid w:val="00A17841"/>
    <w:rsid w:val="00A20679"/>
    <w:rsid w:val="00A21CE8"/>
    <w:rsid w:val="00A22CE2"/>
    <w:rsid w:val="00A233AA"/>
    <w:rsid w:val="00A23A86"/>
    <w:rsid w:val="00A23CE6"/>
    <w:rsid w:val="00A2487D"/>
    <w:rsid w:val="00A24BB3"/>
    <w:rsid w:val="00A24D5C"/>
    <w:rsid w:val="00A268B2"/>
    <w:rsid w:val="00A269A7"/>
    <w:rsid w:val="00A27124"/>
    <w:rsid w:val="00A27269"/>
    <w:rsid w:val="00A27299"/>
    <w:rsid w:val="00A27A5F"/>
    <w:rsid w:val="00A27BF6"/>
    <w:rsid w:val="00A27DB9"/>
    <w:rsid w:val="00A27E35"/>
    <w:rsid w:val="00A27EB1"/>
    <w:rsid w:val="00A30158"/>
    <w:rsid w:val="00A30CFE"/>
    <w:rsid w:val="00A30D8A"/>
    <w:rsid w:val="00A310F3"/>
    <w:rsid w:val="00A310F8"/>
    <w:rsid w:val="00A31161"/>
    <w:rsid w:val="00A3189D"/>
    <w:rsid w:val="00A321C6"/>
    <w:rsid w:val="00A3232F"/>
    <w:rsid w:val="00A324D2"/>
    <w:rsid w:val="00A327E4"/>
    <w:rsid w:val="00A327EC"/>
    <w:rsid w:val="00A3354F"/>
    <w:rsid w:val="00A33583"/>
    <w:rsid w:val="00A3377A"/>
    <w:rsid w:val="00A33853"/>
    <w:rsid w:val="00A343FC"/>
    <w:rsid w:val="00A34A7B"/>
    <w:rsid w:val="00A3525D"/>
    <w:rsid w:val="00A35350"/>
    <w:rsid w:val="00A35461"/>
    <w:rsid w:val="00A3595C"/>
    <w:rsid w:val="00A35A8C"/>
    <w:rsid w:val="00A35B4B"/>
    <w:rsid w:val="00A360C5"/>
    <w:rsid w:val="00A365E6"/>
    <w:rsid w:val="00A36940"/>
    <w:rsid w:val="00A36DB1"/>
    <w:rsid w:val="00A37196"/>
    <w:rsid w:val="00A37664"/>
    <w:rsid w:val="00A3789F"/>
    <w:rsid w:val="00A40510"/>
    <w:rsid w:val="00A4080F"/>
    <w:rsid w:val="00A410FD"/>
    <w:rsid w:val="00A414C2"/>
    <w:rsid w:val="00A4162A"/>
    <w:rsid w:val="00A41D5D"/>
    <w:rsid w:val="00A421F1"/>
    <w:rsid w:val="00A42246"/>
    <w:rsid w:val="00A423AA"/>
    <w:rsid w:val="00A42545"/>
    <w:rsid w:val="00A42E26"/>
    <w:rsid w:val="00A42F8C"/>
    <w:rsid w:val="00A4303B"/>
    <w:rsid w:val="00A4375A"/>
    <w:rsid w:val="00A43E3B"/>
    <w:rsid w:val="00A44236"/>
    <w:rsid w:val="00A44AB6"/>
    <w:rsid w:val="00A44AFD"/>
    <w:rsid w:val="00A455D4"/>
    <w:rsid w:val="00A45736"/>
    <w:rsid w:val="00A45798"/>
    <w:rsid w:val="00A45AD9"/>
    <w:rsid w:val="00A45E3D"/>
    <w:rsid w:val="00A46056"/>
    <w:rsid w:val="00A46141"/>
    <w:rsid w:val="00A46276"/>
    <w:rsid w:val="00A4629F"/>
    <w:rsid w:val="00A46871"/>
    <w:rsid w:val="00A47088"/>
    <w:rsid w:val="00A47D7C"/>
    <w:rsid w:val="00A47E5A"/>
    <w:rsid w:val="00A47EC2"/>
    <w:rsid w:val="00A47EFF"/>
    <w:rsid w:val="00A50454"/>
    <w:rsid w:val="00A509C7"/>
    <w:rsid w:val="00A510F2"/>
    <w:rsid w:val="00A511A4"/>
    <w:rsid w:val="00A511D0"/>
    <w:rsid w:val="00A514D1"/>
    <w:rsid w:val="00A517B5"/>
    <w:rsid w:val="00A52595"/>
    <w:rsid w:val="00A52767"/>
    <w:rsid w:val="00A52EEC"/>
    <w:rsid w:val="00A5402A"/>
    <w:rsid w:val="00A543C9"/>
    <w:rsid w:val="00A54E00"/>
    <w:rsid w:val="00A5570B"/>
    <w:rsid w:val="00A55C2D"/>
    <w:rsid w:val="00A5640D"/>
    <w:rsid w:val="00A56500"/>
    <w:rsid w:val="00A57286"/>
    <w:rsid w:val="00A57614"/>
    <w:rsid w:val="00A57819"/>
    <w:rsid w:val="00A578BF"/>
    <w:rsid w:val="00A57AE7"/>
    <w:rsid w:val="00A60300"/>
    <w:rsid w:val="00A60415"/>
    <w:rsid w:val="00A60945"/>
    <w:rsid w:val="00A609C8"/>
    <w:rsid w:val="00A60DA6"/>
    <w:rsid w:val="00A60E10"/>
    <w:rsid w:val="00A61319"/>
    <w:rsid w:val="00A6170A"/>
    <w:rsid w:val="00A61950"/>
    <w:rsid w:val="00A61979"/>
    <w:rsid w:val="00A61B78"/>
    <w:rsid w:val="00A61CAC"/>
    <w:rsid w:val="00A61D93"/>
    <w:rsid w:val="00A61E8B"/>
    <w:rsid w:val="00A6211C"/>
    <w:rsid w:val="00A62CC2"/>
    <w:rsid w:val="00A62F3B"/>
    <w:rsid w:val="00A632C0"/>
    <w:rsid w:val="00A636AB"/>
    <w:rsid w:val="00A6396D"/>
    <w:rsid w:val="00A63B0D"/>
    <w:rsid w:val="00A6408C"/>
    <w:rsid w:val="00A640E2"/>
    <w:rsid w:val="00A64129"/>
    <w:rsid w:val="00A6455E"/>
    <w:rsid w:val="00A649FD"/>
    <w:rsid w:val="00A64B5D"/>
    <w:rsid w:val="00A65118"/>
    <w:rsid w:val="00A65252"/>
    <w:rsid w:val="00A655AB"/>
    <w:rsid w:val="00A65644"/>
    <w:rsid w:val="00A65FFB"/>
    <w:rsid w:val="00A6644E"/>
    <w:rsid w:val="00A66D2F"/>
    <w:rsid w:val="00A67127"/>
    <w:rsid w:val="00A67237"/>
    <w:rsid w:val="00A67334"/>
    <w:rsid w:val="00A67474"/>
    <w:rsid w:val="00A677BB"/>
    <w:rsid w:val="00A6780D"/>
    <w:rsid w:val="00A67A07"/>
    <w:rsid w:val="00A67D86"/>
    <w:rsid w:val="00A67DDD"/>
    <w:rsid w:val="00A706EE"/>
    <w:rsid w:val="00A71002"/>
    <w:rsid w:val="00A717B5"/>
    <w:rsid w:val="00A71BC6"/>
    <w:rsid w:val="00A71EBB"/>
    <w:rsid w:val="00A72E9E"/>
    <w:rsid w:val="00A73ED8"/>
    <w:rsid w:val="00A741C3"/>
    <w:rsid w:val="00A74296"/>
    <w:rsid w:val="00A7431B"/>
    <w:rsid w:val="00A748BA"/>
    <w:rsid w:val="00A74F5D"/>
    <w:rsid w:val="00A752A3"/>
    <w:rsid w:val="00A755BE"/>
    <w:rsid w:val="00A7564B"/>
    <w:rsid w:val="00A75B48"/>
    <w:rsid w:val="00A75B7E"/>
    <w:rsid w:val="00A75DC9"/>
    <w:rsid w:val="00A75E7A"/>
    <w:rsid w:val="00A75F80"/>
    <w:rsid w:val="00A7627C"/>
    <w:rsid w:val="00A76619"/>
    <w:rsid w:val="00A76642"/>
    <w:rsid w:val="00A76701"/>
    <w:rsid w:val="00A768E6"/>
    <w:rsid w:val="00A76907"/>
    <w:rsid w:val="00A76EF2"/>
    <w:rsid w:val="00A7709F"/>
    <w:rsid w:val="00A77107"/>
    <w:rsid w:val="00A7732E"/>
    <w:rsid w:val="00A77A42"/>
    <w:rsid w:val="00A77DBA"/>
    <w:rsid w:val="00A8031C"/>
    <w:rsid w:val="00A8084E"/>
    <w:rsid w:val="00A808B8"/>
    <w:rsid w:val="00A80A2C"/>
    <w:rsid w:val="00A80B1F"/>
    <w:rsid w:val="00A80C31"/>
    <w:rsid w:val="00A80D85"/>
    <w:rsid w:val="00A80F0E"/>
    <w:rsid w:val="00A8166E"/>
    <w:rsid w:val="00A8203A"/>
    <w:rsid w:val="00A824D0"/>
    <w:rsid w:val="00A8309C"/>
    <w:rsid w:val="00A8320F"/>
    <w:rsid w:val="00A835E0"/>
    <w:rsid w:val="00A837E7"/>
    <w:rsid w:val="00A8390B"/>
    <w:rsid w:val="00A83BE1"/>
    <w:rsid w:val="00A8402D"/>
    <w:rsid w:val="00A84CE0"/>
    <w:rsid w:val="00A8560A"/>
    <w:rsid w:val="00A859D4"/>
    <w:rsid w:val="00A86110"/>
    <w:rsid w:val="00A869A9"/>
    <w:rsid w:val="00A86CF2"/>
    <w:rsid w:val="00A87585"/>
    <w:rsid w:val="00A8791A"/>
    <w:rsid w:val="00A90014"/>
    <w:rsid w:val="00A90352"/>
    <w:rsid w:val="00A90689"/>
    <w:rsid w:val="00A90C59"/>
    <w:rsid w:val="00A90DC6"/>
    <w:rsid w:val="00A91540"/>
    <w:rsid w:val="00A917DC"/>
    <w:rsid w:val="00A91893"/>
    <w:rsid w:val="00A91D0B"/>
    <w:rsid w:val="00A91DBE"/>
    <w:rsid w:val="00A92081"/>
    <w:rsid w:val="00A923F6"/>
    <w:rsid w:val="00A929B4"/>
    <w:rsid w:val="00A93791"/>
    <w:rsid w:val="00A9386A"/>
    <w:rsid w:val="00A94434"/>
    <w:rsid w:val="00A94512"/>
    <w:rsid w:val="00A94E0B"/>
    <w:rsid w:val="00A950FD"/>
    <w:rsid w:val="00A95315"/>
    <w:rsid w:val="00A953E4"/>
    <w:rsid w:val="00A95826"/>
    <w:rsid w:val="00A95F7C"/>
    <w:rsid w:val="00A96A96"/>
    <w:rsid w:val="00A96C0C"/>
    <w:rsid w:val="00A9704F"/>
    <w:rsid w:val="00A9712F"/>
    <w:rsid w:val="00A97226"/>
    <w:rsid w:val="00A9753D"/>
    <w:rsid w:val="00A975FF"/>
    <w:rsid w:val="00A97BA4"/>
    <w:rsid w:val="00AA00FE"/>
    <w:rsid w:val="00AA053E"/>
    <w:rsid w:val="00AA08BD"/>
    <w:rsid w:val="00AA0AAE"/>
    <w:rsid w:val="00AA0F3B"/>
    <w:rsid w:val="00AA108B"/>
    <w:rsid w:val="00AA13C3"/>
    <w:rsid w:val="00AA177B"/>
    <w:rsid w:val="00AA17E5"/>
    <w:rsid w:val="00AA2407"/>
    <w:rsid w:val="00AA2907"/>
    <w:rsid w:val="00AA3230"/>
    <w:rsid w:val="00AA3AC1"/>
    <w:rsid w:val="00AA42C9"/>
    <w:rsid w:val="00AA43CE"/>
    <w:rsid w:val="00AA46DE"/>
    <w:rsid w:val="00AA4A7A"/>
    <w:rsid w:val="00AA5208"/>
    <w:rsid w:val="00AA5278"/>
    <w:rsid w:val="00AA550C"/>
    <w:rsid w:val="00AA555D"/>
    <w:rsid w:val="00AA60DD"/>
    <w:rsid w:val="00AA640F"/>
    <w:rsid w:val="00AA72E5"/>
    <w:rsid w:val="00AA743D"/>
    <w:rsid w:val="00AA7B45"/>
    <w:rsid w:val="00AA7C34"/>
    <w:rsid w:val="00AB0439"/>
    <w:rsid w:val="00AB05E5"/>
    <w:rsid w:val="00AB05F1"/>
    <w:rsid w:val="00AB07ED"/>
    <w:rsid w:val="00AB09AD"/>
    <w:rsid w:val="00AB0A40"/>
    <w:rsid w:val="00AB1148"/>
    <w:rsid w:val="00AB12DF"/>
    <w:rsid w:val="00AB1727"/>
    <w:rsid w:val="00AB19CB"/>
    <w:rsid w:val="00AB1B39"/>
    <w:rsid w:val="00AB1B84"/>
    <w:rsid w:val="00AB283A"/>
    <w:rsid w:val="00AB2BA7"/>
    <w:rsid w:val="00AB2DD2"/>
    <w:rsid w:val="00AB3052"/>
    <w:rsid w:val="00AB30C8"/>
    <w:rsid w:val="00AB3370"/>
    <w:rsid w:val="00AB3A87"/>
    <w:rsid w:val="00AB4752"/>
    <w:rsid w:val="00AB51B7"/>
    <w:rsid w:val="00AB56AA"/>
    <w:rsid w:val="00AB6B7B"/>
    <w:rsid w:val="00AB6DDF"/>
    <w:rsid w:val="00AB6F3C"/>
    <w:rsid w:val="00AB73E2"/>
    <w:rsid w:val="00AB76E4"/>
    <w:rsid w:val="00AB7DFC"/>
    <w:rsid w:val="00AB7EF7"/>
    <w:rsid w:val="00AC08B4"/>
    <w:rsid w:val="00AC09FC"/>
    <w:rsid w:val="00AC0B5D"/>
    <w:rsid w:val="00AC15AB"/>
    <w:rsid w:val="00AC1B60"/>
    <w:rsid w:val="00AC20F1"/>
    <w:rsid w:val="00AC2562"/>
    <w:rsid w:val="00AC2E47"/>
    <w:rsid w:val="00AC30F6"/>
    <w:rsid w:val="00AC3195"/>
    <w:rsid w:val="00AC35E7"/>
    <w:rsid w:val="00AC3871"/>
    <w:rsid w:val="00AC407B"/>
    <w:rsid w:val="00AC41D1"/>
    <w:rsid w:val="00AC4769"/>
    <w:rsid w:val="00AC51C8"/>
    <w:rsid w:val="00AC5BB1"/>
    <w:rsid w:val="00AC6197"/>
    <w:rsid w:val="00AC6309"/>
    <w:rsid w:val="00AC6517"/>
    <w:rsid w:val="00AC66C8"/>
    <w:rsid w:val="00AC7257"/>
    <w:rsid w:val="00AC7687"/>
    <w:rsid w:val="00AC7B4A"/>
    <w:rsid w:val="00AC7EC5"/>
    <w:rsid w:val="00AC7F44"/>
    <w:rsid w:val="00AD044C"/>
    <w:rsid w:val="00AD0FFE"/>
    <w:rsid w:val="00AD118F"/>
    <w:rsid w:val="00AD190F"/>
    <w:rsid w:val="00AD2834"/>
    <w:rsid w:val="00AD345D"/>
    <w:rsid w:val="00AD35E9"/>
    <w:rsid w:val="00AD37A2"/>
    <w:rsid w:val="00AD3A45"/>
    <w:rsid w:val="00AD3D7A"/>
    <w:rsid w:val="00AD59C1"/>
    <w:rsid w:val="00AD59F0"/>
    <w:rsid w:val="00AD64CB"/>
    <w:rsid w:val="00AD6716"/>
    <w:rsid w:val="00AD67E2"/>
    <w:rsid w:val="00AD755D"/>
    <w:rsid w:val="00AD7A26"/>
    <w:rsid w:val="00AE0687"/>
    <w:rsid w:val="00AE09D6"/>
    <w:rsid w:val="00AE0FA1"/>
    <w:rsid w:val="00AE10A0"/>
    <w:rsid w:val="00AE11CC"/>
    <w:rsid w:val="00AE1229"/>
    <w:rsid w:val="00AE1239"/>
    <w:rsid w:val="00AE15B0"/>
    <w:rsid w:val="00AE15EB"/>
    <w:rsid w:val="00AE18AA"/>
    <w:rsid w:val="00AE235D"/>
    <w:rsid w:val="00AE2ED7"/>
    <w:rsid w:val="00AE3844"/>
    <w:rsid w:val="00AE3C14"/>
    <w:rsid w:val="00AE3CA3"/>
    <w:rsid w:val="00AE3CA4"/>
    <w:rsid w:val="00AE4430"/>
    <w:rsid w:val="00AE463D"/>
    <w:rsid w:val="00AE4942"/>
    <w:rsid w:val="00AE498E"/>
    <w:rsid w:val="00AE562E"/>
    <w:rsid w:val="00AE588C"/>
    <w:rsid w:val="00AE5A45"/>
    <w:rsid w:val="00AE5E7F"/>
    <w:rsid w:val="00AE5F1F"/>
    <w:rsid w:val="00AE5F28"/>
    <w:rsid w:val="00AE5F5D"/>
    <w:rsid w:val="00AE69AB"/>
    <w:rsid w:val="00AE724B"/>
    <w:rsid w:val="00AE784C"/>
    <w:rsid w:val="00AE7D9C"/>
    <w:rsid w:val="00AE7DF4"/>
    <w:rsid w:val="00AE7E0D"/>
    <w:rsid w:val="00AF01D3"/>
    <w:rsid w:val="00AF0292"/>
    <w:rsid w:val="00AF0633"/>
    <w:rsid w:val="00AF0CFA"/>
    <w:rsid w:val="00AF0E76"/>
    <w:rsid w:val="00AF12AD"/>
    <w:rsid w:val="00AF1D5D"/>
    <w:rsid w:val="00AF1E16"/>
    <w:rsid w:val="00AF249A"/>
    <w:rsid w:val="00AF2997"/>
    <w:rsid w:val="00AF29EC"/>
    <w:rsid w:val="00AF30C7"/>
    <w:rsid w:val="00AF31BE"/>
    <w:rsid w:val="00AF329A"/>
    <w:rsid w:val="00AF359F"/>
    <w:rsid w:val="00AF39EA"/>
    <w:rsid w:val="00AF4310"/>
    <w:rsid w:val="00AF4A9C"/>
    <w:rsid w:val="00AF4D0A"/>
    <w:rsid w:val="00AF5538"/>
    <w:rsid w:val="00AF5A3E"/>
    <w:rsid w:val="00AF5AE9"/>
    <w:rsid w:val="00AF5DA3"/>
    <w:rsid w:val="00AF5E78"/>
    <w:rsid w:val="00AF5FD3"/>
    <w:rsid w:val="00AF60F1"/>
    <w:rsid w:val="00AF6527"/>
    <w:rsid w:val="00AF675C"/>
    <w:rsid w:val="00AF6E38"/>
    <w:rsid w:val="00AF6FF3"/>
    <w:rsid w:val="00AF7A52"/>
    <w:rsid w:val="00B00FF6"/>
    <w:rsid w:val="00B010B5"/>
    <w:rsid w:val="00B01743"/>
    <w:rsid w:val="00B01E34"/>
    <w:rsid w:val="00B020F1"/>
    <w:rsid w:val="00B02194"/>
    <w:rsid w:val="00B0242F"/>
    <w:rsid w:val="00B026D7"/>
    <w:rsid w:val="00B027BF"/>
    <w:rsid w:val="00B02992"/>
    <w:rsid w:val="00B030B6"/>
    <w:rsid w:val="00B036C5"/>
    <w:rsid w:val="00B0373F"/>
    <w:rsid w:val="00B038E6"/>
    <w:rsid w:val="00B03A22"/>
    <w:rsid w:val="00B03E44"/>
    <w:rsid w:val="00B042D8"/>
    <w:rsid w:val="00B04B35"/>
    <w:rsid w:val="00B04D15"/>
    <w:rsid w:val="00B055CC"/>
    <w:rsid w:val="00B05A2F"/>
    <w:rsid w:val="00B05A6C"/>
    <w:rsid w:val="00B05BAB"/>
    <w:rsid w:val="00B05F11"/>
    <w:rsid w:val="00B061E6"/>
    <w:rsid w:val="00B0623B"/>
    <w:rsid w:val="00B062F0"/>
    <w:rsid w:val="00B06487"/>
    <w:rsid w:val="00B06625"/>
    <w:rsid w:val="00B06788"/>
    <w:rsid w:val="00B07171"/>
    <w:rsid w:val="00B07595"/>
    <w:rsid w:val="00B07751"/>
    <w:rsid w:val="00B07773"/>
    <w:rsid w:val="00B07815"/>
    <w:rsid w:val="00B07C40"/>
    <w:rsid w:val="00B07F3D"/>
    <w:rsid w:val="00B07F6B"/>
    <w:rsid w:val="00B104E5"/>
    <w:rsid w:val="00B10A53"/>
    <w:rsid w:val="00B11418"/>
    <w:rsid w:val="00B11C9B"/>
    <w:rsid w:val="00B11E7F"/>
    <w:rsid w:val="00B12F8A"/>
    <w:rsid w:val="00B130B8"/>
    <w:rsid w:val="00B13307"/>
    <w:rsid w:val="00B13554"/>
    <w:rsid w:val="00B13B2C"/>
    <w:rsid w:val="00B13EB9"/>
    <w:rsid w:val="00B142BC"/>
    <w:rsid w:val="00B15910"/>
    <w:rsid w:val="00B15AE4"/>
    <w:rsid w:val="00B15D5C"/>
    <w:rsid w:val="00B15E00"/>
    <w:rsid w:val="00B1770F"/>
    <w:rsid w:val="00B17DF9"/>
    <w:rsid w:val="00B201C8"/>
    <w:rsid w:val="00B20801"/>
    <w:rsid w:val="00B20869"/>
    <w:rsid w:val="00B20AD0"/>
    <w:rsid w:val="00B20CED"/>
    <w:rsid w:val="00B21B64"/>
    <w:rsid w:val="00B2213A"/>
    <w:rsid w:val="00B22504"/>
    <w:rsid w:val="00B226D0"/>
    <w:rsid w:val="00B2307C"/>
    <w:rsid w:val="00B231E2"/>
    <w:rsid w:val="00B23CE7"/>
    <w:rsid w:val="00B24120"/>
    <w:rsid w:val="00B2415C"/>
    <w:rsid w:val="00B24678"/>
    <w:rsid w:val="00B246F9"/>
    <w:rsid w:val="00B24B5D"/>
    <w:rsid w:val="00B2691A"/>
    <w:rsid w:val="00B26B44"/>
    <w:rsid w:val="00B27CA5"/>
    <w:rsid w:val="00B27E63"/>
    <w:rsid w:val="00B27EA1"/>
    <w:rsid w:val="00B301C6"/>
    <w:rsid w:val="00B30278"/>
    <w:rsid w:val="00B302C5"/>
    <w:rsid w:val="00B30309"/>
    <w:rsid w:val="00B30395"/>
    <w:rsid w:val="00B3194E"/>
    <w:rsid w:val="00B31AF5"/>
    <w:rsid w:val="00B31D51"/>
    <w:rsid w:val="00B32251"/>
    <w:rsid w:val="00B32E34"/>
    <w:rsid w:val="00B32E84"/>
    <w:rsid w:val="00B32EA6"/>
    <w:rsid w:val="00B330CC"/>
    <w:rsid w:val="00B33A16"/>
    <w:rsid w:val="00B33A56"/>
    <w:rsid w:val="00B33C15"/>
    <w:rsid w:val="00B33CEE"/>
    <w:rsid w:val="00B33D2E"/>
    <w:rsid w:val="00B352F6"/>
    <w:rsid w:val="00B3560F"/>
    <w:rsid w:val="00B35996"/>
    <w:rsid w:val="00B35A10"/>
    <w:rsid w:val="00B35BC9"/>
    <w:rsid w:val="00B36A69"/>
    <w:rsid w:val="00B36EB4"/>
    <w:rsid w:val="00B36FE4"/>
    <w:rsid w:val="00B37185"/>
    <w:rsid w:val="00B379BC"/>
    <w:rsid w:val="00B403CF"/>
    <w:rsid w:val="00B408E0"/>
    <w:rsid w:val="00B409CA"/>
    <w:rsid w:val="00B40A38"/>
    <w:rsid w:val="00B41011"/>
    <w:rsid w:val="00B4104B"/>
    <w:rsid w:val="00B412A5"/>
    <w:rsid w:val="00B416D0"/>
    <w:rsid w:val="00B418C3"/>
    <w:rsid w:val="00B41D97"/>
    <w:rsid w:val="00B41FBD"/>
    <w:rsid w:val="00B4247F"/>
    <w:rsid w:val="00B42B08"/>
    <w:rsid w:val="00B430AB"/>
    <w:rsid w:val="00B434CE"/>
    <w:rsid w:val="00B4358A"/>
    <w:rsid w:val="00B440DF"/>
    <w:rsid w:val="00B443F2"/>
    <w:rsid w:val="00B44E63"/>
    <w:rsid w:val="00B454A1"/>
    <w:rsid w:val="00B45681"/>
    <w:rsid w:val="00B4578A"/>
    <w:rsid w:val="00B457EE"/>
    <w:rsid w:val="00B45989"/>
    <w:rsid w:val="00B45BC1"/>
    <w:rsid w:val="00B45DCE"/>
    <w:rsid w:val="00B46272"/>
    <w:rsid w:val="00B46722"/>
    <w:rsid w:val="00B4684C"/>
    <w:rsid w:val="00B4696A"/>
    <w:rsid w:val="00B46A5F"/>
    <w:rsid w:val="00B46B4C"/>
    <w:rsid w:val="00B46FA8"/>
    <w:rsid w:val="00B47314"/>
    <w:rsid w:val="00B4758E"/>
    <w:rsid w:val="00B47888"/>
    <w:rsid w:val="00B47B75"/>
    <w:rsid w:val="00B47F44"/>
    <w:rsid w:val="00B501C2"/>
    <w:rsid w:val="00B50765"/>
    <w:rsid w:val="00B507D4"/>
    <w:rsid w:val="00B509E0"/>
    <w:rsid w:val="00B509EC"/>
    <w:rsid w:val="00B50B9B"/>
    <w:rsid w:val="00B50D3F"/>
    <w:rsid w:val="00B50D44"/>
    <w:rsid w:val="00B51766"/>
    <w:rsid w:val="00B51C5B"/>
    <w:rsid w:val="00B51F5D"/>
    <w:rsid w:val="00B52743"/>
    <w:rsid w:val="00B5286D"/>
    <w:rsid w:val="00B528BB"/>
    <w:rsid w:val="00B52C95"/>
    <w:rsid w:val="00B52DFC"/>
    <w:rsid w:val="00B52FA3"/>
    <w:rsid w:val="00B53B64"/>
    <w:rsid w:val="00B540C3"/>
    <w:rsid w:val="00B54990"/>
    <w:rsid w:val="00B5503C"/>
    <w:rsid w:val="00B55461"/>
    <w:rsid w:val="00B554CB"/>
    <w:rsid w:val="00B554D4"/>
    <w:rsid w:val="00B55792"/>
    <w:rsid w:val="00B56107"/>
    <w:rsid w:val="00B56A98"/>
    <w:rsid w:val="00B56E2E"/>
    <w:rsid w:val="00B57542"/>
    <w:rsid w:val="00B57AD9"/>
    <w:rsid w:val="00B57CFB"/>
    <w:rsid w:val="00B6072E"/>
    <w:rsid w:val="00B60E8B"/>
    <w:rsid w:val="00B610B6"/>
    <w:rsid w:val="00B6180D"/>
    <w:rsid w:val="00B61927"/>
    <w:rsid w:val="00B61C77"/>
    <w:rsid w:val="00B61CF4"/>
    <w:rsid w:val="00B62B84"/>
    <w:rsid w:val="00B62E3A"/>
    <w:rsid w:val="00B6333A"/>
    <w:rsid w:val="00B63403"/>
    <w:rsid w:val="00B646A2"/>
    <w:rsid w:val="00B6481D"/>
    <w:rsid w:val="00B65117"/>
    <w:rsid w:val="00B6526F"/>
    <w:rsid w:val="00B65314"/>
    <w:rsid w:val="00B6534D"/>
    <w:rsid w:val="00B658E0"/>
    <w:rsid w:val="00B65953"/>
    <w:rsid w:val="00B65C0A"/>
    <w:rsid w:val="00B66164"/>
    <w:rsid w:val="00B66615"/>
    <w:rsid w:val="00B667BF"/>
    <w:rsid w:val="00B66BE5"/>
    <w:rsid w:val="00B67056"/>
    <w:rsid w:val="00B6713E"/>
    <w:rsid w:val="00B678C7"/>
    <w:rsid w:val="00B67A6A"/>
    <w:rsid w:val="00B67F60"/>
    <w:rsid w:val="00B700AD"/>
    <w:rsid w:val="00B700DC"/>
    <w:rsid w:val="00B70938"/>
    <w:rsid w:val="00B70A82"/>
    <w:rsid w:val="00B7114C"/>
    <w:rsid w:val="00B711F8"/>
    <w:rsid w:val="00B714DE"/>
    <w:rsid w:val="00B71D54"/>
    <w:rsid w:val="00B721F6"/>
    <w:rsid w:val="00B7258C"/>
    <w:rsid w:val="00B72895"/>
    <w:rsid w:val="00B733BF"/>
    <w:rsid w:val="00B73827"/>
    <w:rsid w:val="00B73B62"/>
    <w:rsid w:val="00B74CC9"/>
    <w:rsid w:val="00B74DF4"/>
    <w:rsid w:val="00B7507F"/>
    <w:rsid w:val="00B75B36"/>
    <w:rsid w:val="00B75D5C"/>
    <w:rsid w:val="00B75D62"/>
    <w:rsid w:val="00B76365"/>
    <w:rsid w:val="00B76757"/>
    <w:rsid w:val="00B76771"/>
    <w:rsid w:val="00B76C73"/>
    <w:rsid w:val="00B76CC2"/>
    <w:rsid w:val="00B770D5"/>
    <w:rsid w:val="00B77533"/>
    <w:rsid w:val="00B7762C"/>
    <w:rsid w:val="00B7794F"/>
    <w:rsid w:val="00B7799F"/>
    <w:rsid w:val="00B77A21"/>
    <w:rsid w:val="00B80402"/>
    <w:rsid w:val="00B80651"/>
    <w:rsid w:val="00B807DF"/>
    <w:rsid w:val="00B80C95"/>
    <w:rsid w:val="00B819ED"/>
    <w:rsid w:val="00B82051"/>
    <w:rsid w:val="00B822F7"/>
    <w:rsid w:val="00B82537"/>
    <w:rsid w:val="00B82917"/>
    <w:rsid w:val="00B82FED"/>
    <w:rsid w:val="00B83412"/>
    <w:rsid w:val="00B836D6"/>
    <w:rsid w:val="00B83A9D"/>
    <w:rsid w:val="00B83B57"/>
    <w:rsid w:val="00B83C3E"/>
    <w:rsid w:val="00B84B0F"/>
    <w:rsid w:val="00B8558A"/>
    <w:rsid w:val="00B8561F"/>
    <w:rsid w:val="00B856A5"/>
    <w:rsid w:val="00B85A2E"/>
    <w:rsid w:val="00B85D4E"/>
    <w:rsid w:val="00B8600E"/>
    <w:rsid w:val="00B8635D"/>
    <w:rsid w:val="00B8676C"/>
    <w:rsid w:val="00B86823"/>
    <w:rsid w:val="00B869AD"/>
    <w:rsid w:val="00B86EC9"/>
    <w:rsid w:val="00B8781D"/>
    <w:rsid w:val="00B87984"/>
    <w:rsid w:val="00B87D54"/>
    <w:rsid w:val="00B90FCA"/>
    <w:rsid w:val="00B90FF2"/>
    <w:rsid w:val="00B910C2"/>
    <w:rsid w:val="00B91169"/>
    <w:rsid w:val="00B91441"/>
    <w:rsid w:val="00B9172D"/>
    <w:rsid w:val="00B918C4"/>
    <w:rsid w:val="00B923D7"/>
    <w:rsid w:val="00B926CD"/>
    <w:rsid w:val="00B92944"/>
    <w:rsid w:val="00B935AC"/>
    <w:rsid w:val="00B937FE"/>
    <w:rsid w:val="00B93D14"/>
    <w:rsid w:val="00B944E7"/>
    <w:rsid w:val="00B94511"/>
    <w:rsid w:val="00B95364"/>
    <w:rsid w:val="00B9572A"/>
    <w:rsid w:val="00B95C28"/>
    <w:rsid w:val="00B95FEF"/>
    <w:rsid w:val="00B9609A"/>
    <w:rsid w:val="00B96166"/>
    <w:rsid w:val="00B96444"/>
    <w:rsid w:val="00B96EF7"/>
    <w:rsid w:val="00B97153"/>
    <w:rsid w:val="00B979B2"/>
    <w:rsid w:val="00B97AFE"/>
    <w:rsid w:val="00B97C43"/>
    <w:rsid w:val="00BA06B6"/>
    <w:rsid w:val="00BA0BBE"/>
    <w:rsid w:val="00BA0CB8"/>
    <w:rsid w:val="00BA0F15"/>
    <w:rsid w:val="00BA1310"/>
    <w:rsid w:val="00BA16C0"/>
    <w:rsid w:val="00BA1836"/>
    <w:rsid w:val="00BA1962"/>
    <w:rsid w:val="00BA344A"/>
    <w:rsid w:val="00BA385A"/>
    <w:rsid w:val="00BA3A43"/>
    <w:rsid w:val="00BA3E18"/>
    <w:rsid w:val="00BA444D"/>
    <w:rsid w:val="00BA4480"/>
    <w:rsid w:val="00BA46BB"/>
    <w:rsid w:val="00BA4B63"/>
    <w:rsid w:val="00BA4BBF"/>
    <w:rsid w:val="00BA4E27"/>
    <w:rsid w:val="00BA5584"/>
    <w:rsid w:val="00BA577E"/>
    <w:rsid w:val="00BA5957"/>
    <w:rsid w:val="00BA59B9"/>
    <w:rsid w:val="00BA59E8"/>
    <w:rsid w:val="00BA5D08"/>
    <w:rsid w:val="00BA6144"/>
    <w:rsid w:val="00BA618B"/>
    <w:rsid w:val="00BA6473"/>
    <w:rsid w:val="00BA6CC2"/>
    <w:rsid w:val="00BA6D78"/>
    <w:rsid w:val="00BA6F51"/>
    <w:rsid w:val="00BA7BC1"/>
    <w:rsid w:val="00BA7C84"/>
    <w:rsid w:val="00BB058F"/>
    <w:rsid w:val="00BB10EC"/>
    <w:rsid w:val="00BB137C"/>
    <w:rsid w:val="00BB1774"/>
    <w:rsid w:val="00BB1C39"/>
    <w:rsid w:val="00BB1DAC"/>
    <w:rsid w:val="00BB20A7"/>
    <w:rsid w:val="00BB20D6"/>
    <w:rsid w:val="00BB253A"/>
    <w:rsid w:val="00BB257D"/>
    <w:rsid w:val="00BB2996"/>
    <w:rsid w:val="00BB2FE9"/>
    <w:rsid w:val="00BB3181"/>
    <w:rsid w:val="00BB3D85"/>
    <w:rsid w:val="00BB3E90"/>
    <w:rsid w:val="00BB3EEC"/>
    <w:rsid w:val="00BB4970"/>
    <w:rsid w:val="00BB4BD4"/>
    <w:rsid w:val="00BB5130"/>
    <w:rsid w:val="00BB5F1A"/>
    <w:rsid w:val="00BB60D5"/>
    <w:rsid w:val="00BB613A"/>
    <w:rsid w:val="00BB6301"/>
    <w:rsid w:val="00BB64C3"/>
    <w:rsid w:val="00BB64DC"/>
    <w:rsid w:val="00BB6AAB"/>
    <w:rsid w:val="00BB6F18"/>
    <w:rsid w:val="00BB6FCB"/>
    <w:rsid w:val="00BB6FE8"/>
    <w:rsid w:val="00BB724F"/>
    <w:rsid w:val="00BB734F"/>
    <w:rsid w:val="00BB74A1"/>
    <w:rsid w:val="00BB7CD2"/>
    <w:rsid w:val="00BB7FB4"/>
    <w:rsid w:val="00BC00B1"/>
    <w:rsid w:val="00BC066A"/>
    <w:rsid w:val="00BC0675"/>
    <w:rsid w:val="00BC09CB"/>
    <w:rsid w:val="00BC0A0E"/>
    <w:rsid w:val="00BC0A37"/>
    <w:rsid w:val="00BC0DB8"/>
    <w:rsid w:val="00BC0F3C"/>
    <w:rsid w:val="00BC13A8"/>
    <w:rsid w:val="00BC1570"/>
    <w:rsid w:val="00BC15E3"/>
    <w:rsid w:val="00BC16DB"/>
    <w:rsid w:val="00BC1CA4"/>
    <w:rsid w:val="00BC206F"/>
    <w:rsid w:val="00BC2DEA"/>
    <w:rsid w:val="00BC3397"/>
    <w:rsid w:val="00BC3674"/>
    <w:rsid w:val="00BC4398"/>
    <w:rsid w:val="00BC46EB"/>
    <w:rsid w:val="00BC4F92"/>
    <w:rsid w:val="00BC5082"/>
    <w:rsid w:val="00BC531B"/>
    <w:rsid w:val="00BC53F1"/>
    <w:rsid w:val="00BC550D"/>
    <w:rsid w:val="00BC5B49"/>
    <w:rsid w:val="00BC6004"/>
    <w:rsid w:val="00BC61F4"/>
    <w:rsid w:val="00BC6BD1"/>
    <w:rsid w:val="00BC721C"/>
    <w:rsid w:val="00BC7276"/>
    <w:rsid w:val="00BC767E"/>
    <w:rsid w:val="00BC770C"/>
    <w:rsid w:val="00BC7B7F"/>
    <w:rsid w:val="00BC7E6D"/>
    <w:rsid w:val="00BC7F8D"/>
    <w:rsid w:val="00BD0508"/>
    <w:rsid w:val="00BD05C1"/>
    <w:rsid w:val="00BD05DC"/>
    <w:rsid w:val="00BD07D7"/>
    <w:rsid w:val="00BD0901"/>
    <w:rsid w:val="00BD0988"/>
    <w:rsid w:val="00BD0A5A"/>
    <w:rsid w:val="00BD0B6F"/>
    <w:rsid w:val="00BD0B8B"/>
    <w:rsid w:val="00BD0FEF"/>
    <w:rsid w:val="00BD1138"/>
    <w:rsid w:val="00BD1146"/>
    <w:rsid w:val="00BD13FF"/>
    <w:rsid w:val="00BD1C32"/>
    <w:rsid w:val="00BD2231"/>
    <w:rsid w:val="00BD25AB"/>
    <w:rsid w:val="00BD2B56"/>
    <w:rsid w:val="00BD2EB4"/>
    <w:rsid w:val="00BD3D4B"/>
    <w:rsid w:val="00BD4393"/>
    <w:rsid w:val="00BD4644"/>
    <w:rsid w:val="00BD4F97"/>
    <w:rsid w:val="00BD53FA"/>
    <w:rsid w:val="00BD62DE"/>
    <w:rsid w:val="00BD6684"/>
    <w:rsid w:val="00BD68D1"/>
    <w:rsid w:val="00BD6D29"/>
    <w:rsid w:val="00BD6D4D"/>
    <w:rsid w:val="00BD70B8"/>
    <w:rsid w:val="00BD72A3"/>
    <w:rsid w:val="00BD7362"/>
    <w:rsid w:val="00BD7725"/>
    <w:rsid w:val="00BD7DF5"/>
    <w:rsid w:val="00BE01E3"/>
    <w:rsid w:val="00BE039F"/>
    <w:rsid w:val="00BE05D2"/>
    <w:rsid w:val="00BE06E6"/>
    <w:rsid w:val="00BE0ACE"/>
    <w:rsid w:val="00BE0CC8"/>
    <w:rsid w:val="00BE13F7"/>
    <w:rsid w:val="00BE1BB0"/>
    <w:rsid w:val="00BE1D60"/>
    <w:rsid w:val="00BE229C"/>
    <w:rsid w:val="00BE22B8"/>
    <w:rsid w:val="00BE3097"/>
    <w:rsid w:val="00BE3399"/>
    <w:rsid w:val="00BE33AF"/>
    <w:rsid w:val="00BE3407"/>
    <w:rsid w:val="00BE34AA"/>
    <w:rsid w:val="00BE380E"/>
    <w:rsid w:val="00BE3BFD"/>
    <w:rsid w:val="00BE3C1E"/>
    <w:rsid w:val="00BE3C2B"/>
    <w:rsid w:val="00BE4ED4"/>
    <w:rsid w:val="00BE4F38"/>
    <w:rsid w:val="00BE538D"/>
    <w:rsid w:val="00BE60DE"/>
    <w:rsid w:val="00BE6459"/>
    <w:rsid w:val="00BE6A35"/>
    <w:rsid w:val="00BE6EA7"/>
    <w:rsid w:val="00BE6F8A"/>
    <w:rsid w:val="00BE730E"/>
    <w:rsid w:val="00BE763A"/>
    <w:rsid w:val="00BE768C"/>
    <w:rsid w:val="00BE77ED"/>
    <w:rsid w:val="00BE7A76"/>
    <w:rsid w:val="00BE7D4C"/>
    <w:rsid w:val="00BE7FC0"/>
    <w:rsid w:val="00BF0459"/>
    <w:rsid w:val="00BF173D"/>
    <w:rsid w:val="00BF1D33"/>
    <w:rsid w:val="00BF2AFA"/>
    <w:rsid w:val="00BF36ED"/>
    <w:rsid w:val="00BF37B3"/>
    <w:rsid w:val="00BF3CBC"/>
    <w:rsid w:val="00BF4806"/>
    <w:rsid w:val="00BF48C9"/>
    <w:rsid w:val="00BF4B69"/>
    <w:rsid w:val="00BF5824"/>
    <w:rsid w:val="00BF59F2"/>
    <w:rsid w:val="00BF5B63"/>
    <w:rsid w:val="00BF5E6A"/>
    <w:rsid w:val="00BF5E7F"/>
    <w:rsid w:val="00BF6893"/>
    <w:rsid w:val="00BF6F7F"/>
    <w:rsid w:val="00BF756C"/>
    <w:rsid w:val="00BF786B"/>
    <w:rsid w:val="00BF7F06"/>
    <w:rsid w:val="00C0011C"/>
    <w:rsid w:val="00C00896"/>
    <w:rsid w:val="00C008E9"/>
    <w:rsid w:val="00C00BCF"/>
    <w:rsid w:val="00C00CB3"/>
    <w:rsid w:val="00C03775"/>
    <w:rsid w:val="00C037BA"/>
    <w:rsid w:val="00C047B2"/>
    <w:rsid w:val="00C047B9"/>
    <w:rsid w:val="00C04822"/>
    <w:rsid w:val="00C04A3C"/>
    <w:rsid w:val="00C04E2C"/>
    <w:rsid w:val="00C04F6D"/>
    <w:rsid w:val="00C052CB"/>
    <w:rsid w:val="00C052D4"/>
    <w:rsid w:val="00C0562D"/>
    <w:rsid w:val="00C057A6"/>
    <w:rsid w:val="00C06062"/>
    <w:rsid w:val="00C0616D"/>
    <w:rsid w:val="00C063F3"/>
    <w:rsid w:val="00C06906"/>
    <w:rsid w:val="00C06A86"/>
    <w:rsid w:val="00C06B33"/>
    <w:rsid w:val="00C06DC8"/>
    <w:rsid w:val="00C077FA"/>
    <w:rsid w:val="00C07C0D"/>
    <w:rsid w:val="00C07DE6"/>
    <w:rsid w:val="00C104EF"/>
    <w:rsid w:val="00C107BB"/>
    <w:rsid w:val="00C108AA"/>
    <w:rsid w:val="00C10BE2"/>
    <w:rsid w:val="00C10F11"/>
    <w:rsid w:val="00C111A1"/>
    <w:rsid w:val="00C1139B"/>
    <w:rsid w:val="00C11E79"/>
    <w:rsid w:val="00C1208B"/>
    <w:rsid w:val="00C12284"/>
    <w:rsid w:val="00C12A43"/>
    <w:rsid w:val="00C13542"/>
    <w:rsid w:val="00C13B83"/>
    <w:rsid w:val="00C14364"/>
    <w:rsid w:val="00C14AB2"/>
    <w:rsid w:val="00C14DEA"/>
    <w:rsid w:val="00C15021"/>
    <w:rsid w:val="00C158B6"/>
    <w:rsid w:val="00C160D4"/>
    <w:rsid w:val="00C16101"/>
    <w:rsid w:val="00C16123"/>
    <w:rsid w:val="00C16A9D"/>
    <w:rsid w:val="00C16D9F"/>
    <w:rsid w:val="00C17467"/>
    <w:rsid w:val="00C1785A"/>
    <w:rsid w:val="00C179B8"/>
    <w:rsid w:val="00C200D0"/>
    <w:rsid w:val="00C2035C"/>
    <w:rsid w:val="00C204EA"/>
    <w:rsid w:val="00C207BD"/>
    <w:rsid w:val="00C21C1D"/>
    <w:rsid w:val="00C227CF"/>
    <w:rsid w:val="00C227F7"/>
    <w:rsid w:val="00C22BF3"/>
    <w:rsid w:val="00C237E0"/>
    <w:rsid w:val="00C238E2"/>
    <w:rsid w:val="00C23907"/>
    <w:rsid w:val="00C2398D"/>
    <w:rsid w:val="00C240AE"/>
    <w:rsid w:val="00C246BF"/>
    <w:rsid w:val="00C25308"/>
    <w:rsid w:val="00C2548C"/>
    <w:rsid w:val="00C2581D"/>
    <w:rsid w:val="00C265CE"/>
    <w:rsid w:val="00C26B28"/>
    <w:rsid w:val="00C26BB7"/>
    <w:rsid w:val="00C26F21"/>
    <w:rsid w:val="00C2702F"/>
    <w:rsid w:val="00C274EC"/>
    <w:rsid w:val="00C27644"/>
    <w:rsid w:val="00C30BAA"/>
    <w:rsid w:val="00C311BD"/>
    <w:rsid w:val="00C314E0"/>
    <w:rsid w:val="00C31A63"/>
    <w:rsid w:val="00C31F30"/>
    <w:rsid w:val="00C31FA7"/>
    <w:rsid w:val="00C31FB0"/>
    <w:rsid w:val="00C32A33"/>
    <w:rsid w:val="00C32CB4"/>
    <w:rsid w:val="00C32E98"/>
    <w:rsid w:val="00C32F1E"/>
    <w:rsid w:val="00C3370D"/>
    <w:rsid w:val="00C33831"/>
    <w:rsid w:val="00C3386E"/>
    <w:rsid w:val="00C33A8A"/>
    <w:rsid w:val="00C33AF3"/>
    <w:rsid w:val="00C33B1C"/>
    <w:rsid w:val="00C3403D"/>
    <w:rsid w:val="00C3412B"/>
    <w:rsid w:val="00C34781"/>
    <w:rsid w:val="00C348F8"/>
    <w:rsid w:val="00C34E49"/>
    <w:rsid w:val="00C350AE"/>
    <w:rsid w:val="00C355B0"/>
    <w:rsid w:val="00C35DB1"/>
    <w:rsid w:val="00C35ED7"/>
    <w:rsid w:val="00C361CA"/>
    <w:rsid w:val="00C36208"/>
    <w:rsid w:val="00C36239"/>
    <w:rsid w:val="00C36493"/>
    <w:rsid w:val="00C3680E"/>
    <w:rsid w:val="00C3697C"/>
    <w:rsid w:val="00C36C74"/>
    <w:rsid w:val="00C36DB8"/>
    <w:rsid w:val="00C36E84"/>
    <w:rsid w:val="00C36E9C"/>
    <w:rsid w:val="00C37285"/>
    <w:rsid w:val="00C3740E"/>
    <w:rsid w:val="00C401EE"/>
    <w:rsid w:val="00C407B8"/>
    <w:rsid w:val="00C40944"/>
    <w:rsid w:val="00C40CBC"/>
    <w:rsid w:val="00C418D2"/>
    <w:rsid w:val="00C41D8B"/>
    <w:rsid w:val="00C41F5E"/>
    <w:rsid w:val="00C42022"/>
    <w:rsid w:val="00C420C9"/>
    <w:rsid w:val="00C42ABF"/>
    <w:rsid w:val="00C42E5F"/>
    <w:rsid w:val="00C432B8"/>
    <w:rsid w:val="00C433C4"/>
    <w:rsid w:val="00C435AB"/>
    <w:rsid w:val="00C436BF"/>
    <w:rsid w:val="00C43DC1"/>
    <w:rsid w:val="00C4407F"/>
    <w:rsid w:val="00C44105"/>
    <w:rsid w:val="00C443B1"/>
    <w:rsid w:val="00C44AE7"/>
    <w:rsid w:val="00C45181"/>
    <w:rsid w:val="00C456C1"/>
    <w:rsid w:val="00C457E4"/>
    <w:rsid w:val="00C45812"/>
    <w:rsid w:val="00C46371"/>
    <w:rsid w:val="00C4674C"/>
    <w:rsid w:val="00C46EB6"/>
    <w:rsid w:val="00C47187"/>
    <w:rsid w:val="00C4725A"/>
    <w:rsid w:val="00C47933"/>
    <w:rsid w:val="00C47CFE"/>
    <w:rsid w:val="00C5094B"/>
    <w:rsid w:val="00C50C43"/>
    <w:rsid w:val="00C510C3"/>
    <w:rsid w:val="00C512D7"/>
    <w:rsid w:val="00C5136A"/>
    <w:rsid w:val="00C51EDD"/>
    <w:rsid w:val="00C521FD"/>
    <w:rsid w:val="00C52346"/>
    <w:rsid w:val="00C527EB"/>
    <w:rsid w:val="00C52A2B"/>
    <w:rsid w:val="00C52C33"/>
    <w:rsid w:val="00C52CAE"/>
    <w:rsid w:val="00C53089"/>
    <w:rsid w:val="00C53296"/>
    <w:rsid w:val="00C53824"/>
    <w:rsid w:val="00C53CD5"/>
    <w:rsid w:val="00C53DA6"/>
    <w:rsid w:val="00C53E74"/>
    <w:rsid w:val="00C544D1"/>
    <w:rsid w:val="00C5469F"/>
    <w:rsid w:val="00C54846"/>
    <w:rsid w:val="00C5491B"/>
    <w:rsid w:val="00C54DB6"/>
    <w:rsid w:val="00C55516"/>
    <w:rsid w:val="00C555F9"/>
    <w:rsid w:val="00C559CF"/>
    <w:rsid w:val="00C55A08"/>
    <w:rsid w:val="00C55A14"/>
    <w:rsid w:val="00C55A29"/>
    <w:rsid w:val="00C55CED"/>
    <w:rsid w:val="00C567EE"/>
    <w:rsid w:val="00C567FB"/>
    <w:rsid w:val="00C56D58"/>
    <w:rsid w:val="00C56E67"/>
    <w:rsid w:val="00C571DE"/>
    <w:rsid w:val="00C574F1"/>
    <w:rsid w:val="00C577D3"/>
    <w:rsid w:val="00C600E8"/>
    <w:rsid w:val="00C60787"/>
    <w:rsid w:val="00C60B3F"/>
    <w:rsid w:val="00C6118C"/>
    <w:rsid w:val="00C61677"/>
    <w:rsid w:val="00C61744"/>
    <w:rsid w:val="00C6180F"/>
    <w:rsid w:val="00C61BAF"/>
    <w:rsid w:val="00C61C3D"/>
    <w:rsid w:val="00C61D06"/>
    <w:rsid w:val="00C61D94"/>
    <w:rsid w:val="00C62237"/>
    <w:rsid w:val="00C62390"/>
    <w:rsid w:val="00C6274B"/>
    <w:rsid w:val="00C62C93"/>
    <w:rsid w:val="00C62E34"/>
    <w:rsid w:val="00C631A5"/>
    <w:rsid w:val="00C63437"/>
    <w:rsid w:val="00C63896"/>
    <w:rsid w:val="00C6391B"/>
    <w:rsid w:val="00C639F0"/>
    <w:rsid w:val="00C63D30"/>
    <w:rsid w:val="00C63FEB"/>
    <w:rsid w:val="00C64945"/>
    <w:rsid w:val="00C649E0"/>
    <w:rsid w:val="00C64B20"/>
    <w:rsid w:val="00C64FDF"/>
    <w:rsid w:val="00C65454"/>
    <w:rsid w:val="00C654AA"/>
    <w:rsid w:val="00C654EF"/>
    <w:rsid w:val="00C655E7"/>
    <w:rsid w:val="00C6560A"/>
    <w:rsid w:val="00C65CF2"/>
    <w:rsid w:val="00C662FB"/>
    <w:rsid w:val="00C66F12"/>
    <w:rsid w:val="00C670E2"/>
    <w:rsid w:val="00C671FF"/>
    <w:rsid w:val="00C67535"/>
    <w:rsid w:val="00C678C6"/>
    <w:rsid w:val="00C67C6B"/>
    <w:rsid w:val="00C67DEB"/>
    <w:rsid w:val="00C67FC7"/>
    <w:rsid w:val="00C70699"/>
    <w:rsid w:val="00C7108C"/>
    <w:rsid w:val="00C72346"/>
    <w:rsid w:val="00C7238B"/>
    <w:rsid w:val="00C72C01"/>
    <w:rsid w:val="00C72EF0"/>
    <w:rsid w:val="00C72FFC"/>
    <w:rsid w:val="00C73067"/>
    <w:rsid w:val="00C7377B"/>
    <w:rsid w:val="00C73BB2"/>
    <w:rsid w:val="00C73E21"/>
    <w:rsid w:val="00C742DA"/>
    <w:rsid w:val="00C747C4"/>
    <w:rsid w:val="00C74DD8"/>
    <w:rsid w:val="00C753BF"/>
    <w:rsid w:val="00C7586B"/>
    <w:rsid w:val="00C75C68"/>
    <w:rsid w:val="00C76260"/>
    <w:rsid w:val="00C77167"/>
    <w:rsid w:val="00C777A4"/>
    <w:rsid w:val="00C77DFC"/>
    <w:rsid w:val="00C80188"/>
    <w:rsid w:val="00C80320"/>
    <w:rsid w:val="00C804D5"/>
    <w:rsid w:val="00C804F3"/>
    <w:rsid w:val="00C805FC"/>
    <w:rsid w:val="00C806AE"/>
    <w:rsid w:val="00C806B1"/>
    <w:rsid w:val="00C8088F"/>
    <w:rsid w:val="00C81156"/>
    <w:rsid w:val="00C812A6"/>
    <w:rsid w:val="00C813C4"/>
    <w:rsid w:val="00C819E9"/>
    <w:rsid w:val="00C81BEC"/>
    <w:rsid w:val="00C81C17"/>
    <w:rsid w:val="00C81E36"/>
    <w:rsid w:val="00C82DC1"/>
    <w:rsid w:val="00C82FD8"/>
    <w:rsid w:val="00C83934"/>
    <w:rsid w:val="00C83ADB"/>
    <w:rsid w:val="00C83CCD"/>
    <w:rsid w:val="00C8417D"/>
    <w:rsid w:val="00C852AB"/>
    <w:rsid w:val="00C8590E"/>
    <w:rsid w:val="00C8592B"/>
    <w:rsid w:val="00C85D2B"/>
    <w:rsid w:val="00C85DE8"/>
    <w:rsid w:val="00C8638A"/>
    <w:rsid w:val="00C86937"/>
    <w:rsid w:val="00C876DC"/>
    <w:rsid w:val="00C87730"/>
    <w:rsid w:val="00C87775"/>
    <w:rsid w:val="00C877D2"/>
    <w:rsid w:val="00C87FFC"/>
    <w:rsid w:val="00C905B8"/>
    <w:rsid w:val="00C90B2A"/>
    <w:rsid w:val="00C91E1F"/>
    <w:rsid w:val="00C9234E"/>
    <w:rsid w:val="00C92383"/>
    <w:rsid w:val="00C932B5"/>
    <w:rsid w:val="00C93501"/>
    <w:rsid w:val="00C93E68"/>
    <w:rsid w:val="00C93EB2"/>
    <w:rsid w:val="00C9441C"/>
    <w:rsid w:val="00C94682"/>
    <w:rsid w:val="00C949F8"/>
    <w:rsid w:val="00C94A57"/>
    <w:rsid w:val="00C94A92"/>
    <w:rsid w:val="00C94AB8"/>
    <w:rsid w:val="00C95AA6"/>
    <w:rsid w:val="00C95B6E"/>
    <w:rsid w:val="00C95D85"/>
    <w:rsid w:val="00C95F9D"/>
    <w:rsid w:val="00C963D2"/>
    <w:rsid w:val="00C96A0C"/>
    <w:rsid w:val="00C96C74"/>
    <w:rsid w:val="00C96E44"/>
    <w:rsid w:val="00C97031"/>
    <w:rsid w:val="00C97311"/>
    <w:rsid w:val="00C975D5"/>
    <w:rsid w:val="00C97833"/>
    <w:rsid w:val="00C978EC"/>
    <w:rsid w:val="00C97B27"/>
    <w:rsid w:val="00C97BFB"/>
    <w:rsid w:val="00CA0367"/>
    <w:rsid w:val="00CA0570"/>
    <w:rsid w:val="00CA158A"/>
    <w:rsid w:val="00CA15ED"/>
    <w:rsid w:val="00CA1CB4"/>
    <w:rsid w:val="00CA1DAF"/>
    <w:rsid w:val="00CA20D1"/>
    <w:rsid w:val="00CA2A6A"/>
    <w:rsid w:val="00CA2DA6"/>
    <w:rsid w:val="00CA2F8E"/>
    <w:rsid w:val="00CA4D67"/>
    <w:rsid w:val="00CA5322"/>
    <w:rsid w:val="00CA566C"/>
    <w:rsid w:val="00CA5DBA"/>
    <w:rsid w:val="00CA6B27"/>
    <w:rsid w:val="00CA6F45"/>
    <w:rsid w:val="00CA72FB"/>
    <w:rsid w:val="00CA752B"/>
    <w:rsid w:val="00CA75BB"/>
    <w:rsid w:val="00CA7E6B"/>
    <w:rsid w:val="00CA7F5E"/>
    <w:rsid w:val="00CB0199"/>
    <w:rsid w:val="00CB01E6"/>
    <w:rsid w:val="00CB048A"/>
    <w:rsid w:val="00CB0745"/>
    <w:rsid w:val="00CB0878"/>
    <w:rsid w:val="00CB095B"/>
    <w:rsid w:val="00CB1F0A"/>
    <w:rsid w:val="00CB265E"/>
    <w:rsid w:val="00CB2866"/>
    <w:rsid w:val="00CB28A0"/>
    <w:rsid w:val="00CB2991"/>
    <w:rsid w:val="00CB2AE1"/>
    <w:rsid w:val="00CB37A4"/>
    <w:rsid w:val="00CB39F4"/>
    <w:rsid w:val="00CB3B22"/>
    <w:rsid w:val="00CB5352"/>
    <w:rsid w:val="00CB59FB"/>
    <w:rsid w:val="00CB5BFA"/>
    <w:rsid w:val="00CB626D"/>
    <w:rsid w:val="00CB6832"/>
    <w:rsid w:val="00CB68D4"/>
    <w:rsid w:val="00CB7711"/>
    <w:rsid w:val="00CB79B9"/>
    <w:rsid w:val="00CB7B58"/>
    <w:rsid w:val="00CC0838"/>
    <w:rsid w:val="00CC099E"/>
    <w:rsid w:val="00CC0B7B"/>
    <w:rsid w:val="00CC1459"/>
    <w:rsid w:val="00CC154D"/>
    <w:rsid w:val="00CC1CD0"/>
    <w:rsid w:val="00CC2713"/>
    <w:rsid w:val="00CC2974"/>
    <w:rsid w:val="00CC2D8B"/>
    <w:rsid w:val="00CC3222"/>
    <w:rsid w:val="00CC3A81"/>
    <w:rsid w:val="00CC3BAA"/>
    <w:rsid w:val="00CC4DF8"/>
    <w:rsid w:val="00CC5A11"/>
    <w:rsid w:val="00CC5B1A"/>
    <w:rsid w:val="00CC5C22"/>
    <w:rsid w:val="00CC5C24"/>
    <w:rsid w:val="00CC6268"/>
    <w:rsid w:val="00CC69A7"/>
    <w:rsid w:val="00CC6B11"/>
    <w:rsid w:val="00CC73D0"/>
    <w:rsid w:val="00CC77B8"/>
    <w:rsid w:val="00CC7843"/>
    <w:rsid w:val="00CC7D05"/>
    <w:rsid w:val="00CD0365"/>
    <w:rsid w:val="00CD0414"/>
    <w:rsid w:val="00CD1474"/>
    <w:rsid w:val="00CD2748"/>
    <w:rsid w:val="00CD2975"/>
    <w:rsid w:val="00CD320B"/>
    <w:rsid w:val="00CD39FF"/>
    <w:rsid w:val="00CD3B0D"/>
    <w:rsid w:val="00CD3C07"/>
    <w:rsid w:val="00CD3CB4"/>
    <w:rsid w:val="00CD3FCE"/>
    <w:rsid w:val="00CD4197"/>
    <w:rsid w:val="00CD4468"/>
    <w:rsid w:val="00CD4477"/>
    <w:rsid w:val="00CD4955"/>
    <w:rsid w:val="00CD4BCD"/>
    <w:rsid w:val="00CD4E4E"/>
    <w:rsid w:val="00CD4E57"/>
    <w:rsid w:val="00CD57C4"/>
    <w:rsid w:val="00CD59EA"/>
    <w:rsid w:val="00CD6462"/>
    <w:rsid w:val="00CD682A"/>
    <w:rsid w:val="00CD696B"/>
    <w:rsid w:val="00CD6FD9"/>
    <w:rsid w:val="00CD7096"/>
    <w:rsid w:val="00CD7694"/>
    <w:rsid w:val="00CD7887"/>
    <w:rsid w:val="00CD7F47"/>
    <w:rsid w:val="00CD7F76"/>
    <w:rsid w:val="00CE003B"/>
    <w:rsid w:val="00CE00DB"/>
    <w:rsid w:val="00CE017A"/>
    <w:rsid w:val="00CE03B9"/>
    <w:rsid w:val="00CE060B"/>
    <w:rsid w:val="00CE15CA"/>
    <w:rsid w:val="00CE17A9"/>
    <w:rsid w:val="00CE198D"/>
    <w:rsid w:val="00CE1B99"/>
    <w:rsid w:val="00CE1D5B"/>
    <w:rsid w:val="00CE2603"/>
    <w:rsid w:val="00CE28CA"/>
    <w:rsid w:val="00CE2950"/>
    <w:rsid w:val="00CE30E4"/>
    <w:rsid w:val="00CE3479"/>
    <w:rsid w:val="00CE351A"/>
    <w:rsid w:val="00CE3529"/>
    <w:rsid w:val="00CE3958"/>
    <w:rsid w:val="00CE405C"/>
    <w:rsid w:val="00CE4234"/>
    <w:rsid w:val="00CE4769"/>
    <w:rsid w:val="00CE4835"/>
    <w:rsid w:val="00CE4E70"/>
    <w:rsid w:val="00CE4E8A"/>
    <w:rsid w:val="00CE5258"/>
    <w:rsid w:val="00CE54B6"/>
    <w:rsid w:val="00CE54C2"/>
    <w:rsid w:val="00CE636E"/>
    <w:rsid w:val="00CE6FE1"/>
    <w:rsid w:val="00CE727B"/>
    <w:rsid w:val="00CE74B6"/>
    <w:rsid w:val="00CE75EC"/>
    <w:rsid w:val="00CE7CDC"/>
    <w:rsid w:val="00CE7F02"/>
    <w:rsid w:val="00CF02B8"/>
    <w:rsid w:val="00CF10A9"/>
    <w:rsid w:val="00CF1800"/>
    <w:rsid w:val="00CF2172"/>
    <w:rsid w:val="00CF282A"/>
    <w:rsid w:val="00CF2932"/>
    <w:rsid w:val="00CF2AF1"/>
    <w:rsid w:val="00CF346A"/>
    <w:rsid w:val="00CF3614"/>
    <w:rsid w:val="00CF3730"/>
    <w:rsid w:val="00CF3989"/>
    <w:rsid w:val="00CF3AF4"/>
    <w:rsid w:val="00CF3EF4"/>
    <w:rsid w:val="00CF410B"/>
    <w:rsid w:val="00CF4294"/>
    <w:rsid w:val="00CF5627"/>
    <w:rsid w:val="00CF5C1A"/>
    <w:rsid w:val="00CF631D"/>
    <w:rsid w:val="00CF661D"/>
    <w:rsid w:val="00CF7199"/>
    <w:rsid w:val="00CF79E7"/>
    <w:rsid w:val="00CF7D7D"/>
    <w:rsid w:val="00D0002A"/>
    <w:rsid w:val="00D0071F"/>
    <w:rsid w:val="00D008AD"/>
    <w:rsid w:val="00D011B4"/>
    <w:rsid w:val="00D0192F"/>
    <w:rsid w:val="00D01958"/>
    <w:rsid w:val="00D01B34"/>
    <w:rsid w:val="00D01B74"/>
    <w:rsid w:val="00D01E98"/>
    <w:rsid w:val="00D01F83"/>
    <w:rsid w:val="00D0208D"/>
    <w:rsid w:val="00D03A65"/>
    <w:rsid w:val="00D03C37"/>
    <w:rsid w:val="00D03C66"/>
    <w:rsid w:val="00D03D26"/>
    <w:rsid w:val="00D040D6"/>
    <w:rsid w:val="00D0413B"/>
    <w:rsid w:val="00D04726"/>
    <w:rsid w:val="00D04986"/>
    <w:rsid w:val="00D04FA6"/>
    <w:rsid w:val="00D05095"/>
    <w:rsid w:val="00D050DF"/>
    <w:rsid w:val="00D05233"/>
    <w:rsid w:val="00D053C1"/>
    <w:rsid w:val="00D055DA"/>
    <w:rsid w:val="00D05B98"/>
    <w:rsid w:val="00D061D1"/>
    <w:rsid w:val="00D065E7"/>
    <w:rsid w:val="00D065EC"/>
    <w:rsid w:val="00D06932"/>
    <w:rsid w:val="00D0696B"/>
    <w:rsid w:val="00D06D49"/>
    <w:rsid w:val="00D07392"/>
    <w:rsid w:val="00D07947"/>
    <w:rsid w:val="00D102F8"/>
    <w:rsid w:val="00D10675"/>
    <w:rsid w:val="00D106BF"/>
    <w:rsid w:val="00D10B1A"/>
    <w:rsid w:val="00D10CB2"/>
    <w:rsid w:val="00D10E74"/>
    <w:rsid w:val="00D11536"/>
    <w:rsid w:val="00D1172B"/>
    <w:rsid w:val="00D1186B"/>
    <w:rsid w:val="00D11DB0"/>
    <w:rsid w:val="00D11F69"/>
    <w:rsid w:val="00D12CDD"/>
    <w:rsid w:val="00D12FC7"/>
    <w:rsid w:val="00D13748"/>
    <w:rsid w:val="00D141F4"/>
    <w:rsid w:val="00D144C7"/>
    <w:rsid w:val="00D14A19"/>
    <w:rsid w:val="00D15802"/>
    <w:rsid w:val="00D159C5"/>
    <w:rsid w:val="00D161B7"/>
    <w:rsid w:val="00D16353"/>
    <w:rsid w:val="00D167EB"/>
    <w:rsid w:val="00D16985"/>
    <w:rsid w:val="00D170F0"/>
    <w:rsid w:val="00D1792B"/>
    <w:rsid w:val="00D17C06"/>
    <w:rsid w:val="00D20080"/>
    <w:rsid w:val="00D20745"/>
    <w:rsid w:val="00D211CE"/>
    <w:rsid w:val="00D21574"/>
    <w:rsid w:val="00D215F6"/>
    <w:rsid w:val="00D218A0"/>
    <w:rsid w:val="00D22C98"/>
    <w:rsid w:val="00D23512"/>
    <w:rsid w:val="00D23B7F"/>
    <w:rsid w:val="00D23CD7"/>
    <w:rsid w:val="00D24569"/>
    <w:rsid w:val="00D24AA5"/>
    <w:rsid w:val="00D25024"/>
    <w:rsid w:val="00D255EF"/>
    <w:rsid w:val="00D256C7"/>
    <w:rsid w:val="00D25924"/>
    <w:rsid w:val="00D2600E"/>
    <w:rsid w:val="00D261C2"/>
    <w:rsid w:val="00D26444"/>
    <w:rsid w:val="00D26926"/>
    <w:rsid w:val="00D26C66"/>
    <w:rsid w:val="00D26DAF"/>
    <w:rsid w:val="00D26FA7"/>
    <w:rsid w:val="00D27790"/>
    <w:rsid w:val="00D279BB"/>
    <w:rsid w:val="00D27AD1"/>
    <w:rsid w:val="00D3057A"/>
    <w:rsid w:val="00D30931"/>
    <w:rsid w:val="00D30D81"/>
    <w:rsid w:val="00D30E55"/>
    <w:rsid w:val="00D31C12"/>
    <w:rsid w:val="00D31D43"/>
    <w:rsid w:val="00D31E20"/>
    <w:rsid w:val="00D31E33"/>
    <w:rsid w:val="00D31E66"/>
    <w:rsid w:val="00D32345"/>
    <w:rsid w:val="00D32458"/>
    <w:rsid w:val="00D32711"/>
    <w:rsid w:val="00D32BFE"/>
    <w:rsid w:val="00D331C6"/>
    <w:rsid w:val="00D33263"/>
    <w:rsid w:val="00D337DA"/>
    <w:rsid w:val="00D338B0"/>
    <w:rsid w:val="00D33D38"/>
    <w:rsid w:val="00D33D73"/>
    <w:rsid w:val="00D33E68"/>
    <w:rsid w:val="00D34ED8"/>
    <w:rsid w:val="00D350C6"/>
    <w:rsid w:val="00D35A57"/>
    <w:rsid w:val="00D35CCB"/>
    <w:rsid w:val="00D35CF4"/>
    <w:rsid w:val="00D35D04"/>
    <w:rsid w:val="00D361AA"/>
    <w:rsid w:val="00D368BC"/>
    <w:rsid w:val="00D36FEB"/>
    <w:rsid w:val="00D373F8"/>
    <w:rsid w:val="00D37DDE"/>
    <w:rsid w:val="00D400AB"/>
    <w:rsid w:val="00D404B0"/>
    <w:rsid w:val="00D406BD"/>
    <w:rsid w:val="00D40E78"/>
    <w:rsid w:val="00D411EF"/>
    <w:rsid w:val="00D413CC"/>
    <w:rsid w:val="00D41A2A"/>
    <w:rsid w:val="00D41E3C"/>
    <w:rsid w:val="00D4223B"/>
    <w:rsid w:val="00D42AF6"/>
    <w:rsid w:val="00D42EA8"/>
    <w:rsid w:val="00D4344D"/>
    <w:rsid w:val="00D43487"/>
    <w:rsid w:val="00D436B3"/>
    <w:rsid w:val="00D439FB"/>
    <w:rsid w:val="00D44133"/>
    <w:rsid w:val="00D44158"/>
    <w:rsid w:val="00D4432C"/>
    <w:rsid w:val="00D4441C"/>
    <w:rsid w:val="00D44436"/>
    <w:rsid w:val="00D44D76"/>
    <w:rsid w:val="00D45841"/>
    <w:rsid w:val="00D45A71"/>
    <w:rsid w:val="00D462F1"/>
    <w:rsid w:val="00D4660B"/>
    <w:rsid w:val="00D46640"/>
    <w:rsid w:val="00D50142"/>
    <w:rsid w:val="00D505F1"/>
    <w:rsid w:val="00D5092A"/>
    <w:rsid w:val="00D509E5"/>
    <w:rsid w:val="00D50A78"/>
    <w:rsid w:val="00D50F4A"/>
    <w:rsid w:val="00D5146E"/>
    <w:rsid w:val="00D516BA"/>
    <w:rsid w:val="00D51704"/>
    <w:rsid w:val="00D51BD3"/>
    <w:rsid w:val="00D51D16"/>
    <w:rsid w:val="00D51DB1"/>
    <w:rsid w:val="00D52806"/>
    <w:rsid w:val="00D52DB1"/>
    <w:rsid w:val="00D52F14"/>
    <w:rsid w:val="00D52FE7"/>
    <w:rsid w:val="00D53505"/>
    <w:rsid w:val="00D53619"/>
    <w:rsid w:val="00D53AF2"/>
    <w:rsid w:val="00D53D46"/>
    <w:rsid w:val="00D54583"/>
    <w:rsid w:val="00D54D61"/>
    <w:rsid w:val="00D54DBA"/>
    <w:rsid w:val="00D54EE1"/>
    <w:rsid w:val="00D54EF1"/>
    <w:rsid w:val="00D555EE"/>
    <w:rsid w:val="00D5588D"/>
    <w:rsid w:val="00D55F25"/>
    <w:rsid w:val="00D56637"/>
    <w:rsid w:val="00D569B9"/>
    <w:rsid w:val="00D56B85"/>
    <w:rsid w:val="00D56DE5"/>
    <w:rsid w:val="00D56FF2"/>
    <w:rsid w:val="00D5728B"/>
    <w:rsid w:val="00D575D1"/>
    <w:rsid w:val="00D57754"/>
    <w:rsid w:val="00D57B5B"/>
    <w:rsid w:val="00D6007E"/>
    <w:rsid w:val="00D60121"/>
    <w:rsid w:val="00D60B52"/>
    <w:rsid w:val="00D60BB9"/>
    <w:rsid w:val="00D61AD8"/>
    <w:rsid w:val="00D61E4B"/>
    <w:rsid w:val="00D621C4"/>
    <w:rsid w:val="00D6222F"/>
    <w:rsid w:val="00D62C49"/>
    <w:rsid w:val="00D62CE0"/>
    <w:rsid w:val="00D6388D"/>
    <w:rsid w:val="00D64DE4"/>
    <w:rsid w:val="00D656ED"/>
    <w:rsid w:val="00D65D5C"/>
    <w:rsid w:val="00D65DE5"/>
    <w:rsid w:val="00D671AA"/>
    <w:rsid w:val="00D67FB7"/>
    <w:rsid w:val="00D67FD3"/>
    <w:rsid w:val="00D705BC"/>
    <w:rsid w:val="00D70EC6"/>
    <w:rsid w:val="00D711E6"/>
    <w:rsid w:val="00D71DED"/>
    <w:rsid w:val="00D7227D"/>
    <w:rsid w:val="00D724C2"/>
    <w:rsid w:val="00D72C78"/>
    <w:rsid w:val="00D7313A"/>
    <w:rsid w:val="00D73499"/>
    <w:rsid w:val="00D73937"/>
    <w:rsid w:val="00D74148"/>
    <w:rsid w:val="00D74380"/>
    <w:rsid w:val="00D746BE"/>
    <w:rsid w:val="00D74DEA"/>
    <w:rsid w:val="00D74EA0"/>
    <w:rsid w:val="00D755DE"/>
    <w:rsid w:val="00D755E1"/>
    <w:rsid w:val="00D75B58"/>
    <w:rsid w:val="00D75C69"/>
    <w:rsid w:val="00D75CD0"/>
    <w:rsid w:val="00D76377"/>
    <w:rsid w:val="00D7698D"/>
    <w:rsid w:val="00D76AD6"/>
    <w:rsid w:val="00D76F77"/>
    <w:rsid w:val="00D77310"/>
    <w:rsid w:val="00D77491"/>
    <w:rsid w:val="00D775CA"/>
    <w:rsid w:val="00D7795D"/>
    <w:rsid w:val="00D77F0E"/>
    <w:rsid w:val="00D77F53"/>
    <w:rsid w:val="00D8054F"/>
    <w:rsid w:val="00D8082B"/>
    <w:rsid w:val="00D80C4F"/>
    <w:rsid w:val="00D80F16"/>
    <w:rsid w:val="00D81575"/>
    <w:rsid w:val="00D81F22"/>
    <w:rsid w:val="00D82126"/>
    <w:rsid w:val="00D82A36"/>
    <w:rsid w:val="00D83099"/>
    <w:rsid w:val="00D83476"/>
    <w:rsid w:val="00D83A30"/>
    <w:rsid w:val="00D83B0B"/>
    <w:rsid w:val="00D83C4A"/>
    <w:rsid w:val="00D83D28"/>
    <w:rsid w:val="00D848B5"/>
    <w:rsid w:val="00D84CED"/>
    <w:rsid w:val="00D85855"/>
    <w:rsid w:val="00D860B6"/>
    <w:rsid w:val="00D8624C"/>
    <w:rsid w:val="00D8663A"/>
    <w:rsid w:val="00D867A0"/>
    <w:rsid w:val="00D86BBC"/>
    <w:rsid w:val="00D86BD6"/>
    <w:rsid w:val="00D86CAC"/>
    <w:rsid w:val="00D86D90"/>
    <w:rsid w:val="00D871A7"/>
    <w:rsid w:val="00D8778F"/>
    <w:rsid w:val="00D87A2B"/>
    <w:rsid w:val="00D87FC9"/>
    <w:rsid w:val="00D908A2"/>
    <w:rsid w:val="00D90FE8"/>
    <w:rsid w:val="00D916A1"/>
    <w:rsid w:val="00D91762"/>
    <w:rsid w:val="00D91B16"/>
    <w:rsid w:val="00D92627"/>
    <w:rsid w:val="00D92ECC"/>
    <w:rsid w:val="00D92F5F"/>
    <w:rsid w:val="00D92F8F"/>
    <w:rsid w:val="00D9337C"/>
    <w:rsid w:val="00D935A2"/>
    <w:rsid w:val="00D93BD6"/>
    <w:rsid w:val="00D93F0F"/>
    <w:rsid w:val="00D947AA"/>
    <w:rsid w:val="00D947FE"/>
    <w:rsid w:val="00D94EFA"/>
    <w:rsid w:val="00D952FF"/>
    <w:rsid w:val="00D95856"/>
    <w:rsid w:val="00D95D77"/>
    <w:rsid w:val="00D9694B"/>
    <w:rsid w:val="00D96979"/>
    <w:rsid w:val="00D96A50"/>
    <w:rsid w:val="00D96E22"/>
    <w:rsid w:val="00D96ED1"/>
    <w:rsid w:val="00D9708F"/>
    <w:rsid w:val="00DA00CF"/>
    <w:rsid w:val="00DA05E6"/>
    <w:rsid w:val="00DA108F"/>
    <w:rsid w:val="00DA1B68"/>
    <w:rsid w:val="00DA2047"/>
    <w:rsid w:val="00DA2076"/>
    <w:rsid w:val="00DA2D7F"/>
    <w:rsid w:val="00DA2F9C"/>
    <w:rsid w:val="00DA2FF0"/>
    <w:rsid w:val="00DA3460"/>
    <w:rsid w:val="00DA3470"/>
    <w:rsid w:val="00DA36A7"/>
    <w:rsid w:val="00DA38FE"/>
    <w:rsid w:val="00DA3A68"/>
    <w:rsid w:val="00DA3EFA"/>
    <w:rsid w:val="00DA5D12"/>
    <w:rsid w:val="00DA608B"/>
    <w:rsid w:val="00DA60EF"/>
    <w:rsid w:val="00DA611D"/>
    <w:rsid w:val="00DA62D4"/>
    <w:rsid w:val="00DA6CDD"/>
    <w:rsid w:val="00DA6F32"/>
    <w:rsid w:val="00DA7560"/>
    <w:rsid w:val="00DA77AB"/>
    <w:rsid w:val="00DA79A6"/>
    <w:rsid w:val="00DA79F2"/>
    <w:rsid w:val="00DB10F3"/>
    <w:rsid w:val="00DB11F0"/>
    <w:rsid w:val="00DB1758"/>
    <w:rsid w:val="00DB1C4D"/>
    <w:rsid w:val="00DB1D1B"/>
    <w:rsid w:val="00DB1F82"/>
    <w:rsid w:val="00DB225A"/>
    <w:rsid w:val="00DB2357"/>
    <w:rsid w:val="00DB25F9"/>
    <w:rsid w:val="00DB26E4"/>
    <w:rsid w:val="00DB2D8D"/>
    <w:rsid w:val="00DB320A"/>
    <w:rsid w:val="00DB3714"/>
    <w:rsid w:val="00DB3770"/>
    <w:rsid w:val="00DB3833"/>
    <w:rsid w:val="00DB3B90"/>
    <w:rsid w:val="00DB3D9F"/>
    <w:rsid w:val="00DB3E17"/>
    <w:rsid w:val="00DB3EF7"/>
    <w:rsid w:val="00DB492D"/>
    <w:rsid w:val="00DB4C94"/>
    <w:rsid w:val="00DB4DBF"/>
    <w:rsid w:val="00DB4F02"/>
    <w:rsid w:val="00DB547F"/>
    <w:rsid w:val="00DB5F03"/>
    <w:rsid w:val="00DB63F5"/>
    <w:rsid w:val="00DB669A"/>
    <w:rsid w:val="00DB67D0"/>
    <w:rsid w:val="00DB68BD"/>
    <w:rsid w:val="00DB6D76"/>
    <w:rsid w:val="00DB79FB"/>
    <w:rsid w:val="00DB7A92"/>
    <w:rsid w:val="00DB7B34"/>
    <w:rsid w:val="00DB7E7E"/>
    <w:rsid w:val="00DC0599"/>
    <w:rsid w:val="00DC0F49"/>
    <w:rsid w:val="00DC132D"/>
    <w:rsid w:val="00DC138D"/>
    <w:rsid w:val="00DC1965"/>
    <w:rsid w:val="00DC19CB"/>
    <w:rsid w:val="00DC1A87"/>
    <w:rsid w:val="00DC1C9A"/>
    <w:rsid w:val="00DC202B"/>
    <w:rsid w:val="00DC2837"/>
    <w:rsid w:val="00DC2C32"/>
    <w:rsid w:val="00DC2FB9"/>
    <w:rsid w:val="00DC3303"/>
    <w:rsid w:val="00DC398A"/>
    <w:rsid w:val="00DC41AA"/>
    <w:rsid w:val="00DC4EA5"/>
    <w:rsid w:val="00DC52C2"/>
    <w:rsid w:val="00DC53D0"/>
    <w:rsid w:val="00DC5A17"/>
    <w:rsid w:val="00DC5B0B"/>
    <w:rsid w:val="00DC5E57"/>
    <w:rsid w:val="00DC60BF"/>
    <w:rsid w:val="00DC6746"/>
    <w:rsid w:val="00DC6B4B"/>
    <w:rsid w:val="00DC6CC0"/>
    <w:rsid w:val="00DC6F46"/>
    <w:rsid w:val="00DC7450"/>
    <w:rsid w:val="00DC7553"/>
    <w:rsid w:val="00DC7E61"/>
    <w:rsid w:val="00DD0C46"/>
    <w:rsid w:val="00DD0D50"/>
    <w:rsid w:val="00DD1470"/>
    <w:rsid w:val="00DD186A"/>
    <w:rsid w:val="00DD189F"/>
    <w:rsid w:val="00DD1B51"/>
    <w:rsid w:val="00DD1BDF"/>
    <w:rsid w:val="00DD223C"/>
    <w:rsid w:val="00DD234D"/>
    <w:rsid w:val="00DD2668"/>
    <w:rsid w:val="00DD2781"/>
    <w:rsid w:val="00DD2B0E"/>
    <w:rsid w:val="00DD2D18"/>
    <w:rsid w:val="00DD2DD5"/>
    <w:rsid w:val="00DD30D1"/>
    <w:rsid w:val="00DD33B6"/>
    <w:rsid w:val="00DD3AEE"/>
    <w:rsid w:val="00DD3B3B"/>
    <w:rsid w:val="00DD3B4D"/>
    <w:rsid w:val="00DD3E10"/>
    <w:rsid w:val="00DD404F"/>
    <w:rsid w:val="00DD42DD"/>
    <w:rsid w:val="00DD4311"/>
    <w:rsid w:val="00DD53DA"/>
    <w:rsid w:val="00DD5468"/>
    <w:rsid w:val="00DD5CE0"/>
    <w:rsid w:val="00DD5D58"/>
    <w:rsid w:val="00DD65A4"/>
    <w:rsid w:val="00DD68D5"/>
    <w:rsid w:val="00DD6C7D"/>
    <w:rsid w:val="00DD6EAD"/>
    <w:rsid w:val="00DD725F"/>
    <w:rsid w:val="00DD78AE"/>
    <w:rsid w:val="00DD79EB"/>
    <w:rsid w:val="00DE00AE"/>
    <w:rsid w:val="00DE043F"/>
    <w:rsid w:val="00DE0B72"/>
    <w:rsid w:val="00DE16F9"/>
    <w:rsid w:val="00DE1F70"/>
    <w:rsid w:val="00DE225F"/>
    <w:rsid w:val="00DE2B80"/>
    <w:rsid w:val="00DE2DE3"/>
    <w:rsid w:val="00DE2F52"/>
    <w:rsid w:val="00DE2FE4"/>
    <w:rsid w:val="00DE3DB2"/>
    <w:rsid w:val="00DE4825"/>
    <w:rsid w:val="00DE48E7"/>
    <w:rsid w:val="00DE4DCA"/>
    <w:rsid w:val="00DE582E"/>
    <w:rsid w:val="00DE58C1"/>
    <w:rsid w:val="00DE5A80"/>
    <w:rsid w:val="00DE5DD7"/>
    <w:rsid w:val="00DE6756"/>
    <w:rsid w:val="00DE6A45"/>
    <w:rsid w:val="00DE745C"/>
    <w:rsid w:val="00DE7CD5"/>
    <w:rsid w:val="00DF0064"/>
    <w:rsid w:val="00DF02E1"/>
    <w:rsid w:val="00DF052A"/>
    <w:rsid w:val="00DF0DE0"/>
    <w:rsid w:val="00DF166D"/>
    <w:rsid w:val="00DF1D8C"/>
    <w:rsid w:val="00DF1E7F"/>
    <w:rsid w:val="00DF1F27"/>
    <w:rsid w:val="00DF228C"/>
    <w:rsid w:val="00DF24B5"/>
    <w:rsid w:val="00DF2776"/>
    <w:rsid w:val="00DF2818"/>
    <w:rsid w:val="00DF2998"/>
    <w:rsid w:val="00DF318B"/>
    <w:rsid w:val="00DF3504"/>
    <w:rsid w:val="00DF3E90"/>
    <w:rsid w:val="00DF4256"/>
    <w:rsid w:val="00DF43A6"/>
    <w:rsid w:val="00DF44A3"/>
    <w:rsid w:val="00DF4595"/>
    <w:rsid w:val="00DF480C"/>
    <w:rsid w:val="00DF4BBE"/>
    <w:rsid w:val="00DF4FBA"/>
    <w:rsid w:val="00DF507C"/>
    <w:rsid w:val="00DF5297"/>
    <w:rsid w:val="00DF53DC"/>
    <w:rsid w:val="00DF563F"/>
    <w:rsid w:val="00DF5734"/>
    <w:rsid w:val="00DF59B2"/>
    <w:rsid w:val="00DF5B78"/>
    <w:rsid w:val="00DF5FDA"/>
    <w:rsid w:val="00DF6346"/>
    <w:rsid w:val="00DF6787"/>
    <w:rsid w:val="00DF6916"/>
    <w:rsid w:val="00DF6EE7"/>
    <w:rsid w:val="00DF72EE"/>
    <w:rsid w:val="00DF7757"/>
    <w:rsid w:val="00DF781D"/>
    <w:rsid w:val="00DF78F2"/>
    <w:rsid w:val="00DF7C82"/>
    <w:rsid w:val="00DF7D53"/>
    <w:rsid w:val="00E00DA5"/>
    <w:rsid w:val="00E015B2"/>
    <w:rsid w:val="00E01782"/>
    <w:rsid w:val="00E01A4D"/>
    <w:rsid w:val="00E0288D"/>
    <w:rsid w:val="00E028EF"/>
    <w:rsid w:val="00E02C33"/>
    <w:rsid w:val="00E02CB4"/>
    <w:rsid w:val="00E02D7A"/>
    <w:rsid w:val="00E0459F"/>
    <w:rsid w:val="00E045E6"/>
    <w:rsid w:val="00E046A4"/>
    <w:rsid w:val="00E04BC6"/>
    <w:rsid w:val="00E04F87"/>
    <w:rsid w:val="00E058EA"/>
    <w:rsid w:val="00E05AD9"/>
    <w:rsid w:val="00E06591"/>
    <w:rsid w:val="00E06747"/>
    <w:rsid w:val="00E06A0A"/>
    <w:rsid w:val="00E06B99"/>
    <w:rsid w:val="00E07353"/>
    <w:rsid w:val="00E0747A"/>
    <w:rsid w:val="00E077FA"/>
    <w:rsid w:val="00E0788D"/>
    <w:rsid w:val="00E079DE"/>
    <w:rsid w:val="00E07C15"/>
    <w:rsid w:val="00E07C18"/>
    <w:rsid w:val="00E07C7B"/>
    <w:rsid w:val="00E07EA6"/>
    <w:rsid w:val="00E100E6"/>
    <w:rsid w:val="00E10642"/>
    <w:rsid w:val="00E106DC"/>
    <w:rsid w:val="00E1075A"/>
    <w:rsid w:val="00E10936"/>
    <w:rsid w:val="00E10E0A"/>
    <w:rsid w:val="00E12118"/>
    <w:rsid w:val="00E126CE"/>
    <w:rsid w:val="00E12ADF"/>
    <w:rsid w:val="00E1350C"/>
    <w:rsid w:val="00E136DA"/>
    <w:rsid w:val="00E14236"/>
    <w:rsid w:val="00E14458"/>
    <w:rsid w:val="00E1465F"/>
    <w:rsid w:val="00E1493A"/>
    <w:rsid w:val="00E14B81"/>
    <w:rsid w:val="00E14CEE"/>
    <w:rsid w:val="00E14EE7"/>
    <w:rsid w:val="00E15103"/>
    <w:rsid w:val="00E152E9"/>
    <w:rsid w:val="00E1569C"/>
    <w:rsid w:val="00E156CA"/>
    <w:rsid w:val="00E15A39"/>
    <w:rsid w:val="00E15BAD"/>
    <w:rsid w:val="00E15BEE"/>
    <w:rsid w:val="00E16770"/>
    <w:rsid w:val="00E16833"/>
    <w:rsid w:val="00E16897"/>
    <w:rsid w:val="00E172EF"/>
    <w:rsid w:val="00E178CC"/>
    <w:rsid w:val="00E17928"/>
    <w:rsid w:val="00E17976"/>
    <w:rsid w:val="00E179E0"/>
    <w:rsid w:val="00E17A5F"/>
    <w:rsid w:val="00E20533"/>
    <w:rsid w:val="00E20726"/>
    <w:rsid w:val="00E21142"/>
    <w:rsid w:val="00E211E4"/>
    <w:rsid w:val="00E214F7"/>
    <w:rsid w:val="00E218B1"/>
    <w:rsid w:val="00E21B1E"/>
    <w:rsid w:val="00E21CC5"/>
    <w:rsid w:val="00E2236E"/>
    <w:rsid w:val="00E22B16"/>
    <w:rsid w:val="00E22CD1"/>
    <w:rsid w:val="00E23813"/>
    <w:rsid w:val="00E239F9"/>
    <w:rsid w:val="00E24030"/>
    <w:rsid w:val="00E240FD"/>
    <w:rsid w:val="00E24470"/>
    <w:rsid w:val="00E24A2F"/>
    <w:rsid w:val="00E2546A"/>
    <w:rsid w:val="00E25A7A"/>
    <w:rsid w:val="00E25AB2"/>
    <w:rsid w:val="00E25E87"/>
    <w:rsid w:val="00E2642F"/>
    <w:rsid w:val="00E26A75"/>
    <w:rsid w:val="00E26CAE"/>
    <w:rsid w:val="00E27361"/>
    <w:rsid w:val="00E274CD"/>
    <w:rsid w:val="00E275E1"/>
    <w:rsid w:val="00E277D5"/>
    <w:rsid w:val="00E27891"/>
    <w:rsid w:val="00E27D75"/>
    <w:rsid w:val="00E27F37"/>
    <w:rsid w:val="00E302C0"/>
    <w:rsid w:val="00E30845"/>
    <w:rsid w:val="00E308DD"/>
    <w:rsid w:val="00E308F8"/>
    <w:rsid w:val="00E309D9"/>
    <w:rsid w:val="00E30B51"/>
    <w:rsid w:val="00E30F7D"/>
    <w:rsid w:val="00E3168E"/>
    <w:rsid w:val="00E3168F"/>
    <w:rsid w:val="00E31780"/>
    <w:rsid w:val="00E319F8"/>
    <w:rsid w:val="00E32065"/>
    <w:rsid w:val="00E3226A"/>
    <w:rsid w:val="00E32378"/>
    <w:rsid w:val="00E32780"/>
    <w:rsid w:val="00E328BC"/>
    <w:rsid w:val="00E3299D"/>
    <w:rsid w:val="00E32A7D"/>
    <w:rsid w:val="00E32B31"/>
    <w:rsid w:val="00E32BF8"/>
    <w:rsid w:val="00E32C0C"/>
    <w:rsid w:val="00E32CDC"/>
    <w:rsid w:val="00E33445"/>
    <w:rsid w:val="00E338F4"/>
    <w:rsid w:val="00E34F01"/>
    <w:rsid w:val="00E35314"/>
    <w:rsid w:val="00E35E47"/>
    <w:rsid w:val="00E361E0"/>
    <w:rsid w:val="00E36E84"/>
    <w:rsid w:val="00E36EC8"/>
    <w:rsid w:val="00E37295"/>
    <w:rsid w:val="00E372A3"/>
    <w:rsid w:val="00E372D1"/>
    <w:rsid w:val="00E37D0F"/>
    <w:rsid w:val="00E404FA"/>
    <w:rsid w:val="00E40CD2"/>
    <w:rsid w:val="00E40FA4"/>
    <w:rsid w:val="00E40FB0"/>
    <w:rsid w:val="00E4110C"/>
    <w:rsid w:val="00E4142A"/>
    <w:rsid w:val="00E41D04"/>
    <w:rsid w:val="00E420D2"/>
    <w:rsid w:val="00E429BC"/>
    <w:rsid w:val="00E430B4"/>
    <w:rsid w:val="00E434D1"/>
    <w:rsid w:val="00E4351E"/>
    <w:rsid w:val="00E437D4"/>
    <w:rsid w:val="00E43A7D"/>
    <w:rsid w:val="00E43FD4"/>
    <w:rsid w:val="00E4400C"/>
    <w:rsid w:val="00E44A52"/>
    <w:rsid w:val="00E44C4C"/>
    <w:rsid w:val="00E452F7"/>
    <w:rsid w:val="00E45BB5"/>
    <w:rsid w:val="00E45D41"/>
    <w:rsid w:val="00E46199"/>
    <w:rsid w:val="00E46522"/>
    <w:rsid w:val="00E46CCA"/>
    <w:rsid w:val="00E46CE6"/>
    <w:rsid w:val="00E46D75"/>
    <w:rsid w:val="00E46DFA"/>
    <w:rsid w:val="00E46DFC"/>
    <w:rsid w:val="00E47044"/>
    <w:rsid w:val="00E4730D"/>
    <w:rsid w:val="00E4738A"/>
    <w:rsid w:val="00E47A21"/>
    <w:rsid w:val="00E5013E"/>
    <w:rsid w:val="00E50A11"/>
    <w:rsid w:val="00E50DAB"/>
    <w:rsid w:val="00E50FC0"/>
    <w:rsid w:val="00E511D7"/>
    <w:rsid w:val="00E512AA"/>
    <w:rsid w:val="00E514E3"/>
    <w:rsid w:val="00E51933"/>
    <w:rsid w:val="00E5252D"/>
    <w:rsid w:val="00E52D0D"/>
    <w:rsid w:val="00E53280"/>
    <w:rsid w:val="00E53AF1"/>
    <w:rsid w:val="00E53B4F"/>
    <w:rsid w:val="00E53CA6"/>
    <w:rsid w:val="00E5429C"/>
    <w:rsid w:val="00E54658"/>
    <w:rsid w:val="00E54AA3"/>
    <w:rsid w:val="00E5500E"/>
    <w:rsid w:val="00E55082"/>
    <w:rsid w:val="00E564D1"/>
    <w:rsid w:val="00E567A6"/>
    <w:rsid w:val="00E567C4"/>
    <w:rsid w:val="00E56F7D"/>
    <w:rsid w:val="00E57151"/>
    <w:rsid w:val="00E5764F"/>
    <w:rsid w:val="00E57EEC"/>
    <w:rsid w:val="00E60116"/>
    <w:rsid w:val="00E604C3"/>
    <w:rsid w:val="00E605D6"/>
    <w:rsid w:val="00E60ABD"/>
    <w:rsid w:val="00E60CF0"/>
    <w:rsid w:val="00E60DA8"/>
    <w:rsid w:val="00E6152D"/>
    <w:rsid w:val="00E615A3"/>
    <w:rsid w:val="00E616BC"/>
    <w:rsid w:val="00E618E9"/>
    <w:rsid w:val="00E61C9C"/>
    <w:rsid w:val="00E61CEB"/>
    <w:rsid w:val="00E61D5A"/>
    <w:rsid w:val="00E62B79"/>
    <w:rsid w:val="00E62BBD"/>
    <w:rsid w:val="00E63068"/>
    <w:rsid w:val="00E6359C"/>
    <w:rsid w:val="00E63614"/>
    <w:rsid w:val="00E637CD"/>
    <w:rsid w:val="00E63993"/>
    <w:rsid w:val="00E6408E"/>
    <w:rsid w:val="00E64C6D"/>
    <w:rsid w:val="00E65504"/>
    <w:rsid w:val="00E67D2E"/>
    <w:rsid w:val="00E71332"/>
    <w:rsid w:val="00E7162B"/>
    <w:rsid w:val="00E716CA"/>
    <w:rsid w:val="00E71CFD"/>
    <w:rsid w:val="00E72795"/>
    <w:rsid w:val="00E7288A"/>
    <w:rsid w:val="00E7297F"/>
    <w:rsid w:val="00E72B12"/>
    <w:rsid w:val="00E72DAD"/>
    <w:rsid w:val="00E739C6"/>
    <w:rsid w:val="00E73FEB"/>
    <w:rsid w:val="00E74572"/>
    <w:rsid w:val="00E745FC"/>
    <w:rsid w:val="00E74B13"/>
    <w:rsid w:val="00E7562B"/>
    <w:rsid w:val="00E75AAA"/>
    <w:rsid w:val="00E75D3D"/>
    <w:rsid w:val="00E75E83"/>
    <w:rsid w:val="00E75E90"/>
    <w:rsid w:val="00E76287"/>
    <w:rsid w:val="00E76D26"/>
    <w:rsid w:val="00E77035"/>
    <w:rsid w:val="00E778C5"/>
    <w:rsid w:val="00E779B5"/>
    <w:rsid w:val="00E77F74"/>
    <w:rsid w:val="00E8014D"/>
    <w:rsid w:val="00E806AD"/>
    <w:rsid w:val="00E80EBF"/>
    <w:rsid w:val="00E812D5"/>
    <w:rsid w:val="00E82552"/>
    <w:rsid w:val="00E825B6"/>
    <w:rsid w:val="00E82A5D"/>
    <w:rsid w:val="00E83784"/>
    <w:rsid w:val="00E83CAC"/>
    <w:rsid w:val="00E84393"/>
    <w:rsid w:val="00E84C08"/>
    <w:rsid w:val="00E84DA4"/>
    <w:rsid w:val="00E856E5"/>
    <w:rsid w:val="00E85800"/>
    <w:rsid w:val="00E85CC2"/>
    <w:rsid w:val="00E86258"/>
    <w:rsid w:val="00E86DCA"/>
    <w:rsid w:val="00E8751C"/>
    <w:rsid w:val="00E8786A"/>
    <w:rsid w:val="00E87F6C"/>
    <w:rsid w:val="00E87FC2"/>
    <w:rsid w:val="00E9002F"/>
    <w:rsid w:val="00E900D8"/>
    <w:rsid w:val="00E9017B"/>
    <w:rsid w:val="00E902AB"/>
    <w:rsid w:val="00E90903"/>
    <w:rsid w:val="00E9092C"/>
    <w:rsid w:val="00E90959"/>
    <w:rsid w:val="00E910F6"/>
    <w:rsid w:val="00E91361"/>
    <w:rsid w:val="00E9147E"/>
    <w:rsid w:val="00E9155C"/>
    <w:rsid w:val="00E91694"/>
    <w:rsid w:val="00E91E18"/>
    <w:rsid w:val="00E92083"/>
    <w:rsid w:val="00E92838"/>
    <w:rsid w:val="00E92AEA"/>
    <w:rsid w:val="00E92C3F"/>
    <w:rsid w:val="00E932D4"/>
    <w:rsid w:val="00E948FA"/>
    <w:rsid w:val="00E94CDE"/>
    <w:rsid w:val="00E9508B"/>
    <w:rsid w:val="00E9576F"/>
    <w:rsid w:val="00E95E4D"/>
    <w:rsid w:val="00E95F1C"/>
    <w:rsid w:val="00E96139"/>
    <w:rsid w:val="00E96212"/>
    <w:rsid w:val="00E97048"/>
    <w:rsid w:val="00E97955"/>
    <w:rsid w:val="00E97BF3"/>
    <w:rsid w:val="00EA0017"/>
    <w:rsid w:val="00EA02AD"/>
    <w:rsid w:val="00EA0362"/>
    <w:rsid w:val="00EA05C3"/>
    <w:rsid w:val="00EA085C"/>
    <w:rsid w:val="00EA0C28"/>
    <w:rsid w:val="00EA11D8"/>
    <w:rsid w:val="00EA1B2E"/>
    <w:rsid w:val="00EA1D09"/>
    <w:rsid w:val="00EA1DD4"/>
    <w:rsid w:val="00EA213B"/>
    <w:rsid w:val="00EA244C"/>
    <w:rsid w:val="00EA2709"/>
    <w:rsid w:val="00EA2755"/>
    <w:rsid w:val="00EA2D94"/>
    <w:rsid w:val="00EA3529"/>
    <w:rsid w:val="00EA35DB"/>
    <w:rsid w:val="00EA3907"/>
    <w:rsid w:val="00EA3BB6"/>
    <w:rsid w:val="00EA3E88"/>
    <w:rsid w:val="00EA4565"/>
    <w:rsid w:val="00EA45F5"/>
    <w:rsid w:val="00EA4623"/>
    <w:rsid w:val="00EA4F72"/>
    <w:rsid w:val="00EA5520"/>
    <w:rsid w:val="00EA5DF7"/>
    <w:rsid w:val="00EA6216"/>
    <w:rsid w:val="00EA6601"/>
    <w:rsid w:val="00EA6BCA"/>
    <w:rsid w:val="00EA74C2"/>
    <w:rsid w:val="00EA757B"/>
    <w:rsid w:val="00EA7AE5"/>
    <w:rsid w:val="00EA7E33"/>
    <w:rsid w:val="00EB1C10"/>
    <w:rsid w:val="00EB1F2E"/>
    <w:rsid w:val="00EB2114"/>
    <w:rsid w:val="00EB243A"/>
    <w:rsid w:val="00EB2C2D"/>
    <w:rsid w:val="00EB2CC9"/>
    <w:rsid w:val="00EB2DA3"/>
    <w:rsid w:val="00EB36B3"/>
    <w:rsid w:val="00EB417F"/>
    <w:rsid w:val="00EB46E9"/>
    <w:rsid w:val="00EB4CCF"/>
    <w:rsid w:val="00EB51E9"/>
    <w:rsid w:val="00EB54F3"/>
    <w:rsid w:val="00EB57CE"/>
    <w:rsid w:val="00EB5871"/>
    <w:rsid w:val="00EB5A36"/>
    <w:rsid w:val="00EB5FB2"/>
    <w:rsid w:val="00EB6127"/>
    <w:rsid w:val="00EB6AEC"/>
    <w:rsid w:val="00EB6B20"/>
    <w:rsid w:val="00EB6E24"/>
    <w:rsid w:val="00EB7380"/>
    <w:rsid w:val="00EB7480"/>
    <w:rsid w:val="00EB7574"/>
    <w:rsid w:val="00EB7DB8"/>
    <w:rsid w:val="00EC0339"/>
    <w:rsid w:val="00EC129C"/>
    <w:rsid w:val="00EC12C8"/>
    <w:rsid w:val="00EC1AC6"/>
    <w:rsid w:val="00EC1EFE"/>
    <w:rsid w:val="00EC1FC9"/>
    <w:rsid w:val="00EC280C"/>
    <w:rsid w:val="00EC29A4"/>
    <w:rsid w:val="00EC3CD7"/>
    <w:rsid w:val="00EC3F1D"/>
    <w:rsid w:val="00EC4295"/>
    <w:rsid w:val="00EC461F"/>
    <w:rsid w:val="00EC47F2"/>
    <w:rsid w:val="00EC4A64"/>
    <w:rsid w:val="00EC4AB1"/>
    <w:rsid w:val="00EC50E4"/>
    <w:rsid w:val="00EC523E"/>
    <w:rsid w:val="00EC5334"/>
    <w:rsid w:val="00EC536C"/>
    <w:rsid w:val="00EC54F9"/>
    <w:rsid w:val="00EC5A11"/>
    <w:rsid w:val="00EC673C"/>
    <w:rsid w:val="00EC6FA5"/>
    <w:rsid w:val="00ED0522"/>
    <w:rsid w:val="00ED065B"/>
    <w:rsid w:val="00ED0800"/>
    <w:rsid w:val="00ED0D8E"/>
    <w:rsid w:val="00ED1544"/>
    <w:rsid w:val="00ED1D03"/>
    <w:rsid w:val="00ED25E5"/>
    <w:rsid w:val="00ED2692"/>
    <w:rsid w:val="00ED2901"/>
    <w:rsid w:val="00ED2AC6"/>
    <w:rsid w:val="00ED2B93"/>
    <w:rsid w:val="00ED3E3D"/>
    <w:rsid w:val="00ED3E52"/>
    <w:rsid w:val="00ED40FA"/>
    <w:rsid w:val="00ED4D00"/>
    <w:rsid w:val="00ED527E"/>
    <w:rsid w:val="00ED540C"/>
    <w:rsid w:val="00ED5743"/>
    <w:rsid w:val="00ED5EEF"/>
    <w:rsid w:val="00ED6156"/>
    <w:rsid w:val="00ED6230"/>
    <w:rsid w:val="00ED6438"/>
    <w:rsid w:val="00ED644D"/>
    <w:rsid w:val="00ED64D9"/>
    <w:rsid w:val="00ED650C"/>
    <w:rsid w:val="00ED67BA"/>
    <w:rsid w:val="00ED698E"/>
    <w:rsid w:val="00ED6D06"/>
    <w:rsid w:val="00ED70D2"/>
    <w:rsid w:val="00ED714E"/>
    <w:rsid w:val="00ED786D"/>
    <w:rsid w:val="00ED7C32"/>
    <w:rsid w:val="00ED7E2A"/>
    <w:rsid w:val="00EE097C"/>
    <w:rsid w:val="00EE0B95"/>
    <w:rsid w:val="00EE17FA"/>
    <w:rsid w:val="00EE20E6"/>
    <w:rsid w:val="00EE21CF"/>
    <w:rsid w:val="00EE2637"/>
    <w:rsid w:val="00EE2C7C"/>
    <w:rsid w:val="00EE2CDC"/>
    <w:rsid w:val="00EE2F7C"/>
    <w:rsid w:val="00EE3583"/>
    <w:rsid w:val="00EE3AFB"/>
    <w:rsid w:val="00EE3B03"/>
    <w:rsid w:val="00EE4209"/>
    <w:rsid w:val="00EE488A"/>
    <w:rsid w:val="00EE4CC4"/>
    <w:rsid w:val="00EE4F1E"/>
    <w:rsid w:val="00EE4F8C"/>
    <w:rsid w:val="00EE4FEC"/>
    <w:rsid w:val="00EE5088"/>
    <w:rsid w:val="00EE5198"/>
    <w:rsid w:val="00EE57B3"/>
    <w:rsid w:val="00EE59F8"/>
    <w:rsid w:val="00EE5CF2"/>
    <w:rsid w:val="00EE5E11"/>
    <w:rsid w:val="00EE64DA"/>
    <w:rsid w:val="00EE67D3"/>
    <w:rsid w:val="00EE6E4C"/>
    <w:rsid w:val="00EE7444"/>
    <w:rsid w:val="00EE7677"/>
    <w:rsid w:val="00EE789A"/>
    <w:rsid w:val="00EE7ADD"/>
    <w:rsid w:val="00EF08B3"/>
    <w:rsid w:val="00EF13B6"/>
    <w:rsid w:val="00EF14D3"/>
    <w:rsid w:val="00EF19B6"/>
    <w:rsid w:val="00EF22CC"/>
    <w:rsid w:val="00EF2791"/>
    <w:rsid w:val="00EF2CD4"/>
    <w:rsid w:val="00EF2D78"/>
    <w:rsid w:val="00EF30A7"/>
    <w:rsid w:val="00EF33E5"/>
    <w:rsid w:val="00EF41B6"/>
    <w:rsid w:val="00EF44E5"/>
    <w:rsid w:val="00EF464B"/>
    <w:rsid w:val="00EF4B5B"/>
    <w:rsid w:val="00EF4CF9"/>
    <w:rsid w:val="00EF4DA3"/>
    <w:rsid w:val="00EF50A6"/>
    <w:rsid w:val="00EF530F"/>
    <w:rsid w:val="00EF5330"/>
    <w:rsid w:val="00EF54BC"/>
    <w:rsid w:val="00EF5545"/>
    <w:rsid w:val="00EF584C"/>
    <w:rsid w:val="00EF5A07"/>
    <w:rsid w:val="00EF5BCC"/>
    <w:rsid w:val="00EF5FD9"/>
    <w:rsid w:val="00EF65E9"/>
    <w:rsid w:val="00EF6C27"/>
    <w:rsid w:val="00EF6D62"/>
    <w:rsid w:val="00EF6E6E"/>
    <w:rsid w:val="00EF724C"/>
    <w:rsid w:val="00EF7E86"/>
    <w:rsid w:val="00F00039"/>
    <w:rsid w:val="00F00954"/>
    <w:rsid w:val="00F00CF5"/>
    <w:rsid w:val="00F00D13"/>
    <w:rsid w:val="00F00D38"/>
    <w:rsid w:val="00F017B4"/>
    <w:rsid w:val="00F0196C"/>
    <w:rsid w:val="00F02000"/>
    <w:rsid w:val="00F022D2"/>
    <w:rsid w:val="00F025A3"/>
    <w:rsid w:val="00F03204"/>
    <w:rsid w:val="00F0355C"/>
    <w:rsid w:val="00F03938"/>
    <w:rsid w:val="00F03C55"/>
    <w:rsid w:val="00F03CAF"/>
    <w:rsid w:val="00F03D14"/>
    <w:rsid w:val="00F03D19"/>
    <w:rsid w:val="00F0430C"/>
    <w:rsid w:val="00F043F6"/>
    <w:rsid w:val="00F0449D"/>
    <w:rsid w:val="00F048D7"/>
    <w:rsid w:val="00F04D16"/>
    <w:rsid w:val="00F05445"/>
    <w:rsid w:val="00F054E6"/>
    <w:rsid w:val="00F056CB"/>
    <w:rsid w:val="00F05B73"/>
    <w:rsid w:val="00F05D38"/>
    <w:rsid w:val="00F05D82"/>
    <w:rsid w:val="00F05F87"/>
    <w:rsid w:val="00F0626F"/>
    <w:rsid w:val="00F06652"/>
    <w:rsid w:val="00F06D67"/>
    <w:rsid w:val="00F07397"/>
    <w:rsid w:val="00F079CD"/>
    <w:rsid w:val="00F10779"/>
    <w:rsid w:val="00F107A2"/>
    <w:rsid w:val="00F120D0"/>
    <w:rsid w:val="00F12528"/>
    <w:rsid w:val="00F12888"/>
    <w:rsid w:val="00F12E4F"/>
    <w:rsid w:val="00F1324A"/>
    <w:rsid w:val="00F13377"/>
    <w:rsid w:val="00F13515"/>
    <w:rsid w:val="00F136A9"/>
    <w:rsid w:val="00F13BAB"/>
    <w:rsid w:val="00F1410B"/>
    <w:rsid w:val="00F1417F"/>
    <w:rsid w:val="00F14199"/>
    <w:rsid w:val="00F1443F"/>
    <w:rsid w:val="00F14679"/>
    <w:rsid w:val="00F147C1"/>
    <w:rsid w:val="00F15171"/>
    <w:rsid w:val="00F154E9"/>
    <w:rsid w:val="00F15655"/>
    <w:rsid w:val="00F156E1"/>
    <w:rsid w:val="00F157CF"/>
    <w:rsid w:val="00F15B30"/>
    <w:rsid w:val="00F1641A"/>
    <w:rsid w:val="00F16472"/>
    <w:rsid w:val="00F174A4"/>
    <w:rsid w:val="00F174CB"/>
    <w:rsid w:val="00F1773B"/>
    <w:rsid w:val="00F17D73"/>
    <w:rsid w:val="00F201BE"/>
    <w:rsid w:val="00F20DF2"/>
    <w:rsid w:val="00F21295"/>
    <w:rsid w:val="00F21473"/>
    <w:rsid w:val="00F215CF"/>
    <w:rsid w:val="00F216EC"/>
    <w:rsid w:val="00F21C77"/>
    <w:rsid w:val="00F21F8B"/>
    <w:rsid w:val="00F22268"/>
    <w:rsid w:val="00F22880"/>
    <w:rsid w:val="00F22D4B"/>
    <w:rsid w:val="00F235BA"/>
    <w:rsid w:val="00F238D5"/>
    <w:rsid w:val="00F24377"/>
    <w:rsid w:val="00F244D4"/>
    <w:rsid w:val="00F247B8"/>
    <w:rsid w:val="00F2515E"/>
    <w:rsid w:val="00F2538B"/>
    <w:rsid w:val="00F256D6"/>
    <w:rsid w:val="00F26A68"/>
    <w:rsid w:val="00F26AFF"/>
    <w:rsid w:val="00F26D76"/>
    <w:rsid w:val="00F26DA5"/>
    <w:rsid w:val="00F2752C"/>
    <w:rsid w:val="00F27A20"/>
    <w:rsid w:val="00F27DBC"/>
    <w:rsid w:val="00F3109B"/>
    <w:rsid w:val="00F316CE"/>
    <w:rsid w:val="00F31BBE"/>
    <w:rsid w:val="00F32AEB"/>
    <w:rsid w:val="00F32D02"/>
    <w:rsid w:val="00F33071"/>
    <w:rsid w:val="00F331FB"/>
    <w:rsid w:val="00F33365"/>
    <w:rsid w:val="00F33670"/>
    <w:rsid w:val="00F33EA7"/>
    <w:rsid w:val="00F343B3"/>
    <w:rsid w:val="00F349AA"/>
    <w:rsid w:val="00F34A82"/>
    <w:rsid w:val="00F34E0D"/>
    <w:rsid w:val="00F351D3"/>
    <w:rsid w:val="00F35815"/>
    <w:rsid w:val="00F363CA"/>
    <w:rsid w:val="00F36C13"/>
    <w:rsid w:val="00F36D30"/>
    <w:rsid w:val="00F37038"/>
    <w:rsid w:val="00F373CC"/>
    <w:rsid w:val="00F375BF"/>
    <w:rsid w:val="00F37790"/>
    <w:rsid w:val="00F408F1"/>
    <w:rsid w:val="00F41182"/>
    <w:rsid w:val="00F415F3"/>
    <w:rsid w:val="00F41618"/>
    <w:rsid w:val="00F41AAA"/>
    <w:rsid w:val="00F41F74"/>
    <w:rsid w:val="00F42434"/>
    <w:rsid w:val="00F424B8"/>
    <w:rsid w:val="00F42623"/>
    <w:rsid w:val="00F4310C"/>
    <w:rsid w:val="00F432A0"/>
    <w:rsid w:val="00F433F4"/>
    <w:rsid w:val="00F43E67"/>
    <w:rsid w:val="00F444B0"/>
    <w:rsid w:val="00F454AA"/>
    <w:rsid w:val="00F45531"/>
    <w:rsid w:val="00F45AC6"/>
    <w:rsid w:val="00F467B8"/>
    <w:rsid w:val="00F467F5"/>
    <w:rsid w:val="00F46EC4"/>
    <w:rsid w:val="00F46F05"/>
    <w:rsid w:val="00F47291"/>
    <w:rsid w:val="00F472E0"/>
    <w:rsid w:val="00F47A83"/>
    <w:rsid w:val="00F508FF"/>
    <w:rsid w:val="00F50B85"/>
    <w:rsid w:val="00F510FB"/>
    <w:rsid w:val="00F5127F"/>
    <w:rsid w:val="00F51623"/>
    <w:rsid w:val="00F51BA5"/>
    <w:rsid w:val="00F51F01"/>
    <w:rsid w:val="00F52498"/>
    <w:rsid w:val="00F52634"/>
    <w:rsid w:val="00F53236"/>
    <w:rsid w:val="00F53C0D"/>
    <w:rsid w:val="00F53F92"/>
    <w:rsid w:val="00F5495E"/>
    <w:rsid w:val="00F550B8"/>
    <w:rsid w:val="00F550CD"/>
    <w:rsid w:val="00F55476"/>
    <w:rsid w:val="00F55B4A"/>
    <w:rsid w:val="00F5631E"/>
    <w:rsid w:val="00F56416"/>
    <w:rsid w:val="00F56432"/>
    <w:rsid w:val="00F564E2"/>
    <w:rsid w:val="00F5663C"/>
    <w:rsid w:val="00F56901"/>
    <w:rsid w:val="00F570CB"/>
    <w:rsid w:val="00F57851"/>
    <w:rsid w:val="00F6017B"/>
    <w:rsid w:val="00F6020F"/>
    <w:rsid w:val="00F602B9"/>
    <w:rsid w:val="00F60605"/>
    <w:rsid w:val="00F6063E"/>
    <w:rsid w:val="00F60924"/>
    <w:rsid w:val="00F60ED8"/>
    <w:rsid w:val="00F614BD"/>
    <w:rsid w:val="00F6162B"/>
    <w:rsid w:val="00F61D0F"/>
    <w:rsid w:val="00F61DB0"/>
    <w:rsid w:val="00F62265"/>
    <w:rsid w:val="00F626FF"/>
    <w:rsid w:val="00F633B6"/>
    <w:rsid w:val="00F63647"/>
    <w:rsid w:val="00F64656"/>
    <w:rsid w:val="00F64937"/>
    <w:rsid w:val="00F64D36"/>
    <w:rsid w:val="00F64DE2"/>
    <w:rsid w:val="00F659A4"/>
    <w:rsid w:val="00F65AA1"/>
    <w:rsid w:val="00F65ABF"/>
    <w:rsid w:val="00F65ED8"/>
    <w:rsid w:val="00F66227"/>
    <w:rsid w:val="00F6685C"/>
    <w:rsid w:val="00F66AEE"/>
    <w:rsid w:val="00F677A4"/>
    <w:rsid w:val="00F6788C"/>
    <w:rsid w:val="00F67A36"/>
    <w:rsid w:val="00F67B57"/>
    <w:rsid w:val="00F70067"/>
    <w:rsid w:val="00F703FF"/>
    <w:rsid w:val="00F704E1"/>
    <w:rsid w:val="00F7055F"/>
    <w:rsid w:val="00F7076C"/>
    <w:rsid w:val="00F709FD"/>
    <w:rsid w:val="00F70FF8"/>
    <w:rsid w:val="00F71308"/>
    <w:rsid w:val="00F7154D"/>
    <w:rsid w:val="00F71B9E"/>
    <w:rsid w:val="00F71FC5"/>
    <w:rsid w:val="00F7227B"/>
    <w:rsid w:val="00F724C3"/>
    <w:rsid w:val="00F72531"/>
    <w:rsid w:val="00F72846"/>
    <w:rsid w:val="00F73199"/>
    <w:rsid w:val="00F73B8D"/>
    <w:rsid w:val="00F745BA"/>
    <w:rsid w:val="00F74B75"/>
    <w:rsid w:val="00F74FC4"/>
    <w:rsid w:val="00F75120"/>
    <w:rsid w:val="00F751F0"/>
    <w:rsid w:val="00F75B43"/>
    <w:rsid w:val="00F75E14"/>
    <w:rsid w:val="00F75E55"/>
    <w:rsid w:val="00F76CEB"/>
    <w:rsid w:val="00F7757A"/>
    <w:rsid w:val="00F77B65"/>
    <w:rsid w:val="00F77D2E"/>
    <w:rsid w:val="00F800D8"/>
    <w:rsid w:val="00F80141"/>
    <w:rsid w:val="00F80640"/>
    <w:rsid w:val="00F8097C"/>
    <w:rsid w:val="00F812FE"/>
    <w:rsid w:val="00F813FA"/>
    <w:rsid w:val="00F8164F"/>
    <w:rsid w:val="00F817D3"/>
    <w:rsid w:val="00F81CF4"/>
    <w:rsid w:val="00F81FF9"/>
    <w:rsid w:val="00F82229"/>
    <w:rsid w:val="00F82954"/>
    <w:rsid w:val="00F829F3"/>
    <w:rsid w:val="00F82D08"/>
    <w:rsid w:val="00F82E4E"/>
    <w:rsid w:val="00F83091"/>
    <w:rsid w:val="00F83438"/>
    <w:rsid w:val="00F83492"/>
    <w:rsid w:val="00F834B8"/>
    <w:rsid w:val="00F83815"/>
    <w:rsid w:val="00F838E9"/>
    <w:rsid w:val="00F83A2C"/>
    <w:rsid w:val="00F83F9D"/>
    <w:rsid w:val="00F83FD6"/>
    <w:rsid w:val="00F84EAC"/>
    <w:rsid w:val="00F84F70"/>
    <w:rsid w:val="00F85107"/>
    <w:rsid w:val="00F85167"/>
    <w:rsid w:val="00F85749"/>
    <w:rsid w:val="00F85D12"/>
    <w:rsid w:val="00F86224"/>
    <w:rsid w:val="00F86305"/>
    <w:rsid w:val="00F8698E"/>
    <w:rsid w:val="00F86F25"/>
    <w:rsid w:val="00F874ED"/>
    <w:rsid w:val="00F8788B"/>
    <w:rsid w:val="00F87A32"/>
    <w:rsid w:val="00F87B53"/>
    <w:rsid w:val="00F87E2D"/>
    <w:rsid w:val="00F87E73"/>
    <w:rsid w:val="00F90241"/>
    <w:rsid w:val="00F913C3"/>
    <w:rsid w:val="00F91772"/>
    <w:rsid w:val="00F919B3"/>
    <w:rsid w:val="00F91FC2"/>
    <w:rsid w:val="00F92910"/>
    <w:rsid w:val="00F92B72"/>
    <w:rsid w:val="00F92E6E"/>
    <w:rsid w:val="00F937FE"/>
    <w:rsid w:val="00F93863"/>
    <w:rsid w:val="00F93B0B"/>
    <w:rsid w:val="00F93D73"/>
    <w:rsid w:val="00F93E6B"/>
    <w:rsid w:val="00F94939"/>
    <w:rsid w:val="00F94E44"/>
    <w:rsid w:val="00F94ECC"/>
    <w:rsid w:val="00F9514A"/>
    <w:rsid w:val="00F9530B"/>
    <w:rsid w:val="00F95C73"/>
    <w:rsid w:val="00F95E1D"/>
    <w:rsid w:val="00F960A1"/>
    <w:rsid w:val="00F9738A"/>
    <w:rsid w:val="00F976B8"/>
    <w:rsid w:val="00F97713"/>
    <w:rsid w:val="00F9783C"/>
    <w:rsid w:val="00F97E6F"/>
    <w:rsid w:val="00FA0118"/>
    <w:rsid w:val="00FA0B9D"/>
    <w:rsid w:val="00FA0D48"/>
    <w:rsid w:val="00FA0FFC"/>
    <w:rsid w:val="00FA12AF"/>
    <w:rsid w:val="00FA186B"/>
    <w:rsid w:val="00FA1A8D"/>
    <w:rsid w:val="00FA1B75"/>
    <w:rsid w:val="00FA1F32"/>
    <w:rsid w:val="00FA2076"/>
    <w:rsid w:val="00FA22A1"/>
    <w:rsid w:val="00FA24B1"/>
    <w:rsid w:val="00FA2591"/>
    <w:rsid w:val="00FA28AE"/>
    <w:rsid w:val="00FA2DDB"/>
    <w:rsid w:val="00FA2E4C"/>
    <w:rsid w:val="00FA2E95"/>
    <w:rsid w:val="00FA2F89"/>
    <w:rsid w:val="00FA3726"/>
    <w:rsid w:val="00FA3A4A"/>
    <w:rsid w:val="00FA3B28"/>
    <w:rsid w:val="00FA3C40"/>
    <w:rsid w:val="00FA44B1"/>
    <w:rsid w:val="00FA4503"/>
    <w:rsid w:val="00FA4598"/>
    <w:rsid w:val="00FA4974"/>
    <w:rsid w:val="00FA4B52"/>
    <w:rsid w:val="00FA4D37"/>
    <w:rsid w:val="00FA4ED4"/>
    <w:rsid w:val="00FA535E"/>
    <w:rsid w:val="00FA5E3E"/>
    <w:rsid w:val="00FA60DF"/>
    <w:rsid w:val="00FA6349"/>
    <w:rsid w:val="00FA68D3"/>
    <w:rsid w:val="00FA7161"/>
    <w:rsid w:val="00FA71B8"/>
    <w:rsid w:val="00FA7836"/>
    <w:rsid w:val="00FA7BCF"/>
    <w:rsid w:val="00FB02FB"/>
    <w:rsid w:val="00FB1337"/>
    <w:rsid w:val="00FB1357"/>
    <w:rsid w:val="00FB1677"/>
    <w:rsid w:val="00FB197C"/>
    <w:rsid w:val="00FB1CE5"/>
    <w:rsid w:val="00FB1FC3"/>
    <w:rsid w:val="00FB2227"/>
    <w:rsid w:val="00FB2C27"/>
    <w:rsid w:val="00FB2D4C"/>
    <w:rsid w:val="00FB42BC"/>
    <w:rsid w:val="00FB44E2"/>
    <w:rsid w:val="00FB4661"/>
    <w:rsid w:val="00FB5259"/>
    <w:rsid w:val="00FB5450"/>
    <w:rsid w:val="00FB59DD"/>
    <w:rsid w:val="00FB5B84"/>
    <w:rsid w:val="00FB6029"/>
    <w:rsid w:val="00FB60D5"/>
    <w:rsid w:val="00FB6311"/>
    <w:rsid w:val="00FB6482"/>
    <w:rsid w:val="00FB68CE"/>
    <w:rsid w:val="00FB6974"/>
    <w:rsid w:val="00FB6B94"/>
    <w:rsid w:val="00FB6EF0"/>
    <w:rsid w:val="00FB780F"/>
    <w:rsid w:val="00FB79AE"/>
    <w:rsid w:val="00FC01FC"/>
    <w:rsid w:val="00FC04C4"/>
    <w:rsid w:val="00FC0FF7"/>
    <w:rsid w:val="00FC129C"/>
    <w:rsid w:val="00FC138B"/>
    <w:rsid w:val="00FC274B"/>
    <w:rsid w:val="00FC27F2"/>
    <w:rsid w:val="00FC2888"/>
    <w:rsid w:val="00FC2B99"/>
    <w:rsid w:val="00FC2CBC"/>
    <w:rsid w:val="00FC3BBA"/>
    <w:rsid w:val="00FC4403"/>
    <w:rsid w:val="00FC4A0C"/>
    <w:rsid w:val="00FC4F74"/>
    <w:rsid w:val="00FC5465"/>
    <w:rsid w:val="00FC5623"/>
    <w:rsid w:val="00FC57F4"/>
    <w:rsid w:val="00FC5A2D"/>
    <w:rsid w:val="00FC5AB1"/>
    <w:rsid w:val="00FC5AC4"/>
    <w:rsid w:val="00FC5B3F"/>
    <w:rsid w:val="00FC6194"/>
    <w:rsid w:val="00FC68FD"/>
    <w:rsid w:val="00FC6EBF"/>
    <w:rsid w:val="00FD0629"/>
    <w:rsid w:val="00FD09CA"/>
    <w:rsid w:val="00FD0C05"/>
    <w:rsid w:val="00FD0E76"/>
    <w:rsid w:val="00FD0ECC"/>
    <w:rsid w:val="00FD149C"/>
    <w:rsid w:val="00FD1A6F"/>
    <w:rsid w:val="00FD29EA"/>
    <w:rsid w:val="00FD39F1"/>
    <w:rsid w:val="00FD3D4E"/>
    <w:rsid w:val="00FD3F2B"/>
    <w:rsid w:val="00FD44DA"/>
    <w:rsid w:val="00FD51F3"/>
    <w:rsid w:val="00FD5222"/>
    <w:rsid w:val="00FD58FC"/>
    <w:rsid w:val="00FD622F"/>
    <w:rsid w:val="00FD6260"/>
    <w:rsid w:val="00FD63E0"/>
    <w:rsid w:val="00FD64B8"/>
    <w:rsid w:val="00FD66C6"/>
    <w:rsid w:val="00FD6CE6"/>
    <w:rsid w:val="00FD6F32"/>
    <w:rsid w:val="00FD7AE9"/>
    <w:rsid w:val="00FE0683"/>
    <w:rsid w:val="00FE088B"/>
    <w:rsid w:val="00FE0BEF"/>
    <w:rsid w:val="00FE0CD2"/>
    <w:rsid w:val="00FE109E"/>
    <w:rsid w:val="00FE1379"/>
    <w:rsid w:val="00FE192E"/>
    <w:rsid w:val="00FE1C4C"/>
    <w:rsid w:val="00FE2717"/>
    <w:rsid w:val="00FE2857"/>
    <w:rsid w:val="00FE2A45"/>
    <w:rsid w:val="00FE2B88"/>
    <w:rsid w:val="00FE33B3"/>
    <w:rsid w:val="00FE388E"/>
    <w:rsid w:val="00FE39A8"/>
    <w:rsid w:val="00FE3E96"/>
    <w:rsid w:val="00FE4010"/>
    <w:rsid w:val="00FE40D9"/>
    <w:rsid w:val="00FE461E"/>
    <w:rsid w:val="00FE4AD8"/>
    <w:rsid w:val="00FE4B89"/>
    <w:rsid w:val="00FE4EC3"/>
    <w:rsid w:val="00FE4F8F"/>
    <w:rsid w:val="00FE4FE1"/>
    <w:rsid w:val="00FE5218"/>
    <w:rsid w:val="00FE57BE"/>
    <w:rsid w:val="00FE5984"/>
    <w:rsid w:val="00FE6059"/>
    <w:rsid w:val="00FE6740"/>
    <w:rsid w:val="00FE6E9E"/>
    <w:rsid w:val="00FE6EA8"/>
    <w:rsid w:val="00FE6F0E"/>
    <w:rsid w:val="00FE6FCD"/>
    <w:rsid w:val="00FE712D"/>
    <w:rsid w:val="00FE7147"/>
    <w:rsid w:val="00FE7645"/>
    <w:rsid w:val="00FE7704"/>
    <w:rsid w:val="00FE7C6B"/>
    <w:rsid w:val="00FF01F0"/>
    <w:rsid w:val="00FF071F"/>
    <w:rsid w:val="00FF138F"/>
    <w:rsid w:val="00FF15FB"/>
    <w:rsid w:val="00FF19C7"/>
    <w:rsid w:val="00FF1B41"/>
    <w:rsid w:val="00FF1EC5"/>
    <w:rsid w:val="00FF1FD4"/>
    <w:rsid w:val="00FF2297"/>
    <w:rsid w:val="00FF287E"/>
    <w:rsid w:val="00FF2DA8"/>
    <w:rsid w:val="00FF3044"/>
    <w:rsid w:val="00FF3112"/>
    <w:rsid w:val="00FF3317"/>
    <w:rsid w:val="00FF38BC"/>
    <w:rsid w:val="00FF4D36"/>
    <w:rsid w:val="00FF4F49"/>
    <w:rsid w:val="00FF5503"/>
    <w:rsid w:val="00FF559B"/>
    <w:rsid w:val="00FF59D2"/>
    <w:rsid w:val="00FF5A3F"/>
    <w:rsid w:val="00FF5E15"/>
    <w:rsid w:val="00FF5E26"/>
    <w:rsid w:val="00FF5F31"/>
    <w:rsid w:val="00FF6695"/>
    <w:rsid w:val="00FF69C1"/>
    <w:rsid w:val="00FF7083"/>
    <w:rsid w:val="00FF785B"/>
    <w:rsid w:val="00FF7EE4"/>
    <w:rsid w:val="00FF7EF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0D456DA"/>
  <w15:chartTrackingRefBased/>
  <w15:docId w15:val="{14DE3660-42D5-4F03-AB7B-F2AA82237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1DB3"/>
    <w:pPr>
      <w:spacing w:line="260" w:lineRule="atLeast"/>
    </w:pPr>
  </w:style>
  <w:style w:type="paragraph" w:styleId="Heading1">
    <w:name w:val="heading 1"/>
    <w:basedOn w:val="Heading2"/>
    <w:next w:val="BodyText"/>
    <w:qFormat/>
    <w:rsid w:val="00131BB9"/>
    <w:pPr>
      <w:outlineLvl w:val="0"/>
    </w:pPr>
    <w:rPr>
      <w:i w:val="0"/>
    </w:rPr>
  </w:style>
  <w:style w:type="paragraph" w:styleId="Heading2">
    <w:name w:val="heading 2"/>
    <w:basedOn w:val="Heading3"/>
    <w:next w:val="BodyText"/>
    <w:link w:val="Heading2Char"/>
    <w:uiPriority w:val="9"/>
    <w:qFormat/>
    <w:rsid w:val="00131BB9"/>
    <w:pPr>
      <w:spacing w:line="280" w:lineRule="atLeast"/>
      <w:outlineLvl w:val="1"/>
    </w:pPr>
    <w:rPr>
      <w:b/>
      <w:sz w:val="24"/>
    </w:rPr>
  </w:style>
  <w:style w:type="paragraph" w:styleId="Heading3">
    <w:name w:val="heading 3"/>
    <w:basedOn w:val="BodyText"/>
    <w:next w:val="BodyText"/>
    <w:qFormat/>
    <w:rsid w:val="00131BB9"/>
    <w:pPr>
      <w:keepNext/>
      <w:keepLines/>
      <w:spacing w:after="130"/>
      <w:outlineLvl w:val="2"/>
    </w:pPr>
    <w:rPr>
      <w:i/>
    </w:rPr>
  </w:style>
  <w:style w:type="paragraph" w:styleId="Heading4">
    <w:name w:val="heading 4"/>
    <w:basedOn w:val="BodyText"/>
    <w:next w:val="BodyText"/>
    <w:qFormat/>
    <w:rsid w:val="00131BB9"/>
    <w:pPr>
      <w:outlineLvl w:val="3"/>
    </w:pPr>
  </w:style>
  <w:style w:type="paragraph" w:styleId="Heading5">
    <w:name w:val="heading 5"/>
    <w:basedOn w:val="Normal"/>
    <w:next w:val="Normal"/>
    <w:qFormat/>
    <w:rsid w:val="00131BB9"/>
    <w:pPr>
      <w:outlineLvl w:val="4"/>
    </w:pPr>
  </w:style>
  <w:style w:type="paragraph" w:styleId="Heading6">
    <w:name w:val="heading 6"/>
    <w:basedOn w:val="Normal"/>
    <w:next w:val="Normal"/>
    <w:qFormat/>
    <w:rsid w:val="00131BB9"/>
    <w:pPr>
      <w:outlineLvl w:val="5"/>
    </w:pPr>
  </w:style>
  <w:style w:type="paragraph" w:styleId="Heading7">
    <w:name w:val="heading 7"/>
    <w:basedOn w:val="Normal"/>
    <w:next w:val="Normal"/>
    <w:qFormat/>
    <w:rsid w:val="00131BB9"/>
    <w:pPr>
      <w:outlineLvl w:val="6"/>
    </w:pPr>
  </w:style>
  <w:style w:type="paragraph" w:styleId="Heading8">
    <w:name w:val="heading 8"/>
    <w:basedOn w:val="Normal"/>
    <w:next w:val="Normal"/>
    <w:link w:val="Heading8Char"/>
    <w:uiPriority w:val="9"/>
    <w:qFormat/>
    <w:rsid w:val="00131BB9"/>
    <w:pPr>
      <w:outlineLvl w:val="7"/>
    </w:pPr>
  </w:style>
  <w:style w:type="paragraph" w:styleId="Heading9">
    <w:name w:val="heading 9"/>
    <w:basedOn w:val="Normal"/>
    <w:next w:val="Normal"/>
    <w:link w:val="Heading9Char"/>
    <w:uiPriority w:val="9"/>
    <w:qFormat/>
    <w:rsid w:val="00131B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31BB9"/>
    <w:pPr>
      <w:spacing w:after="260"/>
    </w:pPr>
  </w:style>
  <w:style w:type="character" w:customStyle="1" w:styleId="Char1">
    <w:name w:val="Char1"/>
    <w:rsid w:val="00131BB9"/>
    <w:rPr>
      <w:b/>
      <w:sz w:val="24"/>
      <w:lang w:val="en-GB" w:eastAsia="en-US" w:bidi="th-TH"/>
    </w:rPr>
  </w:style>
  <w:style w:type="paragraph" w:styleId="BodyTextIndent">
    <w:name w:val="Body Text Indent"/>
    <w:basedOn w:val="BodyText"/>
    <w:rsid w:val="00131BB9"/>
    <w:pPr>
      <w:ind w:left="340"/>
    </w:pPr>
  </w:style>
  <w:style w:type="paragraph" w:styleId="Footer">
    <w:name w:val="footer"/>
    <w:basedOn w:val="Normal"/>
    <w:link w:val="FooterChar"/>
    <w:uiPriority w:val="99"/>
    <w:rsid w:val="00131BB9"/>
    <w:pPr>
      <w:tabs>
        <w:tab w:val="right" w:pos="8505"/>
      </w:tabs>
    </w:pPr>
    <w:rPr>
      <w:sz w:val="18"/>
    </w:rPr>
  </w:style>
  <w:style w:type="paragraph" w:styleId="Header">
    <w:name w:val="header"/>
    <w:basedOn w:val="Normal"/>
    <w:link w:val="HeaderChar"/>
    <w:uiPriority w:val="99"/>
    <w:rsid w:val="00131BB9"/>
    <w:pPr>
      <w:spacing w:line="220" w:lineRule="exact"/>
      <w:jc w:val="right"/>
    </w:pPr>
    <w:rPr>
      <w:i/>
      <w:sz w:val="18"/>
    </w:rPr>
  </w:style>
  <w:style w:type="paragraph" w:styleId="ListBullet">
    <w:name w:val="List Bullet"/>
    <w:basedOn w:val="BodyText"/>
    <w:rsid w:val="00131BB9"/>
  </w:style>
  <w:style w:type="paragraph" w:customStyle="1" w:styleId="Graphic">
    <w:name w:val="Graphic"/>
    <w:basedOn w:val="Signature"/>
    <w:rsid w:val="00131BB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31BB9"/>
    <w:pPr>
      <w:spacing w:line="240" w:lineRule="auto"/>
    </w:pPr>
  </w:style>
  <w:style w:type="paragraph" w:styleId="ListBullet2">
    <w:name w:val="List Bullet 2"/>
    <w:basedOn w:val="ListBullet"/>
    <w:rsid w:val="00131BB9"/>
    <w:pPr>
      <w:numPr>
        <w:numId w:val="1"/>
      </w:numPr>
    </w:pPr>
  </w:style>
  <w:style w:type="paragraph" w:styleId="MacroText">
    <w:name w:val="macro"/>
    <w:link w:val="MacroTextChar"/>
    <w:rsid w:val="00131BB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styleId="PageNumber">
    <w:name w:val="page number"/>
    <w:rsid w:val="00131BB9"/>
    <w:rPr>
      <w:sz w:val="22"/>
    </w:rPr>
  </w:style>
  <w:style w:type="paragraph" w:customStyle="1" w:styleId="a">
    <w:name w:val="¢éÍ¤ÇÒÁ"/>
    <w:basedOn w:val="Normal"/>
    <w:rsid w:val="00131BB9"/>
    <w:pPr>
      <w:tabs>
        <w:tab w:val="left" w:pos="1080"/>
      </w:tabs>
      <w:spacing w:line="240" w:lineRule="auto"/>
    </w:pPr>
    <w:rPr>
      <w:rFonts w:cs="PSL-TextMono"/>
      <w:sz w:val="30"/>
      <w:szCs w:val="30"/>
      <w:lang w:val="th-TH"/>
    </w:rPr>
  </w:style>
  <w:style w:type="paragraph" w:styleId="BlockText">
    <w:name w:val="Block Text"/>
    <w:basedOn w:val="Normal"/>
    <w:uiPriority w:val="99"/>
    <w:rsid w:val="00131BB9"/>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link w:val="BodyText2Char"/>
    <w:uiPriority w:val="99"/>
    <w:rsid w:val="00131BB9"/>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131BB9"/>
    <w:pPr>
      <w:tabs>
        <w:tab w:val="left" w:pos="540"/>
        <w:tab w:val="left" w:pos="1980"/>
      </w:tabs>
      <w:spacing w:before="240" w:line="360" w:lineRule="auto"/>
      <w:ind w:right="749"/>
      <w:jc w:val="both"/>
    </w:pPr>
    <w:rPr>
      <w:rFonts w:cs="Cordia New"/>
      <w:lang w:val="en-US"/>
    </w:rPr>
  </w:style>
  <w:style w:type="character" w:styleId="Hyperlink">
    <w:name w:val="Hyperlink"/>
    <w:rsid w:val="00131BB9"/>
    <w:rPr>
      <w:color w:val="0000FF"/>
      <w:u w:val="single"/>
    </w:rPr>
  </w:style>
  <w:style w:type="paragraph" w:customStyle="1" w:styleId="zConfText">
    <w:name w:val="zConf. Text"/>
    <w:basedOn w:val="Normal"/>
    <w:rsid w:val="00131BB9"/>
    <w:pPr>
      <w:spacing w:after="100" w:line="200" w:lineRule="exact"/>
    </w:pPr>
    <w:rPr>
      <w:sz w:val="18"/>
      <w:szCs w:val="24"/>
      <w:lang w:val="en-US" w:bidi="ar-SA"/>
    </w:rPr>
  </w:style>
  <w:style w:type="paragraph" w:customStyle="1" w:styleId="AccPolicyHeading">
    <w:name w:val="Acc Policy Heading"/>
    <w:basedOn w:val="BodyText"/>
    <w:autoRedefine/>
    <w:rsid w:val="00131BB9"/>
    <w:pPr>
      <w:spacing w:after="0" w:line="240" w:lineRule="atLeast"/>
      <w:ind w:left="547" w:right="389"/>
      <w:jc w:val="thaiDistribute"/>
    </w:pPr>
    <w:rPr>
      <w:rFonts w:ascii="Angsana New" w:hAnsi="Angsana New"/>
      <w:b/>
      <w:i/>
      <w:iCs/>
      <w:sz w:val="30"/>
      <w:szCs w:val="30"/>
      <w:lang w:val="en-US"/>
    </w:rPr>
  </w:style>
  <w:style w:type="character" w:customStyle="1" w:styleId="AccPolicyHeadingCharChar">
    <w:name w:val="Acc Policy Heading Char Char"/>
    <w:rsid w:val="00131BB9"/>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131BB9"/>
    <w:pPr>
      <w:numPr>
        <w:numId w:val="2"/>
      </w:numPr>
      <w:spacing w:before="130" w:after="130" w:line="240" w:lineRule="atLeast"/>
      <w:jc w:val="thaiDistribute"/>
    </w:pPr>
    <w:rPr>
      <w:rFonts w:ascii="Angsana New" w:hAnsi="Angsana New"/>
      <w:sz w:val="24"/>
      <w:szCs w:val="30"/>
      <w:lang w:val="en-US"/>
    </w:rPr>
  </w:style>
  <w:style w:type="character" w:customStyle="1" w:styleId="AccPolicyHeadingChar">
    <w:name w:val="Acc Policy Heading Char"/>
    <w:rsid w:val="00131BB9"/>
    <w:rPr>
      <w:rFonts w:cs="Angsana New"/>
      <w:sz w:val="28"/>
      <w:szCs w:val="28"/>
      <w:lang w:val="en-US" w:eastAsia="en-US" w:bidi="th-TH"/>
    </w:rPr>
  </w:style>
  <w:style w:type="paragraph" w:styleId="Title">
    <w:name w:val="Title"/>
    <w:basedOn w:val="Normal"/>
    <w:qFormat/>
    <w:rsid w:val="00131BB9"/>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131BB9"/>
    <w:pPr>
      <w:spacing w:after="130"/>
      <w:ind w:left="1134" w:hanging="1134"/>
    </w:pPr>
    <w:rPr>
      <w:b/>
      <w:lang w:bidi="ar-SA"/>
    </w:rPr>
  </w:style>
  <w:style w:type="paragraph" w:customStyle="1" w:styleId="block">
    <w:name w:val="block"/>
    <w:aliases w:val="b"/>
    <w:basedOn w:val="BodyText"/>
    <w:rsid w:val="00131BB9"/>
    <w:pPr>
      <w:ind w:left="567"/>
    </w:pPr>
    <w:rPr>
      <w:lang w:bidi="ar-SA"/>
    </w:rPr>
  </w:style>
  <w:style w:type="paragraph" w:customStyle="1" w:styleId="3">
    <w:name w:val="?????3????"/>
    <w:basedOn w:val="Normal"/>
    <w:rsid w:val="00131BB9"/>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131BB9"/>
    <w:pPr>
      <w:tabs>
        <w:tab w:val="decimal" w:pos="765"/>
      </w:tabs>
    </w:pPr>
    <w:rPr>
      <w:lang w:bidi="ar-SA"/>
    </w:rPr>
  </w:style>
  <w:style w:type="paragraph" w:customStyle="1" w:styleId="acctmergecolhdg">
    <w:name w:val="acct merge col hdg"/>
    <w:aliases w:val="mh"/>
    <w:basedOn w:val="Normal"/>
    <w:rsid w:val="00131BB9"/>
    <w:pPr>
      <w:jc w:val="center"/>
    </w:pPr>
    <w:rPr>
      <w:b/>
      <w:lang w:bidi="ar-SA"/>
    </w:rPr>
  </w:style>
  <w:style w:type="paragraph" w:customStyle="1" w:styleId="acctcolumnheading">
    <w:name w:val="acct column heading"/>
    <w:aliases w:val="ac"/>
    <w:basedOn w:val="Normal"/>
    <w:rsid w:val="00131BB9"/>
    <w:pPr>
      <w:spacing w:after="260"/>
      <w:jc w:val="center"/>
    </w:pPr>
    <w:rPr>
      <w:lang w:bidi="ar-SA"/>
    </w:rPr>
  </w:style>
  <w:style w:type="paragraph" w:customStyle="1" w:styleId="a0">
    <w:name w:val="???"/>
    <w:basedOn w:val="Normal"/>
    <w:rsid w:val="00131BB9"/>
    <w:pPr>
      <w:spacing w:line="240" w:lineRule="auto"/>
      <w:ind w:right="129"/>
      <w:jc w:val="right"/>
    </w:pPr>
    <w:rPr>
      <w:szCs w:val="22"/>
      <w:lang w:val="th-TH"/>
    </w:rPr>
  </w:style>
  <w:style w:type="paragraph" w:styleId="BalloonText">
    <w:name w:val="Balloon Text"/>
    <w:basedOn w:val="Normal"/>
    <w:link w:val="BalloonTextChar"/>
    <w:uiPriority w:val="99"/>
    <w:semiHidden/>
    <w:rsid w:val="00131BB9"/>
    <w:rPr>
      <w:rFonts w:ascii="Tahoma" w:hAnsi="Tahoma" w:cs="Tahoma"/>
      <w:sz w:val="16"/>
      <w:szCs w:val="16"/>
    </w:rPr>
  </w:style>
  <w:style w:type="paragraph" w:customStyle="1" w:styleId="acctmainheading">
    <w:name w:val="acct main heading"/>
    <w:aliases w:val="am"/>
    <w:basedOn w:val="Normal"/>
    <w:rsid w:val="00131BB9"/>
    <w:pPr>
      <w:keepNext/>
      <w:spacing w:after="140" w:line="320" w:lineRule="atLeast"/>
    </w:pPr>
    <w:rPr>
      <w:b/>
      <w:sz w:val="28"/>
      <w:lang w:bidi="ar-SA"/>
    </w:rPr>
  </w:style>
  <w:style w:type="paragraph" w:styleId="FootnoteText">
    <w:name w:val="footnote text"/>
    <w:basedOn w:val="Normal"/>
    <w:semiHidden/>
    <w:rsid w:val="00131BB9"/>
    <w:rPr>
      <w:sz w:val="18"/>
    </w:rPr>
  </w:style>
  <w:style w:type="paragraph" w:styleId="Caption">
    <w:name w:val="caption"/>
    <w:basedOn w:val="Normal"/>
    <w:next w:val="Normal"/>
    <w:qFormat/>
    <w:rsid w:val="00131BB9"/>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131BB9"/>
    <w:pPr>
      <w:spacing w:after="520"/>
    </w:pPr>
    <w:rPr>
      <w:b/>
      <w:bCs/>
      <w:szCs w:val="22"/>
    </w:rPr>
  </w:style>
  <w:style w:type="paragraph" w:styleId="ListNumber">
    <w:name w:val="List Number"/>
    <w:basedOn w:val="Normal"/>
    <w:rsid w:val="00131BB9"/>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131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131BB9"/>
    <w:pPr>
      <w:spacing w:after="120" w:line="480" w:lineRule="auto"/>
      <w:ind w:left="360"/>
    </w:pPr>
  </w:style>
  <w:style w:type="paragraph" w:customStyle="1" w:styleId="a1">
    <w:name w:val="???????"/>
    <w:basedOn w:val="Normal"/>
    <w:rsid w:val="00131BB9"/>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131BB9"/>
    <w:pPr>
      <w:spacing w:after="160" w:line="240" w:lineRule="exact"/>
    </w:pPr>
    <w:rPr>
      <w:rFonts w:ascii="Verdana" w:hAnsi="Verdana"/>
      <w:lang w:val="en-US" w:bidi="ar-SA"/>
    </w:rPr>
  </w:style>
  <w:style w:type="character" w:customStyle="1" w:styleId="Heading1Char">
    <w:name w:val="Heading 1 Char"/>
    <w:rsid w:val="00131BB9"/>
    <w:rPr>
      <w:b/>
      <w:sz w:val="24"/>
      <w:lang w:val="en-GB" w:eastAsia="en-US" w:bidi="th-TH"/>
    </w:rPr>
  </w:style>
  <w:style w:type="paragraph" w:customStyle="1" w:styleId="Char">
    <w:name w:val="Char"/>
    <w:basedOn w:val="Normal"/>
    <w:rsid w:val="00131BB9"/>
    <w:pPr>
      <w:spacing w:after="160" w:line="240" w:lineRule="exact"/>
    </w:pPr>
    <w:rPr>
      <w:rFonts w:ascii="Verdana" w:hAnsi="Verdana"/>
      <w:lang w:val="en-US" w:bidi="ar-SA"/>
    </w:rPr>
  </w:style>
  <w:style w:type="paragraph" w:customStyle="1" w:styleId="30">
    <w:name w:val="µÒÃÒ§3ªèÍ§"/>
    <w:basedOn w:val="Normal"/>
    <w:rsid w:val="00131BB9"/>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131BB9"/>
    <w:pPr>
      <w:spacing w:line="240" w:lineRule="auto"/>
      <w:ind w:right="129"/>
      <w:jc w:val="right"/>
    </w:pPr>
    <w:rPr>
      <w:rFonts w:ascii="Book Antiqua" w:hAnsi="Book Antiqua"/>
      <w:szCs w:val="22"/>
      <w:lang w:val="th-TH"/>
    </w:rPr>
  </w:style>
  <w:style w:type="paragraph" w:customStyle="1" w:styleId="a3">
    <w:name w:val="Åº"/>
    <w:basedOn w:val="Normal"/>
    <w:rsid w:val="00131BB9"/>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131BB9"/>
    <w:pPr>
      <w:spacing w:after="120"/>
      <w:ind w:left="283"/>
    </w:pPr>
    <w:rPr>
      <w:sz w:val="16"/>
      <w:szCs w:val="18"/>
    </w:rPr>
  </w:style>
  <w:style w:type="table" w:styleId="TableGrid">
    <w:name w:val="Table Grid"/>
    <w:basedOn w:val="TableNormal"/>
    <w:uiPriority w:val="59"/>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A31"/>
    <w:pPr>
      <w:spacing w:after="240" w:line="240" w:lineRule="atLeast"/>
      <w:ind w:left="720"/>
      <w:contextualSpacing/>
    </w:pPr>
    <w:rPr>
      <w:rFonts w:ascii="Arial" w:eastAsia="Times New Roman" w:hAnsi="Arial"/>
      <w:color w:val="000000"/>
      <w:sz w:val="21"/>
      <w:szCs w:val="21"/>
      <w:lang w:bidi="ar-SA"/>
    </w:rPr>
  </w:style>
  <w:style w:type="character" w:customStyle="1" w:styleId="MacroTextChar">
    <w:name w:val="Macro Text Char"/>
    <w:link w:val="MacroText"/>
    <w:locked/>
    <w:rsid w:val="00102A31"/>
    <w:rPr>
      <w:rFonts w:ascii="Courier New" w:hAnsi="Courier New"/>
      <w:lang w:val="en-AU" w:eastAsia="en-US" w:bidi="th-TH"/>
    </w:rPr>
  </w:style>
  <w:style w:type="paragraph" w:customStyle="1" w:styleId="a4">
    <w:name w:val="เนื้อเรื่อง"/>
    <w:basedOn w:val="Normal"/>
    <w:rsid w:val="007D6FE4"/>
    <w:pPr>
      <w:spacing w:line="240" w:lineRule="auto"/>
      <w:ind w:right="386"/>
    </w:pPr>
    <w:rPr>
      <w:rFonts w:cs="Times New Roman"/>
      <w:color w:val="000080"/>
      <w:sz w:val="28"/>
      <w:szCs w:val="28"/>
      <w:lang w:val="th-TH"/>
    </w:rPr>
  </w:style>
  <w:style w:type="paragraph" w:customStyle="1" w:styleId="7I-7H-">
    <w:name w:val="@7I-@#7H-"/>
    <w:basedOn w:val="Normal"/>
    <w:next w:val="Normal"/>
    <w:rsid w:val="00BB6FCB"/>
    <w:pPr>
      <w:spacing w:line="240" w:lineRule="auto"/>
    </w:pPr>
    <w:rPr>
      <w:rFonts w:ascii="Arial" w:hAnsi="Arial" w:cs="Cordia New"/>
      <w:b/>
      <w:bCs/>
      <w:sz w:val="24"/>
      <w:szCs w:val="24"/>
      <w:lang w:val="en-US" w:eastAsia="th-TH"/>
    </w:rPr>
  </w:style>
  <w:style w:type="paragraph" w:customStyle="1" w:styleId="7I-7H-1">
    <w:name w:val="@7I-@#7H-1"/>
    <w:basedOn w:val="Normal"/>
    <w:next w:val="Normal"/>
    <w:rsid w:val="00BB6FCB"/>
    <w:pPr>
      <w:spacing w:line="240" w:lineRule="auto"/>
    </w:pPr>
    <w:rPr>
      <w:rFonts w:ascii="Arial" w:hAnsi="Arial" w:cs="Cordia New"/>
      <w:b/>
      <w:bCs/>
      <w:sz w:val="24"/>
      <w:szCs w:val="24"/>
      <w:lang w:val="en-US" w:eastAsia="th-TH"/>
    </w:rPr>
  </w:style>
  <w:style w:type="character" w:styleId="CommentReference">
    <w:name w:val="annotation reference"/>
    <w:uiPriority w:val="99"/>
    <w:rsid w:val="00B40A38"/>
    <w:rPr>
      <w:sz w:val="16"/>
      <w:szCs w:val="18"/>
    </w:rPr>
  </w:style>
  <w:style w:type="paragraph" w:styleId="CommentText">
    <w:name w:val="annotation text"/>
    <w:basedOn w:val="Normal"/>
    <w:link w:val="CommentTextChar"/>
    <w:uiPriority w:val="99"/>
    <w:rsid w:val="00B40A38"/>
    <w:rPr>
      <w:szCs w:val="25"/>
    </w:rPr>
  </w:style>
  <w:style w:type="character" w:customStyle="1" w:styleId="CommentTextChar">
    <w:name w:val="Comment Text Char"/>
    <w:link w:val="CommentText"/>
    <w:uiPriority w:val="99"/>
    <w:rsid w:val="00B40A38"/>
    <w:rPr>
      <w:szCs w:val="25"/>
      <w:lang w:val="en-GB"/>
    </w:rPr>
  </w:style>
  <w:style w:type="paragraph" w:styleId="CommentSubject">
    <w:name w:val="annotation subject"/>
    <w:basedOn w:val="CommentText"/>
    <w:next w:val="CommentText"/>
    <w:link w:val="CommentSubjectChar"/>
    <w:uiPriority w:val="99"/>
    <w:rsid w:val="00B40A38"/>
    <w:rPr>
      <w:b/>
      <w:bCs/>
    </w:rPr>
  </w:style>
  <w:style w:type="character" w:customStyle="1" w:styleId="CommentSubjectChar">
    <w:name w:val="Comment Subject Char"/>
    <w:link w:val="CommentSubject"/>
    <w:uiPriority w:val="99"/>
    <w:rsid w:val="00B40A38"/>
    <w:rPr>
      <w:b/>
      <w:bCs/>
      <w:szCs w:val="25"/>
      <w:lang w:val="en-GB"/>
    </w:rPr>
  </w:style>
  <w:style w:type="paragraph" w:styleId="DocumentMap">
    <w:name w:val="Document Map"/>
    <w:basedOn w:val="Normal"/>
    <w:link w:val="DocumentMapChar"/>
    <w:rsid w:val="00112E3B"/>
    <w:rPr>
      <w:rFonts w:ascii="Tahoma" w:hAnsi="Tahoma"/>
      <w:sz w:val="16"/>
    </w:rPr>
  </w:style>
  <w:style w:type="character" w:customStyle="1" w:styleId="DocumentMapChar">
    <w:name w:val="Document Map Char"/>
    <w:link w:val="DocumentMap"/>
    <w:rsid w:val="00112E3B"/>
    <w:rPr>
      <w:rFonts w:ascii="Tahoma" w:hAnsi="Tahoma"/>
      <w:sz w:val="16"/>
      <w:lang w:val="en-GB"/>
    </w:rPr>
  </w:style>
  <w:style w:type="paragraph" w:customStyle="1" w:styleId="a5">
    <w:name w:val="à¹×éÍàÃ×èÍ§"/>
    <w:basedOn w:val="Normal"/>
    <w:rsid w:val="00FE3E96"/>
    <w:pPr>
      <w:spacing w:line="240" w:lineRule="auto"/>
      <w:ind w:right="386"/>
    </w:pPr>
    <w:rPr>
      <w:rFonts w:cs="Times New Roman"/>
      <w:sz w:val="28"/>
      <w:szCs w:val="28"/>
      <w:lang w:val="th-TH"/>
    </w:rPr>
  </w:style>
  <w:style w:type="table" w:styleId="Table3Deffects1">
    <w:name w:val="Table 3D effects 1"/>
    <w:basedOn w:val="TableNormal"/>
    <w:rsid w:val="006F1D43"/>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Number5">
    <w:name w:val="List Number 5"/>
    <w:basedOn w:val="Normal"/>
    <w:rsid w:val="00CE4835"/>
    <w:pPr>
      <w:numPr>
        <w:numId w:val="4"/>
      </w:numPr>
      <w:overflowPunct w:val="0"/>
      <w:autoSpaceDE w:val="0"/>
      <w:autoSpaceDN w:val="0"/>
      <w:adjustRightInd w:val="0"/>
      <w:spacing w:line="240" w:lineRule="auto"/>
      <w:textAlignment w:val="baseline"/>
    </w:pPr>
    <w:rPr>
      <w:rFonts w:eastAsia="Times New Roman" w:hAnsi="CordiaUPC"/>
      <w:sz w:val="24"/>
      <w:szCs w:val="28"/>
      <w:lang w:val="en-US"/>
    </w:rPr>
  </w:style>
  <w:style w:type="paragraph" w:customStyle="1" w:styleId="a-head-4">
    <w:name w:val="a-head-4"/>
    <w:basedOn w:val="Normal"/>
    <w:rsid w:val="00917959"/>
    <w:pPr>
      <w:widowControl w:val="0"/>
      <w:tabs>
        <w:tab w:val="left" w:pos="1188"/>
      </w:tabs>
      <w:autoSpaceDE w:val="0"/>
      <w:autoSpaceDN w:val="0"/>
      <w:spacing w:line="240" w:lineRule="atLeast"/>
    </w:pPr>
    <w:rPr>
      <w:rFonts w:ascii="Arial" w:eastAsia="Times New Roman" w:hAnsi="Arial" w:cs="Times New Roman"/>
      <w:i/>
      <w:sz w:val="16"/>
      <w:szCs w:val="16"/>
      <w:lang w:val="en-US" w:bidi="ar-SA"/>
    </w:rPr>
  </w:style>
  <w:style w:type="character" w:customStyle="1" w:styleId="HeaderChar">
    <w:name w:val="Header Char"/>
    <w:link w:val="Header"/>
    <w:uiPriority w:val="99"/>
    <w:rsid w:val="00917959"/>
    <w:rPr>
      <w:i/>
      <w:sz w:val="18"/>
      <w:lang w:val="en-GB"/>
    </w:rPr>
  </w:style>
  <w:style w:type="character" w:customStyle="1" w:styleId="FooterChar">
    <w:name w:val="Footer Char"/>
    <w:link w:val="Footer"/>
    <w:uiPriority w:val="99"/>
    <w:rsid w:val="004C2B18"/>
    <w:rPr>
      <w:sz w:val="18"/>
      <w:lang w:eastAsia="en-US"/>
    </w:rPr>
  </w:style>
  <w:style w:type="character" w:customStyle="1" w:styleId="BodyTextChar">
    <w:name w:val="Body Text Char"/>
    <w:link w:val="BodyText"/>
    <w:rsid w:val="00B416D0"/>
    <w:rPr>
      <w:sz w:val="22"/>
      <w:lang w:eastAsia="en-US"/>
    </w:rPr>
  </w:style>
  <w:style w:type="character" w:styleId="Emphasis">
    <w:name w:val="Emphasis"/>
    <w:uiPriority w:val="20"/>
    <w:qFormat/>
    <w:rsid w:val="003747CB"/>
    <w:rPr>
      <w:i/>
      <w:iCs/>
    </w:rPr>
  </w:style>
  <w:style w:type="character" w:customStyle="1" w:styleId="apple-converted-space">
    <w:name w:val="apple-converted-space"/>
    <w:basedOn w:val="DefaultParagraphFont"/>
    <w:rsid w:val="003747CB"/>
  </w:style>
  <w:style w:type="character" w:customStyle="1" w:styleId="Heading8Char">
    <w:name w:val="Heading 8 Char"/>
    <w:link w:val="Heading8"/>
    <w:uiPriority w:val="9"/>
    <w:rsid w:val="00FC5A2D"/>
    <w:rPr>
      <w:sz w:val="22"/>
      <w:lang w:eastAsia="en-US"/>
    </w:rPr>
  </w:style>
  <w:style w:type="character" w:customStyle="1" w:styleId="left">
    <w:name w:val="left"/>
    <w:basedOn w:val="DefaultParagraphFont"/>
    <w:rsid w:val="00D77491"/>
  </w:style>
  <w:style w:type="paragraph" w:customStyle="1" w:styleId="Style1">
    <w:name w:val="Style1"/>
    <w:basedOn w:val="Normal"/>
    <w:next w:val="Normal"/>
    <w:rsid w:val="00A024B4"/>
    <w:pPr>
      <w:pBdr>
        <w:bottom w:val="single" w:sz="4" w:space="1" w:color="auto"/>
      </w:pBdr>
      <w:spacing w:line="240" w:lineRule="exact"/>
      <w:jc w:val="center"/>
    </w:pPr>
    <w:rPr>
      <w:rFonts w:eastAsia="Times New Roman" w:cs="Cordia New"/>
      <w:b/>
      <w:bCs/>
      <w:lang w:val="en-US" w:eastAsia="en-US"/>
    </w:rPr>
  </w:style>
  <w:style w:type="table" w:customStyle="1" w:styleId="TableGrid1">
    <w:name w:val="Table Grid1"/>
    <w:basedOn w:val="TableNormal"/>
    <w:next w:val="TableGrid"/>
    <w:uiPriority w:val="59"/>
    <w:rsid w:val="00CC297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13C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DF6787"/>
    <w:rPr>
      <w:b/>
      <w:i/>
      <w:sz w:val="24"/>
      <w:lang w:val="en-GB" w:eastAsia="en-GB"/>
    </w:rPr>
  </w:style>
  <w:style w:type="character" w:customStyle="1" w:styleId="Heading9Char">
    <w:name w:val="Heading 9 Char"/>
    <w:link w:val="Heading9"/>
    <w:uiPriority w:val="9"/>
    <w:rsid w:val="00DF6787"/>
    <w:rPr>
      <w:lang w:val="en-GB" w:eastAsia="en-GB"/>
    </w:rPr>
  </w:style>
  <w:style w:type="table" w:customStyle="1" w:styleId="PWCBasic">
    <w:name w:val="PWC Basic"/>
    <w:basedOn w:val="TableNormal"/>
    <w:uiPriority w:val="99"/>
    <w:rsid w:val="00DF6787"/>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BalloonTextChar">
    <w:name w:val="Balloon Text Char"/>
    <w:link w:val="BalloonText"/>
    <w:uiPriority w:val="99"/>
    <w:semiHidden/>
    <w:rsid w:val="00DF6787"/>
    <w:rPr>
      <w:rFonts w:ascii="Tahoma" w:hAnsi="Tahoma" w:cs="Tahoma"/>
      <w:sz w:val="16"/>
      <w:szCs w:val="16"/>
      <w:lang w:val="en-GB" w:eastAsia="en-GB"/>
    </w:rPr>
  </w:style>
  <w:style w:type="table" w:customStyle="1" w:styleId="PwCTableText">
    <w:name w:val="PwC Table Text"/>
    <w:basedOn w:val="TableNormal"/>
    <w:uiPriority w:val="99"/>
    <w:qFormat/>
    <w:rsid w:val="00DF6787"/>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DF6787"/>
    <w:rPr>
      <w:rFonts w:ascii="Arial" w:eastAsia="Arial" w:hAnsi="Arial"/>
      <w:sz w:val="22"/>
      <w:szCs w:val="22"/>
      <w:lang w:val="en-US" w:eastAsia="en-US" w:bidi="ar-SA"/>
    </w:rPr>
  </w:style>
  <w:style w:type="paragraph" w:styleId="NormalWeb">
    <w:name w:val="Normal (Web)"/>
    <w:basedOn w:val="Normal"/>
    <w:uiPriority w:val="99"/>
    <w:semiHidden/>
    <w:unhideWhenUsed/>
    <w:rsid w:val="00DF6787"/>
    <w:pPr>
      <w:spacing w:before="100" w:beforeAutospacing="1" w:after="100" w:afterAutospacing="1" w:line="240" w:lineRule="auto"/>
    </w:pPr>
    <w:rPr>
      <w:rFonts w:eastAsia="Times New Roman" w:cs="Times New Roman"/>
      <w:sz w:val="24"/>
      <w:szCs w:val="24"/>
      <w:lang w:val="en-US" w:eastAsia="en-US"/>
    </w:rPr>
  </w:style>
  <w:style w:type="character" w:customStyle="1" w:styleId="BodyText2Char">
    <w:name w:val="Body Text 2 Char"/>
    <w:link w:val="BodyText2"/>
    <w:uiPriority w:val="99"/>
    <w:rsid w:val="00DF6787"/>
    <w:rPr>
      <w:rFonts w:cs="Cordia New"/>
      <w:szCs w:val="22"/>
      <w:lang w:eastAsia="en-GB"/>
    </w:rPr>
  </w:style>
  <w:style w:type="paragraph" w:customStyle="1" w:styleId="Default">
    <w:name w:val="Default"/>
    <w:uiPriority w:val="99"/>
    <w:rsid w:val="00DF6787"/>
    <w:pPr>
      <w:autoSpaceDE w:val="0"/>
      <w:autoSpaceDN w:val="0"/>
      <w:adjustRightInd w:val="0"/>
    </w:pPr>
    <w:rPr>
      <w:rFonts w:ascii="Arial" w:eastAsia="Times New Roman" w:hAnsi="Arial" w:cs="Arial"/>
      <w:color w:val="000000"/>
      <w:sz w:val="24"/>
      <w:szCs w:val="24"/>
      <w:lang w:val="en-US" w:eastAsia="en-US"/>
    </w:rPr>
  </w:style>
  <w:style w:type="paragraph" w:customStyle="1" w:styleId="qowt-li-10">
    <w:name w:val="qowt-li-1_0"/>
    <w:basedOn w:val="Normal"/>
    <w:rsid w:val="00DF6787"/>
    <w:pPr>
      <w:spacing w:before="100" w:beforeAutospacing="1" w:after="100" w:afterAutospacing="1" w:line="240" w:lineRule="auto"/>
    </w:pPr>
    <w:rPr>
      <w:rFonts w:eastAsia="Times New Roman" w:cs="Times New Roman"/>
      <w:sz w:val="24"/>
      <w:szCs w:val="24"/>
      <w:lang w:val="en-US" w:eastAsia="en-US"/>
    </w:rPr>
  </w:style>
  <w:style w:type="paragraph" w:customStyle="1" w:styleId="msonormal0">
    <w:name w:val="msonormal"/>
    <w:basedOn w:val="Normal"/>
    <w:uiPriority w:val="99"/>
    <w:semiHidden/>
    <w:rsid w:val="00DF6787"/>
    <w:pPr>
      <w:spacing w:before="100" w:beforeAutospacing="1" w:after="100" w:afterAutospacing="1" w:line="240" w:lineRule="auto"/>
    </w:pPr>
    <w:rPr>
      <w:rFonts w:eastAsia="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44430">
      <w:bodyDiv w:val="1"/>
      <w:marLeft w:val="0"/>
      <w:marRight w:val="0"/>
      <w:marTop w:val="0"/>
      <w:marBottom w:val="0"/>
      <w:divBdr>
        <w:top w:val="none" w:sz="0" w:space="0" w:color="auto"/>
        <w:left w:val="none" w:sz="0" w:space="0" w:color="auto"/>
        <w:bottom w:val="none" w:sz="0" w:space="0" w:color="auto"/>
        <w:right w:val="none" w:sz="0" w:space="0" w:color="auto"/>
      </w:divBdr>
    </w:div>
    <w:div w:id="88239351">
      <w:bodyDiv w:val="1"/>
      <w:marLeft w:val="0"/>
      <w:marRight w:val="0"/>
      <w:marTop w:val="0"/>
      <w:marBottom w:val="0"/>
      <w:divBdr>
        <w:top w:val="none" w:sz="0" w:space="0" w:color="auto"/>
        <w:left w:val="none" w:sz="0" w:space="0" w:color="auto"/>
        <w:bottom w:val="none" w:sz="0" w:space="0" w:color="auto"/>
        <w:right w:val="none" w:sz="0" w:space="0" w:color="auto"/>
      </w:divBdr>
    </w:div>
    <w:div w:id="89283189">
      <w:bodyDiv w:val="1"/>
      <w:marLeft w:val="0"/>
      <w:marRight w:val="0"/>
      <w:marTop w:val="0"/>
      <w:marBottom w:val="0"/>
      <w:divBdr>
        <w:top w:val="none" w:sz="0" w:space="0" w:color="auto"/>
        <w:left w:val="none" w:sz="0" w:space="0" w:color="auto"/>
        <w:bottom w:val="none" w:sz="0" w:space="0" w:color="auto"/>
        <w:right w:val="none" w:sz="0" w:space="0" w:color="auto"/>
      </w:divBdr>
    </w:div>
    <w:div w:id="159737129">
      <w:bodyDiv w:val="1"/>
      <w:marLeft w:val="0"/>
      <w:marRight w:val="0"/>
      <w:marTop w:val="0"/>
      <w:marBottom w:val="0"/>
      <w:divBdr>
        <w:top w:val="none" w:sz="0" w:space="0" w:color="auto"/>
        <w:left w:val="none" w:sz="0" w:space="0" w:color="auto"/>
        <w:bottom w:val="none" w:sz="0" w:space="0" w:color="auto"/>
        <w:right w:val="none" w:sz="0" w:space="0" w:color="auto"/>
      </w:divBdr>
    </w:div>
    <w:div w:id="230240871">
      <w:bodyDiv w:val="1"/>
      <w:marLeft w:val="0"/>
      <w:marRight w:val="0"/>
      <w:marTop w:val="0"/>
      <w:marBottom w:val="0"/>
      <w:divBdr>
        <w:top w:val="none" w:sz="0" w:space="0" w:color="auto"/>
        <w:left w:val="none" w:sz="0" w:space="0" w:color="auto"/>
        <w:bottom w:val="none" w:sz="0" w:space="0" w:color="auto"/>
        <w:right w:val="none" w:sz="0" w:space="0" w:color="auto"/>
      </w:divBdr>
    </w:div>
    <w:div w:id="245112454">
      <w:bodyDiv w:val="1"/>
      <w:marLeft w:val="0"/>
      <w:marRight w:val="0"/>
      <w:marTop w:val="0"/>
      <w:marBottom w:val="0"/>
      <w:divBdr>
        <w:top w:val="none" w:sz="0" w:space="0" w:color="auto"/>
        <w:left w:val="none" w:sz="0" w:space="0" w:color="auto"/>
        <w:bottom w:val="none" w:sz="0" w:space="0" w:color="auto"/>
        <w:right w:val="none" w:sz="0" w:space="0" w:color="auto"/>
      </w:divBdr>
    </w:div>
    <w:div w:id="247736133">
      <w:bodyDiv w:val="1"/>
      <w:marLeft w:val="0"/>
      <w:marRight w:val="0"/>
      <w:marTop w:val="0"/>
      <w:marBottom w:val="0"/>
      <w:divBdr>
        <w:top w:val="none" w:sz="0" w:space="0" w:color="auto"/>
        <w:left w:val="none" w:sz="0" w:space="0" w:color="auto"/>
        <w:bottom w:val="none" w:sz="0" w:space="0" w:color="auto"/>
        <w:right w:val="none" w:sz="0" w:space="0" w:color="auto"/>
      </w:divBdr>
    </w:div>
    <w:div w:id="318846593">
      <w:bodyDiv w:val="1"/>
      <w:marLeft w:val="0"/>
      <w:marRight w:val="0"/>
      <w:marTop w:val="0"/>
      <w:marBottom w:val="0"/>
      <w:divBdr>
        <w:top w:val="none" w:sz="0" w:space="0" w:color="auto"/>
        <w:left w:val="none" w:sz="0" w:space="0" w:color="auto"/>
        <w:bottom w:val="none" w:sz="0" w:space="0" w:color="auto"/>
        <w:right w:val="none" w:sz="0" w:space="0" w:color="auto"/>
      </w:divBdr>
    </w:div>
    <w:div w:id="324405080">
      <w:bodyDiv w:val="1"/>
      <w:marLeft w:val="0"/>
      <w:marRight w:val="0"/>
      <w:marTop w:val="0"/>
      <w:marBottom w:val="0"/>
      <w:divBdr>
        <w:top w:val="none" w:sz="0" w:space="0" w:color="auto"/>
        <w:left w:val="none" w:sz="0" w:space="0" w:color="auto"/>
        <w:bottom w:val="none" w:sz="0" w:space="0" w:color="auto"/>
        <w:right w:val="none" w:sz="0" w:space="0" w:color="auto"/>
      </w:divBdr>
    </w:div>
    <w:div w:id="338318621">
      <w:bodyDiv w:val="1"/>
      <w:marLeft w:val="0"/>
      <w:marRight w:val="0"/>
      <w:marTop w:val="0"/>
      <w:marBottom w:val="0"/>
      <w:divBdr>
        <w:top w:val="none" w:sz="0" w:space="0" w:color="auto"/>
        <w:left w:val="none" w:sz="0" w:space="0" w:color="auto"/>
        <w:bottom w:val="none" w:sz="0" w:space="0" w:color="auto"/>
        <w:right w:val="none" w:sz="0" w:space="0" w:color="auto"/>
      </w:divBdr>
    </w:div>
    <w:div w:id="348986830">
      <w:bodyDiv w:val="1"/>
      <w:marLeft w:val="0"/>
      <w:marRight w:val="0"/>
      <w:marTop w:val="0"/>
      <w:marBottom w:val="0"/>
      <w:divBdr>
        <w:top w:val="none" w:sz="0" w:space="0" w:color="auto"/>
        <w:left w:val="none" w:sz="0" w:space="0" w:color="auto"/>
        <w:bottom w:val="none" w:sz="0" w:space="0" w:color="auto"/>
        <w:right w:val="none" w:sz="0" w:space="0" w:color="auto"/>
      </w:divBdr>
    </w:div>
    <w:div w:id="358550582">
      <w:bodyDiv w:val="1"/>
      <w:marLeft w:val="0"/>
      <w:marRight w:val="0"/>
      <w:marTop w:val="0"/>
      <w:marBottom w:val="0"/>
      <w:divBdr>
        <w:top w:val="none" w:sz="0" w:space="0" w:color="auto"/>
        <w:left w:val="none" w:sz="0" w:space="0" w:color="auto"/>
        <w:bottom w:val="none" w:sz="0" w:space="0" w:color="auto"/>
        <w:right w:val="none" w:sz="0" w:space="0" w:color="auto"/>
      </w:divBdr>
    </w:div>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450707177">
      <w:bodyDiv w:val="1"/>
      <w:marLeft w:val="0"/>
      <w:marRight w:val="0"/>
      <w:marTop w:val="0"/>
      <w:marBottom w:val="0"/>
      <w:divBdr>
        <w:top w:val="none" w:sz="0" w:space="0" w:color="auto"/>
        <w:left w:val="none" w:sz="0" w:space="0" w:color="auto"/>
        <w:bottom w:val="none" w:sz="0" w:space="0" w:color="auto"/>
        <w:right w:val="none" w:sz="0" w:space="0" w:color="auto"/>
      </w:divBdr>
    </w:div>
    <w:div w:id="476648159">
      <w:bodyDiv w:val="1"/>
      <w:marLeft w:val="0"/>
      <w:marRight w:val="0"/>
      <w:marTop w:val="0"/>
      <w:marBottom w:val="0"/>
      <w:divBdr>
        <w:top w:val="none" w:sz="0" w:space="0" w:color="auto"/>
        <w:left w:val="none" w:sz="0" w:space="0" w:color="auto"/>
        <w:bottom w:val="none" w:sz="0" w:space="0" w:color="auto"/>
        <w:right w:val="none" w:sz="0" w:space="0" w:color="auto"/>
      </w:divBdr>
    </w:div>
    <w:div w:id="481770941">
      <w:bodyDiv w:val="1"/>
      <w:marLeft w:val="0"/>
      <w:marRight w:val="0"/>
      <w:marTop w:val="0"/>
      <w:marBottom w:val="0"/>
      <w:divBdr>
        <w:top w:val="none" w:sz="0" w:space="0" w:color="auto"/>
        <w:left w:val="none" w:sz="0" w:space="0" w:color="auto"/>
        <w:bottom w:val="none" w:sz="0" w:space="0" w:color="auto"/>
        <w:right w:val="none" w:sz="0" w:space="0" w:color="auto"/>
      </w:divBdr>
    </w:div>
    <w:div w:id="546719620">
      <w:bodyDiv w:val="1"/>
      <w:marLeft w:val="0"/>
      <w:marRight w:val="0"/>
      <w:marTop w:val="0"/>
      <w:marBottom w:val="0"/>
      <w:divBdr>
        <w:top w:val="none" w:sz="0" w:space="0" w:color="auto"/>
        <w:left w:val="none" w:sz="0" w:space="0" w:color="auto"/>
        <w:bottom w:val="none" w:sz="0" w:space="0" w:color="auto"/>
        <w:right w:val="none" w:sz="0" w:space="0" w:color="auto"/>
      </w:divBdr>
    </w:div>
    <w:div w:id="635186752">
      <w:bodyDiv w:val="1"/>
      <w:marLeft w:val="0"/>
      <w:marRight w:val="0"/>
      <w:marTop w:val="0"/>
      <w:marBottom w:val="0"/>
      <w:divBdr>
        <w:top w:val="none" w:sz="0" w:space="0" w:color="auto"/>
        <w:left w:val="none" w:sz="0" w:space="0" w:color="auto"/>
        <w:bottom w:val="none" w:sz="0" w:space="0" w:color="auto"/>
        <w:right w:val="none" w:sz="0" w:space="0" w:color="auto"/>
      </w:divBdr>
    </w:div>
    <w:div w:id="638265361">
      <w:bodyDiv w:val="1"/>
      <w:marLeft w:val="0"/>
      <w:marRight w:val="0"/>
      <w:marTop w:val="0"/>
      <w:marBottom w:val="0"/>
      <w:divBdr>
        <w:top w:val="none" w:sz="0" w:space="0" w:color="auto"/>
        <w:left w:val="none" w:sz="0" w:space="0" w:color="auto"/>
        <w:bottom w:val="none" w:sz="0" w:space="0" w:color="auto"/>
        <w:right w:val="none" w:sz="0" w:space="0" w:color="auto"/>
      </w:divBdr>
    </w:div>
    <w:div w:id="664284014">
      <w:bodyDiv w:val="1"/>
      <w:marLeft w:val="0"/>
      <w:marRight w:val="0"/>
      <w:marTop w:val="0"/>
      <w:marBottom w:val="0"/>
      <w:divBdr>
        <w:top w:val="none" w:sz="0" w:space="0" w:color="auto"/>
        <w:left w:val="none" w:sz="0" w:space="0" w:color="auto"/>
        <w:bottom w:val="none" w:sz="0" w:space="0" w:color="auto"/>
        <w:right w:val="none" w:sz="0" w:space="0" w:color="auto"/>
      </w:divBdr>
    </w:div>
    <w:div w:id="672412365">
      <w:bodyDiv w:val="1"/>
      <w:marLeft w:val="0"/>
      <w:marRight w:val="0"/>
      <w:marTop w:val="0"/>
      <w:marBottom w:val="0"/>
      <w:divBdr>
        <w:top w:val="none" w:sz="0" w:space="0" w:color="auto"/>
        <w:left w:val="none" w:sz="0" w:space="0" w:color="auto"/>
        <w:bottom w:val="none" w:sz="0" w:space="0" w:color="auto"/>
        <w:right w:val="none" w:sz="0" w:space="0" w:color="auto"/>
      </w:divBdr>
    </w:div>
    <w:div w:id="674650017">
      <w:bodyDiv w:val="1"/>
      <w:marLeft w:val="0"/>
      <w:marRight w:val="0"/>
      <w:marTop w:val="0"/>
      <w:marBottom w:val="0"/>
      <w:divBdr>
        <w:top w:val="none" w:sz="0" w:space="0" w:color="auto"/>
        <w:left w:val="none" w:sz="0" w:space="0" w:color="auto"/>
        <w:bottom w:val="none" w:sz="0" w:space="0" w:color="auto"/>
        <w:right w:val="none" w:sz="0" w:space="0" w:color="auto"/>
      </w:divBdr>
    </w:div>
    <w:div w:id="690448483">
      <w:bodyDiv w:val="1"/>
      <w:marLeft w:val="0"/>
      <w:marRight w:val="0"/>
      <w:marTop w:val="0"/>
      <w:marBottom w:val="0"/>
      <w:divBdr>
        <w:top w:val="none" w:sz="0" w:space="0" w:color="auto"/>
        <w:left w:val="none" w:sz="0" w:space="0" w:color="auto"/>
        <w:bottom w:val="none" w:sz="0" w:space="0" w:color="auto"/>
        <w:right w:val="none" w:sz="0" w:space="0" w:color="auto"/>
      </w:divBdr>
    </w:div>
    <w:div w:id="715738054">
      <w:bodyDiv w:val="1"/>
      <w:marLeft w:val="0"/>
      <w:marRight w:val="0"/>
      <w:marTop w:val="0"/>
      <w:marBottom w:val="0"/>
      <w:divBdr>
        <w:top w:val="none" w:sz="0" w:space="0" w:color="auto"/>
        <w:left w:val="none" w:sz="0" w:space="0" w:color="auto"/>
        <w:bottom w:val="none" w:sz="0" w:space="0" w:color="auto"/>
        <w:right w:val="none" w:sz="0" w:space="0" w:color="auto"/>
      </w:divBdr>
    </w:div>
    <w:div w:id="769816497">
      <w:bodyDiv w:val="1"/>
      <w:marLeft w:val="0"/>
      <w:marRight w:val="0"/>
      <w:marTop w:val="0"/>
      <w:marBottom w:val="0"/>
      <w:divBdr>
        <w:top w:val="none" w:sz="0" w:space="0" w:color="auto"/>
        <w:left w:val="none" w:sz="0" w:space="0" w:color="auto"/>
        <w:bottom w:val="none" w:sz="0" w:space="0" w:color="auto"/>
        <w:right w:val="none" w:sz="0" w:space="0" w:color="auto"/>
      </w:divBdr>
    </w:div>
    <w:div w:id="789208745">
      <w:bodyDiv w:val="1"/>
      <w:marLeft w:val="0"/>
      <w:marRight w:val="0"/>
      <w:marTop w:val="0"/>
      <w:marBottom w:val="0"/>
      <w:divBdr>
        <w:top w:val="none" w:sz="0" w:space="0" w:color="auto"/>
        <w:left w:val="none" w:sz="0" w:space="0" w:color="auto"/>
        <w:bottom w:val="none" w:sz="0" w:space="0" w:color="auto"/>
        <w:right w:val="none" w:sz="0" w:space="0" w:color="auto"/>
      </w:divBdr>
    </w:div>
    <w:div w:id="801002924">
      <w:bodyDiv w:val="1"/>
      <w:marLeft w:val="0"/>
      <w:marRight w:val="0"/>
      <w:marTop w:val="0"/>
      <w:marBottom w:val="0"/>
      <w:divBdr>
        <w:top w:val="none" w:sz="0" w:space="0" w:color="auto"/>
        <w:left w:val="none" w:sz="0" w:space="0" w:color="auto"/>
        <w:bottom w:val="none" w:sz="0" w:space="0" w:color="auto"/>
        <w:right w:val="none" w:sz="0" w:space="0" w:color="auto"/>
      </w:divBdr>
    </w:div>
    <w:div w:id="820274347">
      <w:bodyDiv w:val="1"/>
      <w:marLeft w:val="0"/>
      <w:marRight w:val="0"/>
      <w:marTop w:val="0"/>
      <w:marBottom w:val="0"/>
      <w:divBdr>
        <w:top w:val="none" w:sz="0" w:space="0" w:color="auto"/>
        <w:left w:val="none" w:sz="0" w:space="0" w:color="auto"/>
        <w:bottom w:val="none" w:sz="0" w:space="0" w:color="auto"/>
        <w:right w:val="none" w:sz="0" w:space="0" w:color="auto"/>
      </w:divBdr>
    </w:div>
    <w:div w:id="873006338">
      <w:bodyDiv w:val="1"/>
      <w:marLeft w:val="0"/>
      <w:marRight w:val="0"/>
      <w:marTop w:val="0"/>
      <w:marBottom w:val="0"/>
      <w:divBdr>
        <w:top w:val="none" w:sz="0" w:space="0" w:color="auto"/>
        <w:left w:val="none" w:sz="0" w:space="0" w:color="auto"/>
        <w:bottom w:val="none" w:sz="0" w:space="0" w:color="auto"/>
        <w:right w:val="none" w:sz="0" w:space="0" w:color="auto"/>
      </w:divBdr>
    </w:div>
    <w:div w:id="885292530">
      <w:bodyDiv w:val="1"/>
      <w:marLeft w:val="0"/>
      <w:marRight w:val="0"/>
      <w:marTop w:val="0"/>
      <w:marBottom w:val="0"/>
      <w:divBdr>
        <w:top w:val="none" w:sz="0" w:space="0" w:color="auto"/>
        <w:left w:val="none" w:sz="0" w:space="0" w:color="auto"/>
        <w:bottom w:val="none" w:sz="0" w:space="0" w:color="auto"/>
        <w:right w:val="none" w:sz="0" w:space="0" w:color="auto"/>
      </w:divBdr>
    </w:div>
    <w:div w:id="893544827">
      <w:bodyDiv w:val="1"/>
      <w:marLeft w:val="0"/>
      <w:marRight w:val="0"/>
      <w:marTop w:val="0"/>
      <w:marBottom w:val="0"/>
      <w:divBdr>
        <w:top w:val="none" w:sz="0" w:space="0" w:color="auto"/>
        <w:left w:val="none" w:sz="0" w:space="0" w:color="auto"/>
        <w:bottom w:val="none" w:sz="0" w:space="0" w:color="auto"/>
        <w:right w:val="none" w:sz="0" w:space="0" w:color="auto"/>
      </w:divBdr>
    </w:div>
    <w:div w:id="919946670">
      <w:bodyDiv w:val="1"/>
      <w:marLeft w:val="0"/>
      <w:marRight w:val="0"/>
      <w:marTop w:val="0"/>
      <w:marBottom w:val="0"/>
      <w:divBdr>
        <w:top w:val="none" w:sz="0" w:space="0" w:color="auto"/>
        <w:left w:val="none" w:sz="0" w:space="0" w:color="auto"/>
        <w:bottom w:val="none" w:sz="0" w:space="0" w:color="auto"/>
        <w:right w:val="none" w:sz="0" w:space="0" w:color="auto"/>
      </w:divBdr>
    </w:div>
    <w:div w:id="932277294">
      <w:bodyDiv w:val="1"/>
      <w:marLeft w:val="0"/>
      <w:marRight w:val="0"/>
      <w:marTop w:val="0"/>
      <w:marBottom w:val="0"/>
      <w:divBdr>
        <w:top w:val="none" w:sz="0" w:space="0" w:color="auto"/>
        <w:left w:val="none" w:sz="0" w:space="0" w:color="auto"/>
        <w:bottom w:val="none" w:sz="0" w:space="0" w:color="auto"/>
        <w:right w:val="none" w:sz="0" w:space="0" w:color="auto"/>
      </w:divBdr>
    </w:div>
    <w:div w:id="945818431">
      <w:bodyDiv w:val="1"/>
      <w:marLeft w:val="0"/>
      <w:marRight w:val="0"/>
      <w:marTop w:val="0"/>
      <w:marBottom w:val="0"/>
      <w:divBdr>
        <w:top w:val="none" w:sz="0" w:space="0" w:color="auto"/>
        <w:left w:val="none" w:sz="0" w:space="0" w:color="auto"/>
        <w:bottom w:val="none" w:sz="0" w:space="0" w:color="auto"/>
        <w:right w:val="none" w:sz="0" w:space="0" w:color="auto"/>
      </w:divBdr>
    </w:div>
    <w:div w:id="989675444">
      <w:bodyDiv w:val="1"/>
      <w:marLeft w:val="0"/>
      <w:marRight w:val="0"/>
      <w:marTop w:val="0"/>
      <w:marBottom w:val="0"/>
      <w:divBdr>
        <w:top w:val="none" w:sz="0" w:space="0" w:color="auto"/>
        <w:left w:val="none" w:sz="0" w:space="0" w:color="auto"/>
        <w:bottom w:val="none" w:sz="0" w:space="0" w:color="auto"/>
        <w:right w:val="none" w:sz="0" w:space="0" w:color="auto"/>
      </w:divBdr>
    </w:div>
    <w:div w:id="1033190145">
      <w:bodyDiv w:val="1"/>
      <w:marLeft w:val="0"/>
      <w:marRight w:val="0"/>
      <w:marTop w:val="0"/>
      <w:marBottom w:val="0"/>
      <w:divBdr>
        <w:top w:val="none" w:sz="0" w:space="0" w:color="auto"/>
        <w:left w:val="none" w:sz="0" w:space="0" w:color="auto"/>
        <w:bottom w:val="none" w:sz="0" w:space="0" w:color="auto"/>
        <w:right w:val="none" w:sz="0" w:space="0" w:color="auto"/>
      </w:divBdr>
    </w:div>
    <w:div w:id="1059980082">
      <w:bodyDiv w:val="1"/>
      <w:marLeft w:val="0"/>
      <w:marRight w:val="0"/>
      <w:marTop w:val="0"/>
      <w:marBottom w:val="0"/>
      <w:divBdr>
        <w:top w:val="none" w:sz="0" w:space="0" w:color="auto"/>
        <w:left w:val="none" w:sz="0" w:space="0" w:color="auto"/>
        <w:bottom w:val="none" w:sz="0" w:space="0" w:color="auto"/>
        <w:right w:val="none" w:sz="0" w:space="0" w:color="auto"/>
      </w:divBdr>
    </w:div>
    <w:div w:id="1089155637">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2236760">
      <w:bodyDiv w:val="1"/>
      <w:marLeft w:val="0"/>
      <w:marRight w:val="0"/>
      <w:marTop w:val="0"/>
      <w:marBottom w:val="0"/>
      <w:divBdr>
        <w:top w:val="none" w:sz="0" w:space="0" w:color="auto"/>
        <w:left w:val="none" w:sz="0" w:space="0" w:color="auto"/>
        <w:bottom w:val="none" w:sz="0" w:space="0" w:color="auto"/>
        <w:right w:val="none" w:sz="0" w:space="0" w:color="auto"/>
      </w:divBdr>
    </w:div>
    <w:div w:id="1236668783">
      <w:bodyDiv w:val="1"/>
      <w:marLeft w:val="0"/>
      <w:marRight w:val="0"/>
      <w:marTop w:val="0"/>
      <w:marBottom w:val="0"/>
      <w:divBdr>
        <w:top w:val="none" w:sz="0" w:space="0" w:color="auto"/>
        <w:left w:val="none" w:sz="0" w:space="0" w:color="auto"/>
        <w:bottom w:val="none" w:sz="0" w:space="0" w:color="auto"/>
        <w:right w:val="none" w:sz="0" w:space="0" w:color="auto"/>
      </w:divBdr>
    </w:div>
    <w:div w:id="12405978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02660885">
      <w:bodyDiv w:val="1"/>
      <w:marLeft w:val="0"/>
      <w:marRight w:val="0"/>
      <w:marTop w:val="0"/>
      <w:marBottom w:val="0"/>
      <w:divBdr>
        <w:top w:val="none" w:sz="0" w:space="0" w:color="auto"/>
        <w:left w:val="none" w:sz="0" w:space="0" w:color="auto"/>
        <w:bottom w:val="none" w:sz="0" w:space="0" w:color="auto"/>
        <w:right w:val="none" w:sz="0" w:space="0" w:color="auto"/>
      </w:divBdr>
    </w:div>
    <w:div w:id="1321808304">
      <w:bodyDiv w:val="1"/>
      <w:marLeft w:val="0"/>
      <w:marRight w:val="0"/>
      <w:marTop w:val="0"/>
      <w:marBottom w:val="0"/>
      <w:divBdr>
        <w:top w:val="none" w:sz="0" w:space="0" w:color="auto"/>
        <w:left w:val="none" w:sz="0" w:space="0" w:color="auto"/>
        <w:bottom w:val="none" w:sz="0" w:space="0" w:color="auto"/>
        <w:right w:val="none" w:sz="0" w:space="0" w:color="auto"/>
      </w:divBdr>
    </w:div>
    <w:div w:id="1336569493">
      <w:bodyDiv w:val="1"/>
      <w:marLeft w:val="0"/>
      <w:marRight w:val="0"/>
      <w:marTop w:val="0"/>
      <w:marBottom w:val="0"/>
      <w:divBdr>
        <w:top w:val="none" w:sz="0" w:space="0" w:color="auto"/>
        <w:left w:val="none" w:sz="0" w:space="0" w:color="auto"/>
        <w:bottom w:val="none" w:sz="0" w:space="0" w:color="auto"/>
        <w:right w:val="none" w:sz="0" w:space="0" w:color="auto"/>
      </w:divBdr>
    </w:div>
    <w:div w:id="1346786446">
      <w:bodyDiv w:val="1"/>
      <w:marLeft w:val="0"/>
      <w:marRight w:val="0"/>
      <w:marTop w:val="0"/>
      <w:marBottom w:val="0"/>
      <w:divBdr>
        <w:top w:val="none" w:sz="0" w:space="0" w:color="auto"/>
        <w:left w:val="none" w:sz="0" w:space="0" w:color="auto"/>
        <w:bottom w:val="none" w:sz="0" w:space="0" w:color="auto"/>
        <w:right w:val="none" w:sz="0" w:space="0" w:color="auto"/>
      </w:divBdr>
    </w:div>
    <w:div w:id="1352415507">
      <w:bodyDiv w:val="1"/>
      <w:marLeft w:val="0"/>
      <w:marRight w:val="0"/>
      <w:marTop w:val="0"/>
      <w:marBottom w:val="0"/>
      <w:divBdr>
        <w:top w:val="none" w:sz="0" w:space="0" w:color="auto"/>
        <w:left w:val="none" w:sz="0" w:space="0" w:color="auto"/>
        <w:bottom w:val="none" w:sz="0" w:space="0" w:color="auto"/>
        <w:right w:val="none" w:sz="0" w:space="0" w:color="auto"/>
      </w:divBdr>
    </w:div>
    <w:div w:id="1367637388">
      <w:bodyDiv w:val="1"/>
      <w:marLeft w:val="0"/>
      <w:marRight w:val="0"/>
      <w:marTop w:val="0"/>
      <w:marBottom w:val="0"/>
      <w:divBdr>
        <w:top w:val="none" w:sz="0" w:space="0" w:color="auto"/>
        <w:left w:val="none" w:sz="0" w:space="0" w:color="auto"/>
        <w:bottom w:val="none" w:sz="0" w:space="0" w:color="auto"/>
        <w:right w:val="none" w:sz="0" w:space="0" w:color="auto"/>
      </w:divBdr>
    </w:div>
    <w:div w:id="1371035223">
      <w:bodyDiv w:val="1"/>
      <w:marLeft w:val="0"/>
      <w:marRight w:val="0"/>
      <w:marTop w:val="0"/>
      <w:marBottom w:val="0"/>
      <w:divBdr>
        <w:top w:val="none" w:sz="0" w:space="0" w:color="auto"/>
        <w:left w:val="none" w:sz="0" w:space="0" w:color="auto"/>
        <w:bottom w:val="none" w:sz="0" w:space="0" w:color="auto"/>
        <w:right w:val="none" w:sz="0" w:space="0" w:color="auto"/>
      </w:divBdr>
    </w:div>
    <w:div w:id="1380395735">
      <w:bodyDiv w:val="1"/>
      <w:marLeft w:val="0"/>
      <w:marRight w:val="0"/>
      <w:marTop w:val="0"/>
      <w:marBottom w:val="0"/>
      <w:divBdr>
        <w:top w:val="none" w:sz="0" w:space="0" w:color="auto"/>
        <w:left w:val="none" w:sz="0" w:space="0" w:color="auto"/>
        <w:bottom w:val="none" w:sz="0" w:space="0" w:color="auto"/>
        <w:right w:val="none" w:sz="0" w:space="0" w:color="auto"/>
      </w:divBdr>
    </w:div>
    <w:div w:id="1400904751">
      <w:bodyDiv w:val="1"/>
      <w:marLeft w:val="0"/>
      <w:marRight w:val="0"/>
      <w:marTop w:val="0"/>
      <w:marBottom w:val="0"/>
      <w:divBdr>
        <w:top w:val="none" w:sz="0" w:space="0" w:color="auto"/>
        <w:left w:val="none" w:sz="0" w:space="0" w:color="auto"/>
        <w:bottom w:val="none" w:sz="0" w:space="0" w:color="auto"/>
        <w:right w:val="none" w:sz="0" w:space="0" w:color="auto"/>
      </w:divBdr>
    </w:div>
    <w:div w:id="1445226507">
      <w:bodyDiv w:val="1"/>
      <w:marLeft w:val="0"/>
      <w:marRight w:val="0"/>
      <w:marTop w:val="0"/>
      <w:marBottom w:val="0"/>
      <w:divBdr>
        <w:top w:val="none" w:sz="0" w:space="0" w:color="auto"/>
        <w:left w:val="none" w:sz="0" w:space="0" w:color="auto"/>
        <w:bottom w:val="none" w:sz="0" w:space="0" w:color="auto"/>
        <w:right w:val="none" w:sz="0" w:space="0" w:color="auto"/>
      </w:divBdr>
    </w:div>
    <w:div w:id="1492212119">
      <w:bodyDiv w:val="1"/>
      <w:marLeft w:val="0"/>
      <w:marRight w:val="0"/>
      <w:marTop w:val="0"/>
      <w:marBottom w:val="0"/>
      <w:divBdr>
        <w:top w:val="none" w:sz="0" w:space="0" w:color="auto"/>
        <w:left w:val="none" w:sz="0" w:space="0" w:color="auto"/>
        <w:bottom w:val="none" w:sz="0" w:space="0" w:color="auto"/>
        <w:right w:val="none" w:sz="0" w:space="0" w:color="auto"/>
      </w:divBdr>
    </w:div>
    <w:div w:id="1535390101">
      <w:bodyDiv w:val="1"/>
      <w:marLeft w:val="0"/>
      <w:marRight w:val="0"/>
      <w:marTop w:val="0"/>
      <w:marBottom w:val="0"/>
      <w:divBdr>
        <w:top w:val="none" w:sz="0" w:space="0" w:color="auto"/>
        <w:left w:val="none" w:sz="0" w:space="0" w:color="auto"/>
        <w:bottom w:val="none" w:sz="0" w:space="0" w:color="auto"/>
        <w:right w:val="none" w:sz="0" w:space="0" w:color="auto"/>
      </w:divBdr>
    </w:div>
    <w:div w:id="1545171143">
      <w:bodyDiv w:val="1"/>
      <w:marLeft w:val="0"/>
      <w:marRight w:val="0"/>
      <w:marTop w:val="0"/>
      <w:marBottom w:val="0"/>
      <w:divBdr>
        <w:top w:val="none" w:sz="0" w:space="0" w:color="auto"/>
        <w:left w:val="none" w:sz="0" w:space="0" w:color="auto"/>
        <w:bottom w:val="none" w:sz="0" w:space="0" w:color="auto"/>
        <w:right w:val="none" w:sz="0" w:space="0" w:color="auto"/>
      </w:divBdr>
    </w:div>
    <w:div w:id="1552768405">
      <w:bodyDiv w:val="1"/>
      <w:marLeft w:val="0"/>
      <w:marRight w:val="0"/>
      <w:marTop w:val="0"/>
      <w:marBottom w:val="0"/>
      <w:divBdr>
        <w:top w:val="none" w:sz="0" w:space="0" w:color="auto"/>
        <w:left w:val="none" w:sz="0" w:space="0" w:color="auto"/>
        <w:bottom w:val="none" w:sz="0" w:space="0" w:color="auto"/>
        <w:right w:val="none" w:sz="0" w:space="0" w:color="auto"/>
      </w:divBdr>
    </w:div>
    <w:div w:id="1556963211">
      <w:bodyDiv w:val="1"/>
      <w:marLeft w:val="0"/>
      <w:marRight w:val="0"/>
      <w:marTop w:val="0"/>
      <w:marBottom w:val="0"/>
      <w:divBdr>
        <w:top w:val="none" w:sz="0" w:space="0" w:color="auto"/>
        <w:left w:val="none" w:sz="0" w:space="0" w:color="auto"/>
        <w:bottom w:val="none" w:sz="0" w:space="0" w:color="auto"/>
        <w:right w:val="none" w:sz="0" w:space="0" w:color="auto"/>
      </w:divBdr>
    </w:div>
    <w:div w:id="1566180231">
      <w:bodyDiv w:val="1"/>
      <w:marLeft w:val="0"/>
      <w:marRight w:val="0"/>
      <w:marTop w:val="0"/>
      <w:marBottom w:val="0"/>
      <w:divBdr>
        <w:top w:val="none" w:sz="0" w:space="0" w:color="auto"/>
        <w:left w:val="none" w:sz="0" w:space="0" w:color="auto"/>
        <w:bottom w:val="none" w:sz="0" w:space="0" w:color="auto"/>
        <w:right w:val="none" w:sz="0" w:space="0" w:color="auto"/>
      </w:divBdr>
    </w:div>
    <w:div w:id="1567914400">
      <w:bodyDiv w:val="1"/>
      <w:marLeft w:val="0"/>
      <w:marRight w:val="0"/>
      <w:marTop w:val="0"/>
      <w:marBottom w:val="0"/>
      <w:divBdr>
        <w:top w:val="none" w:sz="0" w:space="0" w:color="auto"/>
        <w:left w:val="none" w:sz="0" w:space="0" w:color="auto"/>
        <w:bottom w:val="none" w:sz="0" w:space="0" w:color="auto"/>
        <w:right w:val="none" w:sz="0" w:space="0" w:color="auto"/>
      </w:divBdr>
    </w:div>
    <w:div w:id="1593858612">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677656672">
      <w:bodyDiv w:val="1"/>
      <w:marLeft w:val="0"/>
      <w:marRight w:val="0"/>
      <w:marTop w:val="0"/>
      <w:marBottom w:val="0"/>
      <w:divBdr>
        <w:top w:val="none" w:sz="0" w:space="0" w:color="auto"/>
        <w:left w:val="none" w:sz="0" w:space="0" w:color="auto"/>
        <w:bottom w:val="none" w:sz="0" w:space="0" w:color="auto"/>
        <w:right w:val="none" w:sz="0" w:space="0" w:color="auto"/>
      </w:divBdr>
    </w:div>
    <w:div w:id="1687705717">
      <w:bodyDiv w:val="1"/>
      <w:marLeft w:val="0"/>
      <w:marRight w:val="0"/>
      <w:marTop w:val="0"/>
      <w:marBottom w:val="0"/>
      <w:divBdr>
        <w:top w:val="none" w:sz="0" w:space="0" w:color="auto"/>
        <w:left w:val="none" w:sz="0" w:space="0" w:color="auto"/>
        <w:bottom w:val="none" w:sz="0" w:space="0" w:color="auto"/>
        <w:right w:val="none" w:sz="0" w:space="0" w:color="auto"/>
      </w:divBdr>
    </w:div>
    <w:div w:id="1700546728">
      <w:bodyDiv w:val="1"/>
      <w:marLeft w:val="0"/>
      <w:marRight w:val="0"/>
      <w:marTop w:val="0"/>
      <w:marBottom w:val="0"/>
      <w:divBdr>
        <w:top w:val="none" w:sz="0" w:space="0" w:color="auto"/>
        <w:left w:val="none" w:sz="0" w:space="0" w:color="auto"/>
        <w:bottom w:val="none" w:sz="0" w:space="0" w:color="auto"/>
        <w:right w:val="none" w:sz="0" w:space="0" w:color="auto"/>
      </w:divBdr>
    </w:div>
    <w:div w:id="1706170824">
      <w:bodyDiv w:val="1"/>
      <w:marLeft w:val="0"/>
      <w:marRight w:val="0"/>
      <w:marTop w:val="0"/>
      <w:marBottom w:val="0"/>
      <w:divBdr>
        <w:top w:val="none" w:sz="0" w:space="0" w:color="auto"/>
        <w:left w:val="none" w:sz="0" w:space="0" w:color="auto"/>
        <w:bottom w:val="none" w:sz="0" w:space="0" w:color="auto"/>
        <w:right w:val="none" w:sz="0" w:space="0" w:color="auto"/>
      </w:divBdr>
    </w:div>
    <w:div w:id="1708797241">
      <w:bodyDiv w:val="1"/>
      <w:marLeft w:val="0"/>
      <w:marRight w:val="0"/>
      <w:marTop w:val="0"/>
      <w:marBottom w:val="0"/>
      <w:divBdr>
        <w:top w:val="none" w:sz="0" w:space="0" w:color="auto"/>
        <w:left w:val="none" w:sz="0" w:space="0" w:color="auto"/>
        <w:bottom w:val="none" w:sz="0" w:space="0" w:color="auto"/>
        <w:right w:val="none" w:sz="0" w:space="0" w:color="auto"/>
      </w:divBdr>
    </w:div>
    <w:div w:id="1714425118">
      <w:bodyDiv w:val="1"/>
      <w:marLeft w:val="0"/>
      <w:marRight w:val="0"/>
      <w:marTop w:val="0"/>
      <w:marBottom w:val="0"/>
      <w:divBdr>
        <w:top w:val="none" w:sz="0" w:space="0" w:color="auto"/>
        <w:left w:val="none" w:sz="0" w:space="0" w:color="auto"/>
        <w:bottom w:val="none" w:sz="0" w:space="0" w:color="auto"/>
        <w:right w:val="none" w:sz="0" w:space="0" w:color="auto"/>
      </w:divBdr>
    </w:div>
    <w:div w:id="1721973728">
      <w:bodyDiv w:val="1"/>
      <w:marLeft w:val="0"/>
      <w:marRight w:val="0"/>
      <w:marTop w:val="0"/>
      <w:marBottom w:val="0"/>
      <w:divBdr>
        <w:top w:val="none" w:sz="0" w:space="0" w:color="auto"/>
        <w:left w:val="none" w:sz="0" w:space="0" w:color="auto"/>
        <w:bottom w:val="none" w:sz="0" w:space="0" w:color="auto"/>
        <w:right w:val="none" w:sz="0" w:space="0" w:color="auto"/>
      </w:divBdr>
    </w:div>
    <w:div w:id="1743719275">
      <w:bodyDiv w:val="1"/>
      <w:marLeft w:val="0"/>
      <w:marRight w:val="0"/>
      <w:marTop w:val="0"/>
      <w:marBottom w:val="0"/>
      <w:divBdr>
        <w:top w:val="none" w:sz="0" w:space="0" w:color="auto"/>
        <w:left w:val="none" w:sz="0" w:space="0" w:color="auto"/>
        <w:bottom w:val="none" w:sz="0" w:space="0" w:color="auto"/>
        <w:right w:val="none" w:sz="0" w:space="0" w:color="auto"/>
      </w:divBdr>
    </w:div>
    <w:div w:id="1753351946">
      <w:bodyDiv w:val="1"/>
      <w:marLeft w:val="0"/>
      <w:marRight w:val="0"/>
      <w:marTop w:val="0"/>
      <w:marBottom w:val="0"/>
      <w:divBdr>
        <w:top w:val="none" w:sz="0" w:space="0" w:color="auto"/>
        <w:left w:val="none" w:sz="0" w:space="0" w:color="auto"/>
        <w:bottom w:val="none" w:sz="0" w:space="0" w:color="auto"/>
        <w:right w:val="none" w:sz="0" w:space="0" w:color="auto"/>
      </w:divBdr>
    </w:div>
    <w:div w:id="1783302774">
      <w:bodyDiv w:val="1"/>
      <w:marLeft w:val="0"/>
      <w:marRight w:val="0"/>
      <w:marTop w:val="0"/>
      <w:marBottom w:val="0"/>
      <w:divBdr>
        <w:top w:val="none" w:sz="0" w:space="0" w:color="auto"/>
        <w:left w:val="none" w:sz="0" w:space="0" w:color="auto"/>
        <w:bottom w:val="none" w:sz="0" w:space="0" w:color="auto"/>
        <w:right w:val="none" w:sz="0" w:space="0" w:color="auto"/>
      </w:divBdr>
    </w:div>
    <w:div w:id="1867063229">
      <w:bodyDiv w:val="1"/>
      <w:marLeft w:val="0"/>
      <w:marRight w:val="0"/>
      <w:marTop w:val="0"/>
      <w:marBottom w:val="0"/>
      <w:divBdr>
        <w:top w:val="none" w:sz="0" w:space="0" w:color="auto"/>
        <w:left w:val="none" w:sz="0" w:space="0" w:color="auto"/>
        <w:bottom w:val="none" w:sz="0" w:space="0" w:color="auto"/>
        <w:right w:val="none" w:sz="0" w:space="0" w:color="auto"/>
      </w:divBdr>
    </w:div>
    <w:div w:id="1934312593">
      <w:bodyDiv w:val="1"/>
      <w:marLeft w:val="0"/>
      <w:marRight w:val="0"/>
      <w:marTop w:val="0"/>
      <w:marBottom w:val="0"/>
      <w:divBdr>
        <w:top w:val="none" w:sz="0" w:space="0" w:color="auto"/>
        <w:left w:val="none" w:sz="0" w:space="0" w:color="auto"/>
        <w:bottom w:val="none" w:sz="0" w:space="0" w:color="auto"/>
        <w:right w:val="none" w:sz="0" w:space="0" w:color="auto"/>
      </w:divBdr>
    </w:div>
    <w:div w:id="1940523003">
      <w:bodyDiv w:val="1"/>
      <w:marLeft w:val="0"/>
      <w:marRight w:val="0"/>
      <w:marTop w:val="0"/>
      <w:marBottom w:val="0"/>
      <w:divBdr>
        <w:top w:val="none" w:sz="0" w:space="0" w:color="auto"/>
        <w:left w:val="none" w:sz="0" w:space="0" w:color="auto"/>
        <w:bottom w:val="none" w:sz="0" w:space="0" w:color="auto"/>
        <w:right w:val="none" w:sz="0" w:space="0" w:color="auto"/>
      </w:divBdr>
    </w:div>
    <w:div w:id="1963265183">
      <w:bodyDiv w:val="1"/>
      <w:marLeft w:val="0"/>
      <w:marRight w:val="0"/>
      <w:marTop w:val="0"/>
      <w:marBottom w:val="0"/>
      <w:divBdr>
        <w:top w:val="none" w:sz="0" w:space="0" w:color="auto"/>
        <w:left w:val="none" w:sz="0" w:space="0" w:color="auto"/>
        <w:bottom w:val="none" w:sz="0" w:space="0" w:color="auto"/>
        <w:right w:val="none" w:sz="0" w:space="0" w:color="auto"/>
      </w:divBdr>
    </w:div>
    <w:div w:id="1974944140">
      <w:bodyDiv w:val="1"/>
      <w:marLeft w:val="0"/>
      <w:marRight w:val="0"/>
      <w:marTop w:val="0"/>
      <w:marBottom w:val="0"/>
      <w:divBdr>
        <w:top w:val="none" w:sz="0" w:space="0" w:color="auto"/>
        <w:left w:val="none" w:sz="0" w:space="0" w:color="auto"/>
        <w:bottom w:val="none" w:sz="0" w:space="0" w:color="auto"/>
        <w:right w:val="none" w:sz="0" w:space="0" w:color="auto"/>
      </w:divBdr>
    </w:div>
    <w:div w:id="1984458721">
      <w:bodyDiv w:val="1"/>
      <w:marLeft w:val="0"/>
      <w:marRight w:val="0"/>
      <w:marTop w:val="0"/>
      <w:marBottom w:val="0"/>
      <w:divBdr>
        <w:top w:val="none" w:sz="0" w:space="0" w:color="auto"/>
        <w:left w:val="none" w:sz="0" w:space="0" w:color="auto"/>
        <w:bottom w:val="none" w:sz="0" w:space="0" w:color="auto"/>
        <w:right w:val="none" w:sz="0" w:space="0" w:color="auto"/>
      </w:divBdr>
    </w:div>
    <w:div w:id="2006278365">
      <w:bodyDiv w:val="1"/>
      <w:marLeft w:val="0"/>
      <w:marRight w:val="0"/>
      <w:marTop w:val="0"/>
      <w:marBottom w:val="0"/>
      <w:divBdr>
        <w:top w:val="none" w:sz="0" w:space="0" w:color="auto"/>
        <w:left w:val="none" w:sz="0" w:space="0" w:color="auto"/>
        <w:bottom w:val="none" w:sz="0" w:space="0" w:color="auto"/>
        <w:right w:val="none" w:sz="0" w:space="0" w:color="auto"/>
      </w:divBdr>
    </w:div>
    <w:div w:id="2010595569">
      <w:bodyDiv w:val="1"/>
      <w:marLeft w:val="0"/>
      <w:marRight w:val="0"/>
      <w:marTop w:val="0"/>
      <w:marBottom w:val="0"/>
      <w:divBdr>
        <w:top w:val="none" w:sz="0" w:space="0" w:color="auto"/>
        <w:left w:val="none" w:sz="0" w:space="0" w:color="auto"/>
        <w:bottom w:val="none" w:sz="0" w:space="0" w:color="auto"/>
        <w:right w:val="none" w:sz="0" w:space="0" w:color="auto"/>
      </w:divBdr>
    </w:div>
    <w:div w:id="2018725536">
      <w:bodyDiv w:val="1"/>
      <w:marLeft w:val="0"/>
      <w:marRight w:val="0"/>
      <w:marTop w:val="0"/>
      <w:marBottom w:val="0"/>
      <w:divBdr>
        <w:top w:val="none" w:sz="0" w:space="0" w:color="auto"/>
        <w:left w:val="none" w:sz="0" w:space="0" w:color="auto"/>
        <w:bottom w:val="none" w:sz="0" w:space="0" w:color="auto"/>
        <w:right w:val="none" w:sz="0" w:space="0" w:color="auto"/>
      </w:divBdr>
    </w:div>
    <w:div w:id="2023117496">
      <w:bodyDiv w:val="1"/>
      <w:marLeft w:val="0"/>
      <w:marRight w:val="0"/>
      <w:marTop w:val="0"/>
      <w:marBottom w:val="0"/>
      <w:divBdr>
        <w:top w:val="none" w:sz="0" w:space="0" w:color="auto"/>
        <w:left w:val="none" w:sz="0" w:space="0" w:color="auto"/>
        <w:bottom w:val="none" w:sz="0" w:space="0" w:color="auto"/>
        <w:right w:val="none" w:sz="0" w:space="0" w:color="auto"/>
      </w:divBdr>
    </w:div>
    <w:div w:id="2026393640">
      <w:bodyDiv w:val="1"/>
      <w:marLeft w:val="0"/>
      <w:marRight w:val="0"/>
      <w:marTop w:val="0"/>
      <w:marBottom w:val="0"/>
      <w:divBdr>
        <w:top w:val="none" w:sz="0" w:space="0" w:color="auto"/>
        <w:left w:val="none" w:sz="0" w:space="0" w:color="auto"/>
        <w:bottom w:val="none" w:sz="0" w:space="0" w:color="auto"/>
        <w:right w:val="none" w:sz="0" w:space="0" w:color="auto"/>
      </w:divBdr>
    </w:div>
    <w:div w:id="2034308694">
      <w:bodyDiv w:val="1"/>
      <w:marLeft w:val="0"/>
      <w:marRight w:val="0"/>
      <w:marTop w:val="0"/>
      <w:marBottom w:val="0"/>
      <w:divBdr>
        <w:top w:val="none" w:sz="0" w:space="0" w:color="auto"/>
        <w:left w:val="none" w:sz="0" w:space="0" w:color="auto"/>
        <w:bottom w:val="none" w:sz="0" w:space="0" w:color="auto"/>
        <w:right w:val="none" w:sz="0" w:space="0" w:color="auto"/>
      </w:divBdr>
    </w:div>
    <w:div w:id="2039816292">
      <w:bodyDiv w:val="1"/>
      <w:marLeft w:val="0"/>
      <w:marRight w:val="0"/>
      <w:marTop w:val="0"/>
      <w:marBottom w:val="0"/>
      <w:divBdr>
        <w:top w:val="none" w:sz="0" w:space="0" w:color="auto"/>
        <w:left w:val="none" w:sz="0" w:space="0" w:color="auto"/>
        <w:bottom w:val="none" w:sz="0" w:space="0" w:color="auto"/>
        <w:right w:val="none" w:sz="0" w:space="0" w:color="auto"/>
      </w:divBdr>
    </w:div>
    <w:div w:id="2057898152">
      <w:bodyDiv w:val="1"/>
      <w:marLeft w:val="0"/>
      <w:marRight w:val="0"/>
      <w:marTop w:val="0"/>
      <w:marBottom w:val="0"/>
      <w:divBdr>
        <w:top w:val="none" w:sz="0" w:space="0" w:color="auto"/>
        <w:left w:val="none" w:sz="0" w:space="0" w:color="auto"/>
        <w:bottom w:val="none" w:sz="0" w:space="0" w:color="auto"/>
        <w:right w:val="none" w:sz="0" w:space="0" w:color="auto"/>
      </w:divBdr>
    </w:div>
    <w:div w:id="2058577351">
      <w:bodyDiv w:val="1"/>
      <w:marLeft w:val="0"/>
      <w:marRight w:val="0"/>
      <w:marTop w:val="0"/>
      <w:marBottom w:val="0"/>
      <w:divBdr>
        <w:top w:val="none" w:sz="0" w:space="0" w:color="auto"/>
        <w:left w:val="none" w:sz="0" w:space="0" w:color="auto"/>
        <w:bottom w:val="none" w:sz="0" w:space="0" w:color="auto"/>
        <w:right w:val="none" w:sz="0" w:space="0" w:color="auto"/>
      </w:divBdr>
    </w:div>
    <w:div w:id="2069454182">
      <w:bodyDiv w:val="1"/>
      <w:marLeft w:val="0"/>
      <w:marRight w:val="0"/>
      <w:marTop w:val="0"/>
      <w:marBottom w:val="0"/>
      <w:divBdr>
        <w:top w:val="none" w:sz="0" w:space="0" w:color="auto"/>
        <w:left w:val="none" w:sz="0" w:space="0" w:color="auto"/>
        <w:bottom w:val="none" w:sz="0" w:space="0" w:color="auto"/>
        <w:right w:val="none" w:sz="0" w:space="0" w:color="auto"/>
      </w:divBdr>
    </w:div>
    <w:div w:id="2076271818">
      <w:bodyDiv w:val="1"/>
      <w:marLeft w:val="0"/>
      <w:marRight w:val="0"/>
      <w:marTop w:val="0"/>
      <w:marBottom w:val="0"/>
      <w:divBdr>
        <w:top w:val="none" w:sz="0" w:space="0" w:color="auto"/>
        <w:left w:val="none" w:sz="0" w:space="0" w:color="auto"/>
        <w:bottom w:val="none" w:sz="0" w:space="0" w:color="auto"/>
        <w:right w:val="none" w:sz="0" w:space="0" w:color="auto"/>
      </w:divBdr>
    </w:div>
    <w:div w:id="2113015059">
      <w:bodyDiv w:val="1"/>
      <w:marLeft w:val="0"/>
      <w:marRight w:val="0"/>
      <w:marTop w:val="0"/>
      <w:marBottom w:val="0"/>
      <w:divBdr>
        <w:top w:val="none" w:sz="0" w:space="0" w:color="auto"/>
        <w:left w:val="none" w:sz="0" w:space="0" w:color="auto"/>
        <w:bottom w:val="none" w:sz="0" w:space="0" w:color="auto"/>
        <w:right w:val="none" w:sz="0" w:space="0" w:color="auto"/>
      </w:divBdr>
    </w:div>
    <w:div w:id="2119712723">
      <w:bodyDiv w:val="1"/>
      <w:marLeft w:val="0"/>
      <w:marRight w:val="0"/>
      <w:marTop w:val="0"/>
      <w:marBottom w:val="0"/>
      <w:divBdr>
        <w:top w:val="none" w:sz="0" w:space="0" w:color="auto"/>
        <w:left w:val="none" w:sz="0" w:space="0" w:color="auto"/>
        <w:bottom w:val="none" w:sz="0" w:space="0" w:color="auto"/>
        <w:right w:val="none" w:sz="0" w:space="0" w:color="auto"/>
      </w:divBdr>
    </w:div>
    <w:div w:id="2120251982">
      <w:bodyDiv w:val="1"/>
      <w:marLeft w:val="0"/>
      <w:marRight w:val="0"/>
      <w:marTop w:val="0"/>
      <w:marBottom w:val="0"/>
      <w:divBdr>
        <w:top w:val="none" w:sz="0" w:space="0" w:color="auto"/>
        <w:left w:val="none" w:sz="0" w:space="0" w:color="auto"/>
        <w:bottom w:val="none" w:sz="0" w:space="0" w:color="auto"/>
        <w:right w:val="none" w:sz="0" w:space="0" w:color="auto"/>
      </w:divBdr>
    </w:div>
    <w:div w:id="213806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CAB97-1C56-40C8-84D1-914E1C6BF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44</Pages>
  <Words>14670</Words>
  <Characters>89473</Characters>
  <Application>Microsoft Office Word</Application>
  <DocSecurity>0</DocSecurity>
  <Lines>745</Lines>
  <Paragraphs>207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103936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dc:description/>
  <cp:lastModifiedBy>Nattanich Khantiviriya</cp:lastModifiedBy>
  <cp:revision>370</cp:revision>
  <cp:lastPrinted>2020-02-25T03:37:00Z</cp:lastPrinted>
  <dcterms:created xsi:type="dcterms:W3CDTF">2020-02-22T05:40:00Z</dcterms:created>
  <dcterms:modified xsi:type="dcterms:W3CDTF">2020-02-27T11:34:00Z</dcterms:modified>
</cp:coreProperties>
</file>