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E87" w:rsidRPr="00E36E49" w:rsidRDefault="002016CD"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noProof/>
          <w:color w:val="000000"/>
          <w:sz w:val="22"/>
          <w:szCs w:val="22"/>
          <w:lang w:eastAsia="zh-CN"/>
        </w:rPr>
        <w:pict>
          <v:rect id="_x0000_s1029" style="position:absolute;left:0;text-align:left;margin-left:141.35pt;margin-top:-49.35pt;width:61pt;height:15.05pt;z-index:251665408" fillcolor="white [3212]" stroked="f" strokecolor="#f49100"/>
        </w:pict>
      </w:r>
      <w:r w:rsidR="005E6E87" w:rsidRPr="00E36E49">
        <w:rPr>
          <w:rFonts w:ascii="Times New Roman" w:hAnsi="Times New Roman" w:cs="Times New Roman"/>
          <w:b/>
          <w:bCs/>
          <w:color w:val="000000"/>
          <w:sz w:val="22"/>
          <w:szCs w:val="22"/>
        </w:rPr>
        <w:t>GENERAL</w:t>
      </w:r>
      <w:r w:rsidR="00EB6546" w:rsidRPr="00E36E49">
        <w:rPr>
          <w:rFonts w:ascii="Times New Roman" w:hAnsi="Times New Roman" w:cs="Times New Roman"/>
          <w:b/>
          <w:bCs/>
          <w:color w:val="000000"/>
          <w:sz w:val="22"/>
          <w:szCs w:val="22"/>
        </w:rPr>
        <w:tab/>
      </w:r>
    </w:p>
    <w:p w:rsidR="005E6E87" w:rsidRPr="00E36E49"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5E6E87" w:rsidRPr="00E36E49"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 xml:space="preserve">East Coast </w:t>
      </w:r>
      <w:proofErr w:type="spellStart"/>
      <w:r w:rsidRPr="00E36E49">
        <w:rPr>
          <w:rFonts w:ascii="Times New Roman" w:hAnsi="Times New Roman" w:cs="Times New Roman"/>
          <w:sz w:val="22"/>
          <w:szCs w:val="22"/>
        </w:rPr>
        <w:t>Fu</w:t>
      </w:r>
      <w:r w:rsidR="00F562EA" w:rsidRPr="00E36E49">
        <w:rPr>
          <w:rFonts w:ascii="Times New Roman" w:hAnsi="Times New Roman" w:cs="Times New Roman"/>
          <w:sz w:val="22"/>
          <w:szCs w:val="22"/>
        </w:rPr>
        <w:t>rnitech</w:t>
      </w:r>
      <w:proofErr w:type="spellEnd"/>
      <w:r w:rsidR="00F562EA" w:rsidRPr="00E36E49">
        <w:rPr>
          <w:rFonts w:ascii="Times New Roman" w:hAnsi="Times New Roman" w:cs="Times New Roman"/>
          <w:sz w:val="22"/>
          <w:szCs w:val="22"/>
        </w:rPr>
        <w:t xml:space="preserve"> Public Company Limited (“the Company”)</w:t>
      </w:r>
      <w:r w:rsidR="002A0367" w:rsidRPr="00E36E49">
        <w:rPr>
          <w:rFonts w:ascii="Times New Roman" w:hAnsi="Times New Roman" w:cs="Times New Roman"/>
          <w:sz w:val="22"/>
          <w:szCs w:val="22"/>
        </w:rPr>
        <w:t>,</w:t>
      </w:r>
      <w:r w:rsidRPr="00E36E49">
        <w:rPr>
          <w:rFonts w:ascii="Times New Roman" w:hAnsi="Times New Roman" w:cs="Times New Roman"/>
          <w:sz w:val="22"/>
          <w:szCs w:val="22"/>
        </w:rPr>
        <w:t xml:space="preserve"> formerly East Coast </w:t>
      </w:r>
      <w:proofErr w:type="spellStart"/>
      <w:r w:rsidRPr="00E36E49">
        <w:rPr>
          <w:rFonts w:ascii="Times New Roman" w:hAnsi="Times New Roman" w:cs="Times New Roman"/>
          <w:sz w:val="22"/>
          <w:szCs w:val="22"/>
        </w:rPr>
        <w:t>Furnitech</w:t>
      </w:r>
      <w:proofErr w:type="spellEnd"/>
      <w:r w:rsidRPr="00E36E49">
        <w:rPr>
          <w:rFonts w:ascii="Times New Roman" w:hAnsi="Times New Roman" w:cs="Times New Roman"/>
          <w:sz w:val="22"/>
          <w:szCs w:val="22"/>
        </w:rPr>
        <w:t xml:space="preserve"> Co., Ltd., was registered as a limited company in Thailand on October 12, 1999</w:t>
      </w:r>
      <w:r w:rsidR="00C34EE1" w:rsidRPr="00E36E49">
        <w:rPr>
          <w:rFonts w:ascii="Times New Roman" w:hAnsi="Times New Roman" w:cs="Times New Roman"/>
          <w:sz w:val="22"/>
          <w:szCs w:val="22"/>
        </w:rPr>
        <w:t xml:space="preserve">. The Company was </w:t>
      </w:r>
      <w:r w:rsidRPr="00E36E49">
        <w:rPr>
          <w:rFonts w:ascii="Times New Roman" w:hAnsi="Times New Roman" w:cs="Times New Roman"/>
          <w:sz w:val="22"/>
          <w:szCs w:val="22"/>
        </w:rPr>
        <w:t xml:space="preserve">transformed from </w:t>
      </w:r>
      <w:r w:rsidR="00C34EE1" w:rsidRPr="00E36E49">
        <w:rPr>
          <w:rFonts w:ascii="Times New Roman" w:hAnsi="Times New Roman" w:cs="Times New Roman"/>
          <w:sz w:val="22"/>
          <w:szCs w:val="22"/>
        </w:rPr>
        <w:t xml:space="preserve">being juristic person as a limited company under the Civil and Commercial Code </w:t>
      </w:r>
      <w:r w:rsidRPr="00E36E49">
        <w:rPr>
          <w:rFonts w:ascii="Times New Roman" w:hAnsi="Times New Roman" w:cs="Times New Roman"/>
          <w:sz w:val="22"/>
          <w:szCs w:val="22"/>
        </w:rPr>
        <w:t xml:space="preserve">to </w:t>
      </w:r>
      <w:r w:rsidR="00C34EE1" w:rsidRPr="00E36E49">
        <w:rPr>
          <w:rFonts w:ascii="Times New Roman" w:hAnsi="Times New Roman" w:cs="Times New Roman"/>
          <w:sz w:val="22"/>
          <w:szCs w:val="22"/>
        </w:rPr>
        <w:t xml:space="preserve">a </w:t>
      </w:r>
      <w:r w:rsidRPr="00E36E49">
        <w:rPr>
          <w:rFonts w:ascii="Times New Roman" w:hAnsi="Times New Roman" w:cs="Times New Roman"/>
          <w:sz w:val="22"/>
          <w:szCs w:val="22"/>
        </w:rPr>
        <w:t xml:space="preserve">limited public company </w:t>
      </w:r>
      <w:r w:rsidR="00941D5A" w:rsidRPr="00E36E49">
        <w:rPr>
          <w:rFonts w:ascii="Times New Roman" w:hAnsi="Times New Roman" w:cs="Times New Roman"/>
          <w:sz w:val="22"/>
          <w:szCs w:val="22"/>
        </w:rPr>
        <w:t xml:space="preserve">under the Public Limited Companies Act </w:t>
      </w:r>
      <w:r w:rsidR="00823259" w:rsidRPr="00E36E49">
        <w:rPr>
          <w:rFonts w:ascii="Times New Roman" w:hAnsi="Times New Roman" w:cs="Times New Roman"/>
          <w:sz w:val="22"/>
          <w:szCs w:val="22"/>
        </w:rPr>
        <w:t>B.E. 2535</w:t>
      </w:r>
      <w:r w:rsidR="00082EB1" w:rsidRPr="00E36E49">
        <w:rPr>
          <w:rFonts w:ascii="Times New Roman" w:hAnsi="Times New Roman" w:cs="Times New Roman"/>
          <w:sz w:val="22"/>
          <w:szCs w:val="22"/>
        </w:rPr>
        <w:t xml:space="preserve"> </w:t>
      </w:r>
      <w:r w:rsidR="00AF22AE" w:rsidRPr="00E36E49">
        <w:rPr>
          <w:rFonts w:ascii="Times New Roman" w:hAnsi="Times New Roman" w:cs="Times New Roman"/>
          <w:sz w:val="22"/>
          <w:szCs w:val="22"/>
        </w:rPr>
        <w:t>on October 18, 2012</w:t>
      </w:r>
      <w:r w:rsidR="0069587D" w:rsidRPr="00E36E49">
        <w:rPr>
          <w:rFonts w:ascii="Times New Roman" w:hAnsi="Times New Roman" w:cs="Times New Roman"/>
          <w:sz w:val="22"/>
          <w:szCs w:val="22"/>
        </w:rPr>
        <w:t xml:space="preserve"> and was</w:t>
      </w:r>
      <w:r w:rsidR="00AB77E2" w:rsidRPr="00E36E49">
        <w:rPr>
          <w:rFonts w:ascii="Times New Roman" w:hAnsi="Times New Roman" w:cs="Times New Roman"/>
          <w:sz w:val="22"/>
          <w:szCs w:val="22"/>
        </w:rPr>
        <w:t xml:space="preserve"> </w:t>
      </w:r>
      <w:r w:rsidR="00E76309" w:rsidRPr="00E36E49">
        <w:rPr>
          <w:rFonts w:ascii="Times New Roman" w:hAnsi="Times New Roman" w:cs="Times New Roman"/>
          <w:color w:val="000000"/>
          <w:sz w:val="22"/>
          <w:szCs w:val="22"/>
        </w:rPr>
        <w:t>registered</w:t>
      </w:r>
      <w:r w:rsidR="00E76309" w:rsidRPr="00E36E49">
        <w:rPr>
          <w:rFonts w:ascii="Times New Roman" w:hAnsi="Times New Roman" w:cs="Times New Roman"/>
          <w:sz w:val="22"/>
          <w:szCs w:val="22"/>
        </w:rPr>
        <w:t xml:space="preserve"> in the Market for Alternative Investment on March 26, 2013</w:t>
      </w:r>
      <w:r w:rsidR="00ED3186" w:rsidRPr="00E36E49">
        <w:rPr>
          <w:rFonts w:ascii="Times New Roman" w:hAnsi="Times New Roman" w:cs="Times New Roman"/>
          <w:sz w:val="22"/>
          <w:szCs w:val="22"/>
        </w:rPr>
        <w:t xml:space="preserve">. </w:t>
      </w:r>
      <w:r w:rsidRPr="00E36E49">
        <w:rPr>
          <w:rFonts w:ascii="Times New Roman" w:hAnsi="Times New Roman" w:cs="Times New Roman"/>
          <w:sz w:val="22"/>
          <w:szCs w:val="22"/>
        </w:rPr>
        <w:t>The Company is engaged in</w:t>
      </w:r>
      <w:r w:rsidR="00AF22AE" w:rsidRPr="00E36E49">
        <w:rPr>
          <w:rFonts w:ascii="Times New Roman" w:hAnsi="Times New Roman" w:cs="Times New Roman"/>
          <w:sz w:val="22"/>
          <w:szCs w:val="22"/>
        </w:rPr>
        <w:t xml:space="preserve"> manufacturing and sales of self-assembled furniture made from particl</w:t>
      </w:r>
      <w:r w:rsidR="00D45C03" w:rsidRPr="00E36E49">
        <w:rPr>
          <w:rFonts w:ascii="Times New Roman" w:hAnsi="Times New Roman" w:cs="Times New Roman"/>
          <w:sz w:val="22"/>
          <w:szCs w:val="22"/>
        </w:rPr>
        <w:t>e board</w:t>
      </w:r>
      <w:r w:rsidR="00AF22AE" w:rsidRPr="00E36E49">
        <w:rPr>
          <w:rFonts w:ascii="Times New Roman" w:hAnsi="Times New Roman" w:cs="Times New Roman"/>
          <w:sz w:val="22"/>
          <w:szCs w:val="22"/>
        </w:rPr>
        <w:t xml:space="preserve">, rubber wood furniture, </w:t>
      </w:r>
      <w:r w:rsidR="00D64A91" w:rsidRPr="00E36E49">
        <w:rPr>
          <w:rFonts w:ascii="Times New Roman" w:hAnsi="Times New Roman" w:cs="Times New Roman"/>
          <w:sz w:val="22"/>
          <w:szCs w:val="22"/>
        </w:rPr>
        <w:t xml:space="preserve">dried sawn lumbers, laminating papers, and </w:t>
      </w:r>
      <w:r w:rsidR="00F54466" w:rsidRPr="00E36E49">
        <w:rPr>
          <w:rFonts w:ascii="Times New Roman" w:hAnsi="Times New Roman" w:cs="Times New Roman"/>
          <w:sz w:val="22"/>
          <w:szCs w:val="22"/>
        </w:rPr>
        <w:t>furniture-</w:t>
      </w:r>
      <w:r w:rsidR="00D64A91" w:rsidRPr="00E36E49">
        <w:rPr>
          <w:rFonts w:ascii="Times New Roman" w:hAnsi="Times New Roman" w:cs="Times New Roman"/>
          <w:sz w:val="22"/>
          <w:szCs w:val="22"/>
        </w:rPr>
        <w:t xml:space="preserve">decorating supplies for </w:t>
      </w:r>
      <w:r w:rsidR="00F54466" w:rsidRPr="00E36E49">
        <w:rPr>
          <w:rFonts w:ascii="Times New Roman" w:hAnsi="Times New Roman" w:cs="Times New Roman"/>
          <w:sz w:val="22"/>
          <w:szCs w:val="22"/>
        </w:rPr>
        <w:t>domestic</w:t>
      </w:r>
      <w:r w:rsidR="00D64A91" w:rsidRPr="00E36E49">
        <w:rPr>
          <w:rFonts w:ascii="Times New Roman" w:hAnsi="Times New Roman" w:cs="Times New Roman"/>
          <w:sz w:val="22"/>
          <w:szCs w:val="22"/>
        </w:rPr>
        <w:t xml:space="preserve"> and international markets.</w:t>
      </w:r>
    </w:p>
    <w:p w:rsidR="006E0A62" w:rsidRPr="00E36E49" w:rsidRDefault="006E0A62"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9D76BD" w:rsidRPr="00E36E49" w:rsidRDefault="006E0A62" w:rsidP="009D7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4E5119">
        <w:rPr>
          <w:rFonts w:ascii="Times New Roman" w:hAnsi="Times New Roman" w:cs="Times New Roman"/>
          <w:sz w:val="22"/>
          <w:szCs w:val="22"/>
        </w:rPr>
        <w:t>The Company’s head</w:t>
      </w:r>
      <w:r w:rsidR="00017BE9">
        <w:rPr>
          <w:rFonts w:ascii="Times New Roman" w:hAnsi="Times New Roman" w:cs="Times New Roman"/>
          <w:sz w:val="22"/>
          <w:szCs w:val="22"/>
        </w:rPr>
        <w:t xml:space="preserve"> office is located at 37/9 Moo 10</w:t>
      </w:r>
      <w:r w:rsidRPr="004E5119">
        <w:rPr>
          <w:rFonts w:ascii="Times New Roman" w:hAnsi="Times New Roman" w:cs="Times New Roman"/>
          <w:sz w:val="22"/>
          <w:szCs w:val="22"/>
        </w:rPr>
        <w:t xml:space="preserve"> </w:t>
      </w:r>
      <w:proofErr w:type="spellStart"/>
      <w:r w:rsidRPr="004E5119">
        <w:rPr>
          <w:rFonts w:ascii="Times New Roman" w:hAnsi="Times New Roman" w:cs="Times New Roman"/>
          <w:sz w:val="22"/>
          <w:szCs w:val="22"/>
        </w:rPr>
        <w:t>Banbung-Klaeng</w:t>
      </w:r>
      <w:proofErr w:type="spellEnd"/>
      <w:r w:rsidRPr="004E5119">
        <w:rPr>
          <w:rFonts w:ascii="Times New Roman" w:hAnsi="Times New Roman" w:cs="Times New Roman"/>
          <w:sz w:val="22"/>
          <w:szCs w:val="22"/>
        </w:rPr>
        <w:t xml:space="preserve"> Rd., </w:t>
      </w:r>
      <w:proofErr w:type="spellStart"/>
      <w:r w:rsidR="0005589E" w:rsidRPr="004E5119">
        <w:rPr>
          <w:rFonts w:ascii="Times New Roman" w:hAnsi="Times New Roman" w:cs="Times New Roman"/>
          <w:sz w:val="22"/>
          <w:szCs w:val="22"/>
        </w:rPr>
        <w:t>Tambon</w:t>
      </w:r>
      <w:proofErr w:type="spellEnd"/>
      <w:r w:rsidR="0005589E" w:rsidRPr="004E5119">
        <w:rPr>
          <w:rFonts w:ascii="Times New Roman" w:hAnsi="Times New Roman" w:cs="Times New Roman"/>
          <w:sz w:val="22"/>
          <w:szCs w:val="22"/>
        </w:rPr>
        <w:t xml:space="preserve"> </w:t>
      </w:r>
      <w:proofErr w:type="spellStart"/>
      <w:r w:rsidR="0005589E" w:rsidRPr="004E5119">
        <w:rPr>
          <w:rFonts w:ascii="Times New Roman" w:hAnsi="Times New Roman" w:cs="Times New Roman"/>
          <w:sz w:val="22"/>
          <w:szCs w:val="22"/>
        </w:rPr>
        <w:t>Tangkwian</w:t>
      </w:r>
      <w:proofErr w:type="spellEnd"/>
      <w:r w:rsidR="0005589E" w:rsidRPr="004E5119">
        <w:rPr>
          <w:rFonts w:ascii="Times New Roman" w:hAnsi="Times New Roman" w:cs="Times New Roman"/>
          <w:sz w:val="22"/>
          <w:szCs w:val="22"/>
        </w:rPr>
        <w:t xml:space="preserve">, </w:t>
      </w:r>
      <w:proofErr w:type="spellStart"/>
      <w:r w:rsidR="0005589E" w:rsidRPr="004E5119">
        <w:rPr>
          <w:rFonts w:ascii="Times New Roman" w:hAnsi="Times New Roman" w:cs="Times New Roman"/>
          <w:sz w:val="22"/>
          <w:szCs w:val="22"/>
        </w:rPr>
        <w:t>Amphur</w:t>
      </w:r>
      <w:proofErr w:type="spellEnd"/>
      <w:r w:rsidR="0005589E" w:rsidRPr="004E5119">
        <w:rPr>
          <w:rFonts w:ascii="Times New Roman" w:hAnsi="Times New Roman" w:cs="Times New Roman"/>
          <w:sz w:val="22"/>
          <w:szCs w:val="22"/>
        </w:rPr>
        <w:t xml:space="preserve"> </w:t>
      </w:r>
      <w:proofErr w:type="spellStart"/>
      <w:r w:rsidRPr="004E5119">
        <w:rPr>
          <w:rFonts w:ascii="Times New Roman" w:hAnsi="Times New Roman" w:cs="Times New Roman"/>
          <w:sz w:val="22"/>
          <w:szCs w:val="22"/>
        </w:rPr>
        <w:t>Klaeng</w:t>
      </w:r>
      <w:proofErr w:type="spellEnd"/>
      <w:r w:rsidRPr="004E5119">
        <w:rPr>
          <w:rFonts w:ascii="Times New Roman" w:hAnsi="Times New Roman" w:cs="Times New Roman"/>
          <w:sz w:val="22"/>
          <w:szCs w:val="22"/>
        </w:rPr>
        <w:t xml:space="preserve">, </w:t>
      </w:r>
      <w:proofErr w:type="spellStart"/>
      <w:r w:rsidRPr="004E5119">
        <w:rPr>
          <w:rFonts w:ascii="Times New Roman" w:hAnsi="Times New Roman" w:cs="Times New Roman"/>
          <w:sz w:val="22"/>
          <w:szCs w:val="22"/>
        </w:rPr>
        <w:t>Rayong</w:t>
      </w:r>
      <w:proofErr w:type="spellEnd"/>
      <w:r w:rsidRPr="004E5119">
        <w:rPr>
          <w:rFonts w:ascii="Times New Roman" w:hAnsi="Times New Roman" w:cs="Times New Roman"/>
          <w:sz w:val="22"/>
          <w:szCs w:val="22"/>
        </w:rPr>
        <w:t xml:space="preserve"> 21110</w:t>
      </w:r>
      <w:r w:rsidR="0005589E" w:rsidRPr="004E5119">
        <w:rPr>
          <w:rFonts w:ascii="Times New Roman" w:hAnsi="Times New Roman" w:cs="Times New Roman"/>
          <w:sz w:val="22"/>
          <w:szCs w:val="22"/>
        </w:rPr>
        <w:t>. The Company</w:t>
      </w:r>
      <w:r w:rsidR="00017BE9">
        <w:rPr>
          <w:rFonts w:ascii="Times New Roman" w:hAnsi="Times New Roman" w:cs="Times New Roman"/>
          <w:sz w:val="22"/>
          <w:szCs w:val="22"/>
        </w:rPr>
        <w:t>’s total number of branches is 2</w:t>
      </w:r>
      <w:r w:rsidR="00816017" w:rsidRPr="004E5119">
        <w:rPr>
          <w:rFonts w:ascii="Times New Roman" w:hAnsi="Times New Roman" w:cs="Times New Roman"/>
          <w:sz w:val="22"/>
          <w:szCs w:val="22"/>
        </w:rPr>
        <w:t xml:space="preserve"> which comprise</w:t>
      </w:r>
      <w:r w:rsidR="00EC4023">
        <w:rPr>
          <w:rFonts w:ascii="Times New Roman" w:hAnsi="Times New Roman" w:cs="Times New Roman"/>
          <w:sz w:val="22"/>
          <w:szCs w:val="22"/>
        </w:rPr>
        <w:t>s</w:t>
      </w:r>
      <w:r w:rsidR="00816017" w:rsidRPr="004E5119">
        <w:rPr>
          <w:rFonts w:ascii="Times New Roman" w:hAnsi="Times New Roman" w:cs="Times New Roman"/>
          <w:sz w:val="22"/>
          <w:szCs w:val="22"/>
        </w:rPr>
        <w:t xml:space="preserve"> </w:t>
      </w:r>
      <w:r w:rsidR="009D76BD" w:rsidRPr="004E5119">
        <w:rPr>
          <w:rFonts w:ascii="Times New Roman" w:hAnsi="Times New Roman" w:cs="Times New Roman"/>
          <w:sz w:val="22"/>
          <w:szCs w:val="22"/>
        </w:rPr>
        <w:t>branch</w:t>
      </w:r>
      <w:r w:rsidR="00EC4023">
        <w:rPr>
          <w:rFonts w:ascii="Times New Roman" w:hAnsi="Times New Roman" w:cs="Times New Roman"/>
          <w:sz w:val="22"/>
          <w:szCs w:val="22"/>
        </w:rPr>
        <w:t xml:space="preserve"> </w:t>
      </w:r>
      <w:r w:rsidR="009D76BD" w:rsidRPr="004E5119">
        <w:rPr>
          <w:rFonts w:ascii="Times New Roman" w:hAnsi="Times New Roman" w:cs="Times New Roman"/>
          <w:sz w:val="22"/>
          <w:szCs w:val="22"/>
        </w:rPr>
        <w:t xml:space="preserve">located in </w:t>
      </w:r>
      <w:proofErr w:type="spellStart"/>
      <w:r w:rsidR="004E5119" w:rsidRPr="004E5119">
        <w:rPr>
          <w:rFonts w:ascii="Times New Roman" w:hAnsi="Times New Roman" w:cs="Times New Roman"/>
          <w:sz w:val="22"/>
          <w:szCs w:val="22"/>
        </w:rPr>
        <w:t>Pathumthani</w:t>
      </w:r>
      <w:proofErr w:type="spellEnd"/>
      <w:r w:rsidR="004E5119" w:rsidRPr="004E5119">
        <w:rPr>
          <w:rFonts w:ascii="Times New Roman" w:hAnsi="Times New Roman" w:cs="Times New Roman"/>
          <w:sz w:val="22"/>
          <w:szCs w:val="22"/>
        </w:rPr>
        <w:t xml:space="preserve"> </w:t>
      </w:r>
      <w:r w:rsidR="004D2FF8" w:rsidRPr="004E5119">
        <w:rPr>
          <w:rFonts w:ascii="Times New Roman" w:hAnsi="Times New Roman" w:cs="Times New Roman"/>
          <w:sz w:val="22"/>
          <w:szCs w:val="22"/>
        </w:rPr>
        <w:t xml:space="preserve">and </w:t>
      </w:r>
      <w:proofErr w:type="spellStart"/>
      <w:r w:rsidR="009D76BD" w:rsidRPr="004E5119">
        <w:rPr>
          <w:rFonts w:ascii="Times New Roman" w:hAnsi="Times New Roman" w:cs="Times New Roman"/>
          <w:sz w:val="22"/>
          <w:szCs w:val="22"/>
        </w:rPr>
        <w:t>Rayong</w:t>
      </w:r>
      <w:proofErr w:type="spellEnd"/>
      <w:r w:rsidR="00C17A45">
        <w:rPr>
          <w:rFonts w:ascii="Times New Roman" w:hAnsi="Times New Roman" w:cs="Times New Roman"/>
          <w:sz w:val="22"/>
          <w:szCs w:val="22"/>
        </w:rPr>
        <w:t>.</w:t>
      </w:r>
    </w:p>
    <w:p w:rsidR="003237C1" w:rsidRPr="00E36E49" w:rsidRDefault="003237C1"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3237C1" w:rsidRPr="00E36E49" w:rsidRDefault="007D2B9B"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VV-Décor Co., Ltd.</w:t>
      </w:r>
      <w:r w:rsidR="00BC44B7">
        <w:rPr>
          <w:rFonts w:ascii="Times New Roman" w:hAnsi="Times New Roman" w:cs="Times New Roman"/>
          <w:sz w:val="22"/>
          <w:szCs w:val="22"/>
        </w:rPr>
        <w:t xml:space="preserve"> (“VVD”)</w:t>
      </w:r>
      <w:r>
        <w:rPr>
          <w:rFonts w:ascii="Times New Roman" w:hAnsi="Times New Roman" w:cs="Times New Roman"/>
          <w:sz w:val="22"/>
          <w:szCs w:val="22"/>
        </w:rPr>
        <w:t>,</w:t>
      </w:r>
      <w:r w:rsidR="00BC44B7">
        <w:rPr>
          <w:rFonts w:ascii="Times New Roman" w:hAnsi="Times New Roman" w:cs="Times New Roman"/>
          <w:sz w:val="22"/>
          <w:szCs w:val="22"/>
        </w:rPr>
        <w:t xml:space="preserve"> </w:t>
      </w:r>
      <w:r w:rsidR="008B45F9" w:rsidRPr="00E36E49">
        <w:rPr>
          <w:rFonts w:ascii="Times New Roman" w:hAnsi="Times New Roman" w:cs="Times New Roman"/>
          <w:sz w:val="22"/>
          <w:szCs w:val="22"/>
        </w:rPr>
        <w:t xml:space="preserve">the subsidiary of which shares are held </w:t>
      </w:r>
      <w:r w:rsidR="004A6AA6" w:rsidRPr="00E36E49">
        <w:rPr>
          <w:rFonts w:ascii="Times New Roman" w:hAnsi="Times New Roman" w:cs="Times New Roman"/>
          <w:sz w:val="22"/>
          <w:szCs w:val="22"/>
        </w:rPr>
        <w:t xml:space="preserve">at 99.95% </w:t>
      </w:r>
      <w:r w:rsidR="008B45F9" w:rsidRPr="00E36E49">
        <w:rPr>
          <w:rFonts w:ascii="Times New Roman" w:hAnsi="Times New Roman" w:cs="Times New Roman"/>
          <w:sz w:val="22"/>
          <w:szCs w:val="22"/>
        </w:rPr>
        <w:t>by the Company</w:t>
      </w:r>
      <w:r w:rsidR="004A6AA6" w:rsidRPr="00E36E49">
        <w:rPr>
          <w:rFonts w:ascii="Times New Roman" w:hAnsi="Times New Roman" w:cs="Times New Roman"/>
          <w:sz w:val="22"/>
          <w:szCs w:val="22"/>
        </w:rPr>
        <w:t>,</w:t>
      </w:r>
      <w:r w:rsidR="008B45F9" w:rsidRPr="00E36E49">
        <w:rPr>
          <w:rFonts w:ascii="Times New Roman" w:hAnsi="Times New Roman" w:cs="Times New Roman"/>
          <w:sz w:val="22"/>
          <w:szCs w:val="22"/>
        </w:rPr>
        <w:t xml:space="preserve"> was registered a limited company in Thailand on May 11, 2</w:t>
      </w:r>
      <w:r w:rsidR="005204B1" w:rsidRPr="00E36E49">
        <w:rPr>
          <w:rFonts w:ascii="Times New Roman" w:hAnsi="Times New Roman" w:cs="Times New Roman"/>
          <w:sz w:val="22"/>
          <w:szCs w:val="22"/>
        </w:rPr>
        <w:t xml:space="preserve">011 and is engaged in sales of laminating papers and furniture-decorating supplies in domestic market. </w:t>
      </w:r>
      <w:r w:rsidR="00741105" w:rsidRPr="00E36E49">
        <w:rPr>
          <w:rFonts w:ascii="Times New Roman" w:hAnsi="Times New Roman" w:cs="Times New Roman"/>
          <w:sz w:val="22"/>
          <w:szCs w:val="22"/>
        </w:rPr>
        <w:t xml:space="preserve">The registered office </w:t>
      </w:r>
      <w:r w:rsidR="006C60F0" w:rsidRPr="00E36E49">
        <w:rPr>
          <w:rFonts w:ascii="Times New Roman" w:hAnsi="Times New Roman" w:cs="Times New Roman"/>
          <w:sz w:val="22"/>
          <w:szCs w:val="22"/>
        </w:rPr>
        <w:t xml:space="preserve">of the subsidiary </w:t>
      </w:r>
      <w:r w:rsidR="00741105" w:rsidRPr="00E36E49">
        <w:rPr>
          <w:rFonts w:ascii="Times New Roman" w:hAnsi="Times New Roman" w:cs="Times New Roman"/>
          <w:sz w:val="22"/>
          <w:szCs w:val="22"/>
        </w:rPr>
        <w:t xml:space="preserve">is located at </w:t>
      </w:r>
      <w:r w:rsidR="006C60F0" w:rsidRPr="00E36E49">
        <w:rPr>
          <w:rFonts w:ascii="Times New Roman" w:hAnsi="Times New Roman" w:cs="Times New Roman"/>
          <w:sz w:val="22"/>
          <w:szCs w:val="22"/>
        </w:rPr>
        <w:t xml:space="preserve">25/28 Moo 12 </w:t>
      </w:r>
      <w:proofErr w:type="spellStart"/>
      <w:r w:rsidR="006C60F0" w:rsidRPr="00E36E49">
        <w:rPr>
          <w:rFonts w:ascii="Times New Roman" w:hAnsi="Times New Roman" w:cs="Times New Roman"/>
          <w:sz w:val="22"/>
          <w:szCs w:val="22"/>
        </w:rPr>
        <w:t>Tambon</w:t>
      </w:r>
      <w:proofErr w:type="spellEnd"/>
      <w:r w:rsidR="006C60F0" w:rsidRPr="00E36E49">
        <w:rPr>
          <w:rFonts w:ascii="Times New Roman" w:hAnsi="Times New Roman" w:cs="Times New Roman"/>
          <w:sz w:val="22"/>
          <w:szCs w:val="22"/>
        </w:rPr>
        <w:t xml:space="preserve"> </w:t>
      </w:r>
      <w:proofErr w:type="spellStart"/>
      <w:r w:rsidR="006C60F0" w:rsidRPr="00E36E49">
        <w:rPr>
          <w:rFonts w:ascii="Times New Roman" w:hAnsi="Times New Roman" w:cs="Times New Roman"/>
          <w:sz w:val="22"/>
          <w:szCs w:val="22"/>
        </w:rPr>
        <w:t>Bungkamproy</w:t>
      </w:r>
      <w:proofErr w:type="spellEnd"/>
      <w:r w:rsidR="006C60F0" w:rsidRPr="00E36E49">
        <w:rPr>
          <w:rFonts w:ascii="Times New Roman" w:hAnsi="Times New Roman" w:cs="Times New Roman"/>
          <w:sz w:val="22"/>
          <w:szCs w:val="22"/>
        </w:rPr>
        <w:t xml:space="preserve">, </w:t>
      </w:r>
      <w:proofErr w:type="spellStart"/>
      <w:r w:rsidR="006C60F0" w:rsidRPr="00E36E49">
        <w:rPr>
          <w:rFonts w:ascii="Times New Roman" w:hAnsi="Times New Roman" w:cs="Times New Roman"/>
          <w:sz w:val="22"/>
          <w:szCs w:val="22"/>
        </w:rPr>
        <w:t>Amphur</w:t>
      </w:r>
      <w:proofErr w:type="spellEnd"/>
      <w:r w:rsidR="006C60F0" w:rsidRPr="00E36E49">
        <w:rPr>
          <w:rFonts w:ascii="Times New Roman" w:hAnsi="Times New Roman" w:cs="Times New Roman"/>
          <w:sz w:val="22"/>
          <w:szCs w:val="22"/>
        </w:rPr>
        <w:t xml:space="preserve"> </w:t>
      </w:r>
      <w:proofErr w:type="spellStart"/>
      <w:r w:rsidR="006C60F0" w:rsidRPr="00E36E49">
        <w:rPr>
          <w:rFonts w:ascii="Times New Roman" w:hAnsi="Times New Roman" w:cs="Times New Roman"/>
          <w:sz w:val="22"/>
          <w:szCs w:val="22"/>
        </w:rPr>
        <w:t>Lamlukka</w:t>
      </w:r>
      <w:proofErr w:type="spellEnd"/>
      <w:r w:rsidR="006C60F0" w:rsidRPr="00E36E49">
        <w:rPr>
          <w:rFonts w:ascii="Times New Roman" w:hAnsi="Times New Roman" w:cs="Times New Roman"/>
          <w:sz w:val="22"/>
          <w:szCs w:val="22"/>
        </w:rPr>
        <w:t xml:space="preserve">, </w:t>
      </w:r>
      <w:proofErr w:type="spellStart"/>
      <w:r w:rsidR="00F6166E">
        <w:rPr>
          <w:rFonts w:ascii="Times New Roman" w:hAnsi="Times New Roman" w:cs="Times New Roman"/>
          <w:sz w:val="22"/>
          <w:szCs w:val="22"/>
        </w:rPr>
        <w:t>Pathumthani</w:t>
      </w:r>
      <w:proofErr w:type="spellEnd"/>
      <w:r w:rsidR="001015C5">
        <w:rPr>
          <w:rFonts w:ascii="Times New Roman" w:hAnsi="Times New Roman" w:cs="Times New Roman"/>
          <w:sz w:val="22"/>
          <w:szCs w:val="22"/>
        </w:rPr>
        <w:t>.</w:t>
      </w:r>
      <w:r w:rsidR="00F6166E">
        <w:rPr>
          <w:rFonts w:ascii="Times New Roman" w:hAnsi="Times New Roman" w:cs="Times New Roman"/>
          <w:sz w:val="22"/>
          <w:szCs w:val="22"/>
        </w:rPr>
        <w:t xml:space="preserve"> </w:t>
      </w:r>
    </w:p>
    <w:p w:rsidR="00C26B5C" w:rsidRPr="00E36E49" w:rsidRDefault="00C26B5C"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C26B5C" w:rsidRPr="00E36E49" w:rsidRDefault="007D2B9B" w:rsidP="00C26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ECF Holdings Co., Ltd.</w:t>
      </w:r>
      <w:r w:rsidR="00D73A3A">
        <w:rPr>
          <w:rFonts w:ascii="Times New Roman" w:hAnsi="Times New Roman" w:cs="Times New Roman"/>
          <w:sz w:val="22"/>
          <w:szCs w:val="22"/>
        </w:rPr>
        <w:t xml:space="preserve"> (“ECF-H”)</w:t>
      </w:r>
      <w:r>
        <w:rPr>
          <w:rFonts w:ascii="Times New Roman" w:hAnsi="Times New Roman" w:cs="Times New Roman"/>
          <w:sz w:val="22"/>
          <w:szCs w:val="22"/>
        </w:rPr>
        <w:t>,</w:t>
      </w:r>
      <w:r w:rsidR="00D73A3A">
        <w:rPr>
          <w:rFonts w:ascii="Times New Roman" w:hAnsi="Times New Roman" w:cs="Times New Roman"/>
          <w:sz w:val="22"/>
          <w:szCs w:val="22"/>
        </w:rPr>
        <w:t xml:space="preserve"> </w:t>
      </w:r>
      <w:r w:rsidR="0086224F" w:rsidRPr="00E36E49">
        <w:rPr>
          <w:rFonts w:ascii="Times New Roman" w:hAnsi="Times New Roman" w:cs="Times New Roman"/>
          <w:sz w:val="22"/>
          <w:szCs w:val="22"/>
        </w:rPr>
        <w:t xml:space="preserve">the subsidiary of which shares are held at </w:t>
      </w:r>
      <w:r w:rsidR="00E00C70" w:rsidRPr="00E36E49">
        <w:rPr>
          <w:rFonts w:ascii="Times New Roman" w:hAnsi="Times New Roman" w:cs="Times New Roman"/>
          <w:sz w:val="22"/>
          <w:szCs w:val="22"/>
        </w:rPr>
        <w:t>75</w:t>
      </w:r>
      <w:r w:rsidR="0086224F" w:rsidRPr="00E36E49">
        <w:rPr>
          <w:rFonts w:ascii="Times New Roman" w:hAnsi="Times New Roman" w:cs="Times New Roman"/>
          <w:sz w:val="22"/>
          <w:szCs w:val="22"/>
        </w:rPr>
        <w:t xml:space="preserve">% by the Company, was registered a limited company in Thailand on February 23, </w:t>
      </w:r>
      <w:r w:rsidR="003322CC" w:rsidRPr="00E36E49">
        <w:rPr>
          <w:rFonts w:ascii="Times New Roman" w:hAnsi="Times New Roman" w:cs="Times New Roman"/>
          <w:sz w:val="22"/>
          <w:szCs w:val="22"/>
        </w:rPr>
        <w:t>201</w:t>
      </w:r>
      <w:r w:rsidR="00E00C70" w:rsidRPr="00E36E49">
        <w:rPr>
          <w:rFonts w:ascii="Times New Roman" w:hAnsi="Times New Roman" w:cs="Times New Roman"/>
          <w:sz w:val="22"/>
          <w:szCs w:val="22"/>
        </w:rPr>
        <w:t>5</w:t>
      </w:r>
      <w:r w:rsidR="0086224F" w:rsidRPr="00E36E49">
        <w:rPr>
          <w:rFonts w:ascii="Times New Roman" w:hAnsi="Times New Roman" w:cs="Times New Roman"/>
          <w:sz w:val="22"/>
          <w:szCs w:val="22"/>
        </w:rPr>
        <w:t xml:space="preserve"> and is engaged </w:t>
      </w:r>
      <w:r w:rsidR="00A555B0" w:rsidRPr="00E36E49">
        <w:rPr>
          <w:rFonts w:ascii="Times New Roman" w:hAnsi="Times New Roman" w:cs="Times New Roman"/>
          <w:sz w:val="22"/>
          <w:szCs w:val="22"/>
        </w:rPr>
        <w:t xml:space="preserve">in sales of </w:t>
      </w:r>
      <w:r w:rsidR="0086224F" w:rsidRPr="00E36E49">
        <w:rPr>
          <w:rFonts w:ascii="Times New Roman" w:hAnsi="Times New Roman" w:cs="Times New Roman"/>
          <w:sz w:val="22"/>
          <w:szCs w:val="22"/>
        </w:rPr>
        <w:t xml:space="preserve">sundry goods imported from </w:t>
      </w:r>
      <w:r w:rsidR="00764CE8">
        <w:rPr>
          <w:rFonts w:ascii="Times New Roman" w:hAnsi="Times New Roman" w:cs="Times New Roman"/>
          <w:sz w:val="22"/>
          <w:szCs w:val="22"/>
        </w:rPr>
        <w:t>a</w:t>
      </w:r>
      <w:r>
        <w:rPr>
          <w:rFonts w:ascii="Times New Roman" w:hAnsi="Times New Roman" w:cs="Times New Roman"/>
          <w:sz w:val="22"/>
          <w:szCs w:val="22"/>
        </w:rPr>
        <w:t>broad</w:t>
      </w:r>
      <w:r w:rsidR="0086224F" w:rsidRPr="00E36E49">
        <w:rPr>
          <w:rFonts w:ascii="Times New Roman" w:hAnsi="Times New Roman" w:cs="Times New Roman"/>
          <w:sz w:val="22"/>
          <w:szCs w:val="22"/>
        </w:rPr>
        <w:t xml:space="preserve">. The registered office of the subsidiary is located at 37/4 Moo 10 </w:t>
      </w:r>
      <w:proofErr w:type="spellStart"/>
      <w:r w:rsidR="0086224F" w:rsidRPr="00E36E49">
        <w:rPr>
          <w:rFonts w:ascii="Times New Roman" w:hAnsi="Times New Roman" w:cs="Times New Roman"/>
          <w:sz w:val="22"/>
          <w:szCs w:val="22"/>
        </w:rPr>
        <w:t>Banbung-Klaeng</w:t>
      </w:r>
      <w:proofErr w:type="spellEnd"/>
      <w:r w:rsidR="0086224F" w:rsidRPr="00E36E49">
        <w:rPr>
          <w:rFonts w:ascii="Times New Roman" w:hAnsi="Times New Roman" w:cs="Times New Roman"/>
          <w:sz w:val="22"/>
          <w:szCs w:val="22"/>
        </w:rPr>
        <w:t xml:space="preserve"> Rd., </w:t>
      </w:r>
      <w:proofErr w:type="spellStart"/>
      <w:r w:rsidR="0086224F" w:rsidRPr="00E36E49">
        <w:rPr>
          <w:rFonts w:ascii="Times New Roman" w:hAnsi="Times New Roman" w:cs="Times New Roman"/>
          <w:sz w:val="22"/>
          <w:szCs w:val="22"/>
        </w:rPr>
        <w:t>Tambon</w:t>
      </w:r>
      <w:proofErr w:type="spellEnd"/>
      <w:r w:rsidR="0086224F" w:rsidRPr="00E36E49">
        <w:rPr>
          <w:rFonts w:ascii="Times New Roman" w:hAnsi="Times New Roman" w:cs="Times New Roman"/>
          <w:sz w:val="22"/>
          <w:szCs w:val="22"/>
        </w:rPr>
        <w:t xml:space="preserve"> </w:t>
      </w:r>
      <w:proofErr w:type="spellStart"/>
      <w:r w:rsidR="0086224F" w:rsidRPr="00E36E49">
        <w:rPr>
          <w:rFonts w:ascii="Times New Roman" w:hAnsi="Times New Roman" w:cs="Times New Roman"/>
          <w:sz w:val="22"/>
          <w:szCs w:val="22"/>
        </w:rPr>
        <w:t>Tangkwi</w:t>
      </w:r>
      <w:r w:rsidR="00F6166E">
        <w:rPr>
          <w:rFonts w:ascii="Times New Roman" w:hAnsi="Times New Roman" w:cs="Times New Roman"/>
          <w:sz w:val="22"/>
          <w:szCs w:val="22"/>
        </w:rPr>
        <w:t>an</w:t>
      </w:r>
      <w:proofErr w:type="spellEnd"/>
      <w:r w:rsidR="00F6166E">
        <w:rPr>
          <w:rFonts w:ascii="Times New Roman" w:hAnsi="Times New Roman" w:cs="Times New Roman"/>
          <w:sz w:val="22"/>
          <w:szCs w:val="22"/>
        </w:rPr>
        <w:t xml:space="preserve">, </w:t>
      </w:r>
      <w:proofErr w:type="spellStart"/>
      <w:r w:rsidR="00F6166E">
        <w:rPr>
          <w:rFonts w:ascii="Times New Roman" w:hAnsi="Times New Roman" w:cs="Times New Roman"/>
          <w:sz w:val="22"/>
          <w:szCs w:val="22"/>
        </w:rPr>
        <w:t>Amphur</w:t>
      </w:r>
      <w:proofErr w:type="spellEnd"/>
      <w:r w:rsidR="00F6166E">
        <w:rPr>
          <w:rFonts w:ascii="Times New Roman" w:hAnsi="Times New Roman" w:cs="Times New Roman"/>
          <w:sz w:val="22"/>
          <w:szCs w:val="22"/>
        </w:rPr>
        <w:t xml:space="preserve"> </w:t>
      </w:r>
      <w:proofErr w:type="spellStart"/>
      <w:r w:rsidR="00F6166E">
        <w:rPr>
          <w:rFonts w:ascii="Times New Roman" w:hAnsi="Times New Roman" w:cs="Times New Roman"/>
          <w:sz w:val="22"/>
          <w:szCs w:val="22"/>
        </w:rPr>
        <w:t>Klaeng</w:t>
      </w:r>
      <w:proofErr w:type="spellEnd"/>
      <w:r w:rsidR="00F6166E">
        <w:rPr>
          <w:rFonts w:ascii="Times New Roman" w:hAnsi="Times New Roman" w:cs="Times New Roman"/>
          <w:sz w:val="22"/>
          <w:szCs w:val="22"/>
        </w:rPr>
        <w:t xml:space="preserve">, </w:t>
      </w:r>
      <w:proofErr w:type="spellStart"/>
      <w:r w:rsidR="00F6166E">
        <w:rPr>
          <w:rFonts w:ascii="Times New Roman" w:hAnsi="Times New Roman" w:cs="Times New Roman"/>
          <w:sz w:val="22"/>
          <w:szCs w:val="22"/>
        </w:rPr>
        <w:t>Rayong</w:t>
      </w:r>
      <w:proofErr w:type="spellEnd"/>
      <w:r w:rsidR="001015C5">
        <w:rPr>
          <w:rFonts w:ascii="Times New Roman" w:hAnsi="Times New Roman" w:cs="Times New Roman"/>
          <w:sz w:val="22"/>
          <w:szCs w:val="22"/>
        </w:rPr>
        <w:t>.</w:t>
      </w:r>
      <w:r w:rsidR="00F6166E">
        <w:rPr>
          <w:rFonts w:ascii="Times New Roman" w:hAnsi="Times New Roman" w:cs="Times New Roman"/>
          <w:sz w:val="22"/>
          <w:szCs w:val="22"/>
        </w:rPr>
        <w:t xml:space="preserve"> </w:t>
      </w:r>
    </w:p>
    <w:p w:rsidR="00E00C70" w:rsidRPr="00E36E49" w:rsidRDefault="00E00C70" w:rsidP="00C26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852C23" w:rsidRPr="00852C23" w:rsidRDefault="00852C23" w:rsidP="00852C23">
      <w:pPr>
        <w:spacing w:line="260" w:lineRule="atLeast"/>
        <w:jc w:val="thaiDistribute"/>
        <w:rPr>
          <w:rFonts w:ascii="Times New Roman" w:hAnsi="Times New Roman" w:cs="Times New Roman"/>
          <w:sz w:val="22"/>
          <w:szCs w:val="22"/>
        </w:rPr>
      </w:pPr>
      <w:r w:rsidRPr="00852C23">
        <w:rPr>
          <w:rFonts w:ascii="Times New Roman" w:hAnsi="Times New Roman" w:cs="Times New Roman"/>
          <w:sz w:val="22"/>
          <w:szCs w:val="22"/>
        </w:rPr>
        <w:t>ECF Power Co., Ltd. (“ECF-P”)</w:t>
      </w:r>
      <w:r w:rsidR="007D2B9B">
        <w:rPr>
          <w:rFonts w:ascii="Times New Roman" w:hAnsi="Times New Roman" w:cs="Times New Roman"/>
          <w:sz w:val="22"/>
          <w:szCs w:val="22"/>
        </w:rPr>
        <w:t>,</w:t>
      </w:r>
      <w:r w:rsidRPr="00852C23">
        <w:rPr>
          <w:rFonts w:ascii="Times New Roman" w:hAnsi="Times New Roman" w:cs="Times New Roman"/>
          <w:sz w:val="22"/>
          <w:szCs w:val="22"/>
        </w:rPr>
        <w:t xml:space="preserve"> the subsidiary of which shares are held at 99.99% by the Company, was registered a limited company in Thailand on January 16, 2017 and is engaged </w:t>
      </w:r>
      <w:r w:rsidR="007D2B9B">
        <w:rPr>
          <w:rFonts w:ascii="Times New Roman" w:hAnsi="Times New Roman" w:cs="Times New Roman"/>
          <w:sz w:val="22"/>
          <w:szCs w:val="22"/>
        </w:rPr>
        <w:t>as</w:t>
      </w:r>
      <w:r w:rsidRPr="00852C23">
        <w:rPr>
          <w:rFonts w:ascii="Times New Roman" w:hAnsi="Times New Roman" w:cs="Times New Roman"/>
          <w:sz w:val="22"/>
          <w:szCs w:val="22"/>
        </w:rPr>
        <w:t xml:space="preserve"> holding company in energy business </w:t>
      </w:r>
      <w:r w:rsidR="007D2B9B">
        <w:rPr>
          <w:rFonts w:ascii="Times New Roman" w:hAnsi="Times New Roman" w:cs="Times New Roman"/>
          <w:sz w:val="22"/>
          <w:szCs w:val="22"/>
        </w:rPr>
        <w:t>e.g.</w:t>
      </w:r>
      <w:r w:rsidRPr="00852C23">
        <w:rPr>
          <w:rFonts w:ascii="Times New Roman" w:hAnsi="Times New Roman" w:cs="Times New Roman"/>
          <w:sz w:val="22"/>
          <w:szCs w:val="22"/>
        </w:rPr>
        <w:t xml:space="preserve"> biomass or solar energy. The registered office of the subsidiary is located at 37/7 Moo 10 </w:t>
      </w:r>
      <w:proofErr w:type="spellStart"/>
      <w:r w:rsidRPr="00852C23">
        <w:rPr>
          <w:rFonts w:ascii="Times New Roman" w:hAnsi="Times New Roman" w:cs="Times New Roman"/>
          <w:sz w:val="22"/>
          <w:szCs w:val="22"/>
        </w:rPr>
        <w:t>Banbung-Klaeng</w:t>
      </w:r>
      <w:proofErr w:type="spellEnd"/>
      <w:r w:rsidRPr="00852C23">
        <w:rPr>
          <w:rFonts w:ascii="Times New Roman" w:hAnsi="Times New Roman" w:cs="Times New Roman"/>
          <w:sz w:val="22"/>
          <w:szCs w:val="22"/>
        </w:rPr>
        <w:t xml:space="preserve"> Rd., </w:t>
      </w:r>
      <w:proofErr w:type="spellStart"/>
      <w:r w:rsidRPr="00852C23">
        <w:rPr>
          <w:rFonts w:ascii="Times New Roman" w:hAnsi="Times New Roman" w:cs="Times New Roman"/>
          <w:sz w:val="22"/>
          <w:szCs w:val="22"/>
        </w:rPr>
        <w:t>Tambon</w:t>
      </w:r>
      <w:proofErr w:type="spellEnd"/>
      <w:r w:rsidRPr="00852C23">
        <w:rPr>
          <w:rFonts w:ascii="Times New Roman" w:hAnsi="Times New Roman" w:cs="Times New Roman"/>
          <w:sz w:val="22"/>
          <w:szCs w:val="22"/>
        </w:rPr>
        <w:t xml:space="preserve"> </w:t>
      </w:r>
      <w:proofErr w:type="spellStart"/>
      <w:r w:rsidRPr="00852C23">
        <w:rPr>
          <w:rFonts w:ascii="Times New Roman" w:hAnsi="Times New Roman" w:cs="Times New Roman"/>
          <w:sz w:val="22"/>
          <w:szCs w:val="22"/>
        </w:rPr>
        <w:t>Tangkwian</w:t>
      </w:r>
      <w:proofErr w:type="spellEnd"/>
      <w:r w:rsidRPr="00852C23">
        <w:rPr>
          <w:rFonts w:ascii="Times New Roman" w:hAnsi="Times New Roman" w:cs="Times New Roman"/>
          <w:sz w:val="22"/>
          <w:szCs w:val="22"/>
        </w:rPr>
        <w:t xml:space="preserve">, </w:t>
      </w:r>
      <w:proofErr w:type="spellStart"/>
      <w:r w:rsidRPr="00852C23">
        <w:rPr>
          <w:rFonts w:ascii="Times New Roman" w:hAnsi="Times New Roman" w:cs="Times New Roman"/>
          <w:sz w:val="22"/>
          <w:szCs w:val="22"/>
        </w:rPr>
        <w:t>Amphur</w:t>
      </w:r>
      <w:proofErr w:type="spellEnd"/>
      <w:r w:rsidRPr="00852C23">
        <w:rPr>
          <w:rFonts w:ascii="Times New Roman" w:hAnsi="Times New Roman" w:cs="Times New Roman"/>
          <w:sz w:val="22"/>
          <w:szCs w:val="22"/>
        </w:rPr>
        <w:t xml:space="preserve"> </w:t>
      </w:r>
      <w:proofErr w:type="spellStart"/>
      <w:r w:rsidRPr="00852C23">
        <w:rPr>
          <w:rFonts w:ascii="Times New Roman" w:hAnsi="Times New Roman" w:cs="Times New Roman"/>
          <w:sz w:val="22"/>
          <w:szCs w:val="22"/>
        </w:rPr>
        <w:t>Klaeng</w:t>
      </w:r>
      <w:proofErr w:type="spellEnd"/>
      <w:r w:rsidRPr="00852C23">
        <w:rPr>
          <w:rFonts w:ascii="Times New Roman" w:hAnsi="Times New Roman" w:cs="Times New Roman"/>
          <w:sz w:val="22"/>
          <w:szCs w:val="22"/>
        </w:rPr>
        <w:t xml:space="preserve">, </w:t>
      </w:r>
      <w:proofErr w:type="spellStart"/>
      <w:r w:rsidRPr="00852C23">
        <w:rPr>
          <w:rFonts w:ascii="Times New Roman" w:hAnsi="Times New Roman" w:cs="Times New Roman"/>
          <w:sz w:val="22"/>
          <w:szCs w:val="22"/>
        </w:rPr>
        <w:t>Rayong</w:t>
      </w:r>
      <w:proofErr w:type="spellEnd"/>
      <w:r w:rsidR="007D2B9B">
        <w:rPr>
          <w:rFonts w:ascii="Times New Roman" w:hAnsi="Times New Roman" w:cs="Times New Roman"/>
          <w:sz w:val="22"/>
          <w:szCs w:val="22"/>
        </w:rPr>
        <w:t>.</w:t>
      </w:r>
    </w:p>
    <w:p w:rsidR="00852C23" w:rsidRPr="00852C23" w:rsidRDefault="00852C23" w:rsidP="00852C23">
      <w:pPr>
        <w:spacing w:line="260" w:lineRule="atLeast"/>
        <w:jc w:val="thaiDistribute"/>
        <w:rPr>
          <w:rFonts w:ascii="Times New Roman" w:hAnsi="Times New Roman" w:cs="Times New Roman"/>
          <w:sz w:val="22"/>
          <w:szCs w:val="22"/>
        </w:rPr>
      </w:pPr>
    </w:p>
    <w:p w:rsidR="00852C23" w:rsidRPr="00C17A45" w:rsidRDefault="00852C23" w:rsidP="00852C23">
      <w:pPr>
        <w:spacing w:line="260" w:lineRule="atLeast"/>
        <w:jc w:val="thaiDistribute"/>
        <w:rPr>
          <w:rFonts w:ascii="Times New Roman" w:hAnsi="Times New Roman" w:cstheme="minorBidi"/>
          <w:sz w:val="22"/>
          <w:szCs w:val="22"/>
          <w:cs/>
        </w:rPr>
      </w:pPr>
      <w:r w:rsidRPr="00852C23">
        <w:rPr>
          <w:rFonts w:ascii="Times New Roman" w:hAnsi="Times New Roman" w:cs="Times New Roman"/>
          <w:sz w:val="22"/>
          <w:szCs w:val="22"/>
        </w:rPr>
        <w:t>Planet Board  Co., Ltd</w:t>
      </w:r>
      <w:r w:rsidR="007D2B9B">
        <w:rPr>
          <w:rFonts w:ascii="Times New Roman" w:hAnsi="Times New Roman" w:cs="Times New Roman"/>
          <w:sz w:val="22"/>
          <w:szCs w:val="22"/>
        </w:rPr>
        <w:t>.</w:t>
      </w:r>
      <w:r w:rsidRPr="00852C23">
        <w:rPr>
          <w:rFonts w:ascii="Times New Roman" w:hAnsi="Times New Roman" w:cs="Times New Roman"/>
          <w:sz w:val="22"/>
          <w:szCs w:val="22"/>
        </w:rPr>
        <w:t xml:space="preserve"> (“PNB”)</w:t>
      </w:r>
      <w:r w:rsidR="007D2B9B">
        <w:rPr>
          <w:rFonts w:ascii="Times New Roman" w:hAnsi="Times New Roman" w:cs="Times New Roman"/>
          <w:sz w:val="22"/>
          <w:szCs w:val="22"/>
        </w:rPr>
        <w:t>,</w:t>
      </w:r>
      <w:r w:rsidRPr="00852C23">
        <w:rPr>
          <w:rFonts w:ascii="Times New Roman" w:hAnsi="Times New Roman" w:cs="Times New Roman"/>
          <w:sz w:val="22"/>
          <w:szCs w:val="22"/>
        </w:rPr>
        <w:t xml:space="preserve"> the subsidiary o</w:t>
      </w:r>
      <w:r w:rsidR="006C5271">
        <w:rPr>
          <w:rFonts w:ascii="Times New Roman" w:hAnsi="Times New Roman" w:cs="Times New Roman"/>
          <w:sz w:val="22"/>
          <w:szCs w:val="22"/>
        </w:rPr>
        <w:t>f which shares are held at 57</w:t>
      </w:r>
      <w:r w:rsidRPr="00852C23">
        <w:rPr>
          <w:rFonts w:ascii="Times New Roman" w:hAnsi="Times New Roman" w:cs="Times New Roman"/>
          <w:sz w:val="22"/>
          <w:szCs w:val="22"/>
        </w:rPr>
        <w:t xml:space="preserve">% by the Company, was registered a limited company in Thailand on December 19, 2017 and is engaged in manufacturing and sales of wood-base panel, i.e. MDF board and particle board. The registered office of the subsidiary is located at 25/28 Moo 12 </w:t>
      </w:r>
      <w:proofErr w:type="spellStart"/>
      <w:r w:rsidRPr="00852C23">
        <w:rPr>
          <w:rFonts w:ascii="Times New Roman" w:hAnsi="Times New Roman" w:cs="Times New Roman"/>
          <w:sz w:val="22"/>
          <w:szCs w:val="22"/>
        </w:rPr>
        <w:t>Tambon</w:t>
      </w:r>
      <w:proofErr w:type="spellEnd"/>
      <w:r w:rsidRPr="00852C23">
        <w:rPr>
          <w:rFonts w:ascii="Times New Roman" w:hAnsi="Times New Roman" w:cs="Times New Roman"/>
          <w:sz w:val="22"/>
          <w:szCs w:val="22"/>
        </w:rPr>
        <w:t xml:space="preserve"> </w:t>
      </w:r>
      <w:proofErr w:type="spellStart"/>
      <w:r w:rsidRPr="00852C23">
        <w:rPr>
          <w:rFonts w:ascii="Times New Roman" w:hAnsi="Times New Roman" w:cs="Times New Roman"/>
          <w:sz w:val="22"/>
          <w:szCs w:val="22"/>
        </w:rPr>
        <w:t>Bungkamproy</w:t>
      </w:r>
      <w:proofErr w:type="spellEnd"/>
      <w:r w:rsidRPr="00852C23">
        <w:rPr>
          <w:rFonts w:ascii="Times New Roman" w:hAnsi="Times New Roman" w:cs="Times New Roman"/>
          <w:sz w:val="22"/>
          <w:szCs w:val="22"/>
        </w:rPr>
        <w:t xml:space="preserve">, </w:t>
      </w:r>
      <w:proofErr w:type="spellStart"/>
      <w:r w:rsidRPr="00852C23">
        <w:rPr>
          <w:rFonts w:ascii="Times New Roman" w:hAnsi="Times New Roman" w:cs="Times New Roman"/>
          <w:sz w:val="22"/>
          <w:szCs w:val="22"/>
        </w:rPr>
        <w:t>Amphu</w:t>
      </w:r>
      <w:r w:rsidR="00C17A45">
        <w:rPr>
          <w:rFonts w:ascii="Times New Roman" w:hAnsi="Times New Roman" w:cs="Times New Roman"/>
          <w:sz w:val="22"/>
          <w:szCs w:val="22"/>
        </w:rPr>
        <w:t>r</w:t>
      </w:r>
      <w:proofErr w:type="spellEnd"/>
      <w:r w:rsidR="00C17A45">
        <w:rPr>
          <w:rFonts w:ascii="Times New Roman" w:hAnsi="Times New Roman" w:cs="Times New Roman"/>
          <w:sz w:val="22"/>
          <w:szCs w:val="22"/>
        </w:rPr>
        <w:t xml:space="preserve"> </w:t>
      </w:r>
      <w:proofErr w:type="spellStart"/>
      <w:r w:rsidR="00C17A45">
        <w:rPr>
          <w:rFonts w:ascii="Times New Roman" w:hAnsi="Times New Roman" w:cs="Times New Roman"/>
          <w:sz w:val="22"/>
          <w:szCs w:val="22"/>
        </w:rPr>
        <w:t>Lamlukka</w:t>
      </w:r>
      <w:proofErr w:type="spellEnd"/>
      <w:r w:rsidR="00C17A45">
        <w:rPr>
          <w:rFonts w:ascii="Times New Roman" w:hAnsi="Times New Roman" w:cs="Times New Roman"/>
          <w:sz w:val="22"/>
          <w:szCs w:val="22"/>
        </w:rPr>
        <w:t xml:space="preserve">, </w:t>
      </w:r>
      <w:proofErr w:type="spellStart"/>
      <w:r w:rsidR="00C17A45">
        <w:rPr>
          <w:rFonts w:ascii="Times New Roman" w:hAnsi="Times New Roman" w:cs="Times New Roman"/>
          <w:sz w:val="22"/>
          <w:szCs w:val="22"/>
        </w:rPr>
        <w:t>Pathumthani</w:t>
      </w:r>
      <w:proofErr w:type="spellEnd"/>
      <w:r w:rsidR="00C17A45">
        <w:rPr>
          <w:rFonts w:ascii="Times New Roman" w:hAnsi="Times New Roman" w:cs="Times New Roman"/>
          <w:sz w:val="22"/>
          <w:szCs w:val="22"/>
        </w:rPr>
        <w:t>.</w:t>
      </w:r>
    </w:p>
    <w:p w:rsidR="005E6E87" w:rsidRPr="00E36E49"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642AE8" w:rsidRPr="00E36E49" w:rsidRDefault="00D90DEE"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 xml:space="preserve">BASIS FOR THE </w:t>
      </w:r>
      <w:r w:rsidR="00FC72D5" w:rsidRPr="00E36E49">
        <w:rPr>
          <w:rFonts w:ascii="Times New Roman" w:hAnsi="Times New Roman" w:cs="Times New Roman"/>
          <w:b/>
          <w:bCs/>
          <w:color w:val="000000"/>
          <w:sz w:val="22"/>
          <w:szCs w:val="22"/>
        </w:rPr>
        <w:t>FINANCIAL STATEMENT PREPARATION</w:t>
      </w:r>
    </w:p>
    <w:p w:rsidR="009879BA" w:rsidRPr="00E36E49" w:rsidRDefault="009879BA" w:rsidP="00987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5"/>
        </w:tabs>
        <w:jc w:val="thaiDistribute"/>
        <w:rPr>
          <w:rFonts w:ascii="Times New Roman" w:hAnsi="Times New Roman" w:cs="Times New Roman"/>
          <w:sz w:val="22"/>
          <w:szCs w:val="22"/>
        </w:rPr>
      </w:pPr>
    </w:p>
    <w:p w:rsidR="00BE501D" w:rsidRPr="00BE501D" w:rsidRDefault="00BE501D" w:rsidP="00BE5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BE501D">
        <w:rPr>
          <w:rFonts w:ascii="Times New Roman" w:hAnsi="Times New Roman"/>
          <w:sz w:val="22"/>
          <w:szCs w:val="22"/>
        </w:rPr>
        <w:t>The accompanying financial statements are prepared in Thai Baht, which is core functional currency of the Company, and are in the Thai language in accordance with the financial reporting standards in Thailand including interpretations and guidelines promulgated by the Federation of Accounting Professions (“TFAC”), applicable rules and regulations of the Securities and Exchange Commission. Accordingly, the accompanying financial statements are intended solely to present the financial position, financial performance, and cash flows in accordance with the financial reporting standards in Thailand.</w:t>
      </w:r>
    </w:p>
    <w:p w:rsidR="00BE501D" w:rsidRPr="00BE501D" w:rsidRDefault="00BE501D" w:rsidP="00BE501D">
      <w:pPr>
        <w:pStyle w:val="NoSpacing"/>
        <w:ind w:left="502"/>
        <w:jc w:val="thaiDistribute"/>
        <w:rPr>
          <w:rFonts w:cs="Times New Roman"/>
          <w:sz w:val="22"/>
          <w:szCs w:val="22"/>
        </w:rPr>
      </w:pPr>
    </w:p>
    <w:p w:rsidR="00BE501D" w:rsidRPr="00BE501D" w:rsidRDefault="00BE501D" w:rsidP="00BE5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BE501D">
        <w:rPr>
          <w:rFonts w:ascii="Times New Roman" w:hAnsi="Times New Roman"/>
          <w:sz w:val="22"/>
          <w:szCs w:val="22"/>
        </w:rPr>
        <w:t>Except as otherwise disclosed in the significant accounting policies, the accompanying financial statements have been prepared under the historical cost convention.</w:t>
      </w:r>
    </w:p>
    <w:p w:rsidR="00BE501D" w:rsidRPr="00BE501D" w:rsidRDefault="00BE501D" w:rsidP="00BE501D">
      <w:pPr>
        <w:pStyle w:val="NoSpacing"/>
        <w:ind w:left="502"/>
        <w:jc w:val="thaiDistribute"/>
        <w:rPr>
          <w:rFonts w:cs="Times New Roman"/>
          <w:sz w:val="22"/>
          <w:szCs w:val="22"/>
        </w:rPr>
      </w:pPr>
    </w:p>
    <w:p w:rsidR="0067797B" w:rsidRDefault="00677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580E6C" w:rsidRPr="00E36E49" w:rsidRDefault="005A5601" w:rsidP="005A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lastRenderedPageBreak/>
        <w:t>The consolidated financial statement</w:t>
      </w:r>
      <w:r w:rsidR="00292D9A" w:rsidRPr="00E36E49">
        <w:rPr>
          <w:rFonts w:ascii="Times New Roman" w:hAnsi="Times New Roman" w:cs="Times New Roman"/>
          <w:sz w:val="22"/>
          <w:szCs w:val="22"/>
        </w:rPr>
        <w:t>s</w:t>
      </w:r>
      <w:r w:rsidRPr="00E36E49">
        <w:rPr>
          <w:rFonts w:ascii="Times New Roman" w:hAnsi="Times New Roman" w:cs="Times New Roman"/>
          <w:sz w:val="22"/>
          <w:szCs w:val="22"/>
        </w:rPr>
        <w:t xml:space="preserve"> for the </w:t>
      </w:r>
      <w:r w:rsidR="00900697" w:rsidRPr="00E36E49">
        <w:rPr>
          <w:rFonts w:ascii="Times New Roman" w:hAnsi="Times New Roman" w:cs="Times New Roman"/>
          <w:sz w:val="22"/>
          <w:szCs w:val="22"/>
        </w:rPr>
        <w:t>years ended December 31,</w:t>
      </w:r>
      <w:r w:rsidRPr="00E36E49">
        <w:rPr>
          <w:rFonts w:ascii="Times New Roman" w:hAnsi="Times New Roman" w:cs="Times New Roman"/>
          <w:sz w:val="22"/>
          <w:szCs w:val="22"/>
        </w:rPr>
        <w:t xml:space="preserve"> </w:t>
      </w:r>
      <w:r w:rsidR="003322CC" w:rsidRPr="00E36E49">
        <w:rPr>
          <w:rFonts w:ascii="Times New Roman" w:hAnsi="Times New Roman" w:cs="Times New Roman"/>
          <w:sz w:val="22"/>
          <w:szCs w:val="22"/>
        </w:rPr>
        <w:t>201</w:t>
      </w:r>
      <w:r w:rsidR="0067797B">
        <w:rPr>
          <w:rFonts w:ascii="Times New Roman" w:hAnsi="Times New Roman" w:cs="Times New Roman"/>
          <w:sz w:val="22"/>
          <w:szCs w:val="22"/>
        </w:rPr>
        <w:t>9</w:t>
      </w:r>
      <w:r w:rsidRPr="00E36E49">
        <w:rPr>
          <w:rFonts w:ascii="Times New Roman" w:hAnsi="Times New Roman" w:cs="Times New Roman"/>
          <w:sz w:val="22"/>
          <w:szCs w:val="22"/>
        </w:rPr>
        <w:t xml:space="preserve"> and </w:t>
      </w:r>
      <w:r w:rsidR="003322CC" w:rsidRPr="00E36E49">
        <w:rPr>
          <w:rFonts w:ascii="Times New Roman" w:hAnsi="Times New Roman" w:cs="Times New Roman"/>
          <w:sz w:val="22"/>
          <w:szCs w:val="22"/>
        </w:rPr>
        <w:t>201</w:t>
      </w:r>
      <w:r w:rsidR="0067797B">
        <w:rPr>
          <w:rFonts w:ascii="Times New Roman" w:hAnsi="Times New Roman" w:cs="Times New Roman"/>
          <w:sz w:val="22"/>
          <w:szCs w:val="22"/>
        </w:rPr>
        <w:t>8</w:t>
      </w:r>
      <w:r w:rsidRPr="00E36E49">
        <w:rPr>
          <w:rFonts w:ascii="Times New Roman" w:hAnsi="Times New Roman" w:cs="Times New Roman"/>
          <w:sz w:val="22"/>
          <w:szCs w:val="22"/>
        </w:rPr>
        <w:t xml:space="preserve"> included the accounts of the Company </w:t>
      </w:r>
      <w:r w:rsidR="00692883" w:rsidRPr="00E36E49">
        <w:rPr>
          <w:rFonts w:ascii="Times New Roman" w:hAnsi="Times New Roman" w:cs="Times New Roman"/>
          <w:sz w:val="22"/>
          <w:szCs w:val="22"/>
        </w:rPr>
        <w:t>and its subsidiaries</w:t>
      </w:r>
      <w:r w:rsidRPr="00E36E49">
        <w:rPr>
          <w:rFonts w:ascii="Times New Roman" w:hAnsi="Times New Roman" w:cs="Times New Roman"/>
          <w:sz w:val="22"/>
          <w:szCs w:val="22"/>
        </w:rPr>
        <w:t xml:space="preserve"> in which the Company has the controlling power or direct / indirect shareholding as follows:</w:t>
      </w:r>
    </w:p>
    <w:tbl>
      <w:tblPr>
        <w:tblW w:w="10154" w:type="dxa"/>
        <w:tblLayout w:type="fixed"/>
        <w:tblLook w:val="04A0"/>
      </w:tblPr>
      <w:tblGrid>
        <w:gridCol w:w="2376"/>
        <w:gridCol w:w="284"/>
        <w:gridCol w:w="2835"/>
        <w:gridCol w:w="284"/>
        <w:gridCol w:w="1555"/>
        <w:gridCol w:w="284"/>
        <w:gridCol w:w="1118"/>
        <w:gridCol w:w="283"/>
        <w:gridCol w:w="1135"/>
      </w:tblGrid>
      <w:tr w:rsidR="00161913" w:rsidRPr="00E36E49" w:rsidTr="00BC0A14">
        <w:trPr>
          <w:trHeight w:val="543"/>
        </w:trPr>
        <w:tc>
          <w:tcPr>
            <w:tcW w:w="2376" w:type="dxa"/>
            <w:vMerge w:val="restart"/>
            <w:vAlign w:val="bottom"/>
          </w:tcPr>
          <w:p w:rsidR="00161913" w:rsidRPr="00E36E49" w:rsidRDefault="00161913"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p w:rsidR="00161913" w:rsidRPr="00E36E49" w:rsidRDefault="00161913"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p w:rsidR="00161913" w:rsidRPr="00E36E49" w:rsidRDefault="00161913" w:rsidP="004C5389">
            <w:pPr>
              <w:tabs>
                <w:tab w:val="left" w:pos="567"/>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Name of Subsidiaries</w:t>
            </w:r>
          </w:p>
        </w:tc>
        <w:tc>
          <w:tcPr>
            <w:tcW w:w="284" w:type="dxa"/>
            <w:vMerge w:val="restart"/>
            <w:vAlign w:val="bottom"/>
          </w:tcPr>
          <w:p w:rsidR="00161913" w:rsidRPr="00E36E49" w:rsidRDefault="00161913"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35" w:type="dxa"/>
            <w:vMerge w:val="restart"/>
            <w:vAlign w:val="bottom"/>
          </w:tcPr>
          <w:p w:rsidR="00161913" w:rsidRPr="00E36E49" w:rsidRDefault="00161913" w:rsidP="00161913">
            <w:pPr>
              <w:tabs>
                <w:tab w:val="left" w:pos="567"/>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Type of Business</w:t>
            </w:r>
          </w:p>
        </w:tc>
        <w:tc>
          <w:tcPr>
            <w:tcW w:w="284" w:type="dxa"/>
            <w:vMerge w:val="restart"/>
            <w:vAlign w:val="bottom"/>
          </w:tcPr>
          <w:p w:rsidR="00161913" w:rsidRPr="00E36E49" w:rsidRDefault="00161913"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555" w:type="dxa"/>
            <w:vMerge w:val="restart"/>
            <w:vAlign w:val="bottom"/>
          </w:tcPr>
          <w:p w:rsidR="00161913" w:rsidRPr="00E36E49" w:rsidRDefault="00161913" w:rsidP="00791E0E">
            <w:pPr>
              <w:tabs>
                <w:tab w:val="left" w:pos="567"/>
              </w:tabs>
              <w:spacing w:line="260" w:lineRule="atLeast"/>
              <w:ind w:left="-109" w:right="-108"/>
              <w:jc w:val="center"/>
              <w:rPr>
                <w:rFonts w:ascii="Times New Roman" w:hAnsi="Times New Roman" w:cs="Times New Roman"/>
                <w:sz w:val="22"/>
                <w:szCs w:val="22"/>
              </w:rPr>
            </w:pPr>
            <w:r w:rsidRPr="00E36E49">
              <w:rPr>
                <w:rFonts w:ascii="Times New Roman" w:hAnsi="Times New Roman" w:cs="Times New Roman"/>
                <w:sz w:val="22"/>
                <w:szCs w:val="22"/>
              </w:rPr>
              <w:t>Country of Incorporation and Operation</w:t>
            </w:r>
          </w:p>
        </w:tc>
        <w:tc>
          <w:tcPr>
            <w:tcW w:w="284" w:type="dxa"/>
            <w:vMerge w:val="restart"/>
            <w:vAlign w:val="bottom"/>
          </w:tcPr>
          <w:p w:rsidR="00161913" w:rsidRPr="00E36E49" w:rsidRDefault="00161913"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36" w:type="dxa"/>
            <w:gridSpan w:val="3"/>
          </w:tcPr>
          <w:p w:rsidR="00161913" w:rsidRPr="00161913" w:rsidRDefault="00161913" w:rsidP="00161913">
            <w:pPr>
              <w:tabs>
                <w:tab w:val="left" w:pos="567"/>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Percentage of Shareholding</w:t>
            </w:r>
          </w:p>
        </w:tc>
      </w:tr>
      <w:tr w:rsidR="0067797B" w:rsidRPr="00E36E49" w:rsidTr="00BC0A14">
        <w:tc>
          <w:tcPr>
            <w:tcW w:w="2376" w:type="dxa"/>
            <w:vMerge/>
            <w:tcBorders>
              <w:bottom w:val="single" w:sz="4" w:space="0" w:color="auto"/>
            </w:tcBorders>
            <w:vAlign w:val="bottom"/>
          </w:tcPr>
          <w:p w:rsidR="0067797B" w:rsidRPr="00E36E49" w:rsidRDefault="0067797B"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vMerge/>
            <w:vAlign w:val="bottom"/>
          </w:tcPr>
          <w:p w:rsidR="0067797B" w:rsidRPr="00E36E49" w:rsidRDefault="0067797B"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35" w:type="dxa"/>
            <w:vMerge/>
            <w:tcBorders>
              <w:bottom w:val="single" w:sz="4" w:space="0" w:color="auto"/>
            </w:tcBorders>
            <w:vAlign w:val="bottom"/>
          </w:tcPr>
          <w:p w:rsidR="0067797B" w:rsidRPr="00E36E49" w:rsidRDefault="0067797B"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vMerge/>
            <w:vAlign w:val="bottom"/>
          </w:tcPr>
          <w:p w:rsidR="0067797B" w:rsidRPr="00E36E49" w:rsidRDefault="0067797B"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555" w:type="dxa"/>
            <w:vMerge/>
            <w:tcBorders>
              <w:bottom w:val="single" w:sz="4" w:space="0" w:color="auto"/>
            </w:tcBorders>
            <w:vAlign w:val="bottom"/>
          </w:tcPr>
          <w:p w:rsidR="0067797B" w:rsidRPr="00E36E49" w:rsidRDefault="0067797B"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vMerge/>
            <w:vAlign w:val="bottom"/>
          </w:tcPr>
          <w:p w:rsidR="0067797B" w:rsidRPr="00E36E49" w:rsidRDefault="0067797B"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18" w:type="dxa"/>
            <w:tcBorders>
              <w:top w:val="single" w:sz="4" w:space="0" w:color="auto"/>
              <w:bottom w:val="single" w:sz="4" w:space="0" w:color="auto"/>
            </w:tcBorders>
            <w:vAlign w:val="bottom"/>
          </w:tcPr>
          <w:p w:rsidR="0067797B" w:rsidRPr="00E36E49" w:rsidRDefault="0067797B" w:rsidP="00677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201</w:t>
            </w:r>
            <w:r>
              <w:rPr>
                <w:rFonts w:ascii="Times New Roman" w:hAnsi="Times New Roman" w:cs="Times New Roman"/>
                <w:sz w:val="22"/>
                <w:szCs w:val="22"/>
              </w:rPr>
              <w:t>9</w:t>
            </w:r>
          </w:p>
        </w:tc>
        <w:tc>
          <w:tcPr>
            <w:tcW w:w="283" w:type="dxa"/>
            <w:tcBorders>
              <w:top w:val="single" w:sz="4" w:space="0" w:color="auto"/>
            </w:tcBorders>
          </w:tcPr>
          <w:p w:rsidR="0067797B" w:rsidRPr="00E36E49" w:rsidRDefault="0067797B"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color w:val="000000"/>
                <w:sz w:val="22"/>
                <w:szCs w:val="22"/>
              </w:rPr>
            </w:pPr>
          </w:p>
        </w:tc>
        <w:tc>
          <w:tcPr>
            <w:tcW w:w="1135" w:type="dxa"/>
            <w:tcBorders>
              <w:top w:val="single" w:sz="4" w:space="0" w:color="auto"/>
              <w:bottom w:val="single" w:sz="4" w:space="0" w:color="auto"/>
            </w:tcBorders>
            <w:vAlign w:val="bottom"/>
          </w:tcPr>
          <w:p w:rsidR="0067797B" w:rsidRPr="00E36E49" w:rsidRDefault="0067797B" w:rsidP="00677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201</w:t>
            </w:r>
            <w:r>
              <w:rPr>
                <w:rFonts w:ascii="Times New Roman" w:hAnsi="Times New Roman" w:cs="Times New Roman"/>
                <w:sz w:val="22"/>
                <w:szCs w:val="22"/>
              </w:rPr>
              <w:t>8</w:t>
            </w:r>
          </w:p>
        </w:tc>
      </w:tr>
      <w:tr w:rsidR="0067797B" w:rsidRPr="00E36E49" w:rsidTr="00BC0A14">
        <w:tc>
          <w:tcPr>
            <w:tcW w:w="2376" w:type="dxa"/>
            <w:tcBorders>
              <w:top w:val="single" w:sz="4" w:space="0" w:color="auto"/>
            </w:tcBorders>
          </w:tcPr>
          <w:p w:rsidR="0067797B" w:rsidRPr="00E36E49" w:rsidRDefault="0067797B" w:rsidP="00791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sidRPr="00E36E49">
              <w:rPr>
                <w:rFonts w:ascii="Times New Roman" w:hAnsi="Times New Roman" w:cs="Times New Roman"/>
                <w:sz w:val="22"/>
                <w:szCs w:val="22"/>
              </w:rPr>
              <w:t>VV-Décor Co., Ltd.</w:t>
            </w:r>
          </w:p>
        </w:tc>
        <w:tc>
          <w:tcPr>
            <w:tcW w:w="284" w:type="dxa"/>
          </w:tcPr>
          <w:p w:rsidR="0067797B" w:rsidRPr="00E36E49" w:rsidRDefault="0067797B"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p>
        </w:tc>
        <w:tc>
          <w:tcPr>
            <w:tcW w:w="2835" w:type="dxa"/>
            <w:tcBorders>
              <w:top w:val="single" w:sz="4" w:space="0" w:color="auto"/>
            </w:tcBorders>
          </w:tcPr>
          <w:p w:rsidR="0067797B" w:rsidRPr="00E36E49" w:rsidRDefault="0067797B" w:rsidP="00CD4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sidRPr="00E36E49">
              <w:rPr>
                <w:rFonts w:ascii="Times New Roman" w:hAnsi="Times New Roman" w:cs="Times New Roman"/>
                <w:sz w:val="22"/>
                <w:szCs w:val="22"/>
              </w:rPr>
              <w:t>Sales of laminating papers and furniture- decorating supplies</w:t>
            </w:r>
          </w:p>
        </w:tc>
        <w:tc>
          <w:tcPr>
            <w:tcW w:w="284" w:type="dxa"/>
          </w:tcPr>
          <w:p w:rsidR="0067797B" w:rsidRPr="00E36E49" w:rsidRDefault="0067797B"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p>
        </w:tc>
        <w:tc>
          <w:tcPr>
            <w:tcW w:w="1555" w:type="dxa"/>
            <w:tcBorders>
              <w:top w:val="single" w:sz="4" w:space="0" w:color="auto"/>
            </w:tcBorders>
          </w:tcPr>
          <w:p w:rsidR="0067797B" w:rsidRPr="00E36E49" w:rsidRDefault="0067797B" w:rsidP="00A8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12"/>
              <w:jc w:val="center"/>
              <w:rPr>
                <w:rFonts w:ascii="Times New Roman" w:hAnsi="Times New Roman" w:cs="Times New Roman"/>
                <w:sz w:val="22"/>
                <w:szCs w:val="22"/>
              </w:rPr>
            </w:pPr>
            <w:r w:rsidRPr="00E36E49">
              <w:rPr>
                <w:rFonts w:ascii="Times New Roman" w:hAnsi="Times New Roman" w:cs="Times New Roman"/>
                <w:sz w:val="22"/>
                <w:szCs w:val="22"/>
              </w:rPr>
              <w:t>Thailand</w:t>
            </w:r>
          </w:p>
        </w:tc>
        <w:tc>
          <w:tcPr>
            <w:tcW w:w="284" w:type="dxa"/>
          </w:tcPr>
          <w:p w:rsidR="0067797B" w:rsidRPr="00E36E49" w:rsidRDefault="0067797B"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18" w:type="dxa"/>
            <w:tcBorders>
              <w:top w:val="single" w:sz="4" w:space="0" w:color="auto"/>
            </w:tcBorders>
          </w:tcPr>
          <w:p w:rsidR="0067797B" w:rsidRPr="00C67BE0" w:rsidRDefault="0067797B" w:rsidP="00791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Times New Roman" w:hAnsi="Times New Roman" w:cs="Times New Roman"/>
                <w:sz w:val="22"/>
                <w:szCs w:val="22"/>
              </w:rPr>
            </w:pPr>
            <w:r w:rsidRPr="00C67BE0">
              <w:rPr>
                <w:rFonts w:ascii="Times New Roman" w:hAnsi="Times New Roman" w:cs="Times New Roman"/>
                <w:sz w:val="22"/>
                <w:szCs w:val="22"/>
              </w:rPr>
              <w:t>99.95</w:t>
            </w:r>
          </w:p>
        </w:tc>
        <w:tc>
          <w:tcPr>
            <w:tcW w:w="283" w:type="dxa"/>
          </w:tcPr>
          <w:p w:rsidR="0067797B" w:rsidRPr="00E36E49" w:rsidRDefault="0067797B" w:rsidP="00791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Times New Roman" w:hAnsi="Times New Roman" w:cs="Times New Roman"/>
                <w:sz w:val="22"/>
                <w:szCs w:val="22"/>
              </w:rPr>
            </w:pPr>
          </w:p>
        </w:tc>
        <w:tc>
          <w:tcPr>
            <w:tcW w:w="1135" w:type="dxa"/>
            <w:tcBorders>
              <w:top w:val="single" w:sz="4" w:space="0" w:color="auto"/>
            </w:tcBorders>
          </w:tcPr>
          <w:p w:rsidR="0067797B" w:rsidRPr="004E5119" w:rsidRDefault="0067797B" w:rsidP="00677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Times New Roman" w:hAnsi="Times New Roman" w:cs="Times New Roman"/>
                <w:sz w:val="22"/>
                <w:szCs w:val="22"/>
              </w:rPr>
            </w:pPr>
            <w:r w:rsidRPr="004E5119">
              <w:rPr>
                <w:rFonts w:ascii="Times New Roman" w:hAnsi="Times New Roman" w:cs="Times New Roman"/>
                <w:sz w:val="22"/>
                <w:szCs w:val="22"/>
              </w:rPr>
              <w:t>99.95</w:t>
            </w:r>
          </w:p>
        </w:tc>
      </w:tr>
      <w:tr w:rsidR="0067797B" w:rsidRPr="00E36E49" w:rsidTr="00BC0A14">
        <w:tc>
          <w:tcPr>
            <w:tcW w:w="2376" w:type="dxa"/>
          </w:tcPr>
          <w:p w:rsidR="0067797B" w:rsidRPr="00E36E49" w:rsidRDefault="0067797B" w:rsidP="00791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sidRPr="00E36E49">
              <w:rPr>
                <w:rFonts w:ascii="Times New Roman" w:hAnsi="Times New Roman" w:cs="Times New Roman"/>
                <w:sz w:val="22"/>
                <w:szCs w:val="22"/>
              </w:rPr>
              <w:t>ECF Holdings Co., Ltd.</w:t>
            </w:r>
          </w:p>
        </w:tc>
        <w:tc>
          <w:tcPr>
            <w:tcW w:w="284" w:type="dxa"/>
          </w:tcPr>
          <w:p w:rsidR="0067797B" w:rsidRPr="00E36E49" w:rsidRDefault="0067797B"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p>
        </w:tc>
        <w:tc>
          <w:tcPr>
            <w:tcW w:w="2835" w:type="dxa"/>
          </w:tcPr>
          <w:p w:rsidR="0067797B" w:rsidRPr="00E36E49" w:rsidRDefault="00C849EB" w:rsidP="0022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sidRPr="00E36E49">
              <w:rPr>
                <w:rFonts w:ascii="Times New Roman" w:hAnsi="Times New Roman" w:cs="Times New Roman"/>
                <w:sz w:val="22"/>
                <w:szCs w:val="22"/>
              </w:rPr>
              <w:t xml:space="preserve">Sales of </w:t>
            </w:r>
            <w:r w:rsidR="0067797B" w:rsidRPr="00E36E49">
              <w:rPr>
                <w:rFonts w:ascii="Times New Roman" w:hAnsi="Times New Roman" w:cs="Times New Roman"/>
                <w:sz w:val="22"/>
                <w:szCs w:val="22"/>
              </w:rPr>
              <w:t xml:space="preserve">sundry goods imported from </w:t>
            </w:r>
            <w:r w:rsidR="0067797B">
              <w:rPr>
                <w:rFonts w:ascii="Times New Roman" w:hAnsi="Times New Roman" w:cs="Times New Roman"/>
                <w:sz w:val="22"/>
                <w:szCs w:val="22"/>
              </w:rPr>
              <w:t>abroad</w:t>
            </w:r>
          </w:p>
        </w:tc>
        <w:tc>
          <w:tcPr>
            <w:tcW w:w="284" w:type="dxa"/>
          </w:tcPr>
          <w:p w:rsidR="0067797B" w:rsidRPr="00E36E49" w:rsidRDefault="0067797B"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p>
        </w:tc>
        <w:tc>
          <w:tcPr>
            <w:tcW w:w="1555" w:type="dxa"/>
          </w:tcPr>
          <w:p w:rsidR="0067797B" w:rsidRPr="00E36E49" w:rsidRDefault="0067797B" w:rsidP="00A8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12"/>
              <w:jc w:val="center"/>
              <w:rPr>
                <w:rFonts w:ascii="Times New Roman" w:hAnsi="Times New Roman" w:cs="Times New Roman"/>
                <w:sz w:val="22"/>
                <w:szCs w:val="22"/>
              </w:rPr>
            </w:pPr>
            <w:r w:rsidRPr="00E36E49">
              <w:rPr>
                <w:rFonts w:ascii="Times New Roman" w:hAnsi="Times New Roman" w:cs="Times New Roman"/>
                <w:sz w:val="22"/>
                <w:szCs w:val="22"/>
              </w:rPr>
              <w:t>Thailand</w:t>
            </w:r>
          </w:p>
        </w:tc>
        <w:tc>
          <w:tcPr>
            <w:tcW w:w="284" w:type="dxa"/>
          </w:tcPr>
          <w:p w:rsidR="0067797B" w:rsidRPr="00E36E49" w:rsidRDefault="0067797B"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18" w:type="dxa"/>
          </w:tcPr>
          <w:p w:rsidR="0067797B" w:rsidRPr="00C67BE0" w:rsidRDefault="0067797B" w:rsidP="00791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Times New Roman" w:hAnsi="Times New Roman" w:cs="Times New Roman"/>
                <w:sz w:val="22"/>
                <w:szCs w:val="22"/>
              </w:rPr>
            </w:pPr>
            <w:r w:rsidRPr="00C67BE0">
              <w:rPr>
                <w:rFonts w:ascii="Times New Roman" w:hAnsi="Times New Roman" w:cs="Times New Roman"/>
                <w:sz w:val="22"/>
                <w:szCs w:val="22"/>
              </w:rPr>
              <w:t>75.00</w:t>
            </w:r>
          </w:p>
        </w:tc>
        <w:tc>
          <w:tcPr>
            <w:tcW w:w="283" w:type="dxa"/>
          </w:tcPr>
          <w:p w:rsidR="0067797B" w:rsidRPr="00E36E49" w:rsidRDefault="0067797B" w:rsidP="00791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Times New Roman" w:hAnsi="Times New Roman" w:cs="Times New Roman"/>
                <w:sz w:val="22"/>
                <w:szCs w:val="22"/>
              </w:rPr>
            </w:pPr>
          </w:p>
        </w:tc>
        <w:tc>
          <w:tcPr>
            <w:tcW w:w="1135" w:type="dxa"/>
          </w:tcPr>
          <w:p w:rsidR="0067797B" w:rsidRPr="004E5119" w:rsidRDefault="0067797B" w:rsidP="00677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Times New Roman" w:hAnsi="Times New Roman" w:cs="Times New Roman"/>
                <w:sz w:val="22"/>
                <w:szCs w:val="22"/>
              </w:rPr>
            </w:pPr>
            <w:r w:rsidRPr="004E5119">
              <w:rPr>
                <w:rFonts w:ascii="Times New Roman" w:hAnsi="Times New Roman" w:cs="Times New Roman"/>
                <w:sz w:val="22"/>
                <w:szCs w:val="22"/>
              </w:rPr>
              <w:t>75.00</w:t>
            </w:r>
          </w:p>
        </w:tc>
      </w:tr>
      <w:tr w:rsidR="0067797B" w:rsidRPr="00E36E49" w:rsidTr="00BC0A14">
        <w:tc>
          <w:tcPr>
            <w:tcW w:w="2376" w:type="dxa"/>
          </w:tcPr>
          <w:p w:rsidR="0067797B" w:rsidRPr="00E36E49" w:rsidRDefault="0067797B" w:rsidP="005F3CCA">
            <w:pPr>
              <w:tabs>
                <w:tab w:val="clear" w:pos="2580"/>
                <w:tab w:val="clear" w:pos="2807"/>
                <w:tab w:val="left" w:pos="2790"/>
              </w:tabs>
              <w:rPr>
                <w:rFonts w:ascii="Angsana New" w:hAnsi="Angsana New"/>
                <w:sz w:val="22"/>
                <w:szCs w:val="22"/>
                <w:highlight w:val="yellow"/>
                <w:cs/>
                <w:lang w:eastAsia="en-GB"/>
              </w:rPr>
            </w:pPr>
            <w:r w:rsidRPr="002D552D">
              <w:rPr>
                <w:rFonts w:ascii="Times New Roman" w:hAnsi="Times New Roman" w:cs="Times New Roman"/>
                <w:sz w:val="22"/>
                <w:szCs w:val="22"/>
              </w:rPr>
              <w:t>ECF Power Co., Ltd.</w:t>
            </w:r>
          </w:p>
        </w:tc>
        <w:tc>
          <w:tcPr>
            <w:tcW w:w="284" w:type="dxa"/>
          </w:tcPr>
          <w:p w:rsidR="0067797B" w:rsidRPr="00E36E49" w:rsidRDefault="0067797B"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2"/>
                <w:szCs w:val="22"/>
                <w:highlight w:val="yellow"/>
              </w:rPr>
            </w:pPr>
          </w:p>
        </w:tc>
        <w:tc>
          <w:tcPr>
            <w:tcW w:w="2835" w:type="dxa"/>
          </w:tcPr>
          <w:p w:rsidR="0067797B" w:rsidRPr="002F0671" w:rsidRDefault="0067797B" w:rsidP="002F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Angsana New" w:hAnsi="Angsana New"/>
                <w:sz w:val="22"/>
                <w:szCs w:val="22"/>
                <w:highlight w:val="yellow"/>
                <w:cs/>
              </w:rPr>
            </w:pPr>
            <w:r>
              <w:rPr>
                <w:rFonts w:ascii="Times New Roman" w:hAnsi="Times New Roman" w:cs="Times New Roman"/>
                <w:sz w:val="22"/>
                <w:szCs w:val="22"/>
              </w:rPr>
              <w:t>Ho</w:t>
            </w:r>
            <w:r w:rsidRPr="002D552D">
              <w:rPr>
                <w:rFonts w:ascii="Times New Roman" w:hAnsi="Times New Roman" w:cs="Times New Roman"/>
                <w:sz w:val="22"/>
                <w:szCs w:val="22"/>
              </w:rPr>
              <w:t>lding company in energy business</w:t>
            </w:r>
          </w:p>
        </w:tc>
        <w:tc>
          <w:tcPr>
            <w:tcW w:w="284" w:type="dxa"/>
            <w:vAlign w:val="center"/>
          </w:tcPr>
          <w:p w:rsidR="0067797B" w:rsidRPr="00E36E49" w:rsidRDefault="0067797B" w:rsidP="005F3CCA">
            <w:pPr>
              <w:spacing w:line="80" w:lineRule="atLeast"/>
              <w:ind w:right="14"/>
              <w:rPr>
                <w:rFonts w:ascii="Angsana New" w:hAnsi="Angsana New"/>
                <w:sz w:val="22"/>
                <w:szCs w:val="22"/>
                <w:highlight w:val="yellow"/>
              </w:rPr>
            </w:pPr>
          </w:p>
        </w:tc>
        <w:tc>
          <w:tcPr>
            <w:tcW w:w="1555" w:type="dxa"/>
          </w:tcPr>
          <w:p w:rsidR="0067797B" w:rsidRDefault="0067797B" w:rsidP="002F0671">
            <w:pPr>
              <w:jc w:val="center"/>
            </w:pPr>
            <w:r w:rsidRPr="00E92492">
              <w:rPr>
                <w:rFonts w:ascii="Times New Roman" w:hAnsi="Times New Roman" w:cs="Times New Roman"/>
                <w:sz w:val="22"/>
                <w:szCs w:val="22"/>
              </w:rPr>
              <w:t>Thailand</w:t>
            </w:r>
          </w:p>
        </w:tc>
        <w:tc>
          <w:tcPr>
            <w:tcW w:w="284" w:type="dxa"/>
            <w:vAlign w:val="center"/>
          </w:tcPr>
          <w:p w:rsidR="0067797B" w:rsidRPr="00E36E49" w:rsidRDefault="0067797B" w:rsidP="005F3CCA">
            <w:pPr>
              <w:spacing w:line="80" w:lineRule="atLeast"/>
              <w:ind w:right="14"/>
              <w:jc w:val="right"/>
              <w:rPr>
                <w:rFonts w:ascii="Angsana New" w:hAnsi="Angsana New"/>
                <w:sz w:val="22"/>
                <w:szCs w:val="22"/>
                <w:highlight w:val="yellow"/>
              </w:rPr>
            </w:pPr>
          </w:p>
        </w:tc>
        <w:tc>
          <w:tcPr>
            <w:tcW w:w="1118" w:type="dxa"/>
          </w:tcPr>
          <w:p w:rsidR="0067797B" w:rsidRPr="00C67BE0" w:rsidRDefault="0067797B" w:rsidP="002F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Times New Roman" w:hAnsi="Times New Roman" w:cs="Times New Roman"/>
                <w:sz w:val="22"/>
                <w:szCs w:val="22"/>
              </w:rPr>
            </w:pPr>
            <w:r w:rsidRPr="00C67BE0">
              <w:rPr>
                <w:rFonts w:ascii="Times New Roman" w:hAnsi="Times New Roman" w:cs="Times New Roman"/>
                <w:sz w:val="22"/>
                <w:szCs w:val="22"/>
                <w:cs/>
              </w:rPr>
              <w:t>99.99</w:t>
            </w:r>
          </w:p>
        </w:tc>
        <w:tc>
          <w:tcPr>
            <w:tcW w:w="283" w:type="dxa"/>
          </w:tcPr>
          <w:p w:rsidR="0067797B" w:rsidRPr="002F0671" w:rsidRDefault="0067797B" w:rsidP="002F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Times New Roman" w:hAnsi="Times New Roman" w:cs="Times New Roman"/>
                <w:sz w:val="22"/>
                <w:szCs w:val="22"/>
              </w:rPr>
            </w:pPr>
          </w:p>
        </w:tc>
        <w:tc>
          <w:tcPr>
            <w:tcW w:w="1135" w:type="dxa"/>
          </w:tcPr>
          <w:p w:rsidR="0067797B" w:rsidRPr="004E5119" w:rsidRDefault="0067797B" w:rsidP="00677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Times New Roman" w:hAnsi="Times New Roman" w:cs="Times New Roman"/>
                <w:sz w:val="22"/>
                <w:szCs w:val="22"/>
              </w:rPr>
            </w:pPr>
            <w:r w:rsidRPr="004E5119">
              <w:rPr>
                <w:rFonts w:ascii="Times New Roman" w:hAnsi="Times New Roman" w:cs="Times New Roman"/>
                <w:sz w:val="22"/>
                <w:szCs w:val="22"/>
                <w:cs/>
              </w:rPr>
              <w:t>99.99</w:t>
            </w:r>
          </w:p>
        </w:tc>
      </w:tr>
      <w:tr w:rsidR="0067797B" w:rsidRPr="00E36E49" w:rsidTr="00BC0A14">
        <w:tc>
          <w:tcPr>
            <w:tcW w:w="2376" w:type="dxa"/>
          </w:tcPr>
          <w:p w:rsidR="0067797B" w:rsidRPr="00E36E49" w:rsidRDefault="0067797B"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07"/>
              </w:tabs>
              <w:ind w:right="-108"/>
              <w:rPr>
                <w:rFonts w:ascii="Angsana New" w:hAnsi="Angsana New"/>
                <w:sz w:val="22"/>
                <w:szCs w:val="22"/>
                <w:highlight w:val="yellow"/>
              </w:rPr>
            </w:pPr>
            <w:r w:rsidRPr="00ED761E">
              <w:rPr>
                <w:rFonts w:ascii="Times New Roman" w:hAnsi="Times New Roman"/>
                <w:sz w:val="22"/>
                <w:szCs w:val="22"/>
              </w:rPr>
              <w:t xml:space="preserve">Planet Board </w:t>
            </w:r>
            <w:r w:rsidRPr="00E36E49">
              <w:rPr>
                <w:rFonts w:ascii="Times New Roman" w:hAnsi="Times New Roman"/>
                <w:sz w:val="22"/>
                <w:szCs w:val="22"/>
              </w:rPr>
              <w:t xml:space="preserve"> Co., Ltd</w:t>
            </w:r>
          </w:p>
        </w:tc>
        <w:tc>
          <w:tcPr>
            <w:tcW w:w="284" w:type="dxa"/>
            <w:vAlign w:val="center"/>
          </w:tcPr>
          <w:p w:rsidR="0067797B" w:rsidRPr="00E36E49" w:rsidRDefault="0067797B" w:rsidP="005F3CCA">
            <w:pPr>
              <w:spacing w:line="80" w:lineRule="atLeast"/>
              <w:ind w:right="14"/>
              <w:rPr>
                <w:rFonts w:ascii="Angsana New" w:hAnsi="Angsana New"/>
                <w:sz w:val="22"/>
                <w:szCs w:val="22"/>
                <w:highlight w:val="yellow"/>
              </w:rPr>
            </w:pPr>
          </w:p>
        </w:tc>
        <w:tc>
          <w:tcPr>
            <w:tcW w:w="2835" w:type="dxa"/>
            <w:vAlign w:val="center"/>
          </w:tcPr>
          <w:p w:rsidR="0067797B" w:rsidRPr="00E36E49" w:rsidRDefault="0067797B" w:rsidP="005F3CCA">
            <w:pPr>
              <w:spacing w:line="260" w:lineRule="atLeast"/>
              <w:ind w:right="14"/>
              <w:rPr>
                <w:rFonts w:ascii="Angsana New" w:hAnsi="Angsana New"/>
                <w:sz w:val="22"/>
                <w:szCs w:val="22"/>
                <w:highlight w:val="yellow"/>
                <w:cs/>
              </w:rPr>
            </w:pPr>
            <w:r w:rsidRPr="00211DE2">
              <w:rPr>
                <w:rFonts w:ascii="Times New Roman" w:hAnsi="Times New Roman" w:cs="Times New Roman"/>
                <w:sz w:val="22"/>
                <w:szCs w:val="22"/>
              </w:rPr>
              <w:t>Ma</w:t>
            </w:r>
            <w:r>
              <w:rPr>
                <w:rFonts w:ascii="Times New Roman" w:hAnsi="Times New Roman" w:cs="Times New Roman"/>
                <w:sz w:val="22"/>
                <w:szCs w:val="22"/>
              </w:rPr>
              <w:t>nufacturing and sales of wood-base panel, i.e. MDF board and particle board</w:t>
            </w:r>
          </w:p>
        </w:tc>
        <w:tc>
          <w:tcPr>
            <w:tcW w:w="284" w:type="dxa"/>
            <w:vAlign w:val="center"/>
          </w:tcPr>
          <w:p w:rsidR="0067797B" w:rsidRPr="00E36E49" w:rsidRDefault="0067797B" w:rsidP="005F3CCA">
            <w:pPr>
              <w:spacing w:line="80" w:lineRule="atLeast"/>
              <w:ind w:right="14"/>
              <w:rPr>
                <w:rFonts w:ascii="Angsana New" w:hAnsi="Angsana New"/>
                <w:sz w:val="22"/>
                <w:szCs w:val="22"/>
                <w:highlight w:val="yellow"/>
              </w:rPr>
            </w:pPr>
          </w:p>
        </w:tc>
        <w:tc>
          <w:tcPr>
            <w:tcW w:w="1555" w:type="dxa"/>
          </w:tcPr>
          <w:p w:rsidR="0067797B" w:rsidRDefault="0067797B" w:rsidP="002F0671">
            <w:pPr>
              <w:jc w:val="center"/>
            </w:pPr>
            <w:r w:rsidRPr="00E92492">
              <w:rPr>
                <w:rFonts w:ascii="Times New Roman" w:hAnsi="Times New Roman" w:cs="Times New Roman"/>
                <w:sz w:val="22"/>
                <w:szCs w:val="22"/>
              </w:rPr>
              <w:t>Thailand</w:t>
            </w:r>
          </w:p>
        </w:tc>
        <w:tc>
          <w:tcPr>
            <w:tcW w:w="284" w:type="dxa"/>
            <w:vAlign w:val="center"/>
          </w:tcPr>
          <w:p w:rsidR="0067797B" w:rsidRPr="00E36E49" w:rsidRDefault="0067797B" w:rsidP="005F3CCA">
            <w:pPr>
              <w:spacing w:line="80" w:lineRule="atLeast"/>
              <w:ind w:right="14"/>
              <w:jc w:val="right"/>
              <w:rPr>
                <w:rFonts w:ascii="Angsana New" w:hAnsi="Angsana New"/>
                <w:sz w:val="22"/>
                <w:szCs w:val="22"/>
                <w:highlight w:val="yellow"/>
              </w:rPr>
            </w:pPr>
          </w:p>
        </w:tc>
        <w:tc>
          <w:tcPr>
            <w:tcW w:w="1118" w:type="dxa"/>
          </w:tcPr>
          <w:p w:rsidR="0067797B" w:rsidRPr="00C67BE0" w:rsidRDefault="0067797B" w:rsidP="00C7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Times New Roman" w:hAnsi="Times New Roman" w:cstheme="minorBidi"/>
                <w:sz w:val="22"/>
                <w:szCs w:val="22"/>
                <w:cs/>
              </w:rPr>
            </w:pPr>
            <w:r w:rsidRPr="00C67BE0">
              <w:rPr>
                <w:rFonts w:ascii="Times New Roman" w:hAnsi="Times New Roman" w:cs="Times New Roman"/>
                <w:sz w:val="22"/>
                <w:szCs w:val="22"/>
              </w:rPr>
              <w:t>57</w:t>
            </w:r>
            <w:r w:rsidRPr="00C67BE0">
              <w:rPr>
                <w:rFonts w:ascii="Times New Roman" w:hAnsi="Times New Roman" w:cs="Times New Roman"/>
                <w:sz w:val="22"/>
                <w:szCs w:val="22"/>
                <w:cs/>
              </w:rPr>
              <w:t>.</w:t>
            </w:r>
            <w:r w:rsidRPr="00C67BE0">
              <w:rPr>
                <w:rFonts w:ascii="Times New Roman" w:hAnsi="Times New Roman" w:cs="Times New Roman"/>
                <w:sz w:val="22"/>
                <w:szCs w:val="22"/>
              </w:rPr>
              <w:t>00</w:t>
            </w:r>
          </w:p>
        </w:tc>
        <w:tc>
          <w:tcPr>
            <w:tcW w:w="283" w:type="dxa"/>
          </w:tcPr>
          <w:p w:rsidR="0067797B" w:rsidRPr="002F0671" w:rsidRDefault="0067797B" w:rsidP="002F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Times New Roman" w:hAnsi="Times New Roman" w:cs="Times New Roman"/>
                <w:sz w:val="22"/>
                <w:szCs w:val="22"/>
              </w:rPr>
            </w:pPr>
          </w:p>
        </w:tc>
        <w:tc>
          <w:tcPr>
            <w:tcW w:w="1135" w:type="dxa"/>
          </w:tcPr>
          <w:p w:rsidR="0067797B" w:rsidRPr="004E5119" w:rsidRDefault="0067797B" w:rsidP="00677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Times New Roman" w:hAnsi="Times New Roman" w:cs="Times New Roman"/>
                <w:sz w:val="22"/>
                <w:szCs w:val="22"/>
              </w:rPr>
            </w:pPr>
            <w:r w:rsidRPr="004E5119">
              <w:rPr>
                <w:rFonts w:ascii="Times New Roman" w:hAnsi="Times New Roman" w:cs="Times New Roman"/>
                <w:sz w:val="22"/>
                <w:szCs w:val="22"/>
              </w:rPr>
              <w:t>57</w:t>
            </w:r>
            <w:r w:rsidRPr="004E5119">
              <w:rPr>
                <w:rFonts w:ascii="Times New Roman" w:hAnsi="Times New Roman" w:cs="Times New Roman"/>
                <w:sz w:val="22"/>
                <w:szCs w:val="22"/>
                <w:cs/>
              </w:rPr>
              <w:t>.</w:t>
            </w:r>
            <w:r w:rsidRPr="004E5119">
              <w:rPr>
                <w:rFonts w:ascii="Times New Roman" w:hAnsi="Times New Roman" w:cs="Times New Roman"/>
                <w:sz w:val="22"/>
                <w:szCs w:val="22"/>
              </w:rPr>
              <w:t>00</w:t>
            </w:r>
          </w:p>
        </w:tc>
      </w:tr>
    </w:tbl>
    <w:p w:rsidR="00E00C70" w:rsidRPr="00974A37" w:rsidRDefault="00E00C70" w:rsidP="00226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0"/>
          <w:szCs w:val="20"/>
        </w:rPr>
      </w:pPr>
    </w:p>
    <w:p w:rsidR="00B12769" w:rsidRPr="00E36E49" w:rsidRDefault="00B12769" w:rsidP="00B12769">
      <w:pPr>
        <w:pStyle w:val="BodyText"/>
        <w:tabs>
          <w:tab w:val="clear" w:pos="454"/>
          <w:tab w:val="clear" w:pos="680"/>
          <w:tab w:val="left" w:pos="0"/>
        </w:tabs>
        <w:spacing w:after="0"/>
        <w:jc w:val="thaiDistribute"/>
        <w:rPr>
          <w:rFonts w:ascii="Times New Roman" w:hAnsi="Times New Roman"/>
          <w:sz w:val="22"/>
          <w:szCs w:val="22"/>
        </w:rPr>
      </w:pPr>
      <w:r w:rsidRPr="00E36E49">
        <w:rPr>
          <w:rFonts w:ascii="Times New Roman" w:hAnsi="Times New Roman"/>
          <w:sz w:val="22"/>
          <w:szCs w:val="22"/>
        </w:rPr>
        <w:t>Significant intercompany transactions between the Company and its subsidiaries included in the consolidated financial statements have been eliminated.</w:t>
      </w:r>
    </w:p>
    <w:p w:rsidR="00E00C70" w:rsidRPr="00974A37" w:rsidRDefault="00E00C70" w:rsidP="00E00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0"/>
          <w:szCs w:val="20"/>
        </w:rPr>
      </w:pPr>
    </w:p>
    <w:p w:rsidR="00C67BE0" w:rsidRPr="00C67BE0" w:rsidRDefault="00C67BE0" w:rsidP="00C67BE0">
      <w:pPr>
        <w:pStyle w:val="NoSpacing"/>
        <w:jc w:val="thaiDistribute"/>
        <w:rPr>
          <w:sz w:val="22"/>
          <w:szCs w:val="22"/>
        </w:rPr>
      </w:pPr>
      <w:r w:rsidRPr="00C67BE0">
        <w:rPr>
          <w:sz w:val="22"/>
          <w:szCs w:val="22"/>
        </w:rPr>
        <w:t>Starting from January 1, 2019, the Group had adopted Thai Accounting Standards (TAS), Thai Financial Reporting Standards (TFRS), Thai Accounting Interpretation (TSIC), and Thai Financial Reporting Interpretation (TFRIC), newly issued and revised by TFAC, which became effective from the accounting period starting on or after January 1, 2019. The aforesaid adoption of newly issued and revised TAS and TFRS as well as TSIC and TFRIC did not have any material effect on the Group, except for TFRS 15 “Revenue from Contracts with Customers”.</w:t>
      </w:r>
    </w:p>
    <w:p w:rsidR="00C67BE0" w:rsidRPr="00974A37" w:rsidRDefault="00C67BE0" w:rsidP="00C67BE0">
      <w:pPr>
        <w:pStyle w:val="NoSpacing"/>
        <w:jc w:val="thaiDistribute"/>
        <w:rPr>
          <w:sz w:val="20"/>
          <w:szCs w:val="20"/>
        </w:rPr>
      </w:pPr>
    </w:p>
    <w:p w:rsidR="00C67BE0" w:rsidRPr="00C67BE0" w:rsidRDefault="00C67BE0" w:rsidP="00C67BE0">
      <w:pPr>
        <w:pStyle w:val="NoSpacing"/>
        <w:jc w:val="thaiDistribute"/>
        <w:rPr>
          <w:sz w:val="22"/>
          <w:szCs w:val="22"/>
        </w:rPr>
      </w:pPr>
      <w:r w:rsidRPr="00C67BE0">
        <w:rPr>
          <w:sz w:val="22"/>
          <w:szCs w:val="22"/>
        </w:rPr>
        <w:t>TFRS 15 specifies the principles for characteristics, amount, timing as well as uncertainty of revenue and contractual cash flows from contract with customer. Under the revenue recognition regarding TFRS 15, the entity shall comply with the following five-step model of revenue recognition:</w:t>
      </w:r>
    </w:p>
    <w:p w:rsidR="00C67BE0" w:rsidRPr="00974A37" w:rsidRDefault="00C67BE0" w:rsidP="00C67BE0">
      <w:pPr>
        <w:pStyle w:val="NoSpacing"/>
        <w:jc w:val="thaiDistribute"/>
        <w:rPr>
          <w:sz w:val="20"/>
          <w:szCs w:val="20"/>
        </w:rPr>
      </w:pPr>
    </w:p>
    <w:p w:rsidR="00C67BE0" w:rsidRPr="00C67BE0" w:rsidRDefault="00C67BE0" w:rsidP="00C67BE0">
      <w:pPr>
        <w:pStyle w:val="NoSpacing"/>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sz w:val="22"/>
          <w:szCs w:val="22"/>
        </w:rPr>
      </w:pPr>
      <w:r w:rsidRPr="00C67BE0">
        <w:rPr>
          <w:sz w:val="22"/>
          <w:szCs w:val="22"/>
        </w:rPr>
        <w:t>Identifying the contract with customer</w:t>
      </w:r>
    </w:p>
    <w:p w:rsidR="00C67BE0" w:rsidRPr="00C67BE0" w:rsidRDefault="00C67BE0" w:rsidP="00C67BE0">
      <w:pPr>
        <w:pStyle w:val="NoSpacing"/>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sz w:val="22"/>
          <w:szCs w:val="22"/>
        </w:rPr>
      </w:pPr>
      <w:r w:rsidRPr="00C67BE0">
        <w:rPr>
          <w:sz w:val="22"/>
          <w:szCs w:val="22"/>
        </w:rPr>
        <w:t>Identifying the contractual performance obligations</w:t>
      </w:r>
    </w:p>
    <w:p w:rsidR="00C67BE0" w:rsidRPr="00C67BE0" w:rsidRDefault="00C67BE0" w:rsidP="00C67BE0">
      <w:pPr>
        <w:pStyle w:val="NoSpacing"/>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sz w:val="22"/>
          <w:szCs w:val="22"/>
        </w:rPr>
      </w:pPr>
      <w:r w:rsidRPr="00C67BE0">
        <w:rPr>
          <w:sz w:val="22"/>
          <w:szCs w:val="22"/>
        </w:rPr>
        <w:t>Determining the transaction prices</w:t>
      </w:r>
    </w:p>
    <w:p w:rsidR="00C67BE0" w:rsidRPr="00C67BE0" w:rsidRDefault="00C67BE0" w:rsidP="00C67BE0">
      <w:pPr>
        <w:pStyle w:val="NoSpacing"/>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sz w:val="22"/>
          <w:szCs w:val="22"/>
        </w:rPr>
      </w:pPr>
      <w:r w:rsidRPr="00C67BE0">
        <w:rPr>
          <w:sz w:val="22"/>
          <w:szCs w:val="22"/>
        </w:rPr>
        <w:t>Allocating the transaction prices to the contractual performance obligations</w:t>
      </w:r>
    </w:p>
    <w:p w:rsidR="00C67BE0" w:rsidRPr="00C67BE0" w:rsidRDefault="00C67BE0" w:rsidP="00C67BE0">
      <w:pPr>
        <w:pStyle w:val="NoSpacing"/>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sz w:val="22"/>
          <w:szCs w:val="22"/>
        </w:rPr>
      </w:pPr>
      <w:r w:rsidRPr="00C67BE0">
        <w:rPr>
          <w:sz w:val="22"/>
          <w:szCs w:val="22"/>
        </w:rPr>
        <w:t>Recognizing revenue when the contractual performance obligations have been satisfied or being satisfied at a point in time or over time.</w:t>
      </w:r>
    </w:p>
    <w:p w:rsidR="00C67BE0" w:rsidRPr="00974A37" w:rsidRDefault="00C67BE0" w:rsidP="00C67BE0">
      <w:pPr>
        <w:pStyle w:val="NoSpacing"/>
        <w:jc w:val="thaiDistribute"/>
        <w:rPr>
          <w:sz w:val="20"/>
          <w:szCs w:val="20"/>
        </w:rPr>
      </w:pPr>
    </w:p>
    <w:p w:rsidR="00C67BE0" w:rsidRPr="00C67BE0" w:rsidRDefault="00C67BE0" w:rsidP="00C67BE0">
      <w:pPr>
        <w:pStyle w:val="NoSpacing"/>
        <w:jc w:val="thaiDistribute"/>
        <w:rPr>
          <w:sz w:val="22"/>
          <w:szCs w:val="22"/>
        </w:rPr>
      </w:pPr>
      <w:r w:rsidRPr="00C67BE0">
        <w:rPr>
          <w:sz w:val="22"/>
          <w:szCs w:val="22"/>
        </w:rPr>
        <w:t>In consideration abo</w:t>
      </w:r>
      <w:r w:rsidR="00C849EB">
        <w:rPr>
          <w:sz w:val="22"/>
          <w:szCs w:val="22"/>
        </w:rPr>
        <w:t>ut transaction prices, the Company</w:t>
      </w:r>
      <w:r w:rsidRPr="00C67BE0">
        <w:rPr>
          <w:sz w:val="22"/>
          <w:szCs w:val="22"/>
        </w:rPr>
        <w:t xml:space="preserve"> assessed and found that certain discounts and service charges, directly relating to sales, monthly billed from retailers are under same contracts or agreements for sales to retailers whereby the services rendered by retailers are considered</w:t>
      </w:r>
      <w:r w:rsidR="004457AA">
        <w:rPr>
          <w:sz w:val="22"/>
          <w:szCs w:val="22"/>
        </w:rPr>
        <w:t xml:space="preserve"> no</w:t>
      </w:r>
      <w:r w:rsidR="004457AA" w:rsidRPr="00A22173">
        <w:rPr>
          <w:sz w:val="22"/>
          <w:szCs w:val="22"/>
        </w:rPr>
        <w:t>t distinct</w:t>
      </w:r>
      <w:r w:rsidR="00D749DA" w:rsidRPr="00A22173">
        <w:rPr>
          <w:sz w:val="22"/>
          <w:szCs w:val="22"/>
        </w:rPr>
        <w:t xml:space="preserve"> but </w:t>
      </w:r>
      <w:r w:rsidR="004457AA" w:rsidRPr="00A22173">
        <w:rPr>
          <w:sz w:val="22"/>
          <w:szCs w:val="22"/>
        </w:rPr>
        <w:t>significantly relevant</w:t>
      </w:r>
      <w:r w:rsidR="00D749DA" w:rsidRPr="00A22173">
        <w:rPr>
          <w:sz w:val="22"/>
          <w:szCs w:val="22"/>
        </w:rPr>
        <w:t xml:space="preserve"> </w:t>
      </w:r>
      <w:r w:rsidR="004457AA" w:rsidRPr="00A22173">
        <w:rPr>
          <w:sz w:val="22"/>
          <w:szCs w:val="22"/>
        </w:rPr>
        <w:t>to</w:t>
      </w:r>
      <w:r w:rsidR="00D749DA" w:rsidRPr="00A22173">
        <w:rPr>
          <w:sz w:val="22"/>
          <w:szCs w:val="22"/>
        </w:rPr>
        <w:t xml:space="preserve"> </w:t>
      </w:r>
      <w:r w:rsidR="006771DE" w:rsidRPr="00A22173">
        <w:rPr>
          <w:sz w:val="22"/>
          <w:szCs w:val="22"/>
        </w:rPr>
        <w:t>the Company</w:t>
      </w:r>
      <w:r w:rsidR="00A22173" w:rsidRPr="00A22173">
        <w:rPr>
          <w:sz w:val="22"/>
          <w:szCs w:val="22"/>
        </w:rPr>
        <w:t>’s sales of goods through</w:t>
      </w:r>
      <w:r w:rsidR="00D749DA" w:rsidRPr="00A22173">
        <w:rPr>
          <w:sz w:val="22"/>
          <w:szCs w:val="22"/>
        </w:rPr>
        <w:t xml:space="preserve"> </w:t>
      </w:r>
      <w:r w:rsidR="00C849EB" w:rsidRPr="00A22173">
        <w:rPr>
          <w:sz w:val="22"/>
          <w:szCs w:val="22"/>
        </w:rPr>
        <w:t>retailers</w:t>
      </w:r>
      <w:r w:rsidRPr="00A22173">
        <w:rPr>
          <w:sz w:val="22"/>
          <w:szCs w:val="22"/>
        </w:rPr>
        <w:t>.</w:t>
      </w:r>
      <w:r w:rsidRPr="00C67BE0">
        <w:rPr>
          <w:sz w:val="22"/>
          <w:szCs w:val="22"/>
        </w:rPr>
        <w:t xml:space="preserve"> Accordingly, the </w:t>
      </w:r>
      <w:r w:rsidR="00C849EB">
        <w:rPr>
          <w:sz w:val="22"/>
          <w:szCs w:val="22"/>
        </w:rPr>
        <w:t>Company</w:t>
      </w:r>
      <w:r w:rsidRPr="00C67BE0">
        <w:rPr>
          <w:sz w:val="22"/>
          <w:szCs w:val="22"/>
        </w:rPr>
        <w:t xml:space="preserve"> made </w:t>
      </w:r>
      <w:r w:rsidRPr="00A22173">
        <w:rPr>
          <w:sz w:val="22"/>
          <w:szCs w:val="22"/>
        </w:rPr>
        <w:t xml:space="preserve">reclassification of accounts for such discounts and service charges, </w:t>
      </w:r>
      <w:r w:rsidR="006771DE" w:rsidRPr="00A22173">
        <w:rPr>
          <w:rFonts w:cs="Times New Roman"/>
          <w:color w:val="000000"/>
          <w:sz w:val="22"/>
          <w:szCs w:val="22"/>
        </w:rPr>
        <w:t xml:space="preserve">amounting to approximately Baht </w:t>
      </w:r>
      <w:r w:rsidR="003C1F77" w:rsidRPr="00A22173">
        <w:rPr>
          <w:rFonts w:cs="Times New Roman"/>
          <w:color w:val="000000"/>
          <w:sz w:val="22"/>
          <w:szCs w:val="22"/>
        </w:rPr>
        <w:t>61.5</w:t>
      </w:r>
      <w:r w:rsidR="006771DE" w:rsidRPr="00A22173">
        <w:rPr>
          <w:rFonts w:cs="Times New Roman"/>
          <w:color w:val="000000"/>
          <w:sz w:val="22"/>
          <w:szCs w:val="22"/>
        </w:rPr>
        <w:t xml:space="preserve"> million</w:t>
      </w:r>
      <w:r w:rsidR="00974A37" w:rsidRPr="00A22173">
        <w:rPr>
          <w:sz w:val="22"/>
          <w:szCs w:val="22"/>
        </w:rPr>
        <w:t xml:space="preserve"> </w:t>
      </w:r>
      <w:r w:rsidR="00A22173" w:rsidRPr="00A22173">
        <w:rPr>
          <w:sz w:val="22"/>
          <w:szCs w:val="22"/>
        </w:rPr>
        <w:t>which were</w:t>
      </w:r>
      <w:r w:rsidRPr="00A22173">
        <w:rPr>
          <w:sz w:val="22"/>
          <w:szCs w:val="22"/>
        </w:rPr>
        <w:t xml:space="preserve"> previously presented as distribution costs, to net with net sales as discussed in Note 35.</w:t>
      </w:r>
    </w:p>
    <w:p w:rsidR="00BE501D" w:rsidRPr="00974A37" w:rsidRDefault="00BE501D" w:rsidP="00BE501D">
      <w:pPr>
        <w:pStyle w:val="NoSpacing"/>
        <w:ind w:left="502"/>
        <w:jc w:val="thaiDistribute"/>
        <w:rPr>
          <w:rFonts w:cs="Times New Roman"/>
          <w:sz w:val="20"/>
          <w:szCs w:val="20"/>
        </w:rPr>
      </w:pPr>
    </w:p>
    <w:p w:rsidR="00BE501D" w:rsidRPr="00BE501D" w:rsidRDefault="00BE501D" w:rsidP="00BE5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sz w:val="22"/>
          <w:szCs w:val="22"/>
        </w:rPr>
      </w:pPr>
      <w:r w:rsidRPr="00BE501D">
        <w:rPr>
          <w:rFonts w:ascii="Times New Roman" w:hAnsi="Times New Roman"/>
          <w:sz w:val="22"/>
          <w:szCs w:val="22"/>
        </w:rPr>
        <w:t>Subsequently, TFAC issued several Notifications which were announced in the Royal Gazette during 201</w:t>
      </w:r>
      <w:r w:rsidRPr="00BE501D">
        <w:rPr>
          <w:rFonts w:ascii="Times New Roman" w:hAnsi="Times New Roman" w:cs="Times New Roman"/>
          <w:sz w:val="22"/>
          <w:szCs w:val="22"/>
          <w:cs/>
        </w:rPr>
        <w:t>9</w:t>
      </w:r>
      <w:r w:rsidRPr="00BE501D">
        <w:rPr>
          <w:rFonts w:ascii="Times New Roman" w:hAnsi="Times New Roman"/>
          <w:sz w:val="22"/>
          <w:szCs w:val="22"/>
        </w:rPr>
        <w:t xml:space="preserve"> regarding the new and revision of TAS and TFRS as well as TSIC and TFRIC and accounting guidance with effective from the accounting period starting on or after January 1, </w:t>
      </w:r>
      <w:proofErr w:type="gramStart"/>
      <w:r w:rsidRPr="00BE501D">
        <w:rPr>
          <w:rFonts w:ascii="Times New Roman" w:hAnsi="Times New Roman"/>
          <w:sz w:val="22"/>
          <w:szCs w:val="22"/>
        </w:rPr>
        <w:t>2020  whereby</w:t>
      </w:r>
      <w:proofErr w:type="gramEnd"/>
      <w:r w:rsidRPr="00BE501D">
        <w:rPr>
          <w:rFonts w:ascii="Times New Roman" w:hAnsi="Times New Roman"/>
          <w:sz w:val="22"/>
          <w:szCs w:val="22"/>
        </w:rPr>
        <w:t xml:space="preserve"> the Group had not yet adopted in the preparation of the accompanying financial statements and has no policy to early adopt before effective period. Such revised TAS and TFRS as well as TSIC and TFRIC and accounting guidance are as follows:</w:t>
      </w:r>
    </w:p>
    <w:tbl>
      <w:tblPr>
        <w:tblW w:w="9498" w:type="dxa"/>
        <w:tblInd w:w="108" w:type="dxa"/>
        <w:tblLook w:val="01E0"/>
      </w:tblPr>
      <w:tblGrid>
        <w:gridCol w:w="2410"/>
        <w:gridCol w:w="7088"/>
      </w:tblGrid>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lastRenderedPageBreak/>
              <w:t xml:space="preserve">TAS 1 </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Presentation of Financial Statements</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TAS 2 </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Inventories</w:t>
            </w:r>
          </w:p>
        </w:tc>
      </w:tr>
      <w:tr w:rsidR="00BE501D" w:rsidRPr="00BE501D" w:rsidTr="00017BE9">
        <w:trPr>
          <w:trHeight w:val="110"/>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TAS 7 </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Statement of Cash Flows</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TAS 8 </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Accounting Policies, Changes in Accounting Estimates and Errors</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TAS 10 </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Events after the Reporting Period</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TAS 12 </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Income Taxes</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TAS 16 </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Property, Plant and Equipment</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TAS 19 </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Employee Benefits</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TAS 20 </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Accounting for Government Gran</w:t>
            </w:r>
            <w:r w:rsidR="00017BE9">
              <w:rPr>
                <w:rFonts w:ascii="Times New Roman" w:hAnsi="Times New Roman"/>
                <w:sz w:val="22"/>
                <w:szCs w:val="22"/>
              </w:rPr>
              <w:t xml:space="preserve">ts and Disclosure of Government </w:t>
            </w:r>
            <w:r w:rsidRPr="00BE501D">
              <w:rPr>
                <w:rFonts w:ascii="Times New Roman" w:hAnsi="Times New Roman"/>
                <w:sz w:val="22"/>
                <w:szCs w:val="22"/>
              </w:rPr>
              <w:t>Assistance</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TAS 21 </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The Effects of Changes in Foreign Exchange Rates</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TAS 23 </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Borrowing Costs</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TAS 24 </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Related Party Disclosures</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TAS 26 </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Accounting and Reporting by Retirement Benefit Plans</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TAS 27 </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Separate Financial Statements</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TAS 28 </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Investments in Associates and Joint Ventures</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TAS 29 </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Financial Reporting in Hyperinflationary Economies</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cs="Times New Roman"/>
                <w:sz w:val="22"/>
                <w:szCs w:val="22"/>
              </w:rPr>
            </w:pPr>
            <w:r w:rsidRPr="00BE501D">
              <w:rPr>
                <w:rFonts w:ascii="Times New Roman" w:hAnsi="Times New Roman" w:cs="Times New Roman"/>
                <w:sz w:val="22"/>
                <w:szCs w:val="22"/>
              </w:rPr>
              <w:t xml:space="preserve">TAS 32 </w:t>
            </w:r>
          </w:p>
        </w:tc>
        <w:tc>
          <w:tcPr>
            <w:tcW w:w="7088" w:type="dxa"/>
            <w:shd w:val="clear" w:color="auto" w:fill="auto"/>
          </w:tcPr>
          <w:p w:rsidR="00BE501D" w:rsidRPr="00BE501D" w:rsidRDefault="00BE501D" w:rsidP="00F607A1">
            <w:pPr>
              <w:pStyle w:val="BodyText"/>
              <w:spacing w:after="0"/>
              <w:ind w:left="-108"/>
              <w:rPr>
                <w:rFonts w:ascii="Times New Roman" w:hAnsi="Times New Roman" w:cs="Times New Roman"/>
                <w:sz w:val="22"/>
                <w:szCs w:val="22"/>
              </w:rPr>
            </w:pPr>
            <w:r w:rsidRPr="00BE501D">
              <w:rPr>
                <w:rFonts w:ascii="Times New Roman" w:hAnsi="Times New Roman" w:cs="Times New Roman"/>
                <w:sz w:val="22"/>
                <w:szCs w:val="22"/>
              </w:rPr>
              <w:t>Financial Instruments: Presentation</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TAS 33 </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Earnings per Share</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TAS 34 </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Interim Financial Reporting</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TAS 36 </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Impairment of Assets</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TAS 37 </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Provisions, Contingent Liabilities and Contingent Assets</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TAS 38 </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Intangible Assets</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TAS 40 </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Investment Property</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TAS 41 </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Agriculture</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TFRS 1 </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cs/>
              </w:rPr>
            </w:pPr>
            <w:r w:rsidRPr="00BE501D">
              <w:rPr>
                <w:rFonts w:ascii="Times New Roman" w:hAnsi="Times New Roman"/>
                <w:sz w:val="22"/>
                <w:szCs w:val="22"/>
              </w:rPr>
              <w:t>First-time Adoption of International Financial Reporting Standards</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TFRS 2 </w:t>
            </w:r>
          </w:p>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TFRS 3 </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Share-based Payment</w:t>
            </w:r>
          </w:p>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Business Combinations</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TFRS 4 </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Insurance Contracts</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TFRS 5 </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Non-current Assets Held for Sale and Discontinued Operations</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TFRS 6 </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Exploration for and Evaluation of Mineral Resources</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cs="Times New Roman"/>
                <w:sz w:val="22"/>
                <w:szCs w:val="22"/>
              </w:rPr>
            </w:pPr>
            <w:r w:rsidRPr="00BE501D">
              <w:rPr>
                <w:rFonts w:ascii="Times New Roman" w:hAnsi="Times New Roman" w:cs="Times New Roman"/>
                <w:sz w:val="22"/>
                <w:szCs w:val="22"/>
              </w:rPr>
              <w:t xml:space="preserve">TFRS 7 </w:t>
            </w:r>
          </w:p>
        </w:tc>
        <w:tc>
          <w:tcPr>
            <w:tcW w:w="7088" w:type="dxa"/>
            <w:shd w:val="clear" w:color="auto" w:fill="auto"/>
          </w:tcPr>
          <w:p w:rsidR="00BE501D" w:rsidRPr="00BE501D" w:rsidRDefault="00BE501D" w:rsidP="00F607A1">
            <w:pPr>
              <w:pStyle w:val="BodyText"/>
              <w:spacing w:after="0"/>
              <w:ind w:left="-108"/>
              <w:rPr>
                <w:rFonts w:ascii="Times New Roman" w:hAnsi="Times New Roman" w:cs="Times New Roman"/>
                <w:sz w:val="22"/>
                <w:szCs w:val="22"/>
              </w:rPr>
            </w:pPr>
            <w:r w:rsidRPr="00BE501D">
              <w:rPr>
                <w:rFonts w:ascii="Times New Roman" w:hAnsi="Times New Roman" w:cs="Times New Roman"/>
                <w:sz w:val="22"/>
                <w:szCs w:val="22"/>
              </w:rPr>
              <w:t>Financial Instruments: Disclosures</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TFRS 8 </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Operating Segments</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cs="Times New Roman"/>
                <w:sz w:val="22"/>
                <w:szCs w:val="22"/>
              </w:rPr>
            </w:pPr>
            <w:r w:rsidRPr="00BE501D">
              <w:rPr>
                <w:rFonts w:ascii="Times New Roman" w:hAnsi="Times New Roman" w:cs="Times New Roman"/>
                <w:sz w:val="22"/>
                <w:szCs w:val="22"/>
              </w:rPr>
              <w:t xml:space="preserve">TFRS 9 </w:t>
            </w:r>
          </w:p>
        </w:tc>
        <w:tc>
          <w:tcPr>
            <w:tcW w:w="7088" w:type="dxa"/>
            <w:shd w:val="clear" w:color="auto" w:fill="auto"/>
          </w:tcPr>
          <w:p w:rsidR="00BE501D" w:rsidRPr="00BE501D" w:rsidRDefault="00BE501D" w:rsidP="00F607A1">
            <w:pPr>
              <w:pStyle w:val="BodyText"/>
              <w:spacing w:after="0"/>
              <w:ind w:left="-108"/>
              <w:rPr>
                <w:rFonts w:ascii="Times New Roman" w:hAnsi="Times New Roman" w:cs="Times New Roman"/>
                <w:sz w:val="22"/>
                <w:szCs w:val="22"/>
              </w:rPr>
            </w:pPr>
            <w:r w:rsidRPr="00BE501D">
              <w:rPr>
                <w:rFonts w:ascii="Times New Roman" w:hAnsi="Times New Roman" w:cs="Times New Roman"/>
                <w:sz w:val="22"/>
                <w:szCs w:val="22"/>
              </w:rPr>
              <w:t>Financial Instruments</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TFRS 10 </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Consolidated Financial Statements</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TFRS 11 </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Joint Arrangements</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TFRS 12 </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Disclosure of Interests in Other Entities</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TFRS 13 </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Fair Value Measurement</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TFRS 15 </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cs/>
              </w:rPr>
            </w:pPr>
            <w:r w:rsidRPr="00BE501D">
              <w:rPr>
                <w:rFonts w:ascii="Times New Roman" w:hAnsi="Times New Roman"/>
                <w:sz w:val="22"/>
                <w:szCs w:val="22"/>
              </w:rPr>
              <w:t>Revenue from Contracts with Customers</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TFRS 16 </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cs/>
              </w:rPr>
            </w:pPr>
            <w:r w:rsidRPr="00BE501D">
              <w:rPr>
                <w:rFonts w:ascii="Times New Roman" w:hAnsi="Times New Roman"/>
                <w:sz w:val="22"/>
                <w:szCs w:val="22"/>
              </w:rPr>
              <w:t>Leases</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TSIC 10 </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Government Assistance - No Specific Relation to Operating Activities</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TSIC 25</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Income Taxes - Changes in the Tax Status of an Entity or its Shareholders</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TSIC 29 </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Service Concession Arrangements: Disclosures</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TSIC 32 </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Intangible Assets - Web Site Costs</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TFRIC 1 </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Changes in Existing Decommissioning, Restoration and Similar Liabilities</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TFRIC 5 </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Rights to Interests arising from Decommissioning, Restoration and Environmental Rehabilitation Funds</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TFRIC 7 </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Applying the Restatement Approach under TAS 29 “Financial Reporting in Hyperinflationary Economies”</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TFRIC 10 </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Interim Financial Reporting and Impairment</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TFRIC 12 </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Service Concession Arrangements</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TFRIC 14 </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TAS 19 - The Limit on a Defined Benefit Asset, Minimum Funding Requirements and their Interaction</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cs="Times New Roman"/>
                <w:sz w:val="22"/>
                <w:szCs w:val="22"/>
              </w:rPr>
            </w:pPr>
            <w:r w:rsidRPr="00BE501D">
              <w:rPr>
                <w:rFonts w:ascii="Times New Roman" w:hAnsi="Times New Roman" w:cs="Times New Roman"/>
                <w:sz w:val="22"/>
                <w:szCs w:val="22"/>
              </w:rPr>
              <w:lastRenderedPageBreak/>
              <w:t xml:space="preserve">TFRIC 16 </w:t>
            </w:r>
          </w:p>
        </w:tc>
        <w:tc>
          <w:tcPr>
            <w:tcW w:w="7088" w:type="dxa"/>
            <w:shd w:val="clear" w:color="auto" w:fill="auto"/>
          </w:tcPr>
          <w:p w:rsidR="00BE501D" w:rsidRPr="00BE501D" w:rsidRDefault="00BE501D" w:rsidP="00F607A1">
            <w:pPr>
              <w:pStyle w:val="BodyText"/>
              <w:spacing w:after="0"/>
              <w:ind w:left="-108"/>
              <w:rPr>
                <w:rFonts w:ascii="Times New Roman" w:hAnsi="Times New Roman" w:cs="Times New Roman"/>
                <w:sz w:val="22"/>
                <w:szCs w:val="22"/>
              </w:rPr>
            </w:pPr>
            <w:r w:rsidRPr="00BE501D">
              <w:rPr>
                <w:rFonts w:ascii="Times New Roman" w:hAnsi="Times New Roman" w:cs="Times New Roman"/>
                <w:sz w:val="22"/>
                <w:szCs w:val="22"/>
              </w:rPr>
              <w:t>Hedges of a Net Investment in a Foreign Operation</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TFRIC 17 </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Distributions of Non-cash Assets to Owners</w:t>
            </w:r>
          </w:p>
        </w:tc>
      </w:tr>
      <w:tr w:rsidR="00BE501D" w:rsidRPr="00BE501D" w:rsidTr="00017BE9">
        <w:trPr>
          <w:trHeight w:val="122"/>
        </w:trPr>
        <w:tc>
          <w:tcPr>
            <w:tcW w:w="2410" w:type="dxa"/>
            <w:shd w:val="clear" w:color="auto" w:fill="auto"/>
          </w:tcPr>
          <w:p w:rsidR="00BE501D" w:rsidRPr="00BE501D" w:rsidRDefault="00BE501D" w:rsidP="00F607A1">
            <w:pPr>
              <w:pStyle w:val="BodyT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Pr>
                <w:rFonts w:ascii="Times New Roman" w:hAnsi="Times New Roman" w:cs="Times New Roman"/>
                <w:sz w:val="22"/>
                <w:szCs w:val="22"/>
              </w:rPr>
            </w:pPr>
            <w:r w:rsidRPr="00BE501D">
              <w:rPr>
                <w:rFonts w:ascii="Times New Roman" w:hAnsi="Times New Roman" w:cs="Times New Roman"/>
                <w:sz w:val="22"/>
                <w:szCs w:val="22"/>
              </w:rPr>
              <w:t xml:space="preserve">TFRIC 19 </w:t>
            </w:r>
          </w:p>
        </w:tc>
        <w:tc>
          <w:tcPr>
            <w:tcW w:w="7088" w:type="dxa"/>
            <w:shd w:val="clear" w:color="auto" w:fill="auto"/>
          </w:tcPr>
          <w:p w:rsidR="00BE501D" w:rsidRPr="00BE501D" w:rsidRDefault="00BE501D" w:rsidP="00F607A1">
            <w:pPr>
              <w:pStyle w:val="BodyText"/>
              <w:spacing w:after="0"/>
              <w:ind w:left="-108"/>
              <w:rPr>
                <w:rFonts w:ascii="Times New Roman" w:hAnsi="Times New Roman" w:cs="Times New Roman"/>
                <w:sz w:val="22"/>
                <w:szCs w:val="22"/>
              </w:rPr>
            </w:pPr>
            <w:r w:rsidRPr="00BE501D">
              <w:rPr>
                <w:rFonts w:ascii="Times New Roman" w:hAnsi="Times New Roman" w:cs="Times New Roman"/>
                <w:sz w:val="22"/>
                <w:szCs w:val="22"/>
              </w:rPr>
              <w:t>Extinguishing Financial Liabilities with Equity Instruments</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TFRIC 20 </w:t>
            </w:r>
          </w:p>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TFRIC 21</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Stripping Costs in the Production Phase of a Surface Mine</w:t>
            </w:r>
          </w:p>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Levies</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TFRIC 22 </w:t>
            </w:r>
          </w:p>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TFRIC 23 </w:t>
            </w: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highlight w:val="yellow"/>
              </w:rPr>
            </w:pPr>
            <w:r w:rsidRPr="00BE501D">
              <w:rPr>
                <w:rFonts w:ascii="Times New Roman" w:hAnsi="Times New Roman"/>
                <w:sz w:val="22"/>
                <w:szCs w:val="22"/>
              </w:rPr>
              <w:t>Foreign Currency Transactions and Advance Consideration</w:t>
            </w:r>
          </w:p>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Uncertainty over Income Tax Treatments</w:t>
            </w:r>
          </w:p>
        </w:tc>
      </w:tr>
      <w:tr w:rsidR="00BE501D" w:rsidRPr="00BE501D" w:rsidTr="00017BE9">
        <w:trPr>
          <w:trHeight w:val="122"/>
        </w:trPr>
        <w:tc>
          <w:tcPr>
            <w:tcW w:w="2410"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 xml:space="preserve">Accounting guidance </w:t>
            </w:r>
          </w:p>
          <w:p w:rsidR="00BE501D" w:rsidRPr="00BE501D" w:rsidRDefault="00BE501D" w:rsidP="00F607A1">
            <w:pPr>
              <w:pStyle w:val="BodyText"/>
              <w:spacing w:after="0"/>
              <w:ind w:left="-108"/>
              <w:rPr>
                <w:rFonts w:ascii="Times New Roman" w:hAnsi="Times New Roman"/>
                <w:sz w:val="22"/>
                <w:szCs w:val="22"/>
              </w:rPr>
            </w:pPr>
          </w:p>
        </w:tc>
        <w:tc>
          <w:tcPr>
            <w:tcW w:w="7088" w:type="dxa"/>
            <w:shd w:val="clear" w:color="auto" w:fill="auto"/>
          </w:tcPr>
          <w:p w:rsidR="00BE501D" w:rsidRPr="00BE501D" w:rsidRDefault="00BE501D" w:rsidP="00F607A1">
            <w:pPr>
              <w:pStyle w:val="BodyText"/>
              <w:spacing w:after="0"/>
              <w:ind w:left="-108"/>
              <w:rPr>
                <w:rFonts w:ascii="Times New Roman" w:hAnsi="Times New Roman"/>
                <w:sz w:val="22"/>
                <w:szCs w:val="22"/>
              </w:rPr>
            </w:pPr>
            <w:r w:rsidRPr="00BE501D">
              <w:rPr>
                <w:rFonts w:ascii="Times New Roman" w:hAnsi="Times New Roman"/>
                <w:sz w:val="22"/>
                <w:szCs w:val="22"/>
              </w:rPr>
              <w:t>Exemption for business combination under common control: first-time adoption of Thai financial reporting standards</w:t>
            </w:r>
          </w:p>
        </w:tc>
      </w:tr>
    </w:tbl>
    <w:p w:rsidR="00BE501D" w:rsidRDefault="00BE501D" w:rsidP="00BA4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sz w:val="22"/>
          <w:szCs w:val="22"/>
          <w:highlight w:val="yellow"/>
          <w:cs/>
        </w:rPr>
      </w:pPr>
    </w:p>
    <w:p w:rsidR="00B87690" w:rsidRPr="00031803" w:rsidRDefault="00B87690" w:rsidP="00B87690">
      <w:pPr>
        <w:pStyle w:val="NoSpacing"/>
        <w:jc w:val="thaiDistribute"/>
        <w:rPr>
          <w:sz w:val="22"/>
          <w:szCs w:val="22"/>
          <w:cs/>
        </w:rPr>
      </w:pPr>
      <w:r w:rsidRPr="00017BE9">
        <w:rPr>
          <w:sz w:val="22"/>
          <w:szCs w:val="22"/>
        </w:rPr>
        <w:t>Management of the Group has preliminarily assessed and believed that there will be no material effect to the financial statements of the Group upon adoption of the aforesaid</w:t>
      </w:r>
      <w:r w:rsidR="00D10A0B" w:rsidRPr="00017BE9">
        <w:rPr>
          <w:sz w:val="22"/>
          <w:szCs w:val="22"/>
        </w:rPr>
        <w:t xml:space="preserve"> new and</w:t>
      </w:r>
      <w:r w:rsidRPr="00017BE9">
        <w:rPr>
          <w:sz w:val="22"/>
          <w:szCs w:val="22"/>
        </w:rPr>
        <w:t xml:space="preserve"> revised TAS and TFRS as well as TSIC a</w:t>
      </w:r>
      <w:r w:rsidR="005B18A9" w:rsidRPr="00017BE9">
        <w:rPr>
          <w:sz w:val="22"/>
          <w:szCs w:val="22"/>
        </w:rPr>
        <w:t xml:space="preserve">nd TFRIC </w:t>
      </w:r>
      <w:r w:rsidR="00031803" w:rsidRPr="00017BE9">
        <w:rPr>
          <w:sz w:val="22"/>
          <w:szCs w:val="22"/>
        </w:rPr>
        <w:t>and accounting guidance with effective in 2020, except:</w:t>
      </w:r>
    </w:p>
    <w:p w:rsidR="00031803" w:rsidRDefault="00031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1"/>
          <w:szCs w:val="21"/>
          <w:u w:val="single"/>
        </w:rPr>
      </w:pPr>
    </w:p>
    <w:p w:rsidR="0081216A" w:rsidRPr="00031803" w:rsidRDefault="0081216A" w:rsidP="0081216A">
      <w:pPr>
        <w:pStyle w:val="NoSpacing"/>
        <w:jc w:val="thaiDistribute"/>
        <w:rPr>
          <w:rFonts w:cs="Times New Roman"/>
          <w:i/>
          <w:iCs/>
          <w:sz w:val="22"/>
          <w:szCs w:val="22"/>
          <w:u w:val="single"/>
        </w:rPr>
      </w:pPr>
      <w:r w:rsidRPr="00031803">
        <w:rPr>
          <w:rFonts w:cs="Times New Roman"/>
          <w:i/>
          <w:iCs/>
          <w:sz w:val="22"/>
          <w:szCs w:val="22"/>
          <w:u w:val="single"/>
        </w:rPr>
        <w:t>TFRS 9 (and other related standards)</w:t>
      </w:r>
    </w:p>
    <w:p w:rsidR="0081216A" w:rsidRPr="00031803" w:rsidRDefault="0081216A" w:rsidP="0081216A">
      <w:pPr>
        <w:pStyle w:val="NoSpacing"/>
        <w:ind w:left="502"/>
        <w:jc w:val="thaiDistribute"/>
        <w:rPr>
          <w:rFonts w:cs="Times New Roman"/>
          <w:sz w:val="22"/>
          <w:szCs w:val="22"/>
        </w:rPr>
      </w:pPr>
    </w:p>
    <w:p w:rsidR="0081216A" w:rsidRDefault="0081216A" w:rsidP="0081216A">
      <w:pPr>
        <w:pStyle w:val="NoSpacing"/>
        <w:jc w:val="thaiDistribute"/>
        <w:rPr>
          <w:rFonts w:cs="Times New Roman"/>
          <w:sz w:val="22"/>
          <w:szCs w:val="22"/>
        </w:rPr>
      </w:pPr>
      <w:r w:rsidRPr="00031803">
        <w:rPr>
          <w:rFonts w:cs="Times New Roman"/>
          <w:sz w:val="22"/>
          <w:szCs w:val="22"/>
        </w:rPr>
        <w:t>TFRS 9 specifies the methods that the entity shall classify and measure its financial assets, financial liabilities, and contracts to purchase or sell the non-financial items. TFRS 9 is divided into the following three parts:</w:t>
      </w:r>
    </w:p>
    <w:p w:rsidR="00031803" w:rsidRPr="00031803" w:rsidRDefault="00031803" w:rsidP="0081216A">
      <w:pPr>
        <w:pStyle w:val="NoSpacing"/>
        <w:jc w:val="thaiDistribute"/>
        <w:rPr>
          <w:rFonts w:cs="Times New Roman"/>
          <w:sz w:val="22"/>
          <w:szCs w:val="22"/>
        </w:rPr>
      </w:pPr>
    </w:p>
    <w:p w:rsidR="0081216A" w:rsidRPr="00031803" w:rsidRDefault="0081216A" w:rsidP="0081216A">
      <w:pPr>
        <w:pStyle w:val="NoSpacing"/>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031803">
        <w:rPr>
          <w:rFonts w:cs="Times New Roman"/>
          <w:sz w:val="22"/>
          <w:szCs w:val="22"/>
        </w:rPr>
        <w:t>Classification and measurement</w:t>
      </w:r>
    </w:p>
    <w:p w:rsidR="0081216A" w:rsidRPr="00031803" w:rsidRDefault="0081216A" w:rsidP="0081216A">
      <w:pPr>
        <w:pStyle w:val="NoSpacing"/>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031803">
        <w:rPr>
          <w:rFonts w:cs="Times New Roman"/>
          <w:sz w:val="22"/>
          <w:szCs w:val="22"/>
        </w:rPr>
        <w:t>Impairment</w:t>
      </w:r>
    </w:p>
    <w:p w:rsidR="0081216A" w:rsidRPr="00031803" w:rsidRDefault="0081216A" w:rsidP="0081216A">
      <w:pPr>
        <w:pStyle w:val="NoSpacing"/>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031803">
        <w:rPr>
          <w:rFonts w:cs="Times New Roman"/>
          <w:sz w:val="22"/>
          <w:szCs w:val="22"/>
        </w:rPr>
        <w:t>Hedge accounting</w:t>
      </w:r>
    </w:p>
    <w:p w:rsidR="0081216A" w:rsidRPr="00031803" w:rsidRDefault="0081216A" w:rsidP="0081216A">
      <w:pPr>
        <w:pStyle w:val="NoSpacing"/>
        <w:jc w:val="thaiDistribute"/>
        <w:rPr>
          <w:rFonts w:cs="Times New Roman"/>
          <w:sz w:val="22"/>
          <w:szCs w:val="22"/>
        </w:rPr>
      </w:pPr>
    </w:p>
    <w:p w:rsidR="0081216A" w:rsidRPr="00031803" w:rsidRDefault="0081216A" w:rsidP="0081216A">
      <w:pPr>
        <w:pStyle w:val="NoSpacing"/>
        <w:jc w:val="thaiDistribute"/>
        <w:rPr>
          <w:rFonts w:cs="Times New Roman"/>
          <w:sz w:val="22"/>
          <w:szCs w:val="22"/>
        </w:rPr>
      </w:pPr>
      <w:r w:rsidRPr="00031803">
        <w:rPr>
          <w:rFonts w:cs="Times New Roman"/>
          <w:sz w:val="22"/>
          <w:szCs w:val="22"/>
        </w:rPr>
        <w:t>Financial assets shall be classified and measured with respect to the business model on asset management and characteristics of the asset’s contractual cash flows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rsidR="0081216A" w:rsidRPr="00031803" w:rsidRDefault="0081216A" w:rsidP="0081216A">
      <w:pPr>
        <w:pStyle w:val="NoSpacing"/>
        <w:jc w:val="thaiDistribute"/>
        <w:rPr>
          <w:rFonts w:cs="Times New Roman"/>
          <w:sz w:val="22"/>
          <w:szCs w:val="22"/>
        </w:rPr>
      </w:pPr>
    </w:p>
    <w:p w:rsidR="0081216A" w:rsidRPr="00031803" w:rsidRDefault="0081216A" w:rsidP="0081216A">
      <w:pPr>
        <w:pStyle w:val="NoSpacing"/>
        <w:jc w:val="thaiDistribute"/>
        <w:rPr>
          <w:rFonts w:cs="Times New Roman"/>
          <w:sz w:val="22"/>
          <w:szCs w:val="22"/>
        </w:rPr>
      </w:pPr>
      <w:r w:rsidRPr="00031803">
        <w:rPr>
          <w:rFonts w:cs="Times New Roman"/>
          <w:sz w:val="22"/>
          <w:szCs w:val="22"/>
        </w:rPr>
        <w:t>Financial liabilities shall be classified and measured at amortized cost except for financial liabilities measured at fair value through profit or loss (such liabilities include derivative liabilities). Reclassification of financial liabilities is prohibited.</w:t>
      </w:r>
    </w:p>
    <w:p w:rsidR="0081216A" w:rsidRPr="00031803" w:rsidRDefault="0081216A" w:rsidP="0081216A">
      <w:pPr>
        <w:pStyle w:val="NoSpacing"/>
        <w:jc w:val="thaiDistribute"/>
        <w:rPr>
          <w:rFonts w:cs="Times New Roman"/>
          <w:sz w:val="22"/>
          <w:szCs w:val="22"/>
        </w:rPr>
      </w:pPr>
    </w:p>
    <w:p w:rsidR="0081216A" w:rsidRDefault="0081216A" w:rsidP="0081216A">
      <w:pPr>
        <w:pStyle w:val="NoSpacing"/>
        <w:jc w:val="thaiDistribute"/>
        <w:rPr>
          <w:rFonts w:cs="Times New Roman"/>
          <w:sz w:val="22"/>
          <w:szCs w:val="22"/>
        </w:rPr>
      </w:pPr>
      <w:r w:rsidRPr="00031803">
        <w:rPr>
          <w:rFonts w:cs="Times New Roman"/>
          <w:sz w:val="22"/>
          <w:szCs w:val="22"/>
        </w:rPr>
        <w:t>Impairment of financial assets shall be recognized in the following stages:</w:t>
      </w:r>
    </w:p>
    <w:p w:rsidR="00031803" w:rsidRPr="00942602" w:rsidRDefault="00031803" w:rsidP="0081216A">
      <w:pPr>
        <w:pStyle w:val="NoSpacing"/>
        <w:jc w:val="thaiDistribute"/>
        <w:rPr>
          <w:rFonts w:cstheme="minorBidi"/>
          <w:sz w:val="22"/>
          <w:szCs w:val="22"/>
          <w:cs/>
        </w:rPr>
      </w:pPr>
    </w:p>
    <w:p w:rsidR="0081216A" w:rsidRPr="00031803" w:rsidRDefault="0081216A" w:rsidP="0081216A">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031803">
        <w:rPr>
          <w:rFonts w:cs="Times New Roman"/>
          <w:sz w:val="22"/>
          <w:szCs w:val="22"/>
        </w:rPr>
        <w:t>Stage 1: the 12-month expected credit loss shall be recognized in profit or loss. Interest income (if any) shall be calculated base on gross carrying amount without netting the allowance for expected credit loss.</w:t>
      </w:r>
    </w:p>
    <w:p w:rsidR="0081216A" w:rsidRPr="00031803" w:rsidRDefault="0081216A" w:rsidP="0081216A">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031803">
        <w:rPr>
          <w:rFonts w:cs="Times New Roman"/>
          <w:sz w:val="22"/>
          <w:szCs w:val="22"/>
        </w:rPr>
        <w:t>Stage 2: upon significant rise in credit risk and not being at low level, the entity shall recognize the full lifetime credit loss in profit or loss. Interest income (if any) shall be calculated based on the same principle to Stage 1.</w:t>
      </w:r>
    </w:p>
    <w:p w:rsidR="0081216A" w:rsidRPr="00031803" w:rsidRDefault="0081216A" w:rsidP="0081216A">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031803">
        <w:rPr>
          <w:rFonts w:cs="Times New Roman"/>
          <w:sz w:val="22"/>
          <w:szCs w:val="22"/>
        </w:rPr>
        <w:t>Stage 3: upon significant rise in credit risk of financial asset that is considered as credit impaired, Interest income (if any) shall be calculated base on gross carrying amount net of the allowance for expected credit loss.</w:t>
      </w:r>
    </w:p>
    <w:p w:rsidR="0081216A" w:rsidRPr="00031803" w:rsidRDefault="0081216A" w:rsidP="0081216A">
      <w:pPr>
        <w:pStyle w:val="NoSpacing"/>
        <w:jc w:val="thaiDistribute"/>
        <w:rPr>
          <w:rFonts w:cs="Times New Roman"/>
          <w:sz w:val="22"/>
          <w:szCs w:val="22"/>
        </w:rPr>
      </w:pPr>
    </w:p>
    <w:p w:rsidR="0081216A" w:rsidRPr="00031803" w:rsidRDefault="0081216A" w:rsidP="0081216A">
      <w:pPr>
        <w:pStyle w:val="NoSpacing"/>
        <w:jc w:val="thaiDistribute"/>
        <w:rPr>
          <w:rFonts w:cs="Times New Roman"/>
          <w:sz w:val="22"/>
          <w:szCs w:val="22"/>
        </w:rPr>
      </w:pPr>
      <w:r w:rsidRPr="00031803">
        <w:rPr>
          <w:rFonts w:cs="Times New Roman"/>
          <w:sz w:val="22"/>
          <w:szCs w:val="22"/>
        </w:rPr>
        <w:t>Hedge accounting is purposed for reflecting the impacts in the financial statements that are caused in risk management activities using the financial instruments on management of exposures to the risks and such risks shall affect profit or loss and/or other comprehensive income. TFRS 9 specifies the relationships of hedge accounting into three categories i.e. fair value hedge, cash flows hedge, and hedge of net investment in foreign entity.</w:t>
      </w:r>
    </w:p>
    <w:p w:rsidR="0081216A" w:rsidRPr="00031803" w:rsidRDefault="0081216A" w:rsidP="0081216A">
      <w:pPr>
        <w:pStyle w:val="NoSpacing"/>
        <w:jc w:val="thaiDistribute"/>
        <w:rPr>
          <w:rFonts w:cs="Times New Roman"/>
          <w:sz w:val="22"/>
          <w:szCs w:val="22"/>
        </w:rPr>
      </w:pPr>
    </w:p>
    <w:p w:rsidR="0081216A" w:rsidRPr="002A6634" w:rsidRDefault="0081216A" w:rsidP="0081216A">
      <w:pPr>
        <w:pStyle w:val="NoSpacing"/>
        <w:jc w:val="thaiDistribute"/>
        <w:rPr>
          <w:rFonts w:cstheme="minorBidi"/>
          <w:sz w:val="22"/>
          <w:szCs w:val="22"/>
          <w:cs/>
        </w:rPr>
      </w:pPr>
      <w:r w:rsidRPr="00031803">
        <w:rPr>
          <w:rFonts w:cs="Times New Roman"/>
          <w:sz w:val="22"/>
          <w:szCs w:val="22"/>
        </w:rPr>
        <w:lastRenderedPageBreak/>
        <w:t xml:space="preserve">Thus, TFRS 9 affects </w:t>
      </w:r>
      <w:r w:rsidR="00470F05" w:rsidRPr="00E045FF">
        <w:rPr>
          <w:sz w:val="22"/>
          <w:szCs w:val="22"/>
        </w:rPr>
        <w:t xml:space="preserve">the </w:t>
      </w:r>
      <w:r w:rsidR="00974A37">
        <w:rPr>
          <w:sz w:val="22"/>
          <w:szCs w:val="22"/>
        </w:rPr>
        <w:t>Group</w:t>
      </w:r>
      <w:r w:rsidRPr="00031803">
        <w:rPr>
          <w:rFonts w:cs="Times New Roman"/>
          <w:sz w:val="22"/>
          <w:szCs w:val="22"/>
        </w:rPr>
        <w:t xml:space="preserve"> to reclassify and measure its financial assets and financial liabilities in </w:t>
      </w:r>
      <w:r w:rsidR="002513BD">
        <w:rPr>
          <w:rFonts w:cs="Times New Roman"/>
          <w:sz w:val="22"/>
          <w:szCs w:val="22"/>
        </w:rPr>
        <w:t>the consolidate</w:t>
      </w:r>
      <w:r w:rsidR="00EC4023">
        <w:rPr>
          <w:rFonts w:cs="Times New Roman"/>
          <w:sz w:val="22"/>
          <w:szCs w:val="22"/>
        </w:rPr>
        <w:t>d</w:t>
      </w:r>
      <w:r w:rsidR="002513BD">
        <w:rPr>
          <w:rFonts w:cs="Times New Roman"/>
          <w:sz w:val="22"/>
          <w:szCs w:val="22"/>
        </w:rPr>
        <w:t xml:space="preserve"> and separate </w:t>
      </w:r>
      <w:r w:rsidRPr="00031803">
        <w:rPr>
          <w:rFonts w:cs="Times New Roman"/>
          <w:sz w:val="22"/>
          <w:szCs w:val="22"/>
        </w:rPr>
        <w:t>statement</w:t>
      </w:r>
      <w:r w:rsidR="00EC4023">
        <w:rPr>
          <w:rFonts w:cs="Times New Roman"/>
          <w:sz w:val="22"/>
          <w:szCs w:val="22"/>
        </w:rPr>
        <w:t>s</w:t>
      </w:r>
      <w:r w:rsidRPr="00031803">
        <w:rPr>
          <w:rFonts w:cs="Times New Roman"/>
          <w:sz w:val="22"/>
          <w:szCs w:val="22"/>
        </w:rPr>
        <w:t xml:space="preserve"> of financial position for each of the periods ended in 2020 with respect to aforesaid principle</w:t>
      </w:r>
      <w:r w:rsidR="0032103C">
        <w:rPr>
          <w:rFonts w:cs="Times New Roman"/>
          <w:sz w:val="22"/>
          <w:szCs w:val="22"/>
        </w:rPr>
        <w:t xml:space="preserve"> whereby the effect has been during assessment of the management which is expected to be completed within the first quarter of 2020</w:t>
      </w:r>
      <w:r w:rsidRPr="00031803">
        <w:rPr>
          <w:rFonts w:cs="Times New Roman"/>
          <w:sz w:val="22"/>
          <w:szCs w:val="22"/>
        </w:rPr>
        <w:t>.</w:t>
      </w:r>
    </w:p>
    <w:p w:rsidR="0081216A" w:rsidRPr="00031803" w:rsidRDefault="0081216A" w:rsidP="0081216A">
      <w:pPr>
        <w:pStyle w:val="NoSpacing"/>
        <w:jc w:val="thaiDistribute"/>
        <w:rPr>
          <w:rFonts w:cs="Times New Roman"/>
          <w:sz w:val="22"/>
          <w:szCs w:val="22"/>
        </w:rPr>
      </w:pPr>
    </w:p>
    <w:p w:rsidR="0081216A" w:rsidRPr="00031803" w:rsidRDefault="0081216A" w:rsidP="0081216A">
      <w:pPr>
        <w:pStyle w:val="NoSpacing"/>
        <w:jc w:val="thaiDistribute"/>
        <w:rPr>
          <w:rFonts w:cs="Times New Roman"/>
          <w:i/>
          <w:iCs/>
          <w:sz w:val="22"/>
          <w:szCs w:val="22"/>
          <w:u w:val="single"/>
        </w:rPr>
      </w:pPr>
      <w:r w:rsidRPr="00031803">
        <w:rPr>
          <w:rFonts w:cs="Times New Roman"/>
          <w:i/>
          <w:iCs/>
          <w:sz w:val="22"/>
          <w:szCs w:val="22"/>
          <w:u w:val="single"/>
        </w:rPr>
        <w:t>TFRS 16</w:t>
      </w:r>
      <w:r w:rsidR="00470F05">
        <w:rPr>
          <w:rFonts w:cs="Times New Roman"/>
          <w:i/>
          <w:iCs/>
          <w:sz w:val="22"/>
          <w:szCs w:val="22"/>
          <w:u w:val="single"/>
        </w:rPr>
        <w:t xml:space="preserve"> Leases</w:t>
      </w:r>
    </w:p>
    <w:p w:rsidR="0081216A" w:rsidRPr="00031803" w:rsidRDefault="0081216A" w:rsidP="0081216A">
      <w:pPr>
        <w:pStyle w:val="NoSpacing"/>
        <w:jc w:val="thaiDistribute"/>
        <w:rPr>
          <w:rFonts w:cs="Times New Roman"/>
          <w:sz w:val="22"/>
          <w:szCs w:val="22"/>
        </w:rPr>
      </w:pPr>
    </w:p>
    <w:p w:rsidR="0081216A" w:rsidRPr="00031803" w:rsidRDefault="0081216A" w:rsidP="0081216A">
      <w:pPr>
        <w:pStyle w:val="NoSpacing"/>
        <w:jc w:val="thaiDistribute"/>
        <w:rPr>
          <w:rFonts w:cs="Times New Roman"/>
          <w:sz w:val="22"/>
          <w:szCs w:val="22"/>
        </w:rPr>
      </w:pPr>
      <w:r w:rsidRPr="00031803">
        <w:rPr>
          <w:rFonts w:cs="Times New Roman"/>
          <w:sz w:val="22"/>
          <w:szCs w:val="22"/>
        </w:rPr>
        <w:t>TFRS 16 specifies that lessee shall recognize right-of-use in asset (a kind of asset) and lease liability (a kind of liability) for all lease agreements with exception for short-term lease agreement (not exceeding 12-month period) or lease agreement for the underlying low-value asset. Right-of-use in asset shall be depreciated by straight-line method over the lease term or any other systematic basis with better reflection of information. Lease liability shall be discounted for cash flows of payments throughout the lease term whereby the discount rate shall be considered appropriate in situation and to the entity.</w:t>
      </w:r>
    </w:p>
    <w:p w:rsidR="0081216A" w:rsidRPr="00031803" w:rsidRDefault="0081216A" w:rsidP="0081216A">
      <w:pPr>
        <w:pStyle w:val="NoSpacing"/>
        <w:jc w:val="thaiDistribute"/>
        <w:rPr>
          <w:rFonts w:cs="Times New Roman"/>
          <w:sz w:val="22"/>
          <w:szCs w:val="22"/>
        </w:rPr>
      </w:pPr>
    </w:p>
    <w:p w:rsidR="0081216A" w:rsidRPr="00031803" w:rsidRDefault="0081216A" w:rsidP="0081216A">
      <w:pPr>
        <w:pStyle w:val="NoSpacing"/>
        <w:jc w:val="thaiDistribute"/>
        <w:rPr>
          <w:rFonts w:cs="Times New Roman"/>
          <w:sz w:val="22"/>
          <w:szCs w:val="22"/>
        </w:rPr>
      </w:pPr>
      <w:r w:rsidRPr="00031803">
        <w:rPr>
          <w:rFonts w:cs="Times New Roman"/>
          <w:sz w:val="22"/>
          <w:szCs w:val="22"/>
        </w:rPr>
        <w:t>For lessor, classification and accounting for operating lease or finance lease is still required as previously done. Therefore, there is no significant change or impact on the lessor.</w:t>
      </w:r>
    </w:p>
    <w:p w:rsidR="0081216A" w:rsidRPr="00031803" w:rsidRDefault="0081216A" w:rsidP="0081216A">
      <w:pPr>
        <w:pStyle w:val="NoSpacing"/>
        <w:jc w:val="thaiDistribute"/>
        <w:rPr>
          <w:rFonts w:cs="Times New Roman"/>
          <w:sz w:val="22"/>
          <w:szCs w:val="22"/>
        </w:rPr>
      </w:pPr>
    </w:p>
    <w:p w:rsidR="0081216A" w:rsidRPr="00D749DA" w:rsidRDefault="0081216A" w:rsidP="0081216A">
      <w:pPr>
        <w:pStyle w:val="NoSpacing"/>
        <w:jc w:val="thaiDistribute"/>
        <w:rPr>
          <w:sz w:val="22"/>
          <w:szCs w:val="22"/>
        </w:rPr>
      </w:pPr>
      <w:r w:rsidRPr="007F41BB">
        <w:rPr>
          <w:rFonts w:cs="Times New Roman"/>
          <w:sz w:val="22"/>
          <w:szCs w:val="22"/>
        </w:rPr>
        <w:t xml:space="preserve">Thus, TFRS 16 affects </w:t>
      </w:r>
      <w:r w:rsidR="00470F05" w:rsidRPr="007F41BB">
        <w:rPr>
          <w:sz w:val="22"/>
          <w:szCs w:val="22"/>
        </w:rPr>
        <w:t xml:space="preserve">the </w:t>
      </w:r>
      <w:r w:rsidR="00974A37" w:rsidRPr="007F41BB">
        <w:rPr>
          <w:sz w:val="22"/>
          <w:szCs w:val="22"/>
        </w:rPr>
        <w:t>Group</w:t>
      </w:r>
      <w:r w:rsidRPr="007F41BB">
        <w:rPr>
          <w:rFonts w:cs="Times New Roman"/>
          <w:sz w:val="22"/>
          <w:szCs w:val="22"/>
        </w:rPr>
        <w:t xml:space="preserve"> to recognize the right-of-use in </w:t>
      </w:r>
      <w:r w:rsidR="007F41BB" w:rsidRPr="007F41BB">
        <w:rPr>
          <w:rFonts w:cs="Times New Roman"/>
          <w:sz w:val="22"/>
          <w:szCs w:val="22"/>
        </w:rPr>
        <w:t>asset and the lease liability</w:t>
      </w:r>
      <w:r w:rsidR="00EC4023">
        <w:rPr>
          <w:rFonts w:cs="Times New Roman"/>
          <w:sz w:val="22"/>
          <w:szCs w:val="22"/>
        </w:rPr>
        <w:t xml:space="preserve"> on</w:t>
      </w:r>
      <w:r w:rsidR="007F41BB" w:rsidRPr="007F41BB">
        <w:rPr>
          <w:rFonts w:cs="Times New Roman"/>
          <w:sz w:val="22"/>
          <w:szCs w:val="22"/>
        </w:rPr>
        <w:t xml:space="preserve"> several</w:t>
      </w:r>
      <w:r w:rsidRPr="007F41BB">
        <w:rPr>
          <w:rFonts w:cs="Times New Roman"/>
          <w:sz w:val="22"/>
          <w:szCs w:val="22"/>
        </w:rPr>
        <w:t xml:space="preserve"> </w:t>
      </w:r>
      <w:r w:rsidR="00D749DA" w:rsidRPr="007F41BB">
        <w:rPr>
          <w:sz w:val="22"/>
          <w:szCs w:val="22"/>
        </w:rPr>
        <w:t>assets</w:t>
      </w:r>
      <w:r w:rsidR="007F41BB" w:rsidRPr="007F41BB">
        <w:rPr>
          <w:sz w:val="22"/>
          <w:szCs w:val="22"/>
        </w:rPr>
        <w:t xml:space="preserve"> </w:t>
      </w:r>
      <w:r w:rsidR="007F41BB" w:rsidRPr="007F41BB">
        <w:rPr>
          <w:rFonts w:cs="Times New Roman"/>
          <w:sz w:val="22"/>
          <w:szCs w:val="22"/>
        </w:rPr>
        <w:t>under</w:t>
      </w:r>
      <w:r w:rsidR="00D749DA" w:rsidRPr="007F41BB">
        <w:rPr>
          <w:rFonts w:cs="Times New Roman"/>
          <w:sz w:val="22"/>
          <w:szCs w:val="22"/>
        </w:rPr>
        <w:t xml:space="preserve"> </w:t>
      </w:r>
      <w:r w:rsidRPr="007F41BB">
        <w:rPr>
          <w:rFonts w:cs="Times New Roman"/>
          <w:sz w:val="22"/>
          <w:szCs w:val="22"/>
        </w:rPr>
        <w:t>lease agreement</w:t>
      </w:r>
      <w:r w:rsidR="007F41BB" w:rsidRPr="007F41BB">
        <w:rPr>
          <w:rFonts w:cs="Times New Roman"/>
          <w:sz w:val="22"/>
          <w:szCs w:val="22"/>
        </w:rPr>
        <w:t>s</w:t>
      </w:r>
      <w:r w:rsidRPr="007F41BB">
        <w:rPr>
          <w:rFonts w:cs="Times New Roman"/>
          <w:sz w:val="22"/>
          <w:szCs w:val="22"/>
        </w:rPr>
        <w:t xml:space="preserve"> whereby the balances of non-current asset and non-current liability in statement</w:t>
      </w:r>
      <w:r w:rsidR="00A9179D">
        <w:rPr>
          <w:rFonts w:cs="Times New Roman"/>
          <w:sz w:val="22"/>
          <w:szCs w:val="22"/>
        </w:rPr>
        <w:t>s</w:t>
      </w:r>
      <w:r w:rsidRPr="007F41BB">
        <w:rPr>
          <w:rFonts w:cs="Times New Roman"/>
          <w:sz w:val="22"/>
          <w:szCs w:val="22"/>
        </w:rPr>
        <w:t xml:space="preserve"> of financial position as at December 31, 2019 </w:t>
      </w:r>
      <w:r w:rsidR="00B861BF" w:rsidRPr="007F41BB">
        <w:rPr>
          <w:rFonts w:cs="Times New Roman"/>
          <w:sz w:val="22"/>
          <w:szCs w:val="22"/>
        </w:rPr>
        <w:t xml:space="preserve">shall be increased from those reported </w:t>
      </w:r>
      <w:r w:rsidR="00C81015" w:rsidRPr="007F41BB">
        <w:rPr>
          <w:rFonts w:cs="Times New Roman"/>
          <w:sz w:val="22"/>
          <w:szCs w:val="22"/>
        </w:rPr>
        <w:t>whereby the effect has been during assessment of the management which is expected to be completed within the first quarter of 2020</w:t>
      </w:r>
      <w:r w:rsidR="00D749DA" w:rsidRPr="007F41BB">
        <w:rPr>
          <w:sz w:val="22"/>
          <w:szCs w:val="22"/>
        </w:rPr>
        <w:t xml:space="preserve"> </w:t>
      </w:r>
      <w:r w:rsidR="00D749DA" w:rsidRPr="007F41BB">
        <w:rPr>
          <w:rFonts w:cs="Times New Roman"/>
          <w:sz w:val="22"/>
          <w:szCs w:val="22"/>
        </w:rPr>
        <w:t>whereas effect to statement</w:t>
      </w:r>
      <w:r w:rsidR="00EC4023">
        <w:rPr>
          <w:rFonts w:cs="Times New Roman"/>
          <w:sz w:val="22"/>
          <w:szCs w:val="22"/>
        </w:rPr>
        <w:t>s</w:t>
      </w:r>
      <w:r w:rsidR="00D749DA" w:rsidRPr="007F41BB">
        <w:rPr>
          <w:rFonts w:cs="Times New Roman"/>
          <w:sz w:val="22"/>
          <w:szCs w:val="22"/>
        </w:rPr>
        <w:t xml:space="preserve"> of comprehensive income is insignificant.</w:t>
      </w:r>
    </w:p>
    <w:p w:rsidR="0081216A" w:rsidRPr="00031803" w:rsidRDefault="0081216A" w:rsidP="0081216A">
      <w:pPr>
        <w:pStyle w:val="NoSpacing"/>
        <w:jc w:val="thaiDistribute"/>
        <w:rPr>
          <w:rFonts w:cs="Times New Roman"/>
          <w:sz w:val="22"/>
          <w:szCs w:val="22"/>
        </w:rPr>
      </w:pPr>
    </w:p>
    <w:p w:rsidR="00E00C70" w:rsidRPr="00942602" w:rsidRDefault="00E00C70" w:rsidP="00E00C70">
      <w:pPr>
        <w:jc w:val="thaiDistribute"/>
        <w:rPr>
          <w:rFonts w:ascii="Times New Roman" w:hAnsi="Times New Roman"/>
          <w:sz w:val="22"/>
          <w:szCs w:val="22"/>
        </w:rPr>
      </w:pPr>
      <w:r w:rsidRPr="00942602">
        <w:rPr>
          <w:rFonts w:ascii="Times New Roman" w:hAnsi="Times New Roman"/>
          <w:sz w:val="22"/>
          <w:szCs w:val="22"/>
        </w:rPr>
        <w:t>The</w:t>
      </w:r>
      <w:r w:rsidR="00D10A0B" w:rsidRPr="00942602">
        <w:rPr>
          <w:rFonts w:ascii="Times New Roman" w:hAnsi="Times New Roman"/>
          <w:sz w:val="22"/>
          <w:szCs w:val="22"/>
        </w:rPr>
        <w:t xml:space="preserve"> Group</w:t>
      </w:r>
      <w:r w:rsidRPr="00942602">
        <w:rPr>
          <w:rFonts w:ascii="Times New Roman" w:hAnsi="Times New Roman"/>
          <w:sz w:val="22"/>
          <w:szCs w:val="22"/>
        </w:rPr>
        <w:t xml:space="preserve"> disclosed information for the year ended December 31, 201</w:t>
      </w:r>
      <w:r w:rsidR="0067797B" w:rsidRPr="00942602">
        <w:rPr>
          <w:rFonts w:ascii="Times New Roman" w:hAnsi="Times New Roman"/>
          <w:sz w:val="22"/>
          <w:szCs w:val="22"/>
        </w:rPr>
        <w:t>8</w:t>
      </w:r>
      <w:r w:rsidRPr="00942602">
        <w:rPr>
          <w:rFonts w:ascii="Times New Roman" w:hAnsi="Times New Roman"/>
          <w:sz w:val="22"/>
          <w:szCs w:val="22"/>
        </w:rPr>
        <w:t xml:space="preserve"> for being the comparative information in the financial statements for the year ended December 31, 201</w:t>
      </w:r>
      <w:r w:rsidR="0067797B" w:rsidRPr="00942602">
        <w:rPr>
          <w:rFonts w:ascii="Times New Roman" w:hAnsi="Times New Roman"/>
          <w:sz w:val="22"/>
          <w:szCs w:val="22"/>
        </w:rPr>
        <w:t>9</w:t>
      </w:r>
      <w:r w:rsidRPr="00942602">
        <w:rPr>
          <w:rFonts w:ascii="Times New Roman" w:hAnsi="Times New Roman"/>
          <w:sz w:val="22"/>
          <w:szCs w:val="22"/>
        </w:rPr>
        <w:t xml:space="preserve"> in the form of corresponding figures</w:t>
      </w:r>
      <w:r w:rsidRPr="00942602">
        <w:rPr>
          <w:rFonts w:ascii="Times New Roman" w:hAnsi="Times New Roman"/>
          <w:sz w:val="22"/>
          <w:szCs w:val="22"/>
          <w:cs/>
        </w:rPr>
        <w:t>.</w:t>
      </w:r>
    </w:p>
    <w:p w:rsidR="00852C23" w:rsidRPr="0081216A" w:rsidRDefault="00852C23" w:rsidP="00E00C70">
      <w:pPr>
        <w:jc w:val="thaiDistribute"/>
        <w:rPr>
          <w:rFonts w:ascii="Times New Roman" w:hAnsi="Times New Roman"/>
          <w:sz w:val="22"/>
          <w:szCs w:val="22"/>
          <w:highlight w:val="yellow"/>
        </w:rPr>
      </w:pPr>
    </w:p>
    <w:p w:rsidR="00E00C70" w:rsidRDefault="00E00C70" w:rsidP="00E00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942602">
        <w:rPr>
          <w:rFonts w:ascii="Times New Roman" w:hAnsi="Times New Roman"/>
          <w:sz w:val="22"/>
          <w:szCs w:val="22"/>
        </w:rPr>
        <w:t>For convenience of the readers, an English translation of the financial statements has been prepared from the Thai language statutory financial statements that are issued for domestic financial reporting purposes.</w:t>
      </w:r>
    </w:p>
    <w:p w:rsidR="00B87690" w:rsidRDefault="00B87690" w:rsidP="00E00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201B7F" w:rsidRPr="00E36E49" w:rsidRDefault="00201B7F"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SIGNIFICANT ACCOUNTING POLICIES</w:t>
      </w:r>
    </w:p>
    <w:p w:rsidR="00201B7F" w:rsidRPr="00E36E49" w:rsidRDefault="00201B7F" w:rsidP="0020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295125" w:rsidRPr="00E36E49" w:rsidRDefault="00295125" w:rsidP="006F41A8">
      <w:pPr>
        <w:pStyle w:val="acctstatementsub-heading"/>
        <w:tabs>
          <w:tab w:val="clear" w:pos="1440"/>
        </w:tabs>
        <w:spacing w:before="0" w:after="0"/>
        <w:ind w:left="0" w:firstLine="0"/>
        <w:jc w:val="thaiDistribute"/>
        <w:rPr>
          <w:szCs w:val="22"/>
        </w:rPr>
      </w:pPr>
      <w:r w:rsidRPr="00E36E49">
        <w:rPr>
          <w:szCs w:val="22"/>
        </w:rPr>
        <w:t>Basis of Consolidation</w:t>
      </w:r>
    </w:p>
    <w:p w:rsidR="00295125" w:rsidRPr="00E36E49" w:rsidRDefault="00295125" w:rsidP="006F41A8">
      <w:pPr>
        <w:pStyle w:val="acctstatementsub-heading"/>
        <w:tabs>
          <w:tab w:val="clear" w:pos="1440"/>
        </w:tabs>
        <w:spacing w:before="0" w:after="0"/>
        <w:ind w:left="0" w:firstLine="0"/>
        <w:jc w:val="thaiDistribute"/>
        <w:rPr>
          <w:b w:val="0"/>
          <w:szCs w:val="22"/>
          <w:lang w:val="en-US" w:bidi="th-TH"/>
        </w:rPr>
      </w:pPr>
    </w:p>
    <w:p w:rsidR="00295125" w:rsidRPr="00E36E49" w:rsidRDefault="00295125" w:rsidP="006F41A8">
      <w:pPr>
        <w:pStyle w:val="BodyText"/>
        <w:tabs>
          <w:tab w:val="clear" w:pos="454"/>
          <w:tab w:val="clear" w:pos="680"/>
          <w:tab w:val="left" w:pos="0"/>
        </w:tabs>
        <w:spacing w:after="0"/>
        <w:jc w:val="thaiDistribute"/>
        <w:rPr>
          <w:rFonts w:ascii="Times New Roman" w:hAnsi="Times New Roman"/>
          <w:sz w:val="22"/>
          <w:szCs w:val="22"/>
        </w:rPr>
      </w:pPr>
      <w:r w:rsidRPr="00E36E49">
        <w:rPr>
          <w:rFonts w:ascii="Times New Roman" w:hAnsi="Times New Roman"/>
          <w:sz w:val="22"/>
          <w:szCs w:val="22"/>
        </w:rPr>
        <w:t xml:space="preserve">The consolidated financial statements comprise the financial statements of </w:t>
      </w:r>
      <w:r w:rsidR="00220236" w:rsidRPr="00E36E49">
        <w:rPr>
          <w:rFonts w:ascii="Times New Roman" w:hAnsi="Times New Roman"/>
          <w:sz w:val="22"/>
          <w:szCs w:val="22"/>
        </w:rPr>
        <w:t>t</w:t>
      </w:r>
      <w:r w:rsidR="00324D11" w:rsidRPr="00E36E49">
        <w:rPr>
          <w:rFonts w:ascii="Times New Roman" w:hAnsi="Times New Roman"/>
          <w:sz w:val="22"/>
          <w:szCs w:val="22"/>
        </w:rPr>
        <w:t>he Company and its subsidiaries (“</w:t>
      </w:r>
      <w:r w:rsidR="009A09AA" w:rsidRPr="00E36E49">
        <w:rPr>
          <w:rFonts w:ascii="Times New Roman" w:hAnsi="Times New Roman"/>
          <w:sz w:val="22"/>
          <w:szCs w:val="22"/>
        </w:rPr>
        <w:t>the G</w:t>
      </w:r>
      <w:r w:rsidR="00324D11" w:rsidRPr="00E36E49">
        <w:rPr>
          <w:rFonts w:ascii="Times New Roman" w:hAnsi="Times New Roman"/>
          <w:sz w:val="22"/>
          <w:szCs w:val="22"/>
        </w:rPr>
        <w:t>roup”).</w:t>
      </w:r>
      <w:r w:rsidRPr="00E36E49">
        <w:rPr>
          <w:rFonts w:ascii="Times New Roman" w:hAnsi="Times New Roman"/>
          <w:sz w:val="22"/>
          <w:szCs w:val="22"/>
        </w:rPr>
        <w:t xml:space="preserve"> </w:t>
      </w:r>
    </w:p>
    <w:p w:rsidR="00295125" w:rsidRPr="00E36E49" w:rsidRDefault="00295125" w:rsidP="006F41A8">
      <w:pPr>
        <w:pStyle w:val="BodyText"/>
        <w:spacing w:after="0"/>
        <w:jc w:val="thaiDistribute"/>
        <w:rPr>
          <w:rFonts w:ascii="Times New Roman" w:hAnsi="Times New Roman"/>
          <w:sz w:val="22"/>
          <w:szCs w:val="22"/>
        </w:rPr>
      </w:pPr>
    </w:p>
    <w:p w:rsidR="00295125" w:rsidRPr="00E36E49" w:rsidRDefault="006C5745" w:rsidP="006F41A8">
      <w:pPr>
        <w:pStyle w:val="BodyText"/>
        <w:tabs>
          <w:tab w:val="clear" w:pos="454"/>
          <w:tab w:val="clear" w:pos="680"/>
          <w:tab w:val="left" w:pos="0"/>
        </w:tabs>
        <w:spacing w:after="0"/>
        <w:jc w:val="thaiDistribute"/>
        <w:rPr>
          <w:rFonts w:ascii="Times New Roman" w:hAnsi="Times New Roman"/>
          <w:sz w:val="22"/>
          <w:szCs w:val="22"/>
        </w:rPr>
      </w:pPr>
      <w:r w:rsidRPr="00E36E49">
        <w:rPr>
          <w:rFonts w:ascii="Times New Roman" w:hAnsi="Times New Roman"/>
          <w:sz w:val="22"/>
          <w:szCs w:val="22"/>
        </w:rPr>
        <w:t>Significant intercompany transactions between the Company and its subsidiaries included in the consolidated financial statements have been eliminated.</w:t>
      </w:r>
    </w:p>
    <w:p w:rsidR="008C75FC" w:rsidRPr="00E36E49" w:rsidRDefault="008C75FC" w:rsidP="006F41A8">
      <w:pPr>
        <w:pStyle w:val="BodyText"/>
        <w:tabs>
          <w:tab w:val="clear" w:pos="454"/>
          <w:tab w:val="clear" w:pos="680"/>
          <w:tab w:val="left" w:pos="0"/>
        </w:tabs>
        <w:spacing w:after="0"/>
        <w:ind w:left="540" w:hanging="540"/>
        <w:jc w:val="thaiDistribute"/>
        <w:rPr>
          <w:rFonts w:ascii="Times New Roman" w:hAnsi="Times New Roman"/>
          <w:i/>
          <w:iCs/>
          <w:sz w:val="22"/>
          <w:szCs w:val="22"/>
        </w:rPr>
      </w:pPr>
    </w:p>
    <w:p w:rsidR="00295125" w:rsidRPr="00E36E49" w:rsidRDefault="00601F3D" w:rsidP="006F41A8">
      <w:pPr>
        <w:pStyle w:val="BodyText"/>
        <w:tabs>
          <w:tab w:val="clear" w:pos="454"/>
          <w:tab w:val="clear" w:pos="680"/>
          <w:tab w:val="left" w:pos="0"/>
        </w:tabs>
        <w:spacing w:after="0"/>
        <w:jc w:val="thaiDistribute"/>
        <w:rPr>
          <w:rFonts w:ascii="Times New Roman" w:hAnsi="Times New Roman"/>
          <w:sz w:val="22"/>
          <w:szCs w:val="22"/>
        </w:rPr>
      </w:pPr>
      <w:r w:rsidRPr="00E36E49">
        <w:rPr>
          <w:rFonts w:ascii="Times New Roman" w:hAnsi="Times New Roman"/>
          <w:sz w:val="22"/>
          <w:szCs w:val="22"/>
        </w:rPr>
        <w:t>Subsidiary</w:t>
      </w:r>
      <w:r w:rsidR="00295125" w:rsidRPr="00E36E49">
        <w:rPr>
          <w:rFonts w:ascii="Times New Roman" w:hAnsi="Times New Roman"/>
          <w:sz w:val="22"/>
          <w:szCs w:val="22"/>
        </w:rPr>
        <w:t xml:space="preserve"> </w:t>
      </w:r>
      <w:r w:rsidRPr="00E36E49">
        <w:rPr>
          <w:rFonts w:ascii="Times New Roman" w:hAnsi="Times New Roman"/>
          <w:sz w:val="22"/>
          <w:szCs w:val="22"/>
        </w:rPr>
        <w:t>is a</w:t>
      </w:r>
      <w:r w:rsidR="00295125" w:rsidRPr="00E36E49">
        <w:rPr>
          <w:rFonts w:ascii="Times New Roman" w:hAnsi="Times New Roman"/>
          <w:sz w:val="22"/>
          <w:szCs w:val="22"/>
        </w:rPr>
        <w:t xml:space="preserve"> compan</w:t>
      </w:r>
      <w:r w:rsidRPr="00E36E49">
        <w:rPr>
          <w:rFonts w:ascii="Times New Roman" w:hAnsi="Times New Roman"/>
          <w:sz w:val="22"/>
          <w:szCs w:val="22"/>
        </w:rPr>
        <w:t>y</w:t>
      </w:r>
      <w:r w:rsidR="00295125" w:rsidRPr="00E36E49">
        <w:rPr>
          <w:rFonts w:ascii="Times New Roman" w:hAnsi="Times New Roman"/>
          <w:sz w:val="22"/>
          <w:szCs w:val="22"/>
        </w:rPr>
        <w:t xml:space="preserve"> controlled by the Company. Control exists when the Company has the power, directly or indirectly, to govern the financial and operating policies </w:t>
      </w:r>
      <w:r w:rsidR="000B626E" w:rsidRPr="00E36E49">
        <w:rPr>
          <w:rFonts w:ascii="Times New Roman" w:hAnsi="Times New Roman"/>
          <w:sz w:val="22"/>
          <w:szCs w:val="22"/>
        </w:rPr>
        <w:t xml:space="preserve">as well as the variable returns </w:t>
      </w:r>
      <w:r w:rsidR="00295125" w:rsidRPr="00E36E49">
        <w:rPr>
          <w:rFonts w:ascii="Times New Roman" w:hAnsi="Times New Roman"/>
          <w:sz w:val="22"/>
          <w:szCs w:val="22"/>
        </w:rPr>
        <w:t>of a company so as to obtai</w:t>
      </w:r>
      <w:r w:rsidR="00C86C9D" w:rsidRPr="00E36E49">
        <w:rPr>
          <w:rFonts w:ascii="Times New Roman" w:hAnsi="Times New Roman"/>
          <w:sz w:val="22"/>
          <w:szCs w:val="22"/>
        </w:rPr>
        <w:t xml:space="preserve">n benefits from its activities. </w:t>
      </w:r>
      <w:r w:rsidR="00295125" w:rsidRPr="00E36E49">
        <w:rPr>
          <w:rFonts w:ascii="Times New Roman" w:hAnsi="Times New Roman"/>
          <w:sz w:val="22"/>
          <w:szCs w:val="22"/>
        </w:rPr>
        <w:t>The financial statements of subsidiar</w:t>
      </w:r>
      <w:r w:rsidR="009A3C5F" w:rsidRPr="00E36E49">
        <w:rPr>
          <w:rFonts w:ascii="Times New Roman" w:hAnsi="Times New Roman"/>
          <w:sz w:val="22"/>
          <w:szCs w:val="22"/>
        </w:rPr>
        <w:t>ies</w:t>
      </w:r>
      <w:r w:rsidR="00295125" w:rsidRPr="00E36E49">
        <w:rPr>
          <w:rFonts w:ascii="Times New Roman" w:hAnsi="Times New Roman"/>
          <w:sz w:val="22"/>
          <w:szCs w:val="22"/>
        </w:rPr>
        <w:t xml:space="preserve"> </w:t>
      </w:r>
      <w:r w:rsidR="00A078B0" w:rsidRPr="00E36E49">
        <w:rPr>
          <w:rFonts w:ascii="Times New Roman" w:hAnsi="Times New Roman"/>
          <w:sz w:val="22"/>
          <w:szCs w:val="22"/>
        </w:rPr>
        <w:t>are</w:t>
      </w:r>
      <w:r w:rsidR="00295125" w:rsidRPr="00E36E49">
        <w:rPr>
          <w:rFonts w:ascii="Times New Roman" w:hAnsi="Times New Roman"/>
          <w:sz w:val="22"/>
          <w:szCs w:val="22"/>
        </w:rPr>
        <w:t xml:space="preserve"> included in the consolidated financial statements from the date that control commences until the date that control ceases.</w:t>
      </w:r>
    </w:p>
    <w:p w:rsidR="00295125" w:rsidRPr="00E36E49" w:rsidRDefault="00295125" w:rsidP="006F41A8">
      <w:pPr>
        <w:pStyle w:val="acctstatementsub-heading"/>
        <w:tabs>
          <w:tab w:val="clear" w:pos="1440"/>
        </w:tabs>
        <w:spacing w:before="0" w:after="0"/>
        <w:ind w:left="0" w:firstLine="0"/>
        <w:jc w:val="thaiDistribute"/>
        <w:rPr>
          <w:b w:val="0"/>
          <w:szCs w:val="22"/>
          <w:cs/>
          <w:lang w:bidi="th-TH"/>
        </w:rPr>
      </w:pPr>
    </w:p>
    <w:p w:rsidR="007207A5" w:rsidRPr="00E36E49" w:rsidRDefault="00FE01EF" w:rsidP="006F41A8">
      <w:pPr>
        <w:jc w:val="thaiDistribute"/>
        <w:rPr>
          <w:rFonts w:ascii="Times New Roman" w:hAnsi="Times New Roman"/>
          <w:sz w:val="22"/>
          <w:szCs w:val="22"/>
        </w:rPr>
      </w:pPr>
      <w:r w:rsidRPr="00E36E49">
        <w:rPr>
          <w:rFonts w:ascii="Times New Roman" w:hAnsi="Times New Roman"/>
          <w:sz w:val="22"/>
          <w:szCs w:val="22"/>
        </w:rPr>
        <w:t>Changes in a parent's ownership interest in a subsidiary that do not result in the loss of control are accounted for within equity. When an entity loses control of a subsidiary, investment retained in the former subsidiary is measured at its fair value while any gain or loss is recognized in the statement of comprehensive income.</w:t>
      </w:r>
    </w:p>
    <w:p w:rsidR="00CE38EC" w:rsidRPr="00E36E49" w:rsidRDefault="00CE38EC" w:rsidP="00023C5A">
      <w:pPr>
        <w:pStyle w:val="AccPolicysubhead"/>
      </w:pPr>
    </w:p>
    <w:p w:rsidR="00023C5A" w:rsidRPr="00E36E49" w:rsidRDefault="00023C5A" w:rsidP="00023C5A">
      <w:pPr>
        <w:pStyle w:val="acctstatementsub-heading"/>
        <w:tabs>
          <w:tab w:val="clear" w:pos="1440"/>
        </w:tabs>
        <w:spacing w:before="0" w:after="0"/>
        <w:ind w:left="0" w:firstLine="0"/>
        <w:jc w:val="both"/>
        <w:rPr>
          <w:rFonts w:cs="Times New Roman"/>
          <w:szCs w:val="22"/>
          <w:lang w:val="en-US"/>
        </w:rPr>
      </w:pPr>
      <w:r w:rsidRPr="00E36E49">
        <w:rPr>
          <w:rFonts w:cs="Times New Roman"/>
          <w:szCs w:val="22"/>
        </w:rPr>
        <w:lastRenderedPageBreak/>
        <w:t>Foreign Currencies</w:t>
      </w:r>
    </w:p>
    <w:p w:rsidR="00023C5A" w:rsidRPr="00D749DA" w:rsidRDefault="00023C5A" w:rsidP="00D749DA">
      <w:pPr>
        <w:pStyle w:val="BodyText"/>
        <w:tabs>
          <w:tab w:val="clear" w:pos="454"/>
          <w:tab w:val="clear" w:pos="680"/>
          <w:tab w:val="left" w:pos="0"/>
        </w:tabs>
        <w:spacing w:after="0" w:line="240" w:lineRule="auto"/>
        <w:jc w:val="both"/>
        <w:rPr>
          <w:sz w:val="16"/>
          <w:szCs w:val="16"/>
          <w:highlight w:val="magenta"/>
        </w:rPr>
      </w:pPr>
    </w:p>
    <w:p w:rsidR="00023C5A" w:rsidRPr="00E36E49" w:rsidRDefault="00023C5A" w:rsidP="00023C5A">
      <w:pPr>
        <w:pStyle w:val="AccPolicysubhead"/>
      </w:pPr>
      <w:r w:rsidRPr="00E36E49">
        <w:t>Transactions in foreign currencies</w:t>
      </w:r>
    </w:p>
    <w:p w:rsidR="00023C5A" w:rsidRPr="00D749DA" w:rsidRDefault="00023C5A" w:rsidP="00023C5A">
      <w:pPr>
        <w:pStyle w:val="BodyText"/>
        <w:tabs>
          <w:tab w:val="clear" w:pos="454"/>
          <w:tab w:val="clear" w:pos="680"/>
          <w:tab w:val="left" w:pos="0"/>
        </w:tabs>
        <w:spacing w:after="0" w:line="240" w:lineRule="auto"/>
        <w:jc w:val="both"/>
        <w:rPr>
          <w:rFonts w:ascii="Times New Roman" w:hAnsi="Times New Roman"/>
          <w:sz w:val="16"/>
          <w:szCs w:val="16"/>
        </w:rPr>
      </w:pPr>
    </w:p>
    <w:p w:rsidR="00023C5A" w:rsidRPr="00E36E49" w:rsidRDefault="00023C5A" w:rsidP="00023C5A">
      <w:pPr>
        <w:pStyle w:val="BodyText"/>
        <w:tabs>
          <w:tab w:val="clear" w:pos="454"/>
          <w:tab w:val="clear" w:pos="680"/>
          <w:tab w:val="left" w:pos="0"/>
        </w:tabs>
        <w:spacing w:after="0" w:line="240" w:lineRule="auto"/>
        <w:jc w:val="both"/>
        <w:rPr>
          <w:rFonts w:ascii="Times New Roman" w:hAnsi="Times New Roman"/>
          <w:sz w:val="22"/>
          <w:szCs w:val="22"/>
        </w:rPr>
      </w:pPr>
      <w:r w:rsidRPr="00E36E49">
        <w:rPr>
          <w:rFonts w:ascii="Times New Roman" w:hAnsi="Times New Roman"/>
          <w:sz w:val="22"/>
          <w:szCs w:val="22"/>
        </w:rPr>
        <w:t>Transactions in foreign currencies are translated to Thai Baht at the exchange rates ruling at the dates of the transactions.</w:t>
      </w:r>
    </w:p>
    <w:p w:rsidR="00023C5A" w:rsidRPr="00D749DA" w:rsidRDefault="00023C5A" w:rsidP="00023C5A">
      <w:pPr>
        <w:pStyle w:val="BodyText"/>
        <w:tabs>
          <w:tab w:val="clear" w:pos="454"/>
          <w:tab w:val="clear" w:pos="680"/>
          <w:tab w:val="left" w:pos="0"/>
        </w:tabs>
        <w:spacing w:after="0" w:line="240" w:lineRule="auto"/>
        <w:jc w:val="both"/>
        <w:rPr>
          <w:rFonts w:ascii="Times New Roman" w:hAnsi="Times New Roman"/>
          <w:sz w:val="16"/>
          <w:szCs w:val="16"/>
        </w:rPr>
      </w:pPr>
    </w:p>
    <w:p w:rsidR="00023C5A" w:rsidRPr="00E36E49" w:rsidRDefault="00023C5A" w:rsidP="00023C5A">
      <w:pPr>
        <w:pStyle w:val="BodyText"/>
        <w:tabs>
          <w:tab w:val="clear" w:pos="454"/>
          <w:tab w:val="clear" w:pos="680"/>
          <w:tab w:val="left" w:pos="0"/>
        </w:tabs>
        <w:spacing w:after="0" w:line="240" w:lineRule="auto"/>
        <w:jc w:val="both"/>
        <w:rPr>
          <w:rFonts w:ascii="Times New Roman" w:hAnsi="Times New Roman"/>
          <w:sz w:val="22"/>
          <w:szCs w:val="22"/>
        </w:rPr>
      </w:pPr>
      <w:r w:rsidRPr="00E36E49">
        <w:rPr>
          <w:rFonts w:ascii="Times New Roman" w:hAnsi="Times New Roman"/>
          <w:sz w:val="22"/>
          <w:szCs w:val="22"/>
        </w:rPr>
        <w:t>Monetary assets and liabilities denominated in foreign currencies at the statement of financial position date are translated to Thai Baht at the foreign exchange rates ruling at that date.  Foreign exchange differences arising on translation are recognized in the statement of comprehensive income.</w:t>
      </w:r>
    </w:p>
    <w:p w:rsidR="00023C5A" w:rsidRPr="00D749DA" w:rsidRDefault="00023C5A" w:rsidP="00023C5A">
      <w:pPr>
        <w:pStyle w:val="BodyText"/>
        <w:tabs>
          <w:tab w:val="clear" w:pos="454"/>
          <w:tab w:val="clear" w:pos="680"/>
          <w:tab w:val="left" w:pos="0"/>
        </w:tabs>
        <w:spacing w:after="0" w:line="240" w:lineRule="auto"/>
        <w:jc w:val="both"/>
        <w:rPr>
          <w:rFonts w:ascii="Times New Roman" w:hAnsi="Times New Roman"/>
          <w:sz w:val="16"/>
          <w:szCs w:val="16"/>
        </w:rPr>
      </w:pPr>
    </w:p>
    <w:p w:rsidR="00023C5A" w:rsidRPr="00E36E49" w:rsidRDefault="00023C5A" w:rsidP="00023C5A">
      <w:pPr>
        <w:spacing w:line="240" w:lineRule="auto"/>
        <w:rPr>
          <w:rFonts w:ascii="Times New Roman" w:hAnsi="Times New Roman"/>
          <w:sz w:val="22"/>
          <w:szCs w:val="22"/>
        </w:rPr>
      </w:pPr>
      <w:r w:rsidRPr="00E36E49">
        <w:rPr>
          <w:rFonts w:ascii="Times New Roman" w:hAnsi="Times New Roman"/>
          <w:sz w:val="22"/>
          <w:szCs w:val="22"/>
        </w:rPr>
        <w:t>Non-monetary assets and liabilities denominated in foreign currencies which are carried under historical cost convention are translated to Thai Baht at the exchange rates ruling at the dates of the transactions.</w:t>
      </w:r>
    </w:p>
    <w:p w:rsidR="00AD060B" w:rsidRPr="00D749DA" w:rsidRDefault="00AD060B" w:rsidP="00E36E49">
      <w:pPr>
        <w:pStyle w:val="AccPolicysubhead"/>
        <w:rPr>
          <w:sz w:val="16"/>
          <w:szCs w:val="16"/>
        </w:rPr>
      </w:pPr>
    </w:p>
    <w:p w:rsidR="00CE38EC" w:rsidRPr="00E36E49" w:rsidRDefault="00CE38EC" w:rsidP="00322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2"/>
          <w:szCs w:val="22"/>
        </w:rPr>
      </w:pPr>
      <w:r w:rsidRPr="00E36E49">
        <w:rPr>
          <w:rFonts w:ascii="Times New Roman" w:hAnsi="Times New Roman"/>
          <w:b/>
          <w:bCs/>
          <w:sz w:val="22"/>
          <w:szCs w:val="22"/>
        </w:rPr>
        <w:t xml:space="preserve">Investment in </w:t>
      </w:r>
      <w:r w:rsidR="003221A9" w:rsidRPr="00E36E49">
        <w:rPr>
          <w:rFonts w:ascii="Times New Roman" w:hAnsi="Times New Roman"/>
          <w:b/>
          <w:bCs/>
          <w:sz w:val="22"/>
          <w:szCs w:val="22"/>
        </w:rPr>
        <w:t>A</w:t>
      </w:r>
      <w:r w:rsidRPr="00E36E49">
        <w:rPr>
          <w:rFonts w:ascii="Times New Roman" w:hAnsi="Times New Roman"/>
          <w:b/>
          <w:bCs/>
          <w:sz w:val="22"/>
          <w:szCs w:val="22"/>
        </w:rPr>
        <w:t>ssociate</w:t>
      </w:r>
      <w:r w:rsidR="00503C7A">
        <w:rPr>
          <w:rFonts w:ascii="Times New Roman" w:hAnsi="Times New Roman"/>
          <w:b/>
          <w:bCs/>
          <w:sz w:val="22"/>
          <w:szCs w:val="22"/>
        </w:rPr>
        <w:t xml:space="preserve"> and</w:t>
      </w:r>
      <w:r w:rsidR="00891411">
        <w:rPr>
          <w:rFonts w:ascii="Times New Roman" w:hAnsi="Times New Roman"/>
          <w:b/>
          <w:bCs/>
          <w:sz w:val="22"/>
          <w:szCs w:val="22"/>
        </w:rPr>
        <w:t xml:space="preserve"> Joint Venture</w:t>
      </w:r>
    </w:p>
    <w:p w:rsidR="00CE38EC" w:rsidRPr="00D749DA" w:rsidRDefault="00CE38EC" w:rsidP="00D749DA">
      <w:pPr>
        <w:pStyle w:val="NoSpacing"/>
        <w:jc w:val="thaiDistribute"/>
        <w:rPr>
          <w:sz w:val="16"/>
          <w:szCs w:val="16"/>
        </w:rPr>
      </w:pPr>
    </w:p>
    <w:p w:rsidR="004652C7" w:rsidRPr="00E36E49" w:rsidRDefault="00D10A0B" w:rsidP="004652C7">
      <w:pPr>
        <w:pStyle w:val="NoSpacing"/>
        <w:jc w:val="thaiDistribute"/>
        <w:rPr>
          <w:rFonts w:eastAsia="Calibri" w:cs="Arial"/>
          <w:sz w:val="22"/>
          <w:szCs w:val="22"/>
        </w:rPr>
      </w:pPr>
      <w:r>
        <w:rPr>
          <w:rFonts w:eastAsia="Calibri" w:cs="Arial"/>
          <w:sz w:val="22"/>
          <w:szCs w:val="22"/>
        </w:rPr>
        <w:t>Investment in associate</w:t>
      </w:r>
      <w:r w:rsidR="004652C7" w:rsidRPr="00E36E49">
        <w:rPr>
          <w:rFonts w:eastAsia="Calibri" w:cs="Arial"/>
          <w:sz w:val="22"/>
          <w:szCs w:val="22"/>
        </w:rPr>
        <w:t xml:space="preserve"> </w:t>
      </w:r>
      <w:r w:rsidR="00891411">
        <w:rPr>
          <w:rFonts w:eastAsia="Calibri" w:cs="Arial"/>
          <w:sz w:val="22"/>
          <w:szCs w:val="22"/>
        </w:rPr>
        <w:t xml:space="preserve">and joint venture </w:t>
      </w:r>
      <w:r w:rsidR="004652C7" w:rsidRPr="00E36E49">
        <w:rPr>
          <w:rFonts w:eastAsia="Calibri" w:cs="Arial"/>
          <w:sz w:val="22"/>
          <w:szCs w:val="22"/>
        </w:rPr>
        <w:t>in the consolidated financial statements is accounted for using the equity method.</w:t>
      </w:r>
    </w:p>
    <w:p w:rsidR="00B87690" w:rsidRPr="00D749DA" w:rsidRDefault="00B87690" w:rsidP="004652C7">
      <w:pPr>
        <w:pStyle w:val="NoSpacing"/>
        <w:jc w:val="thaiDistribute"/>
        <w:rPr>
          <w:rFonts w:eastAsia="Calibri" w:cs="Arial"/>
          <w:sz w:val="16"/>
          <w:szCs w:val="16"/>
        </w:rPr>
      </w:pPr>
    </w:p>
    <w:p w:rsidR="004652C7" w:rsidRPr="00E36E49" w:rsidRDefault="00D10A0B" w:rsidP="004652C7">
      <w:pPr>
        <w:pStyle w:val="NoSpacing"/>
        <w:jc w:val="thaiDistribute"/>
        <w:rPr>
          <w:rFonts w:eastAsia="Calibri" w:cs="Arial"/>
          <w:sz w:val="22"/>
          <w:szCs w:val="22"/>
        </w:rPr>
      </w:pPr>
      <w:r>
        <w:rPr>
          <w:rFonts w:eastAsia="Calibri" w:cs="Arial"/>
          <w:sz w:val="22"/>
          <w:szCs w:val="22"/>
        </w:rPr>
        <w:t>Associate</w:t>
      </w:r>
      <w:r w:rsidR="004652C7" w:rsidRPr="00E36E49">
        <w:rPr>
          <w:rFonts w:eastAsia="Calibri" w:cs="Arial"/>
          <w:sz w:val="22"/>
          <w:szCs w:val="22"/>
        </w:rPr>
        <w:t xml:space="preserve"> </w:t>
      </w:r>
      <w:r>
        <w:rPr>
          <w:rFonts w:eastAsia="Calibri" w:cs="Arial"/>
          <w:sz w:val="22"/>
          <w:szCs w:val="22"/>
        </w:rPr>
        <w:t>is the entity</w:t>
      </w:r>
      <w:r w:rsidR="004652C7" w:rsidRPr="00E36E49">
        <w:rPr>
          <w:rFonts w:eastAsia="Calibri" w:cs="Arial"/>
          <w:sz w:val="22"/>
          <w:szCs w:val="22"/>
        </w:rPr>
        <w:t xml:space="preserve"> in which the Company </w:t>
      </w:r>
      <w:r w:rsidR="00891411">
        <w:rPr>
          <w:rFonts w:eastAsia="Calibri" w:cs="Arial"/>
          <w:sz w:val="22"/>
          <w:szCs w:val="22"/>
        </w:rPr>
        <w:t xml:space="preserve">or the Group </w:t>
      </w:r>
      <w:r w:rsidR="004652C7" w:rsidRPr="00E36E49">
        <w:rPr>
          <w:rFonts w:eastAsia="Calibri" w:cs="Arial"/>
          <w:sz w:val="22"/>
          <w:szCs w:val="22"/>
        </w:rPr>
        <w:t>has significant influence, but not control, over the financial and operating policies.</w:t>
      </w:r>
      <w:r w:rsidR="009908CE" w:rsidRPr="009908CE">
        <w:t xml:space="preserve"> </w:t>
      </w:r>
      <w:r w:rsidR="009908CE" w:rsidRPr="009908CE">
        <w:rPr>
          <w:rFonts w:eastAsia="Calibri" w:cs="Arial"/>
          <w:sz w:val="22"/>
          <w:szCs w:val="22"/>
        </w:rPr>
        <w:t>Joint venture is joint arrangement i</w:t>
      </w:r>
      <w:r w:rsidR="00102FB7">
        <w:rPr>
          <w:rFonts w:eastAsia="Calibri" w:cs="Arial"/>
          <w:sz w:val="22"/>
          <w:szCs w:val="22"/>
        </w:rPr>
        <w:t>n</w:t>
      </w:r>
      <w:r>
        <w:rPr>
          <w:rFonts w:eastAsia="Calibri" w:cs="Arial"/>
          <w:sz w:val="22"/>
          <w:szCs w:val="22"/>
        </w:rPr>
        <w:t xml:space="preserve"> the entity in wh</w:t>
      </w:r>
      <w:r w:rsidR="00F54C56">
        <w:rPr>
          <w:rFonts w:eastAsia="Calibri" w:cs="Arial"/>
          <w:sz w:val="22"/>
          <w:szCs w:val="22"/>
        </w:rPr>
        <w:t>ich</w:t>
      </w:r>
      <w:r w:rsidR="00102FB7">
        <w:rPr>
          <w:rFonts w:eastAsia="Calibri" w:cs="Arial"/>
          <w:sz w:val="22"/>
          <w:szCs w:val="22"/>
        </w:rPr>
        <w:t xml:space="preserve"> the Company or the G</w:t>
      </w:r>
      <w:r w:rsidR="009908CE">
        <w:rPr>
          <w:rFonts w:eastAsia="Calibri" w:cs="Arial"/>
          <w:sz w:val="22"/>
          <w:szCs w:val="22"/>
        </w:rPr>
        <w:t>roup has j</w:t>
      </w:r>
      <w:r w:rsidR="009908CE" w:rsidRPr="009908CE">
        <w:rPr>
          <w:rFonts w:eastAsia="Calibri" w:cs="Arial"/>
          <w:sz w:val="22"/>
          <w:szCs w:val="22"/>
        </w:rPr>
        <w:t xml:space="preserve">oint </w:t>
      </w:r>
      <w:r w:rsidR="009908CE">
        <w:rPr>
          <w:rFonts w:eastAsia="Calibri" w:cs="Arial"/>
          <w:sz w:val="22"/>
          <w:szCs w:val="22"/>
        </w:rPr>
        <w:t>c</w:t>
      </w:r>
      <w:r w:rsidR="009908CE" w:rsidRPr="009908CE">
        <w:rPr>
          <w:rFonts w:eastAsia="Calibri" w:cs="Arial"/>
          <w:sz w:val="22"/>
          <w:szCs w:val="22"/>
        </w:rPr>
        <w:t xml:space="preserve">ontrol </w:t>
      </w:r>
      <w:r w:rsidR="00F54C56">
        <w:rPr>
          <w:rFonts w:eastAsia="Calibri" w:cs="Arial"/>
          <w:sz w:val="22"/>
          <w:szCs w:val="22"/>
        </w:rPr>
        <w:t xml:space="preserve">among other </w:t>
      </w:r>
      <w:proofErr w:type="spellStart"/>
      <w:r w:rsidR="004335B9" w:rsidRPr="004335B9">
        <w:rPr>
          <w:rFonts w:eastAsia="Calibri" w:cs="Arial"/>
          <w:sz w:val="22"/>
          <w:szCs w:val="22"/>
        </w:rPr>
        <w:t>venture</w:t>
      </w:r>
      <w:r w:rsidR="004335B9">
        <w:rPr>
          <w:rFonts w:eastAsia="Calibri" w:cs="Arial"/>
          <w:sz w:val="22"/>
          <w:szCs w:val="22"/>
        </w:rPr>
        <w:t>r</w:t>
      </w:r>
      <w:r w:rsidR="004335B9" w:rsidRPr="004335B9">
        <w:rPr>
          <w:rFonts w:eastAsia="Calibri" w:cs="Arial"/>
          <w:sz w:val="22"/>
          <w:szCs w:val="22"/>
        </w:rPr>
        <w:t>s</w:t>
      </w:r>
      <w:proofErr w:type="spellEnd"/>
      <w:r w:rsidR="009908CE" w:rsidRPr="009908CE">
        <w:rPr>
          <w:rFonts w:eastAsia="Calibri" w:cs="Arial"/>
          <w:sz w:val="22"/>
          <w:szCs w:val="22"/>
        </w:rPr>
        <w:t xml:space="preserve"> in that </w:t>
      </w:r>
      <w:r w:rsidR="00F54C56">
        <w:rPr>
          <w:rFonts w:eastAsia="Calibri" w:cs="Arial"/>
          <w:sz w:val="22"/>
          <w:szCs w:val="22"/>
        </w:rPr>
        <w:t>entity</w:t>
      </w:r>
      <w:r w:rsidR="009908CE">
        <w:rPr>
          <w:rFonts w:eastAsia="Calibri" w:cs="Arial"/>
          <w:sz w:val="22"/>
          <w:szCs w:val="22"/>
        </w:rPr>
        <w:t>.</w:t>
      </w:r>
      <w:r w:rsidR="009908CE" w:rsidRPr="009908CE">
        <w:rPr>
          <w:rFonts w:ascii="Angsana New" w:hAnsi="Angsana New"/>
          <w:szCs w:val="22"/>
        </w:rPr>
        <w:t xml:space="preserve"> </w:t>
      </w:r>
      <w:r w:rsidR="004652C7" w:rsidRPr="00E36E49">
        <w:rPr>
          <w:rFonts w:eastAsia="Calibri" w:cs="Arial"/>
          <w:sz w:val="22"/>
          <w:szCs w:val="22"/>
        </w:rPr>
        <w:t>The consolidated financial statements</w:t>
      </w:r>
      <w:r w:rsidR="00F54C56">
        <w:rPr>
          <w:rFonts w:eastAsia="Calibri" w:cs="Arial"/>
          <w:sz w:val="22"/>
          <w:szCs w:val="22"/>
        </w:rPr>
        <w:t xml:space="preserve"> of the Group</w:t>
      </w:r>
      <w:r w:rsidR="004652C7" w:rsidRPr="00E36E49">
        <w:rPr>
          <w:rFonts w:eastAsia="Calibri" w:cs="Arial"/>
          <w:sz w:val="22"/>
          <w:szCs w:val="22"/>
        </w:rPr>
        <w:t xml:space="preserve"> include share of profit or loss of associate</w:t>
      </w:r>
      <w:r w:rsidR="009908CE">
        <w:rPr>
          <w:rFonts w:eastAsia="Calibri" w:cs="Arial"/>
          <w:sz w:val="22"/>
          <w:szCs w:val="22"/>
        </w:rPr>
        <w:t xml:space="preserve"> and joint venture</w:t>
      </w:r>
      <w:r w:rsidR="004652C7" w:rsidRPr="00E36E49">
        <w:rPr>
          <w:rFonts w:eastAsia="Calibri" w:cs="Arial"/>
          <w:sz w:val="22"/>
          <w:szCs w:val="22"/>
        </w:rPr>
        <w:t>, on an equity accounted basis, from the date that significant influence</w:t>
      </w:r>
      <w:r w:rsidR="00F54C56">
        <w:rPr>
          <w:rFonts w:eastAsia="Calibri" w:cs="Arial"/>
          <w:sz w:val="22"/>
          <w:szCs w:val="22"/>
        </w:rPr>
        <w:t xml:space="preserve"> or j</w:t>
      </w:r>
      <w:r w:rsidR="00F54C56" w:rsidRPr="009908CE">
        <w:rPr>
          <w:rFonts w:eastAsia="Calibri" w:cs="Arial"/>
          <w:sz w:val="22"/>
          <w:szCs w:val="22"/>
        </w:rPr>
        <w:t xml:space="preserve">oint </w:t>
      </w:r>
      <w:r w:rsidR="00F54C56">
        <w:rPr>
          <w:rFonts w:eastAsia="Calibri" w:cs="Arial"/>
          <w:sz w:val="22"/>
          <w:szCs w:val="22"/>
        </w:rPr>
        <w:t>c</w:t>
      </w:r>
      <w:r w:rsidR="00F54C56" w:rsidRPr="009908CE">
        <w:rPr>
          <w:rFonts w:eastAsia="Calibri" w:cs="Arial"/>
          <w:sz w:val="22"/>
          <w:szCs w:val="22"/>
        </w:rPr>
        <w:t>ontrol</w:t>
      </w:r>
      <w:r w:rsidR="004652C7" w:rsidRPr="00E36E49">
        <w:rPr>
          <w:rFonts w:eastAsia="Calibri" w:cs="Arial"/>
          <w:sz w:val="22"/>
          <w:szCs w:val="22"/>
        </w:rPr>
        <w:t xml:space="preserve"> commences until the date that significant influence </w:t>
      </w:r>
      <w:r w:rsidR="009908CE">
        <w:rPr>
          <w:rFonts w:eastAsia="Calibri" w:cs="Arial"/>
          <w:sz w:val="22"/>
          <w:szCs w:val="22"/>
        </w:rPr>
        <w:t>or</w:t>
      </w:r>
      <w:r w:rsidR="009908CE" w:rsidRPr="009908CE">
        <w:rPr>
          <w:rFonts w:eastAsia="Calibri" w:cs="Arial"/>
          <w:sz w:val="22"/>
          <w:szCs w:val="22"/>
        </w:rPr>
        <w:t xml:space="preserve"> </w:t>
      </w:r>
      <w:r w:rsidR="009908CE">
        <w:rPr>
          <w:rFonts w:eastAsia="Calibri" w:cs="Arial"/>
          <w:sz w:val="22"/>
          <w:szCs w:val="22"/>
        </w:rPr>
        <w:t>j</w:t>
      </w:r>
      <w:r w:rsidR="009908CE" w:rsidRPr="009908CE">
        <w:rPr>
          <w:rFonts w:eastAsia="Calibri" w:cs="Arial"/>
          <w:sz w:val="22"/>
          <w:szCs w:val="22"/>
        </w:rPr>
        <w:t xml:space="preserve">oint </w:t>
      </w:r>
      <w:r w:rsidR="009908CE">
        <w:rPr>
          <w:rFonts w:eastAsia="Calibri" w:cs="Arial"/>
          <w:sz w:val="22"/>
          <w:szCs w:val="22"/>
        </w:rPr>
        <w:t>c</w:t>
      </w:r>
      <w:r w:rsidR="009908CE" w:rsidRPr="009908CE">
        <w:rPr>
          <w:rFonts w:eastAsia="Calibri" w:cs="Arial"/>
          <w:sz w:val="22"/>
          <w:szCs w:val="22"/>
        </w:rPr>
        <w:t>ontrol</w:t>
      </w:r>
      <w:r w:rsidR="009908CE">
        <w:rPr>
          <w:rFonts w:eastAsia="Calibri" w:cs="Arial"/>
          <w:sz w:val="22"/>
          <w:szCs w:val="22"/>
        </w:rPr>
        <w:t xml:space="preserve"> </w:t>
      </w:r>
      <w:r w:rsidR="004652C7" w:rsidRPr="00E36E49">
        <w:rPr>
          <w:rFonts w:eastAsia="Calibri" w:cs="Arial"/>
          <w:sz w:val="22"/>
          <w:szCs w:val="22"/>
        </w:rPr>
        <w:t>ceases. When the share of loss exceeds its interest in any associate</w:t>
      </w:r>
      <w:r w:rsidR="009908CE">
        <w:rPr>
          <w:rFonts w:eastAsia="Calibri" w:cs="Arial"/>
          <w:sz w:val="22"/>
          <w:szCs w:val="22"/>
        </w:rPr>
        <w:t xml:space="preserve"> and joint venture</w:t>
      </w:r>
      <w:r w:rsidR="004652C7" w:rsidRPr="00E36E49">
        <w:rPr>
          <w:rFonts w:eastAsia="Calibri" w:cs="Arial"/>
          <w:sz w:val="22"/>
          <w:szCs w:val="22"/>
        </w:rPr>
        <w:t>, the investment in such associate</w:t>
      </w:r>
      <w:r w:rsidR="009908CE" w:rsidRPr="009908CE">
        <w:rPr>
          <w:rFonts w:eastAsia="Calibri" w:cs="Arial"/>
          <w:sz w:val="22"/>
          <w:szCs w:val="22"/>
        </w:rPr>
        <w:t xml:space="preserve"> </w:t>
      </w:r>
      <w:r w:rsidR="009908CE">
        <w:rPr>
          <w:rFonts w:eastAsia="Calibri" w:cs="Arial"/>
          <w:sz w:val="22"/>
          <w:szCs w:val="22"/>
        </w:rPr>
        <w:t>and joint venture</w:t>
      </w:r>
      <w:r w:rsidR="004652C7" w:rsidRPr="00E36E49">
        <w:rPr>
          <w:rFonts w:eastAsia="Calibri" w:cs="Arial"/>
          <w:sz w:val="22"/>
          <w:szCs w:val="22"/>
        </w:rPr>
        <w:t xml:space="preserve"> shall be reduced to nil and recognition of further loss shall be ceased except to the extent that the Company </w:t>
      </w:r>
      <w:r w:rsidR="009908CE">
        <w:rPr>
          <w:rFonts w:eastAsia="Calibri" w:cs="Arial"/>
          <w:sz w:val="22"/>
          <w:szCs w:val="22"/>
        </w:rPr>
        <w:t xml:space="preserve">or the Group </w:t>
      </w:r>
      <w:r w:rsidR="004652C7" w:rsidRPr="00E36E49">
        <w:rPr>
          <w:rFonts w:eastAsia="Calibri" w:cs="Arial"/>
          <w:sz w:val="22"/>
          <w:szCs w:val="22"/>
        </w:rPr>
        <w:t>has legal or constructive obligations or consents to settle the obligations on behalf of the associate</w:t>
      </w:r>
      <w:r w:rsidR="00F54C56">
        <w:rPr>
          <w:rFonts w:eastAsia="Calibri" w:cs="Arial"/>
          <w:sz w:val="22"/>
          <w:szCs w:val="22"/>
        </w:rPr>
        <w:t xml:space="preserve"> and joint venture</w:t>
      </w:r>
      <w:r w:rsidR="004652C7" w:rsidRPr="00E36E49">
        <w:rPr>
          <w:rFonts w:eastAsia="Calibri" w:cs="Arial"/>
          <w:sz w:val="22"/>
          <w:szCs w:val="22"/>
        </w:rPr>
        <w:t>.</w:t>
      </w:r>
    </w:p>
    <w:p w:rsidR="00161913" w:rsidRPr="00D749DA" w:rsidRDefault="00161913" w:rsidP="00D749DA">
      <w:pPr>
        <w:pStyle w:val="NoSpacing"/>
        <w:jc w:val="thaiDistribute"/>
        <w:rPr>
          <w:rFonts w:eastAsia="Calibri" w:cs="Arial"/>
          <w:sz w:val="16"/>
          <w:szCs w:val="16"/>
        </w:rPr>
      </w:pPr>
    </w:p>
    <w:p w:rsidR="004652C7" w:rsidRPr="00E36E49" w:rsidRDefault="004652C7" w:rsidP="00465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Times New Roman" w:hAnsi="Times New Roman"/>
          <w:b/>
          <w:bCs/>
          <w:sz w:val="22"/>
          <w:szCs w:val="22"/>
        </w:rPr>
      </w:pPr>
      <w:r w:rsidRPr="00E36E49">
        <w:rPr>
          <w:rFonts w:ascii="Times New Roman" w:hAnsi="Times New Roman"/>
          <w:b/>
          <w:bCs/>
          <w:sz w:val="22"/>
          <w:szCs w:val="22"/>
        </w:rPr>
        <w:t xml:space="preserve">Current </w:t>
      </w:r>
      <w:r w:rsidR="00220236" w:rsidRPr="00E36E49">
        <w:rPr>
          <w:rFonts w:ascii="Times New Roman" w:hAnsi="Times New Roman"/>
          <w:b/>
          <w:bCs/>
          <w:sz w:val="22"/>
          <w:szCs w:val="22"/>
        </w:rPr>
        <w:t>I</w:t>
      </w:r>
      <w:r w:rsidRPr="00E36E49">
        <w:rPr>
          <w:rFonts w:ascii="Times New Roman" w:hAnsi="Times New Roman"/>
          <w:b/>
          <w:bCs/>
          <w:sz w:val="22"/>
          <w:szCs w:val="22"/>
        </w:rPr>
        <w:t>nvestment</w:t>
      </w:r>
    </w:p>
    <w:p w:rsidR="004652C7" w:rsidRPr="00D749DA" w:rsidRDefault="004652C7" w:rsidP="00CE38EC">
      <w:pPr>
        <w:pStyle w:val="NoSpacing"/>
        <w:jc w:val="thaiDistribute"/>
        <w:rPr>
          <w:rFonts w:eastAsia="Calibri" w:cs="Arial"/>
          <w:sz w:val="16"/>
          <w:szCs w:val="16"/>
        </w:rPr>
      </w:pPr>
    </w:p>
    <w:p w:rsidR="002B6470" w:rsidRPr="00E36E49" w:rsidRDefault="002B6470" w:rsidP="002B6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color w:val="000000"/>
          <w:sz w:val="22"/>
          <w:szCs w:val="22"/>
        </w:rPr>
      </w:pPr>
      <w:r w:rsidRPr="00E36E49">
        <w:rPr>
          <w:rFonts w:ascii="Times New Roman" w:hAnsi="Times New Roman"/>
          <w:sz w:val="22"/>
          <w:szCs w:val="22"/>
        </w:rPr>
        <w:t xml:space="preserve">Current investment in unit trusts which is held by the Company as trading securities and stated at fair value. Gains or losses arising from changes in the </w:t>
      </w:r>
      <w:r w:rsidR="00220236" w:rsidRPr="00E36E49">
        <w:rPr>
          <w:rFonts w:ascii="Times New Roman" w:hAnsi="Times New Roman"/>
          <w:sz w:val="22"/>
          <w:szCs w:val="22"/>
        </w:rPr>
        <w:t xml:space="preserve">fair </w:t>
      </w:r>
      <w:r w:rsidR="00E25E4E" w:rsidRPr="00E36E49">
        <w:rPr>
          <w:rFonts w:ascii="Times New Roman" w:hAnsi="Times New Roman"/>
          <w:sz w:val="22"/>
          <w:szCs w:val="22"/>
        </w:rPr>
        <w:t>value of investment or sale</w:t>
      </w:r>
      <w:r w:rsidR="0041300B" w:rsidRPr="00E36E49">
        <w:rPr>
          <w:rFonts w:ascii="Times New Roman" w:hAnsi="Times New Roman"/>
          <w:sz w:val="22"/>
          <w:szCs w:val="22"/>
        </w:rPr>
        <w:t>s</w:t>
      </w:r>
      <w:r w:rsidR="00E25E4E" w:rsidRPr="00E36E49">
        <w:rPr>
          <w:rFonts w:ascii="Times New Roman" w:hAnsi="Times New Roman"/>
          <w:sz w:val="22"/>
          <w:szCs w:val="22"/>
        </w:rPr>
        <w:t xml:space="preserve"> of investment</w:t>
      </w:r>
      <w:r w:rsidRPr="00E36E49">
        <w:rPr>
          <w:rFonts w:ascii="Times New Roman" w:hAnsi="Times New Roman"/>
          <w:sz w:val="22"/>
          <w:szCs w:val="22"/>
        </w:rPr>
        <w:t xml:space="preserve"> are included </w:t>
      </w:r>
      <w:r w:rsidR="00E25E4E" w:rsidRPr="00E36E49">
        <w:rPr>
          <w:rFonts w:ascii="Times New Roman" w:hAnsi="Times New Roman"/>
          <w:sz w:val="22"/>
          <w:szCs w:val="22"/>
        </w:rPr>
        <w:t xml:space="preserve">as profit or loss </w:t>
      </w:r>
      <w:r w:rsidRPr="00E36E49">
        <w:rPr>
          <w:rFonts w:ascii="Times New Roman" w:hAnsi="Times New Roman"/>
          <w:sz w:val="22"/>
          <w:szCs w:val="22"/>
        </w:rPr>
        <w:t>in statement of comprehensive income.</w:t>
      </w:r>
      <w:r w:rsidRPr="00E36E49">
        <w:rPr>
          <w:rFonts w:ascii="Times New Roman" w:hAnsi="Times New Roman" w:cs="Cordia New"/>
          <w:color w:val="000000"/>
          <w:sz w:val="22"/>
          <w:szCs w:val="22"/>
        </w:rPr>
        <w:t xml:space="preserve"> </w:t>
      </w:r>
      <w:r w:rsidRPr="00E36E49">
        <w:rPr>
          <w:rFonts w:ascii="Times New Roman" w:hAnsi="Times New Roman"/>
          <w:sz w:val="22"/>
          <w:szCs w:val="22"/>
        </w:rPr>
        <w:t xml:space="preserve">In case the Company disposes of part of its holding of a particular investment, the deemed cost of the part sold and the part still remained is determined using the weighted average method applied to the carrying </w:t>
      </w:r>
      <w:r w:rsidR="00E25E4E" w:rsidRPr="00E36E49">
        <w:rPr>
          <w:rFonts w:ascii="Times New Roman" w:hAnsi="Times New Roman"/>
          <w:sz w:val="22"/>
          <w:szCs w:val="22"/>
        </w:rPr>
        <w:t xml:space="preserve">amount </w:t>
      </w:r>
      <w:r w:rsidRPr="00E36E49">
        <w:rPr>
          <w:rFonts w:ascii="Times New Roman" w:hAnsi="Times New Roman"/>
          <w:sz w:val="22"/>
          <w:szCs w:val="22"/>
        </w:rPr>
        <w:t>of the total holding of the investment.</w:t>
      </w:r>
    </w:p>
    <w:p w:rsidR="00F476C3" w:rsidRPr="00D749DA" w:rsidRDefault="00F476C3" w:rsidP="00D749DA">
      <w:pPr>
        <w:pStyle w:val="NoSpacing"/>
        <w:jc w:val="thaiDistribute"/>
        <w:rPr>
          <w:sz w:val="16"/>
          <w:szCs w:val="16"/>
        </w:rPr>
      </w:pPr>
    </w:p>
    <w:p w:rsidR="002B6470" w:rsidRDefault="002B6470" w:rsidP="002B6470">
      <w:pPr>
        <w:jc w:val="thaiDistribute"/>
        <w:rPr>
          <w:rFonts w:ascii="Times New Roman" w:hAnsi="Times New Roman" w:cs="Times New Roman"/>
          <w:sz w:val="22"/>
          <w:szCs w:val="22"/>
        </w:rPr>
      </w:pPr>
      <w:r w:rsidRPr="00E36E49">
        <w:rPr>
          <w:rFonts w:ascii="Times New Roman" w:hAnsi="Times New Roman" w:cs="Times New Roman"/>
          <w:sz w:val="22"/>
          <w:szCs w:val="22"/>
        </w:rPr>
        <w:t xml:space="preserve">Fair value of unit trusts is determined from the net asset value of mutual fund that issued the particular unit trust which is the Level 1 inputs of the </w:t>
      </w:r>
      <w:r w:rsidRPr="00E36E49">
        <w:rPr>
          <w:rFonts w:ascii="Times New Roman" w:hAnsi="Times New Roman"/>
          <w:sz w:val="22"/>
          <w:szCs w:val="22"/>
        </w:rPr>
        <w:t>fair value hierarchy</w:t>
      </w:r>
      <w:r w:rsidRPr="00E36E49">
        <w:rPr>
          <w:rFonts w:ascii="Times New Roman" w:hAnsi="Times New Roman" w:cs="Times New Roman"/>
          <w:sz w:val="22"/>
          <w:szCs w:val="22"/>
        </w:rPr>
        <w:t xml:space="preserve">.  </w:t>
      </w:r>
    </w:p>
    <w:p w:rsidR="009908CE" w:rsidRPr="00D749DA" w:rsidRDefault="009908CE" w:rsidP="00D749DA">
      <w:pPr>
        <w:pStyle w:val="NoSpacing"/>
        <w:jc w:val="thaiDistribute"/>
        <w:rPr>
          <w:rFonts w:cs="Times New Roman"/>
          <w:sz w:val="16"/>
          <w:szCs w:val="16"/>
        </w:rPr>
      </w:pPr>
    </w:p>
    <w:p w:rsidR="009908CE" w:rsidRPr="004B47D0" w:rsidRDefault="004B47D0" w:rsidP="002B6470">
      <w:pPr>
        <w:jc w:val="thaiDistribute"/>
        <w:rPr>
          <w:rFonts w:ascii="Times New Roman" w:hAnsi="Times New Roman" w:cstheme="minorBidi"/>
          <w:sz w:val="22"/>
          <w:szCs w:val="22"/>
          <w:cs/>
        </w:rPr>
      </w:pPr>
      <w:r>
        <w:rPr>
          <w:rFonts w:ascii="Times New Roman" w:hAnsi="Times New Roman" w:cs="Times New Roman"/>
          <w:sz w:val="22"/>
          <w:szCs w:val="22"/>
        </w:rPr>
        <w:t>C</w:t>
      </w:r>
      <w:r w:rsidRPr="00B65B31">
        <w:rPr>
          <w:rFonts w:ascii="Times New Roman" w:hAnsi="Times New Roman" w:cs="Times New Roman"/>
          <w:sz w:val="22"/>
          <w:szCs w:val="22"/>
        </w:rPr>
        <w:t xml:space="preserve">urrent investment in </w:t>
      </w:r>
      <w:r w:rsidR="00D749DA">
        <w:rPr>
          <w:rFonts w:ascii="Times New Roman" w:hAnsi="Times New Roman" w:cs="Times New Roman"/>
          <w:sz w:val="22"/>
          <w:szCs w:val="22"/>
        </w:rPr>
        <w:t xml:space="preserve">short-term </w:t>
      </w:r>
      <w:r w:rsidRPr="00B65B31">
        <w:rPr>
          <w:rFonts w:ascii="Times New Roman" w:hAnsi="Times New Roman" w:cs="Times New Roman"/>
          <w:sz w:val="22"/>
          <w:szCs w:val="22"/>
        </w:rPr>
        <w:t>bill of exchange</w:t>
      </w:r>
      <w:r w:rsidRPr="004B47D0">
        <w:t xml:space="preserve"> </w:t>
      </w:r>
      <w:r w:rsidRPr="004B47D0">
        <w:rPr>
          <w:rFonts w:ascii="Times New Roman" w:hAnsi="Times New Roman" w:cs="Times New Roman"/>
          <w:sz w:val="22"/>
          <w:szCs w:val="22"/>
        </w:rPr>
        <w:t>is stated at amortized cost net of allowance for impairment (if any).</w:t>
      </w:r>
    </w:p>
    <w:p w:rsidR="00041441" w:rsidRPr="00D749DA" w:rsidRDefault="00041441" w:rsidP="00D749DA">
      <w:pPr>
        <w:pStyle w:val="NoSpacing"/>
        <w:jc w:val="thaiDistribute"/>
        <w:rPr>
          <w:rFonts w:eastAsia="Calibri" w:cs="Arial"/>
          <w:b/>
          <w:bCs/>
          <w:sz w:val="16"/>
          <w:szCs w:val="16"/>
        </w:rPr>
      </w:pPr>
    </w:p>
    <w:p w:rsidR="0089503F" w:rsidRPr="00E36E49" w:rsidRDefault="0089503F" w:rsidP="00895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b/>
          <w:bCs/>
          <w:sz w:val="22"/>
          <w:szCs w:val="22"/>
        </w:rPr>
      </w:pPr>
      <w:r w:rsidRPr="00E36E49">
        <w:rPr>
          <w:rFonts w:ascii="Times New Roman" w:eastAsia="Calibri" w:hAnsi="Times New Roman" w:cs="Arial"/>
          <w:b/>
          <w:bCs/>
          <w:sz w:val="22"/>
          <w:szCs w:val="22"/>
        </w:rPr>
        <w:t>Use of Estimates</w:t>
      </w:r>
    </w:p>
    <w:p w:rsidR="0089503F" w:rsidRPr="00D749DA" w:rsidRDefault="0089503F" w:rsidP="00D749DA">
      <w:pPr>
        <w:pStyle w:val="NoSpacing"/>
        <w:jc w:val="thaiDistribute"/>
        <w:rPr>
          <w:rFonts w:eastAsia="Calibri" w:cs="Arial"/>
          <w:sz w:val="16"/>
          <w:szCs w:val="16"/>
        </w:rPr>
      </w:pPr>
    </w:p>
    <w:p w:rsidR="0089503F" w:rsidRPr="00E36E49" w:rsidRDefault="0089503F" w:rsidP="00895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sz w:val="22"/>
          <w:szCs w:val="22"/>
        </w:rPr>
      </w:pPr>
      <w:r w:rsidRPr="00E36E49">
        <w:rPr>
          <w:rFonts w:ascii="Times New Roman" w:eastAsia="Calibri" w:hAnsi="Times New Roman" w:cs="Arial"/>
          <w:sz w:val="22"/>
          <w:szCs w:val="22"/>
        </w:rPr>
        <w:t>In order to prepare financia</w:t>
      </w:r>
      <w:r w:rsidR="00997361" w:rsidRPr="00E36E49">
        <w:rPr>
          <w:rFonts w:ascii="Times New Roman" w:eastAsia="Calibri" w:hAnsi="Times New Roman" w:cs="Arial"/>
          <w:sz w:val="22"/>
          <w:szCs w:val="22"/>
        </w:rPr>
        <w:t>l statements in conformity with</w:t>
      </w:r>
      <w:r w:rsidR="00E25E4E" w:rsidRPr="00E36E49">
        <w:rPr>
          <w:rFonts w:ascii="Times New Roman" w:eastAsia="Calibri" w:hAnsi="Times New Roman" w:cs="Arial"/>
          <w:sz w:val="22"/>
          <w:szCs w:val="22"/>
        </w:rPr>
        <w:t xml:space="preserve"> </w:t>
      </w:r>
      <w:r w:rsidRPr="00E36E49">
        <w:rPr>
          <w:rFonts w:ascii="Times New Roman" w:eastAsia="Calibri" w:hAnsi="Times New Roman" w:cs="Arial"/>
          <w:sz w:val="22"/>
          <w:szCs w:val="22"/>
        </w:rPr>
        <w:t>the Thai financial reporting standards,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rsidR="0089503F" w:rsidRPr="00D749DA" w:rsidRDefault="0089503F" w:rsidP="00D749DA">
      <w:pPr>
        <w:pStyle w:val="NoSpacing"/>
        <w:jc w:val="thaiDistribute"/>
        <w:rPr>
          <w:rFonts w:eastAsia="Calibri" w:cs="Arial"/>
          <w:sz w:val="16"/>
          <w:szCs w:val="16"/>
        </w:rPr>
      </w:pPr>
    </w:p>
    <w:p w:rsidR="0089503F" w:rsidRDefault="0089503F" w:rsidP="00895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sz w:val="22"/>
          <w:szCs w:val="22"/>
        </w:rPr>
      </w:pPr>
      <w:r w:rsidRPr="00E36E49">
        <w:rPr>
          <w:rFonts w:ascii="Times New Roman" w:eastAsia="Calibri" w:hAnsi="Times New Roman" w:cs="Arial"/>
          <w:sz w:val="22"/>
          <w:szCs w:val="22"/>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rsidR="00A771A4" w:rsidRPr="00E36E49" w:rsidRDefault="0089503F" w:rsidP="0089503F">
      <w:pPr>
        <w:tabs>
          <w:tab w:val="clear" w:pos="454"/>
        </w:tabs>
        <w:spacing w:line="180" w:lineRule="atLeast"/>
        <w:jc w:val="thaiDistribute"/>
        <w:rPr>
          <w:rFonts w:ascii="Times New Roman" w:eastAsia="Calibri" w:hAnsi="Times New Roman" w:cs="Arial"/>
          <w:sz w:val="22"/>
          <w:szCs w:val="22"/>
        </w:rPr>
      </w:pPr>
      <w:r w:rsidRPr="00E36E49">
        <w:rPr>
          <w:rFonts w:ascii="Times New Roman" w:eastAsia="Calibri" w:hAnsi="Times New Roman" w:cs="Arial"/>
          <w:sz w:val="22"/>
          <w:szCs w:val="22"/>
        </w:rPr>
        <w:lastRenderedPageBreak/>
        <w:t>Significant estimates and underlying assumptions used in preparation of these financial statements which may be affected by significant uncertainty are as follows:</w:t>
      </w:r>
    </w:p>
    <w:p w:rsidR="0089503F" w:rsidRPr="00C81015" w:rsidRDefault="0089503F" w:rsidP="0089503F">
      <w:pPr>
        <w:tabs>
          <w:tab w:val="clear" w:pos="454"/>
        </w:tabs>
        <w:spacing w:line="180" w:lineRule="atLeast"/>
        <w:jc w:val="thaiDistribute"/>
        <w:rPr>
          <w:rFonts w:ascii="Times New Roman" w:eastAsia="Calibri" w:hAnsi="Times New Roman" w:cs="Arial"/>
          <w:sz w:val="22"/>
          <w:szCs w:val="22"/>
        </w:rPr>
      </w:pPr>
    </w:p>
    <w:p w:rsidR="00A771A4" w:rsidRPr="00E36E49" w:rsidRDefault="00A771A4" w:rsidP="00E009F9">
      <w:pPr>
        <w:numPr>
          <w:ilvl w:val="0"/>
          <w:numId w:val="23"/>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E36E49">
        <w:rPr>
          <w:rFonts w:ascii="Times New Roman" w:eastAsia="Calibri" w:hAnsi="Times New Roman" w:cs="Arial"/>
          <w:sz w:val="22"/>
          <w:szCs w:val="22"/>
        </w:rPr>
        <w:t>Allowance for doubtful accounts of trade receivables and other receivables</w:t>
      </w:r>
    </w:p>
    <w:p w:rsidR="00A771A4" w:rsidRPr="00E36E49" w:rsidRDefault="00997361" w:rsidP="00E009F9">
      <w:pPr>
        <w:numPr>
          <w:ilvl w:val="0"/>
          <w:numId w:val="23"/>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E36E49">
        <w:rPr>
          <w:rFonts w:ascii="Times New Roman" w:hAnsi="Times New Roman" w:cs="Times New Roman"/>
          <w:sz w:val="22"/>
          <w:szCs w:val="22"/>
        </w:rPr>
        <w:t>Net realizable value</w:t>
      </w:r>
      <w:r w:rsidRPr="00E36E49">
        <w:rPr>
          <w:rFonts w:ascii="Times New Roman" w:eastAsia="Calibri" w:hAnsi="Times New Roman" w:cs="Arial"/>
          <w:sz w:val="22"/>
          <w:szCs w:val="22"/>
        </w:rPr>
        <w:t xml:space="preserve"> and a</w:t>
      </w:r>
      <w:r w:rsidR="00A771A4" w:rsidRPr="00E36E49">
        <w:rPr>
          <w:rFonts w:ascii="Times New Roman" w:eastAsia="Calibri" w:hAnsi="Times New Roman" w:cs="Arial"/>
          <w:sz w:val="22"/>
          <w:szCs w:val="22"/>
        </w:rPr>
        <w:t xml:space="preserve">llowance for losses on diminution in value of </w:t>
      </w:r>
      <w:r w:rsidR="00CB60B3" w:rsidRPr="00E36E49">
        <w:rPr>
          <w:rFonts w:ascii="Times New Roman" w:eastAsia="Calibri" w:hAnsi="Times New Roman" w:cs="Arial"/>
          <w:sz w:val="22"/>
          <w:szCs w:val="22"/>
        </w:rPr>
        <w:t>inventories</w:t>
      </w:r>
    </w:p>
    <w:p w:rsidR="0084011B" w:rsidRPr="00E36E49" w:rsidRDefault="0084011B" w:rsidP="00E009F9">
      <w:pPr>
        <w:numPr>
          <w:ilvl w:val="0"/>
          <w:numId w:val="23"/>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E36E49">
        <w:rPr>
          <w:rFonts w:ascii="Times New Roman" w:eastAsia="Calibri" w:hAnsi="Times New Roman" w:cs="Arial"/>
          <w:sz w:val="22"/>
          <w:szCs w:val="22"/>
        </w:rPr>
        <w:t>Allowance for impairment of plant and equipment</w:t>
      </w:r>
    </w:p>
    <w:p w:rsidR="00A771A4" w:rsidRPr="00E36E49" w:rsidRDefault="00A771A4" w:rsidP="00E009F9">
      <w:pPr>
        <w:numPr>
          <w:ilvl w:val="0"/>
          <w:numId w:val="23"/>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E36E49">
        <w:rPr>
          <w:rFonts w:ascii="Times New Roman" w:eastAsia="Calibri" w:hAnsi="Times New Roman" w:cs="Arial"/>
          <w:sz w:val="22"/>
          <w:szCs w:val="22"/>
        </w:rPr>
        <w:t>Useful lives and residual values of building and equipment</w:t>
      </w:r>
      <w:r w:rsidR="00CD7F8A" w:rsidRPr="00E36E49">
        <w:rPr>
          <w:rFonts w:ascii="Times New Roman" w:eastAsia="Calibri" w:hAnsi="Times New Roman" w:cs="Arial"/>
          <w:sz w:val="22"/>
          <w:szCs w:val="22"/>
        </w:rPr>
        <w:t xml:space="preserve"> </w:t>
      </w:r>
      <w:r w:rsidRPr="00E36E49">
        <w:rPr>
          <w:rFonts w:ascii="Times New Roman" w:eastAsia="Calibri" w:hAnsi="Times New Roman" w:cs="Arial"/>
          <w:sz w:val="22"/>
          <w:szCs w:val="22"/>
        </w:rPr>
        <w:t>and intangible assets</w:t>
      </w:r>
    </w:p>
    <w:p w:rsidR="004B47D0" w:rsidRPr="004B47D0" w:rsidRDefault="004B47D0" w:rsidP="004B47D0">
      <w:pPr>
        <w:numPr>
          <w:ilvl w:val="0"/>
          <w:numId w:val="23"/>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167855">
        <w:rPr>
          <w:rFonts w:ascii="Times New Roman" w:hAnsi="Times New Roman" w:cs="Times New Roman"/>
          <w:sz w:val="22"/>
          <w:szCs w:val="22"/>
        </w:rPr>
        <w:t>Assumptions used in calculation</w:t>
      </w:r>
      <w:r>
        <w:rPr>
          <w:rFonts w:ascii="Times New Roman" w:hAnsi="Times New Roman" w:cs="Times New Roman"/>
          <w:sz w:val="22"/>
          <w:szCs w:val="22"/>
        </w:rPr>
        <w:t xml:space="preserve"> and estimate</w:t>
      </w:r>
      <w:r w:rsidRPr="00167855">
        <w:rPr>
          <w:rFonts w:ascii="Times New Roman" w:hAnsi="Times New Roman" w:cs="Times New Roman"/>
          <w:sz w:val="22"/>
          <w:szCs w:val="22"/>
        </w:rPr>
        <w:t xml:space="preserve"> of liability for post-employment benefits</w:t>
      </w:r>
    </w:p>
    <w:p w:rsidR="00A771A4" w:rsidRPr="00E36E49" w:rsidRDefault="00A771A4" w:rsidP="00E009F9">
      <w:pPr>
        <w:numPr>
          <w:ilvl w:val="0"/>
          <w:numId w:val="23"/>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E36E49">
        <w:rPr>
          <w:rFonts w:ascii="Times New Roman" w:eastAsia="Calibri" w:hAnsi="Times New Roman" w:cs="Arial"/>
          <w:sz w:val="22"/>
          <w:szCs w:val="22"/>
        </w:rPr>
        <w:t xml:space="preserve">Expected periods </w:t>
      </w:r>
      <w:r w:rsidR="004B47D0" w:rsidRPr="00DB1959">
        <w:rPr>
          <w:rFonts w:ascii="Times New Roman" w:hAnsi="Times New Roman" w:cs="Times New Roman"/>
          <w:sz w:val="22"/>
          <w:szCs w:val="22"/>
        </w:rPr>
        <w:t>and amount</w:t>
      </w:r>
      <w:r w:rsidR="000473E9">
        <w:rPr>
          <w:rFonts w:ascii="Times New Roman" w:hAnsi="Times New Roman" w:cs="Times New Roman"/>
          <w:sz w:val="22"/>
          <w:szCs w:val="22"/>
        </w:rPr>
        <w:t>s</w:t>
      </w:r>
      <w:r w:rsidR="004B47D0" w:rsidRPr="00DB1959">
        <w:rPr>
          <w:rFonts w:ascii="Times New Roman" w:hAnsi="Times New Roman" w:cs="Times New Roman"/>
          <w:sz w:val="22"/>
          <w:szCs w:val="22"/>
        </w:rPr>
        <w:t xml:space="preserve"> </w:t>
      </w:r>
      <w:r w:rsidRPr="00E36E49">
        <w:rPr>
          <w:rFonts w:ascii="Times New Roman" w:eastAsia="Calibri" w:hAnsi="Times New Roman" w:cs="Arial"/>
          <w:sz w:val="22"/>
          <w:szCs w:val="22"/>
        </w:rPr>
        <w:t>that deferred tax assets will be realized</w:t>
      </w:r>
      <w:r w:rsidR="00C6034F" w:rsidRPr="00E36E49">
        <w:rPr>
          <w:rFonts w:ascii="Times New Roman" w:eastAsia="Calibri" w:hAnsi="Times New Roman" w:cs="Arial"/>
          <w:sz w:val="22"/>
          <w:szCs w:val="22"/>
        </w:rPr>
        <w:t xml:space="preserve"> or deferred tax liabilities will be settled</w:t>
      </w:r>
    </w:p>
    <w:p w:rsidR="00A771A4" w:rsidRPr="00E36E49" w:rsidRDefault="005132F2" w:rsidP="00E009F9">
      <w:pPr>
        <w:numPr>
          <w:ilvl w:val="0"/>
          <w:numId w:val="23"/>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E36E49">
        <w:rPr>
          <w:rFonts w:ascii="Times New Roman" w:eastAsia="Calibri" w:hAnsi="Times New Roman" w:cs="Arial"/>
          <w:sz w:val="22"/>
          <w:szCs w:val="22"/>
        </w:rPr>
        <w:t>Fair values and fair value measurements of financial assets, financial liabilities and financial instruments.</w:t>
      </w:r>
    </w:p>
    <w:p w:rsidR="00C81015" w:rsidRDefault="00C81015" w:rsidP="00295125">
      <w:pPr>
        <w:pStyle w:val="Heading5"/>
        <w:tabs>
          <w:tab w:val="left" w:pos="540"/>
        </w:tabs>
        <w:spacing w:line="260" w:lineRule="atLeast"/>
        <w:jc w:val="thaiDistribute"/>
        <w:rPr>
          <w:rFonts w:ascii="Times New Roman" w:hAnsi="Times New Roman"/>
          <w:sz w:val="22"/>
          <w:szCs w:val="22"/>
        </w:rPr>
      </w:pPr>
    </w:p>
    <w:p w:rsidR="00295125" w:rsidRPr="00E36E49" w:rsidRDefault="00295125" w:rsidP="00295125">
      <w:pPr>
        <w:pStyle w:val="Heading5"/>
        <w:tabs>
          <w:tab w:val="left" w:pos="540"/>
        </w:tabs>
        <w:spacing w:line="260" w:lineRule="atLeast"/>
        <w:jc w:val="thaiDistribute"/>
        <w:rPr>
          <w:rFonts w:ascii="Times New Roman" w:hAnsi="Times New Roman"/>
          <w:sz w:val="22"/>
          <w:szCs w:val="22"/>
        </w:rPr>
      </w:pPr>
      <w:r w:rsidRPr="00E36E49">
        <w:rPr>
          <w:rFonts w:ascii="Times New Roman" w:hAnsi="Times New Roman"/>
          <w:sz w:val="22"/>
          <w:szCs w:val="22"/>
        </w:rPr>
        <w:t>Cash and Cash Equivalents</w:t>
      </w:r>
    </w:p>
    <w:p w:rsidR="00295125" w:rsidRPr="00E36E49" w:rsidRDefault="00295125" w:rsidP="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p>
    <w:p w:rsidR="00846407" w:rsidRPr="00E36E49" w:rsidRDefault="00A51EC6" w:rsidP="00846407">
      <w:pPr>
        <w:pStyle w:val="Heading5"/>
        <w:spacing w:line="260" w:lineRule="atLeast"/>
        <w:jc w:val="thaiDistribute"/>
        <w:rPr>
          <w:rFonts w:ascii="Times New Roman" w:eastAsia="Calibri" w:hAnsi="Times New Roman" w:cs="Arial"/>
          <w:b w:val="0"/>
          <w:bCs w:val="0"/>
          <w:sz w:val="22"/>
          <w:szCs w:val="22"/>
        </w:rPr>
      </w:pPr>
      <w:r w:rsidRPr="00E36E49">
        <w:rPr>
          <w:rFonts w:ascii="Times New Roman" w:eastAsia="Calibri" w:hAnsi="Times New Roman" w:cs="Arial"/>
          <w:b w:val="0"/>
          <w:bCs w:val="0"/>
          <w:sz w:val="22"/>
          <w:szCs w:val="22"/>
        </w:rPr>
        <w:t>Cash and cash equivalents are carried in the statement of financial position at cost include cash on hand and cash at financial institutions. Cash equivalents are short-term, highly liquid investments that are readily convertible to known amounts of cash with original maturity of three months or less and without restriction of use or being collateral and that are subject to a low or an insignificant risk of change in value.</w:t>
      </w:r>
    </w:p>
    <w:p w:rsidR="00846407" w:rsidRPr="00E36E49" w:rsidRDefault="00846407" w:rsidP="00846407">
      <w:pPr>
        <w:pStyle w:val="Heading5"/>
        <w:spacing w:line="260" w:lineRule="atLeast"/>
        <w:jc w:val="thaiDistribute"/>
        <w:rPr>
          <w:rFonts w:ascii="Times New Roman" w:hAnsi="Times New Roman"/>
          <w:b w:val="0"/>
          <w:bCs w:val="0"/>
          <w:sz w:val="22"/>
          <w:szCs w:val="22"/>
        </w:rPr>
      </w:pPr>
    </w:p>
    <w:p w:rsidR="00AE3080" w:rsidRPr="00E36E49" w:rsidRDefault="00C3289E" w:rsidP="00846407">
      <w:pPr>
        <w:pStyle w:val="Heading5"/>
        <w:spacing w:line="260" w:lineRule="atLeast"/>
        <w:jc w:val="thaiDistribute"/>
        <w:rPr>
          <w:rFonts w:ascii="Times New Roman" w:hAnsi="Times New Roman"/>
          <w:b w:val="0"/>
          <w:bCs w:val="0"/>
          <w:sz w:val="22"/>
          <w:szCs w:val="22"/>
        </w:rPr>
      </w:pPr>
      <w:r w:rsidRPr="00E36E49">
        <w:rPr>
          <w:rFonts w:ascii="Times New Roman" w:hAnsi="Times New Roman"/>
          <w:b w:val="0"/>
          <w:bCs w:val="0"/>
          <w:sz w:val="22"/>
          <w:szCs w:val="22"/>
        </w:rPr>
        <w:t>Restricted deposits at bank</w:t>
      </w:r>
      <w:r w:rsidR="0080501B">
        <w:rPr>
          <w:rFonts w:ascii="Times New Roman" w:hAnsi="Times New Roman"/>
          <w:b w:val="0"/>
          <w:bCs w:val="0"/>
          <w:sz w:val="22"/>
          <w:szCs w:val="22"/>
        </w:rPr>
        <w:t>s</w:t>
      </w:r>
      <w:r w:rsidRPr="00E36E49">
        <w:rPr>
          <w:rFonts w:ascii="Times New Roman" w:hAnsi="Times New Roman"/>
          <w:b w:val="0"/>
          <w:bCs w:val="0"/>
          <w:sz w:val="22"/>
          <w:szCs w:val="22"/>
        </w:rPr>
        <w:t xml:space="preserve"> </w:t>
      </w:r>
      <w:r w:rsidR="00342861" w:rsidRPr="00E36E49">
        <w:rPr>
          <w:rFonts w:ascii="Times New Roman" w:hAnsi="Times New Roman"/>
          <w:b w:val="0"/>
          <w:bCs w:val="0"/>
          <w:sz w:val="22"/>
          <w:szCs w:val="22"/>
        </w:rPr>
        <w:t xml:space="preserve">or being collateral </w:t>
      </w:r>
      <w:r w:rsidR="00F87797" w:rsidRPr="00E36E49">
        <w:rPr>
          <w:rFonts w:ascii="Times New Roman" w:hAnsi="Times New Roman"/>
          <w:b w:val="0"/>
          <w:bCs w:val="0"/>
          <w:sz w:val="22"/>
          <w:szCs w:val="22"/>
        </w:rPr>
        <w:t>were separately presented as</w:t>
      </w:r>
      <w:r w:rsidRPr="00E36E49">
        <w:rPr>
          <w:rFonts w:ascii="Times New Roman" w:hAnsi="Times New Roman"/>
          <w:b w:val="0"/>
          <w:bCs w:val="0"/>
          <w:sz w:val="22"/>
          <w:szCs w:val="22"/>
        </w:rPr>
        <w:t xml:space="preserve"> “Restricted deposits at bank</w:t>
      </w:r>
      <w:r w:rsidR="00F437EC">
        <w:rPr>
          <w:rFonts w:ascii="Times New Roman" w:hAnsi="Times New Roman"/>
          <w:b w:val="0"/>
          <w:bCs w:val="0"/>
          <w:sz w:val="22"/>
          <w:szCs w:val="22"/>
        </w:rPr>
        <w:t>s</w:t>
      </w:r>
      <w:r w:rsidRPr="00E36E49">
        <w:rPr>
          <w:rFonts w:ascii="Times New Roman" w:hAnsi="Times New Roman"/>
          <w:b w:val="0"/>
          <w:bCs w:val="0"/>
          <w:sz w:val="22"/>
          <w:szCs w:val="22"/>
        </w:rPr>
        <w:t>”</w:t>
      </w:r>
      <w:r w:rsidR="00F87797" w:rsidRPr="00E36E49">
        <w:rPr>
          <w:rFonts w:ascii="Times New Roman" w:hAnsi="Times New Roman"/>
          <w:b w:val="0"/>
          <w:bCs w:val="0"/>
          <w:sz w:val="22"/>
          <w:szCs w:val="22"/>
        </w:rPr>
        <w:t xml:space="preserve"> under n</w:t>
      </w:r>
      <w:r w:rsidRPr="00E36E49">
        <w:rPr>
          <w:rFonts w:ascii="Times New Roman" w:hAnsi="Times New Roman"/>
          <w:b w:val="0"/>
          <w:bCs w:val="0"/>
          <w:sz w:val="22"/>
          <w:szCs w:val="22"/>
        </w:rPr>
        <w:t>on-current assets in the statement</w:t>
      </w:r>
      <w:r w:rsidR="00F87797" w:rsidRPr="00E36E49">
        <w:rPr>
          <w:rFonts w:ascii="Times New Roman" w:hAnsi="Times New Roman"/>
          <w:b w:val="0"/>
          <w:bCs w:val="0"/>
          <w:sz w:val="22"/>
          <w:szCs w:val="22"/>
        </w:rPr>
        <w:t>s</w:t>
      </w:r>
      <w:r w:rsidRPr="00E36E49">
        <w:rPr>
          <w:rFonts w:ascii="Times New Roman" w:hAnsi="Times New Roman"/>
          <w:b w:val="0"/>
          <w:bCs w:val="0"/>
          <w:sz w:val="22"/>
          <w:szCs w:val="22"/>
        </w:rPr>
        <w:t xml:space="preserve"> of financial position.</w:t>
      </w:r>
      <w:r w:rsidR="00342861" w:rsidRPr="00E36E49">
        <w:rPr>
          <w:rFonts w:ascii="Times New Roman" w:hAnsi="Times New Roman"/>
          <w:spacing w:val="-2"/>
          <w:sz w:val="22"/>
          <w:szCs w:val="22"/>
        </w:rPr>
        <w:t xml:space="preserve"> </w:t>
      </w:r>
    </w:p>
    <w:p w:rsidR="00E36E49" w:rsidRPr="002B3C71" w:rsidRDefault="00E36E49" w:rsidP="002B3C71">
      <w:pPr>
        <w:pStyle w:val="Heading5"/>
        <w:spacing w:line="260" w:lineRule="atLeast"/>
        <w:jc w:val="thaiDistribute"/>
        <w:rPr>
          <w:rFonts w:ascii="Times New Roman" w:hAnsi="Times New Roman"/>
          <w:b w:val="0"/>
          <w:bCs w:val="0"/>
          <w:sz w:val="22"/>
          <w:szCs w:val="22"/>
        </w:rPr>
      </w:pPr>
    </w:p>
    <w:p w:rsidR="00295125" w:rsidRPr="00E36E49" w:rsidRDefault="00155790" w:rsidP="00295125">
      <w:pPr>
        <w:pStyle w:val="Heading5"/>
        <w:spacing w:line="260" w:lineRule="atLeast"/>
        <w:jc w:val="thaiDistribute"/>
        <w:rPr>
          <w:rFonts w:ascii="Times New Roman" w:hAnsi="Times New Roman" w:cs="Angsana New"/>
          <w:sz w:val="22"/>
          <w:szCs w:val="22"/>
          <w:cs/>
        </w:rPr>
      </w:pPr>
      <w:r w:rsidRPr="00E36E49">
        <w:rPr>
          <w:rFonts w:ascii="Times New Roman" w:hAnsi="Times New Roman"/>
          <w:sz w:val="22"/>
          <w:szCs w:val="22"/>
        </w:rPr>
        <w:t>Trade</w:t>
      </w:r>
      <w:r w:rsidR="00230EC7" w:rsidRPr="00E36E49">
        <w:rPr>
          <w:rFonts w:ascii="Times New Roman" w:hAnsi="Times New Roman"/>
          <w:sz w:val="22"/>
          <w:szCs w:val="22"/>
        </w:rPr>
        <w:t xml:space="preserve"> Receivables</w:t>
      </w:r>
      <w:r w:rsidRPr="00E36E49">
        <w:rPr>
          <w:rFonts w:ascii="Times New Roman" w:hAnsi="Times New Roman"/>
          <w:sz w:val="22"/>
          <w:szCs w:val="22"/>
        </w:rPr>
        <w:t xml:space="preserve">, </w:t>
      </w:r>
      <w:r w:rsidR="00295125" w:rsidRPr="00E36E49">
        <w:rPr>
          <w:rFonts w:ascii="Times New Roman" w:hAnsi="Times New Roman"/>
          <w:sz w:val="22"/>
          <w:szCs w:val="22"/>
        </w:rPr>
        <w:t>Other Receivables</w:t>
      </w:r>
      <w:r w:rsidRPr="00E36E49">
        <w:rPr>
          <w:rFonts w:ascii="Times New Roman" w:hAnsi="Times New Roman"/>
          <w:sz w:val="22"/>
          <w:szCs w:val="22"/>
        </w:rPr>
        <w:t>, and Allowance for Doubtful Accounts</w:t>
      </w:r>
    </w:p>
    <w:p w:rsidR="00295125" w:rsidRPr="00B87690" w:rsidRDefault="00295125" w:rsidP="00295125">
      <w:pPr>
        <w:pStyle w:val="Heading5"/>
        <w:spacing w:line="260" w:lineRule="atLeast"/>
        <w:jc w:val="thaiDistribute"/>
        <w:rPr>
          <w:rFonts w:ascii="Times New Roman" w:hAnsi="Times New Roman"/>
          <w:b w:val="0"/>
          <w:bCs w:val="0"/>
          <w:sz w:val="22"/>
          <w:szCs w:val="22"/>
        </w:rPr>
      </w:pPr>
    </w:p>
    <w:p w:rsidR="00295125" w:rsidRPr="00E36E49" w:rsidRDefault="00295125" w:rsidP="00295125">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E36E49">
        <w:rPr>
          <w:rFonts w:ascii="Times New Roman" w:hAnsi="Times New Roman"/>
          <w:sz w:val="22"/>
          <w:szCs w:val="22"/>
        </w:rPr>
        <w:t xml:space="preserve">Trade </w:t>
      </w:r>
      <w:r w:rsidR="004405DD" w:rsidRPr="00E36E49">
        <w:rPr>
          <w:rFonts w:ascii="Times New Roman" w:hAnsi="Times New Roman"/>
          <w:sz w:val="22"/>
          <w:szCs w:val="22"/>
        </w:rPr>
        <w:t xml:space="preserve">and other </w:t>
      </w:r>
      <w:r w:rsidRPr="00E36E49">
        <w:rPr>
          <w:rFonts w:ascii="Times New Roman" w:hAnsi="Times New Roman"/>
          <w:sz w:val="22"/>
          <w:szCs w:val="22"/>
        </w:rPr>
        <w:t xml:space="preserve">receivables are carried at original invoice amount </w:t>
      </w:r>
      <w:r w:rsidR="004405DD" w:rsidRPr="00E36E49">
        <w:rPr>
          <w:rFonts w:ascii="Times New Roman" w:hAnsi="Times New Roman"/>
          <w:sz w:val="22"/>
          <w:szCs w:val="22"/>
        </w:rPr>
        <w:t xml:space="preserve">or </w:t>
      </w:r>
      <w:r w:rsidRPr="00E36E49">
        <w:rPr>
          <w:rFonts w:ascii="Times New Roman" w:hAnsi="Times New Roman"/>
          <w:sz w:val="22"/>
          <w:szCs w:val="22"/>
        </w:rPr>
        <w:t>at the accrued amount net of allowance for doubtful accounts</w:t>
      </w:r>
      <w:r w:rsidR="005E7AE3" w:rsidRPr="00E36E49">
        <w:rPr>
          <w:rFonts w:ascii="Times New Roman" w:hAnsi="Times New Roman"/>
          <w:sz w:val="22"/>
          <w:szCs w:val="22"/>
        </w:rPr>
        <w:t>.</w:t>
      </w:r>
    </w:p>
    <w:p w:rsidR="005E7AE3" w:rsidRPr="00B87690" w:rsidRDefault="005E7AE3" w:rsidP="00295125">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295125" w:rsidRPr="00E36E49" w:rsidRDefault="00890392" w:rsidP="00295125">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cs/>
        </w:rPr>
      </w:pPr>
      <w:r w:rsidRPr="00E36E49">
        <w:rPr>
          <w:rFonts w:ascii="Times New Roman" w:hAnsi="Times New Roman"/>
          <w:sz w:val="22"/>
          <w:szCs w:val="22"/>
        </w:rPr>
        <w:t>Allowance for doubtful accounts equals to the estimated collection losses that may be incurred in the collection of receivables. The estimated losses are based on historical collection experience coupled with a review of the current status of existing receivables.</w:t>
      </w:r>
    </w:p>
    <w:p w:rsidR="00196049" w:rsidRPr="00B87690" w:rsidRDefault="00196049" w:rsidP="007B4165">
      <w:pPr>
        <w:pStyle w:val="Heading5"/>
        <w:spacing w:line="260" w:lineRule="atLeast"/>
        <w:jc w:val="thaiDistribute"/>
        <w:rPr>
          <w:rFonts w:ascii="Times New Roman" w:hAnsi="Times New Roman"/>
          <w:sz w:val="22"/>
          <w:szCs w:val="22"/>
        </w:rPr>
      </w:pPr>
    </w:p>
    <w:p w:rsidR="007B4165" w:rsidRPr="00E36E49" w:rsidRDefault="007B4165" w:rsidP="007B4165">
      <w:pPr>
        <w:pStyle w:val="Heading5"/>
        <w:spacing w:line="260" w:lineRule="atLeast"/>
        <w:jc w:val="thaiDistribute"/>
        <w:rPr>
          <w:rFonts w:ascii="Times New Roman" w:hAnsi="Times New Roman" w:cs="Cordia New"/>
          <w:sz w:val="22"/>
          <w:szCs w:val="22"/>
          <w:cs/>
        </w:rPr>
      </w:pPr>
      <w:r w:rsidRPr="00E36E49">
        <w:rPr>
          <w:rFonts w:ascii="Times New Roman" w:hAnsi="Times New Roman"/>
          <w:sz w:val="22"/>
          <w:szCs w:val="22"/>
        </w:rPr>
        <w:t>Inventories</w:t>
      </w:r>
    </w:p>
    <w:p w:rsidR="007B4165" w:rsidRPr="00E36E49" w:rsidRDefault="007B4165" w:rsidP="007B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7B4165" w:rsidRPr="00E36E49" w:rsidRDefault="00FC0832" w:rsidP="00347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Inventories</w:t>
      </w:r>
      <w:r w:rsidR="007B4165" w:rsidRPr="00E36E49">
        <w:rPr>
          <w:rFonts w:ascii="Times New Roman" w:hAnsi="Times New Roman" w:cs="Times New Roman"/>
          <w:sz w:val="22"/>
          <w:szCs w:val="22"/>
        </w:rPr>
        <w:t xml:space="preserve"> are valued at the lower of cost </w:t>
      </w:r>
      <w:r w:rsidRPr="00E36E49">
        <w:rPr>
          <w:rFonts w:ascii="Times New Roman" w:hAnsi="Times New Roman" w:cs="Times New Roman"/>
          <w:sz w:val="22"/>
          <w:szCs w:val="22"/>
        </w:rPr>
        <w:t xml:space="preserve">net of </w:t>
      </w:r>
      <w:r w:rsidR="00A23713" w:rsidRPr="00E36E49">
        <w:rPr>
          <w:rFonts w:ascii="Times New Roman" w:hAnsi="Times New Roman" w:cs="Times New Roman"/>
          <w:sz w:val="22"/>
          <w:szCs w:val="22"/>
        </w:rPr>
        <w:t>allowance</w:t>
      </w:r>
      <w:r w:rsidRPr="00E36E49">
        <w:rPr>
          <w:rFonts w:ascii="Times New Roman" w:hAnsi="Times New Roman" w:cs="Times New Roman"/>
          <w:sz w:val="22"/>
          <w:szCs w:val="22"/>
        </w:rPr>
        <w:t xml:space="preserve"> for diminution in value </w:t>
      </w:r>
      <w:r w:rsidR="00850B6F" w:rsidRPr="00E36E49">
        <w:rPr>
          <w:rFonts w:ascii="Times New Roman" w:hAnsi="Times New Roman" w:cs="Times New Roman"/>
          <w:sz w:val="22"/>
          <w:szCs w:val="22"/>
        </w:rPr>
        <w:t xml:space="preserve">of obsolete and slow-moving inventories </w:t>
      </w:r>
      <w:r w:rsidR="008D6C3D" w:rsidRPr="00E36E49">
        <w:rPr>
          <w:rFonts w:ascii="Times New Roman" w:hAnsi="Times New Roman" w:cs="Times New Roman"/>
          <w:sz w:val="22"/>
          <w:szCs w:val="22"/>
        </w:rPr>
        <w:t>and</w:t>
      </w:r>
      <w:r w:rsidR="007B4165" w:rsidRPr="00E36E49">
        <w:rPr>
          <w:rFonts w:ascii="Times New Roman" w:hAnsi="Times New Roman" w:cs="Times New Roman"/>
          <w:sz w:val="22"/>
          <w:szCs w:val="22"/>
        </w:rPr>
        <w:t xml:space="preserve"> net realizable value. Cost is </w:t>
      </w:r>
      <w:r w:rsidR="00216619" w:rsidRPr="00E36E49">
        <w:rPr>
          <w:rFonts w:ascii="Times New Roman" w:hAnsi="Times New Roman" w:cs="Times New Roman"/>
          <w:sz w:val="22"/>
          <w:szCs w:val="22"/>
        </w:rPr>
        <w:t>calculated</w:t>
      </w:r>
      <w:r w:rsidR="000A1CFC" w:rsidRPr="00E36E49">
        <w:rPr>
          <w:rFonts w:ascii="Times New Roman" w:hAnsi="Times New Roman" w:cs="Times New Roman"/>
          <w:sz w:val="22"/>
          <w:szCs w:val="22"/>
        </w:rPr>
        <w:t xml:space="preserve"> and determined</w:t>
      </w:r>
      <w:r w:rsidR="007B4165" w:rsidRPr="00E36E49">
        <w:rPr>
          <w:rFonts w:ascii="Times New Roman" w:hAnsi="Times New Roman" w:cs="Times New Roman"/>
          <w:sz w:val="22"/>
          <w:szCs w:val="22"/>
        </w:rPr>
        <w:t xml:space="preserve"> using the </w:t>
      </w:r>
      <w:r w:rsidR="003130CB" w:rsidRPr="00E36E49">
        <w:rPr>
          <w:rFonts w:ascii="Times New Roman" w:hAnsi="Times New Roman" w:cs="Times New Roman"/>
          <w:sz w:val="22"/>
          <w:szCs w:val="22"/>
        </w:rPr>
        <w:t>First-In, First-Out method</w:t>
      </w:r>
      <w:r w:rsidR="007B4165" w:rsidRPr="00E36E49">
        <w:rPr>
          <w:rFonts w:ascii="Times New Roman" w:hAnsi="Times New Roman" w:cs="Times New Roman"/>
          <w:sz w:val="22"/>
          <w:szCs w:val="22"/>
        </w:rPr>
        <w:t xml:space="preserve">. </w:t>
      </w:r>
    </w:p>
    <w:p w:rsidR="007B4165" w:rsidRPr="00E36E49" w:rsidRDefault="007B4165" w:rsidP="00347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7B4165" w:rsidRPr="00E36E49" w:rsidRDefault="007B4165" w:rsidP="00347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E36E49">
        <w:rPr>
          <w:rFonts w:ascii="Times New Roman" w:hAnsi="Times New Roman" w:cs="Times New Roman"/>
          <w:sz w:val="22"/>
          <w:szCs w:val="22"/>
        </w:rPr>
        <w:t xml:space="preserve">Costs of </w:t>
      </w:r>
      <w:r w:rsidR="00FA3426" w:rsidRPr="00E36E49">
        <w:rPr>
          <w:rFonts w:ascii="Times New Roman" w:hAnsi="Times New Roman" w:cs="Times New Roman"/>
          <w:sz w:val="22"/>
          <w:szCs w:val="22"/>
        </w:rPr>
        <w:t>inventories</w:t>
      </w:r>
      <w:r w:rsidRPr="00E36E49">
        <w:rPr>
          <w:rFonts w:ascii="Times New Roman" w:hAnsi="Times New Roman" w:cs="Times New Roman"/>
          <w:sz w:val="22"/>
          <w:szCs w:val="22"/>
        </w:rPr>
        <w:t xml:space="preserve"> comprise the purchase </w:t>
      </w:r>
      <w:r w:rsidR="009B4654" w:rsidRPr="00E36E49">
        <w:rPr>
          <w:rFonts w:ascii="Times New Roman" w:hAnsi="Times New Roman" w:cs="Times New Roman"/>
          <w:sz w:val="22"/>
          <w:szCs w:val="22"/>
        </w:rPr>
        <w:t>cost, conversion costs,</w:t>
      </w:r>
      <w:r w:rsidRPr="00E36E49">
        <w:rPr>
          <w:rFonts w:ascii="Times New Roman" w:hAnsi="Times New Roman" w:cs="Times New Roman"/>
          <w:sz w:val="22"/>
          <w:szCs w:val="22"/>
        </w:rPr>
        <w:t xml:space="preserve"> and </w:t>
      </w:r>
      <w:r w:rsidR="009B4654" w:rsidRPr="00E36E49">
        <w:rPr>
          <w:rFonts w:ascii="Times New Roman" w:hAnsi="Times New Roman" w:cs="Times New Roman"/>
          <w:sz w:val="22"/>
          <w:szCs w:val="22"/>
        </w:rPr>
        <w:t xml:space="preserve">other </w:t>
      </w:r>
      <w:r w:rsidRPr="00E36E49">
        <w:rPr>
          <w:rFonts w:ascii="Times New Roman" w:hAnsi="Times New Roman" w:cs="Times New Roman"/>
          <w:sz w:val="22"/>
          <w:szCs w:val="22"/>
        </w:rPr>
        <w:t>cost</w:t>
      </w:r>
      <w:r w:rsidR="009B4654" w:rsidRPr="00E36E49">
        <w:rPr>
          <w:rFonts w:ascii="Times New Roman" w:hAnsi="Times New Roman" w:cs="Times New Roman"/>
          <w:sz w:val="22"/>
          <w:szCs w:val="22"/>
        </w:rPr>
        <w:t>s</w:t>
      </w:r>
      <w:r w:rsidRPr="00E36E49">
        <w:rPr>
          <w:rFonts w:ascii="Times New Roman" w:hAnsi="Times New Roman" w:cs="Times New Roman"/>
          <w:sz w:val="22"/>
          <w:szCs w:val="22"/>
        </w:rPr>
        <w:t xml:space="preserve"> </w:t>
      </w:r>
      <w:r w:rsidR="00C324BE" w:rsidRPr="00E36E49">
        <w:rPr>
          <w:rFonts w:ascii="Times New Roman" w:hAnsi="Times New Roman" w:cs="Times New Roman"/>
          <w:sz w:val="22"/>
          <w:szCs w:val="22"/>
        </w:rPr>
        <w:t>incurred in bringing the inventories to their present location and condition</w:t>
      </w:r>
      <w:r w:rsidRPr="00E36E49">
        <w:rPr>
          <w:rFonts w:ascii="Times New Roman" w:hAnsi="Times New Roman" w:cs="Times New Roman"/>
          <w:sz w:val="22"/>
          <w:szCs w:val="22"/>
        </w:rPr>
        <w:t>.</w:t>
      </w:r>
      <w:r w:rsidR="00C324BE" w:rsidRPr="00E36E49">
        <w:rPr>
          <w:rFonts w:ascii="Times New Roman" w:hAnsi="Times New Roman" w:cs="Times New Roman"/>
          <w:sz w:val="22"/>
          <w:szCs w:val="22"/>
        </w:rPr>
        <w:t xml:space="preserve"> In case of own-manufactured inventories and work in process</w:t>
      </w:r>
      <w:r w:rsidR="00347F1E" w:rsidRPr="00E36E49">
        <w:rPr>
          <w:rFonts w:ascii="Times New Roman" w:hAnsi="Times New Roman" w:cs="Times New Roman"/>
          <w:sz w:val="22"/>
          <w:szCs w:val="22"/>
        </w:rPr>
        <w:t>, costs of inventories include the appropriate allocat</w:t>
      </w:r>
      <w:r w:rsidR="007B58B3" w:rsidRPr="00E36E49">
        <w:rPr>
          <w:rFonts w:ascii="Times New Roman" w:hAnsi="Times New Roman" w:cs="Times New Roman"/>
          <w:sz w:val="22"/>
          <w:szCs w:val="22"/>
        </w:rPr>
        <w:t xml:space="preserve">ion of </w:t>
      </w:r>
      <w:r w:rsidR="005420BA" w:rsidRPr="00E36E49">
        <w:rPr>
          <w:rFonts w:ascii="Times New Roman" w:hAnsi="Times New Roman" w:cs="Times New Roman"/>
          <w:sz w:val="22"/>
          <w:szCs w:val="22"/>
        </w:rPr>
        <w:t>production</w:t>
      </w:r>
      <w:r w:rsidR="00347F1E" w:rsidRPr="00E36E49">
        <w:rPr>
          <w:rFonts w:ascii="Times New Roman" w:hAnsi="Times New Roman" w:cs="Times New Roman"/>
          <w:sz w:val="22"/>
          <w:szCs w:val="22"/>
        </w:rPr>
        <w:t xml:space="preserve"> overheads which is based </w:t>
      </w:r>
      <w:r w:rsidR="00D50D24" w:rsidRPr="00E36E49">
        <w:rPr>
          <w:rFonts w:ascii="Times New Roman" w:hAnsi="Times New Roman" w:cs="Times New Roman"/>
          <w:sz w:val="22"/>
          <w:szCs w:val="22"/>
        </w:rPr>
        <w:t xml:space="preserve">on the normal capacity of </w:t>
      </w:r>
      <w:r w:rsidR="00347F1E" w:rsidRPr="00E36E49">
        <w:rPr>
          <w:rFonts w:ascii="Times New Roman" w:hAnsi="Times New Roman" w:cs="Times New Roman"/>
          <w:sz w:val="22"/>
          <w:szCs w:val="22"/>
        </w:rPr>
        <w:t>production facilities</w:t>
      </w:r>
    </w:p>
    <w:p w:rsidR="00573DD6" w:rsidRPr="00E36E49" w:rsidRDefault="00573DD6" w:rsidP="00347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rsidR="003130CB" w:rsidRPr="00E36E49" w:rsidRDefault="003130CB" w:rsidP="007B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Net realizab</w:t>
      </w:r>
      <w:r w:rsidR="009B4654" w:rsidRPr="00E36E49">
        <w:rPr>
          <w:rFonts w:ascii="Times New Roman" w:hAnsi="Times New Roman" w:cs="Times New Roman"/>
          <w:sz w:val="22"/>
          <w:szCs w:val="22"/>
        </w:rPr>
        <w:t xml:space="preserve">le value is the estimate of </w:t>
      </w:r>
      <w:r w:rsidR="003F261D" w:rsidRPr="00E36E49">
        <w:rPr>
          <w:rFonts w:ascii="Times New Roman" w:hAnsi="Times New Roman" w:cs="Times New Roman"/>
          <w:sz w:val="22"/>
          <w:szCs w:val="22"/>
        </w:rPr>
        <w:t xml:space="preserve">the </w:t>
      </w:r>
      <w:r w:rsidRPr="00E36E49">
        <w:rPr>
          <w:rFonts w:ascii="Times New Roman" w:hAnsi="Times New Roman" w:cs="Times New Roman"/>
          <w:sz w:val="22"/>
          <w:szCs w:val="22"/>
        </w:rPr>
        <w:t>selling price in</w:t>
      </w:r>
      <w:r w:rsidR="0019356F" w:rsidRPr="00E36E49">
        <w:rPr>
          <w:rFonts w:ascii="Times New Roman" w:hAnsi="Times New Roman" w:cs="Times New Roman"/>
          <w:sz w:val="22"/>
          <w:szCs w:val="22"/>
        </w:rPr>
        <w:t xml:space="preserve"> the </w:t>
      </w:r>
      <w:r w:rsidRPr="00E36E49">
        <w:rPr>
          <w:rFonts w:ascii="Times New Roman" w:hAnsi="Times New Roman" w:cs="Times New Roman"/>
          <w:sz w:val="22"/>
          <w:szCs w:val="22"/>
        </w:rPr>
        <w:t>ordinary course of business</w:t>
      </w:r>
      <w:r w:rsidR="005119DA" w:rsidRPr="00E36E49">
        <w:rPr>
          <w:rFonts w:ascii="Times New Roman" w:hAnsi="Times New Roman" w:cs="Times New Roman"/>
          <w:sz w:val="22"/>
          <w:szCs w:val="22"/>
        </w:rPr>
        <w:t xml:space="preserve"> less </w:t>
      </w:r>
      <w:r w:rsidR="009B4654" w:rsidRPr="00E36E49">
        <w:rPr>
          <w:rFonts w:ascii="Times New Roman" w:hAnsi="Times New Roman" w:cs="Times New Roman"/>
          <w:sz w:val="22"/>
          <w:szCs w:val="22"/>
        </w:rPr>
        <w:t xml:space="preserve">necessary </w:t>
      </w:r>
      <w:r w:rsidR="00D852AA" w:rsidRPr="00E36E49">
        <w:rPr>
          <w:rFonts w:ascii="Times New Roman" w:hAnsi="Times New Roman" w:cs="Times New Roman"/>
          <w:sz w:val="22"/>
          <w:szCs w:val="22"/>
        </w:rPr>
        <w:t>costs to sell</w:t>
      </w:r>
      <w:r w:rsidRPr="00E36E49">
        <w:rPr>
          <w:rFonts w:ascii="Times New Roman" w:hAnsi="Times New Roman" w:cs="Times New Roman"/>
          <w:sz w:val="22"/>
          <w:szCs w:val="22"/>
        </w:rPr>
        <w:t>.</w:t>
      </w:r>
    </w:p>
    <w:p w:rsidR="0019356F" w:rsidRPr="00E36E49" w:rsidRDefault="0019356F" w:rsidP="007B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7B4165" w:rsidRPr="00E36E49" w:rsidRDefault="00FD4D3B" w:rsidP="007B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E36E49">
        <w:rPr>
          <w:rFonts w:ascii="Times New Roman" w:hAnsi="Times New Roman"/>
          <w:sz w:val="22"/>
          <w:szCs w:val="22"/>
        </w:rPr>
        <w:t>The</w:t>
      </w:r>
      <w:r w:rsidR="0019356F" w:rsidRPr="00E36E49">
        <w:rPr>
          <w:rFonts w:ascii="Times New Roman" w:hAnsi="Times New Roman"/>
          <w:sz w:val="22"/>
          <w:szCs w:val="22"/>
        </w:rPr>
        <w:t xml:space="preserve"> Group</w:t>
      </w:r>
      <w:r w:rsidR="00E25E4E" w:rsidRPr="00E36E49">
        <w:rPr>
          <w:rFonts w:ascii="Times New Roman" w:hAnsi="Times New Roman"/>
          <w:sz w:val="22"/>
          <w:szCs w:val="22"/>
        </w:rPr>
        <w:t xml:space="preserve"> </w:t>
      </w:r>
      <w:r w:rsidR="008C7237" w:rsidRPr="00E36E49">
        <w:rPr>
          <w:rFonts w:ascii="Times New Roman" w:hAnsi="Times New Roman"/>
          <w:sz w:val="22"/>
          <w:szCs w:val="22"/>
        </w:rPr>
        <w:t>determine</w:t>
      </w:r>
      <w:r w:rsidR="00E25E4E" w:rsidRPr="00E36E49">
        <w:rPr>
          <w:rFonts w:ascii="Times New Roman" w:hAnsi="Times New Roman" w:cs="Times New Roman"/>
          <w:sz w:val="22"/>
          <w:szCs w:val="22"/>
        </w:rPr>
        <w:t>s</w:t>
      </w:r>
      <w:r w:rsidR="008C7237" w:rsidRPr="00E36E49">
        <w:rPr>
          <w:rFonts w:ascii="Times New Roman" w:hAnsi="Times New Roman" w:cs="Times New Roman"/>
          <w:sz w:val="22"/>
          <w:szCs w:val="22"/>
        </w:rPr>
        <w:t xml:space="preserve"> the </w:t>
      </w:r>
      <w:r w:rsidR="005105C9" w:rsidRPr="00E36E49">
        <w:rPr>
          <w:rFonts w:ascii="Times New Roman" w:hAnsi="Times New Roman" w:cs="Times New Roman"/>
          <w:sz w:val="22"/>
          <w:szCs w:val="22"/>
        </w:rPr>
        <w:t>all</w:t>
      </w:r>
      <w:r w:rsidR="00C60A9C" w:rsidRPr="00E36E49">
        <w:rPr>
          <w:rFonts w:ascii="Times New Roman" w:hAnsi="Times New Roman" w:cs="Times New Roman"/>
          <w:sz w:val="22"/>
          <w:szCs w:val="22"/>
        </w:rPr>
        <w:t>o</w:t>
      </w:r>
      <w:r w:rsidR="005105C9" w:rsidRPr="00E36E49">
        <w:rPr>
          <w:rFonts w:ascii="Times New Roman" w:hAnsi="Times New Roman" w:cs="Times New Roman"/>
          <w:sz w:val="22"/>
          <w:szCs w:val="22"/>
        </w:rPr>
        <w:t>wance</w:t>
      </w:r>
      <w:r w:rsidR="007B4165" w:rsidRPr="00E36E49">
        <w:rPr>
          <w:rFonts w:ascii="Times New Roman" w:hAnsi="Times New Roman" w:cs="Times New Roman"/>
          <w:sz w:val="22"/>
          <w:szCs w:val="22"/>
        </w:rPr>
        <w:t xml:space="preserve"> </w:t>
      </w:r>
      <w:r w:rsidR="008C7237" w:rsidRPr="00E36E49">
        <w:rPr>
          <w:rFonts w:ascii="Times New Roman" w:hAnsi="Times New Roman" w:cs="Times New Roman"/>
          <w:sz w:val="22"/>
          <w:szCs w:val="22"/>
        </w:rPr>
        <w:t xml:space="preserve">for diminution in value of obsolete and slow-moving inventories based on </w:t>
      </w:r>
      <w:r w:rsidR="007F74A1" w:rsidRPr="00E36E49">
        <w:rPr>
          <w:rFonts w:ascii="Times New Roman" w:hAnsi="Times New Roman" w:cs="Times New Roman"/>
          <w:sz w:val="22"/>
          <w:szCs w:val="22"/>
        </w:rPr>
        <w:t xml:space="preserve">the </w:t>
      </w:r>
      <w:r w:rsidR="008C7237" w:rsidRPr="00E36E49">
        <w:rPr>
          <w:rFonts w:ascii="Times New Roman" w:hAnsi="Times New Roman" w:cs="Times New Roman"/>
          <w:sz w:val="22"/>
          <w:szCs w:val="22"/>
        </w:rPr>
        <w:t xml:space="preserve">consideration of </w:t>
      </w:r>
      <w:r w:rsidR="001E12C5" w:rsidRPr="00E36E49">
        <w:rPr>
          <w:rFonts w:ascii="Times New Roman" w:hAnsi="Times New Roman" w:cs="Times New Roman"/>
          <w:sz w:val="22"/>
          <w:szCs w:val="22"/>
        </w:rPr>
        <w:t xml:space="preserve">the </w:t>
      </w:r>
      <w:r w:rsidR="00E67712" w:rsidRPr="00E36E49">
        <w:rPr>
          <w:rFonts w:ascii="Times New Roman" w:hAnsi="Times New Roman" w:cs="Times New Roman"/>
          <w:sz w:val="22"/>
          <w:szCs w:val="22"/>
        </w:rPr>
        <w:t xml:space="preserve">inventory </w:t>
      </w:r>
      <w:r w:rsidR="005611BB" w:rsidRPr="00E36E49">
        <w:rPr>
          <w:rFonts w:ascii="Times New Roman" w:hAnsi="Times New Roman" w:cs="Times New Roman"/>
          <w:sz w:val="22"/>
          <w:szCs w:val="22"/>
        </w:rPr>
        <w:t xml:space="preserve">condition </w:t>
      </w:r>
      <w:r w:rsidR="008430F3" w:rsidRPr="00E36E49">
        <w:rPr>
          <w:rFonts w:ascii="Times New Roman" w:hAnsi="Times New Roman" w:cs="Times New Roman"/>
          <w:sz w:val="22"/>
          <w:szCs w:val="22"/>
        </w:rPr>
        <w:t xml:space="preserve">and </w:t>
      </w:r>
      <w:r w:rsidR="00E47643" w:rsidRPr="00E36E49">
        <w:rPr>
          <w:rFonts w:ascii="Times New Roman" w:hAnsi="Times New Roman" w:cs="Times New Roman"/>
          <w:sz w:val="22"/>
          <w:szCs w:val="22"/>
        </w:rPr>
        <w:t xml:space="preserve">the </w:t>
      </w:r>
      <w:r w:rsidR="00081FF2" w:rsidRPr="00E36E49">
        <w:rPr>
          <w:rFonts w:ascii="Times New Roman" w:hAnsi="Times New Roman" w:cs="Times New Roman"/>
          <w:sz w:val="22"/>
          <w:szCs w:val="22"/>
        </w:rPr>
        <w:t>historical</w:t>
      </w:r>
      <w:r w:rsidR="008A435E" w:rsidRPr="00E36E49">
        <w:rPr>
          <w:rFonts w:ascii="Times New Roman" w:hAnsi="Times New Roman" w:cs="Times New Roman"/>
          <w:sz w:val="22"/>
          <w:szCs w:val="22"/>
        </w:rPr>
        <w:t xml:space="preserve"> </w:t>
      </w:r>
      <w:r w:rsidR="007B4165" w:rsidRPr="00E36E49">
        <w:rPr>
          <w:rFonts w:ascii="Times New Roman" w:hAnsi="Times New Roman" w:cs="Times New Roman"/>
          <w:sz w:val="22"/>
          <w:szCs w:val="22"/>
        </w:rPr>
        <w:t>experience</w:t>
      </w:r>
      <w:r w:rsidR="008C7237" w:rsidRPr="00E36E49">
        <w:rPr>
          <w:rFonts w:ascii="Times New Roman" w:hAnsi="Times New Roman" w:cs="Times New Roman"/>
          <w:sz w:val="22"/>
          <w:szCs w:val="22"/>
        </w:rPr>
        <w:t>s</w:t>
      </w:r>
      <w:r w:rsidR="000952C3" w:rsidRPr="00E36E49">
        <w:rPr>
          <w:rFonts w:ascii="Times New Roman" w:hAnsi="Times New Roman" w:cs="Times New Roman"/>
          <w:sz w:val="22"/>
          <w:szCs w:val="22"/>
        </w:rPr>
        <w:t>.</w:t>
      </w:r>
    </w:p>
    <w:p w:rsidR="00C81015" w:rsidRDefault="00C81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sz w:val="22"/>
          <w:szCs w:val="22"/>
        </w:rPr>
        <w:br w:type="page"/>
      </w:r>
    </w:p>
    <w:p w:rsidR="00295125" w:rsidRPr="00E36E49" w:rsidRDefault="00295125" w:rsidP="00295125">
      <w:pPr>
        <w:pStyle w:val="Heading5"/>
        <w:spacing w:line="260" w:lineRule="atLeast"/>
        <w:jc w:val="thaiDistribute"/>
        <w:rPr>
          <w:rFonts w:ascii="Times New Roman" w:hAnsi="Times New Roman"/>
          <w:sz w:val="22"/>
          <w:szCs w:val="22"/>
        </w:rPr>
      </w:pPr>
      <w:r w:rsidRPr="00E36E49">
        <w:rPr>
          <w:rFonts w:ascii="Times New Roman" w:hAnsi="Times New Roman"/>
          <w:sz w:val="22"/>
          <w:szCs w:val="22"/>
        </w:rPr>
        <w:lastRenderedPageBreak/>
        <w:t xml:space="preserve">Property, Plant and Equipment </w:t>
      </w:r>
    </w:p>
    <w:p w:rsidR="00295125" w:rsidRPr="00E36E49" w:rsidRDefault="00295125" w:rsidP="00295125">
      <w:pPr>
        <w:pStyle w:val="Heading5"/>
        <w:spacing w:line="260" w:lineRule="atLeast"/>
        <w:jc w:val="thaiDistribute"/>
        <w:rPr>
          <w:rFonts w:ascii="Times New Roman" w:hAnsi="Times New Roman"/>
          <w:b w:val="0"/>
          <w:bCs w:val="0"/>
          <w:sz w:val="22"/>
          <w:szCs w:val="22"/>
        </w:rPr>
      </w:pPr>
    </w:p>
    <w:p w:rsidR="008C76AB" w:rsidRPr="00E36E49" w:rsidRDefault="00BC2108" w:rsidP="00D56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Other fixed assets</w:t>
      </w:r>
      <w:r w:rsidR="00D56D17" w:rsidRPr="00E36E49">
        <w:rPr>
          <w:rFonts w:ascii="Times New Roman" w:hAnsi="Times New Roman" w:cs="Times New Roman"/>
          <w:sz w:val="22"/>
          <w:szCs w:val="22"/>
        </w:rPr>
        <w:t xml:space="preserve"> </w:t>
      </w:r>
      <w:r w:rsidRPr="00E36E49">
        <w:rPr>
          <w:rFonts w:ascii="Times New Roman" w:hAnsi="Times New Roman" w:cs="Times New Roman"/>
          <w:sz w:val="22"/>
          <w:szCs w:val="22"/>
        </w:rPr>
        <w:t xml:space="preserve">except </w:t>
      </w:r>
      <w:r w:rsidR="00E25E4E" w:rsidRPr="00E36E49">
        <w:rPr>
          <w:rFonts w:ascii="Times New Roman" w:hAnsi="Times New Roman" w:cs="Times New Roman"/>
          <w:sz w:val="22"/>
          <w:szCs w:val="22"/>
        </w:rPr>
        <w:t xml:space="preserve">land, building and building improvement, and machinery and equipment </w:t>
      </w:r>
      <w:r w:rsidR="00D56D17" w:rsidRPr="00E36E49">
        <w:rPr>
          <w:rFonts w:ascii="Times New Roman" w:hAnsi="Times New Roman" w:cs="Times New Roman"/>
          <w:sz w:val="22"/>
          <w:szCs w:val="22"/>
        </w:rPr>
        <w:t xml:space="preserve">are stated at cost net of accumulated depreciation and allowance for impairment (if any). When assets are retired or disposed of, their </w:t>
      </w:r>
      <w:r w:rsidR="00B07945" w:rsidRPr="00E36E49">
        <w:rPr>
          <w:rFonts w:ascii="Times New Roman" w:hAnsi="Times New Roman" w:cs="Times New Roman"/>
          <w:sz w:val="22"/>
          <w:szCs w:val="22"/>
        </w:rPr>
        <w:t xml:space="preserve">carrying values </w:t>
      </w:r>
      <w:r w:rsidR="00D56D17" w:rsidRPr="00E36E49">
        <w:rPr>
          <w:rFonts w:ascii="Times New Roman" w:hAnsi="Times New Roman" w:cs="Times New Roman"/>
          <w:sz w:val="22"/>
          <w:szCs w:val="22"/>
        </w:rPr>
        <w:t xml:space="preserve">are eliminated from the accounts and any gain or loss resulting from their </w:t>
      </w:r>
      <w:r w:rsidR="00B07945" w:rsidRPr="00E36E49">
        <w:rPr>
          <w:rFonts w:ascii="Times New Roman" w:hAnsi="Times New Roman" w:cs="Times New Roman"/>
          <w:sz w:val="22"/>
          <w:szCs w:val="22"/>
        </w:rPr>
        <w:t xml:space="preserve">retirement or </w:t>
      </w:r>
      <w:r w:rsidR="00D56D17" w:rsidRPr="00E36E49">
        <w:rPr>
          <w:rFonts w:ascii="Times New Roman" w:hAnsi="Times New Roman" w:cs="Times New Roman"/>
          <w:sz w:val="22"/>
          <w:szCs w:val="22"/>
        </w:rPr>
        <w:t>disposal is included in the statement of comprehensive income</w:t>
      </w:r>
      <w:r w:rsidR="005D61AE" w:rsidRPr="00E36E49">
        <w:rPr>
          <w:rFonts w:ascii="Times New Roman" w:hAnsi="Times New Roman" w:cs="Times New Roman"/>
          <w:sz w:val="22"/>
          <w:szCs w:val="22"/>
        </w:rPr>
        <w:t>.</w:t>
      </w:r>
      <w:r w:rsidR="00D56D17" w:rsidRPr="00E36E49">
        <w:rPr>
          <w:rFonts w:ascii="Times New Roman" w:hAnsi="Times New Roman" w:cs="Times New Roman"/>
          <w:sz w:val="22"/>
          <w:szCs w:val="22"/>
        </w:rPr>
        <w:t xml:space="preserve"> </w:t>
      </w:r>
      <w:r w:rsidR="0060331D" w:rsidRPr="00E36E49">
        <w:rPr>
          <w:rFonts w:ascii="Times New Roman" w:hAnsi="Times New Roman" w:cs="Times New Roman"/>
          <w:sz w:val="22"/>
          <w:szCs w:val="22"/>
        </w:rPr>
        <w:t>Costs of asset dismantlement, removal, and restoration are inc</w:t>
      </w:r>
      <w:r w:rsidR="0013149D" w:rsidRPr="00E36E49">
        <w:rPr>
          <w:rFonts w:ascii="Times New Roman" w:hAnsi="Times New Roman" w:cs="Times New Roman"/>
          <w:sz w:val="22"/>
          <w:szCs w:val="22"/>
        </w:rPr>
        <w:t>luded as part of asset cost</w:t>
      </w:r>
      <w:r w:rsidR="00F94248" w:rsidRPr="00E36E49">
        <w:rPr>
          <w:rFonts w:ascii="Times New Roman" w:hAnsi="Times New Roman" w:cs="Times New Roman"/>
          <w:sz w:val="22"/>
          <w:szCs w:val="22"/>
        </w:rPr>
        <w:t xml:space="preserve"> and subject to depreciation</w:t>
      </w:r>
      <w:r w:rsidR="0013149D" w:rsidRPr="00E36E49">
        <w:rPr>
          <w:rFonts w:ascii="Times New Roman" w:hAnsi="Times New Roman" w:cs="Times New Roman"/>
          <w:sz w:val="22"/>
          <w:szCs w:val="22"/>
        </w:rPr>
        <w:t>.</w:t>
      </w:r>
    </w:p>
    <w:p w:rsidR="00C81015" w:rsidRDefault="00C81015" w:rsidP="00551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5513E2" w:rsidRPr="00E36E49" w:rsidRDefault="005513E2" w:rsidP="00551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Cordia New"/>
          <w:sz w:val="22"/>
          <w:szCs w:val="22"/>
          <w:lang w:eastAsia="zh-CN"/>
        </w:rPr>
      </w:pPr>
      <w:r w:rsidRPr="00E36E49">
        <w:rPr>
          <w:rFonts w:ascii="Times New Roman" w:hAnsi="Times New Roman" w:cs="Times New Roman"/>
          <w:sz w:val="22"/>
          <w:szCs w:val="22"/>
        </w:rPr>
        <w:t xml:space="preserve">Land, </w:t>
      </w:r>
      <w:r w:rsidR="009E414E" w:rsidRPr="00E36E49">
        <w:rPr>
          <w:rFonts w:ascii="Times New Roman" w:hAnsi="Times New Roman" w:cs="Times New Roman"/>
          <w:sz w:val="22"/>
          <w:szCs w:val="22"/>
        </w:rPr>
        <w:t>building and building improvement</w:t>
      </w:r>
      <w:r w:rsidRPr="00E36E49">
        <w:rPr>
          <w:rFonts w:ascii="Times New Roman" w:hAnsi="Times New Roman" w:cs="Times New Roman"/>
          <w:sz w:val="22"/>
          <w:szCs w:val="22"/>
        </w:rPr>
        <w:t>, and</w:t>
      </w:r>
      <w:r w:rsidR="006315B0" w:rsidRPr="00E36E49">
        <w:rPr>
          <w:rFonts w:ascii="Times New Roman" w:hAnsi="Times New Roman" w:cs="Times New Roman"/>
          <w:sz w:val="22"/>
          <w:szCs w:val="22"/>
        </w:rPr>
        <w:t xml:space="preserve"> machinery</w:t>
      </w:r>
      <w:r w:rsidRPr="00E36E49">
        <w:rPr>
          <w:rFonts w:ascii="Times New Roman" w:hAnsi="Times New Roman" w:cs="Times New Roman"/>
          <w:sz w:val="22"/>
          <w:szCs w:val="22"/>
        </w:rPr>
        <w:t xml:space="preserve"> and equipment</w:t>
      </w:r>
      <w:r w:rsidR="006315B0" w:rsidRPr="00E36E49">
        <w:rPr>
          <w:rFonts w:ascii="Times New Roman" w:hAnsi="Times New Roman" w:cs="Times New Roman"/>
          <w:sz w:val="22"/>
          <w:szCs w:val="22"/>
        </w:rPr>
        <w:t xml:space="preserve"> are</w:t>
      </w:r>
      <w:r w:rsidRPr="00E36E49">
        <w:rPr>
          <w:rFonts w:ascii="Times New Roman" w:hAnsi="Times New Roman" w:cs="Times New Roman"/>
          <w:sz w:val="22"/>
          <w:szCs w:val="22"/>
        </w:rPr>
        <w:t xml:space="preserve"> stated at the revalued amounts, appraised by independent appraiser, net of accumulated depreciation and allowance for impairment. Revaluation in buildings and machinery is shown as “Asset revaluation surplus” with the corresponding separate accounts under “Shareholders’ Equity” in the statement</w:t>
      </w:r>
      <w:r w:rsidR="0076324F" w:rsidRPr="00E36E49">
        <w:rPr>
          <w:rFonts w:ascii="Times New Roman" w:hAnsi="Times New Roman" w:cs="Times New Roman"/>
          <w:sz w:val="22"/>
          <w:szCs w:val="22"/>
        </w:rPr>
        <w:t>s</w:t>
      </w:r>
      <w:r w:rsidRPr="00E36E49">
        <w:rPr>
          <w:rFonts w:ascii="Times New Roman" w:hAnsi="Times New Roman" w:cs="Times New Roman"/>
          <w:sz w:val="22"/>
          <w:szCs w:val="22"/>
        </w:rPr>
        <w:t xml:space="preserve"> of financial position.</w:t>
      </w:r>
      <w:r w:rsidRPr="00E36E49">
        <w:rPr>
          <w:rFonts w:ascii="Times New Roman" w:hAnsi="Times New Roman"/>
          <w:sz w:val="22"/>
          <w:szCs w:val="22"/>
          <w:highlight w:val="yellow"/>
          <w:cs/>
        </w:rPr>
        <w:t xml:space="preserve"> </w:t>
      </w:r>
      <w:r w:rsidR="0076324F" w:rsidRPr="00E36E49">
        <w:rPr>
          <w:rFonts w:ascii="Times New Roman" w:hAnsi="Times New Roman" w:cs="Times New Roman"/>
          <w:sz w:val="22"/>
          <w:szCs w:val="22"/>
        </w:rPr>
        <w:t>When assets are retired or disposed of, their carrying values are eliminated from the accounts and any gain or loss resulting from their retirement or disposal is included in the statement of comprehensive income</w:t>
      </w:r>
      <w:r w:rsidR="00FD4D3B" w:rsidRPr="00E36E49">
        <w:rPr>
          <w:rFonts w:ascii="Times New Roman" w:hAnsi="Times New Roman" w:cs="Times New Roman"/>
          <w:sz w:val="22"/>
          <w:szCs w:val="22"/>
        </w:rPr>
        <w:t xml:space="preserve"> </w:t>
      </w:r>
      <w:r w:rsidR="00FD4D3B" w:rsidRPr="00E36E49">
        <w:rPr>
          <w:rFonts w:ascii="Times New Roman" w:hAnsi="Times New Roman" w:cs="Cordia New"/>
          <w:sz w:val="22"/>
          <w:szCs w:val="22"/>
          <w:lang w:eastAsia="zh-CN"/>
        </w:rPr>
        <w:t>w</w:t>
      </w:r>
      <w:r w:rsidR="00D366C8" w:rsidRPr="00E36E49">
        <w:rPr>
          <w:rFonts w:ascii="Times New Roman" w:hAnsi="Times New Roman" w:cs="Cordia New"/>
          <w:sz w:val="22"/>
          <w:szCs w:val="22"/>
          <w:lang w:eastAsia="zh-CN"/>
        </w:rPr>
        <w:t>hereby</w:t>
      </w:r>
      <w:r w:rsidR="0076324F" w:rsidRPr="00E36E49">
        <w:rPr>
          <w:rFonts w:ascii="Times New Roman" w:hAnsi="Times New Roman" w:cs="Cordia New"/>
          <w:sz w:val="22"/>
          <w:szCs w:val="22"/>
          <w:lang w:eastAsia="zh-CN"/>
        </w:rPr>
        <w:t xml:space="preserve"> the related revaluation surplus on assets will be directly transferred to the </w:t>
      </w:r>
      <w:r w:rsidR="0076324F" w:rsidRPr="00E36E49">
        <w:rPr>
          <w:rFonts w:ascii="Times New Roman" w:hAnsi="Times New Roman" w:cs="Times New Roman"/>
          <w:sz w:val="22"/>
          <w:szCs w:val="22"/>
        </w:rPr>
        <w:t xml:space="preserve">unappropriated </w:t>
      </w:r>
      <w:r w:rsidR="0076324F" w:rsidRPr="00E36E49">
        <w:rPr>
          <w:rFonts w:ascii="Times New Roman" w:hAnsi="Times New Roman" w:cs="Cordia New"/>
          <w:sz w:val="22"/>
          <w:szCs w:val="22"/>
          <w:lang w:eastAsia="zh-CN"/>
        </w:rPr>
        <w:t xml:space="preserve">retained earnings. </w:t>
      </w:r>
    </w:p>
    <w:p w:rsidR="00E36E49" w:rsidRPr="00E36E49" w:rsidRDefault="00E36E49" w:rsidP="00551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highlight w:val="yellow"/>
        </w:rPr>
      </w:pPr>
    </w:p>
    <w:p w:rsidR="00D56D17" w:rsidRPr="00E36E49" w:rsidRDefault="005513E2" w:rsidP="00551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 xml:space="preserve">The </w:t>
      </w:r>
      <w:r w:rsidR="0076324F" w:rsidRPr="00E36E49">
        <w:rPr>
          <w:rFonts w:ascii="Times New Roman" w:hAnsi="Times New Roman" w:cs="Times New Roman"/>
          <w:sz w:val="22"/>
          <w:szCs w:val="22"/>
        </w:rPr>
        <w:t>Group</w:t>
      </w:r>
      <w:r w:rsidRPr="00E36E49">
        <w:rPr>
          <w:rFonts w:ascii="Times New Roman" w:hAnsi="Times New Roman" w:cs="Times New Roman"/>
          <w:sz w:val="22"/>
          <w:szCs w:val="22"/>
        </w:rPr>
        <w:t xml:space="preserve"> has a policy to reappraise the appraised assets whenever the fair values of such assets materially change from their carrying values or every period of five years. </w:t>
      </w:r>
      <w:r w:rsidR="0076324F" w:rsidRPr="00E36E49">
        <w:rPr>
          <w:rFonts w:ascii="Times New Roman" w:hAnsi="Times New Roman" w:cs="Times New Roman"/>
          <w:sz w:val="22"/>
          <w:szCs w:val="22"/>
        </w:rPr>
        <w:t xml:space="preserve">The appraisal value is </w:t>
      </w:r>
      <w:r w:rsidRPr="00E36E49">
        <w:rPr>
          <w:rFonts w:ascii="Times New Roman" w:hAnsi="Times New Roman" w:cs="Times New Roman"/>
          <w:sz w:val="22"/>
          <w:szCs w:val="22"/>
        </w:rPr>
        <w:t>Level 2</w:t>
      </w:r>
      <w:r w:rsidR="00512B38" w:rsidRPr="00E36E49">
        <w:rPr>
          <w:rFonts w:ascii="Times New Roman" w:hAnsi="Times New Roman" w:cs="Times New Roman"/>
          <w:sz w:val="22"/>
          <w:szCs w:val="22"/>
        </w:rPr>
        <w:t xml:space="preserve"> inputs </w:t>
      </w:r>
      <w:r w:rsidRPr="00E36E49">
        <w:rPr>
          <w:rFonts w:ascii="Times New Roman" w:hAnsi="Times New Roman" w:cs="Times New Roman"/>
          <w:sz w:val="22"/>
          <w:szCs w:val="22"/>
        </w:rPr>
        <w:t xml:space="preserve">of </w:t>
      </w:r>
      <w:r w:rsidR="0076324F" w:rsidRPr="00E36E49">
        <w:rPr>
          <w:rFonts w:ascii="Times New Roman" w:hAnsi="Times New Roman" w:cs="Times New Roman"/>
          <w:sz w:val="22"/>
          <w:szCs w:val="22"/>
        </w:rPr>
        <w:t>fair v</w:t>
      </w:r>
      <w:r w:rsidRPr="00E36E49">
        <w:rPr>
          <w:rFonts w:ascii="Times New Roman" w:hAnsi="Times New Roman" w:cs="Times New Roman"/>
          <w:sz w:val="22"/>
          <w:szCs w:val="22"/>
        </w:rPr>
        <w:t xml:space="preserve">alue </w:t>
      </w:r>
      <w:r w:rsidR="0076324F" w:rsidRPr="00E36E49">
        <w:rPr>
          <w:rFonts w:ascii="Times New Roman" w:hAnsi="Times New Roman" w:cs="Times New Roman"/>
          <w:sz w:val="22"/>
          <w:szCs w:val="22"/>
        </w:rPr>
        <w:t>hierarchy which Cost</w:t>
      </w:r>
      <w:r w:rsidRPr="00E36E49">
        <w:rPr>
          <w:rFonts w:ascii="Times New Roman" w:hAnsi="Times New Roman" w:cs="Times New Roman"/>
          <w:sz w:val="22"/>
          <w:szCs w:val="22"/>
        </w:rPr>
        <w:t xml:space="preserve"> Approach was used as valuation technique and core information used in evaluation was purchase-sale prices of comparative asset in same / nearb</w:t>
      </w:r>
      <w:r w:rsidR="00FD4D3B" w:rsidRPr="00E36E49">
        <w:rPr>
          <w:rFonts w:ascii="Times New Roman" w:hAnsi="Times New Roman" w:cs="Times New Roman"/>
          <w:sz w:val="22"/>
          <w:szCs w:val="22"/>
        </w:rPr>
        <w:t>y area for land and m</w:t>
      </w:r>
      <w:r w:rsidRPr="00E36E49">
        <w:rPr>
          <w:rFonts w:ascii="Times New Roman" w:hAnsi="Times New Roman" w:cs="Times New Roman"/>
          <w:sz w:val="22"/>
          <w:szCs w:val="22"/>
        </w:rPr>
        <w:t>achinery</w:t>
      </w:r>
      <w:r w:rsidR="00512B38" w:rsidRPr="00E36E49">
        <w:rPr>
          <w:rFonts w:ascii="Times New Roman" w:hAnsi="Times New Roman" w:cs="Times New Roman"/>
          <w:sz w:val="22"/>
          <w:szCs w:val="22"/>
        </w:rPr>
        <w:t xml:space="preserve"> while core information used in evaluation was the adjusted or depreciated cost which was based on replacement cost of comparative asset in the same or nearby area for building and building improvement.</w:t>
      </w:r>
    </w:p>
    <w:p w:rsidR="00A64924" w:rsidRPr="00E36E49" w:rsidRDefault="00A64924" w:rsidP="00D56D17">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D56D17" w:rsidRPr="00E36E49" w:rsidRDefault="00D56D17" w:rsidP="00D56D17">
      <w:pPr>
        <w:pStyle w:val="NoSpacing"/>
        <w:jc w:val="thaiDistribute"/>
        <w:rPr>
          <w:sz w:val="22"/>
          <w:szCs w:val="22"/>
          <w:lang w:val="en-GB"/>
        </w:rPr>
      </w:pPr>
      <w:r w:rsidRPr="00E36E49">
        <w:rPr>
          <w:sz w:val="22"/>
          <w:szCs w:val="22"/>
        </w:rPr>
        <w:t xml:space="preserve">Depreciation is charged to the statement of comprehensive income on a straight-line method over the useful lives of each </w:t>
      </w:r>
      <w:r w:rsidR="00E600F8" w:rsidRPr="00E36E49">
        <w:rPr>
          <w:sz w:val="22"/>
          <w:szCs w:val="22"/>
        </w:rPr>
        <w:t xml:space="preserve">significant </w:t>
      </w:r>
      <w:r w:rsidRPr="00E36E49">
        <w:rPr>
          <w:sz w:val="22"/>
          <w:szCs w:val="22"/>
        </w:rPr>
        <w:t>part of an item of assets. Depreciation</w:t>
      </w:r>
      <w:r w:rsidRPr="00E36E49">
        <w:rPr>
          <w:sz w:val="22"/>
          <w:szCs w:val="22"/>
          <w:lang w:val="en-GB"/>
        </w:rPr>
        <w:t xml:space="preserve"> methods, residual values, and useful lives are reviewed</w:t>
      </w:r>
      <w:r w:rsidR="0031372F" w:rsidRPr="00E36E49">
        <w:rPr>
          <w:sz w:val="22"/>
          <w:szCs w:val="22"/>
          <w:lang w:val="en-GB"/>
        </w:rPr>
        <w:t xml:space="preserve"> </w:t>
      </w:r>
      <w:r w:rsidRPr="00E36E49">
        <w:rPr>
          <w:sz w:val="22"/>
          <w:szCs w:val="22"/>
          <w:lang w:val="en-GB"/>
        </w:rPr>
        <w:t>at each financial year-end</w:t>
      </w:r>
      <w:r w:rsidR="0031372F" w:rsidRPr="00E36E49">
        <w:rPr>
          <w:sz w:val="22"/>
          <w:szCs w:val="22"/>
          <w:lang w:val="en-GB"/>
        </w:rPr>
        <w:t>, at least,</w:t>
      </w:r>
      <w:r w:rsidRPr="00E36E49">
        <w:rPr>
          <w:sz w:val="22"/>
          <w:szCs w:val="22"/>
          <w:lang w:val="en-GB"/>
        </w:rPr>
        <w:t xml:space="preserve"> and adjusted if appropriate. </w:t>
      </w:r>
      <w:r w:rsidR="00C31B25" w:rsidRPr="00E36E49">
        <w:rPr>
          <w:rFonts w:cs="Times New Roman"/>
          <w:sz w:val="22"/>
          <w:szCs w:val="22"/>
        </w:rPr>
        <w:t>In determining the depreciable amount, residual value of particular asset is measured at amount estimated receivable currently for the asset if the asset is already of the age and in the condition expected at the end of its useful life</w:t>
      </w:r>
      <w:r w:rsidR="00C31B25" w:rsidRPr="00E36E49">
        <w:rPr>
          <w:sz w:val="22"/>
          <w:szCs w:val="22"/>
        </w:rPr>
        <w:t xml:space="preserve">. </w:t>
      </w:r>
      <w:r w:rsidRPr="00E36E49">
        <w:rPr>
          <w:sz w:val="22"/>
          <w:szCs w:val="22"/>
        </w:rPr>
        <w:t xml:space="preserve">The useful lives </w:t>
      </w:r>
      <w:r w:rsidR="00EC427A" w:rsidRPr="00E36E49">
        <w:rPr>
          <w:sz w:val="22"/>
          <w:szCs w:val="22"/>
        </w:rPr>
        <w:t xml:space="preserve">of the assets </w:t>
      </w:r>
      <w:r w:rsidRPr="00E36E49">
        <w:rPr>
          <w:sz w:val="22"/>
          <w:szCs w:val="22"/>
        </w:rPr>
        <w:t>are as follows:</w:t>
      </w:r>
    </w:p>
    <w:p w:rsidR="00D56D17" w:rsidRPr="00E36E49" w:rsidRDefault="00D56D17" w:rsidP="00D56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tbl>
      <w:tblPr>
        <w:tblW w:w="0" w:type="auto"/>
        <w:tblLayout w:type="fixed"/>
        <w:tblLook w:val="0000"/>
      </w:tblPr>
      <w:tblGrid>
        <w:gridCol w:w="8046"/>
        <w:gridCol w:w="1418"/>
      </w:tblGrid>
      <w:tr w:rsidR="00D56D17" w:rsidRPr="00E36E49" w:rsidTr="00746528">
        <w:tc>
          <w:tcPr>
            <w:tcW w:w="8046" w:type="dxa"/>
          </w:tcPr>
          <w:p w:rsidR="00D56D17" w:rsidRPr="00E36E49" w:rsidRDefault="00D56D17"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418" w:type="dxa"/>
            <w:tcBorders>
              <w:bottom w:val="single" w:sz="4" w:space="0" w:color="auto"/>
            </w:tcBorders>
          </w:tcPr>
          <w:p w:rsidR="00D56D17" w:rsidRPr="00E36E49" w:rsidRDefault="00D56D17"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No. of Years</w:t>
            </w:r>
          </w:p>
        </w:tc>
      </w:tr>
      <w:tr w:rsidR="00D56D17" w:rsidRPr="00E36E49" w:rsidTr="00746528">
        <w:tc>
          <w:tcPr>
            <w:tcW w:w="8046" w:type="dxa"/>
          </w:tcPr>
          <w:p w:rsidR="00D56D17" w:rsidRPr="00E36E49" w:rsidRDefault="00497470"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Land improvement</w:t>
            </w:r>
          </w:p>
        </w:tc>
        <w:tc>
          <w:tcPr>
            <w:tcW w:w="1418" w:type="dxa"/>
          </w:tcPr>
          <w:p w:rsidR="00D56D17" w:rsidRPr="00E36E49" w:rsidRDefault="00497470"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5</w:t>
            </w:r>
          </w:p>
        </w:tc>
      </w:tr>
      <w:tr w:rsidR="00D56D17" w:rsidRPr="00E36E49" w:rsidTr="00746528">
        <w:tc>
          <w:tcPr>
            <w:tcW w:w="8046" w:type="dxa"/>
          </w:tcPr>
          <w:p w:rsidR="00D56D17" w:rsidRPr="00E36E49" w:rsidRDefault="00497470"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Building and building improvement</w:t>
            </w:r>
          </w:p>
        </w:tc>
        <w:tc>
          <w:tcPr>
            <w:tcW w:w="1418" w:type="dxa"/>
          </w:tcPr>
          <w:p w:rsidR="00D56D17" w:rsidRPr="00E36E49" w:rsidRDefault="009C357C"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 xml:space="preserve">5 and </w:t>
            </w:r>
            <w:r w:rsidR="00497470" w:rsidRPr="00E36E49">
              <w:rPr>
                <w:rFonts w:ascii="Times New Roman" w:hAnsi="Times New Roman" w:cs="Times New Roman"/>
                <w:sz w:val="22"/>
                <w:szCs w:val="22"/>
              </w:rPr>
              <w:t>20</w:t>
            </w:r>
          </w:p>
        </w:tc>
      </w:tr>
      <w:tr w:rsidR="00497470" w:rsidRPr="00E36E49" w:rsidTr="00746528">
        <w:tc>
          <w:tcPr>
            <w:tcW w:w="8046" w:type="dxa"/>
          </w:tcPr>
          <w:p w:rsidR="00497470" w:rsidRPr="00E36E49" w:rsidRDefault="00497470"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Machinery and equipment</w:t>
            </w:r>
          </w:p>
        </w:tc>
        <w:tc>
          <w:tcPr>
            <w:tcW w:w="1418" w:type="dxa"/>
          </w:tcPr>
          <w:p w:rsidR="00497470" w:rsidRPr="00E36E49" w:rsidRDefault="00497470"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3 - 15</w:t>
            </w:r>
          </w:p>
        </w:tc>
      </w:tr>
      <w:tr w:rsidR="00497470" w:rsidRPr="00E36E49" w:rsidTr="00746528">
        <w:tc>
          <w:tcPr>
            <w:tcW w:w="8046" w:type="dxa"/>
          </w:tcPr>
          <w:p w:rsidR="00497470" w:rsidRPr="00E36E49" w:rsidRDefault="00497470"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Electric system</w:t>
            </w:r>
          </w:p>
        </w:tc>
        <w:tc>
          <w:tcPr>
            <w:tcW w:w="1418" w:type="dxa"/>
          </w:tcPr>
          <w:p w:rsidR="00497470" w:rsidRPr="00E36E49" w:rsidRDefault="00497470"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5</w:t>
            </w:r>
          </w:p>
        </w:tc>
      </w:tr>
      <w:tr w:rsidR="00D56D17" w:rsidRPr="00E36E49" w:rsidTr="00746528">
        <w:tc>
          <w:tcPr>
            <w:tcW w:w="8046" w:type="dxa"/>
          </w:tcPr>
          <w:p w:rsidR="00D56D17" w:rsidRPr="00E36E49" w:rsidRDefault="00D56D17"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Furniture, fixtures and office equipment</w:t>
            </w:r>
          </w:p>
        </w:tc>
        <w:tc>
          <w:tcPr>
            <w:tcW w:w="1418" w:type="dxa"/>
          </w:tcPr>
          <w:p w:rsidR="00D56D17" w:rsidRPr="00E36E49" w:rsidRDefault="00497470"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5</w:t>
            </w:r>
          </w:p>
        </w:tc>
      </w:tr>
      <w:tr w:rsidR="00816EDD" w:rsidRPr="00E36E49" w:rsidTr="00746528">
        <w:tc>
          <w:tcPr>
            <w:tcW w:w="8046" w:type="dxa"/>
          </w:tcPr>
          <w:p w:rsidR="00816EDD" w:rsidRPr="00E36E49" w:rsidRDefault="002551A5"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Cordia New"/>
                <w:sz w:val="22"/>
                <w:szCs w:val="22"/>
                <w:cs/>
              </w:rPr>
            </w:pPr>
            <w:r w:rsidRPr="00E36E49">
              <w:rPr>
                <w:rFonts w:ascii="Times New Roman" w:hAnsi="Times New Roman" w:cs="Cordia New"/>
                <w:sz w:val="22"/>
                <w:szCs w:val="22"/>
              </w:rPr>
              <w:t>Showroom equipment</w:t>
            </w:r>
          </w:p>
        </w:tc>
        <w:tc>
          <w:tcPr>
            <w:tcW w:w="1418" w:type="dxa"/>
          </w:tcPr>
          <w:p w:rsidR="00816EDD" w:rsidRPr="00E36E49" w:rsidRDefault="00816EDD" w:rsidP="002E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Cordia New"/>
                <w:sz w:val="22"/>
                <w:szCs w:val="22"/>
              </w:rPr>
            </w:pPr>
            <w:r w:rsidRPr="00E36E49">
              <w:rPr>
                <w:rFonts w:ascii="Times New Roman" w:hAnsi="Times New Roman" w:cs="Times New Roman" w:hint="cs"/>
                <w:sz w:val="22"/>
                <w:szCs w:val="22"/>
                <w:cs/>
              </w:rPr>
              <w:t>3</w:t>
            </w:r>
          </w:p>
        </w:tc>
      </w:tr>
      <w:tr w:rsidR="00D56D17" w:rsidRPr="00E36E49" w:rsidTr="00746528">
        <w:tc>
          <w:tcPr>
            <w:tcW w:w="8046" w:type="dxa"/>
          </w:tcPr>
          <w:p w:rsidR="00D56D17" w:rsidRPr="00E36E49" w:rsidRDefault="00D56D17"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Vehicles</w:t>
            </w:r>
          </w:p>
        </w:tc>
        <w:tc>
          <w:tcPr>
            <w:tcW w:w="1418" w:type="dxa"/>
          </w:tcPr>
          <w:p w:rsidR="00D56D17" w:rsidRPr="00E36E49" w:rsidRDefault="00497470"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5</w:t>
            </w:r>
          </w:p>
        </w:tc>
      </w:tr>
      <w:tr w:rsidR="005B1823" w:rsidRPr="00E36E49" w:rsidTr="00746528">
        <w:tc>
          <w:tcPr>
            <w:tcW w:w="8046" w:type="dxa"/>
          </w:tcPr>
          <w:p w:rsidR="005B1823" w:rsidRPr="00E36E49" w:rsidRDefault="005B1823"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Utilities</w:t>
            </w:r>
          </w:p>
        </w:tc>
        <w:tc>
          <w:tcPr>
            <w:tcW w:w="1418" w:type="dxa"/>
          </w:tcPr>
          <w:p w:rsidR="005B1823" w:rsidRPr="00E36E49" w:rsidRDefault="005B1823"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5</w:t>
            </w:r>
          </w:p>
        </w:tc>
      </w:tr>
    </w:tbl>
    <w:p w:rsidR="000E71AB" w:rsidRDefault="000E71AB" w:rsidP="00295125">
      <w:pPr>
        <w:jc w:val="thaiDistribute"/>
        <w:rPr>
          <w:rFonts w:ascii="Times New Roman" w:hAnsi="Times New Roman"/>
          <w:b/>
          <w:bCs/>
          <w:sz w:val="22"/>
          <w:szCs w:val="22"/>
        </w:rPr>
      </w:pPr>
    </w:p>
    <w:p w:rsidR="00295125" w:rsidRPr="00E36E49" w:rsidRDefault="00295125" w:rsidP="00295125">
      <w:pPr>
        <w:jc w:val="thaiDistribute"/>
        <w:rPr>
          <w:rFonts w:ascii="Times New Roman" w:hAnsi="Times New Roman"/>
          <w:b/>
          <w:bCs/>
          <w:sz w:val="22"/>
          <w:szCs w:val="22"/>
        </w:rPr>
      </w:pPr>
      <w:r w:rsidRPr="00E36E49">
        <w:rPr>
          <w:rFonts w:ascii="Times New Roman" w:hAnsi="Times New Roman"/>
          <w:b/>
          <w:bCs/>
          <w:sz w:val="22"/>
          <w:szCs w:val="22"/>
        </w:rPr>
        <w:t>Intangible Assets</w:t>
      </w:r>
    </w:p>
    <w:p w:rsidR="00295125" w:rsidRPr="00E36E49" w:rsidRDefault="00295125" w:rsidP="00295125">
      <w:pPr>
        <w:jc w:val="thaiDistribute"/>
        <w:rPr>
          <w:rFonts w:ascii="Times New Roman" w:hAnsi="Times New Roman"/>
          <w:sz w:val="22"/>
          <w:szCs w:val="22"/>
        </w:rPr>
      </w:pPr>
    </w:p>
    <w:p w:rsidR="00295125" w:rsidRPr="00E36E49" w:rsidRDefault="00F55125" w:rsidP="00295125">
      <w:pPr>
        <w:pStyle w:val="NoSpacing"/>
        <w:jc w:val="thaiDistribute"/>
        <w:rPr>
          <w:sz w:val="22"/>
          <w:szCs w:val="22"/>
        </w:rPr>
      </w:pPr>
      <w:r w:rsidRPr="00E36E49">
        <w:rPr>
          <w:sz w:val="22"/>
          <w:szCs w:val="22"/>
        </w:rPr>
        <w:t xml:space="preserve">Intangible assets are computer programs that </w:t>
      </w:r>
      <w:r w:rsidR="00295125" w:rsidRPr="00E36E49">
        <w:rPr>
          <w:sz w:val="22"/>
          <w:szCs w:val="22"/>
        </w:rPr>
        <w:t xml:space="preserve">are stated at cost </w:t>
      </w:r>
      <w:r w:rsidR="00CA41C2" w:rsidRPr="00E36E49">
        <w:rPr>
          <w:sz w:val="22"/>
          <w:szCs w:val="22"/>
        </w:rPr>
        <w:t>net of</w:t>
      </w:r>
      <w:r w:rsidR="00295125" w:rsidRPr="00E36E49">
        <w:rPr>
          <w:sz w:val="22"/>
          <w:szCs w:val="22"/>
        </w:rPr>
        <w:t xml:space="preserve"> accumulated amortization and allowance for impairment (if any). Amortization is made on a straight-line method over the useful lives of </w:t>
      </w:r>
      <w:r w:rsidRPr="00E36E49">
        <w:rPr>
          <w:sz w:val="22"/>
          <w:szCs w:val="22"/>
        </w:rPr>
        <w:t xml:space="preserve">the assets of </w:t>
      </w:r>
      <w:r w:rsidR="00BE76AA">
        <w:rPr>
          <w:sz w:val="22"/>
          <w:szCs w:val="22"/>
        </w:rPr>
        <w:t>5</w:t>
      </w:r>
      <w:r w:rsidR="00295125" w:rsidRPr="00E36E49">
        <w:rPr>
          <w:sz w:val="22"/>
          <w:szCs w:val="22"/>
        </w:rPr>
        <w:t xml:space="preserve"> years.</w:t>
      </w:r>
    </w:p>
    <w:p w:rsidR="0084011B" w:rsidRPr="00E36E49" w:rsidRDefault="0084011B" w:rsidP="00295125">
      <w:pPr>
        <w:pStyle w:val="NoSpacing"/>
        <w:jc w:val="thaiDistribute"/>
        <w:rPr>
          <w:sz w:val="22"/>
          <w:szCs w:val="22"/>
        </w:rPr>
      </w:pPr>
    </w:p>
    <w:p w:rsidR="00D749DA" w:rsidRDefault="00D74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i/>
          <w:iCs/>
          <w:sz w:val="22"/>
          <w:szCs w:val="22"/>
        </w:rPr>
        <w:br w:type="page"/>
      </w:r>
    </w:p>
    <w:p w:rsidR="0084011B" w:rsidRPr="00E36E49" w:rsidRDefault="0084011B" w:rsidP="0084011B">
      <w:pPr>
        <w:pStyle w:val="NoSpacing"/>
        <w:jc w:val="thaiDistribute"/>
        <w:rPr>
          <w:i/>
          <w:iCs/>
          <w:sz w:val="22"/>
          <w:szCs w:val="22"/>
        </w:rPr>
      </w:pPr>
      <w:r w:rsidRPr="00E36E49">
        <w:rPr>
          <w:i/>
          <w:iCs/>
          <w:sz w:val="22"/>
          <w:szCs w:val="22"/>
        </w:rPr>
        <w:lastRenderedPageBreak/>
        <w:t>Amortization</w:t>
      </w:r>
    </w:p>
    <w:p w:rsidR="0084011B" w:rsidRPr="00E36E49" w:rsidRDefault="0084011B" w:rsidP="0084011B">
      <w:pPr>
        <w:pStyle w:val="NoSpacing"/>
        <w:jc w:val="thaiDistribute"/>
        <w:rPr>
          <w:rFonts w:cs="Times New Roman"/>
          <w:sz w:val="22"/>
          <w:szCs w:val="22"/>
        </w:rPr>
      </w:pPr>
    </w:p>
    <w:p w:rsidR="0084011B" w:rsidRPr="00E36E49" w:rsidRDefault="0084011B" w:rsidP="0084011B">
      <w:pPr>
        <w:pStyle w:val="NoSpacing"/>
        <w:jc w:val="thaiDistribute"/>
        <w:rPr>
          <w:sz w:val="22"/>
          <w:szCs w:val="22"/>
        </w:rPr>
      </w:pPr>
      <w:r w:rsidRPr="00E36E49">
        <w:rPr>
          <w:sz w:val="22"/>
          <w:szCs w:val="22"/>
        </w:rPr>
        <w:t>Amortization is charged as part of distribution costs and administrative expenses in the statement of comprehensive income on the straight-line method over the useful life of each type of intangible asset. Intangible assets with an indefinite useful life (if any) are not amortized but are tested for indication of impairment at each reporting date. Amortization methods, residual values, and useful lives are reviewed at least at each financial year-end and adjusted if appropriate.</w:t>
      </w:r>
    </w:p>
    <w:p w:rsidR="00B87690" w:rsidRPr="00E36E49" w:rsidRDefault="00B87690" w:rsidP="00295125">
      <w:pPr>
        <w:pStyle w:val="NoSpacing"/>
        <w:jc w:val="thaiDistribute"/>
        <w:rPr>
          <w:sz w:val="22"/>
          <w:szCs w:val="22"/>
        </w:rPr>
      </w:pPr>
    </w:p>
    <w:p w:rsidR="0089171E" w:rsidRPr="00E36E49" w:rsidRDefault="0089171E" w:rsidP="0089171E">
      <w:pPr>
        <w:jc w:val="thaiDistribute"/>
        <w:rPr>
          <w:rFonts w:ascii="Times New Roman" w:hAnsi="Times New Roman"/>
          <w:b/>
          <w:bCs/>
          <w:sz w:val="22"/>
          <w:szCs w:val="22"/>
        </w:rPr>
      </w:pPr>
      <w:r w:rsidRPr="00E36E49">
        <w:rPr>
          <w:rFonts w:ascii="Times New Roman" w:hAnsi="Times New Roman"/>
          <w:b/>
          <w:bCs/>
          <w:sz w:val="22"/>
          <w:szCs w:val="22"/>
        </w:rPr>
        <w:t>Decoration Costs of Showrooms</w:t>
      </w:r>
    </w:p>
    <w:p w:rsidR="0089171E" w:rsidRPr="00E36E49" w:rsidRDefault="0089171E" w:rsidP="0089171E">
      <w:pPr>
        <w:jc w:val="thaiDistribute"/>
        <w:rPr>
          <w:rFonts w:ascii="Times New Roman" w:hAnsi="Times New Roman"/>
          <w:sz w:val="22"/>
          <w:szCs w:val="22"/>
        </w:rPr>
      </w:pPr>
    </w:p>
    <w:p w:rsidR="0089171E" w:rsidRPr="00E36E49" w:rsidRDefault="00CA41C2" w:rsidP="0089171E">
      <w:pPr>
        <w:pStyle w:val="NoSpacing"/>
        <w:jc w:val="thaiDistribute"/>
        <w:rPr>
          <w:b/>
          <w:bCs/>
          <w:sz w:val="22"/>
          <w:szCs w:val="22"/>
        </w:rPr>
      </w:pPr>
      <w:r w:rsidRPr="00E36E49">
        <w:rPr>
          <w:sz w:val="22"/>
          <w:szCs w:val="22"/>
        </w:rPr>
        <w:t>Decoration costs of showrooms presented as non-current assets in the statement of financial position</w:t>
      </w:r>
      <w:r w:rsidR="0089171E" w:rsidRPr="00E36E49">
        <w:rPr>
          <w:sz w:val="22"/>
          <w:szCs w:val="22"/>
        </w:rPr>
        <w:t xml:space="preserve"> </w:t>
      </w:r>
      <w:r w:rsidRPr="00E36E49">
        <w:rPr>
          <w:sz w:val="22"/>
          <w:szCs w:val="22"/>
        </w:rPr>
        <w:t xml:space="preserve">at cost net of </w:t>
      </w:r>
      <w:r w:rsidR="00F87BD2" w:rsidRPr="00E36E49">
        <w:rPr>
          <w:sz w:val="22"/>
          <w:szCs w:val="22"/>
        </w:rPr>
        <w:t>accumulated amortization and allowance for impairment (if any).</w:t>
      </w:r>
      <w:r w:rsidR="00A71428" w:rsidRPr="00E36E49">
        <w:rPr>
          <w:sz w:val="22"/>
          <w:szCs w:val="22"/>
        </w:rPr>
        <w:t xml:space="preserve"> Amortization of decoration costs of showrooms is made </w:t>
      </w:r>
      <w:r w:rsidR="008F6C4B" w:rsidRPr="00E36E49">
        <w:rPr>
          <w:sz w:val="22"/>
          <w:szCs w:val="22"/>
        </w:rPr>
        <w:t>over</w:t>
      </w:r>
      <w:r w:rsidR="00DC1DEB" w:rsidRPr="00E36E49">
        <w:rPr>
          <w:sz w:val="22"/>
          <w:szCs w:val="22"/>
        </w:rPr>
        <w:t xml:space="preserve"> the term</w:t>
      </w:r>
      <w:r w:rsidR="00A71428" w:rsidRPr="00E36E49">
        <w:rPr>
          <w:sz w:val="22"/>
          <w:szCs w:val="22"/>
        </w:rPr>
        <w:t xml:space="preserve"> </w:t>
      </w:r>
      <w:r w:rsidR="00710E70" w:rsidRPr="00E36E49">
        <w:rPr>
          <w:sz w:val="22"/>
          <w:szCs w:val="22"/>
        </w:rPr>
        <w:t xml:space="preserve">of </w:t>
      </w:r>
      <w:r w:rsidR="00C32484" w:rsidRPr="00E36E49">
        <w:rPr>
          <w:sz w:val="22"/>
          <w:szCs w:val="22"/>
        </w:rPr>
        <w:t xml:space="preserve">space </w:t>
      </w:r>
      <w:r w:rsidR="003307D6" w:rsidRPr="00E36E49">
        <w:rPr>
          <w:sz w:val="22"/>
          <w:szCs w:val="22"/>
        </w:rPr>
        <w:t>lease</w:t>
      </w:r>
      <w:r w:rsidR="008C5BAF" w:rsidRPr="00E36E49">
        <w:rPr>
          <w:sz w:val="22"/>
          <w:szCs w:val="22"/>
        </w:rPr>
        <w:t xml:space="preserve"> </w:t>
      </w:r>
      <w:r w:rsidR="00C32484" w:rsidRPr="00E36E49">
        <w:rPr>
          <w:sz w:val="22"/>
          <w:szCs w:val="22"/>
        </w:rPr>
        <w:t>agreements</w:t>
      </w:r>
      <w:r w:rsidR="003307D6" w:rsidRPr="00E36E49">
        <w:rPr>
          <w:sz w:val="22"/>
          <w:szCs w:val="22"/>
        </w:rPr>
        <w:t xml:space="preserve"> </w:t>
      </w:r>
      <w:r w:rsidR="00A71428" w:rsidRPr="00E36E49">
        <w:rPr>
          <w:sz w:val="22"/>
          <w:szCs w:val="22"/>
        </w:rPr>
        <w:t>of 3 years.</w:t>
      </w:r>
    </w:p>
    <w:p w:rsidR="0089171E" w:rsidRPr="00E36E49" w:rsidRDefault="0089171E" w:rsidP="0089171E">
      <w:pPr>
        <w:pStyle w:val="NoSpacing"/>
        <w:jc w:val="thaiDistribute"/>
        <w:rPr>
          <w:b/>
          <w:bCs/>
          <w:sz w:val="22"/>
          <w:szCs w:val="22"/>
        </w:rPr>
      </w:pPr>
    </w:p>
    <w:p w:rsidR="00295125" w:rsidRPr="00E36E49" w:rsidRDefault="00295125" w:rsidP="0089171E">
      <w:pPr>
        <w:pStyle w:val="NoSpacing"/>
        <w:jc w:val="thaiDistribute"/>
        <w:rPr>
          <w:b/>
          <w:bCs/>
          <w:sz w:val="22"/>
          <w:szCs w:val="22"/>
        </w:rPr>
      </w:pPr>
      <w:r w:rsidRPr="00E36E49">
        <w:rPr>
          <w:b/>
          <w:bCs/>
          <w:sz w:val="22"/>
          <w:szCs w:val="22"/>
        </w:rPr>
        <w:t>Impairment of Assets</w:t>
      </w:r>
    </w:p>
    <w:p w:rsidR="00295125" w:rsidRPr="00E36E49" w:rsidRDefault="00295125" w:rsidP="00295125">
      <w:pPr>
        <w:pStyle w:val="BodyText"/>
        <w:tabs>
          <w:tab w:val="clear" w:pos="454"/>
          <w:tab w:val="clear" w:pos="680"/>
          <w:tab w:val="left" w:pos="0"/>
        </w:tabs>
        <w:spacing w:after="0"/>
        <w:jc w:val="both"/>
        <w:rPr>
          <w:rFonts w:ascii="Times New Roman" w:hAnsi="Times New Roman"/>
          <w:sz w:val="22"/>
          <w:szCs w:val="22"/>
        </w:rPr>
      </w:pPr>
    </w:p>
    <w:p w:rsidR="004D492B" w:rsidRPr="00E36E49" w:rsidRDefault="004D492B" w:rsidP="004D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sz w:val="22"/>
          <w:szCs w:val="22"/>
        </w:rPr>
      </w:pPr>
      <w:r w:rsidRPr="00E36E49">
        <w:rPr>
          <w:rFonts w:ascii="Times New Roman" w:hAnsi="Times New Roman"/>
          <w:sz w:val="22"/>
          <w:szCs w:val="22"/>
        </w:rPr>
        <w:t xml:space="preserve">The carrying amounts of the assets </w:t>
      </w:r>
      <w:r w:rsidR="001B7179" w:rsidRPr="00E36E49">
        <w:rPr>
          <w:rFonts w:ascii="Times New Roman" w:hAnsi="Times New Roman"/>
          <w:sz w:val="22"/>
          <w:szCs w:val="22"/>
        </w:rPr>
        <w:t xml:space="preserve">of </w:t>
      </w:r>
      <w:r w:rsidR="00CB5A3A" w:rsidRPr="00E36E49">
        <w:rPr>
          <w:rFonts w:ascii="Times New Roman" w:hAnsi="Times New Roman"/>
          <w:sz w:val="22"/>
          <w:szCs w:val="22"/>
        </w:rPr>
        <w:t xml:space="preserve">the </w:t>
      </w:r>
      <w:r w:rsidR="002551A5" w:rsidRPr="00E36E49">
        <w:rPr>
          <w:rFonts w:ascii="Times New Roman" w:hAnsi="Times New Roman"/>
          <w:sz w:val="22"/>
          <w:szCs w:val="22"/>
        </w:rPr>
        <w:t>Group</w:t>
      </w:r>
      <w:r w:rsidR="001B7179" w:rsidRPr="00E36E49">
        <w:rPr>
          <w:rFonts w:ascii="Times New Roman" w:hAnsi="Times New Roman"/>
          <w:sz w:val="22"/>
          <w:szCs w:val="22"/>
        </w:rPr>
        <w:t xml:space="preserve"> </w:t>
      </w:r>
      <w:r w:rsidRPr="00E36E49">
        <w:rPr>
          <w:rFonts w:ascii="Times New Roman" w:hAnsi="Times New Roman"/>
          <w:sz w:val="22"/>
          <w:szCs w:val="22"/>
        </w:rPr>
        <w:t>are reviewed at each reporting date to determine whether there i</w:t>
      </w:r>
      <w:r w:rsidR="002551A5" w:rsidRPr="00E36E49">
        <w:rPr>
          <w:rFonts w:ascii="Times New Roman" w:hAnsi="Times New Roman"/>
          <w:sz w:val="22"/>
          <w:szCs w:val="22"/>
        </w:rPr>
        <w:t xml:space="preserve">s any indication of impairment. </w:t>
      </w:r>
      <w:r w:rsidR="00D831FE" w:rsidRPr="00E36E49">
        <w:rPr>
          <w:rFonts w:ascii="Times New Roman" w:hAnsi="Times New Roman"/>
          <w:sz w:val="22"/>
          <w:szCs w:val="22"/>
        </w:rPr>
        <w:t xml:space="preserve">If any such indication exists, the assets’ recoverable amounts (the higher of asset’s </w:t>
      </w:r>
      <w:r w:rsidR="00FD16D9" w:rsidRPr="00E36E49">
        <w:rPr>
          <w:rFonts w:ascii="Times New Roman" w:hAnsi="Times New Roman"/>
          <w:sz w:val="22"/>
          <w:szCs w:val="22"/>
        </w:rPr>
        <w:t xml:space="preserve">fair value less cost to sell or </w:t>
      </w:r>
      <w:r w:rsidR="00D831FE" w:rsidRPr="00E36E49">
        <w:rPr>
          <w:rFonts w:ascii="Times New Roman" w:hAnsi="Times New Roman"/>
          <w:sz w:val="22"/>
          <w:szCs w:val="22"/>
        </w:rPr>
        <w:t>value in use) shall be estimated and reviewed. The review is made for individual assets or for the cash-generating unit.</w:t>
      </w:r>
    </w:p>
    <w:p w:rsidR="005B1823" w:rsidRPr="00E36E49" w:rsidRDefault="005B1823" w:rsidP="004D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sz w:val="22"/>
          <w:szCs w:val="22"/>
        </w:rPr>
      </w:pPr>
    </w:p>
    <w:p w:rsidR="004D492B" w:rsidRPr="007E4194" w:rsidRDefault="004D492B" w:rsidP="004D492B">
      <w:pPr>
        <w:pStyle w:val="Heading5"/>
        <w:spacing w:line="260" w:lineRule="atLeast"/>
        <w:jc w:val="thaiDistribute"/>
        <w:rPr>
          <w:rFonts w:ascii="Times New Roman" w:hAnsi="Times New Roman" w:cs="Angsana New"/>
          <w:b w:val="0"/>
          <w:bCs w:val="0"/>
          <w:sz w:val="22"/>
          <w:szCs w:val="22"/>
        </w:rPr>
      </w:pPr>
      <w:r w:rsidRPr="007E4194">
        <w:rPr>
          <w:rFonts w:ascii="Times New Roman" w:hAnsi="Times New Roman" w:cs="Angsana New"/>
          <w:b w:val="0"/>
          <w:bCs w:val="0"/>
          <w:sz w:val="22"/>
          <w:szCs w:val="22"/>
        </w:rPr>
        <w:t xml:space="preserve">In case that the carrying value of an asset exceeds its recoverable amount, the </w:t>
      </w:r>
      <w:r w:rsidR="009542B0" w:rsidRPr="007E4194">
        <w:rPr>
          <w:rFonts w:ascii="Times New Roman" w:hAnsi="Times New Roman" w:cs="Angsana New"/>
          <w:b w:val="0"/>
          <w:bCs w:val="0"/>
          <w:sz w:val="22"/>
          <w:szCs w:val="22"/>
        </w:rPr>
        <w:t>Gr</w:t>
      </w:r>
      <w:r w:rsidR="003A66D9" w:rsidRPr="007E4194">
        <w:rPr>
          <w:rFonts w:ascii="Times New Roman" w:hAnsi="Times New Roman" w:cs="Angsana New"/>
          <w:b w:val="0"/>
          <w:bCs w:val="0"/>
          <w:sz w:val="22"/>
          <w:szCs w:val="22"/>
        </w:rPr>
        <w:t>ou</w:t>
      </w:r>
      <w:r w:rsidR="009542B0" w:rsidRPr="007E4194">
        <w:rPr>
          <w:rFonts w:ascii="Times New Roman" w:hAnsi="Times New Roman" w:cs="Angsana New"/>
          <w:b w:val="0"/>
          <w:bCs w:val="0"/>
          <w:sz w:val="22"/>
          <w:szCs w:val="22"/>
        </w:rPr>
        <w:t>p</w:t>
      </w:r>
      <w:r w:rsidR="002947D8" w:rsidRPr="007E4194">
        <w:rPr>
          <w:rFonts w:ascii="Times New Roman" w:hAnsi="Times New Roman" w:cs="Angsana New"/>
          <w:b w:val="0"/>
          <w:bCs w:val="0"/>
          <w:sz w:val="22"/>
          <w:szCs w:val="22"/>
        </w:rPr>
        <w:t xml:space="preserve"> </w:t>
      </w:r>
      <w:r w:rsidRPr="007E4194">
        <w:rPr>
          <w:rFonts w:ascii="Times New Roman" w:hAnsi="Times New Roman" w:cs="Angsana New"/>
          <w:b w:val="0"/>
          <w:bCs w:val="0"/>
          <w:sz w:val="22"/>
          <w:szCs w:val="22"/>
        </w:rPr>
        <w:t xml:space="preserve">recognize the impairment loss by reducing the carrying value of the asset to be at its recoverable amount and recording the devaluation in the statements of </w:t>
      </w:r>
      <w:r w:rsidR="00677413" w:rsidRPr="007E4194">
        <w:rPr>
          <w:rFonts w:ascii="Times New Roman" w:hAnsi="Times New Roman" w:cs="Angsana New"/>
          <w:b w:val="0"/>
          <w:bCs w:val="0"/>
          <w:sz w:val="22"/>
          <w:szCs w:val="22"/>
        </w:rPr>
        <w:t>comprehensive income</w:t>
      </w:r>
      <w:r w:rsidRPr="007E4194">
        <w:rPr>
          <w:rFonts w:ascii="Times New Roman" w:hAnsi="Times New Roman" w:cs="Angsana New"/>
          <w:b w:val="0"/>
          <w:bCs w:val="0"/>
          <w:sz w:val="22"/>
          <w:szCs w:val="22"/>
        </w:rPr>
        <w:t xml:space="preserve"> or reducing the revaluation surplus in assets if those assets were previously revalued. The reversal of </w:t>
      </w:r>
      <w:r w:rsidR="002F3563" w:rsidRPr="007E4194">
        <w:rPr>
          <w:rFonts w:ascii="Times New Roman" w:hAnsi="Times New Roman" w:cs="Angsana New"/>
          <w:b w:val="0"/>
          <w:bCs w:val="0"/>
          <w:sz w:val="22"/>
          <w:szCs w:val="22"/>
        </w:rPr>
        <w:t xml:space="preserve">the </w:t>
      </w:r>
      <w:r w:rsidR="00677413" w:rsidRPr="007E4194">
        <w:rPr>
          <w:rFonts w:ascii="Times New Roman" w:hAnsi="Times New Roman" w:cs="Angsana New"/>
          <w:b w:val="0"/>
          <w:bCs w:val="0"/>
          <w:sz w:val="22"/>
          <w:szCs w:val="22"/>
        </w:rPr>
        <w:t xml:space="preserve">recognized </w:t>
      </w:r>
      <w:r w:rsidRPr="007E4194">
        <w:rPr>
          <w:rFonts w:ascii="Times New Roman" w:hAnsi="Times New Roman" w:cs="Angsana New"/>
          <w:b w:val="0"/>
          <w:bCs w:val="0"/>
          <w:sz w:val="22"/>
          <w:szCs w:val="22"/>
        </w:rPr>
        <w:t>impairment losses are recorded as part of other income or as a revaluation surplus in assets when there is an indication that the impairment losses recognized for the assets no longer exist or have decreased.</w:t>
      </w:r>
      <w:r w:rsidR="009542B0" w:rsidRPr="007E4194">
        <w:rPr>
          <w:sz w:val="22"/>
          <w:szCs w:val="22"/>
        </w:rPr>
        <w:t xml:space="preserve"> </w:t>
      </w:r>
      <w:r w:rsidR="009542B0" w:rsidRPr="007E4194">
        <w:rPr>
          <w:rFonts w:ascii="Times New Roman" w:hAnsi="Times New Roman" w:cs="Angsana New"/>
          <w:b w:val="0"/>
          <w:bCs w:val="0"/>
          <w:sz w:val="22"/>
          <w:szCs w:val="22"/>
        </w:rPr>
        <w:t>The reversal of the impairment losses shall not exceed the carrying amount of the asset, net of depreciation or amortization, that would have been determined had no impairment losses been recognized for the asset in prior years. I</w:t>
      </w:r>
      <w:r w:rsidR="003A66D9" w:rsidRPr="007E4194">
        <w:rPr>
          <w:rFonts w:ascii="Times New Roman" w:hAnsi="Times New Roman" w:cs="Angsana New"/>
          <w:b w:val="0"/>
          <w:bCs w:val="0"/>
          <w:sz w:val="22"/>
          <w:szCs w:val="22"/>
        </w:rPr>
        <w:t>n addition</w:t>
      </w:r>
      <w:r w:rsidR="009542B0" w:rsidRPr="007E4194">
        <w:rPr>
          <w:rFonts w:ascii="Times New Roman" w:hAnsi="Times New Roman" w:cs="Angsana New"/>
          <w:b w:val="0"/>
          <w:bCs w:val="0"/>
          <w:sz w:val="22"/>
          <w:szCs w:val="22"/>
        </w:rPr>
        <w:t>, a reversal</w:t>
      </w:r>
      <w:r w:rsidR="0041300B" w:rsidRPr="007E4194">
        <w:rPr>
          <w:rFonts w:ascii="Times New Roman" w:hAnsi="Times New Roman" w:cs="Angsana New"/>
          <w:b w:val="0"/>
          <w:bCs w:val="0"/>
          <w:sz w:val="22"/>
          <w:szCs w:val="22"/>
        </w:rPr>
        <w:t xml:space="preserve"> of an impairment loss on a revalued asset is recognized in other comprehensive income and increase the revaluation surplus</w:t>
      </w:r>
      <w:r w:rsidR="003A66D9" w:rsidRPr="007E4194">
        <w:rPr>
          <w:rFonts w:ascii="Times New Roman" w:hAnsi="Times New Roman" w:cs="Angsana New"/>
          <w:b w:val="0"/>
          <w:bCs w:val="0"/>
          <w:sz w:val="22"/>
          <w:szCs w:val="22"/>
        </w:rPr>
        <w:t xml:space="preserve"> for that asset. However, to the extent that an impairment loss on the same revalued asset was previously recognized in profit or loss in previous years, a reversal of that impairment loss is also recognized in profit or loss</w:t>
      </w:r>
      <w:r w:rsidR="00861F6B">
        <w:rPr>
          <w:rFonts w:ascii="Times New Roman" w:hAnsi="Times New Roman" w:cs="Angsana New"/>
          <w:b w:val="0"/>
          <w:bCs w:val="0"/>
          <w:sz w:val="22"/>
          <w:szCs w:val="22"/>
        </w:rPr>
        <w:t xml:space="preserve"> </w:t>
      </w:r>
      <w:r w:rsidR="00861F6B" w:rsidRPr="00861F6B">
        <w:rPr>
          <w:rFonts w:ascii="Times New Roman" w:hAnsi="Times New Roman" w:cs="Angsana New"/>
          <w:b w:val="0"/>
          <w:bCs w:val="0"/>
          <w:sz w:val="22"/>
          <w:szCs w:val="22"/>
        </w:rPr>
        <w:t>and shall not exceed the impairment loss recognized in previous</w:t>
      </w:r>
      <w:r w:rsidR="00830829">
        <w:rPr>
          <w:rFonts w:ascii="Times New Roman" w:hAnsi="Times New Roman" w:cs="Angsana New"/>
          <w:b w:val="0"/>
          <w:bCs w:val="0"/>
          <w:sz w:val="22"/>
          <w:szCs w:val="22"/>
        </w:rPr>
        <w:t xml:space="preserve"> years</w:t>
      </w:r>
      <w:r w:rsidR="003A66D9" w:rsidRPr="00861F6B">
        <w:rPr>
          <w:rFonts w:ascii="Times New Roman" w:hAnsi="Times New Roman" w:cs="Angsana New"/>
          <w:b w:val="0"/>
          <w:bCs w:val="0"/>
          <w:sz w:val="22"/>
          <w:szCs w:val="22"/>
        </w:rPr>
        <w:t>.</w:t>
      </w:r>
    </w:p>
    <w:p w:rsidR="005B1823" w:rsidRPr="00B87690" w:rsidRDefault="005B1823" w:rsidP="00072C4C">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p>
    <w:p w:rsidR="00295125" w:rsidRPr="00E36E49" w:rsidRDefault="00295125" w:rsidP="00072C4C">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E36E49">
        <w:rPr>
          <w:rFonts w:ascii="Times New Roman" w:hAnsi="Times New Roman"/>
          <w:sz w:val="22"/>
          <w:szCs w:val="22"/>
        </w:rPr>
        <w:t>Trade and Other Payables</w:t>
      </w:r>
    </w:p>
    <w:p w:rsidR="00295125" w:rsidRPr="00B87690" w:rsidRDefault="00295125" w:rsidP="00295125">
      <w:pPr>
        <w:pStyle w:val="NoSpacing"/>
        <w:jc w:val="thaiDistribute"/>
        <w:rPr>
          <w:sz w:val="22"/>
          <w:szCs w:val="22"/>
        </w:rPr>
      </w:pPr>
    </w:p>
    <w:p w:rsidR="00196049" w:rsidRPr="00E36E49" w:rsidRDefault="00295125" w:rsidP="007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r w:rsidRPr="00E36E49">
        <w:rPr>
          <w:rFonts w:ascii="Times New Roman" w:hAnsi="Times New Roman" w:cs="Times New Roman"/>
          <w:color w:val="000000"/>
          <w:sz w:val="22"/>
          <w:szCs w:val="22"/>
        </w:rPr>
        <w:t>Trade and other payables are stated at cost.</w:t>
      </w:r>
    </w:p>
    <w:p w:rsidR="000E71AB" w:rsidRDefault="000E7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BF2401" w:rsidRPr="00E36E49" w:rsidRDefault="00BF2401" w:rsidP="00BF2401">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E36E49">
        <w:rPr>
          <w:rFonts w:ascii="Times New Roman" w:hAnsi="Times New Roman"/>
          <w:sz w:val="22"/>
          <w:szCs w:val="22"/>
        </w:rPr>
        <w:t>Finance Lease</w:t>
      </w:r>
    </w:p>
    <w:p w:rsidR="00BF2401" w:rsidRPr="00B87690" w:rsidRDefault="00BF2401" w:rsidP="00BF2401">
      <w:pPr>
        <w:spacing w:line="260" w:lineRule="atLeast"/>
        <w:jc w:val="thaiDistribute"/>
        <w:rPr>
          <w:rFonts w:ascii="Times New Roman" w:hAnsi="Times New Roman" w:cs="Times New Roman"/>
          <w:sz w:val="22"/>
          <w:szCs w:val="22"/>
        </w:rPr>
      </w:pPr>
    </w:p>
    <w:p w:rsidR="0052485C" w:rsidRPr="00E36E49" w:rsidRDefault="0052485C" w:rsidP="0052485C">
      <w:pPr>
        <w:pStyle w:val="BodyText3"/>
        <w:spacing w:line="260" w:lineRule="atLeast"/>
        <w:jc w:val="thaiDistribute"/>
        <w:rPr>
          <w:rFonts w:ascii="Times New Roman" w:hAnsi="Times New Roman"/>
          <w:sz w:val="22"/>
          <w:szCs w:val="22"/>
        </w:rPr>
      </w:pPr>
      <w:r w:rsidRPr="00E36E49">
        <w:rPr>
          <w:rFonts w:ascii="Times New Roman" w:hAnsi="Times New Roman"/>
          <w:color w:val="000000"/>
          <w:sz w:val="22"/>
          <w:szCs w:val="22"/>
        </w:rPr>
        <w:t xml:space="preserve">Leases or hire purchases </w:t>
      </w:r>
      <w:r w:rsidR="00B91ED9" w:rsidRPr="00E36E49">
        <w:rPr>
          <w:rFonts w:ascii="Times New Roman" w:hAnsi="Times New Roman"/>
          <w:color w:val="000000"/>
          <w:sz w:val="22"/>
          <w:szCs w:val="22"/>
        </w:rPr>
        <w:t xml:space="preserve">of assets </w:t>
      </w:r>
      <w:r w:rsidR="002843C4" w:rsidRPr="00E36E49">
        <w:rPr>
          <w:rFonts w:ascii="Times New Roman" w:hAnsi="Times New Roman"/>
          <w:color w:val="000000"/>
          <w:sz w:val="22"/>
          <w:szCs w:val="22"/>
        </w:rPr>
        <w:t>which</w:t>
      </w:r>
      <w:r w:rsidR="00B91ED9" w:rsidRPr="00E36E49">
        <w:rPr>
          <w:rFonts w:ascii="Times New Roman" w:hAnsi="Times New Roman"/>
          <w:color w:val="000000"/>
          <w:sz w:val="22"/>
          <w:szCs w:val="22"/>
        </w:rPr>
        <w:t xml:space="preserve"> the lessee</w:t>
      </w:r>
      <w:r w:rsidRPr="00E36E49">
        <w:rPr>
          <w:rFonts w:ascii="Times New Roman" w:hAnsi="Times New Roman"/>
          <w:color w:val="000000"/>
          <w:sz w:val="22"/>
          <w:szCs w:val="22"/>
        </w:rPr>
        <w:t xml:space="preserve"> </w:t>
      </w:r>
      <w:r w:rsidR="004843B2" w:rsidRPr="00E36E49">
        <w:rPr>
          <w:rFonts w:ascii="Times New Roman" w:hAnsi="Times New Roman"/>
          <w:color w:val="000000"/>
          <w:sz w:val="22"/>
          <w:szCs w:val="22"/>
        </w:rPr>
        <w:t xml:space="preserve">is </w:t>
      </w:r>
      <w:r w:rsidR="00113178" w:rsidRPr="00E36E49">
        <w:rPr>
          <w:rFonts w:ascii="Times New Roman" w:hAnsi="Times New Roman"/>
          <w:color w:val="000000"/>
          <w:sz w:val="22"/>
          <w:szCs w:val="22"/>
        </w:rPr>
        <w:t xml:space="preserve">transferred </w:t>
      </w:r>
      <w:r w:rsidR="00462540" w:rsidRPr="00E36E49">
        <w:rPr>
          <w:rFonts w:ascii="Times New Roman" w:hAnsi="Times New Roman"/>
          <w:color w:val="000000"/>
          <w:sz w:val="22"/>
          <w:szCs w:val="22"/>
        </w:rPr>
        <w:t>all</w:t>
      </w:r>
      <w:r w:rsidRPr="00E36E49">
        <w:rPr>
          <w:rFonts w:ascii="Times New Roman" w:hAnsi="Times New Roman"/>
          <w:color w:val="000000"/>
          <w:sz w:val="22"/>
          <w:szCs w:val="22"/>
        </w:rPr>
        <w:t xml:space="preserve"> the risks and rewards of ownership and that the </w:t>
      </w:r>
      <w:r w:rsidR="0052495D" w:rsidRPr="00E36E49">
        <w:rPr>
          <w:rFonts w:ascii="Times New Roman" w:hAnsi="Times New Roman"/>
          <w:color w:val="000000"/>
          <w:sz w:val="22"/>
          <w:szCs w:val="22"/>
        </w:rPr>
        <w:t>lessee</w:t>
      </w:r>
      <w:r w:rsidRPr="00E36E49">
        <w:rPr>
          <w:rFonts w:ascii="Times New Roman" w:hAnsi="Times New Roman"/>
          <w:color w:val="000000"/>
          <w:sz w:val="22"/>
          <w:szCs w:val="22"/>
        </w:rPr>
        <w:t xml:space="preserve"> intends to exercise the option of the leases to purchase the assets at the expiration of the lease term are classified as finance leases. Finance leases are capitalized </w:t>
      </w:r>
      <w:r w:rsidR="004016BA" w:rsidRPr="00E36E49">
        <w:rPr>
          <w:rFonts w:ascii="Times New Roman" w:hAnsi="Times New Roman"/>
          <w:color w:val="000000"/>
          <w:sz w:val="22"/>
          <w:szCs w:val="22"/>
        </w:rPr>
        <w:t>for asset and liabilit</w:t>
      </w:r>
      <w:r w:rsidR="00E12111" w:rsidRPr="00E36E49">
        <w:rPr>
          <w:rFonts w:ascii="Times New Roman" w:hAnsi="Times New Roman"/>
          <w:color w:val="000000"/>
          <w:sz w:val="22"/>
          <w:szCs w:val="22"/>
        </w:rPr>
        <w:t>y</w:t>
      </w:r>
      <w:r w:rsidR="0021306B" w:rsidRPr="00E36E49">
        <w:rPr>
          <w:rFonts w:ascii="Times New Roman" w:hAnsi="Times New Roman"/>
          <w:color w:val="000000"/>
          <w:sz w:val="22"/>
          <w:szCs w:val="22"/>
        </w:rPr>
        <w:t xml:space="preserve"> </w:t>
      </w:r>
      <w:r w:rsidRPr="00E36E49">
        <w:rPr>
          <w:rFonts w:ascii="Times New Roman" w:hAnsi="Times New Roman"/>
          <w:color w:val="000000"/>
          <w:sz w:val="22"/>
          <w:szCs w:val="22"/>
        </w:rPr>
        <w:t xml:space="preserve">at the inception of the lease at the lower of </w:t>
      </w:r>
      <w:r w:rsidR="0021306B" w:rsidRPr="00E36E49">
        <w:rPr>
          <w:rFonts w:ascii="Times New Roman" w:hAnsi="Times New Roman"/>
          <w:color w:val="000000"/>
          <w:sz w:val="22"/>
          <w:szCs w:val="22"/>
        </w:rPr>
        <w:t xml:space="preserve">the present value of the minimum lease payments or </w:t>
      </w:r>
      <w:r w:rsidRPr="00E36E49">
        <w:rPr>
          <w:rFonts w:ascii="Times New Roman" w:hAnsi="Times New Roman"/>
          <w:color w:val="000000"/>
          <w:sz w:val="22"/>
          <w:szCs w:val="22"/>
        </w:rPr>
        <w:t xml:space="preserve">the fair value of the leased </w:t>
      </w:r>
      <w:r w:rsidR="004016BA" w:rsidRPr="00E36E49">
        <w:rPr>
          <w:rFonts w:ascii="Times New Roman" w:hAnsi="Times New Roman"/>
          <w:color w:val="000000"/>
          <w:sz w:val="22"/>
          <w:szCs w:val="22"/>
        </w:rPr>
        <w:t>assets</w:t>
      </w:r>
      <w:r w:rsidRPr="00E36E49">
        <w:rPr>
          <w:rFonts w:ascii="Times New Roman" w:hAnsi="Times New Roman"/>
          <w:color w:val="000000"/>
          <w:sz w:val="22"/>
          <w:szCs w:val="22"/>
        </w:rPr>
        <w:t>. Each lease p</w:t>
      </w:r>
      <w:r w:rsidR="006826C7" w:rsidRPr="00E36E49">
        <w:rPr>
          <w:rFonts w:ascii="Times New Roman" w:hAnsi="Times New Roman"/>
          <w:color w:val="000000"/>
          <w:sz w:val="22"/>
          <w:szCs w:val="22"/>
        </w:rPr>
        <w:t xml:space="preserve">ayment is allocated between the </w:t>
      </w:r>
      <w:r w:rsidRPr="00E36E49">
        <w:rPr>
          <w:rFonts w:ascii="Times New Roman" w:hAnsi="Times New Roman"/>
          <w:color w:val="000000"/>
          <w:sz w:val="22"/>
          <w:szCs w:val="22"/>
        </w:rPr>
        <w:t>liability and finance charges so as to achieve an effective rate on the finance balance outstanding.</w:t>
      </w:r>
    </w:p>
    <w:p w:rsidR="00196049" w:rsidRPr="00B87690" w:rsidRDefault="00196049" w:rsidP="00BF2401">
      <w:pPr>
        <w:pStyle w:val="BodyText3"/>
        <w:spacing w:line="260" w:lineRule="atLeast"/>
        <w:jc w:val="thaiDistribute"/>
        <w:rPr>
          <w:rFonts w:ascii="Times New Roman" w:hAnsi="Times New Roman"/>
          <w:color w:val="000000"/>
          <w:sz w:val="22"/>
          <w:szCs w:val="22"/>
        </w:rPr>
      </w:pPr>
    </w:p>
    <w:p w:rsidR="00D749DA" w:rsidRDefault="00D74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Pr>
          <w:rFonts w:ascii="Times New Roman" w:hAnsi="Times New Roman"/>
          <w:color w:val="000000"/>
          <w:sz w:val="22"/>
          <w:szCs w:val="22"/>
        </w:rPr>
        <w:br w:type="page"/>
      </w:r>
    </w:p>
    <w:p w:rsidR="00853DBF" w:rsidRPr="00E36E49" w:rsidRDefault="00853DBF" w:rsidP="00853DBF">
      <w:pPr>
        <w:pStyle w:val="BodyText3"/>
        <w:spacing w:line="260" w:lineRule="atLeast"/>
        <w:jc w:val="thaiDistribute"/>
        <w:rPr>
          <w:rFonts w:ascii="Times New Roman" w:hAnsi="Times New Roman"/>
          <w:color w:val="000000"/>
          <w:sz w:val="22"/>
          <w:szCs w:val="22"/>
        </w:rPr>
      </w:pPr>
      <w:r w:rsidRPr="00E36E49">
        <w:rPr>
          <w:rFonts w:ascii="Times New Roman" w:hAnsi="Times New Roman"/>
          <w:color w:val="000000"/>
          <w:sz w:val="22"/>
          <w:szCs w:val="22"/>
        </w:rPr>
        <w:lastRenderedPageBreak/>
        <w:t>The</w:t>
      </w:r>
      <w:r w:rsidR="003A66D9" w:rsidRPr="00E36E49">
        <w:rPr>
          <w:rFonts w:ascii="Times New Roman" w:hAnsi="Times New Roman"/>
          <w:color w:val="000000"/>
          <w:sz w:val="22"/>
          <w:szCs w:val="22"/>
        </w:rPr>
        <w:t xml:space="preserve"> Group</w:t>
      </w:r>
      <w:r w:rsidRPr="00E36E49">
        <w:rPr>
          <w:rFonts w:ascii="Times New Roman" w:hAnsi="Times New Roman"/>
          <w:color w:val="000000"/>
          <w:sz w:val="22"/>
          <w:szCs w:val="22"/>
        </w:rPr>
        <w:t xml:space="preserve"> account</w:t>
      </w:r>
      <w:r w:rsidR="003A66D9" w:rsidRPr="00E36E49">
        <w:rPr>
          <w:rFonts w:ascii="Times New Roman" w:hAnsi="Times New Roman"/>
          <w:color w:val="000000"/>
          <w:sz w:val="22"/>
          <w:szCs w:val="22"/>
        </w:rPr>
        <w:t>s</w:t>
      </w:r>
      <w:r w:rsidRPr="00E36E49">
        <w:rPr>
          <w:rFonts w:ascii="Times New Roman" w:hAnsi="Times New Roman"/>
          <w:color w:val="000000"/>
          <w:sz w:val="22"/>
          <w:szCs w:val="22"/>
        </w:rPr>
        <w:t xml:space="preserve"> for gain on sales and finance leaseback of asset </w:t>
      </w:r>
      <w:r w:rsidR="009B4B7F" w:rsidRPr="00E36E49">
        <w:rPr>
          <w:rFonts w:ascii="Times New Roman" w:hAnsi="Times New Roman"/>
          <w:color w:val="000000"/>
          <w:sz w:val="22"/>
          <w:szCs w:val="22"/>
        </w:rPr>
        <w:t>(selling</w:t>
      </w:r>
      <w:r w:rsidRPr="00E36E49">
        <w:rPr>
          <w:rFonts w:ascii="Times New Roman" w:hAnsi="Times New Roman"/>
          <w:color w:val="000000"/>
          <w:sz w:val="22"/>
          <w:szCs w:val="22"/>
        </w:rPr>
        <w:t xml:space="preserve"> price is </w:t>
      </w:r>
      <w:r w:rsidR="009B4B7F" w:rsidRPr="00E36E49">
        <w:rPr>
          <w:rFonts w:ascii="Times New Roman" w:hAnsi="Times New Roman"/>
          <w:color w:val="000000"/>
          <w:sz w:val="22"/>
          <w:szCs w:val="22"/>
        </w:rPr>
        <w:t>greater than</w:t>
      </w:r>
      <w:r w:rsidRPr="00E36E49">
        <w:rPr>
          <w:rFonts w:ascii="Times New Roman" w:hAnsi="Times New Roman"/>
          <w:color w:val="000000"/>
          <w:sz w:val="22"/>
          <w:szCs w:val="22"/>
        </w:rPr>
        <w:t xml:space="preserve"> carrying value) as deferred item presented under non-current liabilities in the </w:t>
      </w:r>
      <w:r w:rsidR="00097871" w:rsidRPr="00E36E49">
        <w:rPr>
          <w:rFonts w:ascii="Times New Roman" w:hAnsi="Times New Roman"/>
          <w:color w:val="000000"/>
          <w:sz w:val="22"/>
          <w:szCs w:val="22"/>
        </w:rPr>
        <w:t>statement of financial position</w:t>
      </w:r>
      <w:r w:rsidRPr="00E36E49">
        <w:rPr>
          <w:rFonts w:ascii="Times New Roman" w:hAnsi="Times New Roman"/>
          <w:color w:val="000000"/>
          <w:sz w:val="22"/>
          <w:szCs w:val="22"/>
        </w:rPr>
        <w:t xml:space="preserve"> and </w:t>
      </w:r>
      <w:r w:rsidR="00422C76" w:rsidRPr="00E36E49">
        <w:rPr>
          <w:rFonts w:ascii="Times New Roman" w:hAnsi="Times New Roman"/>
          <w:color w:val="000000"/>
          <w:sz w:val="22"/>
          <w:szCs w:val="22"/>
        </w:rPr>
        <w:t>recognize</w:t>
      </w:r>
      <w:r w:rsidR="00B71D8F" w:rsidRPr="00E36E49">
        <w:rPr>
          <w:rFonts w:ascii="Times New Roman" w:hAnsi="Times New Roman"/>
          <w:color w:val="000000"/>
          <w:sz w:val="22"/>
          <w:szCs w:val="22"/>
        </w:rPr>
        <w:t>d</w:t>
      </w:r>
      <w:r w:rsidRPr="00E36E49">
        <w:rPr>
          <w:rFonts w:ascii="Times New Roman" w:hAnsi="Times New Roman"/>
          <w:color w:val="000000"/>
          <w:sz w:val="22"/>
          <w:szCs w:val="22"/>
        </w:rPr>
        <w:t xml:space="preserve"> as </w:t>
      </w:r>
      <w:r w:rsidR="00422C76" w:rsidRPr="00E36E49">
        <w:rPr>
          <w:rFonts w:ascii="Times New Roman" w:hAnsi="Times New Roman"/>
          <w:color w:val="000000"/>
          <w:sz w:val="22"/>
          <w:szCs w:val="22"/>
        </w:rPr>
        <w:t xml:space="preserve">other </w:t>
      </w:r>
      <w:r w:rsidRPr="00E36E49">
        <w:rPr>
          <w:rFonts w:ascii="Times New Roman" w:hAnsi="Times New Roman"/>
          <w:color w:val="000000"/>
          <w:sz w:val="22"/>
          <w:szCs w:val="22"/>
        </w:rPr>
        <w:t xml:space="preserve">income in the statement of </w:t>
      </w:r>
      <w:r w:rsidR="00422C76" w:rsidRPr="00E36E49">
        <w:rPr>
          <w:rFonts w:ascii="Times New Roman" w:hAnsi="Times New Roman"/>
          <w:color w:val="000000"/>
          <w:sz w:val="22"/>
          <w:szCs w:val="22"/>
        </w:rPr>
        <w:t xml:space="preserve">comprehensive </w:t>
      </w:r>
      <w:r w:rsidRPr="00E36E49">
        <w:rPr>
          <w:rFonts w:ascii="Times New Roman" w:hAnsi="Times New Roman"/>
          <w:color w:val="000000"/>
          <w:sz w:val="22"/>
          <w:szCs w:val="22"/>
        </w:rPr>
        <w:t>income by the straight-line basis over the lease term.</w:t>
      </w:r>
      <w:r w:rsidR="00B71D8F" w:rsidRPr="00E36E49">
        <w:rPr>
          <w:rFonts w:ascii="Times New Roman" w:hAnsi="Times New Roman"/>
          <w:color w:val="000000"/>
          <w:sz w:val="22"/>
          <w:szCs w:val="22"/>
        </w:rPr>
        <w:t xml:space="preserve"> Loss on sales and finance leaseback is immediately recognized as expense in the statement of comprehensive income.</w:t>
      </w:r>
    </w:p>
    <w:p w:rsidR="00744C05" w:rsidRPr="00B87690" w:rsidRDefault="00744C05" w:rsidP="00BF2401">
      <w:pPr>
        <w:pStyle w:val="BodyText3"/>
        <w:spacing w:line="260" w:lineRule="atLeast"/>
        <w:jc w:val="thaiDistribute"/>
        <w:rPr>
          <w:rFonts w:ascii="Times New Roman" w:hAnsi="Times New Roman"/>
          <w:color w:val="000000"/>
          <w:sz w:val="22"/>
          <w:szCs w:val="22"/>
        </w:rPr>
      </w:pPr>
    </w:p>
    <w:p w:rsidR="00BF2401" w:rsidRPr="00E36E49" w:rsidRDefault="00BF2401" w:rsidP="00BF2401">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E36E49">
        <w:rPr>
          <w:rFonts w:ascii="Times New Roman" w:hAnsi="Times New Roman"/>
          <w:sz w:val="22"/>
          <w:szCs w:val="22"/>
        </w:rPr>
        <w:t>Operating Lease</w:t>
      </w:r>
    </w:p>
    <w:p w:rsidR="00BF2401" w:rsidRPr="00B87690" w:rsidRDefault="00BF2401" w:rsidP="00BF2401">
      <w:pPr>
        <w:spacing w:line="260" w:lineRule="atLeast"/>
        <w:jc w:val="thaiDistribute"/>
        <w:rPr>
          <w:rFonts w:ascii="Times New Roman" w:hAnsi="Times New Roman" w:cs="Times New Roman"/>
          <w:sz w:val="22"/>
          <w:szCs w:val="22"/>
        </w:rPr>
      </w:pPr>
    </w:p>
    <w:p w:rsidR="00BF2401" w:rsidRPr="00E36E49" w:rsidRDefault="00BF2401" w:rsidP="00BF2401">
      <w:pPr>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Leases of assets which all the risks and rewards of ownership are effectively retained by the lessor are classified as operating leases. Lease payments under an operating lease are recognized as an expense on the straight-line basis over the lease term.</w:t>
      </w:r>
    </w:p>
    <w:p w:rsidR="000E71AB" w:rsidRDefault="000E71AB"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p>
    <w:p w:rsidR="00A771A4" w:rsidRPr="00E36E49"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E36E49">
        <w:rPr>
          <w:rFonts w:ascii="Times New Roman" w:hAnsi="Times New Roman"/>
          <w:sz w:val="22"/>
          <w:szCs w:val="22"/>
        </w:rPr>
        <w:t>Employee Benefits</w:t>
      </w:r>
    </w:p>
    <w:p w:rsidR="00A771A4" w:rsidRPr="0067797B"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cstheme="minorBidi"/>
          <w:b w:val="0"/>
          <w:bCs w:val="0"/>
          <w:sz w:val="22"/>
          <w:szCs w:val="22"/>
          <w:cs/>
        </w:rPr>
      </w:pPr>
    </w:p>
    <w:p w:rsidR="00A771A4" w:rsidRPr="00E36E49"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i/>
          <w:iCs/>
          <w:sz w:val="22"/>
          <w:szCs w:val="22"/>
        </w:rPr>
      </w:pPr>
      <w:r w:rsidRPr="00E36E49">
        <w:rPr>
          <w:rFonts w:ascii="Times New Roman" w:hAnsi="Times New Roman"/>
          <w:b w:val="0"/>
          <w:bCs w:val="0"/>
          <w:i/>
          <w:iCs/>
          <w:sz w:val="22"/>
          <w:szCs w:val="22"/>
        </w:rPr>
        <w:t>Short-term benefits</w:t>
      </w:r>
      <w:r w:rsidRPr="00E36E49">
        <w:rPr>
          <w:rFonts w:ascii="Times New Roman" w:hAnsi="Times New Roman" w:hint="cs"/>
          <w:b w:val="0"/>
          <w:bCs w:val="0"/>
          <w:i/>
          <w:iCs/>
          <w:sz w:val="22"/>
          <w:szCs w:val="22"/>
          <w:cs/>
        </w:rPr>
        <w:t xml:space="preserve"> </w:t>
      </w:r>
    </w:p>
    <w:p w:rsidR="00A771A4" w:rsidRPr="00B87690"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p>
    <w:p w:rsidR="00A771A4" w:rsidRPr="00E36E49"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r w:rsidRPr="00E36E49">
        <w:rPr>
          <w:rFonts w:ascii="Times New Roman" w:hAnsi="Times New Roman"/>
          <w:b w:val="0"/>
          <w:bCs w:val="0"/>
          <w:sz w:val="22"/>
          <w:szCs w:val="22"/>
        </w:rPr>
        <w:t xml:space="preserve">Salaries, wages, bonuses and contributions to social security fund are recognized as an expense upon their occurrences and on an accrual basis. </w:t>
      </w:r>
    </w:p>
    <w:p w:rsidR="002B3C71" w:rsidRPr="00B87690" w:rsidRDefault="002B3C71" w:rsidP="002B3C71">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p>
    <w:p w:rsidR="00141D83" w:rsidRDefault="00A771A4"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r w:rsidRPr="00E36E49">
        <w:rPr>
          <w:rFonts w:ascii="Times New Roman" w:hAnsi="Times New Roman" w:cs="Times New Roman"/>
          <w:i/>
          <w:iCs/>
          <w:sz w:val="22"/>
          <w:szCs w:val="22"/>
        </w:rPr>
        <w:t>Post-employment benefits</w:t>
      </w:r>
      <w:r w:rsidRPr="00E36E49">
        <w:rPr>
          <w:rFonts w:ascii="Times New Roman" w:hAnsi="Times New Roman" w:cs="Times New Roman" w:hint="cs"/>
          <w:i/>
          <w:iCs/>
          <w:sz w:val="22"/>
          <w:szCs w:val="22"/>
          <w:cs/>
        </w:rPr>
        <w:t xml:space="preserve"> </w:t>
      </w:r>
    </w:p>
    <w:p w:rsidR="00E04BC4" w:rsidRDefault="00E04BC4"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p w:rsidR="00A771A4" w:rsidRPr="00E36E49"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r w:rsidRPr="00E36E49">
        <w:rPr>
          <w:rFonts w:ascii="Times New Roman" w:hAnsi="Times New Roman"/>
          <w:b w:val="0"/>
          <w:bCs w:val="0"/>
          <w:sz w:val="22"/>
          <w:szCs w:val="22"/>
        </w:rPr>
        <w:t>Obligations on defined contribution plan which is the provident fund are recognized as an expense in the statement of comprehensive income when contribution to the fund on an accrual basis.</w:t>
      </w:r>
    </w:p>
    <w:p w:rsidR="00A771A4"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p>
    <w:p w:rsidR="00A771A4" w:rsidRPr="00E36E49"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r w:rsidRPr="00E36E49">
        <w:rPr>
          <w:rFonts w:ascii="Times New Roman" w:hAnsi="Times New Roman"/>
          <w:b w:val="0"/>
          <w:bCs w:val="0"/>
          <w:sz w:val="22"/>
          <w:szCs w:val="22"/>
        </w:rPr>
        <w:t xml:space="preserve">Obligations on post-employment benefits which are defined benefit plan that will be settled to the employees upon retirement or termination are calculated by estimating the amount of future benefits that employees have earned in return for their service in the prior and current periods. The benefits are discounted using the project unit credit method to determine present value of obligations. The calculation is annually performed </w:t>
      </w:r>
      <w:r w:rsidR="00D366C8" w:rsidRPr="00E36E49">
        <w:rPr>
          <w:rFonts w:ascii="Times New Roman" w:hAnsi="Times New Roman"/>
          <w:b w:val="0"/>
          <w:bCs w:val="0"/>
          <w:sz w:val="22"/>
          <w:szCs w:val="22"/>
        </w:rPr>
        <w:t>or</w:t>
      </w:r>
      <w:r w:rsidR="00141D83" w:rsidRPr="00E36E49">
        <w:rPr>
          <w:rFonts w:ascii="Times New Roman" w:hAnsi="Times New Roman"/>
          <w:b w:val="0"/>
          <w:bCs w:val="0"/>
          <w:sz w:val="22"/>
          <w:szCs w:val="22"/>
        </w:rPr>
        <w:t xml:space="preserve"> at least</w:t>
      </w:r>
      <w:r w:rsidR="00D366C8" w:rsidRPr="00E36E49">
        <w:rPr>
          <w:rFonts w:ascii="Times New Roman" w:hAnsi="Times New Roman"/>
          <w:b w:val="0"/>
          <w:bCs w:val="0"/>
          <w:sz w:val="22"/>
          <w:szCs w:val="22"/>
        </w:rPr>
        <w:t xml:space="preserve"> every</w:t>
      </w:r>
      <w:r w:rsidR="00141D83" w:rsidRPr="00E36E49">
        <w:rPr>
          <w:rFonts w:ascii="Times New Roman" w:hAnsi="Times New Roman"/>
          <w:b w:val="0"/>
          <w:bCs w:val="0"/>
          <w:sz w:val="22"/>
          <w:szCs w:val="22"/>
        </w:rPr>
        <w:t xml:space="preserve"> three years </w:t>
      </w:r>
      <w:r w:rsidRPr="00E36E49">
        <w:rPr>
          <w:rFonts w:ascii="Times New Roman" w:hAnsi="Times New Roman"/>
          <w:b w:val="0"/>
          <w:bCs w:val="0"/>
          <w:sz w:val="22"/>
          <w:szCs w:val="22"/>
        </w:rPr>
        <w:t xml:space="preserve">by the qualified actuary. </w:t>
      </w:r>
      <w:r w:rsidR="008803B6" w:rsidRPr="00E36E49">
        <w:rPr>
          <w:rFonts w:ascii="Times New Roman" w:hAnsi="Times New Roman"/>
          <w:b w:val="0"/>
          <w:bCs w:val="0"/>
          <w:sz w:val="22"/>
          <w:szCs w:val="22"/>
        </w:rPr>
        <w:t>Expenses from the liability for post-employment benefit</w:t>
      </w:r>
      <w:r w:rsidR="006C0CED">
        <w:rPr>
          <w:rFonts w:ascii="Times New Roman" w:hAnsi="Times New Roman"/>
          <w:b w:val="0"/>
          <w:bCs w:val="0"/>
          <w:sz w:val="22"/>
          <w:szCs w:val="22"/>
        </w:rPr>
        <w:t>s comprise current service cost and</w:t>
      </w:r>
      <w:r w:rsidR="008803B6" w:rsidRPr="00E36E49">
        <w:rPr>
          <w:rFonts w:ascii="Times New Roman" w:hAnsi="Times New Roman"/>
          <w:b w:val="0"/>
          <w:bCs w:val="0"/>
          <w:sz w:val="22"/>
          <w:szCs w:val="22"/>
        </w:rPr>
        <w:t xml:space="preserve"> interest cost which are recognized as profit or loss whereas actuarial gain/loss on measurement is recognized as other comprehensive income or loss.</w:t>
      </w:r>
    </w:p>
    <w:p w:rsidR="007E02B9" w:rsidRPr="00E36E49" w:rsidRDefault="007E02B9" w:rsidP="00A20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p>
    <w:p w:rsidR="00295125" w:rsidRPr="00E36E49" w:rsidRDefault="000038CC" w:rsidP="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Surplus on Business Combination under Common Control</w:t>
      </w:r>
    </w:p>
    <w:p w:rsidR="000038CC" w:rsidRPr="00E36E49" w:rsidRDefault="000038CC" w:rsidP="0018598C">
      <w:pPr>
        <w:pStyle w:val="Heading5"/>
        <w:spacing w:line="260" w:lineRule="atLeast"/>
        <w:jc w:val="thaiDistribute"/>
        <w:rPr>
          <w:rFonts w:ascii="Times New Roman" w:hAnsi="Times New Roman"/>
          <w:b w:val="0"/>
          <w:bCs w:val="0"/>
          <w:color w:val="000000"/>
          <w:sz w:val="22"/>
          <w:szCs w:val="22"/>
        </w:rPr>
      </w:pPr>
    </w:p>
    <w:p w:rsidR="002240D7" w:rsidRPr="00E36E49" w:rsidRDefault="0018598C" w:rsidP="0018598C">
      <w:pPr>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Business</w:t>
      </w:r>
      <w:r w:rsidR="00DC66DE" w:rsidRPr="00E36E49">
        <w:rPr>
          <w:rFonts w:ascii="Times New Roman" w:hAnsi="Times New Roman" w:cs="Times New Roman"/>
          <w:color w:val="000000"/>
          <w:sz w:val="22"/>
          <w:szCs w:val="22"/>
        </w:rPr>
        <w:t xml:space="preserve"> combination </w:t>
      </w:r>
      <w:r w:rsidRPr="00E36E49">
        <w:rPr>
          <w:rFonts w:ascii="Times New Roman" w:hAnsi="Times New Roman" w:cs="Times New Roman"/>
          <w:color w:val="000000"/>
          <w:sz w:val="22"/>
          <w:szCs w:val="22"/>
        </w:rPr>
        <w:t xml:space="preserve">under common control is a business combination in which all of the combining entities or businesses are ultimately controlled by the same </w:t>
      </w:r>
      <w:r w:rsidR="004C186D" w:rsidRPr="00E36E49">
        <w:rPr>
          <w:rFonts w:ascii="Times New Roman" w:hAnsi="Times New Roman" w:cs="Times New Roman"/>
          <w:color w:val="000000"/>
          <w:sz w:val="22"/>
          <w:szCs w:val="22"/>
        </w:rPr>
        <w:t xml:space="preserve">persons, group of persons, entity, or group of entities </w:t>
      </w:r>
      <w:r w:rsidR="004E068D" w:rsidRPr="00E36E49">
        <w:rPr>
          <w:rFonts w:ascii="Times New Roman" w:hAnsi="Times New Roman" w:cs="Times New Roman"/>
          <w:color w:val="000000"/>
          <w:sz w:val="22"/>
          <w:szCs w:val="22"/>
        </w:rPr>
        <w:t xml:space="preserve">both </w:t>
      </w:r>
      <w:r w:rsidRPr="00E36E49">
        <w:rPr>
          <w:rFonts w:ascii="Times New Roman" w:hAnsi="Times New Roman" w:cs="Times New Roman"/>
          <w:color w:val="000000"/>
          <w:sz w:val="22"/>
          <w:szCs w:val="22"/>
        </w:rPr>
        <w:t>before and after the business combination</w:t>
      </w:r>
      <w:r w:rsidR="00FB70BB" w:rsidRPr="00E36E49">
        <w:rPr>
          <w:rFonts w:ascii="Times New Roman" w:hAnsi="Times New Roman" w:cs="Times New Roman"/>
          <w:color w:val="000000"/>
          <w:sz w:val="22"/>
          <w:szCs w:val="22"/>
        </w:rPr>
        <w:t>,</w:t>
      </w:r>
      <w:r w:rsidRPr="00E36E49">
        <w:rPr>
          <w:rFonts w:ascii="Times New Roman" w:hAnsi="Times New Roman" w:cs="Times New Roman"/>
          <w:color w:val="000000"/>
          <w:sz w:val="22"/>
          <w:szCs w:val="22"/>
        </w:rPr>
        <w:t xml:space="preserve"> and that control is not transitory</w:t>
      </w:r>
      <w:r w:rsidR="00DC66DE" w:rsidRPr="00E36E49">
        <w:rPr>
          <w:rFonts w:ascii="Times New Roman" w:hAnsi="Times New Roman" w:cs="Times New Roman"/>
          <w:color w:val="000000"/>
          <w:sz w:val="22"/>
          <w:szCs w:val="22"/>
        </w:rPr>
        <w:t xml:space="preserve">. </w:t>
      </w:r>
    </w:p>
    <w:p w:rsidR="000E71AB" w:rsidRDefault="000E7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rsidR="00196049" w:rsidRPr="00E36E49" w:rsidRDefault="004D2C93" w:rsidP="00196049">
      <w:pPr>
        <w:pStyle w:val="NoSpacing"/>
        <w:jc w:val="thaiDistribute"/>
        <w:rPr>
          <w:rFonts w:cs="Times New Roman"/>
          <w:color w:val="000000"/>
          <w:sz w:val="22"/>
          <w:szCs w:val="22"/>
        </w:rPr>
      </w:pPr>
      <w:r w:rsidRPr="00E36E49">
        <w:rPr>
          <w:rFonts w:cs="Times New Roman"/>
          <w:color w:val="000000"/>
          <w:sz w:val="22"/>
          <w:szCs w:val="22"/>
        </w:rPr>
        <w:t xml:space="preserve">Unrealized gain or loss on internal restructuring of the entities under common control is the difference between the carrying amounts of the obtained assets </w:t>
      </w:r>
      <w:r w:rsidR="004C186D" w:rsidRPr="00E36E49">
        <w:rPr>
          <w:rFonts w:cs="Times New Roman"/>
          <w:color w:val="000000"/>
          <w:sz w:val="22"/>
          <w:szCs w:val="22"/>
        </w:rPr>
        <w:t xml:space="preserve">and the purchase costs of </w:t>
      </w:r>
      <w:r w:rsidR="00D05038" w:rsidRPr="00E36E49">
        <w:rPr>
          <w:rFonts w:cs="Times New Roman"/>
          <w:color w:val="000000"/>
          <w:sz w:val="22"/>
          <w:szCs w:val="22"/>
        </w:rPr>
        <w:t xml:space="preserve">the </w:t>
      </w:r>
      <w:r w:rsidR="004C186D" w:rsidRPr="00E36E49">
        <w:rPr>
          <w:rFonts w:cs="Times New Roman"/>
          <w:color w:val="000000"/>
          <w:sz w:val="22"/>
          <w:szCs w:val="22"/>
        </w:rPr>
        <w:t xml:space="preserve">assets incurred on internal restructuring of the entity of group of entities </w:t>
      </w:r>
      <w:r w:rsidR="00D05038" w:rsidRPr="00E36E49">
        <w:rPr>
          <w:rFonts w:cs="Times New Roman"/>
          <w:color w:val="000000"/>
          <w:sz w:val="22"/>
          <w:szCs w:val="22"/>
        </w:rPr>
        <w:t xml:space="preserve">under </w:t>
      </w:r>
      <w:r w:rsidR="00DB320A" w:rsidRPr="00E36E49">
        <w:rPr>
          <w:rFonts w:cs="Times New Roman"/>
          <w:color w:val="000000"/>
          <w:sz w:val="22"/>
          <w:szCs w:val="22"/>
        </w:rPr>
        <w:t>co</w:t>
      </w:r>
      <w:r w:rsidR="00D05038" w:rsidRPr="00E36E49">
        <w:rPr>
          <w:rFonts w:cs="Times New Roman"/>
          <w:color w:val="000000"/>
          <w:sz w:val="22"/>
          <w:szCs w:val="22"/>
        </w:rPr>
        <w:t>mmon control</w:t>
      </w:r>
      <w:r w:rsidR="009A3D47" w:rsidRPr="00E36E49">
        <w:rPr>
          <w:rFonts w:cs="Times New Roman"/>
          <w:color w:val="000000"/>
          <w:sz w:val="22"/>
          <w:szCs w:val="22"/>
        </w:rPr>
        <w:t xml:space="preserve"> whereby such purchase of assets </w:t>
      </w:r>
      <w:r w:rsidR="00BD6410" w:rsidRPr="00E36E49">
        <w:rPr>
          <w:rFonts w:cs="Times New Roman"/>
          <w:color w:val="000000"/>
          <w:sz w:val="22"/>
          <w:szCs w:val="22"/>
        </w:rPr>
        <w:t>is the combination of the entities under the same shareholders and management</w:t>
      </w:r>
      <w:r w:rsidR="00B03E7F" w:rsidRPr="00E36E49">
        <w:rPr>
          <w:rFonts w:cs="Times New Roman"/>
          <w:color w:val="000000"/>
          <w:sz w:val="22"/>
          <w:szCs w:val="22"/>
        </w:rPr>
        <w:t>. Such unrealized gain or loss is presented as “Surplus on business combination under common control</w:t>
      </w:r>
      <w:r w:rsidR="00CC4F98" w:rsidRPr="00E36E49">
        <w:rPr>
          <w:rFonts w:cs="Times New Roman"/>
          <w:color w:val="000000"/>
          <w:sz w:val="22"/>
          <w:szCs w:val="22"/>
        </w:rPr>
        <w:t>”</w:t>
      </w:r>
      <w:r w:rsidR="00B06BCF" w:rsidRPr="00E36E49">
        <w:rPr>
          <w:rFonts w:cs="Times New Roman"/>
          <w:color w:val="000000"/>
          <w:sz w:val="22"/>
          <w:szCs w:val="22"/>
        </w:rPr>
        <w:t xml:space="preserve"> which is separately presented under other components of equity in the statement of financial position.</w:t>
      </w:r>
      <w:r w:rsidR="00196049" w:rsidRPr="00E36E49">
        <w:rPr>
          <w:rFonts w:cs="Times New Roman"/>
          <w:color w:val="000000"/>
          <w:sz w:val="22"/>
          <w:szCs w:val="22"/>
        </w:rPr>
        <w:t xml:space="preserve"> When the assets relating to surplus on business combination under common control are retired or disposed of, the corresponding surplus on business combination under common control is directly transferred to </w:t>
      </w:r>
      <w:r w:rsidR="00FD4D3B" w:rsidRPr="00E36E49">
        <w:rPr>
          <w:rFonts w:cs="Times New Roman"/>
          <w:color w:val="000000"/>
          <w:sz w:val="22"/>
          <w:szCs w:val="22"/>
        </w:rPr>
        <w:t xml:space="preserve">the </w:t>
      </w:r>
      <w:r w:rsidR="00740A16" w:rsidRPr="00E36E49">
        <w:rPr>
          <w:rFonts w:cs="Times New Roman"/>
          <w:color w:val="000000"/>
          <w:sz w:val="22"/>
          <w:szCs w:val="22"/>
        </w:rPr>
        <w:t xml:space="preserve">unappropriated </w:t>
      </w:r>
      <w:r w:rsidR="00196049" w:rsidRPr="00E36E49">
        <w:rPr>
          <w:rFonts w:cs="Times New Roman"/>
          <w:color w:val="000000"/>
          <w:sz w:val="22"/>
          <w:szCs w:val="22"/>
        </w:rPr>
        <w:t>retained earnings.</w:t>
      </w:r>
    </w:p>
    <w:p w:rsidR="005B1823" w:rsidRPr="00E36E49" w:rsidRDefault="005B1823" w:rsidP="00295125">
      <w:pPr>
        <w:pStyle w:val="Heading5"/>
        <w:spacing w:line="260" w:lineRule="atLeast"/>
        <w:jc w:val="thaiDistribute"/>
        <w:rPr>
          <w:rFonts w:ascii="Times New Roman" w:hAnsi="Times New Roman"/>
          <w:color w:val="000000"/>
          <w:sz w:val="22"/>
          <w:szCs w:val="22"/>
        </w:rPr>
      </w:pPr>
    </w:p>
    <w:p w:rsidR="00D749DA" w:rsidRDefault="00D74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olor w:val="000000"/>
          <w:sz w:val="22"/>
          <w:szCs w:val="22"/>
        </w:rPr>
        <w:br w:type="page"/>
      </w:r>
    </w:p>
    <w:p w:rsidR="00295125" w:rsidRPr="00D749DA" w:rsidRDefault="00295125" w:rsidP="00295125">
      <w:pPr>
        <w:pStyle w:val="Heading5"/>
        <w:spacing w:line="260" w:lineRule="atLeast"/>
        <w:jc w:val="thaiDistribute"/>
        <w:rPr>
          <w:rFonts w:ascii="Times New Roman" w:hAnsi="Times New Roman"/>
          <w:color w:val="000000"/>
          <w:sz w:val="22"/>
          <w:szCs w:val="22"/>
        </w:rPr>
      </w:pPr>
      <w:r w:rsidRPr="00D749DA">
        <w:rPr>
          <w:rFonts w:ascii="Times New Roman" w:hAnsi="Times New Roman"/>
          <w:color w:val="000000"/>
          <w:sz w:val="22"/>
          <w:szCs w:val="22"/>
        </w:rPr>
        <w:lastRenderedPageBreak/>
        <w:t xml:space="preserve">Revenue Recognition </w:t>
      </w:r>
    </w:p>
    <w:p w:rsidR="00295125" w:rsidRPr="00D749DA" w:rsidRDefault="00295125" w:rsidP="00295125">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60" w:lineRule="atLeast"/>
        <w:jc w:val="thaiDistribute"/>
        <w:rPr>
          <w:rFonts w:ascii="Times New Roman" w:hAnsi="Times New Roman" w:cs="Times New Roman"/>
          <w:b/>
          <w:bCs/>
          <w:color w:val="000000"/>
          <w:sz w:val="22"/>
          <w:szCs w:val="22"/>
        </w:rPr>
      </w:pPr>
    </w:p>
    <w:p w:rsidR="00295125" w:rsidRPr="00D749DA" w:rsidRDefault="00295125" w:rsidP="00295125">
      <w:pPr>
        <w:tabs>
          <w:tab w:val="left" w:pos="540"/>
        </w:tabs>
        <w:spacing w:line="260" w:lineRule="atLeast"/>
        <w:jc w:val="thaiDistribute"/>
        <w:rPr>
          <w:rFonts w:ascii="Times New Roman" w:hAnsi="Times New Roman" w:cs="Times New Roman"/>
          <w:color w:val="000000"/>
          <w:sz w:val="22"/>
          <w:szCs w:val="22"/>
        </w:rPr>
      </w:pPr>
      <w:r w:rsidRPr="00D749DA">
        <w:rPr>
          <w:rFonts w:ascii="Times New Roman" w:hAnsi="Times New Roman" w:cs="Times New Roman"/>
          <w:color w:val="000000"/>
          <w:sz w:val="22"/>
          <w:szCs w:val="22"/>
        </w:rPr>
        <w:t>Revenue is recognized when it is probable that the economic benefits associated with the transaction will flow to the enterprise and the amount of the revenue can be measured reliably</w:t>
      </w:r>
      <w:r w:rsidR="00D749DA" w:rsidRPr="00D749DA">
        <w:rPr>
          <w:rFonts w:ascii="Times New Roman" w:hAnsi="Times New Roman" w:cs="Times New Roman"/>
          <w:color w:val="000000"/>
          <w:sz w:val="22"/>
          <w:szCs w:val="22"/>
        </w:rPr>
        <w:t xml:space="preserve"> whereby there is consideration about characteristics, amount, timing as well as uncertainty of revenue and contractual cash flows from contract with customer</w:t>
      </w:r>
      <w:r w:rsidRPr="00D749DA">
        <w:rPr>
          <w:rFonts w:ascii="Times New Roman" w:hAnsi="Times New Roman" w:cs="Times New Roman"/>
          <w:color w:val="000000"/>
          <w:sz w:val="22"/>
          <w:szCs w:val="22"/>
        </w:rPr>
        <w:t>.</w:t>
      </w:r>
    </w:p>
    <w:p w:rsidR="00295125" w:rsidRPr="00D749DA" w:rsidRDefault="00295125" w:rsidP="00295125">
      <w:pPr>
        <w:tabs>
          <w:tab w:val="left" w:pos="540"/>
        </w:tabs>
        <w:spacing w:line="260" w:lineRule="atLeast"/>
        <w:jc w:val="thaiDistribute"/>
        <w:rPr>
          <w:rFonts w:ascii="Times New Roman" w:hAnsi="Times New Roman" w:cs="Times New Roman"/>
          <w:color w:val="000000"/>
          <w:sz w:val="22"/>
          <w:szCs w:val="22"/>
        </w:rPr>
      </w:pPr>
    </w:p>
    <w:p w:rsidR="00826929" w:rsidRPr="00D749DA" w:rsidRDefault="00826929" w:rsidP="00826929">
      <w:pPr>
        <w:tabs>
          <w:tab w:val="left" w:pos="540"/>
        </w:tabs>
        <w:spacing w:line="260" w:lineRule="atLeast"/>
        <w:jc w:val="thaiDistribute"/>
        <w:rPr>
          <w:rFonts w:ascii="Times New Roman" w:hAnsi="Times New Roman" w:cs="Times New Roman"/>
          <w:color w:val="000000"/>
          <w:sz w:val="22"/>
          <w:szCs w:val="22"/>
        </w:rPr>
      </w:pPr>
      <w:r w:rsidRPr="00D749DA">
        <w:rPr>
          <w:rFonts w:ascii="Times New Roman" w:hAnsi="Times New Roman" w:cs="Times New Roman"/>
          <w:color w:val="000000"/>
          <w:sz w:val="22"/>
          <w:szCs w:val="22"/>
        </w:rPr>
        <w:t>Sales are recognized</w:t>
      </w:r>
      <w:r w:rsidR="00D749DA" w:rsidRPr="00D749DA">
        <w:rPr>
          <w:rFonts w:ascii="Times New Roman" w:hAnsi="Times New Roman" w:cs="Times New Roman"/>
          <w:color w:val="000000"/>
          <w:sz w:val="22"/>
          <w:szCs w:val="22"/>
        </w:rPr>
        <w:t>, at a point in time,</w:t>
      </w:r>
      <w:r w:rsidRPr="00D749DA">
        <w:rPr>
          <w:rFonts w:ascii="Times New Roman" w:hAnsi="Times New Roman" w:cs="Times New Roman"/>
          <w:color w:val="000000"/>
          <w:sz w:val="22"/>
          <w:szCs w:val="22"/>
        </w:rPr>
        <w:t xml:space="preserve"> net of discounts</w:t>
      </w:r>
      <w:r w:rsidR="00D749DA" w:rsidRPr="00D749DA">
        <w:rPr>
          <w:rFonts w:ascii="Times New Roman" w:hAnsi="Times New Roman" w:cs="Times New Roman"/>
          <w:color w:val="000000"/>
          <w:sz w:val="22"/>
          <w:szCs w:val="22"/>
        </w:rPr>
        <w:t xml:space="preserve"> and</w:t>
      </w:r>
      <w:r w:rsidR="00D749DA" w:rsidRPr="00D749DA">
        <w:rPr>
          <w:rFonts w:ascii="Times New Roman" w:hAnsi="Times New Roman" w:cs="Times New Roman"/>
          <w:color w:val="000000"/>
          <w:sz w:val="22"/>
          <w:szCs w:val="22"/>
          <w:cs/>
        </w:rPr>
        <w:t xml:space="preserve"> </w:t>
      </w:r>
      <w:r w:rsidR="00D749DA" w:rsidRPr="00D749DA">
        <w:rPr>
          <w:rFonts w:ascii="Times New Roman" w:hAnsi="Times New Roman" w:cs="Times New Roman"/>
          <w:color w:val="000000"/>
          <w:sz w:val="22"/>
          <w:szCs w:val="22"/>
        </w:rPr>
        <w:t>consideration</w:t>
      </w:r>
      <w:r w:rsidR="002771A3">
        <w:rPr>
          <w:rFonts w:ascii="Times New Roman" w:hAnsi="Times New Roman" w:cs="Times New Roman"/>
          <w:color w:val="000000"/>
          <w:sz w:val="22"/>
          <w:szCs w:val="22"/>
        </w:rPr>
        <w:t>s</w:t>
      </w:r>
      <w:r w:rsidR="00D749DA" w:rsidRPr="00D749DA">
        <w:rPr>
          <w:rFonts w:ascii="Times New Roman" w:hAnsi="Times New Roman" w:cs="Times New Roman"/>
          <w:color w:val="000000"/>
          <w:sz w:val="22"/>
          <w:szCs w:val="22"/>
        </w:rPr>
        <w:t xml:space="preserve"> paid to customer or buyer </w:t>
      </w:r>
      <w:r w:rsidR="00B769A3">
        <w:rPr>
          <w:rFonts w:ascii="Times New Roman" w:hAnsi="Times New Roman" w:cs="Times New Roman"/>
          <w:color w:val="000000"/>
          <w:sz w:val="22"/>
          <w:szCs w:val="22"/>
        </w:rPr>
        <w:t>(see Notes 2</w:t>
      </w:r>
      <w:r w:rsidR="00D749DA" w:rsidRPr="00D749DA">
        <w:rPr>
          <w:rFonts w:ascii="Times New Roman" w:hAnsi="Times New Roman" w:cs="Times New Roman"/>
          <w:color w:val="000000"/>
          <w:sz w:val="22"/>
          <w:szCs w:val="22"/>
        </w:rPr>
        <w:t xml:space="preserve"> and </w:t>
      </w:r>
      <w:r w:rsidR="00B769A3">
        <w:rPr>
          <w:rFonts w:ascii="Times New Roman" w:hAnsi="Times New Roman" w:cs="Times New Roman"/>
          <w:color w:val="000000"/>
          <w:sz w:val="22"/>
          <w:szCs w:val="22"/>
        </w:rPr>
        <w:t>35</w:t>
      </w:r>
      <w:r w:rsidR="00EC4023">
        <w:rPr>
          <w:rFonts w:ascii="Times New Roman" w:hAnsi="Times New Roman" w:cs="Times New Roman"/>
          <w:color w:val="000000"/>
          <w:sz w:val="22"/>
          <w:szCs w:val="22"/>
        </w:rPr>
        <w:t>)</w:t>
      </w:r>
      <w:r w:rsidR="00D749DA" w:rsidRPr="00D749DA">
        <w:rPr>
          <w:rFonts w:ascii="Times New Roman" w:hAnsi="Times New Roman" w:cs="Times New Roman"/>
          <w:color w:val="000000"/>
          <w:sz w:val="22"/>
          <w:szCs w:val="22"/>
        </w:rPr>
        <w:t xml:space="preserve"> </w:t>
      </w:r>
      <w:r w:rsidRPr="00D749DA">
        <w:rPr>
          <w:rFonts w:ascii="Times New Roman" w:hAnsi="Times New Roman" w:cs="Times New Roman"/>
          <w:color w:val="000000"/>
          <w:sz w:val="22"/>
          <w:szCs w:val="22"/>
        </w:rPr>
        <w:t>when delivery has taken place and transfer of risks and rewards</w:t>
      </w:r>
      <w:r w:rsidR="00D749DA" w:rsidRPr="00D749DA">
        <w:rPr>
          <w:rFonts w:ascii="Times New Roman" w:hAnsi="Times New Roman" w:cs="Times New Roman"/>
          <w:color w:val="000000"/>
          <w:sz w:val="22"/>
          <w:szCs w:val="22"/>
        </w:rPr>
        <w:t xml:space="preserve"> </w:t>
      </w:r>
      <w:r w:rsidR="00EC4023" w:rsidRPr="00D749DA">
        <w:rPr>
          <w:rFonts w:ascii="Times New Roman" w:hAnsi="Times New Roman" w:cs="Times New Roman"/>
          <w:color w:val="000000"/>
          <w:sz w:val="22"/>
          <w:szCs w:val="22"/>
        </w:rPr>
        <w:t xml:space="preserve">of ownership </w:t>
      </w:r>
      <w:r w:rsidR="00D749DA" w:rsidRPr="00D749DA">
        <w:rPr>
          <w:rFonts w:ascii="Times New Roman" w:hAnsi="Times New Roman" w:cs="Times New Roman"/>
          <w:color w:val="000000"/>
          <w:sz w:val="22"/>
          <w:szCs w:val="22"/>
        </w:rPr>
        <w:t xml:space="preserve">as well as control </w:t>
      </w:r>
      <w:r w:rsidR="00FD77DF">
        <w:rPr>
          <w:rFonts w:ascii="Times New Roman" w:hAnsi="Times New Roman" w:cs="Times New Roman"/>
          <w:color w:val="000000"/>
          <w:sz w:val="22"/>
          <w:szCs w:val="22"/>
        </w:rPr>
        <w:t xml:space="preserve">of goods </w:t>
      </w:r>
      <w:r w:rsidR="00766272" w:rsidRPr="00D749DA">
        <w:rPr>
          <w:rFonts w:ascii="Times New Roman" w:hAnsi="Times New Roman" w:cs="Times New Roman"/>
          <w:color w:val="000000"/>
          <w:sz w:val="22"/>
          <w:szCs w:val="22"/>
        </w:rPr>
        <w:t xml:space="preserve">to </w:t>
      </w:r>
      <w:r w:rsidR="004B6EF1" w:rsidRPr="00D749DA">
        <w:rPr>
          <w:rFonts w:ascii="Times New Roman" w:hAnsi="Times New Roman" w:cs="Times New Roman"/>
          <w:color w:val="000000"/>
          <w:sz w:val="22"/>
          <w:szCs w:val="22"/>
        </w:rPr>
        <w:t xml:space="preserve">the </w:t>
      </w:r>
      <w:r w:rsidR="00766272" w:rsidRPr="00D749DA">
        <w:rPr>
          <w:rFonts w:ascii="Times New Roman" w:hAnsi="Times New Roman" w:cs="Times New Roman"/>
          <w:color w:val="000000"/>
          <w:sz w:val="22"/>
          <w:szCs w:val="22"/>
        </w:rPr>
        <w:t>buyer</w:t>
      </w:r>
      <w:r w:rsidR="005A13AD" w:rsidRPr="00D749DA">
        <w:rPr>
          <w:rFonts w:ascii="Times New Roman" w:hAnsi="Times New Roman" w:cs="Times New Roman"/>
          <w:color w:val="000000"/>
          <w:sz w:val="22"/>
          <w:szCs w:val="22"/>
        </w:rPr>
        <w:t xml:space="preserve"> </w:t>
      </w:r>
      <w:r w:rsidRPr="00D749DA">
        <w:rPr>
          <w:rFonts w:ascii="Times New Roman" w:hAnsi="Times New Roman" w:cs="Times New Roman"/>
          <w:color w:val="000000"/>
          <w:sz w:val="22"/>
          <w:szCs w:val="22"/>
        </w:rPr>
        <w:t xml:space="preserve">has been completed.  </w:t>
      </w:r>
    </w:p>
    <w:p w:rsidR="00826929" w:rsidRPr="00D749DA" w:rsidRDefault="00826929" w:rsidP="00826929">
      <w:pPr>
        <w:tabs>
          <w:tab w:val="left" w:pos="540"/>
        </w:tabs>
        <w:spacing w:line="260" w:lineRule="atLeast"/>
        <w:jc w:val="thaiDistribute"/>
        <w:rPr>
          <w:rFonts w:ascii="Times New Roman" w:hAnsi="Times New Roman" w:cs="Times New Roman"/>
          <w:color w:val="000000"/>
          <w:sz w:val="22"/>
          <w:szCs w:val="22"/>
        </w:rPr>
      </w:pPr>
    </w:p>
    <w:p w:rsidR="00295125" w:rsidRPr="00D749DA" w:rsidRDefault="00295125" w:rsidP="00295125">
      <w:pPr>
        <w:tabs>
          <w:tab w:val="left" w:pos="540"/>
        </w:tabs>
        <w:spacing w:line="260" w:lineRule="atLeast"/>
        <w:jc w:val="thaiDistribute"/>
        <w:rPr>
          <w:rFonts w:ascii="Times New Roman" w:hAnsi="Times New Roman" w:cs="Times New Roman"/>
          <w:color w:val="000000"/>
          <w:sz w:val="22"/>
          <w:szCs w:val="22"/>
        </w:rPr>
      </w:pPr>
      <w:r w:rsidRPr="00D749DA">
        <w:rPr>
          <w:rFonts w:ascii="Times New Roman" w:hAnsi="Times New Roman" w:cs="Times New Roman"/>
          <w:color w:val="000000"/>
          <w:sz w:val="22"/>
          <w:szCs w:val="22"/>
        </w:rPr>
        <w:t>Service income is recognized</w:t>
      </w:r>
      <w:r w:rsidR="00D749DA" w:rsidRPr="00D749DA">
        <w:rPr>
          <w:rFonts w:ascii="Times New Roman" w:hAnsi="Times New Roman" w:cs="Times New Roman"/>
          <w:color w:val="000000"/>
          <w:sz w:val="22"/>
          <w:szCs w:val="22"/>
        </w:rPr>
        <w:t>, at a point in time,</w:t>
      </w:r>
      <w:r w:rsidRPr="00D749DA">
        <w:rPr>
          <w:rFonts w:ascii="Times New Roman" w:hAnsi="Times New Roman" w:cs="Times New Roman"/>
          <w:color w:val="000000"/>
          <w:sz w:val="22"/>
          <w:szCs w:val="22"/>
        </w:rPr>
        <w:t xml:space="preserve"> when the Company has completely rendered service</w:t>
      </w:r>
      <w:r w:rsidR="00D749DA" w:rsidRPr="00D749DA">
        <w:rPr>
          <w:rFonts w:ascii="Times New Roman" w:hAnsi="Times New Roman" w:cs="Times New Roman"/>
          <w:color w:val="000000"/>
          <w:sz w:val="22"/>
          <w:szCs w:val="22"/>
        </w:rPr>
        <w:t xml:space="preserve"> and deliver</w:t>
      </w:r>
      <w:r w:rsidR="00EC4023">
        <w:rPr>
          <w:rFonts w:ascii="Times New Roman" w:hAnsi="Times New Roman" w:cs="Times New Roman"/>
          <w:color w:val="000000"/>
          <w:sz w:val="22"/>
          <w:szCs w:val="22"/>
        </w:rPr>
        <w:t>ed</w:t>
      </w:r>
      <w:r w:rsidRPr="00D749DA">
        <w:rPr>
          <w:rFonts w:ascii="Times New Roman" w:hAnsi="Times New Roman" w:cs="Times New Roman"/>
          <w:color w:val="000000"/>
          <w:sz w:val="22"/>
          <w:szCs w:val="22"/>
        </w:rPr>
        <w:t xml:space="preserve"> to the customer and on an accrual basis.  </w:t>
      </w:r>
    </w:p>
    <w:p w:rsidR="00295125" w:rsidRPr="00D749DA" w:rsidRDefault="00295125" w:rsidP="00295125">
      <w:pPr>
        <w:tabs>
          <w:tab w:val="left" w:pos="540"/>
        </w:tabs>
        <w:spacing w:line="260" w:lineRule="atLeast"/>
        <w:jc w:val="thaiDistribute"/>
        <w:rPr>
          <w:rFonts w:ascii="Times New Roman" w:hAnsi="Times New Roman" w:cs="Times New Roman"/>
          <w:color w:val="000000"/>
          <w:sz w:val="22"/>
          <w:szCs w:val="22"/>
        </w:rPr>
      </w:pPr>
    </w:p>
    <w:p w:rsidR="00295125" w:rsidRPr="00D749DA" w:rsidRDefault="00D749DA" w:rsidP="00D749DA">
      <w:pPr>
        <w:tabs>
          <w:tab w:val="left" w:pos="0"/>
          <w:tab w:val="left" w:pos="1440"/>
          <w:tab w:val="left" w:pos="2160"/>
          <w:tab w:val="left" w:pos="2880"/>
          <w:tab w:val="left" w:pos="3600"/>
          <w:tab w:val="left" w:pos="4320"/>
          <w:tab w:val="left" w:pos="5040"/>
          <w:tab w:val="left" w:pos="5760"/>
          <w:tab w:val="left" w:pos="6480"/>
          <w:tab w:val="left" w:pos="7200"/>
          <w:tab w:val="left" w:pos="8100"/>
          <w:tab w:val="left" w:pos="8640"/>
          <w:tab w:val="left" w:pos="9180"/>
          <w:tab w:val="left" w:pos="9360"/>
          <w:tab w:val="left" w:pos="10080"/>
          <w:tab w:val="left" w:pos="10800"/>
          <w:tab w:val="left" w:pos="11520"/>
        </w:tabs>
        <w:spacing w:line="260" w:lineRule="atLeast"/>
        <w:jc w:val="thaiDistribute"/>
        <w:rPr>
          <w:rFonts w:ascii="Times New Roman" w:hAnsi="Times New Roman" w:cs="Times New Roman"/>
          <w:color w:val="000000"/>
          <w:sz w:val="22"/>
          <w:szCs w:val="22"/>
        </w:rPr>
      </w:pPr>
      <w:r w:rsidRPr="00D749DA">
        <w:rPr>
          <w:rFonts w:ascii="Times New Roman" w:hAnsi="Times New Roman" w:cs="Times New Roman"/>
          <w:color w:val="000000"/>
          <w:sz w:val="22"/>
          <w:szCs w:val="22"/>
        </w:rPr>
        <w:t>Interest income is recognized</w:t>
      </w:r>
      <w:r w:rsidR="00EC4023">
        <w:rPr>
          <w:rFonts w:ascii="Times New Roman" w:hAnsi="Times New Roman" w:cs="Times New Roman"/>
          <w:color w:val="000000"/>
          <w:sz w:val="22"/>
          <w:szCs w:val="22"/>
        </w:rPr>
        <w:t>,</w:t>
      </w:r>
      <w:r w:rsidRPr="00D749DA">
        <w:rPr>
          <w:rFonts w:ascii="Times New Roman" w:hAnsi="Times New Roman" w:cs="Times New Roman"/>
          <w:color w:val="000000"/>
          <w:sz w:val="22"/>
          <w:szCs w:val="22"/>
        </w:rPr>
        <w:t xml:space="preserve"> over time</w:t>
      </w:r>
      <w:r w:rsidR="00EC4023">
        <w:rPr>
          <w:rFonts w:ascii="Times New Roman" w:hAnsi="Times New Roman" w:cs="Times New Roman"/>
          <w:color w:val="000000"/>
          <w:sz w:val="22"/>
          <w:szCs w:val="22"/>
        </w:rPr>
        <w:t>,</w:t>
      </w:r>
      <w:r w:rsidRPr="00D749DA">
        <w:rPr>
          <w:rFonts w:ascii="Times New Roman" w:hAnsi="Times New Roman" w:cs="Times New Roman"/>
          <w:color w:val="000000"/>
          <w:sz w:val="22"/>
          <w:szCs w:val="22"/>
        </w:rPr>
        <w:t xml:space="preserve"> on a time proportion basis that reflects the effective yield on the asset, if significant. </w:t>
      </w:r>
      <w:r w:rsidR="00295125" w:rsidRPr="00D749DA">
        <w:rPr>
          <w:rFonts w:ascii="Times New Roman" w:hAnsi="Times New Roman" w:cs="Times New Roman"/>
          <w:color w:val="000000"/>
          <w:sz w:val="22"/>
          <w:szCs w:val="22"/>
        </w:rPr>
        <w:t xml:space="preserve"> </w:t>
      </w:r>
    </w:p>
    <w:p w:rsidR="00295125" w:rsidRPr="00D749DA" w:rsidRDefault="00295125" w:rsidP="00295125">
      <w:pPr>
        <w:tabs>
          <w:tab w:val="left" w:pos="540"/>
        </w:tabs>
        <w:spacing w:line="260" w:lineRule="atLeast"/>
        <w:jc w:val="thaiDistribute"/>
        <w:rPr>
          <w:rFonts w:ascii="Times New Roman" w:hAnsi="Times New Roman" w:cs="Times New Roman"/>
          <w:color w:val="000000"/>
          <w:sz w:val="22"/>
          <w:szCs w:val="22"/>
        </w:rPr>
      </w:pPr>
    </w:p>
    <w:p w:rsidR="00295125" w:rsidRPr="00D749DA" w:rsidRDefault="00AB406C" w:rsidP="00295125">
      <w:pPr>
        <w:tabs>
          <w:tab w:val="left" w:pos="540"/>
        </w:tabs>
        <w:spacing w:line="260" w:lineRule="atLeast"/>
        <w:jc w:val="thaiDistribute"/>
        <w:rPr>
          <w:rFonts w:ascii="Times New Roman" w:hAnsi="Times New Roman" w:cs="Times New Roman"/>
          <w:color w:val="000000"/>
          <w:sz w:val="22"/>
          <w:szCs w:val="22"/>
        </w:rPr>
      </w:pPr>
      <w:r w:rsidRPr="00D749DA">
        <w:rPr>
          <w:rFonts w:ascii="Times New Roman" w:hAnsi="Times New Roman" w:cs="Times New Roman"/>
          <w:color w:val="000000"/>
          <w:sz w:val="22"/>
          <w:szCs w:val="22"/>
        </w:rPr>
        <w:t>O</w:t>
      </w:r>
      <w:r w:rsidR="00295125" w:rsidRPr="00D749DA">
        <w:rPr>
          <w:rFonts w:ascii="Times New Roman" w:hAnsi="Times New Roman" w:cs="Times New Roman"/>
          <w:color w:val="000000"/>
          <w:sz w:val="22"/>
          <w:szCs w:val="22"/>
        </w:rPr>
        <w:t>ther income is recognized on an accrual basis.</w:t>
      </w:r>
    </w:p>
    <w:p w:rsidR="000E71AB" w:rsidRPr="00D749DA" w:rsidRDefault="000E71AB" w:rsidP="00295125">
      <w:pPr>
        <w:pStyle w:val="Heading5"/>
        <w:spacing w:line="260" w:lineRule="atLeast"/>
        <w:jc w:val="thaiDistribute"/>
        <w:rPr>
          <w:rFonts w:ascii="Times New Roman" w:hAnsi="Times New Roman"/>
          <w:color w:val="000000"/>
          <w:sz w:val="22"/>
          <w:szCs w:val="22"/>
        </w:rPr>
      </w:pPr>
    </w:p>
    <w:p w:rsidR="00295125" w:rsidRPr="00D749DA" w:rsidRDefault="00295125" w:rsidP="00295125">
      <w:pPr>
        <w:pStyle w:val="Heading5"/>
        <w:spacing w:line="260" w:lineRule="atLeast"/>
        <w:jc w:val="thaiDistribute"/>
        <w:rPr>
          <w:rFonts w:ascii="Times New Roman" w:hAnsi="Times New Roman"/>
          <w:color w:val="000000"/>
          <w:sz w:val="22"/>
          <w:szCs w:val="22"/>
        </w:rPr>
      </w:pPr>
      <w:r w:rsidRPr="00D749DA">
        <w:rPr>
          <w:rFonts w:ascii="Times New Roman" w:hAnsi="Times New Roman"/>
          <w:color w:val="000000"/>
          <w:sz w:val="22"/>
          <w:szCs w:val="22"/>
        </w:rPr>
        <w:t xml:space="preserve">Expense Recognition </w:t>
      </w:r>
    </w:p>
    <w:p w:rsidR="00295125" w:rsidRPr="00D749DA" w:rsidRDefault="00295125" w:rsidP="00295125">
      <w:pPr>
        <w:tabs>
          <w:tab w:val="left" w:pos="540"/>
        </w:tabs>
        <w:spacing w:line="260" w:lineRule="atLeast"/>
        <w:jc w:val="thaiDistribute"/>
        <w:rPr>
          <w:rFonts w:ascii="Times New Roman" w:hAnsi="Times New Roman" w:cs="Times New Roman"/>
          <w:color w:val="000000"/>
          <w:sz w:val="22"/>
          <w:szCs w:val="22"/>
        </w:rPr>
      </w:pPr>
    </w:p>
    <w:p w:rsidR="00295125" w:rsidRPr="00D749DA" w:rsidRDefault="00E025FC" w:rsidP="00295125">
      <w:pPr>
        <w:tabs>
          <w:tab w:val="left" w:pos="540"/>
        </w:tabs>
        <w:spacing w:line="260" w:lineRule="atLeast"/>
        <w:jc w:val="thaiDistribute"/>
        <w:rPr>
          <w:rFonts w:ascii="Times New Roman" w:hAnsi="Times New Roman" w:cs="Times New Roman"/>
          <w:color w:val="000000"/>
          <w:sz w:val="22"/>
          <w:szCs w:val="22"/>
        </w:rPr>
      </w:pPr>
      <w:r w:rsidRPr="00D749DA">
        <w:rPr>
          <w:rFonts w:ascii="Times New Roman" w:hAnsi="Times New Roman" w:cs="Times New Roman"/>
          <w:color w:val="000000"/>
          <w:sz w:val="22"/>
          <w:szCs w:val="22"/>
        </w:rPr>
        <w:t>E</w:t>
      </w:r>
      <w:r w:rsidR="00295125" w:rsidRPr="00D749DA">
        <w:rPr>
          <w:rFonts w:ascii="Times New Roman" w:hAnsi="Times New Roman" w:cs="Times New Roman"/>
          <w:color w:val="000000"/>
          <w:sz w:val="22"/>
          <w:szCs w:val="22"/>
        </w:rPr>
        <w:t>xpenses are recognized on an accrual basis.</w:t>
      </w:r>
    </w:p>
    <w:p w:rsidR="00295125" w:rsidRPr="00D749DA" w:rsidRDefault="00295125" w:rsidP="00295125">
      <w:pPr>
        <w:pStyle w:val="Heading6"/>
        <w:spacing w:line="260" w:lineRule="atLeast"/>
        <w:jc w:val="thaiDistribute"/>
        <w:rPr>
          <w:rFonts w:ascii="Times New Roman" w:hAnsi="Times New Roman"/>
          <w:color w:val="000000"/>
          <w:sz w:val="22"/>
          <w:szCs w:val="22"/>
        </w:rPr>
      </w:pPr>
    </w:p>
    <w:p w:rsidR="00D75894" w:rsidRPr="00D749DA" w:rsidRDefault="00D75894" w:rsidP="00D75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color w:val="000000"/>
          <w:sz w:val="22"/>
          <w:szCs w:val="22"/>
        </w:rPr>
      </w:pPr>
      <w:r w:rsidRPr="00D749DA">
        <w:rPr>
          <w:rFonts w:ascii="Times New Roman" w:hAnsi="Times New Roman" w:cs="Times New Roman"/>
          <w:b/>
          <w:bCs/>
          <w:color w:val="000000"/>
          <w:sz w:val="22"/>
          <w:szCs w:val="22"/>
        </w:rPr>
        <w:t>Borrowing Costs</w:t>
      </w:r>
    </w:p>
    <w:p w:rsidR="00D75894" w:rsidRPr="00D749DA" w:rsidRDefault="00D75894" w:rsidP="00D75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color w:val="000000"/>
          <w:sz w:val="22"/>
          <w:szCs w:val="22"/>
        </w:rPr>
      </w:pPr>
    </w:p>
    <w:p w:rsidR="00D75894" w:rsidRPr="00D749DA" w:rsidRDefault="00D75894" w:rsidP="00D75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color w:val="000000"/>
          <w:sz w:val="22"/>
          <w:szCs w:val="22"/>
        </w:rPr>
      </w:pPr>
      <w:r w:rsidRPr="00D749DA">
        <w:rPr>
          <w:rFonts w:ascii="Times New Roman" w:hAnsi="Times New Roman" w:cs="Times New Roman"/>
          <w:color w:val="000000"/>
          <w:sz w:val="22"/>
          <w:szCs w:val="22"/>
        </w:rPr>
        <w:t xml:space="preserve">Interest and financial charges on </w:t>
      </w:r>
      <w:r w:rsidR="000E73CE" w:rsidRPr="00D749DA">
        <w:rPr>
          <w:rFonts w:ascii="Times New Roman" w:hAnsi="Times New Roman" w:cs="Times New Roman"/>
          <w:color w:val="000000"/>
          <w:sz w:val="22"/>
          <w:szCs w:val="22"/>
        </w:rPr>
        <w:t>liabilities</w:t>
      </w:r>
      <w:r w:rsidRPr="00D749DA">
        <w:rPr>
          <w:rFonts w:ascii="Times New Roman" w:hAnsi="Times New Roman" w:cs="Times New Roman"/>
          <w:color w:val="000000"/>
          <w:sz w:val="22"/>
          <w:szCs w:val="22"/>
        </w:rPr>
        <w:t xml:space="preserve"> acquired for construction of building </w:t>
      </w:r>
      <w:r w:rsidR="009D52FA" w:rsidRPr="00D749DA">
        <w:rPr>
          <w:rFonts w:ascii="Times New Roman" w:hAnsi="Times New Roman" w:cs="Times New Roman"/>
          <w:color w:val="000000"/>
          <w:sz w:val="22"/>
          <w:szCs w:val="22"/>
        </w:rPr>
        <w:t xml:space="preserve">and installation of machinery and equipment </w:t>
      </w:r>
      <w:r w:rsidRPr="00D749DA">
        <w:rPr>
          <w:rFonts w:ascii="Times New Roman" w:hAnsi="Times New Roman" w:cs="Times New Roman"/>
          <w:color w:val="000000"/>
          <w:sz w:val="22"/>
          <w:szCs w:val="22"/>
        </w:rPr>
        <w:t xml:space="preserve">is capitalized as part of the cost of the asset. The capitalization of </w:t>
      </w:r>
      <w:r w:rsidR="00F304FB" w:rsidRPr="00D749DA">
        <w:rPr>
          <w:rFonts w:ascii="Times New Roman" w:hAnsi="Times New Roman" w:cs="Times New Roman"/>
          <w:color w:val="000000"/>
          <w:sz w:val="22"/>
          <w:szCs w:val="22"/>
        </w:rPr>
        <w:t>such finance co</w:t>
      </w:r>
      <w:r w:rsidR="00C13E92" w:rsidRPr="00D749DA">
        <w:rPr>
          <w:rFonts w:ascii="Times New Roman" w:hAnsi="Times New Roman" w:cs="Times New Roman"/>
          <w:color w:val="000000"/>
          <w:sz w:val="22"/>
          <w:szCs w:val="22"/>
        </w:rPr>
        <w:t>sts</w:t>
      </w:r>
      <w:r w:rsidRPr="00D749DA">
        <w:rPr>
          <w:rFonts w:ascii="Times New Roman" w:hAnsi="Times New Roman" w:cs="Times New Roman"/>
          <w:color w:val="000000"/>
          <w:sz w:val="22"/>
          <w:szCs w:val="22"/>
        </w:rPr>
        <w:t xml:space="preserve"> is ceased when the construction </w:t>
      </w:r>
      <w:r w:rsidR="00E32405" w:rsidRPr="00D749DA">
        <w:rPr>
          <w:rFonts w:ascii="Times New Roman" w:hAnsi="Times New Roman" w:cs="Times New Roman"/>
          <w:color w:val="000000"/>
          <w:sz w:val="22"/>
          <w:szCs w:val="22"/>
        </w:rPr>
        <w:t xml:space="preserve">or installation </w:t>
      </w:r>
      <w:r w:rsidRPr="00D749DA">
        <w:rPr>
          <w:rFonts w:ascii="Times New Roman" w:hAnsi="Times New Roman" w:cs="Times New Roman"/>
          <w:color w:val="000000"/>
          <w:sz w:val="22"/>
          <w:szCs w:val="22"/>
        </w:rPr>
        <w:t>are completed and ready for their intended use.</w:t>
      </w:r>
    </w:p>
    <w:p w:rsidR="00E36E49" w:rsidRPr="00D749DA" w:rsidRDefault="00E36E49" w:rsidP="00D74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color w:val="000000"/>
          <w:sz w:val="22"/>
          <w:szCs w:val="22"/>
        </w:rPr>
      </w:pPr>
    </w:p>
    <w:p w:rsidR="005A753A" w:rsidRPr="00D749DA" w:rsidRDefault="005A753A" w:rsidP="005A753A">
      <w:pPr>
        <w:pStyle w:val="block"/>
        <w:tabs>
          <w:tab w:val="left" w:pos="540"/>
        </w:tabs>
        <w:spacing w:after="0" w:line="240" w:lineRule="atLeast"/>
        <w:ind w:left="0"/>
        <w:jc w:val="both"/>
        <w:rPr>
          <w:b/>
          <w:bCs/>
          <w:szCs w:val="22"/>
          <w:lang w:val="en-US" w:bidi="th-TH"/>
        </w:rPr>
      </w:pPr>
      <w:r w:rsidRPr="00D749DA">
        <w:rPr>
          <w:b/>
          <w:bCs/>
          <w:szCs w:val="22"/>
          <w:lang w:val="en-US" w:bidi="th-TH"/>
        </w:rPr>
        <w:t xml:space="preserve">Derivative financial instruments </w:t>
      </w:r>
    </w:p>
    <w:p w:rsidR="005A753A" w:rsidRPr="00D749DA" w:rsidRDefault="005A753A" w:rsidP="00EC7B9F">
      <w:pPr>
        <w:pStyle w:val="block"/>
        <w:spacing w:after="0" w:line="220" w:lineRule="exact"/>
        <w:ind w:left="0"/>
        <w:jc w:val="thaiDistribute"/>
        <w:rPr>
          <w:color w:val="000000"/>
          <w:szCs w:val="22"/>
          <w:lang w:val="en-US" w:bidi="th-TH"/>
        </w:rPr>
      </w:pPr>
    </w:p>
    <w:p w:rsidR="005A753A" w:rsidRPr="00D749DA" w:rsidRDefault="005A753A" w:rsidP="00E44A64">
      <w:pPr>
        <w:pStyle w:val="block"/>
        <w:spacing w:after="0" w:line="240" w:lineRule="atLeast"/>
        <w:ind w:left="0"/>
        <w:jc w:val="thaiDistribute"/>
        <w:rPr>
          <w:color w:val="000000"/>
          <w:szCs w:val="22"/>
          <w:lang w:val="en-US" w:bidi="th-TH"/>
        </w:rPr>
      </w:pPr>
      <w:r w:rsidRPr="00D749DA">
        <w:rPr>
          <w:color w:val="000000"/>
          <w:szCs w:val="22"/>
          <w:lang w:val="en-US" w:bidi="th-TH"/>
        </w:rPr>
        <w:t xml:space="preserve">Derivative financial instruments are used to manage exposure to foreign exchange </w:t>
      </w:r>
      <w:r w:rsidR="00E44A64" w:rsidRPr="00D749DA">
        <w:rPr>
          <w:color w:val="000000"/>
          <w:szCs w:val="22"/>
          <w:lang w:val="en-US" w:bidi="th-TH"/>
        </w:rPr>
        <w:t>risk</w:t>
      </w:r>
      <w:r w:rsidRPr="00D749DA">
        <w:rPr>
          <w:color w:val="000000"/>
          <w:szCs w:val="22"/>
          <w:lang w:val="en-US" w:bidi="th-TH"/>
        </w:rPr>
        <w:t xml:space="preserve"> arising</w:t>
      </w:r>
      <w:r w:rsidR="00E44A64" w:rsidRPr="00D749DA">
        <w:rPr>
          <w:color w:val="000000"/>
          <w:szCs w:val="22"/>
          <w:lang w:val="en-US" w:bidi="th-TH"/>
        </w:rPr>
        <w:t xml:space="preserve"> from </w:t>
      </w:r>
      <w:r w:rsidR="00BD5B8D" w:rsidRPr="00D749DA">
        <w:rPr>
          <w:color w:val="000000"/>
          <w:szCs w:val="22"/>
          <w:lang w:val="en-US" w:bidi="th-TH"/>
        </w:rPr>
        <w:t xml:space="preserve">the </w:t>
      </w:r>
      <w:r w:rsidR="00E44A64" w:rsidRPr="00D749DA">
        <w:rPr>
          <w:color w:val="000000"/>
          <w:szCs w:val="22"/>
          <w:lang w:val="en-US" w:bidi="th-TH"/>
        </w:rPr>
        <w:t>operati</w:t>
      </w:r>
      <w:r w:rsidR="00BD5B8D" w:rsidRPr="00D749DA">
        <w:rPr>
          <w:color w:val="000000"/>
          <w:szCs w:val="22"/>
          <w:lang w:val="en-US" w:bidi="th-TH"/>
        </w:rPr>
        <w:t xml:space="preserve">ng </w:t>
      </w:r>
      <w:r w:rsidR="00B17F01" w:rsidRPr="00D749DA">
        <w:rPr>
          <w:color w:val="000000"/>
          <w:szCs w:val="22"/>
          <w:lang w:val="en-US" w:bidi="th-TH"/>
        </w:rPr>
        <w:t xml:space="preserve">activities. </w:t>
      </w:r>
      <w:r w:rsidRPr="00D749DA">
        <w:rPr>
          <w:color w:val="000000"/>
          <w:szCs w:val="22"/>
          <w:lang w:val="en-US" w:bidi="th-TH"/>
        </w:rPr>
        <w:t xml:space="preserve">Derivative financial instruments are </w:t>
      </w:r>
      <w:r w:rsidR="00FC54A7" w:rsidRPr="00D749DA">
        <w:rPr>
          <w:color w:val="000000"/>
          <w:szCs w:val="22"/>
          <w:lang w:val="en-US" w:bidi="th-TH"/>
        </w:rPr>
        <w:t xml:space="preserve">not used for </w:t>
      </w:r>
      <w:r w:rsidR="00B17F01" w:rsidRPr="00D749DA">
        <w:rPr>
          <w:color w:val="000000"/>
          <w:szCs w:val="22"/>
          <w:lang w:val="en-US" w:bidi="th-TH"/>
        </w:rPr>
        <w:t xml:space="preserve">any </w:t>
      </w:r>
      <w:r w:rsidR="00FC54A7" w:rsidRPr="00D749DA">
        <w:rPr>
          <w:color w:val="000000"/>
          <w:szCs w:val="22"/>
          <w:lang w:val="en-US" w:bidi="th-TH"/>
        </w:rPr>
        <w:t>trading purposes.</w:t>
      </w:r>
      <w:r w:rsidR="00B17F01" w:rsidRPr="00D749DA">
        <w:rPr>
          <w:color w:val="000000"/>
          <w:szCs w:val="22"/>
          <w:lang w:val="en-US" w:bidi="th-TH"/>
        </w:rPr>
        <w:t xml:space="preserve"> </w:t>
      </w:r>
      <w:r w:rsidRPr="00D749DA">
        <w:rPr>
          <w:color w:val="000000"/>
          <w:szCs w:val="22"/>
          <w:lang w:val="en-US" w:bidi="th-TH"/>
        </w:rPr>
        <w:t>However, derivatives that do not qualify for hedge accounting are accounted for as trading instruments.</w:t>
      </w:r>
    </w:p>
    <w:p w:rsidR="005A753A" w:rsidRPr="00D749DA" w:rsidRDefault="005A753A" w:rsidP="00E44A64">
      <w:pPr>
        <w:pStyle w:val="block"/>
        <w:spacing w:after="0" w:line="220" w:lineRule="exact"/>
        <w:ind w:left="0"/>
        <w:jc w:val="thaiDistribute"/>
        <w:rPr>
          <w:color w:val="000000"/>
          <w:szCs w:val="22"/>
          <w:lang w:val="en-US" w:bidi="th-TH"/>
        </w:rPr>
      </w:pPr>
    </w:p>
    <w:p w:rsidR="005A753A" w:rsidRPr="00D749DA" w:rsidRDefault="005A753A" w:rsidP="00E44A64">
      <w:pPr>
        <w:pStyle w:val="BodyText"/>
        <w:spacing w:after="0"/>
        <w:jc w:val="thaiDistribute"/>
        <w:rPr>
          <w:rFonts w:ascii="Times New Roman" w:hAnsi="Times New Roman" w:cs="Times New Roman"/>
          <w:color w:val="000000"/>
          <w:sz w:val="22"/>
          <w:szCs w:val="22"/>
        </w:rPr>
      </w:pPr>
      <w:r w:rsidRPr="00D749DA">
        <w:rPr>
          <w:rFonts w:ascii="Times New Roman" w:hAnsi="Times New Roman" w:cs="Times New Roman"/>
          <w:color w:val="000000"/>
          <w:sz w:val="22"/>
          <w:szCs w:val="22"/>
        </w:rPr>
        <w:t>Derivative financial instruments are recognized</w:t>
      </w:r>
      <w:r w:rsidR="0076244F" w:rsidRPr="00D749DA">
        <w:rPr>
          <w:rFonts w:ascii="Times New Roman" w:hAnsi="Times New Roman" w:cs="Times New Roman"/>
          <w:color w:val="000000"/>
          <w:sz w:val="22"/>
          <w:szCs w:val="22"/>
        </w:rPr>
        <w:t xml:space="preserve"> initially at fair value. </w:t>
      </w:r>
      <w:r w:rsidRPr="00D749DA">
        <w:rPr>
          <w:rFonts w:ascii="Times New Roman" w:hAnsi="Times New Roman" w:cs="Times New Roman"/>
          <w:color w:val="000000"/>
          <w:sz w:val="22"/>
          <w:szCs w:val="22"/>
        </w:rPr>
        <w:t>Subsequent to initial recognition, they are re-</w:t>
      </w:r>
      <w:r w:rsidR="0076244F" w:rsidRPr="00D749DA">
        <w:rPr>
          <w:rFonts w:ascii="Times New Roman" w:hAnsi="Times New Roman" w:cs="Times New Roman"/>
          <w:color w:val="000000"/>
          <w:sz w:val="22"/>
          <w:szCs w:val="22"/>
        </w:rPr>
        <w:t>measured at fair value. G</w:t>
      </w:r>
      <w:r w:rsidRPr="00D749DA">
        <w:rPr>
          <w:rFonts w:ascii="Times New Roman" w:hAnsi="Times New Roman" w:cs="Times New Roman"/>
          <w:color w:val="000000"/>
          <w:sz w:val="22"/>
          <w:szCs w:val="22"/>
        </w:rPr>
        <w:t>ain or loss on re-measurement to fair value is recognized in the statement of comprehensive income.</w:t>
      </w:r>
    </w:p>
    <w:p w:rsidR="005A753A" w:rsidRPr="00D749DA" w:rsidRDefault="005A753A" w:rsidP="00D749DA">
      <w:pPr>
        <w:pStyle w:val="block"/>
        <w:spacing w:after="0" w:line="220" w:lineRule="exact"/>
        <w:ind w:left="0"/>
        <w:jc w:val="thaiDistribute"/>
        <w:rPr>
          <w:color w:val="000000"/>
          <w:szCs w:val="22"/>
          <w:rtl/>
          <w:cs/>
          <w:lang w:val="en-US"/>
        </w:rPr>
      </w:pPr>
    </w:p>
    <w:p w:rsidR="005A753A" w:rsidRPr="00D749DA" w:rsidRDefault="00815E3D" w:rsidP="00E44A64">
      <w:pPr>
        <w:pStyle w:val="BodyText"/>
        <w:spacing w:after="0"/>
        <w:jc w:val="thaiDistribute"/>
        <w:rPr>
          <w:rFonts w:ascii="Times New Roman" w:hAnsi="Times New Roman" w:cs="Times New Roman"/>
          <w:color w:val="000000"/>
          <w:sz w:val="22"/>
          <w:szCs w:val="22"/>
        </w:rPr>
      </w:pPr>
      <w:r w:rsidRPr="00D749DA">
        <w:rPr>
          <w:rFonts w:ascii="Times New Roman" w:hAnsi="Times New Roman" w:cs="Times New Roman"/>
          <w:color w:val="000000"/>
          <w:sz w:val="22"/>
          <w:szCs w:val="22"/>
        </w:rPr>
        <w:t>The fair value of derivative financial instruments is the quoted market price at the statement of financial position date, which is the Level 2 inputs of the fair value hierarchy whereby such price is the present value of the quoted derivative price where market approach was used as valuation technique and core information used in evaluation was the adjusted exchange rates in market to fit for the issued instrument which was computed by bank who was the counterparty.</w:t>
      </w:r>
    </w:p>
    <w:p w:rsidR="00ED5876" w:rsidRPr="00D749DA" w:rsidRDefault="00ED5876" w:rsidP="00D749DA">
      <w:pPr>
        <w:pStyle w:val="block"/>
        <w:spacing w:after="0" w:line="220" w:lineRule="exact"/>
        <w:ind w:left="0"/>
        <w:jc w:val="thaiDistribute"/>
        <w:rPr>
          <w:color w:val="000000"/>
          <w:szCs w:val="22"/>
          <w:rtl/>
          <w:cs/>
          <w:lang w:val="en-US"/>
        </w:rPr>
      </w:pPr>
    </w:p>
    <w:p w:rsidR="00D749DA" w:rsidRDefault="00D74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olor w:val="000000"/>
          <w:sz w:val="22"/>
          <w:szCs w:val="22"/>
        </w:rPr>
        <w:br w:type="page"/>
      </w:r>
    </w:p>
    <w:p w:rsidR="00B65772" w:rsidRPr="00E36E49" w:rsidRDefault="00B65772" w:rsidP="00B65772">
      <w:pPr>
        <w:pStyle w:val="Heading5"/>
        <w:spacing w:line="260" w:lineRule="atLeast"/>
        <w:jc w:val="thaiDistribute"/>
        <w:rPr>
          <w:rFonts w:ascii="Times New Roman" w:hAnsi="Times New Roman"/>
          <w:color w:val="000000"/>
          <w:sz w:val="22"/>
          <w:szCs w:val="22"/>
        </w:rPr>
      </w:pPr>
      <w:r w:rsidRPr="00E36E49">
        <w:rPr>
          <w:rFonts w:ascii="Times New Roman" w:hAnsi="Times New Roman"/>
          <w:color w:val="000000"/>
          <w:sz w:val="22"/>
          <w:szCs w:val="22"/>
        </w:rPr>
        <w:lastRenderedPageBreak/>
        <w:t>Provisions</w:t>
      </w:r>
    </w:p>
    <w:p w:rsidR="00B65772" w:rsidRPr="00E36E49" w:rsidRDefault="00B65772" w:rsidP="005363CE">
      <w:pPr>
        <w:pStyle w:val="BodyText"/>
        <w:tabs>
          <w:tab w:val="clear" w:pos="454"/>
          <w:tab w:val="clear" w:pos="680"/>
          <w:tab w:val="left" w:pos="0"/>
        </w:tabs>
        <w:spacing w:after="0"/>
        <w:jc w:val="thaiDistribute"/>
        <w:rPr>
          <w:rFonts w:ascii="Times New Roman" w:hAnsi="Times New Roman" w:cs="Cordia New"/>
          <w:color w:val="000000"/>
          <w:sz w:val="22"/>
          <w:szCs w:val="22"/>
          <w:cs/>
        </w:rPr>
      </w:pPr>
    </w:p>
    <w:p w:rsidR="00B65772" w:rsidRPr="00E36E49" w:rsidRDefault="00B65772" w:rsidP="0053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A provision is recognized in the statement of financial position when there is a present legal or constructive obligation as a result of a past event, and it is probable that an outflow of economic benefits will be required to settle the obligation and a reliable estimate can be made of</w:t>
      </w:r>
      <w:r w:rsidR="00301154" w:rsidRPr="00E36E49">
        <w:rPr>
          <w:rFonts w:ascii="Times New Roman" w:hAnsi="Times New Roman" w:cs="Times New Roman"/>
          <w:color w:val="000000"/>
          <w:sz w:val="22"/>
          <w:szCs w:val="22"/>
        </w:rPr>
        <w:t xml:space="preserve"> the amount of the obligation. </w:t>
      </w:r>
      <w:r w:rsidRPr="00E36E49">
        <w:rPr>
          <w:rFonts w:ascii="Times New Roman" w:hAnsi="Times New Roman" w:cs="Times New Roman"/>
          <w:color w:val="000000"/>
          <w:sz w:val="22"/>
          <w:szCs w:val="22"/>
        </w:rPr>
        <w:t>If the effect is material, provisions are determined by discounting the expected future cash flows at a pre-tax rate that reflects current market assessments of the time value of money and, where appropriate, the risks specific to the liability.</w:t>
      </w:r>
    </w:p>
    <w:p w:rsidR="00B65772" w:rsidRPr="00E36E49" w:rsidRDefault="00B65772" w:rsidP="005363CE">
      <w:pPr>
        <w:pStyle w:val="Heading6"/>
        <w:spacing w:line="260" w:lineRule="atLeast"/>
        <w:jc w:val="thaiDistribute"/>
        <w:rPr>
          <w:rFonts w:ascii="Times New Roman" w:hAnsi="Times New Roman"/>
          <w:b w:val="0"/>
          <w:bCs w:val="0"/>
          <w:color w:val="000000"/>
          <w:sz w:val="22"/>
          <w:szCs w:val="22"/>
        </w:rPr>
      </w:pPr>
    </w:p>
    <w:p w:rsidR="00154953" w:rsidRPr="00E36E49" w:rsidRDefault="00154953" w:rsidP="00154953">
      <w:pPr>
        <w:pStyle w:val="acctstatementsub-heading"/>
        <w:tabs>
          <w:tab w:val="clear" w:pos="1440"/>
        </w:tabs>
        <w:spacing w:before="0" w:after="0"/>
        <w:ind w:left="0" w:firstLine="0"/>
        <w:jc w:val="both"/>
        <w:rPr>
          <w:rFonts w:cs="Times New Roman"/>
          <w:szCs w:val="22"/>
        </w:rPr>
      </w:pPr>
      <w:r w:rsidRPr="00E36E49">
        <w:rPr>
          <w:rFonts w:cs="Times New Roman"/>
          <w:szCs w:val="22"/>
        </w:rPr>
        <w:t>Income Tax</w:t>
      </w:r>
    </w:p>
    <w:p w:rsidR="00154953" w:rsidRPr="002B3C71" w:rsidRDefault="00154953" w:rsidP="00154953">
      <w:pPr>
        <w:rPr>
          <w:rFonts w:ascii="Times New Roman" w:hAnsi="Times New Roman" w:cstheme="minorBidi"/>
          <w:sz w:val="22"/>
          <w:szCs w:val="28"/>
          <w:cs/>
          <w:lang w:val="en-GB"/>
        </w:rPr>
      </w:pPr>
    </w:p>
    <w:p w:rsidR="00154953" w:rsidRPr="00E36E49" w:rsidRDefault="00154953" w:rsidP="00154953">
      <w:pPr>
        <w:spacing w:line="240" w:lineRule="auto"/>
        <w:jc w:val="thaiDistribute"/>
        <w:rPr>
          <w:rFonts w:ascii="Times New Roman" w:hAnsi="Times New Roman" w:cs="Times New Roman"/>
          <w:sz w:val="22"/>
          <w:szCs w:val="22"/>
        </w:rPr>
      </w:pPr>
      <w:r w:rsidRPr="00E36E49">
        <w:rPr>
          <w:rFonts w:ascii="Times New Roman" w:hAnsi="Times New Roman" w:cs="Times New Roman"/>
          <w:sz w:val="22"/>
          <w:szCs w:val="22"/>
        </w:rPr>
        <w:t>Income tax on the profit or loss for the year, which is recognized in the statement of comprehensive income, is current tax and deferred tax.</w:t>
      </w:r>
    </w:p>
    <w:p w:rsidR="00E15259" w:rsidRPr="00E36E49" w:rsidRDefault="00E15259" w:rsidP="00E36E49">
      <w:pPr>
        <w:jc w:val="thaiDistribute"/>
        <w:rPr>
          <w:rFonts w:ascii="Times New Roman" w:hAnsi="Times New Roman" w:cs="Times New Roman"/>
          <w:sz w:val="22"/>
          <w:szCs w:val="22"/>
        </w:rPr>
      </w:pPr>
    </w:p>
    <w:p w:rsidR="00154953" w:rsidRPr="00E36E49" w:rsidRDefault="00154953" w:rsidP="00154953">
      <w:pPr>
        <w:spacing w:line="240" w:lineRule="auto"/>
        <w:jc w:val="thaiDistribute"/>
        <w:rPr>
          <w:rFonts w:ascii="Times New Roman" w:hAnsi="Times New Roman" w:cs="Times New Roman"/>
          <w:i/>
          <w:iCs/>
          <w:color w:val="000000"/>
          <w:sz w:val="22"/>
          <w:szCs w:val="22"/>
        </w:rPr>
      </w:pPr>
      <w:r w:rsidRPr="00E36E49">
        <w:rPr>
          <w:rFonts w:ascii="Times New Roman" w:hAnsi="Times New Roman" w:cs="Times New Roman"/>
          <w:i/>
          <w:iCs/>
          <w:color w:val="000000"/>
          <w:sz w:val="22"/>
          <w:szCs w:val="22"/>
        </w:rPr>
        <w:t>Current tax</w:t>
      </w:r>
    </w:p>
    <w:p w:rsidR="00154953" w:rsidRPr="00E36E49" w:rsidRDefault="00154953" w:rsidP="00154953">
      <w:pPr>
        <w:spacing w:line="240" w:lineRule="auto"/>
        <w:jc w:val="thaiDistribute"/>
        <w:rPr>
          <w:rFonts w:ascii="Times New Roman" w:hAnsi="Times New Roman" w:cs="Times New Roman"/>
          <w:sz w:val="22"/>
          <w:szCs w:val="22"/>
        </w:rPr>
      </w:pPr>
    </w:p>
    <w:p w:rsidR="00154953" w:rsidRPr="00E36E49" w:rsidRDefault="00B61953" w:rsidP="00154953">
      <w:pPr>
        <w:tabs>
          <w:tab w:val="clear" w:pos="227"/>
          <w:tab w:val="clear" w:pos="454"/>
        </w:tabs>
        <w:jc w:val="thaiDistribute"/>
        <w:rPr>
          <w:rFonts w:ascii="Times New Roman" w:hAnsi="Times New Roman" w:cs="Times New Roman"/>
          <w:i/>
          <w:iCs/>
          <w:sz w:val="22"/>
          <w:szCs w:val="22"/>
        </w:rPr>
      </w:pPr>
      <w:r w:rsidRPr="00E36E49">
        <w:rPr>
          <w:rFonts w:ascii="Times New Roman" w:hAnsi="Times New Roman" w:cs="Times New Roman"/>
          <w:sz w:val="22"/>
          <w:szCs w:val="22"/>
        </w:rPr>
        <w:t>Current tax is the amount of tax payable or recoverable which is calculated from taxable profit or loss for the year, using tax rates enacted at the statement of financial position date</w:t>
      </w:r>
      <w:r w:rsidR="00154953" w:rsidRPr="00E36E49">
        <w:rPr>
          <w:rFonts w:ascii="Times New Roman" w:hAnsi="Times New Roman" w:cs="Times New Roman"/>
          <w:color w:val="000000"/>
          <w:sz w:val="22"/>
          <w:szCs w:val="22"/>
        </w:rPr>
        <w:t>, and any adjustment to tax payable in respect of previous years.</w:t>
      </w:r>
    </w:p>
    <w:p w:rsidR="004B4C61" w:rsidRDefault="004B4C61" w:rsidP="00154953">
      <w:pPr>
        <w:tabs>
          <w:tab w:val="clear" w:pos="227"/>
          <w:tab w:val="clear" w:pos="454"/>
        </w:tabs>
        <w:jc w:val="thaiDistribute"/>
        <w:rPr>
          <w:rFonts w:ascii="Times New Roman" w:hAnsi="Times New Roman" w:cs="Times New Roman"/>
          <w:i/>
          <w:iCs/>
          <w:sz w:val="22"/>
          <w:szCs w:val="22"/>
        </w:rPr>
      </w:pPr>
    </w:p>
    <w:p w:rsidR="00154953" w:rsidRPr="0067797B" w:rsidRDefault="00154953" w:rsidP="00154953">
      <w:pPr>
        <w:tabs>
          <w:tab w:val="clear" w:pos="227"/>
          <w:tab w:val="clear" w:pos="454"/>
        </w:tabs>
        <w:jc w:val="thaiDistribute"/>
        <w:rPr>
          <w:rFonts w:ascii="Times New Roman" w:hAnsi="Times New Roman" w:cs="Times New Roman"/>
          <w:i/>
          <w:iCs/>
          <w:sz w:val="22"/>
          <w:szCs w:val="22"/>
        </w:rPr>
      </w:pPr>
      <w:r w:rsidRPr="0067797B">
        <w:rPr>
          <w:rFonts w:ascii="Times New Roman" w:hAnsi="Times New Roman" w:cs="Times New Roman"/>
          <w:i/>
          <w:iCs/>
          <w:sz w:val="22"/>
          <w:szCs w:val="22"/>
        </w:rPr>
        <w:t>Deferred tax</w:t>
      </w:r>
    </w:p>
    <w:p w:rsidR="00154953" w:rsidRPr="0067797B" w:rsidRDefault="00154953" w:rsidP="00154953">
      <w:pPr>
        <w:tabs>
          <w:tab w:val="clear" w:pos="227"/>
          <w:tab w:val="clear" w:pos="454"/>
        </w:tabs>
        <w:jc w:val="thaiDistribute"/>
        <w:rPr>
          <w:rFonts w:ascii="Times New Roman" w:hAnsi="Times New Roman" w:cs="Times New Roman"/>
          <w:sz w:val="22"/>
          <w:szCs w:val="22"/>
        </w:rPr>
      </w:pPr>
    </w:p>
    <w:p w:rsidR="00154953" w:rsidRPr="0067797B" w:rsidRDefault="00154953" w:rsidP="0015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67797B">
        <w:rPr>
          <w:rFonts w:ascii="Times New Roman" w:hAnsi="Times New Roman" w:cs="Times New Roman"/>
          <w:sz w:val="22"/>
          <w:szCs w:val="22"/>
        </w:rPr>
        <w:t>Deferred tax is provided on temporary differences between the carrying amounts of assets and liabilities for financial reporting purposes and the amounts used for taxation purposes. Temporary differences are not recognized for the initial recognition of assets and liabilities that affect neither accounting nor taxable profit to the extent that they will probably not reverse in the foreseeable future. The amount of deferred tax provided is based on the expected manner of realization or settlement of the carrying amount of assets and liabilities, at the tax rates that are expected to apply to the period when the deferred tax asset is realized or the tax liability is settled based on tax rates that have been enacted as at the statement of financial position date.</w:t>
      </w:r>
    </w:p>
    <w:p w:rsidR="00154953" w:rsidRPr="0067797B" w:rsidRDefault="00154953" w:rsidP="00154953">
      <w:pPr>
        <w:tabs>
          <w:tab w:val="clear" w:pos="227"/>
          <w:tab w:val="clear" w:pos="454"/>
        </w:tabs>
        <w:spacing w:line="200" w:lineRule="atLeast"/>
        <w:jc w:val="thaiDistribute"/>
        <w:rPr>
          <w:rFonts w:ascii="Times New Roman" w:hAnsi="Times New Roman" w:cs="Times New Roman"/>
          <w:sz w:val="22"/>
          <w:szCs w:val="22"/>
        </w:rPr>
      </w:pPr>
    </w:p>
    <w:p w:rsidR="00154953" w:rsidRPr="0067797B" w:rsidRDefault="00154953" w:rsidP="00154953">
      <w:pPr>
        <w:tabs>
          <w:tab w:val="clear" w:pos="227"/>
          <w:tab w:val="clear" w:pos="454"/>
        </w:tabs>
        <w:spacing w:line="200" w:lineRule="atLeast"/>
        <w:jc w:val="thaiDistribute"/>
        <w:rPr>
          <w:rFonts w:ascii="Times New Roman" w:hAnsi="Times New Roman" w:cs="Times New Roman"/>
          <w:sz w:val="22"/>
          <w:szCs w:val="22"/>
        </w:rPr>
      </w:pPr>
      <w:r w:rsidRPr="0067797B">
        <w:rPr>
          <w:rFonts w:ascii="Times New Roman" w:hAnsi="Times New Roman" w:cs="Times New Roman"/>
          <w:sz w:val="22"/>
          <w:szCs w:val="22"/>
        </w:rPr>
        <w:t>A deferred tax asset is recognized only to the extent that it is probable that future taxable profit will be available against which the asset can be utilized. Deferred tax asset is reduced to the extent that it is no longer probable that the relat</w:t>
      </w:r>
      <w:r w:rsidR="00E36E49" w:rsidRPr="0067797B">
        <w:rPr>
          <w:rFonts w:ascii="Times New Roman" w:hAnsi="Times New Roman" w:cs="Times New Roman"/>
          <w:sz w:val="22"/>
          <w:szCs w:val="22"/>
        </w:rPr>
        <w:t>ed tax benefit will be realized.</w:t>
      </w:r>
    </w:p>
    <w:p w:rsidR="00A57960" w:rsidRPr="0067797B" w:rsidRDefault="00A57960" w:rsidP="008A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E15259" w:rsidRPr="0067797B" w:rsidRDefault="00E15259" w:rsidP="00E15259">
      <w:pPr>
        <w:pStyle w:val="acctstatementsub-heading"/>
        <w:tabs>
          <w:tab w:val="clear" w:pos="1440"/>
        </w:tabs>
        <w:spacing w:before="0" w:after="0"/>
        <w:ind w:left="0" w:firstLine="0"/>
        <w:jc w:val="both"/>
        <w:rPr>
          <w:rFonts w:cs="Times New Roman"/>
          <w:szCs w:val="22"/>
        </w:rPr>
      </w:pPr>
      <w:r w:rsidRPr="0067797B">
        <w:rPr>
          <w:rFonts w:cs="Times New Roman"/>
          <w:szCs w:val="22"/>
        </w:rPr>
        <w:t>Fair Value Measurements</w:t>
      </w:r>
    </w:p>
    <w:p w:rsidR="00E15259" w:rsidRPr="002B3C71" w:rsidRDefault="00E15259" w:rsidP="00E15259">
      <w:pPr>
        <w:pStyle w:val="a3"/>
        <w:widowControl/>
        <w:spacing w:line="240" w:lineRule="atLeast"/>
        <w:ind w:right="-45"/>
        <w:jc w:val="thaiDistribute"/>
        <w:rPr>
          <w:rFonts w:hAnsi="Times New Roman" w:cstheme="minorBidi"/>
          <w:b w:val="0"/>
          <w:bCs w:val="0"/>
          <w:sz w:val="22"/>
          <w:szCs w:val="22"/>
          <w:cs/>
          <w:lang w:val="en-GB" w:eastAsia="zh-CN"/>
        </w:rPr>
      </w:pPr>
    </w:p>
    <w:p w:rsidR="00E15259" w:rsidRPr="0067797B" w:rsidRDefault="00E15259" w:rsidP="00E15259">
      <w:pPr>
        <w:pStyle w:val="a3"/>
        <w:widowControl/>
        <w:spacing w:line="240" w:lineRule="atLeast"/>
        <w:ind w:right="-45"/>
        <w:jc w:val="thaiDistribute"/>
        <w:rPr>
          <w:rFonts w:hAnsi="Times New Roman" w:cs="Times New Roman"/>
          <w:b w:val="0"/>
          <w:bCs w:val="0"/>
          <w:sz w:val="22"/>
          <w:szCs w:val="22"/>
          <w:lang w:eastAsia="zh-CN"/>
        </w:rPr>
      </w:pPr>
      <w:r w:rsidRPr="0067797B">
        <w:rPr>
          <w:rFonts w:hAnsi="Times New Roman" w:cs="Times New Roman"/>
          <w:b w:val="0"/>
          <w:bCs w:val="0"/>
          <w:sz w:val="22"/>
          <w:szCs w:val="22"/>
          <w:lang w:eastAsia="zh-CN"/>
        </w:rPr>
        <w:t xml:space="preserve">Fair value is the price that would be received to sell an asset or paid to transfer a liability in an </w:t>
      </w:r>
      <w:proofErr w:type="spellStart"/>
      <w:r w:rsidRPr="0067797B">
        <w:rPr>
          <w:rFonts w:hAnsi="Times New Roman" w:cs="Times New Roman"/>
          <w:b w:val="0"/>
          <w:bCs w:val="0"/>
          <w:sz w:val="22"/>
          <w:szCs w:val="22"/>
          <w:lang w:eastAsia="zh-CN"/>
        </w:rPr>
        <w:t>orderlytransaction</w:t>
      </w:r>
      <w:proofErr w:type="spellEnd"/>
      <w:r w:rsidRPr="0067797B">
        <w:rPr>
          <w:rFonts w:hAnsi="Times New Roman" w:cs="Times New Roman"/>
          <w:b w:val="0"/>
          <w:bCs w:val="0"/>
          <w:sz w:val="22"/>
          <w:szCs w:val="22"/>
          <w:lang w:eastAsia="zh-CN"/>
        </w:rPr>
        <w:t xml:space="preserve"> between market participants at the measurement date. Principal market is the market with the greatest volume and level of activity for the asset or liability. Market participants comprise buyers and sellers in the principal or most advantageous market for the asset or liability whereby market participants are independent of each other, knowledgeable and having a reasonable understanding, able to enter into a transaction for the asset or liability, and willing to enter into a transaction for the asset or liability.</w:t>
      </w:r>
    </w:p>
    <w:p w:rsidR="00D366C8" w:rsidRPr="0067797B" w:rsidRDefault="00D366C8" w:rsidP="00E15259">
      <w:pPr>
        <w:pStyle w:val="a3"/>
        <w:widowControl/>
        <w:spacing w:line="240" w:lineRule="atLeast"/>
        <w:ind w:right="-45"/>
        <w:jc w:val="thaiDistribute"/>
        <w:rPr>
          <w:rFonts w:hAnsi="Times New Roman" w:cs="Times New Roman"/>
          <w:b w:val="0"/>
          <w:bCs w:val="0"/>
          <w:sz w:val="22"/>
          <w:szCs w:val="22"/>
          <w:lang w:eastAsia="zh-CN"/>
        </w:rPr>
      </w:pPr>
    </w:p>
    <w:p w:rsidR="00E15259" w:rsidRPr="0067797B" w:rsidRDefault="00E15259" w:rsidP="00E15259">
      <w:pPr>
        <w:pStyle w:val="a3"/>
        <w:widowControl/>
        <w:spacing w:line="240" w:lineRule="atLeast"/>
        <w:ind w:right="-45"/>
        <w:jc w:val="thaiDistribute"/>
        <w:rPr>
          <w:rFonts w:hAnsi="Times New Roman" w:cs="Times New Roman"/>
          <w:b w:val="0"/>
          <w:bCs w:val="0"/>
          <w:sz w:val="22"/>
          <w:szCs w:val="22"/>
          <w:lang w:eastAsia="zh-CN"/>
        </w:rPr>
      </w:pPr>
      <w:r w:rsidRPr="0067797B">
        <w:rPr>
          <w:rFonts w:hAnsi="Times New Roman" w:cs="Times New Roman"/>
          <w:b w:val="0"/>
          <w:bCs w:val="0"/>
          <w:sz w:val="22"/>
          <w:szCs w:val="22"/>
          <w:lang w:eastAsia="zh-CN"/>
        </w:rPr>
        <w:t>To increase the consistency and comparability in fair value measurements and related disclosures in the financial statements, the fair value hierarchy is categorized into 3 levels with respect of the inputs to valuation techniques used to measure the fair value. The fair value hierarchy gives the highest priority to</w:t>
      </w:r>
      <w:r w:rsidRPr="0067797B">
        <w:rPr>
          <w:rFonts w:hAnsi="Times New Roman" w:cs="Times New Roman"/>
          <w:b w:val="0"/>
          <w:bCs w:val="0"/>
          <w:sz w:val="22"/>
          <w:szCs w:val="22"/>
          <w:lang w:eastAsia="zh-CN"/>
        </w:rPr>
        <w:br/>
        <w:t>quoted prices (unadjusted) in active markets for identical assets or liabilities (“Level 1 inputs”), secondary priority to other observable inputs (“Level 2 inputs”), and the lowest priority to unobservable inputs (“Level 3 inputs”).</w:t>
      </w:r>
    </w:p>
    <w:p w:rsidR="00E15259" w:rsidRPr="0067797B" w:rsidRDefault="00E15259" w:rsidP="00E15259">
      <w:pPr>
        <w:pStyle w:val="a3"/>
        <w:widowControl/>
        <w:spacing w:line="240" w:lineRule="atLeast"/>
        <w:ind w:right="-45"/>
        <w:jc w:val="thaiDistribute"/>
        <w:rPr>
          <w:rFonts w:hAnsi="Times New Roman" w:cs="Times New Roman"/>
          <w:b w:val="0"/>
          <w:bCs w:val="0"/>
          <w:sz w:val="22"/>
          <w:szCs w:val="22"/>
          <w:lang w:eastAsia="zh-CN"/>
        </w:rPr>
      </w:pPr>
      <w:r w:rsidRPr="0067797B">
        <w:rPr>
          <w:rFonts w:hAnsi="Times New Roman" w:cs="Times New Roman"/>
          <w:b w:val="0"/>
          <w:bCs w:val="0"/>
          <w:sz w:val="22"/>
          <w:szCs w:val="22"/>
          <w:lang w:eastAsia="zh-CN"/>
        </w:rPr>
        <w:lastRenderedPageBreak/>
        <w:t>Level 1 inputs are quoted prices (unadjusted) in active markets for identical assets or liabilities that the entity can access at the measurement date.</w:t>
      </w:r>
    </w:p>
    <w:p w:rsidR="00E15259" w:rsidRPr="00D749DA" w:rsidRDefault="00E15259" w:rsidP="00E15259">
      <w:pPr>
        <w:pStyle w:val="a3"/>
        <w:widowControl/>
        <w:spacing w:line="240" w:lineRule="atLeast"/>
        <w:ind w:right="-45"/>
        <w:jc w:val="thaiDistribute"/>
        <w:rPr>
          <w:rFonts w:hAnsi="Times New Roman" w:cs="Times New Roman"/>
          <w:b w:val="0"/>
          <w:bCs w:val="0"/>
          <w:sz w:val="22"/>
          <w:szCs w:val="22"/>
          <w:lang w:eastAsia="zh-CN"/>
        </w:rPr>
      </w:pPr>
    </w:p>
    <w:p w:rsidR="00E15259" w:rsidRPr="0067797B" w:rsidRDefault="00E15259" w:rsidP="00E15259">
      <w:pPr>
        <w:pStyle w:val="a3"/>
        <w:widowControl/>
        <w:spacing w:line="240" w:lineRule="atLeast"/>
        <w:ind w:right="-45"/>
        <w:jc w:val="thaiDistribute"/>
        <w:rPr>
          <w:rFonts w:hAnsi="Times New Roman" w:cs="Times New Roman"/>
          <w:b w:val="0"/>
          <w:bCs w:val="0"/>
          <w:sz w:val="22"/>
          <w:szCs w:val="22"/>
          <w:lang w:eastAsia="zh-CN"/>
        </w:rPr>
      </w:pPr>
      <w:r w:rsidRPr="0067797B">
        <w:rPr>
          <w:rFonts w:hAnsi="Times New Roman" w:cs="Times New Roman"/>
          <w:b w:val="0"/>
          <w:bCs w:val="0"/>
          <w:sz w:val="22"/>
          <w:szCs w:val="22"/>
          <w:lang w:eastAsia="zh-CN"/>
        </w:rPr>
        <w:t>Level 2 inputs are inputs other than quoted prices included within Level 1 that are observable for the asset or liability, either directly or indirectly.</w:t>
      </w:r>
    </w:p>
    <w:p w:rsidR="00E15259" w:rsidRPr="00D749DA" w:rsidRDefault="00E15259" w:rsidP="00E15259">
      <w:pPr>
        <w:pStyle w:val="a3"/>
        <w:widowControl/>
        <w:spacing w:line="240" w:lineRule="atLeast"/>
        <w:ind w:right="-45"/>
        <w:jc w:val="thaiDistribute"/>
        <w:rPr>
          <w:rFonts w:hAnsi="Times New Roman" w:cs="Times New Roman"/>
          <w:b w:val="0"/>
          <w:bCs w:val="0"/>
          <w:sz w:val="22"/>
          <w:szCs w:val="22"/>
          <w:lang w:eastAsia="zh-CN"/>
        </w:rPr>
      </w:pPr>
    </w:p>
    <w:p w:rsidR="00E15259" w:rsidRPr="0067797B" w:rsidRDefault="00E15259" w:rsidP="00E15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lang w:eastAsia="zh-CN"/>
        </w:rPr>
      </w:pPr>
      <w:r w:rsidRPr="0067797B">
        <w:rPr>
          <w:rFonts w:ascii="Times New Roman" w:hAnsi="Times New Roman" w:cs="Times New Roman"/>
          <w:sz w:val="22"/>
          <w:szCs w:val="22"/>
          <w:lang w:eastAsia="zh-CN"/>
        </w:rPr>
        <w:t>Level 3 inputs are unobservable inputs for the asset or liability.</w:t>
      </w:r>
    </w:p>
    <w:p w:rsidR="000312EE" w:rsidRPr="00D749DA" w:rsidRDefault="000312EE" w:rsidP="00E15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lang w:eastAsia="zh-CN"/>
        </w:rPr>
      </w:pPr>
    </w:p>
    <w:p w:rsidR="000312EE" w:rsidRPr="0067797B" w:rsidRDefault="000312EE" w:rsidP="00031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sz w:val="22"/>
          <w:szCs w:val="22"/>
          <w:lang w:eastAsia="zh-CN"/>
        </w:rPr>
      </w:pPr>
      <w:r w:rsidRPr="0067797B">
        <w:rPr>
          <w:rFonts w:ascii="Times New Roman" w:hAnsi="Times New Roman" w:cs="Times New Roman"/>
          <w:b/>
          <w:bCs/>
          <w:sz w:val="22"/>
          <w:szCs w:val="22"/>
          <w:lang w:eastAsia="zh-CN"/>
        </w:rPr>
        <w:t>Earnings per Share</w:t>
      </w:r>
    </w:p>
    <w:p w:rsidR="000312EE" w:rsidRPr="00D749DA" w:rsidRDefault="000312EE" w:rsidP="00031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lang w:eastAsia="zh-CN"/>
        </w:rPr>
      </w:pPr>
    </w:p>
    <w:p w:rsidR="000312EE" w:rsidRPr="0067797B" w:rsidRDefault="000312EE" w:rsidP="0006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lang w:eastAsia="zh-CN"/>
        </w:rPr>
      </w:pPr>
      <w:r w:rsidRPr="0067797B">
        <w:rPr>
          <w:rFonts w:ascii="Times New Roman" w:hAnsi="Times New Roman" w:cs="Times New Roman"/>
          <w:sz w:val="22"/>
          <w:szCs w:val="22"/>
          <w:lang w:eastAsia="zh-CN"/>
        </w:rPr>
        <w:t xml:space="preserve">Basic earnings per share is determined </w:t>
      </w:r>
      <w:r w:rsidR="005813BB" w:rsidRPr="0067797B">
        <w:rPr>
          <w:rFonts w:ascii="Times New Roman" w:hAnsi="Times New Roman" w:cs="Times New Roman"/>
          <w:sz w:val="22"/>
          <w:szCs w:val="22"/>
          <w:lang w:eastAsia="zh-CN"/>
        </w:rPr>
        <w:t>by dividing profit for the year, attributable to owners of the Company, by the weighted average number of common shares outstanding during the year</w:t>
      </w:r>
      <w:r w:rsidR="000636FC" w:rsidRPr="0067797B">
        <w:rPr>
          <w:rFonts w:ascii="Times New Roman" w:hAnsi="Times New Roman" w:cs="Times New Roman"/>
          <w:sz w:val="22"/>
          <w:szCs w:val="22"/>
          <w:lang w:eastAsia="zh-CN"/>
        </w:rPr>
        <w:t xml:space="preserve"> </w:t>
      </w:r>
      <w:r w:rsidR="00D61895" w:rsidRPr="0067797B">
        <w:rPr>
          <w:rFonts w:ascii="Times New Roman" w:hAnsi="Times New Roman" w:cs="Times New Roman"/>
          <w:sz w:val="22"/>
          <w:szCs w:val="22"/>
          <w:lang w:eastAsia="zh-CN"/>
        </w:rPr>
        <w:t>whereas</w:t>
      </w:r>
      <w:r w:rsidR="000636FC" w:rsidRPr="0067797B">
        <w:rPr>
          <w:rFonts w:ascii="Times New Roman" w:hAnsi="Times New Roman" w:cs="Times New Roman"/>
          <w:sz w:val="22"/>
          <w:szCs w:val="22"/>
          <w:lang w:eastAsia="zh-CN"/>
        </w:rPr>
        <w:t xml:space="preserve"> </w:t>
      </w:r>
      <w:r w:rsidR="00D61895" w:rsidRPr="0067797B">
        <w:rPr>
          <w:rFonts w:ascii="Times New Roman" w:hAnsi="Times New Roman" w:cs="Times New Roman"/>
          <w:sz w:val="22"/>
          <w:szCs w:val="22"/>
          <w:lang w:eastAsia="zh-CN"/>
        </w:rPr>
        <w:t>d</w:t>
      </w:r>
      <w:r w:rsidR="000636FC" w:rsidRPr="0067797B">
        <w:rPr>
          <w:rFonts w:ascii="Times New Roman" w:hAnsi="Times New Roman" w:cs="Times New Roman"/>
          <w:sz w:val="22"/>
          <w:szCs w:val="22"/>
          <w:lang w:eastAsia="zh-CN"/>
        </w:rPr>
        <w:t>iluted earnings per share is determined by dividing the profit for the year, attributable to owners of the Company, by the weighted average number of common shares outstanding during the year after adjusting the effect from dilutive potential common shares</w:t>
      </w:r>
      <w:r w:rsidR="003D2AE9" w:rsidRPr="0067797B">
        <w:rPr>
          <w:rFonts w:ascii="Times New Roman" w:hAnsi="Times New Roman" w:cstheme="minorBidi"/>
          <w:sz w:val="22"/>
          <w:szCs w:val="22"/>
          <w:lang w:eastAsia="zh-CN"/>
        </w:rPr>
        <w:t>.</w:t>
      </w:r>
    </w:p>
    <w:p w:rsidR="0067797B" w:rsidRPr="00D749DA" w:rsidRDefault="00677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rsidR="00772C60" w:rsidRPr="0067797B" w:rsidRDefault="00772C60"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67797B">
        <w:rPr>
          <w:rFonts w:ascii="Times New Roman" w:hAnsi="Times New Roman" w:cs="Times New Roman"/>
          <w:b/>
          <w:bCs/>
          <w:color w:val="000000"/>
          <w:sz w:val="22"/>
          <w:szCs w:val="22"/>
        </w:rPr>
        <w:t>TRANSACTIONS WITH RELATED PARTIES</w:t>
      </w:r>
    </w:p>
    <w:p w:rsidR="00157F6F" w:rsidRPr="00D749DA" w:rsidRDefault="00157F6F" w:rsidP="001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157F6F" w:rsidRPr="0067797B" w:rsidRDefault="00157F6F" w:rsidP="001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67797B">
        <w:rPr>
          <w:rFonts w:ascii="Times New Roman" w:hAnsi="Times New Roman" w:cs="Times New Roman"/>
          <w:sz w:val="22"/>
          <w:szCs w:val="22"/>
        </w:rPr>
        <w:t>Related parties are those parties controlled by the Company or have power control over the Company, directly or indirectly or significant influence, to govern the finan</w:t>
      </w:r>
      <w:r w:rsidR="00304B0D" w:rsidRPr="0067797B">
        <w:rPr>
          <w:rFonts w:ascii="Times New Roman" w:hAnsi="Times New Roman" w:cs="Times New Roman"/>
          <w:sz w:val="22"/>
          <w:szCs w:val="22"/>
        </w:rPr>
        <w:t>cial and operating policies of the</w:t>
      </w:r>
      <w:r w:rsidRPr="0067797B">
        <w:rPr>
          <w:rFonts w:ascii="Times New Roman" w:hAnsi="Times New Roman" w:cs="Times New Roman"/>
          <w:sz w:val="22"/>
          <w:szCs w:val="22"/>
        </w:rPr>
        <w:t xml:space="preserve"> </w:t>
      </w:r>
      <w:r w:rsidR="00304B0D" w:rsidRPr="0067797B">
        <w:rPr>
          <w:rFonts w:ascii="Times New Roman" w:hAnsi="Times New Roman" w:cs="Times New Roman"/>
          <w:sz w:val="22"/>
          <w:szCs w:val="22"/>
        </w:rPr>
        <w:t>C</w:t>
      </w:r>
      <w:r w:rsidRPr="0067797B">
        <w:rPr>
          <w:rFonts w:ascii="Times New Roman" w:hAnsi="Times New Roman" w:cs="Times New Roman"/>
          <w:sz w:val="22"/>
          <w:szCs w:val="22"/>
        </w:rPr>
        <w:t>ompany.</w:t>
      </w:r>
    </w:p>
    <w:p w:rsidR="004B4C61" w:rsidRPr="00D749DA" w:rsidRDefault="004B4C61" w:rsidP="001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157F6F" w:rsidRPr="00E36E49" w:rsidRDefault="00157F6F" w:rsidP="001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Types of relationship of related parties are as follows:</w:t>
      </w:r>
    </w:p>
    <w:p w:rsidR="00157F6F" w:rsidRPr="00D749DA" w:rsidRDefault="00157F6F" w:rsidP="001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174" w:type="dxa"/>
        <w:tblLayout w:type="fixed"/>
        <w:tblLook w:val="01E0"/>
      </w:tblPr>
      <w:tblGrid>
        <w:gridCol w:w="3369"/>
        <w:gridCol w:w="236"/>
        <w:gridCol w:w="3733"/>
        <w:gridCol w:w="252"/>
        <w:gridCol w:w="2019"/>
        <w:gridCol w:w="565"/>
      </w:tblGrid>
      <w:tr w:rsidR="002B617D" w:rsidRPr="00E36E49" w:rsidTr="007A6B07">
        <w:trPr>
          <w:tblHeader/>
        </w:trPr>
        <w:tc>
          <w:tcPr>
            <w:tcW w:w="3369" w:type="dxa"/>
            <w:tcBorders>
              <w:bottom w:val="single" w:sz="4" w:space="0" w:color="auto"/>
            </w:tcBorders>
          </w:tcPr>
          <w:p w:rsidR="002B617D" w:rsidRPr="00E36E49" w:rsidRDefault="002B617D" w:rsidP="002B617D">
            <w:pPr>
              <w:jc w:val="center"/>
              <w:rPr>
                <w:rFonts w:ascii="Times New Roman" w:hAnsi="Times New Roman" w:cs="Times New Roman"/>
                <w:sz w:val="22"/>
                <w:szCs w:val="22"/>
                <w:lang w:eastAsia="en-GB"/>
              </w:rPr>
            </w:pPr>
            <w:r w:rsidRPr="00E36E49">
              <w:rPr>
                <w:rFonts w:ascii="Times New Roman" w:hAnsi="Times New Roman" w:cs="Times New Roman"/>
                <w:sz w:val="22"/>
                <w:szCs w:val="22"/>
                <w:lang w:eastAsia="en-GB"/>
              </w:rPr>
              <w:t>Name of Companies</w:t>
            </w:r>
            <w:r w:rsidR="005D6F16">
              <w:rPr>
                <w:rFonts w:ascii="Times New Roman" w:hAnsi="Times New Roman" w:cs="Times New Roman"/>
                <w:sz w:val="22"/>
                <w:szCs w:val="22"/>
                <w:lang w:eastAsia="en-GB"/>
              </w:rPr>
              <w:t xml:space="preserve"> / Persons</w:t>
            </w:r>
          </w:p>
        </w:tc>
        <w:tc>
          <w:tcPr>
            <w:tcW w:w="236" w:type="dxa"/>
          </w:tcPr>
          <w:p w:rsidR="002B617D" w:rsidRPr="00E36E49" w:rsidRDefault="002B617D" w:rsidP="002B6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733" w:type="dxa"/>
            <w:tcBorders>
              <w:bottom w:val="single" w:sz="4" w:space="0" w:color="auto"/>
            </w:tcBorders>
          </w:tcPr>
          <w:p w:rsidR="002B617D" w:rsidRPr="00E36E49" w:rsidRDefault="002B617D" w:rsidP="00122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E36E49">
              <w:rPr>
                <w:rFonts w:ascii="Times New Roman" w:hAnsi="Times New Roman" w:cs="Times New Roman"/>
                <w:sz w:val="22"/>
                <w:szCs w:val="22"/>
              </w:rPr>
              <w:t xml:space="preserve">Type of </w:t>
            </w:r>
            <w:r w:rsidR="001224CF">
              <w:rPr>
                <w:rFonts w:ascii="Times New Roman" w:hAnsi="Times New Roman" w:cs="Times New Roman"/>
                <w:sz w:val="22"/>
                <w:szCs w:val="22"/>
              </w:rPr>
              <w:t>B</w:t>
            </w:r>
            <w:r w:rsidRPr="00E36E49">
              <w:rPr>
                <w:rFonts w:ascii="Times New Roman" w:hAnsi="Times New Roman" w:cs="Times New Roman"/>
                <w:sz w:val="22"/>
                <w:szCs w:val="22"/>
              </w:rPr>
              <w:t>usiness</w:t>
            </w:r>
          </w:p>
        </w:tc>
        <w:tc>
          <w:tcPr>
            <w:tcW w:w="252" w:type="dxa"/>
          </w:tcPr>
          <w:p w:rsidR="002B617D" w:rsidRPr="00E36E49" w:rsidRDefault="002B617D" w:rsidP="002B6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584" w:type="dxa"/>
            <w:gridSpan w:val="2"/>
            <w:tcBorders>
              <w:bottom w:val="single" w:sz="4" w:space="0" w:color="auto"/>
            </w:tcBorders>
          </w:tcPr>
          <w:p w:rsidR="002B617D" w:rsidRPr="00E36E49" w:rsidRDefault="001224CF" w:rsidP="002B6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Type of R</w:t>
            </w:r>
            <w:r w:rsidR="002B617D" w:rsidRPr="00E36E49">
              <w:rPr>
                <w:rFonts w:ascii="Times New Roman" w:hAnsi="Times New Roman" w:cs="Times New Roman"/>
                <w:sz w:val="22"/>
                <w:szCs w:val="22"/>
              </w:rPr>
              <w:t>elationship</w:t>
            </w:r>
          </w:p>
        </w:tc>
      </w:tr>
      <w:tr w:rsidR="002B617D" w:rsidRPr="00E36E49" w:rsidTr="007A6B07">
        <w:tc>
          <w:tcPr>
            <w:tcW w:w="3369" w:type="dxa"/>
            <w:tcBorders>
              <w:top w:val="single" w:sz="4" w:space="0" w:color="auto"/>
            </w:tcBorders>
          </w:tcPr>
          <w:p w:rsidR="002B617D" w:rsidRPr="00E36E49" w:rsidRDefault="002B617D" w:rsidP="003813C8">
            <w:pPr>
              <w:ind w:right="-75"/>
              <w:rPr>
                <w:rFonts w:ascii="Times New Roman" w:hAnsi="Times New Roman" w:cs="Times New Roman"/>
                <w:sz w:val="22"/>
                <w:szCs w:val="22"/>
              </w:rPr>
            </w:pPr>
            <w:r w:rsidRPr="00E36E49">
              <w:rPr>
                <w:rFonts w:ascii="Times New Roman" w:hAnsi="Times New Roman" w:cs="Times New Roman"/>
                <w:sz w:val="22"/>
                <w:szCs w:val="22"/>
              </w:rPr>
              <w:t>VV-Décor Co., Ltd.</w:t>
            </w:r>
          </w:p>
        </w:tc>
        <w:tc>
          <w:tcPr>
            <w:tcW w:w="236" w:type="dxa"/>
          </w:tcPr>
          <w:p w:rsidR="002B617D" w:rsidRPr="00E36E49" w:rsidRDefault="002B617D"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3733" w:type="dxa"/>
            <w:tcBorders>
              <w:top w:val="single" w:sz="4" w:space="0" w:color="auto"/>
            </w:tcBorders>
          </w:tcPr>
          <w:p w:rsidR="002B617D" w:rsidRPr="00E36E49" w:rsidRDefault="002B617D" w:rsidP="007D20E9">
            <w:pPr>
              <w:ind w:left="-61" w:right="-108"/>
              <w:rPr>
                <w:rFonts w:ascii="Times New Roman" w:hAnsi="Times New Roman" w:cs="Times New Roman"/>
                <w:sz w:val="22"/>
                <w:szCs w:val="22"/>
              </w:rPr>
            </w:pPr>
            <w:r w:rsidRPr="00E36E49">
              <w:rPr>
                <w:rFonts w:ascii="Times New Roman" w:hAnsi="Times New Roman" w:cs="Times New Roman"/>
                <w:sz w:val="22"/>
                <w:szCs w:val="22"/>
              </w:rPr>
              <w:t>Sales of laminating papers and furniture-decorating supplies</w:t>
            </w:r>
          </w:p>
        </w:tc>
        <w:tc>
          <w:tcPr>
            <w:tcW w:w="252" w:type="dxa"/>
          </w:tcPr>
          <w:p w:rsidR="002B617D" w:rsidRPr="00E36E49" w:rsidRDefault="002B617D"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2584" w:type="dxa"/>
            <w:gridSpan w:val="2"/>
            <w:tcBorders>
              <w:top w:val="single" w:sz="4" w:space="0" w:color="auto"/>
            </w:tcBorders>
          </w:tcPr>
          <w:p w:rsidR="002B617D" w:rsidRPr="00E36E49" w:rsidRDefault="002B617D" w:rsidP="00051A37">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Subsidiary</w:t>
            </w:r>
          </w:p>
        </w:tc>
      </w:tr>
      <w:tr w:rsidR="00D2189A" w:rsidRPr="00E36E49" w:rsidTr="007A6B07">
        <w:tc>
          <w:tcPr>
            <w:tcW w:w="3369" w:type="dxa"/>
          </w:tcPr>
          <w:p w:rsidR="00D2189A" w:rsidRPr="00E36E49" w:rsidRDefault="00D2189A"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sidRPr="00E36E49">
              <w:rPr>
                <w:rFonts w:ascii="Times New Roman" w:hAnsi="Times New Roman" w:cs="Times New Roman"/>
                <w:sz w:val="22"/>
                <w:szCs w:val="22"/>
              </w:rPr>
              <w:t>ECF Holdings Co., Ltd.</w:t>
            </w:r>
          </w:p>
        </w:tc>
        <w:tc>
          <w:tcPr>
            <w:tcW w:w="236" w:type="dxa"/>
          </w:tcPr>
          <w:p w:rsidR="00D2189A" w:rsidRPr="00E36E49" w:rsidRDefault="00D2189A"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3733" w:type="dxa"/>
          </w:tcPr>
          <w:p w:rsidR="00D2189A" w:rsidRPr="00E36E49" w:rsidRDefault="00D749DA" w:rsidP="007D20E9">
            <w:pPr>
              <w:ind w:left="-61" w:right="-108"/>
              <w:rPr>
                <w:rFonts w:ascii="Times New Roman" w:hAnsi="Times New Roman" w:cs="Times New Roman"/>
                <w:sz w:val="22"/>
                <w:szCs w:val="22"/>
              </w:rPr>
            </w:pPr>
            <w:r w:rsidRPr="00E36E49">
              <w:rPr>
                <w:rFonts w:ascii="Times New Roman" w:hAnsi="Times New Roman" w:cs="Times New Roman"/>
                <w:sz w:val="22"/>
                <w:szCs w:val="22"/>
              </w:rPr>
              <w:t xml:space="preserve">Sales of </w:t>
            </w:r>
            <w:r w:rsidR="00537878" w:rsidRPr="00E36E49">
              <w:rPr>
                <w:rFonts w:ascii="Times New Roman" w:hAnsi="Times New Roman" w:cs="Times New Roman"/>
                <w:sz w:val="22"/>
                <w:szCs w:val="22"/>
              </w:rPr>
              <w:t xml:space="preserve">sundry </w:t>
            </w:r>
            <w:r w:rsidR="00D2189A" w:rsidRPr="00E36E49">
              <w:rPr>
                <w:rFonts w:ascii="Times New Roman" w:hAnsi="Times New Roman" w:cs="Times New Roman"/>
                <w:sz w:val="22"/>
                <w:szCs w:val="22"/>
              </w:rPr>
              <w:t xml:space="preserve">goods imported from </w:t>
            </w:r>
            <w:r w:rsidR="00B36FC4">
              <w:rPr>
                <w:rFonts w:ascii="Times New Roman" w:hAnsi="Times New Roman" w:cs="Times New Roman"/>
                <w:sz w:val="22"/>
                <w:szCs w:val="22"/>
              </w:rPr>
              <w:t>abroad</w:t>
            </w:r>
          </w:p>
        </w:tc>
        <w:tc>
          <w:tcPr>
            <w:tcW w:w="252" w:type="dxa"/>
          </w:tcPr>
          <w:p w:rsidR="00D2189A" w:rsidRPr="00E36E49" w:rsidRDefault="00D2189A"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2584" w:type="dxa"/>
            <w:gridSpan w:val="2"/>
          </w:tcPr>
          <w:p w:rsidR="00D2189A" w:rsidRPr="00E36E49" w:rsidRDefault="00822B2C" w:rsidP="00051A37">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Subsidiary</w:t>
            </w:r>
          </w:p>
        </w:tc>
      </w:tr>
      <w:tr w:rsidR="00E36E49" w:rsidRPr="00E36E49" w:rsidTr="007A6B07">
        <w:tc>
          <w:tcPr>
            <w:tcW w:w="3369" w:type="dxa"/>
          </w:tcPr>
          <w:p w:rsidR="00E36E49" w:rsidRPr="00E36E49" w:rsidRDefault="00E36E49"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sidRPr="002D552D">
              <w:rPr>
                <w:rFonts w:ascii="Times New Roman" w:hAnsi="Times New Roman" w:cs="Times New Roman"/>
                <w:sz w:val="22"/>
                <w:szCs w:val="22"/>
              </w:rPr>
              <w:t>ECF Power Co., Ltd.</w:t>
            </w:r>
          </w:p>
        </w:tc>
        <w:tc>
          <w:tcPr>
            <w:tcW w:w="236" w:type="dxa"/>
          </w:tcPr>
          <w:p w:rsidR="00E36E49" w:rsidRPr="00E36E49" w:rsidRDefault="00E36E49"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3733" w:type="dxa"/>
          </w:tcPr>
          <w:p w:rsidR="00E36E49" w:rsidRPr="00E36E49" w:rsidRDefault="00E36E49" w:rsidP="007D20E9">
            <w:pPr>
              <w:ind w:left="-61" w:right="-108"/>
              <w:rPr>
                <w:rFonts w:ascii="Times New Roman" w:hAnsi="Times New Roman" w:cs="Times New Roman"/>
                <w:sz w:val="22"/>
                <w:szCs w:val="22"/>
              </w:rPr>
            </w:pPr>
            <w:r>
              <w:rPr>
                <w:rFonts w:ascii="Times New Roman" w:hAnsi="Times New Roman" w:cs="Times New Roman"/>
                <w:sz w:val="22"/>
                <w:szCs w:val="22"/>
              </w:rPr>
              <w:t>Ho</w:t>
            </w:r>
            <w:r w:rsidRPr="002D552D">
              <w:rPr>
                <w:rFonts w:ascii="Times New Roman" w:hAnsi="Times New Roman" w:cs="Times New Roman"/>
                <w:sz w:val="22"/>
                <w:szCs w:val="22"/>
              </w:rPr>
              <w:t>lding company in energy business</w:t>
            </w:r>
          </w:p>
        </w:tc>
        <w:tc>
          <w:tcPr>
            <w:tcW w:w="252" w:type="dxa"/>
          </w:tcPr>
          <w:p w:rsidR="00E36E49" w:rsidRPr="00E36E49" w:rsidRDefault="00E36E49"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2584" w:type="dxa"/>
            <w:gridSpan w:val="2"/>
          </w:tcPr>
          <w:p w:rsidR="00E36E49" w:rsidRPr="00E36E49" w:rsidRDefault="00E36E49" w:rsidP="00051A37">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Subsidiary</w:t>
            </w:r>
          </w:p>
        </w:tc>
      </w:tr>
      <w:tr w:rsidR="005F1BFF" w:rsidRPr="00E36E49" w:rsidTr="007A6B07">
        <w:tc>
          <w:tcPr>
            <w:tcW w:w="3369" w:type="dxa"/>
          </w:tcPr>
          <w:p w:rsidR="005F1BFF" w:rsidRPr="00CF7590" w:rsidRDefault="005F1BFF"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highlight w:val="yellow"/>
              </w:rPr>
            </w:pPr>
            <w:r w:rsidRPr="00ED761E">
              <w:rPr>
                <w:rFonts w:ascii="Times New Roman" w:hAnsi="Times New Roman"/>
                <w:sz w:val="22"/>
                <w:szCs w:val="22"/>
              </w:rPr>
              <w:t xml:space="preserve">Planet Board </w:t>
            </w:r>
            <w:r w:rsidRPr="00E36E49">
              <w:rPr>
                <w:rFonts w:ascii="Times New Roman" w:hAnsi="Times New Roman"/>
                <w:sz w:val="22"/>
                <w:szCs w:val="22"/>
              </w:rPr>
              <w:t xml:space="preserve"> Co., Ltd</w:t>
            </w:r>
            <w:r w:rsidR="002D39CB" w:rsidRPr="002D39CB">
              <w:rPr>
                <w:rFonts w:ascii="Times New Roman" w:hAnsi="Times New Roman" w:cs="Times New Roman"/>
                <w:sz w:val="22"/>
                <w:szCs w:val="22"/>
              </w:rPr>
              <w:t>.</w:t>
            </w:r>
          </w:p>
        </w:tc>
        <w:tc>
          <w:tcPr>
            <w:tcW w:w="236" w:type="dxa"/>
          </w:tcPr>
          <w:p w:rsidR="005F1BFF" w:rsidRPr="00CF7590" w:rsidRDefault="005F1BFF"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highlight w:val="yellow"/>
              </w:rPr>
            </w:pPr>
          </w:p>
        </w:tc>
        <w:tc>
          <w:tcPr>
            <w:tcW w:w="3733" w:type="dxa"/>
            <w:vAlign w:val="center"/>
          </w:tcPr>
          <w:p w:rsidR="005F1BFF" w:rsidRPr="00E36E49" w:rsidRDefault="005F1BFF" w:rsidP="004F197E">
            <w:pPr>
              <w:ind w:left="-61" w:right="-108"/>
              <w:rPr>
                <w:rFonts w:ascii="Angsana New" w:hAnsi="Angsana New"/>
                <w:sz w:val="22"/>
                <w:szCs w:val="22"/>
                <w:highlight w:val="yellow"/>
                <w:cs/>
              </w:rPr>
            </w:pPr>
            <w:r w:rsidRPr="00211DE2">
              <w:rPr>
                <w:rFonts w:ascii="Times New Roman" w:hAnsi="Times New Roman" w:cs="Times New Roman"/>
                <w:sz w:val="22"/>
                <w:szCs w:val="22"/>
              </w:rPr>
              <w:t>Ma</w:t>
            </w:r>
            <w:r>
              <w:rPr>
                <w:rFonts w:ascii="Times New Roman" w:hAnsi="Times New Roman" w:cs="Times New Roman"/>
                <w:sz w:val="22"/>
                <w:szCs w:val="22"/>
              </w:rPr>
              <w:t>nufacturing and sales of wood-base panel, i.e. MDF board and particle board</w:t>
            </w:r>
          </w:p>
        </w:tc>
        <w:tc>
          <w:tcPr>
            <w:tcW w:w="252" w:type="dxa"/>
          </w:tcPr>
          <w:p w:rsidR="005F1BFF" w:rsidRPr="00CF7590" w:rsidRDefault="005F1BFF"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highlight w:val="yellow"/>
              </w:rPr>
            </w:pPr>
          </w:p>
        </w:tc>
        <w:tc>
          <w:tcPr>
            <w:tcW w:w="2584" w:type="dxa"/>
            <w:gridSpan w:val="2"/>
          </w:tcPr>
          <w:p w:rsidR="005F1BFF" w:rsidRPr="00CF7590" w:rsidRDefault="005F1BFF" w:rsidP="00051A37">
            <w:pPr>
              <w:tabs>
                <w:tab w:val="clear" w:pos="2580"/>
                <w:tab w:val="clear" w:pos="2807"/>
                <w:tab w:val="left" w:pos="4885"/>
              </w:tabs>
              <w:ind w:left="-77" w:right="-108"/>
              <w:jc w:val="center"/>
              <w:rPr>
                <w:rFonts w:ascii="Times New Roman" w:hAnsi="Times New Roman" w:cs="Times New Roman"/>
                <w:sz w:val="22"/>
                <w:szCs w:val="22"/>
                <w:highlight w:val="yellow"/>
              </w:rPr>
            </w:pPr>
            <w:r w:rsidRPr="00C64C58">
              <w:rPr>
                <w:rFonts w:ascii="Times New Roman" w:hAnsi="Times New Roman" w:cs="Times New Roman"/>
                <w:sz w:val="22"/>
                <w:szCs w:val="22"/>
              </w:rPr>
              <w:t>Subsidiary</w:t>
            </w:r>
          </w:p>
        </w:tc>
      </w:tr>
      <w:tr w:rsidR="00E36E49" w:rsidRPr="00E36E49" w:rsidTr="007A6B07">
        <w:tc>
          <w:tcPr>
            <w:tcW w:w="3369" w:type="dxa"/>
          </w:tcPr>
          <w:p w:rsidR="00E36E49" w:rsidRPr="002D552D" w:rsidRDefault="00E36E49"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Pr>
                <w:rFonts w:ascii="Times New Roman" w:hAnsi="Times New Roman" w:cs="Times New Roman"/>
                <w:sz w:val="22"/>
                <w:szCs w:val="22"/>
              </w:rPr>
              <w:t xml:space="preserve">Safe </w:t>
            </w:r>
            <w:r w:rsidRPr="002D552D">
              <w:rPr>
                <w:rFonts w:ascii="Times New Roman" w:hAnsi="Times New Roman" w:cs="Times New Roman"/>
                <w:sz w:val="22"/>
                <w:szCs w:val="22"/>
              </w:rPr>
              <w:t>Energy Holdings Co., Ltd.</w:t>
            </w:r>
          </w:p>
        </w:tc>
        <w:tc>
          <w:tcPr>
            <w:tcW w:w="236" w:type="dxa"/>
          </w:tcPr>
          <w:p w:rsidR="00E36E49" w:rsidRPr="002D552D" w:rsidRDefault="00E36E49"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3733" w:type="dxa"/>
          </w:tcPr>
          <w:p w:rsidR="00E36E49" w:rsidRPr="002D552D" w:rsidRDefault="00E36E49" w:rsidP="00E36E49">
            <w:pPr>
              <w:ind w:left="-61" w:right="-108"/>
              <w:rPr>
                <w:rFonts w:ascii="Times New Roman" w:hAnsi="Times New Roman" w:cs="Times New Roman"/>
                <w:sz w:val="22"/>
                <w:szCs w:val="22"/>
              </w:rPr>
            </w:pPr>
            <w:r>
              <w:rPr>
                <w:rFonts w:ascii="Times New Roman" w:hAnsi="Times New Roman" w:cs="Times New Roman"/>
                <w:sz w:val="22"/>
                <w:szCs w:val="22"/>
              </w:rPr>
              <w:t>Ho</w:t>
            </w:r>
            <w:r w:rsidRPr="002D552D">
              <w:rPr>
                <w:rFonts w:ascii="Times New Roman" w:hAnsi="Times New Roman" w:cs="Times New Roman"/>
                <w:sz w:val="22"/>
                <w:szCs w:val="22"/>
              </w:rPr>
              <w:t>lding company in energy business</w:t>
            </w:r>
          </w:p>
        </w:tc>
        <w:tc>
          <w:tcPr>
            <w:tcW w:w="252" w:type="dxa"/>
          </w:tcPr>
          <w:p w:rsidR="00E36E49" w:rsidRPr="002D552D" w:rsidRDefault="00E36E49"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2584" w:type="dxa"/>
            <w:gridSpan w:val="2"/>
          </w:tcPr>
          <w:p w:rsidR="00E36E49" w:rsidRPr="002D552D" w:rsidRDefault="002F2599" w:rsidP="00E36E49">
            <w:pPr>
              <w:tabs>
                <w:tab w:val="clear" w:pos="2580"/>
                <w:tab w:val="clear" w:pos="2807"/>
                <w:tab w:val="left" w:pos="4885"/>
              </w:tabs>
              <w:ind w:left="-77" w:right="-108"/>
              <w:jc w:val="center"/>
              <w:rPr>
                <w:rFonts w:ascii="Times New Roman" w:hAnsi="Times New Roman" w:cs="Times New Roman"/>
                <w:sz w:val="22"/>
                <w:szCs w:val="22"/>
              </w:rPr>
            </w:pPr>
            <w:r>
              <w:rPr>
                <w:rFonts w:ascii="Times New Roman" w:hAnsi="Times New Roman"/>
                <w:sz w:val="21"/>
                <w:szCs w:val="21"/>
                <w:lang w:eastAsia="en-GB"/>
              </w:rPr>
              <w:t>J</w:t>
            </w:r>
            <w:r w:rsidRPr="001F5F5D">
              <w:rPr>
                <w:rFonts w:ascii="Times New Roman" w:hAnsi="Times New Roman"/>
                <w:sz w:val="21"/>
                <w:szCs w:val="21"/>
                <w:lang w:eastAsia="en-GB"/>
              </w:rPr>
              <w:t>oint venture</w:t>
            </w:r>
          </w:p>
        </w:tc>
      </w:tr>
      <w:tr w:rsidR="00E36E49" w:rsidRPr="00E36E49" w:rsidTr="007A6B07">
        <w:tc>
          <w:tcPr>
            <w:tcW w:w="3369" w:type="dxa"/>
          </w:tcPr>
          <w:p w:rsidR="00E36E49" w:rsidRPr="002D552D" w:rsidRDefault="00E36E49" w:rsidP="00E36E49">
            <w:pPr>
              <w:ind w:right="-75"/>
              <w:rPr>
                <w:rFonts w:ascii="Times New Roman" w:hAnsi="Times New Roman" w:cs="Times New Roman"/>
                <w:sz w:val="22"/>
                <w:szCs w:val="22"/>
              </w:rPr>
            </w:pPr>
            <w:r w:rsidRPr="002D552D">
              <w:rPr>
                <w:rFonts w:ascii="Times New Roman" w:hAnsi="Times New Roman" w:cs="Times New Roman"/>
                <w:sz w:val="22"/>
                <w:szCs w:val="22"/>
              </w:rPr>
              <w:t xml:space="preserve">Green Earth Power (Thailand) </w:t>
            </w:r>
            <w:r>
              <w:rPr>
                <w:rFonts w:ascii="Times New Roman" w:hAnsi="Times New Roman" w:cs="Times New Roman"/>
                <w:sz w:val="22"/>
                <w:szCs w:val="22"/>
              </w:rPr>
              <w:t xml:space="preserve">   </w:t>
            </w:r>
            <w:r w:rsidRPr="002D552D">
              <w:rPr>
                <w:rFonts w:ascii="Times New Roman" w:hAnsi="Times New Roman" w:cs="Times New Roman"/>
                <w:sz w:val="22"/>
                <w:szCs w:val="22"/>
              </w:rPr>
              <w:t>Co., Ltd</w:t>
            </w:r>
            <w:r>
              <w:rPr>
                <w:rFonts w:ascii="Times New Roman" w:hAnsi="Times New Roman" w:cs="Times New Roman"/>
                <w:sz w:val="22"/>
                <w:szCs w:val="22"/>
              </w:rPr>
              <w:t>.</w:t>
            </w:r>
          </w:p>
        </w:tc>
        <w:tc>
          <w:tcPr>
            <w:tcW w:w="236" w:type="dxa"/>
          </w:tcPr>
          <w:p w:rsidR="00E36E49" w:rsidRPr="002D552D" w:rsidRDefault="00E36E49"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E36E49" w:rsidRPr="002D552D" w:rsidRDefault="00E36E49" w:rsidP="00E36E49">
            <w:pPr>
              <w:ind w:left="-61" w:right="-108"/>
              <w:rPr>
                <w:rFonts w:ascii="Times New Roman" w:hAnsi="Times New Roman" w:cs="Times New Roman"/>
                <w:sz w:val="22"/>
                <w:szCs w:val="22"/>
                <w:cs/>
              </w:rPr>
            </w:pPr>
            <w:r>
              <w:rPr>
                <w:rFonts w:ascii="Times New Roman" w:hAnsi="Times New Roman" w:cs="Times New Roman"/>
                <w:sz w:val="22"/>
                <w:szCs w:val="22"/>
              </w:rPr>
              <w:t>Ho</w:t>
            </w:r>
            <w:r w:rsidRPr="002D552D">
              <w:rPr>
                <w:rFonts w:ascii="Times New Roman" w:hAnsi="Times New Roman" w:cs="Times New Roman"/>
                <w:sz w:val="22"/>
                <w:szCs w:val="22"/>
              </w:rPr>
              <w:t>lding company in energy business</w:t>
            </w:r>
          </w:p>
        </w:tc>
        <w:tc>
          <w:tcPr>
            <w:tcW w:w="252" w:type="dxa"/>
          </w:tcPr>
          <w:p w:rsidR="00E36E49" w:rsidRPr="002D552D" w:rsidRDefault="00E36E49"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gridSpan w:val="2"/>
          </w:tcPr>
          <w:p w:rsidR="00E36E49" w:rsidRPr="002D552D" w:rsidRDefault="00E36E49" w:rsidP="00E36E49">
            <w:pPr>
              <w:tabs>
                <w:tab w:val="clear" w:pos="2580"/>
                <w:tab w:val="clear" w:pos="2807"/>
                <w:tab w:val="left" w:pos="4885"/>
              </w:tabs>
              <w:ind w:left="-77" w:right="-108"/>
              <w:jc w:val="center"/>
              <w:rPr>
                <w:rFonts w:ascii="Times New Roman" w:hAnsi="Times New Roman" w:cs="Times New Roman"/>
                <w:sz w:val="22"/>
                <w:szCs w:val="22"/>
              </w:rPr>
            </w:pPr>
            <w:r w:rsidRPr="002D552D">
              <w:rPr>
                <w:rFonts w:ascii="Times New Roman" w:hAnsi="Times New Roman" w:cs="Times New Roman"/>
                <w:sz w:val="22"/>
                <w:szCs w:val="22"/>
              </w:rPr>
              <w:t>Associate</w:t>
            </w:r>
          </w:p>
        </w:tc>
      </w:tr>
      <w:tr w:rsidR="00E36E49" w:rsidRPr="00E36E49" w:rsidTr="007A6B07">
        <w:tc>
          <w:tcPr>
            <w:tcW w:w="3369" w:type="dxa"/>
          </w:tcPr>
          <w:p w:rsidR="00E36E49" w:rsidRPr="002D552D" w:rsidRDefault="00E36E49" w:rsidP="00E36E49">
            <w:pPr>
              <w:ind w:right="-75"/>
              <w:rPr>
                <w:rFonts w:ascii="Times New Roman" w:hAnsi="Times New Roman" w:cs="Times New Roman"/>
                <w:sz w:val="22"/>
                <w:szCs w:val="22"/>
              </w:rPr>
            </w:pPr>
            <w:r w:rsidRPr="002D552D">
              <w:rPr>
                <w:rFonts w:ascii="Times New Roman" w:hAnsi="Times New Roman" w:cs="Times New Roman"/>
                <w:sz w:val="22"/>
                <w:szCs w:val="22"/>
              </w:rPr>
              <w:t xml:space="preserve">Prize of  Wood Green Energy </w:t>
            </w:r>
            <w:r>
              <w:rPr>
                <w:rFonts w:ascii="Times New Roman" w:hAnsi="Times New Roman" w:cs="Times New Roman"/>
                <w:sz w:val="22"/>
                <w:szCs w:val="22"/>
              </w:rPr>
              <w:t xml:space="preserve">     </w:t>
            </w:r>
            <w:r w:rsidRPr="002D552D">
              <w:rPr>
                <w:rFonts w:ascii="Times New Roman" w:hAnsi="Times New Roman" w:cs="Times New Roman"/>
                <w:sz w:val="22"/>
                <w:szCs w:val="22"/>
              </w:rPr>
              <w:t>Co</w:t>
            </w:r>
            <w:r w:rsidR="003E14D0">
              <w:rPr>
                <w:rFonts w:ascii="Times New Roman" w:hAnsi="Times New Roman" w:cs="Times New Roman"/>
                <w:sz w:val="22"/>
                <w:szCs w:val="22"/>
              </w:rPr>
              <w:t>.</w:t>
            </w:r>
            <w:r w:rsidRPr="002D552D">
              <w:rPr>
                <w:rFonts w:ascii="Times New Roman" w:hAnsi="Times New Roman" w:cs="Times New Roman"/>
                <w:sz w:val="22"/>
                <w:szCs w:val="22"/>
              </w:rPr>
              <w:t>, Ltd.</w:t>
            </w:r>
          </w:p>
        </w:tc>
        <w:tc>
          <w:tcPr>
            <w:tcW w:w="236" w:type="dxa"/>
          </w:tcPr>
          <w:p w:rsidR="00E36E49" w:rsidRPr="002D552D" w:rsidRDefault="00E36E49"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E36E49" w:rsidRPr="002D552D" w:rsidRDefault="00E36E49" w:rsidP="00E36E49">
            <w:pPr>
              <w:ind w:left="-61" w:right="-108"/>
              <w:rPr>
                <w:rFonts w:ascii="Times New Roman" w:hAnsi="Times New Roman" w:cs="Times New Roman"/>
                <w:sz w:val="22"/>
                <w:szCs w:val="22"/>
              </w:rPr>
            </w:pPr>
            <w:r>
              <w:rPr>
                <w:rFonts w:ascii="Times New Roman" w:hAnsi="Times New Roman" w:cs="Times New Roman"/>
                <w:sz w:val="22"/>
                <w:szCs w:val="22"/>
              </w:rPr>
              <w:t>Manufacturing and s</w:t>
            </w:r>
            <w:r w:rsidRPr="002D552D">
              <w:rPr>
                <w:rFonts w:ascii="Times New Roman" w:hAnsi="Times New Roman" w:cs="Times New Roman"/>
                <w:sz w:val="22"/>
                <w:szCs w:val="22"/>
              </w:rPr>
              <w:t>ales of electricity generated from biomas</w:t>
            </w:r>
            <w:r>
              <w:rPr>
                <w:rFonts w:ascii="Times New Roman" w:hAnsi="Times New Roman" w:cs="Times New Roman"/>
                <w:sz w:val="22"/>
                <w:szCs w:val="22"/>
              </w:rPr>
              <w:t>s</w:t>
            </w:r>
            <w:r w:rsidRPr="002D552D">
              <w:rPr>
                <w:rFonts w:ascii="Times New Roman" w:hAnsi="Times New Roman" w:cs="Times New Roman"/>
                <w:sz w:val="22"/>
                <w:szCs w:val="22"/>
              </w:rPr>
              <w:t xml:space="preserve"> </w:t>
            </w:r>
            <w:r>
              <w:rPr>
                <w:rFonts w:ascii="Times New Roman" w:hAnsi="Times New Roman" w:cs="Times New Roman"/>
                <w:sz w:val="22"/>
                <w:szCs w:val="22"/>
              </w:rPr>
              <w:t>fuel</w:t>
            </w:r>
          </w:p>
        </w:tc>
        <w:tc>
          <w:tcPr>
            <w:tcW w:w="252" w:type="dxa"/>
          </w:tcPr>
          <w:p w:rsidR="00E36E49" w:rsidRPr="002D552D" w:rsidRDefault="00E36E49"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gridSpan w:val="2"/>
          </w:tcPr>
          <w:p w:rsidR="00E36E49" w:rsidRPr="002D552D" w:rsidRDefault="00E36E49" w:rsidP="000473E9">
            <w:pPr>
              <w:tabs>
                <w:tab w:val="clear" w:pos="2580"/>
                <w:tab w:val="clear" w:pos="2807"/>
                <w:tab w:val="left" w:pos="4885"/>
              </w:tabs>
              <w:ind w:left="-77" w:right="-108"/>
              <w:jc w:val="center"/>
              <w:rPr>
                <w:rFonts w:ascii="Times New Roman" w:hAnsi="Times New Roman" w:cs="Times New Roman"/>
                <w:sz w:val="22"/>
                <w:szCs w:val="22"/>
              </w:rPr>
            </w:pPr>
            <w:r w:rsidRPr="002D552D">
              <w:rPr>
                <w:rFonts w:ascii="Times New Roman" w:hAnsi="Times New Roman" w:cs="Times New Roman"/>
                <w:sz w:val="22"/>
                <w:szCs w:val="22"/>
              </w:rPr>
              <w:t>Subsidi</w:t>
            </w:r>
            <w:r>
              <w:rPr>
                <w:rFonts w:ascii="Times New Roman" w:hAnsi="Times New Roman" w:cs="Times New Roman"/>
                <w:sz w:val="22"/>
                <w:szCs w:val="22"/>
              </w:rPr>
              <w:t>a</w:t>
            </w:r>
            <w:r w:rsidRPr="002D552D">
              <w:rPr>
                <w:rFonts w:ascii="Times New Roman" w:hAnsi="Times New Roman" w:cs="Times New Roman"/>
                <w:sz w:val="22"/>
                <w:szCs w:val="22"/>
              </w:rPr>
              <w:t xml:space="preserve">ry of </w:t>
            </w:r>
            <w:r w:rsidR="000473E9">
              <w:rPr>
                <w:rFonts w:ascii="Times New Roman" w:hAnsi="Times New Roman" w:cs="Times New Roman"/>
                <w:sz w:val="22"/>
                <w:szCs w:val="22"/>
              </w:rPr>
              <w:t>joint venture</w:t>
            </w:r>
            <w:r w:rsidR="00FE5185">
              <w:rPr>
                <w:rFonts w:ascii="Times New Roman" w:hAnsi="Times New Roman" w:cs="Times New Roman"/>
                <w:sz w:val="22"/>
                <w:szCs w:val="22"/>
              </w:rPr>
              <w:t xml:space="preserve"> and co-directors</w:t>
            </w:r>
          </w:p>
        </w:tc>
      </w:tr>
      <w:tr w:rsidR="00E36E49" w:rsidRPr="00E36E49" w:rsidTr="007A6B07">
        <w:tc>
          <w:tcPr>
            <w:tcW w:w="3369" w:type="dxa"/>
          </w:tcPr>
          <w:p w:rsidR="00E36E49" w:rsidRPr="002D552D" w:rsidRDefault="00E36E49" w:rsidP="00E36E49">
            <w:pPr>
              <w:rPr>
                <w:rFonts w:ascii="Times New Roman" w:hAnsi="Times New Roman" w:cs="Times New Roman"/>
                <w:sz w:val="22"/>
                <w:szCs w:val="22"/>
              </w:rPr>
            </w:pPr>
            <w:r w:rsidRPr="002D552D">
              <w:rPr>
                <w:rFonts w:ascii="Times New Roman" w:hAnsi="Times New Roman" w:cs="Times New Roman"/>
                <w:sz w:val="22"/>
                <w:szCs w:val="22"/>
              </w:rPr>
              <w:t>GEP (Myanmar) Company Limited</w:t>
            </w:r>
          </w:p>
          <w:p w:rsidR="00E36E49" w:rsidRPr="002D552D" w:rsidRDefault="00E36E49" w:rsidP="00E36E49">
            <w:pPr>
              <w:ind w:right="-75"/>
              <w:rPr>
                <w:rFonts w:ascii="Times New Roman" w:hAnsi="Times New Roman" w:cs="Times New Roman"/>
                <w:sz w:val="22"/>
                <w:szCs w:val="22"/>
              </w:rPr>
            </w:pPr>
            <w:r w:rsidRPr="002D552D">
              <w:rPr>
                <w:rFonts w:ascii="Times New Roman" w:hAnsi="Times New Roman" w:cs="Times New Roman"/>
                <w:sz w:val="22"/>
                <w:szCs w:val="22"/>
              </w:rPr>
              <w:t>(</w:t>
            </w:r>
            <w:r>
              <w:rPr>
                <w:rFonts w:ascii="Times New Roman" w:hAnsi="Times New Roman" w:cs="Times New Roman"/>
                <w:sz w:val="22"/>
                <w:szCs w:val="22"/>
              </w:rPr>
              <w:t>incorporated and operated in M</w:t>
            </w:r>
            <w:r w:rsidRPr="002D552D">
              <w:rPr>
                <w:rFonts w:ascii="Times New Roman" w:hAnsi="Times New Roman" w:cs="Times New Roman"/>
                <w:sz w:val="22"/>
                <w:szCs w:val="22"/>
              </w:rPr>
              <w:t>yanmar)</w:t>
            </w:r>
          </w:p>
        </w:tc>
        <w:tc>
          <w:tcPr>
            <w:tcW w:w="236" w:type="dxa"/>
          </w:tcPr>
          <w:p w:rsidR="00E36E49" w:rsidRPr="002D552D" w:rsidRDefault="00E36E49"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E36E49" w:rsidRPr="002D552D" w:rsidRDefault="00E36E49" w:rsidP="00E36E49">
            <w:pPr>
              <w:ind w:left="-61" w:right="-108"/>
              <w:rPr>
                <w:rFonts w:ascii="Times New Roman" w:hAnsi="Times New Roman" w:cs="Times New Roman"/>
                <w:sz w:val="22"/>
                <w:szCs w:val="22"/>
              </w:rPr>
            </w:pPr>
            <w:r>
              <w:rPr>
                <w:rFonts w:ascii="Times New Roman" w:hAnsi="Times New Roman" w:cs="Times New Roman"/>
                <w:sz w:val="22"/>
                <w:szCs w:val="22"/>
              </w:rPr>
              <w:t>Manufacturing and s</w:t>
            </w:r>
            <w:r w:rsidRPr="002D552D">
              <w:rPr>
                <w:rFonts w:ascii="Times New Roman" w:hAnsi="Times New Roman" w:cs="Times New Roman"/>
                <w:sz w:val="22"/>
                <w:szCs w:val="22"/>
              </w:rPr>
              <w:t>ales of electricity generated from solar power</w:t>
            </w:r>
          </w:p>
        </w:tc>
        <w:tc>
          <w:tcPr>
            <w:tcW w:w="252" w:type="dxa"/>
          </w:tcPr>
          <w:p w:rsidR="00E36E49" w:rsidRPr="002D552D" w:rsidRDefault="00E36E49"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gridSpan w:val="2"/>
          </w:tcPr>
          <w:p w:rsidR="00E36E49" w:rsidRPr="002D552D" w:rsidRDefault="00764CE8" w:rsidP="00E36E49">
            <w:pPr>
              <w:tabs>
                <w:tab w:val="clear" w:pos="2580"/>
                <w:tab w:val="clear" w:pos="2807"/>
                <w:tab w:val="left" w:pos="4885"/>
              </w:tabs>
              <w:ind w:left="-77" w:right="-108"/>
              <w:jc w:val="center"/>
              <w:rPr>
                <w:rFonts w:ascii="Times New Roman" w:hAnsi="Times New Roman" w:cs="Times New Roman"/>
                <w:sz w:val="22"/>
                <w:szCs w:val="22"/>
              </w:rPr>
            </w:pPr>
            <w:r w:rsidRPr="002D552D">
              <w:rPr>
                <w:rFonts w:ascii="Times New Roman" w:hAnsi="Times New Roman" w:cs="Times New Roman"/>
                <w:sz w:val="22"/>
                <w:szCs w:val="22"/>
              </w:rPr>
              <w:t>Subsidi</w:t>
            </w:r>
            <w:r>
              <w:rPr>
                <w:rFonts w:ascii="Times New Roman" w:hAnsi="Times New Roman" w:cs="Times New Roman"/>
                <w:sz w:val="22"/>
                <w:szCs w:val="22"/>
              </w:rPr>
              <w:t>a</w:t>
            </w:r>
            <w:r w:rsidRPr="002D552D">
              <w:rPr>
                <w:rFonts w:ascii="Times New Roman" w:hAnsi="Times New Roman" w:cs="Times New Roman"/>
                <w:sz w:val="22"/>
                <w:szCs w:val="22"/>
              </w:rPr>
              <w:t>ry of associate</w:t>
            </w:r>
            <w:r>
              <w:rPr>
                <w:rFonts w:ascii="Times New Roman" w:hAnsi="Times New Roman" w:cs="Times New Roman"/>
                <w:sz w:val="22"/>
                <w:szCs w:val="22"/>
              </w:rPr>
              <w:t xml:space="preserve"> and </w:t>
            </w:r>
            <w:r w:rsidR="00DB1CF5">
              <w:rPr>
                <w:rFonts w:ascii="Times New Roman" w:hAnsi="Times New Roman" w:cs="Times New Roman"/>
                <w:sz w:val="22"/>
                <w:szCs w:val="22"/>
              </w:rPr>
              <w:t>c</w:t>
            </w:r>
            <w:r w:rsidR="00E36E49" w:rsidRPr="002D552D">
              <w:rPr>
                <w:rFonts w:ascii="Times New Roman" w:hAnsi="Times New Roman" w:cs="Times New Roman"/>
                <w:sz w:val="22"/>
                <w:szCs w:val="22"/>
              </w:rPr>
              <w:t>o-directors</w:t>
            </w:r>
          </w:p>
        </w:tc>
      </w:tr>
      <w:tr w:rsidR="00161913" w:rsidRPr="00E36E49" w:rsidTr="007A6B07">
        <w:tc>
          <w:tcPr>
            <w:tcW w:w="3369" w:type="dxa"/>
          </w:tcPr>
          <w:p w:rsidR="00161913" w:rsidRPr="00AB1C08" w:rsidRDefault="00161913" w:rsidP="00161913">
            <w:pPr>
              <w:rPr>
                <w:rFonts w:ascii="Times New Roman" w:hAnsi="Times New Roman" w:cs="Times New Roman"/>
                <w:szCs w:val="22"/>
              </w:rPr>
            </w:pPr>
            <w:proofErr w:type="spellStart"/>
            <w:r>
              <w:rPr>
                <w:rFonts w:ascii="Times New Roman" w:hAnsi="Times New Roman" w:cs="Times New Roman"/>
                <w:sz w:val="22"/>
                <w:szCs w:val="22"/>
              </w:rPr>
              <w:t>Bina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Puri</w:t>
            </w:r>
            <w:proofErr w:type="spellEnd"/>
            <w:r>
              <w:rPr>
                <w:rFonts w:ascii="Times New Roman" w:hAnsi="Times New Roman" w:cs="Times New Roman"/>
                <w:sz w:val="22"/>
                <w:szCs w:val="22"/>
              </w:rPr>
              <w:t xml:space="preserve"> Power (Thailand) </w:t>
            </w:r>
            <w:r w:rsidRPr="00AB1C08">
              <w:rPr>
                <w:rFonts w:ascii="Times New Roman" w:hAnsi="Times New Roman" w:cs="Times New Roman"/>
                <w:sz w:val="22"/>
                <w:szCs w:val="22"/>
              </w:rPr>
              <w:t>Co.</w:t>
            </w:r>
            <w:r>
              <w:rPr>
                <w:rFonts w:ascii="Times New Roman" w:hAnsi="Times New Roman" w:cs="Times New Roman"/>
                <w:sz w:val="22"/>
                <w:szCs w:val="22"/>
              </w:rPr>
              <w:t xml:space="preserve">, </w:t>
            </w:r>
            <w:r w:rsidRPr="00161913">
              <w:rPr>
                <w:rFonts w:ascii="Times New Roman" w:hAnsi="Times New Roman" w:cs="Times New Roman"/>
                <w:sz w:val="22"/>
                <w:szCs w:val="22"/>
              </w:rPr>
              <w:t>Ltd</w:t>
            </w:r>
            <w:r w:rsidR="00FE517A">
              <w:rPr>
                <w:rFonts w:ascii="Times New Roman" w:hAnsi="Times New Roman" w:cs="Times New Roman"/>
                <w:sz w:val="22"/>
                <w:szCs w:val="22"/>
              </w:rPr>
              <w:t>.</w:t>
            </w:r>
          </w:p>
        </w:tc>
        <w:tc>
          <w:tcPr>
            <w:tcW w:w="236" w:type="dxa"/>
          </w:tcPr>
          <w:p w:rsidR="00161913" w:rsidRPr="00721F03" w:rsidRDefault="00161913" w:rsidP="00721F03">
            <w:pPr>
              <w:ind w:left="-61" w:right="-108"/>
              <w:rPr>
                <w:rFonts w:ascii="Times New Roman" w:hAnsi="Times New Roman" w:cs="Times New Roman"/>
                <w:sz w:val="22"/>
                <w:szCs w:val="22"/>
              </w:rPr>
            </w:pPr>
          </w:p>
        </w:tc>
        <w:tc>
          <w:tcPr>
            <w:tcW w:w="3733" w:type="dxa"/>
          </w:tcPr>
          <w:p w:rsidR="00161913" w:rsidRPr="00721F03" w:rsidRDefault="00161913" w:rsidP="00721F03">
            <w:pPr>
              <w:ind w:left="-61" w:right="-108"/>
              <w:rPr>
                <w:rFonts w:ascii="Times New Roman" w:hAnsi="Times New Roman" w:cs="Times New Roman"/>
                <w:sz w:val="22"/>
                <w:szCs w:val="22"/>
                <w:cs/>
              </w:rPr>
            </w:pPr>
            <w:r w:rsidRPr="00E36E49">
              <w:rPr>
                <w:rFonts w:ascii="Times New Roman" w:hAnsi="Times New Roman" w:cs="Times New Roman"/>
                <w:sz w:val="22"/>
                <w:szCs w:val="22"/>
              </w:rPr>
              <w:t xml:space="preserve">Manufacturing </w:t>
            </w:r>
            <w:r w:rsidR="00FE517A">
              <w:rPr>
                <w:rFonts w:ascii="Times New Roman" w:hAnsi="Times New Roman" w:cs="Times New Roman"/>
                <w:sz w:val="22"/>
                <w:szCs w:val="22"/>
              </w:rPr>
              <w:t>and</w:t>
            </w:r>
            <w:r w:rsidRPr="00E36E49">
              <w:rPr>
                <w:rFonts w:ascii="Times New Roman" w:hAnsi="Times New Roman" w:cs="Times New Roman"/>
                <w:sz w:val="22"/>
                <w:szCs w:val="22"/>
              </w:rPr>
              <w:t xml:space="preserve"> sales</w:t>
            </w:r>
            <w:r>
              <w:rPr>
                <w:rFonts w:ascii="Times New Roman" w:hAnsi="Times New Roman" w:cs="Times New Roman"/>
                <w:sz w:val="22"/>
                <w:szCs w:val="22"/>
              </w:rPr>
              <w:t xml:space="preserve"> of</w:t>
            </w:r>
            <w:r w:rsidR="00530A51">
              <w:rPr>
                <w:rFonts w:ascii="Times New Roman" w:hAnsi="Times New Roman" w:cs="Times New Roman"/>
                <w:sz w:val="22"/>
                <w:szCs w:val="22"/>
              </w:rPr>
              <w:t xml:space="preserve"> electric</w:t>
            </w:r>
            <w:r w:rsidR="00FE517A">
              <w:rPr>
                <w:rFonts w:ascii="Times New Roman" w:hAnsi="Times New Roman" w:cs="Times New Roman"/>
                <w:sz w:val="22"/>
                <w:szCs w:val="22"/>
              </w:rPr>
              <w:t>ity generated from</w:t>
            </w:r>
            <w:r>
              <w:rPr>
                <w:rFonts w:ascii="Times New Roman" w:hAnsi="Times New Roman" w:cs="Times New Roman"/>
                <w:sz w:val="22"/>
                <w:szCs w:val="22"/>
              </w:rPr>
              <w:t xml:space="preserve"> </w:t>
            </w:r>
            <w:r w:rsidR="002E5835">
              <w:rPr>
                <w:rFonts w:ascii="Times New Roman" w:hAnsi="Times New Roman" w:cs="Times New Roman"/>
                <w:sz w:val="22"/>
                <w:szCs w:val="22"/>
              </w:rPr>
              <w:t>b</w:t>
            </w:r>
            <w:r w:rsidRPr="00E36E49">
              <w:rPr>
                <w:rFonts w:ascii="Times New Roman" w:hAnsi="Times New Roman" w:cs="Times New Roman"/>
                <w:sz w:val="22"/>
                <w:szCs w:val="22"/>
              </w:rPr>
              <w:t>iomass</w:t>
            </w:r>
            <w:r w:rsidR="00530A51">
              <w:rPr>
                <w:rFonts w:ascii="Times New Roman" w:hAnsi="Times New Roman" w:cs="Times New Roman"/>
                <w:sz w:val="22"/>
                <w:szCs w:val="22"/>
              </w:rPr>
              <w:t xml:space="preserve"> fuel</w:t>
            </w:r>
          </w:p>
        </w:tc>
        <w:tc>
          <w:tcPr>
            <w:tcW w:w="252" w:type="dxa"/>
          </w:tcPr>
          <w:p w:rsidR="00161913" w:rsidRPr="000A7FEE" w:rsidRDefault="00161913" w:rsidP="00E36E49">
            <w:pPr>
              <w:jc w:val="both"/>
              <w:rPr>
                <w:rFonts w:ascii="Angsana New" w:hAnsi="Angsana New"/>
                <w:sz w:val="30"/>
                <w:szCs w:val="30"/>
                <w:highlight w:val="yellow"/>
                <w:lang w:eastAsia="en-GB"/>
              </w:rPr>
            </w:pPr>
          </w:p>
        </w:tc>
        <w:tc>
          <w:tcPr>
            <w:tcW w:w="2584" w:type="dxa"/>
            <w:gridSpan w:val="2"/>
          </w:tcPr>
          <w:p w:rsidR="00161913" w:rsidRPr="000A7FEE" w:rsidRDefault="00161913" w:rsidP="00764CE8">
            <w:pPr>
              <w:jc w:val="center"/>
              <w:rPr>
                <w:rFonts w:ascii="Angsana New" w:hAnsi="Angsana New"/>
                <w:sz w:val="30"/>
                <w:szCs w:val="30"/>
                <w:highlight w:val="yellow"/>
                <w:lang w:eastAsia="en-GB"/>
              </w:rPr>
            </w:pPr>
            <w:r w:rsidRPr="00E36E49">
              <w:rPr>
                <w:rFonts w:ascii="Times New Roman" w:hAnsi="Times New Roman" w:cs="Times New Roman"/>
                <w:sz w:val="22"/>
                <w:szCs w:val="22"/>
              </w:rPr>
              <w:t>Subsidiary</w:t>
            </w:r>
            <w:r w:rsidRPr="00161913">
              <w:rPr>
                <w:rFonts w:ascii="Times New Roman" w:hAnsi="Times New Roman" w:cs="Times New Roman"/>
                <w:sz w:val="22"/>
                <w:szCs w:val="22"/>
              </w:rPr>
              <w:t xml:space="preserve"> of </w:t>
            </w:r>
            <w:r w:rsidR="000473E9">
              <w:rPr>
                <w:rFonts w:ascii="Times New Roman" w:hAnsi="Times New Roman" w:cs="Times New Roman"/>
                <w:sz w:val="22"/>
                <w:szCs w:val="22"/>
              </w:rPr>
              <w:t>joint venture</w:t>
            </w:r>
            <w:r w:rsidR="00FE517A">
              <w:rPr>
                <w:rFonts w:ascii="Times New Roman" w:hAnsi="Times New Roman" w:cs="Times New Roman"/>
                <w:sz w:val="22"/>
                <w:szCs w:val="22"/>
              </w:rPr>
              <w:t xml:space="preserve"> </w:t>
            </w:r>
          </w:p>
        </w:tc>
      </w:tr>
      <w:tr w:rsidR="00161913" w:rsidRPr="00E36E49" w:rsidTr="007A6B07">
        <w:tc>
          <w:tcPr>
            <w:tcW w:w="3369" w:type="dxa"/>
          </w:tcPr>
          <w:p w:rsidR="00161913" w:rsidRPr="00AB1C08" w:rsidRDefault="00161913" w:rsidP="0076336A">
            <w:pPr>
              <w:rPr>
                <w:rFonts w:ascii="Times New Roman" w:hAnsi="Times New Roman" w:cs="Times New Roman"/>
                <w:szCs w:val="22"/>
              </w:rPr>
            </w:pPr>
            <w:r w:rsidRPr="00AB1C08">
              <w:rPr>
                <w:rFonts w:ascii="Times New Roman" w:hAnsi="Times New Roman" w:cs="Times New Roman"/>
                <w:sz w:val="22"/>
                <w:szCs w:val="22"/>
              </w:rPr>
              <w:t xml:space="preserve">Safe </w:t>
            </w:r>
            <w:r>
              <w:rPr>
                <w:rFonts w:ascii="Times New Roman" w:hAnsi="Times New Roman" w:cs="Times New Roman"/>
                <w:sz w:val="22"/>
                <w:szCs w:val="22"/>
              </w:rPr>
              <w:t>Biomass</w:t>
            </w:r>
            <w:r w:rsidRPr="00AB1C08">
              <w:rPr>
                <w:rFonts w:ascii="Times New Roman" w:hAnsi="Times New Roman" w:cs="Times New Roman"/>
                <w:sz w:val="22"/>
                <w:szCs w:val="22"/>
              </w:rPr>
              <w:t xml:space="preserve"> Co.</w:t>
            </w:r>
            <w:r>
              <w:rPr>
                <w:rFonts w:ascii="Times New Roman" w:hAnsi="Times New Roman" w:cs="Times New Roman"/>
                <w:sz w:val="22"/>
                <w:szCs w:val="22"/>
              </w:rPr>
              <w:t xml:space="preserve">, </w:t>
            </w:r>
            <w:r w:rsidRPr="00161913">
              <w:rPr>
                <w:rFonts w:ascii="Times New Roman" w:hAnsi="Times New Roman" w:cs="Times New Roman"/>
                <w:sz w:val="22"/>
                <w:szCs w:val="22"/>
              </w:rPr>
              <w:t>Ltd</w:t>
            </w:r>
            <w:r w:rsidR="0076336A">
              <w:rPr>
                <w:rFonts w:ascii="Times New Roman" w:hAnsi="Times New Roman" w:cs="Times New Roman"/>
                <w:sz w:val="22"/>
                <w:szCs w:val="22"/>
              </w:rPr>
              <w:t>.</w:t>
            </w:r>
          </w:p>
        </w:tc>
        <w:tc>
          <w:tcPr>
            <w:tcW w:w="236" w:type="dxa"/>
          </w:tcPr>
          <w:p w:rsidR="00161913" w:rsidRPr="00C64C58" w:rsidRDefault="00161913" w:rsidP="00C64C58">
            <w:pPr>
              <w:ind w:left="-61" w:right="-108"/>
              <w:rPr>
                <w:rFonts w:ascii="Times New Roman" w:hAnsi="Times New Roman" w:cs="Times New Roman"/>
                <w:sz w:val="22"/>
                <w:szCs w:val="22"/>
              </w:rPr>
            </w:pPr>
          </w:p>
        </w:tc>
        <w:tc>
          <w:tcPr>
            <w:tcW w:w="3733" w:type="dxa"/>
          </w:tcPr>
          <w:p w:rsidR="00161913" w:rsidRPr="00C64C58" w:rsidRDefault="00C64C58" w:rsidP="00C64C58">
            <w:pPr>
              <w:ind w:left="-61" w:right="-108"/>
              <w:rPr>
                <w:rFonts w:ascii="Times New Roman" w:hAnsi="Times New Roman" w:cs="Times New Roman"/>
                <w:sz w:val="22"/>
                <w:szCs w:val="22"/>
                <w:cs/>
              </w:rPr>
            </w:pPr>
            <w:r w:rsidRPr="00C64C58">
              <w:rPr>
                <w:rFonts w:ascii="Times New Roman" w:hAnsi="Times New Roman" w:cs="Times New Roman"/>
                <w:sz w:val="22"/>
                <w:szCs w:val="22"/>
              </w:rPr>
              <w:t>Wood chip</w:t>
            </w:r>
            <w:r w:rsidR="0076336A">
              <w:rPr>
                <w:rFonts w:ascii="Times New Roman" w:hAnsi="Times New Roman" w:cs="Times New Roman"/>
                <w:sz w:val="22"/>
                <w:szCs w:val="22"/>
              </w:rPr>
              <w:t xml:space="preserve"> plant</w:t>
            </w:r>
            <w:r w:rsidRPr="00C64C58">
              <w:rPr>
                <w:rFonts w:ascii="Times New Roman" w:hAnsi="Times New Roman" w:cs="Times New Roman"/>
                <w:sz w:val="22"/>
                <w:szCs w:val="22"/>
              </w:rPr>
              <w:t xml:space="preserve"> for use as fuel for biomass power plant</w:t>
            </w:r>
          </w:p>
        </w:tc>
        <w:tc>
          <w:tcPr>
            <w:tcW w:w="252" w:type="dxa"/>
          </w:tcPr>
          <w:p w:rsidR="00161913" w:rsidRPr="000A7FEE" w:rsidRDefault="00161913" w:rsidP="00E36E49">
            <w:pPr>
              <w:jc w:val="both"/>
              <w:rPr>
                <w:rFonts w:ascii="Angsana New" w:hAnsi="Angsana New"/>
                <w:sz w:val="30"/>
                <w:szCs w:val="30"/>
                <w:highlight w:val="yellow"/>
                <w:lang w:eastAsia="en-GB"/>
              </w:rPr>
            </w:pPr>
          </w:p>
        </w:tc>
        <w:tc>
          <w:tcPr>
            <w:tcW w:w="2584" w:type="dxa"/>
            <w:gridSpan w:val="2"/>
          </w:tcPr>
          <w:p w:rsidR="00161913" w:rsidRPr="000A7FEE" w:rsidRDefault="00161913" w:rsidP="00E36E49">
            <w:pPr>
              <w:jc w:val="center"/>
              <w:rPr>
                <w:rFonts w:ascii="Angsana New" w:hAnsi="Angsana New"/>
                <w:sz w:val="30"/>
                <w:szCs w:val="30"/>
                <w:highlight w:val="yellow"/>
                <w:lang w:eastAsia="en-GB"/>
              </w:rPr>
            </w:pPr>
            <w:r w:rsidRPr="00E36E49">
              <w:rPr>
                <w:rFonts w:ascii="Times New Roman" w:hAnsi="Times New Roman" w:cs="Times New Roman"/>
                <w:sz w:val="22"/>
                <w:szCs w:val="22"/>
              </w:rPr>
              <w:t>Subsidiary</w:t>
            </w:r>
            <w:r w:rsidRPr="00161913">
              <w:rPr>
                <w:rFonts w:ascii="Times New Roman" w:hAnsi="Times New Roman" w:cs="Times New Roman"/>
                <w:sz w:val="22"/>
                <w:szCs w:val="22"/>
              </w:rPr>
              <w:t xml:space="preserve"> of </w:t>
            </w:r>
            <w:r w:rsidR="000473E9">
              <w:rPr>
                <w:rFonts w:ascii="Times New Roman" w:hAnsi="Times New Roman" w:cs="Times New Roman"/>
                <w:sz w:val="22"/>
                <w:szCs w:val="22"/>
              </w:rPr>
              <w:t>joint venture</w:t>
            </w:r>
          </w:p>
        </w:tc>
      </w:tr>
      <w:tr w:rsidR="00E36E49" w:rsidRPr="00E36E49" w:rsidTr="007A6B07">
        <w:trPr>
          <w:trHeight w:val="113"/>
        </w:trPr>
        <w:tc>
          <w:tcPr>
            <w:tcW w:w="3369" w:type="dxa"/>
          </w:tcPr>
          <w:p w:rsidR="00E36E49" w:rsidRPr="00E36E49" w:rsidRDefault="00E36E49" w:rsidP="0008023F">
            <w:pPr>
              <w:ind w:right="-75"/>
              <w:rPr>
                <w:rFonts w:ascii="Times New Roman" w:hAnsi="Times New Roman" w:cs="Times New Roman"/>
                <w:sz w:val="22"/>
                <w:szCs w:val="22"/>
              </w:rPr>
            </w:pPr>
            <w:r w:rsidRPr="00E36E49">
              <w:rPr>
                <w:rFonts w:ascii="Times New Roman" w:hAnsi="Times New Roman" w:cs="Times New Roman"/>
                <w:sz w:val="22"/>
                <w:szCs w:val="22"/>
              </w:rPr>
              <w:t>East Cost Design Co., Ltd.</w:t>
            </w:r>
          </w:p>
        </w:tc>
        <w:tc>
          <w:tcPr>
            <w:tcW w:w="236"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E36E49" w:rsidRPr="00E36E49" w:rsidRDefault="0076336A" w:rsidP="00874F27">
            <w:pPr>
              <w:ind w:left="-61" w:right="-108"/>
              <w:rPr>
                <w:rFonts w:ascii="Times New Roman" w:hAnsi="Times New Roman" w:cs="Times New Roman"/>
                <w:sz w:val="22"/>
                <w:szCs w:val="22"/>
              </w:rPr>
            </w:pPr>
            <w:r>
              <w:rPr>
                <w:rFonts w:ascii="Times New Roman" w:hAnsi="Times New Roman" w:cs="Times New Roman"/>
                <w:sz w:val="22"/>
                <w:szCs w:val="22"/>
              </w:rPr>
              <w:t>Manufacturing and</w:t>
            </w:r>
            <w:r w:rsidR="00E36E49" w:rsidRPr="00E36E49">
              <w:rPr>
                <w:rFonts w:ascii="Times New Roman" w:hAnsi="Times New Roman" w:cs="Times New Roman"/>
                <w:sz w:val="22"/>
                <w:szCs w:val="22"/>
              </w:rPr>
              <w:t xml:space="preserve"> sales of furniture</w:t>
            </w:r>
          </w:p>
        </w:tc>
        <w:tc>
          <w:tcPr>
            <w:tcW w:w="252"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gridSpan w:val="2"/>
          </w:tcPr>
          <w:p w:rsidR="00E36E49" w:rsidRPr="00E36E49" w:rsidRDefault="00672FC8" w:rsidP="004C5389">
            <w:pPr>
              <w:tabs>
                <w:tab w:val="clear" w:pos="2580"/>
                <w:tab w:val="clear" w:pos="2807"/>
                <w:tab w:val="left" w:pos="4885"/>
              </w:tabs>
              <w:ind w:left="-77" w:right="-108"/>
              <w:jc w:val="center"/>
              <w:rPr>
                <w:rFonts w:ascii="Times New Roman" w:hAnsi="Times New Roman" w:cs="Times New Roman"/>
                <w:sz w:val="22"/>
                <w:szCs w:val="22"/>
              </w:rPr>
            </w:pPr>
            <w:r>
              <w:rPr>
                <w:rFonts w:ascii="Times New Roman" w:hAnsi="Times New Roman" w:cs="Times New Roman"/>
                <w:sz w:val="22"/>
                <w:szCs w:val="22"/>
              </w:rPr>
              <w:t>Co-directors and</w:t>
            </w:r>
            <w:r w:rsidR="00E36E49" w:rsidRPr="00E36E49">
              <w:rPr>
                <w:rFonts w:ascii="Times New Roman" w:hAnsi="Times New Roman" w:cs="Times New Roman"/>
                <w:sz w:val="22"/>
                <w:szCs w:val="22"/>
              </w:rPr>
              <w:t xml:space="preserve"> co-shareholders</w:t>
            </w:r>
          </w:p>
        </w:tc>
      </w:tr>
      <w:tr w:rsidR="00E36E49" w:rsidRPr="00E36E49" w:rsidTr="007A6B07">
        <w:trPr>
          <w:trHeight w:val="113"/>
        </w:trPr>
        <w:tc>
          <w:tcPr>
            <w:tcW w:w="3369" w:type="dxa"/>
          </w:tcPr>
          <w:p w:rsidR="00E36E49" w:rsidRPr="00E36E49" w:rsidRDefault="00E36E49" w:rsidP="0008023F">
            <w:pPr>
              <w:ind w:right="-75"/>
              <w:rPr>
                <w:rFonts w:ascii="Times New Roman" w:hAnsi="Times New Roman" w:cs="Times New Roman"/>
                <w:sz w:val="22"/>
                <w:szCs w:val="22"/>
              </w:rPr>
            </w:pPr>
            <w:r w:rsidRPr="00E36E49">
              <w:rPr>
                <w:rFonts w:ascii="Times New Roman" w:hAnsi="Times New Roman" w:cs="Times New Roman"/>
                <w:sz w:val="22"/>
                <w:szCs w:val="22"/>
              </w:rPr>
              <w:t>East Coast Industry Co., Ltd.</w:t>
            </w:r>
          </w:p>
        </w:tc>
        <w:tc>
          <w:tcPr>
            <w:tcW w:w="236"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E36E49" w:rsidRPr="00E36E49" w:rsidRDefault="00E36E49" w:rsidP="007D20E9">
            <w:pPr>
              <w:ind w:left="-61" w:right="-108"/>
              <w:rPr>
                <w:rFonts w:ascii="Times New Roman" w:hAnsi="Times New Roman" w:cs="Times New Roman"/>
                <w:sz w:val="22"/>
                <w:szCs w:val="22"/>
              </w:rPr>
            </w:pPr>
            <w:r w:rsidRPr="00E36E49">
              <w:rPr>
                <w:rFonts w:ascii="Times New Roman" w:hAnsi="Times New Roman" w:cs="Times New Roman"/>
                <w:sz w:val="22"/>
                <w:szCs w:val="22"/>
              </w:rPr>
              <w:t>Sales of furniture</w:t>
            </w:r>
          </w:p>
        </w:tc>
        <w:tc>
          <w:tcPr>
            <w:tcW w:w="252"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gridSpan w:val="2"/>
          </w:tcPr>
          <w:p w:rsidR="00E36E49" w:rsidRPr="00E36E49" w:rsidRDefault="00E36E49" w:rsidP="004C5389">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 xml:space="preserve">Co-directors </w:t>
            </w:r>
            <w:r w:rsidR="00672FC8">
              <w:rPr>
                <w:rFonts w:ascii="Times New Roman" w:hAnsi="Times New Roman" w:cs="Times New Roman"/>
                <w:sz w:val="22"/>
                <w:szCs w:val="22"/>
              </w:rPr>
              <w:t>and</w:t>
            </w:r>
            <w:r w:rsidRPr="00E36E49">
              <w:rPr>
                <w:rFonts w:ascii="Times New Roman" w:hAnsi="Times New Roman" w:cs="Times New Roman"/>
                <w:sz w:val="22"/>
                <w:szCs w:val="22"/>
              </w:rPr>
              <w:t xml:space="preserve"> co-shareholders</w:t>
            </w:r>
          </w:p>
        </w:tc>
      </w:tr>
      <w:tr w:rsidR="00D749DA" w:rsidRPr="00E36E49" w:rsidTr="007A6B07">
        <w:trPr>
          <w:trHeight w:val="113"/>
        </w:trPr>
        <w:tc>
          <w:tcPr>
            <w:tcW w:w="3369" w:type="dxa"/>
          </w:tcPr>
          <w:p w:rsidR="00D749DA" w:rsidRDefault="00D749DA" w:rsidP="0008023F">
            <w:pPr>
              <w:ind w:right="-75"/>
              <w:rPr>
                <w:rFonts w:ascii="Times New Roman" w:hAnsi="Times New Roman" w:cs="Times New Roman"/>
                <w:sz w:val="22"/>
                <w:szCs w:val="22"/>
              </w:rPr>
            </w:pPr>
          </w:p>
          <w:p w:rsidR="00EC4023" w:rsidRDefault="00EC4023" w:rsidP="0008023F">
            <w:pPr>
              <w:ind w:right="-75"/>
              <w:rPr>
                <w:rFonts w:ascii="Times New Roman" w:hAnsi="Times New Roman" w:cs="Times New Roman"/>
                <w:sz w:val="22"/>
                <w:szCs w:val="22"/>
              </w:rPr>
            </w:pPr>
          </w:p>
          <w:p w:rsidR="00EC4023" w:rsidRDefault="00EC4023" w:rsidP="0008023F">
            <w:pPr>
              <w:ind w:right="-75"/>
              <w:rPr>
                <w:rFonts w:ascii="Times New Roman" w:hAnsi="Times New Roman" w:cs="Times New Roman"/>
                <w:sz w:val="22"/>
                <w:szCs w:val="22"/>
              </w:rPr>
            </w:pPr>
          </w:p>
          <w:p w:rsidR="00EC4023" w:rsidRPr="00E36E49" w:rsidRDefault="00EC4023" w:rsidP="0008023F">
            <w:pPr>
              <w:ind w:right="-75"/>
              <w:rPr>
                <w:rFonts w:ascii="Times New Roman" w:hAnsi="Times New Roman" w:cs="Times New Roman"/>
                <w:sz w:val="22"/>
                <w:szCs w:val="22"/>
              </w:rPr>
            </w:pPr>
          </w:p>
        </w:tc>
        <w:tc>
          <w:tcPr>
            <w:tcW w:w="236" w:type="dxa"/>
          </w:tcPr>
          <w:p w:rsidR="00D749DA" w:rsidRPr="00E36E49" w:rsidRDefault="00D749DA"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D749DA" w:rsidRDefault="00D749DA" w:rsidP="00874F27">
            <w:pPr>
              <w:ind w:left="-61" w:right="-108"/>
              <w:rPr>
                <w:rFonts w:ascii="Times New Roman" w:hAnsi="Times New Roman" w:cs="Times New Roman"/>
                <w:sz w:val="22"/>
                <w:szCs w:val="22"/>
              </w:rPr>
            </w:pPr>
          </w:p>
        </w:tc>
        <w:tc>
          <w:tcPr>
            <w:tcW w:w="252" w:type="dxa"/>
          </w:tcPr>
          <w:p w:rsidR="00D749DA" w:rsidRPr="00E36E49" w:rsidRDefault="00D749DA"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gridSpan w:val="2"/>
          </w:tcPr>
          <w:p w:rsidR="00D749DA" w:rsidRPr="00E36E49" w:rsidRDefault="00D749DA" w:rsidP="004C5389">
            <w:pPr>
              <w:tabs>
                <w:tab w:val="clear" w:pos="2580"/>
                <w:tab w:val="clear" w:pos="2807"/>
                <w:tab w:val="left" w:pos="4885"/>
              </w:tabs>
              <w:ind w:left="-77" w:right="-108"/>
              <w:jc w:val="center"/>
              <w:rPr>
                <w:rFonts w:ascii="Times New Roman" w:hAnsi="Times New Roman" w:cs="Times New Roman"/>
                <w:sz w:val="22"/>
                <w:szCs w:val="22"/>
              </w:rPr>
            </w:pPr>
          </w:p>
        </w:tc>
      </w:tr>
      <w:tr w:rsidR="00E36E49" w:rsidRPr="00E36E49" w:rsidTr="007A6B07">
        <w:trPr>
          <w:trHeight w:val="113"/>
        </w:trPr>
        <w:tc>
          <w:tcPr>
            <w:tcW w:w="3369" w:type="dxa"/>
          </w:tcPr>
          <w:p w:rsidR="00E36E49" w:rsidRPr="00E36E49" w:rsidRDefault="00E36E49" w:rsidP="0008023F">
            <w:pPr>
              <w:ind w:right="-75"/>
              <w:rPr>
                <w:rFonts w:ascii="Times New Roman" w:hAnsi="Times New Roman" w:cs="Cordia New"/>
                <w:sz w:val="22"/>
                <w:szCs w:val="22"/>
                <w:cs/>
              </w:rPr>
            </w:pPr>
            <w:r w:rsidRPr="00E36E49">
              <w:rPr>
                <w:rFonts w:ascii="Times New Roman" w:hAnsi="Times New Roman" w:cs="Times New Roman"/>
                <w:sz w:val="22"/>
                <w:szCs w:val="22"/>
              </w:rPr>
              <w:lastRenderedPageBreak/>
              <w:t>V-Chat Décor Co., Ltd.</w:t>
            </w:r>
          </w:p>
        </w:tc>
        <w:tc>
          <w:tcPr>
            <w:tcW w:w="236"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E36E49" w:rsidRPr="00E36E49" w:rsidRDefault="0076336A" w:rsidP="00874F27">
            <w:pPr>
              <w:ind w:left="-61" w:right="-108"/>
              <w:rPr>
                <w:rFonts w:ascii="Times New Roman" w:hAnsi="Times New Roman" w:cs="Times New Roman"/>
                <w:sz w:val="22"/>
                <w:szCs w:val="22"/>
              </w:rPr>
            </w:pPr>
            <w:r>
              <w:rPr>
                <w:rFonts w:ascii="Times New Roman" w:hAnsi="Times New Roman" w:cs="Times New Roman"/>
                <w:sz w:val="22"/>
                <w:szCs w:val="22"/>
              </w:rPr>
              <w:t>Manufacturing and</w:t>
            </w:r>
            <w:r w:rsidR="00E36E49" w:rsidRPr="00E36E49">
              <w:rPr>
                <w:rFonts w:ascii="Times New Roman" w:hAnsi="Times New Roman" w:cs="Times New Roman"/>
                <w:sz w:val="22"/>
                <w:szCs w:val="22"/>
              </w:rPr>
              <w:t xml:space="preserve"> sales of laminating papers</w:t>
            </w:r>
          </w:p>
        </w:tc>
        <w:tc>
          <w:tcPr>
            <w:tcW w:w="252"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gridSpan w:val="2"/>
          </w:tcPr>
          <w:p w:rsidR="00E36E49" w:rsidRPr="00E36E49" w:rsidRDefault="00E36E49" w:rsidP="004C5389">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 xml:space="preserve">Co-directors </w:t>
            </w:r>
            <w:r w:rsidR="00672FC8">
              <w:rPr>
                <w:rFonts w:ascii="Times New Roman" w:hAnsi="Times New Roman" w:cs="Times New Roman"/>
                <w:sz w:val="22"/>
                <w:szCs w:val="22"/>
              </w:rPr>
              <w:t>and</w:t>
            </w:r>
            <w:r w:rsidRPr="00E36E49">
              <w:rPr>
                <w:rFonts w:ascii="Times New Roman" w:hAnsi="Times New Roman" w:cs="Times New Roman"/>
                <w:sz w:val="22"/>
                <w:szCs w:val="22"/>
              </w:rPr>
              <w:t xml:space="preserve"> co-shareholders</w:t>
            </w:r>
          </w:p>
        </w:tc>
      </w:tr>
      <w:tr w:rsidR="00E36E49" w:rsidRPr="00E36E49" w:rsidTr="007A6B07">
        <w:trPr>
          <w:trHeight w:val="113"/>
        </w:trPr>
        <w:tc>
          <w:tcPr>
            <w:tcW w:w="3369" w:type="dxa"/>
          </w:tcPr>
          <w:p w:rsidR="00E36E49" w:rsidRPr="00E36E49" w:rsidRDefault="00E36E49" w:rsidP="0008023F">
            <w:pPr>
              <w:ind w:right="-75"/>
              <w:rPr>
                <w:rFonts w:ascii="Times New Roman" w:hAnsi="Times New Roman" w:cs="Times New Roman"/>
                <w:sz w:val="22"/>
                <w:szCs w:val="22"/>
              </w:rPr>
            </w:pPr>
            <w:r w:rsidRPr="00E36E49">
              <w:rPr>
                <w:rFonts w:ascii="Times New Roman" w:hAnsi="Times New Roman" w:cs="Times New Roman"/>
                <w:sz w:val="22"/>
                <w:szCs w:val="22"/>
              </w:rPr>
              <w:t>V-Chat Industry Co., Ltd.</w:t>
            </w:r>
          </w:p>
        </w:tc>
        <w:tc>
          <w:tcPr>
            <w:tcW w:w="236"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E36E49" w:rsidRPr="00E36E49" w:rsidRDefault="0076336A" w:rsidP="00874F27">
            <w:pPr>
              <w:ind w:left="-61" w:right="-108"/>
              <w:rPr>
                <w:rFonts w:ascii="Times New Roman" w:hAnsi="Times New Roman" w:cs="Times New Roman"/>
                <w:sz w:val="22"/>
                <w:szCs w:val="22"/>
              </w:rPr>
            </w:pPr>
            <w:r>
              <w:rPr>
                <w:rFonts w:ascii="Times New Roman" w:hAnsi="Times New Roman" w:cs="Times New Roman"/>
                <w:sz w:val="22"/>
                <w:szCs w:val="22"/>
              </w:rPr>
              <w:t>Manufacturing and</w:t>
            </w:r>
            <w:r w:rsidR="00E36E49" w:rsidRPr="00E36E49">
              <w:rPr>
                <w:rFonts w:ascii="Times New Roman" w:hAnsi="Times New Roman" w:cs="Times New Roman"/>
                <w:sz w:val="22"/>
                <w:szCs w:val="22"/>
              </w:rPr>
              <w:t xml:space="preserve"> sales of dried sawn lumbers</w:t>
            </w:r>
          </w:p>
        </w:tc>
        <w:tc>
          <w:tcPr>
            <w:tcW w:w="252"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gridSpan w:val="2"/>
          </w:tcPr>
          <w:p w:rsidR="00E36E49" w:rsidRPr="00E36E49" w:rsidRDefault="00E36E49" w:rsidP="004C5389">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 xml:space="preserve">Co-directors </w:t>
            </w:r>
            <w:r w:rsidR="00672FC8">
              <w:rPr>
                <w:rFonts w:ascii="Times New Roman" w:hAnsi="Times New Roman" w:cs="Times New Roman"/>
                <w:sz w:val="22"/>
                <w:szCs w:val="22"/>
              </w:rPr>
              <w:t>and</w:t>
            </w:r>
            <w:r w:rsidRPr="00E36E49">
              <w:rPr>
                <w:rFonts w:ascii="Times New Roman" w:hAnsi="Times New Roman" w:cs="Times New Roman"/>
                <w:sz w:val="22"/>
                <w:szCs w:val="22"/>
              </w:rPr>
              <w:t xml:space="preserve"> co-shareholders</w:t>
            </w:r>
          </w:p>
        </w:tc>
      </w:tr>
      <w:tr w:rsidR="006B1225" w:rsidRPr="00E36E49" w:rsidTr="007A6B07">
        <w:trPr>
          <w:trHeight w:val="113"/>
        </w:trPr>
        <w:tc>
          <w:tcPr>
            <w:tcW w:w="3369" w:type="dxa"/>
          </w:tcPr>
          <w:p w:rsidR="006B1225" w:rsidRPr="00E36E49" w:rsidRDefault="00581491" w:rsidP="0008023F">
            <w:pPr>
              <w:ind w:right="-75"/>
              <w:rPr>
                <w:rFonts w:ascii="Times New Roman" w:hAnsi="Times New Roman" w:cs="Times New Roman"/>
                <w:sz w:val="22"/>
                <w:szCs w:val="22"/>
              </w:rPr>
            </w:pPr>
            <w:r>
              <w:rPr>
                <w:rFonts w:ascii="Times New Roman" w:hAnsi="Times New Roman" w:cs="Cordia New"/>
                <w:sz w:val="22"/>
                <w:szCs w:val="22"/>
              </w:rPr>
              <w:t xml:space="preserve">B.V. </w:t>
            </w:r>
            <w:proofErr w:type="spellStart"/>
            <w:r>
              <w:rPr>
                <w:rFonts w:ascii="Times New Roman" w:hAnsi="Times New Roman" w:cs="Cordia New"/>
                <w:sz w:val="22"/>
                <w:szCs w:val="22"/>
              </w:rPr>
              <w:t>Parawood</w:t>
            </w:r>
            <w:proofErr w:type="spellEnd"/>
            <w:r>
              <w:rPr>
                <w:rFonts w:ascii="Times New Roman" w:hAnsi="Times New Roman" w:cs="Cordia New"/>
                <w:sz w:val="22"/>
                <w:szCs w:val="22"/>
              </w:rPr>
              <w:t xml:space="preserve"> Co., Ltd.</w:t>
            </w:r>
          </w:p>
        </w:tc>
        <w:tc>
          <w:tcPr>
            <w:tcW w:w="236" w:type="dxa"/>
          </w:tcPr>
          <w:p w:rsidR="006B1225" w:rsidRPr="00E36E49" w:rsidRDefault="006B1225"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6B1225" w:rsidRDefault="006B1225" w:rsidP="00874F27">
            <w:pPr>
              <w:ind w:left="-61" w:right="-108"/>
              <w:rPr>
                <w:rFonts w:ascii="Times New Roman" w:hAnsi="Times New Roman" w:cs="Times New Roman"/>
                <w:sz w:val="22"/>
                <w:szCs w:val="22"/>
              </w:rPr>
            </w:pPr>
            <w:r>
              <w:rPr>
                <w:rFonts w:ascii="Times New Roman" w:hAnsi="Times New Roman" w:cs="Times New Roman"/>
                <w:sz w:val="22"/>
                <w:szCs w:val="22"/>
              </w:rPr>
              <w:t>Manufacturing and</w:t>
            </w:r>
            <w:r w:rsidRPr="00E36E49">
              <w:rPr>
                <w:rFonts w:ascii="Times New Roman" w:hAnsi="Times New Roman" w:cs="Times New Roman"/>
                <w:sz w:val="22"/>
                <w:szCs w:val="22"/>
              </w:rPr>
              <w:t xml:space="preserve"> sales of furniture </w:t>
            </w:r>
            <w:r>
              <w:rPr>
                <w:rFonts w:ascii="Times New Roman" w:hAnsi="Times New Roman" w:cs="Times New Roman"/>
                <w:sz w:val="22"/>
                <w:szCs w:val="22"/>
              </w:rPr>
              <w:t xml:space="preserve">and </w:t>
            </w:r>
            <w:r w:rsidRPr="00E36E49">
              <w:rPr>
                <w:rFonts w:ascii="Times New Roman" w:hAnsi="Times New Roman" w:cs="Times New Roman"/>
                <w:sz w:val="22"/>
                <w:szCs w:val="22"/>
              </w:rPr>
              <w:t>dried sawn lumbers</w:t>
            </w:r>
          </w:p>
        </w:tc>
        <w:tc>
          <w:tcPr>
            <w:tcW w:w="252" w:type="dxa"/>
          </w:tcPr>
          <w:p w:rsidR="006B1225" w:rsidRPr="00E36E49" w:rsidRDefault="006B1225"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gridSpan w:val="2"/>
          </w:tcPr>
          <w:p w:rsidR="006B1225" w:rsidRPr="006B1225" w:rsidRDefault="006B1225" w:rsidP="006B1225">
            <w:pPr>
              <w:tabs>
                <w:tab w:val="clear" w:pos="2580"/>
                <w:tab w:val="clear" w:pos="2807"/>
                <w:tab w:val="left" w:pos="4885"/>
              </w:tabs>
              <w:ind w:left="-77" w:right="-108"/>
              <w:jc w:val="center"/>
              <w:rPr>
                <w:rFonts w:ascii="Times New Roman" w:hAnsi="Times New Roman" w:cstheme="minorBidi"/>
                <w:sz w:val="22"/>
                <w:szCs w:val="22"/>
              </w:rPr>
            </w:pPr>
            <w:r w:rsidRPr="00E36E49">
              <w:rPr>
                <w:rFonts w:ascii="Times New Roman" w:hAnsi="Times New Roman" w:cs="Times New Roman"/>
                <w:sz w:val="22"/>
                <w:szCs w:val="22"/>
              </w:rPr>
              <w:t xml:space="preserve">Co-directors </w:t>
            </w:r>
            <w:r>
              <w:rPr>
                <w:rFonts w:ascii="Times New Roman" w:hAnsi="Times New Roman" w:cs="Times New Roman"/>
                <w:sz w:val="22"/>
                <w:szCs w:val="22"/>
              </w:rPr>
              <w:t>and</w:t>
            </w:r>
            <w:r w:rsidRPr="00E36E49">
              <w:rPr>
                <w:rFonts w:ascii="Times New Roman" w:hAnsi="Times New Roman" w:cs="Times New Roman"/>
                <w:sz w:val="22"/>
                <w:szCs w:val="22"/>
              </w:rPr>
              <w:t xml:space="preserve"> co-shareholders</w:t>
            </w:r>
          </w:p>
        </w:tc>
      </w:tr>
      <w:tr w:rsidR="00E36E49" w:rsidRPr="00E36E49" w:rsidTr="007A6B07">
        <w:tc>
          <w:tcPr>
            <w:tcW w:w="3369" w:type="dxa"/>
          </w:tcPr>
          <w:p w:rsidR="00E36E49" w:rsidRPr="00E36E49" w:rsidRDefault="00E36E49" w:rsidP="0008023F">
            <w:pPr>
              <w:rPr>
                <w:rFonts w:ascii="Times New Roman" w:hAnsi="Times New Roman" w:cs="Times New Roman"/>
                <w:sz w:val="22"/>
                <w:szCs w:val="22"/>
                <w:lang w:eastAsia="en-GB"/>
              </w:rPr>
            </w:pPr>
            <w:r w:rsidRPr="00E36E49">
              <w:rPr>
                <w:rFonts w:ascii="Times New Roman" w:hAnsi="Times New Roman" w:cs="Times New Roman"/>
                <w:sz w:val="22"/>
                <w:szCs w:val="22"/>
                <w:lang w:eastAsia="en-GB"/>
              </w:rPr>
              <w:t>Index Living Mall Co., Ltd.</w:t>
            </w:r>
          </w:p>
        </w:tc>
        <w:tc>
          <w:tcPr>
            <w:tcW w:w="236"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3733" w:type="dxa"/>
          </w:tcPr>
          <w:p w:rsidR="00E36E49" w:rsidRPr="00E36E49" w:rsidRDefault="00E36E49" w:rsidP="007D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sz w:val="22"/>
                <w:szCs w:val="22"/>
              </w:rPr>
            </w:pPr>
            <w:r w:rsidRPr="00E36E49">
              <w:rPr>
                <w:rFonts w:ascii="Times New Roman" w:hAnsi="Times New Roman" w:cs="Times New Roman"/>
                <w:sz w:val="22"/>
                <w:szCs w:val="22"/>
              </w:rPr>
              <w:t>Sales of furniture</w:t>
            </w:r>
          </w:p>
        </w:tc>
        <w:tc>
          <w:tcPr>
            <w:tcW w:w="252"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584" w:type="dxa"/>
            <w:gridSpan w:val="2"/>
          </w:tcPr>
          <w:p w:rsidR="00E36E49" w:rsidRPr="00E36E49" w:rsidRDefault="00E36E49" w:rsidP="0005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Directors are spouse</w:t>
            </w:r>
          </w:p>
        </w:tc>
      </w:tr>
      <w:tr w:rsidR="00E36E49" w:rsidRPr="00E36E49" w:rsidTr="008A1C4E">
        <w:tc>
          <w:tcPr>
            <w:tcW w:w="3369" w:type="dxa"/>
          </w:tcPr>
          <w:p w:rsidR="00E36E49" w:rsidRPr="00E36E49" w:rsidRDefault="00E36E49" w:rsidP="0008023F">
            <w:pPr>
              <w:rPr>
                <w:rFonts w:ascii="Times New Roman" w:hAnsi="Times New Roman" w:cs="Times New Roman"/>
                <w:sz w:val="22"/>
                <w:szCs w:val="22"/>
                <w:lang w:eastAsia="en-GB"/>
              </w:rPr>
            </w:pPr>
            <w:r w:rsidRPr="00E36E49">
              <w:rPr>
                <w:rFonts w:ascii="Times New Roman" w:hAnsi="Times New Roman" w:cs="Times New Roman"/>
                <w:sz w:val="22"/>
                <w:szCs w:val="22"/>
                <w:lang w:eastAsia="en-GB"/>
              </w:rPr>
              <w:t xml:space="preserve">Index </w:t>
            </w:r>
            <w:proofErr w:type="spellStart"/>
            <w:r w:rsidRPr="00E36E49">
              <w:rPr>
                <w:rFonts w:ascii="Times New Roman" w:hAnsi="Times New Roman" w:cs="Times New Roman"/>
                <w:sz w:val="22"/>
                <w:szCs w:val="22"/>
                <w:lang w:eastAsia="en-GB"/>
              </w:rPr>
              <w:t>Interfurn</w:t>
            </w:r>
            <w:proofErr w:type="spellEnd"/>
            <w:r w:rsidRPr="00E36E49">
              <w:rPr>
                <w:rFonts w:ascii="Times New Roman" w:hAnsi="Times New Roman" w:cs="Times New Roman"/>
                <w:sz w:val="22"/>
                <w:szCs w:val="22"/>
                <w:lang w:eastAsia="en-GB"/>
              </w:rPr>
              <w:t xml:space="preserve"> Co., Ltd. </w:t>
            </w:r>
          </w:p>
        </w:tc>
        <w:tc>
          <w:tcPr>
            <w:tcW w:w="236"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3733" w:type="dxa"/>
          </w:tcPr>
          <w:p w:rsidR="00E36E49" w:rsidRPr="00E36E49" w:rsidRDefault="0076336A" w:rsidP="001F5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sz w:val="22"/>
                <w:szCs w:val="22"/>
              </w:rPr>
            </w:pPr>
            <w:r>
              <w:rPr>
                <w:rFonts w:ascii="Times New Roman" w:hAnsi="Times New Roman" w:cs="Times New Roman"/>
                <w:sz w:val="22"/>
                <w:szCs w:val="22"/>
              </w:rPr>
              <w:t>Manufacturing and</w:t>
            </w:r>
            <w:r w:rsidR="00E36E49" w:rsidRPr="00E36E49">
              <w:rPr>
                <w:rFonts w:ascii="Times New Roman" w:hAnsi="Times New Roman" w:cs="Times New Roman"/>
                <w:sz w:val="22"/>
                <w:szCs w:val="22"/>
              </w:rPr>
              <w:t xml:space="preserve"> sales of furniture</w:t>
            </w:r>
          </w:p>
        </w:tc>
        <w:tc>
          <w:tcPr>
            <w:tcW w:w="252"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584" w:type="dxa"/>
            <w:gridSpan w:val="2"/>
          </w:tcPr>
          <w:p w:rsidR="00E36E49" w:rsidRPr="00E36E49" w:rsidRDefault="00E36E49"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Directors are spouse</w:t>
            </w:r>
          </w:p>
        </w:tc>
      </w:tr>
      <w:tr w:rsidR="008A1C4E" w:rsidRPr="008A1C4E" w:rsidTr="008A1C4E">
        <w:tc>
          <w:tcPr>
            <w:tcW w:w="3369" w:type="dxa"/>
          </w:tcPr>
          <w:p w:rsidR="008A1C4E" w:rsidRPr="008A1C4E" w:rsidRDefault="008A1C4E" w:rsidP="00F607A1">
            <w:pPr>
              <w:rPr>
                <w:rFonts w:ascii="Times New Roman" w:hAnsi="Times New Roman" w:cs="Times New Roman"/>
                <w:sz w:val="22"/>
                <w:szCs w:val="22"/>
                <w:lang w:eastAsia="en-GB"/>
              </w:rPr>
            </w:pPr>
            <w:r w:rsidRPr="008A1C4E">
              <w:rPr>
                <w:rFonts w:ascii="Times New Roman" w:hAnsi="Times New Roman" w:cs="Times New Roman"/>
                <w:sz w:val="22"/>
                <w:szCs w:val="22"/>
                <w:lang w:eastAsia="en-GB"/>
              </w:rPr>
              <w:t>Prize of Wood Industry Co., Ltd.</w:t>
            </w:r>
          </w:p>
        </w:tc>
        <w:tc>
          <w:tcPr>
            <w:tcW w:w="236" w:type="dxa"/>
          </w:tcPr>
          <w:p w:rsidR="008A1C4E" w:rsidRPr="008A1C4E" w:rsidRDefault="008A1C4E"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3733" w:type="dxa"/>
          </w:tcPr>
          <w:p w:rsidR="008A1C4E" w:rsidRPr="008A1C4E" w:rsidRDefault="008A1C4E"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sz w:val="22"/>
                <w:szCs w:val="22"/>
              </w:rPr>
            </w:pPr>
            <w:r w:rsidRPr="008A1C4E">
              <w:rPr>
                <w:rFonts w:ascii="Times New Roman" w:hAnsi="Times New Roman" w:cs="Times New Roman"/>
                <w:sz w:val="22"/>
                <w:szCs w:val="22"/>
              </w:rPr>
              <w:t>Manufacturing and sales of wood-base panel, i.e. wood sheet and rubber wood</w:t>
            </w:r>
          </w:p>
        </w:tc>
        <w:tc>
          <w:tcPr>
            <w:tcW w:w="252" w:type="dxa"/>
          </w:tcPr>
          <w:p w:rsidR="008A1C4E" w:rsidRPr="008A1C4E" w:rsidRDefault="008A1C4E"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584" w:type="dxa"/>
            <w:gridSpan w:val="2"/>
          </w:tcPr>
          <w:p w:rsidR="008A1C4E" w:rsidRPr="008A1C4E" w:rsidRDefault="008A1C4E"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center"/>
              <w:rPr>
                <w:rFonts w:ascii="Times New Roman" w:hAnsi="Times New Roman" w:cs="Times New Roman"/>
                <w:sz w:val="22"/>
                <w:szCs w:val="22"/>
              </w:rPr>
            </w:pPr>
            <w:r w:rsidRPr="008A1C4E">
              <w:rPr>
                <w:rFonts w:ascii="Times New Roman" w:hAnsi="Times New Roman" w:cs="Times New Roman"/>
                <w:sz w:val="22"/>
                <w:szCs w:val="22"/>
              </w:rPr>
              <w:t>Co-shareholders and</w:t>
            </w:r>
          </w:p>
          <w:p w:rsidR="008A1C4E" w:rsidRPr="008A1C4E" w:rsidRDefault="008A1C4E"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center"/>
              <w:rPr>
                <w:rFonts w:ascii="Times New Roman" w:hAnsi="Times New Roman" w:cs="Times New Roman"/>
                <w:sz w:val="22"/>
                <w:szCs w:val="22"/>
              </w:rPr>
            </w:pPr>
            <w:r w:rsidRPr="008A1C4E">
              <w:rPr>
                <w:rFonts w:ascii="Times New Roman" w:hAnsi="Times New Roman" w:cs="Times New Roman"/>
                <w:sz w:val="22"/>
                <w:szCs w:val="22"/>
              </w:rPr>
              <w:t xml:space="preserve">co-directors with subsidiary </w:t>
            </w:r>
          </w:p>
          <w:p w:rsidR="008A1C4E" w:rsidRPr="008A1C4E" w:rsidRDefault="008A1C4E"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center"/>
              <w:rPr>
                <w:rFonts w:ascii="Times New Roman" w:hAnsi="Times New Roman" w:cs="Times New Roman"/>
                <w:sz w:val="22"/>
                <w:szCs w:val="22"/>
              </w:rPr>
            </w:pPr>
            <w:r w:rsidRPr="008A1C4E">
              <w:rPr>
                <w:rFonts w:ascii="Times New Roman" w:hAnsi="Times New Roman" w:cs="Times New Roman"/>
                <w:sz w:val="22"/>
                <w:szCs w:val="22"/>
              </w:rPr>
              <w:t>of joint venture</w:t>
            </w:r>
          </w:p>
        </w:tc>
      </w:tr>
      <w:tr w:rsidR="00E36E49" w:rsidRPr="00E36E49" w:rsidTr="007A6B07">
        <w:tc>
          <w:tcPr>
            <w:tcW w:w="3369" w:type="dxa"/>
          </w:tcPr>
          <w:p w:rsidR="00E36E49" w:rsidRPr="00E36E49" w:rsidRDefault="00E36E49" w:rsidP="0008023F">
            <w:pPr>
              <w:ind w:right="-75"/>
              <w:rPr>
                <w:rFonts w:ascii="Times New Roman" w:hAnsi="Times New Roman" w:cs="Times New Roman"/>
                <w:sz w:val="22"/>
                <w:szCs w:val="22"/>
              </w:rPr>
            </w:pPr>
            <w:proofErr w:type="spellStart"/>
            <w:r w:rsidRPr="00E36E49">
              <w:rPr>
                <w:rFonts w:ascii="Times New Roman" w:hAnsi="Times New Roman" w:cs="Times New Roman"/>
                <w:sz w:val="22"/>
                <w:szCs w:val="22"/>
              </w:rPr>
              <w:t>Khun</w:t>
            </w:r>
            <w:proofErr w:type="spellEnd"/>
            <w:r w:rsidRPr="00E36E49">
              <w:rPr>
                <w:rFonts w:ascii="Times New Roman" w:hAnsi="Times New Roman" w:cs="Times New Roman"/>
                <w:sz w:val="22"/>
                <w:szCs w:val="22"/>
              </w:rPr>
              <w:t xml:space="preserve"> Wallop </w:t>
            </w:r>
            <w:proofErr w:type="spellStart"/>
            <w:r w:rsidRPr="00E36E49">
              <w:rPr>
                <w:rFonts w:ascii="Times New Roman" w:hAnsi="Times New Roman" w:cs="Times New Roman"/>
                <w:sz w:val="22"/>
                <w:szCs w:val="22"/>
              </w:rPr>
              <w:t>Suksawad</w:t>
            </w:r>
            <w:proofErr w:type="spellEnd"/>
          </w:p>
        </w:tc>
        <w:tc>
          <w:tcPr>
            <w:tcW w:w="236"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E36E49" w:rsidRPr="00D7706F" w:rsidRDefault="00E36E49" w:rsidP="00CA6AA1">
            <w:pPr>
              <w:ind w:right="-75"/>
              <w:jc w:val="center"/>
              <w:rPr>
                <w:rFonts w:ascii="Times New Roman" w:hAnsi="Times New Roman" w:cstheme="minorBidi"/>
                <w:sz w:val="22"/>
                <w:szCs w:val="22"/>
                <w:cs/>
              </w:rPr>
            </w:pPr>
            <w:r w:rsidRPr="00E36E49">
              <w:rPr>
                <w:rFonts w:ascii="Times New Roman" w:hAnsi="Times New Roman" w:cs="Times New Roman"/>
                <w:sz w:val="22"/>
                <w:szCs w:val="22"/>
              </w:rPr>
              <w:t>-</w:t>
            </w:r>
          </w:p>
        </w:tc>
        <w:tc>
          <w:tcPr>
            <w:tcW w:w="252"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gridSpan w:val="2"/>
          </w:tcPr>
          <w:p w:rsidR="00E36E49" w:rsidRPr="00E36E49" w:rsidRDefault="00E36E49" w:rsidP="00051A37">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 xml:space="preserve">Shareholder </w:t>
            </w:r>
            <w:r w:rsidR="00672FC8">
              <w:rPr>
                <w:rFonts w:ascii="Times New Roman" w:hAnsi="Times New Roman" w:cs="Times New Roman"/>
                <w:sz w:val="22"/>
                <w:szCs w:val="22"/>
              </w:rPr>
              <w:t>and</w:t>
            </w:r>
            <w:r w:rsidRPr="00E36E49">
              <w:rPr>
                <w:rFonts w:ascii="Times New Roman" w:hAnsi="Times New Roman" w:cs="Times New Roman"/>
                <w:sz w:val="22"/>
                <w:szCs w:val="22"/>
              </w:rPr>
              <w:t xml:space="preserve"> director </w:t>
            </w:r>
          </w:p>
          <w:p w:rsidR="00E36E49" w:rsidRPr="00E36E49" w:rsidRDefault="00E36E49" w:rsidP="00051A37">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(key management)</w:t>
            </w:r>
          </w:p>
        </w:tc>
      </w:tr>
      <w:tr w:rsidR="00E36E49" w:rsidRPr="00E36E49" w:rsidTr="007A6B07">
        <w:tc>
          <w:tcPr>
            <w:tcW w:w="3369" w:type="dxa"/>
          </w:tcPr>
          <w:p w:rsidR="00E36E49" w:rsidRPr="00E36E49" w:rsidRDefault="00E36E49" w:rsidP="00307011">
            <w:pPr>
              <w:ind w:right="-75"/>
              <w:rPr>
                <w:rFonts w:ascii="Times New Roman" w:hAnsi="Times New Roman" w:cs="Times New Roman"/>
                <w:sz w:val="22"/>
                <w:szCs w:val="22"/>
              </w:rPr>
            </w:pPr>
            <w:proofErr w:type="spellStart"/>
            <w:r w:rsidRPr="00E36E49">
              <w:rPr>
                <w:rFonts w:ascii="Times New Roman" w:hAnsi="Times New Roman" w:cs="Times New Roman"/>
                <w:sz w:val="22"/>
                <w:szCs w:val="22"/>
              </w:rPr>
              <w:t>Khun</w:t>
            </w:r>
            <w:proofErr w:type="spellEnd"/>
            <w:r w:rsidRPr="00E36E49">
              <w:rPr>
                <w:rFonts w:ascii="Times New Roman" w:hAnsi="Times New Roman" w:cs="Times New Roman"/>
                <w:sz w:val="22"/>
                <w:szCs w:val="22"/>
              </w:rPr>
              <w:t xml:space="preserve"> </w:t>
            </w:r>
            <w:proofErr w:type="spellStart"/>
            <w:r w:rsidRPr="00E36E49">
              <w:rPr>
                <w:rFonts w:ascii="Times New Roman" w:hAnsi="Times New Roman" w:cs="Times New Roman"/>
                <w:sz w:val="22"/>
                <w:szCs w:val="22"/>
              </w:rPr>
              <w:t>Chalee</w:t>
            </w:r>
            <w:proofErr w:type="spellEnd"/>
            <w:r w:rsidRPr="00E36E49">
              <w:rPr>
                <w:rFonts w:ascii="Times New Roman" w:hAnsi="Times New Roman" w:cs="Times New Roman"/>
                <w:sz w:val="22"/>
                <w:szCs w:val="22"/>
              </w:rPr>
              <w:t xml:space="preserve"> </w:t>
            </w:r>
            <w:proofErr w:type="spellStart"/>
            <w:r w:rsidRPr="00E36E49">
              <w:rPr>
                <w:rFonts w:ascii="Times New Roman" w:hAnsi="Times New Roman" w:cs="Times New Roman"/>
                <w:sz w:val="22"/>
                <w:szCs w:val="22"/>
              </w:rPr>
              <w:t>Suksawad</w:t>
            </w:r>
            <w:proofErr w:type="spellEnd"/>
          </w:p>
        </w:tc>
        <w:tc>
          <w:tcPr>
            <w:tcW w:w="236" w:type="dxa"/>
          </w:tcPr>
          <w:p w:rsidR="00E36E49" w:rsidRPr="00E36E49" w:rsidRDefault="00E36E49" w:rsidP="0030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E36E49" w:rsidRPr="00E36E49" w:rsidRDefault="00E36E49" w:rsidP="00307011">
            <w:pPr>
              <w:ind w:right="-75"/>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52" w:type="dxa"/>
          </w:tcPr>
          <w:p w:rsidR="00E36E49" w:rsidRPr="00E36E49" w:rsidRDefault="00E36E49" w:rsidP="0030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gridSpan w:val="2"/>
          </w:tcPr>
          <w:p w:rsidR="00E36E49" w:rsidRPr="00E36E49"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 xml:space="preserve">Shareholder </w:t>
            </w:r>
            <w:r w:rsidR="00672FC8">
              <w:rPr>
                <w:rFonts w:ascii="Times New Roman" w:hAnsi="Times New Roman" w:cs="Times New Roman"/>
                <w:sz w:val="22"/>
                <w:szCs w:val="22"/>
              </w:rPr>
              <w:t>and</w:t>
            </w:r>
            <w:r w:rsidRPr="00E36E49">
              <w:rPr>
                <w:rFonts w:ascii="Times New Roman" w:hAnsi="Times New Roman" w:cs="Times New Roman"/>
                <w:sz w:val="22"/>
                <w:szCs w:val="22"/>
              </w:rPr>
              <w:t xml:space="preserve"> director </w:t>
            </w:r>
          </w:p>
          <w:p w:rsidR="00E36E49" w:rsidRPr="00E36E49"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(key management)</w:t>
            </w:r>
          </w:p>
        </w:tc>
      </w:tr>
      <w:tr w:rsidR="00E36E49" w:rsidRPr="00E36E49" w:rsidTr="007A6B07">
        <w:tc>
          <w:tcPr>
            <w:tcW w:w="3369" w:type="dxa"/>
          </w:tcPr>
          <w:p w:rsidR="00E36E49" w:rsidRPr="003E14D0" w:rsidRDefault="00E36E49" w:rsidP="00307011">
            <w:pPr>
              <w:ind w:right="-75"/>
              <w:rPr>
                <w:rFonts w:ascii="Times New Roman" w:hAnsi="Times New Roman" w:cstheme="minorBidi"/>
                <w:sz w:val="22"/>
                <w:szCs w:val="22"/>
                <w:cs/>
              </w:rPr>
            </w:pPr>
            <w:proofErr w:type="spellStart"/>
            <w:r w:rsidRPr="00E36E49">
              <w:rPr>
                <w:rFonts w:ascii="Times New Roman" w:hAnsi="Times New Roman" w:cs="Times New Roman"/>
                <w:sz w:val="22"/>
                <w:szCs w:val="22"/>
              </w:rPr>
              <w:t>Khun</w:t>
            </w:r>
            <w:proofErr w:type="spellEnd"/>
            <w:r w:rsidRPr="00E36E49">
              <w:rPr>
                <w:rFonts w:ascii="Times New Roman" w:hAnsi="Times New Roman" w:cs="Times New Roman"/>
                <w:sz w:val="22"/>
                <w:szCs w:val="22"/>
              </w:rPr>
              <w:t xml:space="preserve"> </w:t>
            </w:r>
            <w:proofErr w:type="spellStart"/>
            <w:r w:rsidRPr="00E36E49">
              <w:rPr>
                <w:rFonts w:ascii="Times New Roman" w:hAnsi="Times New Roman" w:cs="Times New Roman"/>
                <w:sz w:val="22"/>
                <w:szCs w:val="22"/>
              </w:rPr>
              <w:t>Arak</w:t>
            </w:r>
            <w:proofErr w:type="spellEnd"/>
            <w:r w:rsidRPr="00E36E49">
              <w:rPr>
                <w:rFonts w:ascii="Times New Roman" w:hAnsi="Times New Roman" w:cs="Times New Roman"/>
                <w:sz w:val="22"/>
                <w:szCs w:val="22"/>
              </w:rPr>
              <w:t xml:space="preserve"> </w:t>
            </w:r>
            <w:proofErr w:type="spellStart"/>
            <w:r w:rsidRPr="00E36E49">
              <w:rPr>
                <w:rFonts w:ascii="Times New Roman" w:hAnsi="Times New Roman" w:cs="Times New Roman"/>
                <w:sz w:val="22"/>
                <w:szCs w:val="22"/>
              </w:rPr>
              <w:t>Suksawad</w:t>
            </w:r>
            <w:proofErr w:type="spellEnd"/>
          </w:p>
        </w:tc>
        <w:tc>
          <w:tcPr>
            <w:tcW w:w="236" w:type="dxa"/>
          </w:tcPr>
          <w:p w:rsidR="00E36E49" w:rsidRPr="00E36E49" w:rsidRDefault="00E36E49" w:rsidP="0030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E36E49" w:rsidRPr="00E36E49" w:rsidRDefault="00E36E49" w:rsidP="00307011">
            <w:pPr>
              <w:ind w:right="-75"/>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52" w:type="dxa"/>
          </w:tcPr>
          <w:p w:rsidR="00E36E49" w:rsidRPr="00E36E49" w:rsidRDefault="00E36E49" w:rsidP="0030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gridSpan w:val="2"/>
          </w:tcPr>
          <w:p w:rsidR="00E36E49" w:rsidRPr="00E36E49"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 xml:space="preserve">Shareholder </w:t>
            </w:r>
            <w:r w:rsidR="00672FC8">
              <w:rPr>
                <w:rFonts w:ascii="Times New Roman" w:hAnsi="Times New Roman" w:cs="Times New Roman"/>
                <w:sz w:val="22"/>
                <w:szCs w:val="22"/>
              </w:rPr>
              <w:t>and</w:t>
            </w:r>
            <w:r w:rsidRPr="00E36E49">
              <w:rPr>
                <w:rFonts w:ascii="Times New Roman" w:hAnsi="Times New Roman" w:cs="Times New Roman"/>
                <w:sz w:val="22"/>
                <w:szCs w:val="22"/>
              </w:rPr>
              <w:t xml:space="preserve"> director </w:t>
            </w:r>
          </w:p>
          <w:p w:rsidR="00E36E49" w:rsidRPr="00E36E49"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(key management)</w:t>
            </w:r>
          </w:p>
        </w:tc>
      </w:tr>
      <w:tr w:rsidR="00E36E49" w:rsidRPr="00E36E49" w:rsidTr="007A6B07">
        <w:tc>
          <w:tcPr>
            <w:tcW w:w="3369" w:type="dxa"/>
          </w:tcPr>
          <w:p w:rsidR="00E36E49" w:rsidRPr="00E36E49" w:rsidRDefault="00E36E49" w:rsidP="00C75BE3">
            <w:pPr>
              <w:ind w:right="-75"/>
              <w:rPr>
                <w:rFonts w:ascii="Times New Roman" w:hAnsi="Times New Roman" w:cs="Times New Roman"/>
                <w:sz w:val="22"/>
                <w:szCs w:val="22"/>
              </w:rPr>
            </w:pPr>
            <w:proofErr w:type="spellStart"/>
            <w:r w:rsidRPr="00E36E49">
              <w:rPr>
                <w:rFonts w:ascii="Times New Roman" w:hAnsi="Times New Roman" w:cs="Times New Roman"/>
                <w:sz w:val="22"/>
                <w:szCs w:val="22"/>
              </w:rPr>
              <w:t>Khun</w:t>
            </w:r>
            <w:proofErr w:type="spellEnd"/>
            <w:r w:rsidRPr="00E36E49">
              <w:rPr>
                <w:rFonts w:ascii="Times New Roman" w:hAnsi="Times New Roman" w:cs="Times New Roman"/>
                <w:sz w:val="22"/>
                <w:szCs w:val="22"/>
              </w:rPr>
              <w:t xml:space="preserve"> </w:t>
            </w:r>
            <w:proofErr w:type="spellStart"/>
            <w:r w:rsidRPr="00E36E49">
              <w:rPr>
                <w:rFonts w:ascii="Times New Roman" w:hAnsi="Times New Roman" w:cs="Times New Roman"/>
                <w:sz w:val="22"/>
                <w:szCs w:val="22"/>
              </w:rPr>
              <w:t>Tippawan</w:t>
            </w:r>
            <w:proofErr w:type="spellEnd"/>
            <w:r w:rsidRPr="00E36E49">
              <w:rPr>
                <w:rFonts w:ascii="Times New Roman" w:hAnsi="Times New Roman" w:cs="Times New Roman"/>
                <w:sz w:val="22"/>
                <w:szCs w:val="22"/>
              </w:rPr>
              <w:t xml:space="preserve"> </w:t>
            </w:r>
            <w:proofErr w:type="spellStart"/>
            <w:r w:rsidRPr="00E36E49">
              <w:rPr>
                <w:rFonts w:ascii="Times New Roman" w:hAnsi="Times New Roman" w:cs="Times New Roman"/>
                <w:sz w:val="22"/>
                <w:szCs w:val="22"/>
              </w:rPr>
              <w:t>Suksawad</w:t>
            </w:r>
            <w:proofErr w:type="spellEnd"/>
          </w:p>
        </w:tc>
        <w:tc>
          <w:tcPr>
            <w:tcW w:w="236" w:type="dxa"/>
          </w:tcPr>
          <w:p w:rsidR="00E36E49" w:rsidRPr="00E36E49" w:rsidRDefault="00E36E49"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E36E49" w:rsidRPr="00E36E49" w:rsidRDefault="00E36E49" w:rsidP="00C75BE3">
            <w:pPr>
              <w:ind w:right="-75"/>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52" w:type="dxa"/>
          </w:tcPr>
          <w:p w:rsidR="00E36E49" w:rsidRPr="00E36E49" w:rsidRDefault="00E36E49"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gridSpan w:val="2"/>
          </w:tcPr>
          <w:p w:rsidR="00E36E49" w:rsidRPr="00E36E49"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 xml:space="preserve">Shareholder </w:t>
            </w:r>
            <w:r w:rsidR="00672FC8">
              <w:rPr>
                <w:rFonts w:ascii="Times New Roman" w:hAnsi="Times New Roman" w:cs="Times New Roman"/>
                <w:sz w:val="22"/>
                <w:szCs w:val="22"/>
              </w:rPr>
              <w:t>and</w:t>
            </w:r>
            <w:r w:rsidRPr="00E36E49">
              <w:rPr>
                <w:rFonts w:ascii="Times New Roman" w:hAnsi="Times New Roman" w:cs="Times New Roman"/>
                <w:sz w:val="22"/>
                <w:szCs w:val="22"/>
              </w:rPr>
              <w:t xml:space="preserve"> director </w:t>
            </w:r>
          </w:p>
          <w:p w:rsidR="00E36E49" w:rsidRPr="00E36E49"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(key management)</w:t>
            </w:r>
          </w:p>
        </w:tc>
      </w:tr>
      <w:tr w:rsidR="00E36E49" w:rsidRPr="00E36E49" w:rsidTr="007A6B07">
        <w:tc>
          <w:tcPr>
            <w:tcW w:w="3369" w:type="dxa"/>
          </w:tcPr>
          <w:p w:rsidR="00E36E49" w:rsidRPr="00E36E49" w:rsidRDefault="00E36E49" w:rsidP="000D58A3">
            <w:pPr>
              <w:ind w:right="-75"/>
              <w:rPr>
                <w:rFonts w:ascii="Times New Roman" w:hAnsi="Times New Roman" w:cs="Times New Roman"/>
                <w:sz w:val="22"/>
                <w:szCs w:val="22"/>
              </w:rPr>
            </w:pPr>
            <w:r w:rsidRPr="00E36E49">
              <w:rPr>
                <w:rFonts w:ascii="Times New Roman" w:hAnsi="Times New Roman" w:cs="Times New Roman"/>
                <w:sz w:val="22"/>
                <w:szCs w:val="22"/>
              </w:rPr>
              <w:t xml:space="preserve">General </w:t>
            </w:r>
            <w:proofErr w:type="spellStart"/>
            <w:r w:rsidRPr="00E36E49">
              <w:rPr>
                <w:rFonts w:ascii="Times New Roman" w:hAnsi="Times New Roman" w:cs="Times New Roman"/>
                <w:sz w:val="22"/>
                <w:szCs w:val="22"/>
              </w:rPr>
              <w:t>Terdsak</w:t>
            </w:r>
            <w:proofErr w:type="spellEnd"/>
            <w:r w:rsidRPr="00E36E49">
              <w:rPr>
                <w:rFonts w:ascii="Times New Roman" w:hAnsi="Times New Roman" w:cs="Times New Roman"/>
                <w:sz w:val="22"/>
                <w:szCs w:val="22"/>
              </w:rPr>
              <w:t xml:space="preserve"> </w:t>
            </w:r>
            <w:proofErr w:type="spellStart"/>
            <w:r w:rsidRPr="00E36E49">
              <w:rPr>
                <w:rFonts w:ascii="Times New Roman" w:hAnsi="Times New Roman" w:cs="Times New Roman"/>
                <w:sz w:val="22"/>
                <w:szCs w:val="22"/>
              </w:rPr>
              <w:t>Marrome</w:t>
            </w:r>
            <w:proofErr w:type="spellEnd"/>
          </w:p>
        </w:tc>
        <w:tc>
          <w:tcPr>
            <w:tcW w:w="236" w:type="dxa"/>
          </w:tcPr>
          <w:p w:rsidR="00E36E49" w:rsidRPr="00E36E49" w:rsidRDefault="00E36E49"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E36E49" w:rsidRPr="00E36E49" w:rsidRDefault="00E36E49" w:rsidP="00C75BE3">
            <w:pPr>
              <w:ind w:right="-75"/>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52" w:type="dxa"/>
          </w:tcPr>
          <w:p w:rsidR="00E36E49" w:rsidRPr="00E36E49" w:rsidRDefault="00E36E49"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gridSpan w:val="2"/>
          </w:tcPr>
          <w:p w:rsidR="00E36E49" w:rsidRPr="00E36E49"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Director (key management)</w:t>
            </w:r>
          </w:p>
        </w:tc>
      </w:tr>
      <w:tr w:rsidR="00E36E49" w:rsidRPr="00E36E49" w:rsidTr="007A6B07">
        <w:tc>
          <w:tcPr>
            <w:tcW w:w="3369" w:type="dxa"/>
          </w:tcPr>
          <w:p w:rsidR="00E36E49" w:rsidRPr="00E36E49" w:rsidRDefault="00E36E49" w:rsidP="006A3113">
            <w:pPr>
              <w:ind w:right="-75"/>
              <w:rPr>
                <w:rFonts w:ascii="Times New Roman" w:hAnsi="Times New Roman" w:cs="Times New Roman"/>
                <w:sz w:val="22"/>
                <w:szCs w:val="22"/>
              </w:rPr>
            </w:pPr>
            <w:proofErr w:type="spellStart"/>
            <w:r w:rsidRPr="00E36E49">
              <w:rPr>
                <w:rFonts w:ascii="Times New Roman" w:hAnsi="Times New Roman" w:cs="Times New Roman"/>
                <w:sz w:val="22"/>
                <w:szCs w:val="22"/>
              </w:rPr>
              <w:t>Khun</w:t>
            </w:r>
            <w:proofErr w:type="spellEnd"/>
            <w:r w:rsidRPr="00E36E49">
              <w:rPr>
                <w:rFonts w:ascii="Times New Roman" w:hAnsi="Times New Roman" w:cs="Times New Roman"/>
                <w:sz w:val="22"/>
                <w:szCs w:val="22"/>
              </w:rPr>
              <w:t xml:space="preserve"> </w:t>
            </w:r>
            <w:proofErr w:type="spellStart"/>
            <w:r w:rsidRPr="00E36E49">
              <w:rPr>
                <w:rFonts w:ascii="Times New Roman" w:hAnsi="Times New Roman" w:cs="Times New Roman"/>
                <w:sz w:val="22"/>
                <w:szCs w:val="22"/>
              </w:rPr>
              <w:t>Monteee</w:t>
            </w:r>
            <w:proofErr w:type="spellEnd"/>
            <w:r w:rsidRPr="00E36E49">
              <w:rPr>
                <w:rFonts w:ascii="Times New Roman" w:hAnsi="Times New Roman" w:cs="Times New Roman"/>
                <w:sz w:val="22"/>
                <w:szCs w:val="22"/>
              </w:rPr>
              <w:t xml:space="preserve"> </w:t>
            </w:r>
            <w:proofErr w:type="spellStart"/>
            <w:r w:rsidRPr="00E36E49">
              <w:rPr>
                <w:rFonts w:ascii="Times New Roman" w:hAnsi="Times New Roman" w:cs="Times New Roman"/>
                <w:sz w:val="22"/>
                <w:szCs w:val="22"/>
              </w:rPr>
              <w:t>Socatiyanurak</w:t>
            </w:r>
            <w:proofErr w:type="spellEnd"/>
          </w:p>
        </w:tc>
        <w:tc>
          <w:tcPr>
            <w:tcW w:w="236" w:type="dxa"/>
          </w:tcPr>
          <w:p w:rsidR="00E36E49" w:rsidRPr="00E36E49" w:rsidRDefault="00E36E49"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E36E49" w:rsidRPr="00E36E49" w:rsidRDefault="00E36E49" w:rsidP="00C75BE3">
            <w:pPr>
              <w:ind w:right="-75"/>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52" w:type="dxa"/>
          </w:tcPr>
          <w:p w:rsidR="00E36E49" w:rsidRPr="00E36E49" w:rsidRDefault="00E36E49"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gridSpan w:val="2"/>
          </w:tcPr>
          <w:p w:rsidR="00E36E49" w:rsidRPr="00E36E49"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Director (key management)</w:t>
            </w:r>
          </w:p>
        </w:tc>
      </w:tr>
      <w:tr w:rsidR="00E36E49" w:rsidRPr="00E36E49" w:rsidTr="007A6B07">
        <w:tc>
          <w:tcPr>
            <w:tcW w:w="3369" w:type="dxa"/>
          </w:tcPr>
          <w:p w:rsidR="00E36E49" w:rsidRPr="00E36E49" w:rsidRDefault="00E36E49" w:rsidP="006A3113">
            <w:pPr>
              <w:ind w:right="-75"/>
              <w:rPr>
                <w:rFonts w:ascii="Times New Roman" w:hAnsi="Times New Roman" w:cs="Times New Roman"/>
                <w:sz w:val="22"/>
                <w:szCs w:val="22"/>
              </w:rPr>
            </w:pPr>
            <w:proofErr w:type="spellStart"/>
            <w:r w:rsidRPr="00E36E49">
              <w:rPr>
                <w:rFonts w:ascii="Times New Roman" w:hAnsi="Times New Roman" w:cs="Times New Roman"/>
                <w:sz w:val="22"/>
                <w:szCs w:val="22"/>
              </w:rPr>
              <w:t>Khun</w:t>
            </w:r>
            <w:proofErr w:type="spellEnd"/>
            <w:r w:rsidRPr="00E36E49">
              <w:rPr>
                <w:rFonts w:ascii="Times New Roman" w:hAnsi="Times New Roman" w:cs="Times New Roman"/>
                <w:sz w:val="22"/>
                <w:szCs w:val="22"/>
              </w:rPr>
              <w:t xml:space="preserve"> </w:t>
            </w:r>
            <w:proofErr w:type="spellStart"/>
            <w:r w:rsidRPr="00E36E49">
              <w:rPr>
                <w:rFonts w:ascii="Times New Roman" w:hAnsi="Times New Roman" w:cs="Times New Roman"/>
                <w:sz w:val="22"/>
                <w:szCs w:val="22"/>
              </w:rPr>
              <w:t>Songklod</w:t>
            </w:r>
            <w:proofErr w:type="spellEnd"/>
            <w:r w:rsidRPr="00E36E49">
              <w:rPr>
                <w:rFonts w:ascii="Times New Roman" w:hAnsi="Times New Roman" w:cs="Times New Roman"/>
                <w:sz w:val="22"/>
                <w:szCs w:val="22"/>
              </w:rPr>
              <w:t xml:space="preserve"> </w:t>
            </w:r>
            <w:proofErr w:type="spellStart"/>
            <w:r w:rsidRPr="00E36E49">
              <w:rPr>
                <w:rFonts w:ascii="Times New Roman" w:hAnsi="Times New Roman" w:cs="Times New Roman"/>
                <w:sz w:val="22"/>
                <w:szCs w:val="22"/>
              </w:rPr>
              <w:t>Jarusombuti</w:t>
            </w:r>
            <w:proofErr w:type="spellEnd"/>
          </w:p>
        </w:tc>
        <w:tc>
          <w:tcPr>
            <w:tcW w:w="236" w:type="dxa"/>
          </w:tcPr>
          <w:p w:rsidR="00E36E49" w:rsidRPr="00E36E49" w:rsidRDefault="00E36E49" w:rsidP="0030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733" w:type="dxa"/>
          </w:tcPr>
          <w:p w:rsidR="00E36E49" w:rsidRPr="00161913" w:rsidRDefault="00E36E49" w:rsidP="00307011">
            <w:pPr>
              <w:ind w:right="-75"/>
              <w:jc w:val="center"/>
              <w:rPr>
                <w:rFonts w:ascii="Times New Roman" w:hAnsi="Times New Roman" w:cs="Times New Roman"/>
                <w:sz w:val="22"/>
                <w:szCs w:val="22"/>
              </w:rPr>
            </w:pPr>
            <w:r w:rsidRPr="00161913">
              <w:rPr>
                <w:rFonts w:ascii="Times New Roman" w:hAnsi="Times New Roman" w:cs="Times New Roman"/>
                <w:sz w:val="22"/>
                <w:szCs w:val="22"/>
              </w:rPr>
              <w:t>-</w:t>
            </w:r>
          </w:p>
        </w:tc>
        <w:tc>
          <w:tcPr>
            <w:tcW w:w="252" w:type="dxa"/>
          </w:tcPr>
          <w:p w:rsidR="00E36E49" w:rsidRPr="00161913" w:rsidRDefault="00E36E49" w:rsidP="0030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gridSpan w:val="2"/>
          </w:tcPr>
          <w:p w:rsidR="00E36E49" w:rsidRPr="00161913"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161913">
              <w:rPr>
                <w:rFonts w:ascii="Times New Roman" w:hAnsi="Times New Roman" w:cs="Times New Roman"/>
                <w:sz w:val="22"/>
                <w:szCs w:val="22"/>
              </w:rPr>
              <w:t>Director (key management)</w:t>
            </w:r>
          </w:p>
        </w:tc>
      </w:tr>
      <w:tr w:rsidR="000A7FEE" w:rsidRPr="00E36E49" w:rsidTr="007A6B07">
        <w:tc>
          <w:tcPr>
            <w:tcW w:w="3369" w:type="dxa"/>
          </w:tcPr>
          <w:p w:rsidR="000A7FEE" w:rsidRPr="000A7FEE" w:rsidRDefault="00161913" w:rsidP="00161913">
            <w:pPr>
              <w:ind w:right="-75"/>
              <w:rPr>
                <w:rFonts w:ascii="Times New Roman" w:hAnsi="Times New Roman" w:cs="Times New Roman"/>
                <w:sz w:val="22"/>
                <w:szCs w:val="22"/>
                <w:highlight w:val="yellow"/>
              </w:rPr>
            </w:pPr>
            <w:proofErr w:type="spellStart"/>
            <w:r w:rsidRPr="00E36E49">
              <w:rPr>
                <w:rFonts w:ascii="Times New Roman" w:hAnsi="Times New Roman" w:cs="Times New Roman"/>
                <w:sz w:val="22"/>
                <w:szCs w:val="22"/>
              </w:rPr>
              <w:t>Khun</w:t>
            </w:r>
            <w:proofErr w:type="spellEnd"/>
            <w:r w:rsidRPr="00E36E49">
              <w:rPr>
                <w:rFonts w:ascii="Times New Roman" w:hAnsi="Times New Roman" w:cs="Times New Roman"/>
                <w:sz w:val="22"/>
                <w:szCs w:val="22"/>
              </w:rPr>
              <w:t xml:space="preserve"> </w:t>
            </w:r>
            <w:proofErr w:type="spellStart"/>
            <w:r>
              <w:rPr>
                <w:rFonts w:ascii="Times New Roman" w:hAnsi="Times New Roman" w:cs="Times New Roman"/>
                <w:sz w:val="22"/>
                <w:szCs w:val="22"/>
              </w:rPr>
              <w:t>Ekarin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Vasanasong</w:t>
            </w:r>
            <w:proofErr w:type="spellEnd"/>
          </w:p>
        </w:tc>
        <w:tc>
          <w:tcPr>
            <w:tcW w:w="236" w:type="dxa"/>
          </w:tcPr>
          <w:p w:rsidR="000A7FEE" w:rsidRPr="000A7FEE" w:rsidRDefault="000A7FEE" w:rsidP="0030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highlight w:val="yellow"/>
              </w:rPr>
            </w:pPr>
          </w:p>
        </w:tc>
        <w:tc>
          <w:tcPr>
            <w:tcW w:w="3733" w:type="dxa"/>
          </w:tcPr>
          <w:p w:rsidR="000A7FEE" w:rsidRPr="00161913" w:rsidRDefault="000A7FEE" w:rsidP="00B9254B">
            <w:pPr>
              <w:ind w:right="-75"/>
              <w:jc w:val="center"/>
              <w:rPr>
                <w:rFonts w:ascii="Times New Roman" w:hAnsi="Times New Roman" w:cs="Times New Roman"/>
                <w:sz w:val="22"/>
                <w:szCs w:val="22"/>
              </w:rPr>
            </w:pPr>
            <w:r w:rsidRPr="00161913">
              <w:rPr>
                <w:rFonts w:ascii="Times New Roman" w:hAnsi="Times New Roman" w:cs="Times New Roman"/>
                <w:sz w:val="22"/>
                <w:szCs w:val="22"/>
              </w:rPr>
              <w:t>-</w:t>
            </w:r>
          </w:p>
        </w:tc>
        <w:tc>
          <w:tcPr>
            <w:tcW w:w="252" w:type="dxa"/>
          </w:tcPr>
          <w:p w:rsidR="000A7FEE" w:rsidRPr="00161913" w:rsidRDefault="000A7FEE" w:rsidP="00B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gridSpan w:val="2"/>
          </w:tcPr>
          <w:p w:rsidR="000A7FEE" w:rsidRPr="00161913" w:rsidRDefault="000A7FEE" w:rsidP="00B9254B">
            <w:pPr>
              <w:tabs>
                <w:tab w:val="clear" w:pos="2580"/>
                <w:tab w:val="clear" w:pos="2807"/>
                <w:tab w:val="left" w:pos="4885"/>
              </w:tabs>
              <w:ind w:left="-77" w:right="-108"/>
              <w:jc w:val="center"/>
              <w:rPr>
                <w:rFonts w:ascii="Times New Roman" w:hAnsi="Times New Roman" w:cs="Times New Roman"/>
                <w:sz w:val="22"/>
                <w:szCs w:val="22"/>
              </w:rPr>
            </w:pPr>
            <w:r w:rsidRPr="00161913">
              <w:rPr>
                <w:rFonts w:ascii="Times New Roman" w:hAnsi="Times New Roman" w:cs="Times New Roman"/>
                <w:sz w:val="22"/>
                <w:szCs w:val="22"/>
              </w:rPr>
              <w:t>Director (key management)</w:t>
            </w:r>
          </w:p>
        </w:tc>
      </w:tr>
      <w:tr w:rsidR="007A6B07" w:rsidRPr="00E36E49" w:rsidTr="007A6B07">
        <w:tc>
          <w:tcPr>
            <w:tcW w:w="3369" w:type="dxa"/>
          </w:tcPr>
          <w:p w:rsidR="007A6B07" w:rsidRPr="00E36E49" w:rsidRDefault="007A6B07" w:rsidP="00161913">
            <w:pPr>
              <w:ind w:right="-75"/>
              <w:rPr>
                <w:rFonts w:ascii="Times New Roman" w:hAnsi="Times New Roman" w:cs="Times New Roman"/>
                <w:sz w:val="22"/>
                <w:szCs w:val="22"/>
              </w:rPr>
            </w:pPr>
          </w:p>
        </w:tc>
        <w:tc>
          <w:tcPr>
            <w:tcW w:w="236" w:type="dxa"/>
          </w:tcPr>
          <w:p w:rsidR="007A6B07" w:rsidRPr="000A7FEE" w:rsidRDefault="007A6B07" w:rsidP="0030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highlight w:val="yellow"/>
              </w:rPr>
            </w:pPr>
          </w:p>
        </w:tc>
        <w:tc>
          <w:tcPr>
            <w:tcW w:w="3733" w:type="dxa"/>
          </w:tcPr>
          <w:p w:rsidR="007A6B07" w:rsidRPr="00161913" w:rsidRDefault="007A6B07" w:rsidP="00B9254B">
            <w:pPr>
              <w:ind w:right="-75"/>
              <w:jc w:val="center"/>
              <w:rPr>
                <w:rFonts w:ascii="Times New Roman" w:hAnsi="Times New Roman" w:cs="Times New Roman"/>
                <w:sz w:val="22"/>
                <w:szCs w:val="22"/>
              </w:rPr>
            </w:pPr>
          </w:p>
        </w:tc>
        <w:tc>
          <w:tcPr>
            <w:tcW w:w="252" w:type="dxa"/>
          </w:tcPr>
          <w:p w:rsidR="007A6B07" w:rsidRPr="00161913" w:rsidRDefault="007A6B07" w:rsidP="00B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584" w:type="dxa"/>
            <w:gridSpan w:val="2"/>
          </w:tcPr>
          <w:p w:rsidR="007A6B07" w:rsidRPr="00161913" w:rsidRDefault="007A6B07" w:rsidP="00B9254B">
            <w:pPr>
              <w:tabs>
                <w:tab w:val="clear" w:pos="2580"/>
                <w:tab w:val="clear" w:pos="2807"/>
                <w:tab w:val="left" w:pos="4885"/>
              </w:tabs>
              <w:ind w:left="-77" w:right="-108"/>
              <w:jc w:val="center"/>
              <w:rPr>
                <w:rFonts w:ascii="Times New Roman" w:hAnsi="Times New Roman" w:cs="Times New Roman"/>
                <w:sz w:val="22"/>
                <w:szCs w:val="22"/>
              </w:rPr>
            </w:pPr>
          </w:p>
        </w:tc>
      </w:tr>
      <w:tr w:rsidR="006A3113" w:rsidRPr="00E36E49" w:rsidTr="007A6B07">
        <w:trPr>
          <w:gridAfter w:val="1"/>
          <w:wAfter w:w="565" w:type="dxa"/>
        </w:trPr>
        <w:tc>
          <w:tcPr>
            <w:tcW w:w="9609" w:type="dxa"/>
            <w:gridSpan w:val="5"/>
            <w:vAlign w:val="center"/>
          </w:tcPr>
          <w:p w:rsidR="006A3113" w:rsidRPr="00E36E49" w:rsidRDefault="000665CF" w:rsidP="00E01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Key management are p</w:t>
            </w:r>
            <w:r w:rsidR="006A3113" w:rsidRPr="00E36E49">
              <w:rPr>
                <w:rFonts w:ascii="Times New Roman" w:hAnsi="Times New Roman" w:cs="Times New Roman"/>
                <w:sz w:val="22"/>
                <w:szCs w:val="22"/>
              </w:rPr>
              <w:t>ersons having authority and responsibility for planning, directing and controlling the activities of the entity,</w:t>
            </w:r>
            <w:r w:rsidR="005F2429" w:rsidRPr="00E36E49">
              <w:rPr>
                <w:rFonts w:ascii="Times New Roman" w:hAnsi="Times New Roman" w:cs="Times New Roman"/>
                <w:sz w:val="22"/>
                <w:szCs w:val="22"/>
              </w:rPr>
              <w:t xml:space="preserve"> either </w:t>
            </w:r>
            <w:r w:rsidR="006A3113" w:rsidRPr="00E36E49">
              <w:rPr>
                <w:rFonts w:ascii="Times New Roman" w:hAnsi="Times New Roman" w:cs="Times New Roman"/>
                <w:sz w:val="22"/>
                <w:szCs w:val="22"/>
              </w:rPr>
              <w:t xml:space="preserve">directly or indirectly, including </w:t>
            </w:r>
            <w:r w:rsidR="005F2429" w:rsidRPr="00E36E49">
              <w:rPr>
                <w:rFonts w:ascii="Times New Roman" w:hAnsi="Times New Roman" w:cs="Times New Roman"/>
                <w:sz w:val="22"/>
                <w:szCs w:val="22"/>
              </w:rPr>
              <w:t xml:space="preserve">the Company’s </w:t>
            </w:r>
            <w:r w:rsidR="006A3113" w:rsidRPr="00E36E49">
              <w:rPr>
                <w:rFonts w:ascii="Times New Roman" w:hAnsi="Times New Roman" w:cs="Times New Roman"/>
                <w:sz w:val="22"/>
                <w:szCs w:val="22"/>
              </w:rPr>
              <w:t xml:space="preserve">director (whether </w:t>
            </w:r>
            <w:r w:rsidR="00363711" w:rsidRPr="00E36E49">
              <w:rPr>
                <w:rFonts w:ascii="Times New Roman" w:hAnsi="Times New Roman" w:cs="Times New Roman"/>
                <w:sz w:val="22"/>
                <w:szCs w:val="22"/>
              </w:rPr>
              <w:t xml:space="preserve">as </w:t>
            </w:r>
            <w:r w:rsidR="006A3113" w:rsidRPr="00E36E49">
              <w:rPr>
                <w:rFonts w:ascii="Times New Roman" w:hAnsi="Times New Roman" w:cs="Times New Roman"/>
                <w:sz w:val="22"/>
                <w:szCs w:val="22"/>
              </w:rPr>
              <w:t xml:space="preserve">executive </w:t>
            </w:r>
            <w:r w:rsidR="005F2429" w:rsidRPr="00E36E49">
              <w:rPr>
                <w:rFonts w:ascii="Times New Roman" w:hAnsi="Times New Roman" w:cs="Times New Roman"/>
                <w:sz w:val="22"/>
                <w:szCs w:val="22"/>
              </w:rPr>
              <w:t>or otherwise)</w:t>
            </w:r>
            <w:r w:rsidR="006A3113" w:rsidRPr="00E36E49">
              <w:rPr>
                <w:rFonts w:ascii="Times New Roman" w:hAnsi="Times New Roman" w:cs="Times New Roman"/>
                <w:sz w:val="22"/>
                <w:szCs w:val="22"/>
              </w:rPr>
              <w:t>.</w:t>
            </w:r>
          </w:p>
        </w:tc>
      </w:tr>
    </w:tbl>
    <w:p w:rsidR="00B769A3" w:rsidRDefault="00B769A3"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E67693" w:rsidRDefault="00E67693"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Pricing policies for transactions with related parties are as follows:</w:t>
      </w:r>
    </w:p>
    <w:p w:rsidR="00161913" w:rsidRPr="00C64C58" w:rsidRDefault="00161913"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
          <w:szCs w:val="2"/>
        </w:rPr>
      </w:pPr>
    </w:p>
    <w:tbl>
      <w:tblPr>
        <w:tblW w:w="9060" w:type="dxa"/>
        <w:tblInd w:w="-34" w:type="dxa"/>
        <w:tblLayout w:type="fixed"/>
        <w:tblLook w:val="01E0"/>
      </w:tblPr>
      <w:tblGrid>
        <w:gridCol w:w="5245"/>
        <w:gridCol w:w="238"/>
        <w:gridCol w:w="3577"/>
      </w:tblGrid>
      <w:tr w:rsidR="00E67693" w:rsidRPr="00E36E49" w:rsidTr="000125AE">
        <w:trPr>
          <w:trHeight w:val="288"/>
        </w:trPr>
        <w:tc>
          <w:tcPr>
            <w:tcW w:w="5245" w:type="dxa"/>
            <w:tcBorders>
              <w:bottom w:val="single" w:sz="4" w:space="0" w:color="auto"/>
            </w:tcBorders>
            <w:vAlign w:val="center"/>
          </w:tcPr>
          <w:p w:rsidR="00E67693" w:rsidRPr="00E36E49" w:rsidRDefault="00E67693" w:rsidP="0008023F">
            <w:pPr>
              <w:pStyle w:val="1"/>
              <w:widowControl/>
              <w:ind w:left="34" w:right="0"/>
              <w:jc w:val="center"/>
              <w:rPr>
                <w:rFonts w:hAnsi="Times New Roman" w:cs="Times New Roman"/>
                <w:color w:val="auto"/>
                <w:sz w:val="22"/>
                <w:szCs w:val="22"/>
              </w:rPr>
            </w:pPr>
            <w:r w:rsidRPr="00E36E49">
              <w:rPr>
                <w:rFonts w:hAnsi="Times New Roman" w:cs="Times New Roman"/>
                <w:color w:val="auto"/>
                <w:sz w:val="22"/>
                <w:szCs w:val="22"/>
              </w:rPr>
              <w:t>Type of Transaction</w:t>
            </w:r>
          </w:p>
        </w:tc>
        <w:tc>
          <w:tcPr>
            <w:tcW w:w="238" w:type="dxa"/>
            <w:vAlign w:val="center"/>
          </w:tcPr>
          <w:p w:rsidR="00E67693" w:rsidRPr="00E36E49" w:rsidRDefault="00E67693" w:rsidP="0008023F">
            <w:pPr>
              <w:pStyle w:val="1"/>
              <w:widowControl/>
              <w:ind w:right="0"/>
              <w:rPr>
                <w:rFonts w:hAnsi="Times New Roman" w:cs="Times New Roman"/>
                <w:color w:val="auto"/>
                <w:sz w:val="22"/>
                <w:szCs w:val="22"/>
              </w:rPr>
            </w:pPr>
          </w:p>
        </w:tc>
        <w:tc>
          <w:tcPr>
            <w:tcW w:w="3577" w:type="dxa"/>
            <w:tcBorders>
              <w:bottom w:val="single" w:sz="4" w:space="0" w:color="auto"/>
            </w:tcBorders>
            <w:vAlign w:val="center"/>
          </w:tcPr>
          <w:p w:rsidR="00E67693" w:rsidRPr="00E36E49" w:rsidRDefault="000762D6" w:rsidP="0008023F">
            <w:pPr>
              <w:pStyle w:val="1"/>
              <w:widowControl/>
              <w:ind w:right="0"/>
              <w:jc w:val="center"/>
              <w:rPr>
                <w:rFonts w:hAnsi="Times New Roman" w:cs="Times New Roman"/>
                <w:color w:val="auto"/>
                <w:sz w:val="22"/>
                <w:szCs w:val="22"/>
              </w:rPr>
            </w:pPr>
            <w:r w:rsidRPr="00E36E49">
              <w:rPr>
                <w:rFonts w:hAnsi="Times New Roman" w:cs="Times New Roman"/>
                <w:color w:val="auto"/>
                <w:sz w:val="22"/>
                <w:szCs w:val="22"/>
              </w:rPr>
              <w:t>Pricing P</w:t>
            </w:r>
            <w:r w:rsidR="00E67693" w:rsidRPr="00E36E49">
              <w:rPr>
                <w:rFonts w:hAnsi="Times New Roman" w:cs="Times New Roman"/>
                <w:color w:val="auto"/>
                <w:sz w:val="22"/>
                <w:szCs w:val="22"/>
              </w:rPr>
              <w:t>olicies</w:t>
            </w:r>
          </w:p>
        </w:tc>
      </w:tr>
      <w:tr w:rsidR="00E67693" w:rsidRPr="00E36E49" w:rsidTr="00F73977">
        <w:trPr>
          <w:trHeight w:val="207"/>
        </w:trPr>
        <w:tc>
          <w:tcPr>
            <w:tcW w:w="5245" w:type="dxa"/>
            <w:tcBorders>
              <w:top w:val="single" w:sz="4" w:space="0" w:color="auto"/>
            </w:tcBorders>
            <w:vAlign w:val="center"/>
          </w:tcPr>
          <w:p w:rsidR="00E67693" w:rsidRPr="00E36E49" w:rsidRDefault="008E4ECC" w:rsidP="0008023F">
            <w:pPr>
              <w:pStyle w:val="1"/>
              <w:widowControl/>
              <w:ind w:left="34" w:right="0"/>
              <w:rPr>
                <w:rFonts w:hAnsi="Times New Roman" w:cs="Times New Roman"/>
                <w:color w:val="auto"/>
                <w:sz w:val="22"/>
                <w:szCs w:val="22"/>
              </w:rPr>
            </w:pPr>
            <w:r w:rsidRPr="00E36E49">
              <w:rPr>
                <w:rFonts w:hAnsi="Times New Roman" w:cs="Times New Roman"/>
                <w:color w:val="auto"/>
                <w:sz w:val="22"/>
                <w:szCs w:val="22"/>
              </w:rPr>
              <w:t>Sales of products</w:t>
            </w:r>
          </w:p>
        </w:tc>
        <w:tc>
          <w:tcPr>
            <w:tcW w:w="238" w:type="dxa"/>
            <w:vAlign w:val="center"/>
          </w:tcPr>
          <w:p w:rsidR="00E67693" w:rsidRPr="00E36E49" w:rsidRDefault="00E67693" w:rsidP="0008023F">
            <w:pPr>
              <w:pStyle w:val="1"/>
              <w:widowControl/>
              <w:ind w:right="0"/>
              <w:rPr>
                <w:rFonts w:hAnsi="Times New Roman" w:cs="Times New Roman"/>
                <w:color w:val="auto"/>
                <w:sz w:val="22"/>
                <w:szCs w:val="22"/>
              </w:rPr>
            </w:pPr>
          </w:p>
        </w:tc>
        <w:tc>
          <w:tcPr>
            <w:tcW w:w="3577" w:type="dxa"/>
            <w:tcBorders>
              <w:top w:val="single" w:sz="4" w:space="0" w:color="auto"/>
            </w:tcBorders>
            <w:vAlign w:val="center"/>
          </w:tcPr>
          <w:p w:rsidR="00E67693" w:rsidRPr="00E36E49" w:rsidRDefault="008E4ECC" w:rsidP="0008023F">
            <w:pPr>
              <w:pStyle w:val="1"/>
              <w:widowControl/>
              <w:ind w:right="0"/>
              <w:rPr>
                <w:rFonts w:hAnsi="Times New Roman" w:cs="Times New Roman"/>
                <w:color w:val="auto"/>
                <w:sz w:val="22"/>
                <w:szCs w:val="22"/>
              </w:rPr>
            </w:pPr>
            <w:r w:rsidRPr="00E36E49">
              <w:rPr>
                <w:rFonts w:hAnsi="Times New Roman" w:cs="Times New Roman"/>
                <w:color w:val="auto"/>
                <w:sz w:val="22"/>
                <w:szCs w:val="22"/>
              </w:rPr>
              <w:t>Prices approximated market prices</w:t>
            </w:r>
          </w:p>
        </w:tc>
      </w:tr>
      <w:tr w:rsidR="00F73977" w:rsidRPr="00E36E49" w:rsidTr="00F73977">
        <w:trPr>
          <w:trHeight w:val="207"/>
        </w:trPr>
        <w:tc>
          <w:tcPr>
            <w:tcW w:w="5245" w:type="dxa"/>
            <w:vAlign w:val="center"/>
          </w:tcPr>
          <w:p w:rsidR="00F73977" w:rsidRPr="00E36E49" w:rsidRDefault="00F73977" w:rsidP="0008023F">
            <w:pPr>
              <w:pStyle w:val="1"/>
              <w:widowControl/>
              <w:ind w:left="34" w:right="0"/>
              <w:rPr>
                <w:rFonts w:hAnsi="Times New Roman" w:cs="Times New Roman"/>
                <w:color w:val="auto"/>
                <w:sz w:val="22"/>
                <w:szCs w:val="22"/>
              </w:rPr>
            </w:pPr>
            <w:r w:rsidRPr="00E36E49">
              <w:rPr>
                <w:rFonts w:hAnsi="Times New Roman" w:cs="Times New Roman"/>
                <w:color w:val="auto"/>
                <w:sz w:val="22"/>
                <w:szCs w:val="22"/>
              </w:rPr>
              <w:t>Interest income</w:t>
            </w:r>
            <w:r w:rsidR="00796E08" w:rsidRPr="00E36E49">
              <w:rPr>
                <w:rFonts w:hAnsi="Times New Roman" w:cs="Times New Roman"/>
                <w:color w:val="auto"/>
                <w:sz w:val="22"/>
                <w:szCs w:val="22"/>
              </w:rPr>
              <w:t xml:space="preserve"> / interest expense</w:t>
            </w:r>
          </w:p>
        </w:tc>
        <w:tc>
          <w:tcPr>
            <w:tcW w:w="238" w:type="dxa"/>
            <w:vAlign w:val="center"/>
          </w:tcPr>
          <w:p w:rsidR="00F73977" w:rsidRPr="00E36E49" w:rsidRDefault="00F73977" w:rsidP="0008023F">
            <w:pPr>
              <w:pStyle w:val="1"/>
              <w:widowControl/>
              <w:ind w:right="0"/>
              <w:rPr>
                <w:rFonts w:hAnsi="Times New Roman" w:cs="Times New Roman"/>
                <w:color w:val="auto"/>
                <w:sz w:val="22"/>
                <w:szCs w:val="22"/>
              </w:rPr>
            </w:pPr>
          </w:p>
        </w:tc>
        <w:tc>
          <w:tcPr>
            <w:tcW w:w="3577" w:type="dxa"/>
            <w:vAlign w:val="center"/>
          </w:tcPr>
          <w:p w:rsidR="00F73977" w:rsidRPr="00E36E49" w:rsidRDefault="00E034B1" w:rsidP="0008023F">
            <w:pPr>
              <w:pStyle w:val="1"/>
              <w:widowControl/>
              <w:ind w:right="0"/>
              <w:rPr>
                <w:rFonts w:hAnsi="Times New Roman" w:cs="Times New Roman"/>
                <w:color w:val="auto"/>
                <w:sz w:val="22"/>
                <w:szCs w:val="22"/>
              </w:rPr>
            </w:pPr>
            <w:r w:rsidRPr="00E36E49">
              <w:rPr>
                <w:rFonts w:hAnsi="Times New Roman" w:cs="Times New Roman"/>
                <w:color w:val="auto"/>
                <w:sz w:val="22"/>
                <w:szCs w:val="22"/>
              </w:rPr>
              <w:t>MOR</w:t>
            </w:r>
          </w:p>
        </w:tc>
      </w:tr>
      <w:tr w:rsidR="00E034B1" w:rsidRPr="00E36E49" w:rsidTr="00F73977">
        <w:trPr>
          <w:trHeight w:val="207"/>
        </w:trPr>
        <w:tc>
          <w:tcPr>
            <w:tcW w:w="5245" w:type="dxa"/>
            <w:vAlign w:val="center"/>
          </w:tcPr>
          <w:p w:rsidR="00E034B1" w:rsidRPr="00E36E49" w:rsidRDefault="0004735D" w:rsidP="0008023F">
            <w:pPr>
              <w:pStyle w:val="1"/>
              <w:widowControl/>
              <w:ind w:left="34" w:right="0"/>
              <w:rPr>
                <w:rFonts w:hAnsi="Times New Roman" w:cs="Times New Roman"/>
                <w:color w:val="auto"/>
                <w:sz w:val="22"/>
                <w:szCs w:val="22"/>
              </w:rPr>
            </w:pPr>
            <w:r w:rsidRPr="00E36E49">
              <w:rPr>
                <w:rFonts w:hAnsi="Times New Roman" w:cs="Times New Roman"/>
                <w:color w:val="auto"/>
                <w:sz w:val="22"/>
                <w:szCs w:val="22"/>
              </w:rPr>
              <w:t>Space r</w:t>
            </w:r>
            <w:r w:rsidR="00E034B1" w:rsidRPr="00E36E49">
              <w:rPr>
                <w:rFonts w:hAnsi="Times New Roman" w:cs="Times New Roman"/>
                <w:color w:val="auto"/>
                <w:sz w:val="22"/>
                <w:szCs w:val="22"/>
              </w:rPr>
              <w:t>ental income</w:t>
            </w:r>
            <w:r w:rsidR="00D749DA">
              <w:rPr>
                <w:rFonts w:hAnsi="Times New Roman" w:cs="Times New Roman"/>
                <w:color w:val="auto"/>
                <w:sz w:val="22"/>
                <w:szCs w:val="22"/>
              </w:rPr>
              <w:t xml:space="preserve"> and other income</w:t>
            </w:r>
          </w:p>
        </w:tc>
        <w:tc>
          <w:tcPr>
            <w:tcW w:w="238" w:type="dxa"/>
            <w:vAlign w:val="center"/>
          </w:tcPr>
          <w:p w:rsidR="00E034B1" w:rsidRPr="00E36E49" w:rsidRDefault="00E034B1" w:rsidP="0008023F">
            <w:pPr>
              <w:pStyle w:val="1"/>
              <w:widowControl/>
              <w:ind w:right="0"/>
              <w:rPr>
                <w:rFonts w:hAnsi="Times New Roman" w:cs="Times New Roman"/>
                <w:color w:val="auto"/>
                <w:sz w:val="22"/>
                <w:szCs w:val="22"/>
              </w:rPr>
            </w:pPr>
          </w:p>
        </w:tc>
        <w:tc>
          <w:tcPr>
            <w:tcW w:w="3577" w:type="dxa"/>
            <w:vAlign w:val="center"/>
          </w:tcPr>
          <w:p w:rsidR="00E034B1" w:rsidRPr="00E36E49" w:rsidRDefault="00E034B1" w:rsidP="0008023F">
            <w:pPr>
              <w:pStyle w:val="1"/>
              <w:widowControl/>
              <w:ind w:right="0"/>
              <w:rPr>
                <w:rFonts w:hAnsi="Times New Roman" w:cs="Times New Roman"/>
                <w:color w:val="auto"/>
                <w:sz w:val="22"/>
                <w:szCs w:val="22"/>
              </w:rPr>
            </w:pPr>
            <w:r w:rsidRPr="00E36E49">
              <w:rPr>
                <w:rFonts w:hAnsi="Times New Roman" w:cs="Times New Roman"/>
                <w:color w:val="auto"/>
                <w:sz w:val="22"/>
                <w:szCs w:val="22"/>
              </w:rPr>
              <w:t>Mutually agreed price</w:t>
            </w:r>
          </w:p>
        </w:tc>
      </w:tr>
      <w:tr w:rsidR="007A6B07" w:rsidRPr="00E36E49" w:rsidTr="00F73977">
        <w:trPr>
          <w:trHeight w:val="207"/>
        </w:trPr>
        <w:tc>
          <w:tcPr>
            <w:tcW w:w="5245" w:type="dxa"/>
            <w:vAlign w:val="center"/>
          </w:tcPr>
          <w:p w:rsidR="007A6B07" w:rsidRPr="00E36E49" w:rsidRDefault="007A6B07" w:rsidP="0008023F">
            <w:pPr>
              <w:pStyle w:val="1"/>
              <w:widowControl/>
              <w:ind w:left="34" w:right="0"/>
              <w:rPr>
                <w:rFonts w:hAnsi="Times New Roman" w:cs="Times New Roman"/>
                <w:color w:val="auto"/>
                <w:sz w:val="22"/>
                <w:szCs w:val="22"/>
              </w:rPr>
            </w:pPr>
            <w:r w:rsidRPr="007A6B07">
              <w:rPr>
                <w:rFonts w:hAnsi="Times New Roman" w:cs="Times New Roman"/>
                <w:color w:val="auto"/>
                <w:sz w:val="22"/>
                <w:szCs w:val="22"/>
              </w:rPr>
              <w:t>Sales of investment</w:t>
            </w:r>
          </w:p>
        </w:tc>
        <w:tc>
          <w:tcPr>
            <w:tcW w:w="238" w:type="dxa"/>
            <w:vAlign w:val="center"/>
          </w:tcPr>
          <w:p w:rsidR="007A6B07" w:rsidRPr="00E36E49" w:rsidRDefault="007A6B07" w:rsidP="0008023F">
            <w:pPr>
              <w:pStyle w:val="1"/>
              <w:widowControl/>
              <w:ind w:right="0"/>
              <w:rPr>
                <w:rFonts w:hAnsi="Times New Roman" w:cs="Times New Roman"/>
                <w:color w:val="auto"/>
                <w:sz w:val="22"/>
                <w:szCs w:val="22"/>
              </w:rPr>
            </w:pPr>
          </w:p>
        </w:tc>
        <w:tc>
          <w:tcPr>
            <w:tcW w:w="3577" w:type="dxa"/>
            <w:vAlign w:val="center"/>
          </w:tcPr>
          <w:p w:rsidR="007A6B07" w:rsidRPr="00D06800" w:rsidRDefault="00D06800" w:rsidP="00D06800">
            <w:pPr>
              <w:pStyle w:val="1"/>
              <w:widowControl/>
              <w:ind w:right="0"/>
              <w:rPr>
                <w:rFonts w:hAnsi="Times New Roman" w:cstheme="minorBidi"/>
                <w:color w:val="auto"/>
                <w:sz w:val="22"/>
                <w:szCs w:val="22"/>
              </w:rPr>
            </w:pPr>
            <w:r>
              <w:rPr>
                <w:rFonts w:hAnsi="Times New Roman" w:cs="Times New Roman"/>
                <w:color w:val="auto"/>
                <w:sz w:val="22"/>
                <w:szCs w:val="22"/>
              </w:rPr>
              <w:t>A</w:t>
            </w:r>
            <w:r w:rsidRPr="00D06800">
              <w:rPr>
                <w:rFonts w:hAnsi="Times New Roman" w:cs="Times New Roman"/>
                <w:color w:val="auto"/>
                <w:sz w:val="22"/>
                <w:szCs w:val="22"/>
              </w:rPr>
              <w:t>t carrying amount</w:t>
            </w:r>
          </w:p>
        </w:tc>
      </w:tr>
      <w:tr w:rsidR="001F14D3" w:rsidRPr="00E36E49" w:rsidTr="00DF0D09">
        <w:trPr>
          <w:trHeight w:val="207"/>
        </w:trPr>
        <w:tc>
          <w:tcPr>
            <w:tcW w:w="5245" w:type="dxa"/>
            <w:vAlign w:val="center"/>
          </w:tcPr>
          <w:p w:rsidR="001F14D3" w:rsidRPr="00E36E49" w:rsidRDefault="001F14D3" w:rsidP="00ED0941">
            <w:pPr>
              <w:pStyle w:val="1"/>
              <w:widowControl/>
              <w:ind w:left="34" w:right="0"/>
              <w:rPr>
                <w:rFonts w:hAnsi="Times New Roman" w:cs="Times New Roman"/>
                <w:color w:val="auto"/>
                <w:sz w:val="22"/>
                <w:szCs w:val="22"/>
              </w:rPr>
            </w:pPr>
            <w:r w:rsidRPr="00ED0941">
              <w:rPr>
                <w:rFonts w:hAnsi="Times New Roman" w:cs="Times New Roman"/>
                <w:color w:val="auto"/>
                <w:sz w:val="22"/>
                <w:szCs w:val="22"/>
              </w:rPr>
              <w:t>Purchases of raw materials</w:t>
            </w:r>
            <w:r w:rsidR="00161913" w:rsidRPr="00ED0941">
              <w:rPr>
                <w:rFonts w:hAnsi="Times New Roman" w:cs="Times New Roman"/>
                <w:color w:val="auto"/>
                <w:sz w:val="22"/>
                <w:szCs w:val="22"/>
              </w:rPr>
              <w:t xml:space="preserve"> / inventories</w:t>
            </w:r>
            <w:r w:rsidR="00ED0941" w:rsidRPr="00ED0941">
              <w:rPr>
                <w:rFonts w:hAnsi="Times New Roman" w:cs="Times New Roman"/>
                <w:color w:val="auto"/>
                <w:sz w:val="22"/>
                <w:szCs w:val="22"/>
              </w:rPr>
              <w:t xml:space="preserve"> / supplies</w:t>
            </w:r>
          </w:p>
        </w:tc>
        <w:tc>
          <w:tcPr>
            <w:tcW w:w="238" w:type="dxa"/>
            <w:vAlign w:val="center"/>
          </w:tcPr>
          <w:p w:rsidR="001F14D3" w:rsidRPr="00E36E49" w:rsidRDefault="001F14D3" w:rsidP="00DF0D09">
            <w:pPr>
              <w:pStyle w:val="1"/>
              <w:widowControl/>
              <w:ind w:right="0"/>
              <w:rPr>
                <w:rFonts w:hAnsi="Times New Roman" w:cs="Times New Roman"/>
                <w:color w:val="auto"/>
                <w:sz w:val="22"/>
                <w:szCs w:val="22"/>
              </w:rPr>
            </w:pPr>
          </w:p>
        </w:tc>
        <w:tc>
          <w:tcPr>
            <w:tcW w:w="3577" w:type="dxa"/>
            <w:vAlign w:val="center"/>
          </w:tcPr>
          <w:p w:rsidR="001F14D3" w:rsidRPr="00E36E49" w:rsidRDefault="001F14D3" w:rsidP="00DF0D09">
            <w:pPr>
              <w:pStyle w:val="1"/>
              <w:widowControl/>
              <w:ind w:right="0"/>
              <w:rPr>
                <w:rFonts w:hAnsi="Times New Roman" w:cs="Times New Roman"/>
                <w:color w:val="auto"/>
                <w:sz w:val="22"/>
                <w:szCs w:val="22"/>
              </w:rPr>
            </w:pPr>
            <w:r w:rsidRPr="00E36E49">
              <w:rPr>
                <w:rFonts w:hAnsi="Times New Roman" w:cs="Times New Roman"/>
                <w:color w:val="auto"/>
                <w:sz w:val="22"/>
                <w:szCs w:val="22"/>
              </w:rPr>
              <w:t>Prices approximated market prices</w:t>
            </w:r>
          </w:p>
        </w:tc>
      </w:tr>
      <w:tr w:rsidR="001F14D3" w:rsidRPr="00E36E49" w:rsidTr="00F73977">
        <w:trPr>
          <w:trHeight w:val="207"/>
        </w:trPr>
        <w:tc>
          <w:tcPr>
            <w:tcW w:w="5245" w:type="dxa"/>
            <w:vAlign w:val="center"/>
          </w:tcPr>
          <w:p w:rsidR="001F14D3" w:rsidRPr="00E36E49" w:rsidRDefault="00DF20D6" w:rsidP="0008023F">
            <w:pPr>
              <w:pStyle w:val="1"/>
              <w:widowControl/>
              <w:ind w:left="34" w:right="0"/>
              <w:rPr>
                <w:rFonts w:hAnsi="Times New Roman" w:cs="Times New Roman"/>
                <w:color w:val="auto"/>
                <w:sz w:val="22"/>
                <w:szCs w:val="22"/>
              </w:rPr>
            </w:pPr>
            <w:r w:rsidRPr="00ED0941">
              <w:rPr>
                <w:rFonts w:hAnsi="Times New Roman" w:cs="Times New Roman"/>
                <w:color w:val="auto"/>
                <w:sz w:val="22"/>
                <w:szCs w:val="22"/>
              </w:rPr>
              <w:t>Purchases</w:t>
            </w:r>
            <w:r>
              <w:rPr>
                <w:rFonts w:hAnsi="Times New Roman" w:cs="Times New Roman"/>
                <w:color w:val="auto"/>
                <w:sz w:val="22"/>
                <w:szCs w:val="22"/>
              </w:rPr>
              <w:t xml:space="preserve"> </w:t>
            </w:r>
            <w:r w:rsidR="00EC4023">
              <w:rPr>
                <w:rFonts w:hAnsi="Times New Roman" w:cs="Times New Roman"/>
                <w:color w:val="auto"/>
                <w:sz w:val="22"/>
                <w:szCs w:val="22"/>
              </w:rPr>
              <w:t>-</w:t>
            </w:r>
            <w:r>
              <w:rPr>
                <w:rFonts w:hAnsi="Times New Roman" w:cs="Times New Roman"/>
                <w:color w:val="auto"/>
                <w:sz w:val="22"/>
                <w:szCs w:val="22"/>
              </w:rPr>
              <w:t xml:space="preserve"> sales</w:t>
            </w:r>
            <w:r w:rsidR="000473E9">
              <w:rPr>
                <w:rFonts w:hAnsi="Times New Roman" w:cs="Times New Roman"/>
                <w:color w:val="auto"/>
                <w:sz w:val="22"/>
                <w:szCs w:val="22"/>
              </w:rPr>
              <w:t xml:space="preserve"> of</w:t>
            </w:r>
            <w:r w:rsidR="00BA14E8" w:rsidRPr="00BA14E8">
              <w:rPr>
                <w:rFonts w:hAnsi="Times New Roman" w:cs="Times New Roman"/>
                <w:color w:val="auto"/>
                <w:sz w:val="22"/>
                <w:szCs w:val="22"/>
              </w:rPr>
              <w:t xml:space="preserve"> equipment</w:t>
            </w:r>
          </w:p>
        </w:tc>
        <w:tc>
          <w:tcPr>
            <w:tcW w:w="238" w:type="dxa"/>
            <w:vAlign w:val="center"/>
          </w:tcPr>
          <w:p w:rsidR="001F14D3" w:rsidRPr="00E36E49" w:rsidRDefault="001F14D3" w:rsidP="0008023F">
            <w:pPr>
              <w:pStyle w:val="1"/>
              <w:widowControl/>
              <w:ind w:right="0"/>
              <w:rPr>
                <w:rFonts w:hAnsi="Times New Roman" w:cs="Times New Roman"/>
                <w:color w:val="auto"/>
                <w:sz w:val="22"/>
                <w:szCs w:val="22"/>
              </w:rPr>
            </w:pPr>
          </w:p>
        </w:tc>
        <w:tc>
          <w:tcPr>
            <w:tcW w:w="3577" w:type="dxa"/>
            <w:vAlign w:val="center"/>
          </w:tcPr>
          <w:p w:rsidR="001F14D3" w:rsidRPr="00E36E49" w:rsidRDefault="00ED0941" w:rsidP="0008023F">
            <w:pPr>
              <w:pStyle w:val="1"/>
              <w:widowControl/>
              <w:ind w:right="0"/>
              <w:rPr>
                <w:rFonts w:hAnsi="Times New Roman" w:cs="Times New Roman"/>
                <w:color w:val="auto"/>
                <w:sz w:val="22"/>
                <w:szCs w:val="22"/>
              </w:rPr>
            </w:pPr>
            <w:r w:rsidRPr="00E36E49">
              <w:rPr>
                <w:rFonts w:hAnsi="Times New Roman" w:cs="Times New Roman"/>
                <w:color w:val="auto"/>
                <w:sz w:val="22"/>
                <w:szCs w:val="22"/>
              </w:rPr>
              <w:t>Mutually agreed price</w:t>
            </w:r>
          </w:p>
        </w:tc>
      </w:tr>
      <w:tr w:rsidR="00B92E25" w:rsidRPr="00E36E49" w:rsidTr="008E4ECC">
        <w:trPr>
          <w:trHeight w:val="288"/>
        </w:trPr>
        <w:tc>
          <w:tcPr>
            <w:tcW w:w="5245" w:type="dxa"/>
            <w:vAlign w:val="center"/>
          </w:tcPr>
          <w:p w:rsidR="00B92E25" w:rsidRPr="00E36E49" w:rsidRDefault="00CE43D5" w:rsidP="0008023F">
            <w:pPr>
              <w:pStyle w:val="1"/>
              <w:widowControl/>
              <w:ind w:left="34" w:right="0"/>
              <w:rPr>
                <w:rFonts w:hAnsi="Times New Roman" w:cs="Times New Roman"/>
                <w:color w:val="auto"/>
                <w:sz w:val="22"/>
                <w:szCs w:val="22"/>
              </w:rPr>
            </w:pPr>
            <w:r w:rsidRPr="00E36E49">
              <w:rPr>
                <w:rFonts w:hAnsi="Times New Roman" w:cs="Times New Roman"/>
                <w:color w:val="auto"/>
                <w:sz w:val="22"/>
                <w:szCs w:val="22"/>
              </w:rPr>
              <w:t>Decoration costs of showrooms</w:t>
            </w:r>
          </w:p>
        </w:tc>
        <w:tc>
          <w:tcPr>
            <w:tcW w:w="238" w:type="dxa"/>
            <w:vAlign w:val="center"/>
          </w:tcPr>
          <w:p w:rsidR="00B92E25" w:rsidRPr="00E36E49" w:rsidRDefault="00B92E25" w:rsidP="0008023F">
            <w:pPr>
              <w:pStyle w:val="1"/>
              <w:widowControl/>
              <w:ind w:right="0"/>
              <w:rPr>
                <w:rFonts w:hAnsi="Times New Roman" w:cs="Times New Roman"/>
                <w:color w:val="auto"/>
                <w:sz w:val="22"/>
                <w:szCs w:val="22"/>
              </w:rPr>
            </w:pPr>
          </w:p>
        </w:tc>
        <w:tc>
          <w:tcPr>
            <w:tcW w:w="3577" w:type="dxa"/>
            <w:vAlign w:val="center"/>
          </w:tcPr>
          <w:p w:rsidR="00B92E25" w:rsidRPr="00E36E49" w:rsidRDefault="00CE43D5" w:rsidP="0008023F">
            <w:pPr>
              <w:pStyle w:val="1"/>
              <w:widowControl/>
              <w:ind w:right="0"/>
              <w:rPr>
                <w:rFonts w:hAnsi="Times New Roman" w:cs="Times New Roman"/>
                <w:color w:val="auto"/>
                <w:sz w:val="22"/>
                <w:szCs w:val="22"/>
              </w:rPr>
            </w:pPr>
            <w:r w:rsidRPr="00E36E49">
              <w:rPr>
                <w:rFonts w:hAnsi="Times New Roman" w:cs="Times New Roman"/>
                <w:color w:val="auto"/>
                <w:sz w:val="22"/>
                <w:szCs w:val="22"/>
              </w:rPr>
              <w:t>Mutually agreed price</w:t>
            </w:r>
          </w:p>
        </w:tc>
      </w:tr>
      <w:tr w:rsidR="000125AE" w:rsidRPr="00E36E49" w:rsidTr="0008023F">
        <w:trPr>
          <w:trHeight w:val="288"/>
        </w:trPr>
        <w:tc>
          <w:tcPr>
            <w:tcW w:w="5245" w:type="dxa"/>
            <w:vAlign w:val="center"/>
          </w:tcPr>
          <w:p w:rsidR="000125AE" w:rsidRPr="00E36E49" w:rsidRDefault="000125AE" w:rsidP="0008023F">
            <w:pPr>
              <w:pStyle w:val="1"/>
              <w:widowControl/>
              <w:ind w:left="34" w:right="0"/>
              <w:rPr>
                <w:rFonts w:hAnsi="Times New Roman" w:cs="Times New Roman"/>
                <w:color w:val="auto"/>
                <w:sz w:val="22"/>
                <w:szCs w:val="22"/>
              </w:rPr>
            </w:pPr>
            <w:r w:rsidRPr="00E36E49">
              <w:rPr>
                <w:rFonts w:hAnsi="Times New Roman" w:cs="Times New Roman"/>
                <w:color w:val="auto"/>
                <w:sz w:val="22"/>
                <w:szCs w:val="22"/>
              </w:rPr>
              <w:t>Key management’s remunerations</w:t>
            </w:r>
          </w:p>
        </w:tc>
        <w:tc>
          <w:tcPr>
            <w:tcW w:w="238" w:type="dxa"/>
            <w:vAlign w:val="center"/>
          </w:tcPr>
          <w:p w:rsidR="000125AE" w:rsidRPr="00E36E49" w:rsidRDefault="000125AE" w:rsidP="0008023F">
            <w:pPr>
              <w:pStyle w:val="1"/>
              <w:widowControl/>
              <w:ind w:right="0"/>
              <w:rPr>
                <w:rFonts w:hAnsi="Times New Roman" w:cs="Times New Roman"/>
                <w:color w:val="auto"/>
                <w:sz w:val="22"/>
                <w:szCs w:val="22"/>
              </w:rPr>
            </w:pPr>
          </w:p>
        </w:tc>
        <w:tc>
          <w:tcPr>
            <w:tcW w:w="3577" w:type="dxa"/>
            <w:vAlign w:val="center"/>
          </w:tcPr>
          <w:p w:rsidR="000125AE" w:rsidRPr="00E36E49" w:rsidRDefault="000125AE" w:rsidP="0008023F">
            <w:pPr>
              <w:pStyle w:val="1"/>
              <w:widowControl/>
              <w:ind w:right="0"/>
              <w:rPr>
                <w:rFonts w:hAnsi="Times New Roman" w:cs="Times New Roman"/>
                <w:color w:val="auto"/>
                <w:sz w:val="22"/>
                <w:szCs w:val="22"/>
              </w:rPr>
            </w:pPr>
            <w:r w:rsidRPr="00E36E49">
              <w:rPr>
                <w:rFonts w:hAnsi="Times New Roman" w:cs="Times New Roman"/>
                <w:color w:val="auto"/>
                <w:sz w:val="22"/>
                <w:szCs w:val="22"/>
              </w:rPr>
              <w:t>Mutually agreed amount</w:t>
            </w:r>
          </w:p>
        </w:tc>
      </w:tr>
      <w:tr w:rsidR="000762D6" w:rsidRPr="00E36E49" w:rsidTr="0008023F">
        <w:trPr>
          <w:trHeight w:val="288"/>
        </w:trPr>
        <w:tc>
          <w:tcPr>
            <w:tcW w:w="5245" w:type="dxa"/>
            <w:vAlign w:val="center"/>
          </w:tcPr>
          <w:p w:rsidR="000762D6" w:rsidRPr="00E36E49" w:rsidRDefault="000762D6" w:rsidP="0008023F">
            <w:pPr>
              <w:pStyle w:val="1"/>
              <w:widowControl/>
              <w:ind w:left="34" w:right="0"/>
              <w:rPr>
                <w:rFonts w:hAnsi="Times New Roman" w:cs="Times New Roman"/>
                <w:color w:val="auto"/>
                <w:sz w:val="22"/>
                <w:szCs w:val="22"/>
              </w:rPr>
            </w:pPr>
            <w:r w:rsidRPr="00E36E49">
              <w:rPr>
                <w:rFonts w:hAnsi="Times New Roman" w:cs="Times New Roman"/>
                <w:color w:val="auto"/>
                <w:sz w:val="22"/>
                <w:szCs w:val="22"/>
              </w:rPr>
              <w:t>Guarantee of credit facilities by directors</w:t>
            </w:r>
          </w:p>
        </w:tc>
        <w:tc>
          <w:tcPr>
            <w:tcW w:w="238" w:type="dxa"/>
            <w:vAlign w:val="center"/>
          </w:tcPr>
          <w:p w:rsidR="000762D6" w:rsidRPr="00E36E49" w:rsidRDefault="000762D6" w:rsidP="0008023F">
            <w:pPr>
              <w:pStyle w:val="1"/>
              <w:widowControl/>
              <w:ind w:right="0"/>
              <w:rPr>
                <w:rFonts w:hAnsi="Times New Roman" w:cs="Times New Roman"/>
                <w:color w:val="auto"/>
                <w:sz w:val="22"/>
                <w:szCs w:val="22"/>
              </w:rPr>
            </w:pPr>
          </w:p>
        </w:tc>
        <w:tc>
          <w:tcPr>
            <w:tcW w:w="3577" w:type="dxa"/>
            <w:vAlign w:val="center"/>
          </w:tcPr>
          <w:p w:rsidR="000762D6" w:rsidRPr="00E36E49" w:rsidRDefault="000762D6" w:rsidP="0008023F">
            <w:pPr>
              <w:pStyle w:val="1"/>
              <w:widowControl/>
              <w:ind w:right="0"/>
              <w:rPr>
                <w:rFonts w:hAnsi="Times New Roman" w:cs="Times New Roman"/>
                <w:color w:val="auto"/>
                <w:sz w:val="22"/>
                <w:szCs w:val="22"/>
              </w:rPr>
            </w:pPr>
            <w:r w:rsidRPr="00E36E49">
              <w:rPr>
                <w:rFonts w:hAnsi="Times New Roman" w:cs="Times New Roman"/>
                <w:color w:val="auto"/>
                <w:sz w:val="22"/>
                <w:szCs w:val="22"/>
              </w:rPr>
              <w:t>No guarantee charge</w:t>
            </w:r>
          </w:p>
        </w:tc>
      </w:tr>
    </w:tbl>
    <w:p w:rsidR="00064F23" w:rsidRPr="00E36E49" w:rsidRDefault="00064F23" w:rsidP="003A59CB">
      <w:pPr>
        <w:pStyle w:val="E0"/>
        <w:spacing w:line="260" w:lineRule="atLeast"/>
        <w:ind w:right="-90"/>
        <w:jc w:val="thaiDistribute"/>
        <w:rPr>
          <w:rFonts w:ascii="Times New Roman" w:hAnsi="Times New Roman" w:cs="Times New Roman"/>
          <w:b w:val="0"/>
          <w:bCs w:val="0"/>
          <w:lang w:val="en-US"/>
        </w:rPr>
      </w:pPr>
    </w:p>
    <w:p w:rsidR="00D7706F" w:rsidRDefault="00D7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b/>
          <w:bCs/>
        </w:rPr>
        <w:br w:type="page"/>
      </w:r>
    </w:p>
    <w:p w:rsidR="0010076E" w:rsidRPr="00E36E49" w:rsidRDefault="0010076E" w:rsidP="003A59CB">
      <w:pPr>
        <w:pStyle w:val="E0"/>
        <w:spacing w:line="260" w:lineRule="atLeast"/>
        <w:ind w:right="-90"/>
        <w:jc w:val="thaiDistribute"/>
        <w:rPr>
          <w:rFonts w:ascii="Times New Roman" w:hAnsi="Times New Roman" w:cs="Times New Roman"/>
          <w:lang w:val="en-US"/>
        </w:rPr>
      </w:pPr>
      <w:r w:rsidRPr="00E36E49">
        <w:rPr>
          <w:rFonts w:ascii="Times New Roman" w:hAnsi="Times New Roman" w:cs="Times New Roman"/>
          <w:b w:val="0"/>
          <w:bCs w:val="0"/>
          <w:lang w:val="en-US"/>
        </w:rPr>
        <w:lastRenderedPageBreak/>
        <w:t xml:space="preserve">Significant transactions with related parties for the years ended </w:t>
      </w:r>
      <w:r w:rsidR="00B92E25" w:rsidRPr="00E36E49">
        <w:rPr>
          <w:rFonts w:ascii="Times New Roman" w:hAnsi="Times New Roman" w:cs="Times New Roman"/>
          <w:b w:val="0"/>
          <w:bCs w:val="0"/>
          <w:lang w:val="en-US"/>
        </w:rPr>
        <w:t xml:space="preserve">December 31, </w:t>
      </w:r>
      <w:r w:rsidR="003322CC" w:rsidRPr="00E36E49">
        <w:rPr>
          <w:rFonts w:ascii="Times New Roman" w:hAnsi="Times New Roman" w:cs="Times New Roman"/>
          <w:b w:val="0"/>
          <w:bCs w:val="0"/>
          <w:lang w:val="en-US"/>
        </w:rPr>
        <w:t>201</w:t>
      </w:r>
      <w:r w:rsidR="00214C02">
        <w:rPr>
          <w:rFonts w:ascii="Times New Roman" w:hAnsi="Times New Roman" w:cs="Times New Roman"/>
          <w:b w:val="0"/>
          <w:bCs w:val="0"/>
          <w:lang w:val="en-US"/>
        </w:rPr>
        <w:t>9</w:t>
      </w:r>
      <w:r w:rsidR="00B92E25" w:rsidRPr="00E36E49">
        <w:rPr>
          <w:rFonts w:ascii="Times New Roman" w:hAnsi="Times New Roman" w:cs="Times New Roman"/>
          <w:b w:val="0"/>
          <w:bCs w:val="0"/>
          <w:lang w:val="en-US"/>
        </w:rPr>
        <w:t xml:space="preserve"> and </w:t>
      </w:r>
      <w:r w:rsidR="003322CC" w:rsidRPr="00E36E49">
        <w:rPr>
          <w:rFonts w:ascii="Times New Roman" w:hAnsi="Times New Roman" w:cs="Times New Roman"/>
          <w:b w:val="0"/>
          <w:bCs w:val="0"/>
          <w:lang w:val="en-US"/>
        </w:rPr>
        <w:t>201</w:t>
      </w:r>
      <w:r w:rsidR="00214C02">
        <w:rPr>
          <w:rFonts w:ascii="Times New Roman" w:hAnsi="Times New Roman" w:cs="Times New Roman"/>
          <w:b w:val="0"/>
          <w:bCs w:val="0"/>
          <w:lang w:val="en-US"/>
        </w:rPr>
        <w:t>8</w:t>
      </w:r>
      <w:r w:rsidRPr="00E36E49">
        <w:rPr>
          <w:rFonts w:ascii="Times New Roman" w:hAnsi="Times New Roman" w:cs="Times New Roman"/>
          <w:b w:val="0"/>
          <w:bCs w:val="0"/>
          <w:lang w:val="en-US"/>
        </w:rPr>
        <w:t xml:space="preserve"> are as follows:</w:t>
      </w:r>
    </w:p>
    <w:p w:rsidR="00FC7350" w:rsidRPr="00D749DA" w:rsidRDefault="00FC7350" w:rsidP="003A59CB">
      <w:pPr>
        <w:pStyle w:val="E0"/>
        <w:spacing w:line="260" w:lineRule="atLeast"/>
        <w:ind w:right="-90"/>
        <w:jc w:val="thaiDistribute"/>
        <w:rPr>
          <w:rFonts w:ascii="Times New Roman" w:hAnsi="Times New Roman" w:cstheme="minorBidi"/>
          <w:cs/>
          <w:lang w:val="en-US"/>
        </w:rPr>
      </w:pPr>
    </w:p>
    <w:tbl>
      <w:tblPr>
        <w:tblW w:w="9751" w:type="dxa"/>
        <w:tblLayout w:type="fixed"/>
        <w:tblLook w:val="04A0"/>
      </w:tblPr>
      <w:tblGrid>
        <w:gridCol w:w="3369"/>
        <w:gridCol w:w="1278"/>
        <w:gridCol w:w="423"/>
        <w:gridCol w:w="1277"/>
        <w:gridCol w:w="424"/>
        <w:gridCol w:w="1275"/>
        <w:gridCol w:w="426"/>
        <w:gridCol w:w="1279"/>
      </w:tblGrid>
      <w:tr w:rsidR="00A512CB" w:rsidRPr="00E36E49" w:rsidTr="00FB7D0E">
        <w:trPr>
          <w:tblHeader/>
        </w:trPr>
        <w:tc>
          <w:tcPr>
            <w:tcW w:w="3369" w:type="dxa"/>
            <w:vAlign w:val="bottom"/>
          </w:tcPr>
          <w:p w:rsidR="00A512CB" w:rsidRPr="00E36E49" w:rsidRDefault="00C55AD6"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E36E49">
              <w:rPr>
                <w:rFonts w:ascii="Times New Roman" w:hAnsi="Times New Roman" w:cs="Times New Roman"/>
                <w:sz w:val="22"/>
                <w:szCs w:val="22"/>
              </w:rPr>
              <w:br w:type="page"/>
            </w:r>
          </w:p>
        </w:tc>
        <w:tc>
          <w:tcPr>
            <w:tcW w:w="6382" w:type="dxa"/>
            <w:gridSpan w:val="7"/>
            <w:tcBorders>
              <w:bottom w:val="single" w:sz="4" w:space="0" w:color="auto"/>
            </w:tcBorders>
            <w:vAlign w:val="bottom"/>
          </w:tcPr>
          <w:p w:rsidR="00A512CB" w:rsidRPr="00E36E49" w:rsidRDefault="00C9129E" w:rsidP="00A51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E36E49">
              <w:rPr>
                <w:rFonts w:ascii="Times New Roman" w:hAnsi="Times New Roman" w:cs="Times New Roman"/>
                <w:color w:val="000000"/>
                <w:sz w:val="22"/>
                <w:szCs w:val="22"/>
              </w:rPr>
              <w:t>In Thousand Baht</w:t>
            </w:r>
          </w:p>
        </w:tc>
      </w:tr>
      <w:tr w:rsidR="008A71CF" w:rsidRPr="00E36E49" w:rsidTr="00FB7D0E">
        <w:trPr>
          <w:tblHeader/>
        </w:trPr>
        <w:tc>
          <w:tcPr>
            <w:tcW w:w="3369" w:type="dxa"/>
            <w:vAlign w:val="bottom"/>
          </w:tcPr>
          <w:p w:rsidR="008A71CF" w:rsidRPr="00E36E49" w:rsidRDefault="008A71CF"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2978" w:type="dxa"/>
            <w:gridSpan w:val="3"/>
            <w:tcBorders>
              <w:top w:val="single" w:sz="4" w:space="0" w:color="auto"/>
              <w:bottom w:val="single" w:sz="4" w:space="0" w:color="auto"/>
            </w:tcBorders>
            <w:vAlign w:val="bottom"/>
          </w:tcPr>
          <w:p w:rsidR="008A71CF" w:rsidRPr="00E36E49"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36E49">
              <w:rPr>
                <w:rFonts w:ascii="Times New Roman" w:hAnsi="Times New Roman" w:cs="Times New Roman"/>
                <w:color w:val="000000"/>
                <w:sz w:val="22"/>
                <w:szCs w:val="22"/>
              </w:rPr>
              <w:t>Consolidated</w:t>
            </w:r>
          </w:p>
        </w:tc>
        <w:tc>
          <w:tcPr>
            <w:tcW w:w="424" w:type="dxa"/>
            <w:tcBorders>
              <w:top w:val="single" w:sz="4" w:space="0" w:color="auto"/>
            </w:tcBorders>
            <w:vAlign w:val="bottom"/>
          </w:tcPr>
          <w:p w:rsidR="008A71CF" w:rsidRPr="00E36E49"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980" w:type="dxa"/>
            <w:gridSpan w:val="3"/>
            <w:tcBorders>
              <w:top w:val="single" w:sz="4" w:space="0" w:color="auto"/>
              <w:bottom w:val="single" w:sz="4" w:space="0" w:color="auto"/>
            </w:tcBorders>
            <w:vAlign w:val="bottom"/>
          </w:tcPr>
          <w:p w:rsidR="008A71CF" w:rsidRPr="00E36E49" w:rsidRDefault="008A71CF"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36E49">
              <w:rPr>
                <w:rFonts w:ascii="Times New Roman" w:hAnsi="Times New Roman" w:cs="Times New Roman"/>
                <w:color w:val="000000"/>
                <w:sz w:val="22"/>
                <w:szCs w:val="22"/>
              </w:rPr>
              <w:t>Separate Financial Statement</w:t>
            </w:r>
          </w:p>
        </w:tc>
      </w:tr>
      <w:tr w:rsidR="00214C02" w:rsidRPr="00E36E49" w:rsidTr="00214C02">
        <w:trPr>
          <w:tblHeader/>
        </w:trPr>
        <w:tc>
          <w:tcPr>
            <w:tcW w:w="3369" w:type="dxa"/>
            <w:vAlign w:val="bottom"/>
          </w:tcPr>
          <w:p w:rsidR="00214C02" w:rsidRPr="00E36E49" w:rsidRDefault="00214C02"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278" w:type="dxa"/>
            <w:tcBorders>
              <w:top w:val="single" w:sz="4" w:space="0" w:color="auto"/>
              <w:bottom w:val="single" w:sz="4" w:space="0" w:color="auto"/>
            </w:tcBorders>
            <w:vAlign w:val="bottom"/>
          </w:tcPr>
          <w:p w:rsidR="00214C02" w:rsidRPr="00E36E49" w:rsidRDefault="00214C02" w:rsidP="00214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Pr>
                <w:rFonts w:ascii="Times New Roman" w:hAnsi="Times New Roman" w:cs="Times New Roman"/>
                <w:color w:val="000000"/>
                <w:sz w:val="22"/>
                <w:szCs w:val="22"/>
              </w:rPr>
              <w:t>9</w:t>
            </w:r>
          </w:p>
        </w:tc>
        <w:tc>
          <w:tcPr>
            <w:tcW w:w="423" w:type="dxa"/>
            <w:tcBorders>
              <w:top w:val="single" w:sz="4" w:space="0" w:color="auto"/>
            </w:tcBorders>
            <w:vAlign w:val="bottom"/>
          </w:tcPr>
          <w:p w:rsidR="00214C02" w:rsidRPr="00E36E49" w:rsidRDefault="00214C02"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77" w:type="dxa"/>
            <w:tcBorders>
              <w:bottom w:val="single" w:sz="4" w:space="0" w:color="auto"/>
            </w:tcBorders>
            <w:vAlign w:val="bottom"/>
          </w:tcPr>
          <w:p w:rsidR="00214C02" w:rsidRPr="00E36E49"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Pr>
                <w:rFonts w:ascii="Times New Roman" w:hAnsi="Times New Roman" w:cs="Times New Roman"/>
                <w:color w:val="000000"/>
                <w:sz w:val="22"/>
                <w:szCs w:val="22"/>
              </w:rPr>
              <w:t>8</w:t>
            </w:r>
          </w:p>
        </w:tc>
        <w:tc>
          <w:tcPr>
            <w:tcW w:w="424" w:type="dxa"/>
            <w:vAlign w:val="bottom"/>
          </w:tcPr>
          <w:p w:rsidR="00214C02" w:rsidRPr="00E36E49" w:rsidRDefault="00214C02"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275" w:type="dxa"/>
            <w:tcBorders>
              <w:bottom w:val="single" w:sz="4" w:space="0" w:color="auto"/>
            </w:tcBorders>
            <w:vAlign w:val="bottom"/>
          </w:tcPr>
          <w:p w:rsidR="00214C02" w:rsidRPr="00E36E49" w:rsidRDefault="00214C02" w:rsidP="00214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Pr>
                <w:rFonts w:ascii="Times New Roman" w:hAnsi="Times New Roman" w:cs="Times New Roman"/>
                <w:color w:val="000000"/>
                <w:sz w:val="22"/>
                <w:szCs w:val="22"/>
              </w:rPr>
              <w:t>9</w:t>
            </w:r>
          </w:p>
        </w:tc>
        <w:tc>
          <w:tcPr>
            <w:tcW w:w="426" w:type="dxa"/>
            <w:vAlign w:val="bottom"/>
          </w:tcPr>
          <w:p w:rsidR="00214C02" w:rsidRPr="00E36E49" w:rsidRDefault="00214C02"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79" w:type="dxa"/>
            <w:tcBorders>
              <w:top w:val="single" w:sz="4" w:space="0" w:color="auto"/>
              <w:bottom w:val="single" w:sz="4" w:space="0" w:color="auto"/>
            </w:tcBorders>
            <w:vAlign w:val="bottom"/>
          </w:tcPr>
          <w:p w:rsidR="00214C02" w:rsidRPr="00E36E49"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Pr>
                <w:rFonts w:ascii="Times New Roman" w:hAnsi="Times New Roman" w:cs="Times New Roman"/>
                <w:color w:val="000000"/>
                <w:sz w:val="22"/>
                <w:szCs w:val="22"/>
              </w:rPr>
              <w:t>8</w:t>
            </w:r>
          </w:p>
        </w:tc>
      </w:tr>
      <w:tr w:rsidR="00214C02" w:rsidRPr="00E36E49" w:rsidTr="00214C02">
        <w:tc>
          <w:tcPr>
            <w:tcW w:w="3369" w:type="dxa"/>
            <w:vAlign w:val="bottom"/>
          </w:tcPr>
          <w:p w:rsidR="00214C02" w:rsidRPr="002B3C71" w:rsidRDefault="00214C02"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color w:val="000000"/>
                <w:sz w:val="22"/>
                <w:szCs w:val="22"/>
                <w:cs/>
              </w:rPr>
            </w:pPr>
            <w:r w:rsidRPr="00E36E49">
              <w:rPr>
                <w:rFonts w:ascii="Times New Roman" w:hAnsi="Times New Roman" w:cs="Times New Roman"/>
                <w:b/>
                <w:bCs/>
                <w:color w:val="000000"/>
                <w:sz w:val="22"/>
                <w:szCs w:val="22"/>
              </w:rPr>
              <w:t>Sales of products</w:t>
            </w:r>
          </w:p>
        </w:tc>
        <w:tc>
          <w:tcPr>
            <w:tcW w:w="1278" w:type="dxa"/>
            <w:tcBorders>
              <w:top w:val="single" w:sz="4" w:space="0" w:color="auto"/>
            </w:tcBorders>
          </w:tcPr>
          <w:p w:rsidR="00214C02" w:rsidRPr="00E36E49" w:rsidRDefault="00214C02"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423" w:type="dxa"/>
          </w:tcPr>
          <w:p w:rsidR="00214C02" w:rsidRPr="00E36E49" w:rsidRDefault="00214C02"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277" w:type="dxa"/>
          </w:tcPr>
          <w:p w:rsidR="00214C02" w:rsidRPr="00E36E49"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424" w:type="dxa"/>
            <w:vAlign w:val="bottom"/>
          </w:tcPr>
          <w:p w:rsidR="00214C02" w:rsidRPr="00E36E49" w:rsidRDefault="00214C02"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275" w:type="dxa"/>
            <w:tcBorders>
              <w:top w:val="single" w:sz="4" w:space="0" w:color="auto"/>
            </w:tcBorders>
            <w:vAlign w:val="bottom"/>
          </w:tcPr>
          <w:p w:rsidR="00214C02" w:rsidRPr="00937B7A" w:rsidRDefault="00214C02"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426" w:type="dxa"/>
            <w:vAlign w:val="bottom"/>
          </w:tcPr>
          <w:p w:rsidR="00214C02" w:rsidRPr="00E36E49" w:rsidRDefault="00214C02"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279" w:type="dxa"/>
            <w:tcBorders>
              <w:top w:val="single" w:sz="4" w:space="0" w:color="auto"/>
            </w:tcBorders>
            <w:vAlign w:val="bottom"/>
          </w:tcPr>
          <w:p w:rsidR="00214C02" w:rsidRPr="00E36E49"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214C02" w:rsidRPr="00E36E49" w:rsidTr="00D7706F">
        <w:tc>
          <w:tcPr>
            <w:tcW w:w="3369" w:type="dxa"/>
            <w:vAlign w:val="bottom"/>
          </w:tcPr>
          <w:p w:rsidR="00214C02" w:rsidRPr="002C5FFA" w:rsidRDefault="00214C02" w:rsidP="003E2327">
            <w:pPr>
              <w:tabs>
                <w:tab w:val="clear" w:pos="2580"/>
                <w:tab w:val="clear" w:pos="2807"/>
                <w:tab w:val="left" w:pos="2790"/>
              </w:tabs>
              <w:rPr>
                <w:rFonts w:ascii="Times New Roman" w:hAnsi="Times New Roman" w:cstheme="minorBidi"/>
                <w:sz w:val="22"/>
                <w:szCs w:val="22"/>
                <w:cs/>
                <w:lang w:eastAsia="en-GB"/>
              </w:rPr>
            </w:pPr>
            <w:r w:rsidRPr="00E36E49">
              <w:rPr>
                <w:rFonts w:ascii="Times New Roman" w:hAnsi="Times New Roman" w:cs="Times New Roman"/>
                <w:sz w:val="22"/>
                <w:szCs w:val="22"/>
                <w:lang w:eastAsia="en-GB"/>
              </w:rPr>
              <w:t>Subsidiary</w:t>
            </w:r>
          </w:p>
        </w:tc>
        <w:tc>
          <w:tcPr>
            <w:tcW w:w="1278" w:type="dxa"/>
            <w:shd w:val="clear" w:color="auto" w:fill="auto"/>
            <w:vAlign w:val="bottom"/>
          </w:tcPr>
          <w:p w:rsidR="00214C02" w:rsidRPr="00D7706F" w:rsidRDefault="00214C02"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7706F">
              <w:rPr>
                <w:rFonts w:ascii="Times New Roman" w:hAnsi="Times New Roman" w:cs="Times New Roman"/>
                <w:color w:val="000000"/>
                <w:sz w:val="22"/>
                <w:szCs w:val="22"/>
              </w:rPr>
              <w:t>-</w:t>
            </w:r>
          </w:p>
        </w:tc>
        <w:tc>
          <w:tcPr>
            <w:tcW w:w="423" w:type="dxa"/>
            <w:vAlign w:val="bottom"/>
          </w:tcPr>
          <w:p w:rsidR="00214C02" w:rsidRPr="00E36E49" w:rsidRDefault="00214C02"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vAlign w:val="bottom"/>
          </w:tcPr>
          <w:p w:rsidR="00214C02" w:rsidRPr="0009382B"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9382B">
              <w:rPr>
                <w:rFonts w:ascii="Times New Roman" w:hAnsi="Times New Roman" w:cs="Times New Roman"/>
                <w:color w:val="000000"/>
                <w:sz w:val="22"/>
                <w:szCs w:val="22"/>
              </w:rPr>
              <w:t>-</w:t>
            </w:r>
          </w:p>
        </w:tc>
        <w:tc>
          <w:tcPr>
            <w:tcW w:w="424" w:type="dxa"/>
            <w:vAlign w:val="bottom"/>
          </w:tcPr>
          <w:p w:rsidR="00214C02" w:rsidRPr="00E36E49" w:rsidRDefault="00214C02"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vAlign w:val="bottom"/>
          </w:tcPr>
          <w:p w:rsidR="00214C02" w:rsidRPr="00937B7A" w:rsidRDefault="00D7706F" w:rsidP="00D7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937B7A">
              <w:rPr>
                <w:rFonts w:ascii="Times New Roman" w:hAnsi="Times New Roman" w:cs="Times New Roman"/>
                <w:color w:val="000000"/>
                <w:sz w:val="22"/>
                <w:szCs w:val="22"/>
              </w:rPr>
              <w:t>8</w:t>
            </w:r>
            <w:r w:rsidR="00214C02" w:rsidRPr="00937B7A">
              <w:rPr>
                <w:rFonts w:ascii="Times New Roman" w:hAnsi="Times New Roman" w:cs="Times New Roman"/>
                <w:color w:val="000000"/>
                <w:sz w:val="22"/>
                <w:szCs w:val="22"/>
              </w:rPr>
              <w:t>,</w:t>
            </w:r>
            <w:r w:rsidRPr="00937B7A">
              <w:rPr>
                <w:rFonts w:ascii="Times New Roman" w:hAnsi="Times New Roman" w:cs="Times New Roman"/>
                <w:color w:val="000000"/>
                <w:sz w:val="22"/>
                <w:szCs w:val="22"/>
              </w:rPr>
              <w:t>533</w:t>
            </w:r>
          </w:p>
        </w:tc>
        <w:tc>
          <w:tcPr>
            <w:tcW w:w="426" w:type="dxa"/>
            <w:vAlign w:val="bottom"/>
          </w:tcPr>
          <w:p w:rsidR="00214C02" w:rsidRPr="00E36E49" w:rsidRDefault="00214C02"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vAlign w:val="bottom"/>
          </w:tcPr>
          <w:p w:rsidR="00214C02" w:rsidRPr="0009382B"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09382B">
              <w:rPr>
                <w:rFonts w:ascii="Times New Roman" w:hAnsi="Times New Roman" w:cs="Times New Roman"/>
                <w:color w:val="000000"/>
                <w:sz w:val="22"/>
                <w:szCs w:val="22"/>
              </w:rPr>
              <w:t>13,392</w:t>
            </w:r>
          </w:p>
        </w:tc>
      </w:tr>
      <w:tr w:rsidR="00214C02" w:rsidRPr="00E36E49" w:rsidTr="00D7706F">
        <w:trPr>
          <w:trHeight w:val="80"/>
        </w:trPr>
        <w:tc>
          <w:tcPr>
            <w:tcW w:w="3369" w:type="dxa"/>
            <w:vAlign w:val="bottom"/>
          </w:tcPr>
          <w:p w:rsidR="00214C02" w:rsidRPr="00E36E49" w:rsidRDefault="00214C02" w:rsidP="003E2327">
            <w:pPr>
              <w:rPr>
                <w:rFonts w:ascii="Times New Roman" w:hAnsi="Times New Roman" w:cs="Times New Roman"/>
                <w:sz w:val="22"/>
                <w:szCs w:val="22"/>
                <w:lang w:eastAsia="en-GB"/>
              </w:rPr>
            </w:pPr>
            <w:r w:rsidRPr="00E36E49">
              <w:rPr>
                <w:rFonts w:ascii="Times New Roman" w:hAnsi="Times New Roman" w:cs="Times New Roman"/>
                <w:sz w:val="22"/>
                <w:szCs w:val="22"/>
                <w:lang w:eastAsia="en-GB"/>
              </w:rPr>
              <w:t>Related companies</w:t>
            </w:r>
          </w:p>
        </w:tc>
        <w:tc>
          <w:tcPr>
            <w:tcW w:w="1278" w:type="dxa"/>
            <w:tcBorders>
              <w:bottom w:val="single" w:sz="4" w:space="0" w:color="auto"/>
            </w:tcBorders>
            <w:shd w:val="clear" w:color="auto" w:fill="auto"/>
            <w:vAlign w:val="bottom"/>
          </w:tcPr>
          <w:p w:rsidR="00214C02" w:rsidRPr="00D7706F" w:rsidRDefault="00D7706F" w:rsidP="00D7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7706F">
              <w:rPr>
                <w:rFonts w:ascii="Times New Roman" w:hAnsi="Times New Roman" w:cs="Times New Roman"/>
                <w:color w:val="000000"/>
                <w:sz w:val="22"/>
                <w:szCs w:val="22"/>
              </w:rPr>
              <w:t>25</w:t>
            </w:r>
            <w:r w:rsidR="00214C02" w:rsidRPr="00D7706F">
              <w:rPr>
                <w:rFonts w:ascii="Times New Roman" w:hAnsi="Times New Roman" w:cs="Times New Roman"/>
                <w:color w:val="000000"/>
                <w:sz w:val="22"/>
                <w:szCs w:val="22"/>
              </w:rPr>
              <w:t>,</w:t>
            </w:r>
            <w:r w:rsidRPr="00D7706F">
              <w:rPr>
                <w:rFonts w:ascii="Times New Roman" w:hAnsi="Times New Roman" w:cs="Times New Roman"/>
                <w:color w:val="000000"/>
                <w:sz w:val="22"/>
                <w:szCs w:val="22"/>
              </w:rPr>
              <w:t>130</w:t>
            </w:r>
          </w:p>
        </w:tc>
        <w:tc>
          <w:tcPr>
            <w:tcW w:w="423" w:type="dxa"/>
            <w:vAlign w:val="bottom"/>
          </w:tcPr>
          <w:p w:rsidR="00214C02" w:rsidRPr="00E36E49" w:rsidRDefault="00214C02"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vAlign w:val="bottom"/>
          </w:tcPr>
          <w:p w:rsidR="00214C02" w:rsidRPr="0009382B"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09382B">
              <w:rPr>
                <w:rFonts w:ascii="Times New Roman" w:hAnsi="Times New Roman" w:cs="Times New Roman"/>
                <w:color w:val="000000"/>
                <w:sz w:val="22"/>
                <w:szCs w:val="22"/>
              </w:rPr>
              <w:t>16,981</w:t>
            </w:r>
          </w:p>
        </w:tc>
        <w:tc>
          <w:tcPr>
            <w:tcW w:w="424" w:type="dxa"/>
            <w:vAlign w:val="bottom"/>
          </w:tcPr>
          <w:p w:rsidR="00214C02" w:rsidRPr="00E36E49" w:rsidRDefault="00214C02"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vAlign w:val="bottom"/>
          </w:tcPr>
          <w:p w:rsidR="00214C02" w:rsidRPr="00937B7A" w:rsidRDefault="00D7706F"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sidRPr="00937B7A">
              <w:rPr>
                <w:rFonts w:ascii="Times New Roman" w:hAnsi="Times New Roman" w:cs="Times New Roman"/>
                <w:color w:val="000000"/>
                <w:sz w:val="22"/>
                <w:szCs w:val="22"/>
              </w:rPr>
              <w:t>25,130</w:t>
            </w:r>
          </w:p>
        </w:tc>
        <w:tc>
          <w:tcPr>
            <w:tcW w:w="426" w:type="dxa"/>
            <w:vAlign w:val="bottom"/>
          </w:tcPr>
          <w:p w:rsidR="00214C02" w:rsidRPr="00E36E49" w:rsidRDefault="00214C02"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vAlign w:val="bottom"/>
          </w:tcPr>
          <w:p w:rsidR="00214C02" w:rsidRPr="0009382B"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09382B">
              <w:rPr>
                <w:rFonts w:ascii="Times New Roman" w:hAnsi="Times New Roman" w:cs="Times New Roman"/>
                <w:color w:val="000000"/>
                <w:sz w:val="22"/>
                <w:szCs w:val="22"/>
              </w:rPr>
              <w:t>16,981</w:t>
            </w:r>
          </w:p>
        </w:tc>
      </w:tr>
      <w:tr w:rsidR="00214C02" w:rsidRPr="00E36E49" w:rsidTr="00D7706F">
        <w:tc>
          <w:tcPr>
            <w:tcW w:w="3369" w:type="dxa"/>
            <w:vAlign w:val="bottom"/>
          </w:tcPr>
          <w:p w:rsidR="00214C02" w:rsidRPr="00E36E49" w:rsidRDefault="00214C02" w:rsidP="00E0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E36E49">
              <w:rPr>
                <w:rFonts w:ascii="Times New Roman" w:hAnsi="Times New Roman" w:cs="Times New Roman"/>
                <w:color w:val="000000"/>
                <w:sz w:val="22"/>
                <w:szCs w:val="22"/>
              </w:rPr>
              <w:t>Total</w:t>
            </w:r>
          </w:p>
        </w:tc>
        <w:tc>
          <w:tcPr>
            <w:tcW w:w="1278" w:type="dxa"/>
            <w:tcBorders>
              <w:top w:val="single" w:sz="4" w:space="0" w:color="auto"/>
              <w:bottom w:val="double" w:sz="4" w:space="0" w:color="auto"/>
            </w:tcBorders>
            <w:shd w:val="clear" w:color="auto" w:fill="auto"/>
            <w:vAlign w:val="bottom"/>
          </w:tcPr>
          <w:p w:rsidR="00214C02" w:rsidRPr="00D7706F" w:rsidRDefault="00D7706F"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7706F">
              <w:rPr>
                <w:rFonts w:ascii="Times New Roman" w:hAnsi="Times New Roman" w:cs="Times New Roman"/>
                <w:color w:val="000000"/>
                <w:sz w:val="22"/>
                <w:szCs w:val="22"/>
              </w:rPr>
              <w:t>25</w:t>
            </w:r>
            <w:r w:rsidR="00214C02" w:rsidRPr="00D7706F">
              <w:rPr>
                <w:rFonts w:ascii="Times New Roman" w:hAnsi="Times New Roman" w:cs="Times New Roman"/>
                <w:color w:val="000000"/>
                <w:sz w:val="22"/>
                <w:szCs w:val="22"/>
              </w:rPr>
              <w:t>,</w:t>
            </w:r>
            <w:r w:rsidRPr="00D7706F">
              <w:rPr>
                <w:rFonts w:ascii="Times New Roman" w:hAnsi="Times New Roman" w:cs="Times New Roman"/>
                <w:color w:val="000000"/>
                <w:sz w:val="22"/>
                <w:szCs w:val="22"/>
              </w:rPr>
              <w:t>130</w:t>
            </w:r>
          </w:p>
        </w:tc>
        <w:tc>
          <w:tcPr>
            <w:tcW w:w="423" w:type="dxa"/>
            <w:vAlign w:val="bottom"/>
          </w:tcPr>
          <w:p w:rsidR="00214C02" w:rsidRPr="00E36E49" w:rsidRDefault="00214C02"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top w:val="single" w:sz="4" w:space="0" w:color="auto"/>
              <w:bottom w:val="double" w:sz="4" w:space="0" w:color="auto"/>
            </w:tcBorders>
            <w:vAlign w:val="bottom"/>
          </w:tcPr>
          <w:p w:rsidR="00214C02" w:rsidRPr="0009382B"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09382B">
              <w:rPr>
                <w:rFonts w:ascii="Times New Roman" w:hAnsi="Times New Roman" w:cs="Times New Roman"/>
                <w:color w:val="000000"/>
                <w:sz w:val="22"/>
                <w:szCs w:val="22"/>
              </w:rPr>
              <w:t>16,981</w:t>
            </w:r>
          </w:p>
        </w:tc>
        <w:tc>
          <w:tcPr>
            <w:tcW w:w="424" w:type="dxa"/>
            <w:vAlign w:val="bottom"/>
          </w:tcPr>
          <w:p w:rsidR="00214C02" w:rsidRPr="00E36E49" w:rsidRDefault="00214C02"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top w:val="single" w:sz="4" w:space="0" w:color="auto"/>
              <w:bottom w:val="double" w:sz="4" w:space="0" w:color="auto"/>
            </w:tcBorders>
            <w:vAlign w:val="bottom"/>
          </w:tcPr>
          <w:p w:rsidR="00214C02" w:rsidRPr="00937B7A" w:rsidRDefault="00D7706F" w:rsidP="00D7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937B7A">
              <w:rPr>
                <w:rFonts w:ascii="Times New Roman" w:hAnsi="Times New Roman" w:cs="Times New Roman"/>
                <w:color w:val="000000"/>
                <w:sz w:val="22"/>
                <w:szCs w:val="22"/>
              </w:rPr>
              <w:t>33</w:t>
            </w:r>
            <w:r w:rsidR="00214C02" w:rsidRPr="00937B7A">
              <w:rPr>
                <w:rFonts w:ascii="Times New Roman" w:hAnsi="Times New Roman" w:cs="Times New Roman"/>
                <w:color w:val="000000"/>
                <w:sz w:val="22"/>
                <w:szCs w:val="22"/>
              </w:rPr>
              <w:t>,</w:t>
            </w:r>
            <w:r w:rsidRPr="00937B7A">
              <w:rPr>
                <w:rFonts w:ascii="Times New Roman" w:hAnsi="Times New Roman" w:cs="Times New Roman"/>
                <w:color w:val="000000"/>
                <w:sz w:val="22"/>
                <w:szCs w:val="22"/>
              </w:rPr>
              <w:t>663</w:t>
            </w:r>
          </w:p>
        </w:tc>
        <w:tc>
          <w:tcPr>
            <w:tcW w:w="426" w:type="dxa"/>
            <w:vAlign w:val="bottom"/>
          </w:tcPr>
          <w:p w:rsidR="00214C02" w:rsidRPr="00E36E49" w:rsidRDefault="00214C02"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top w:val="single" w:sz="4" w:space="0" w:color="auto"/>
              <w:bottom w:val="double" w:sz="4" w:space="0" w:color="auto"/>
            </w:tcBorders>
            <w:vAlign w:val="bottom"/>
          </w:tcPr>
          <w:p w:rsidR="00214C02" w:rsidRPr="0009382B"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09382B">
              <w:rPr>
                <w:rFonts w:ascii="Times New Roman" w:hAnsi="Times New Roman" w:cs="Times New Roman"/>
                <w:color w:val="000000"/>
                <w:sz w:val="22"/>
                <w:szCs w:val="22"/>
              </w:rPr>
              <w:t>30,373</w:t>
            </w:r>
          </w:p>
        </w:tc>
      </w:tr>
      <w:tr w:rsidR="00214C02" w:rsidRPr="00E36E49" w:rsidTr="00FB7D0E">
        <w:tc>
          <w:tcPr>
            <w:tcW w:w="3369" w:type="dxa"/>
            <w:vAlign w:val="bottom"/>
          </w:tcPr>
          <w:p w:rsidR="00214C02" w:rsidRPr="00E36E49" w:rsidRDefault="00214C02" w:rsidP="00E0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E36E49">
              <w:rPr>
                <w:rFonts w:ascii="Times New Roman" w:hAnsi="Times New Roman" w:cs="Times New Roman"/>
                <w:b/>
                <w:bCs/>
                <w:color w:val="000000"/>
                <w:sz w:val="22"/>
                <w:szCs w:val="22"/>
              </w:rPr>
              <w:t>Interest income</w:t>
            </w:r>
          </w:p>
        </w:tc>
        <w:tc>
          <w:tcPr>
            <w:tcW w:w="1278" w:type="dxa"/>
            <w:tcBorders>
              <w:top w:val="single" w:sz="4" w:space="0" w:color="auto"/>
            </w:tcBorders>
            <w:vAlign w:val="bottom"/>
          </w:tcPr>
          <w:p w:rsidR="00214C02" w:rsidRPr="00214C02" w:rsidRDefault="00214C02"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423" w:type="dxa"/>
            <w:vAlign w:val="bottom"/>
          </w:tcPr>
          <w:p w:rsidR="00214C02" w:rsidRPr="00E36E49" w:rsidRDefault="00214C02"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7" w:type="dxa"/>
            <w:tcBorders>
              <w:top w:val="single" w:sz="4" w:space="0" w:color="auto"/>
            </w:tcBorders>
            <w:vAlign w:val="bottom"/>
          </w:tcPr>
          <w:p w:rsidR="00214C02" w:rsidRPr="002F6FB5"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424" w:type="dxa"/>
            <w:vAlign w:val="bottom"/>
          </w:tcPr>
          <w:p w:rsidR="00214C02" w:rsidRPr="00E36E49" w:rsidRDefault="00214C02"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tcBorders>
              <w:top w:val="single" w:sz="4" w:space="0" w:color="auto"/>
            </w:tcBorders>
            <w:vAlign w:val="bottom"/>
          </w:tcPr>
          <w:p w:rsidR="00214C02" w:rsidRPr="00214C02" w:rsidRDefault="00214C02"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426" w:type="dxa"/>
            <w:vAlign w:val="bottom"/>
          </w:tcPr>
          <w:p w:rsidR="00214C02" w:rsidRPr="00E36E49" w:rsidRDefault="00214C02"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9" w:type="dxa"/>
            <w:tcBorders>
              <w:top w:val="single" w:sz="4" w:space="0" w:color="auto"/>
            </w:tcBorders>
            <w:vAlign w:val="bottom"/>
          </w:tcPr>
          <w:p w:rsidR="00214C02" w:rsidRPr="0009382B"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r>
      <w:tr w:rsidR="00214C02" w:rsidRPr="00E36E49" w:rsidTr="00FB7D0E">
        <w:tc>
          <w:tcPr>
            <w:tcW w:w="3369" w:type="dxa"/>
            <w:vAlign w:val="bottom"/>
          </w:tcPr>
          <w:p w:rsidR="00214C02" w:rsidRPr="007B6BC8" w:rsidRDefault="00214C02" w:rsidP="00E0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7B6BC8">
              <w:rPr>
                <w:rFonts w:ascii="Times New Roman" w:hAnsi="Times New Roman" w:cs="Times New Roman"/>
                <w:color w:val="000000"/>
                <w:sz w:val="22"/>
                <w:szCs w:val="22"/>
              </w:rPr>
              <w:t>Subsidiary</w:t>
            </w:r>
          </w:p>
        </w:tc>
        <w:tc>
          <w:tcPr>
            <w:tcW w:w="1278" w:type="dxa"/>
            <w:vAlign w:val="bottom"/>
          </w:tcPr>
          <w:p w:rsidR="00214C02" w:rsidRPr="007B6BC8" w:rsidRDefault="00214C02"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B6BC8">
              <w:rPr>
                <w:rFonts w:ascii="Times New Roman" w:hAnsi="Times New Roman" w:cs="Times New Roman"/>
                <w:color w:val="000000"/>
                <w:sz w:val="22"/>
                <w:szCs w:val="22"/>
              </w:rPr>
              <w:t>-</w:t>
            </w:r>
          </w:p>
        </w:tc>
        <w:tc>
          <w:tcPr>
            <w:tcW w:w="423" w:type="dxa"/>
            <w:vAlign w:val="bottom"/>
          </w:tcPr>
          <w:p w:rsidR="00214C02" w:rsidRPr="007B6BC8" w:rsidRDefault="00214C02"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vAlign w:val="bottom"/>
          </w:tcPr>
          <w:p w:rsidR="00214C02" w:rsidRPr="007B6BC8"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B6BC8">
              <w:rPr>
                <w:rFonts w:ascii="Times New Roman" w:hAnsi="Times New Roman" w:cs="Times New Roman"/>
                <w:color w:val="000000"/>
                <w:sz w:val="22"/>
                <w:szCs w:val="22"/>
              </w:rPr>
              <w:t>-</w:t>
            </w:r>
          </w:p>
        </w:tc>
        <w:tc>
          <w:tcPr>
            <w:tcW w:w="424" w:type="dxa"/>
            <w:vAlign w:val="bottom"/>
          </w:tcPr>
          <w:p w:rsidR="00214C02" w:rsidRPr="007B6BC8" w:rsidRDefault="00214C02"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vAlign w:val="bottom"/>
          </w:tcPr>
          <w:p w:rsidR="00214C02" w:rsidRPr="007B6BC8" w:rsidRDefault="007B6BC8" w:rsidP="007B6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B6BC8">
              <w:rPr>
                <w:rFonts w:ascii="Times New Roman" w:hAnsi="Times New Roman" w:cs="Times New Roman"/>
                <w:color w:val="000000"/>
                <w:sz w:val="22"/>
                <w:szCs w:val="22"/>
              </w:rPr>
              <w:t>2,821</w:t>
            </w:r>
          </w:p>
        </w:tc>
        <w:tc>
          <w:tcPr>
            <w:tcW w:w="426" w:type="dxa"/>
            <w:vAlign w:val="bottom"/>
          </w:tcPr>
          <w:p w:rsidR="00214C02" w:rsidRPr="007B6BC8" w:rsidRDefault="00214C02"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vAlign w:val="bottom"/>
          </w:tcPr>
          <w:p w:rsidR="00214C02" w:rsidRPr="007B6BC8"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B6BC8">
              <w:rPr>
                <w:rFonts w:ascii="Times New Roman" w:hAnsi="Times New Roman" w:cs="Times New Roman"/>
                <w:color w:val="000000"/>
                <w:sz w:val="22"/>
                <w:szCs w:val="22"/>
              </w:rPr>
              <w:t>463</w:t>
            </w:r>
          </w:p>
        </w:tc>
      </w:tr>
      <w:tr w:rsidR="00214C02" w:rsidRPr="00E36E49" w:rsidTr="00FB7D0E">
        <w:tc>
          <w:tcPr>
            <w:tcW w:w="3369" w:type="dxa"/>
            <w:vAlign w:val="bottom"/>
          </w:tcPr>
          <w:p w:rsidR="00214C02" w:rsidRPr="007B6BC8" w:rsidRDefault="00214C02" w:rsidP="00581491">
            <w:pPr>
              <w:tabs>
                <w:tab w:val="clear" w:pos="2580"/>
                <w:tab w:val="clear" w:pos="2807"/>
                <w:tab w:val="left" w:pos="2790"/>
              </w:tabs>
              <w:rPr>
                <w:rFonts w:ascii="Times New Roman" w:hAnsi="Times New Roman" w:cs="Times New Roman"/>
                <w:sz w:val="22"/>
                <w:szCs w:val="22"/>
                <w:lang w:eastAsia="en-GB"/>
              </w:rPr>
            </w:pPr>
            <w:r w:rsidRPr="007B6BC8">
              <w:rPr>
                <w:rFonts w:ascii="Times New Roman" w:hAnsi="Times New Roman" w:cs="Times New Roman"/>
                <w:sz w:val="22"/>
                <w:szCs w:val="22"/>
                <w:lang w:eastAsia="en-GB"/>
              </w:rPr>
              <w:t>Associate</w:t>
            </w:r>
          </w:p>
        </w:tc>
        <w:tc>
          <w:tcPr>
            <w:tcW w:w="1278" w:type="dxa"/>
            <w:vAlign w:val="bottom"/>
          </w:tcPr>
          <w:p w:rsidR="00214C02" w:rsidRPr="007B6BC8" w:rsidRDefault="00214C02"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B6BC8">
              <w:rPr>
                <w:rFonts w:ascii="Times New Roman" w:hAnsi="Times New Roman" w:cs="Times New Roman" w:hint="cs"/>
                <w:color w:val="000000"/>
                <w:sz w:val="22"/>
                <w:szCs w:val="22"/>
                <w:cs/>
              </w:rPr>
              <w:t>58</w:t>
            </w:r>
          </w:p>
        </w:tc>
        <w:tc>
          <w:tcPr>
            <w:tcW w:w="423" w:type="dxa"/>
            <w:vAlign w:val="bottom"/>
          </w:tcPr>
          <w:p w:rsidR="00214C02" w:rsidRPr="007B6BC8" w:rsidRDefault="00214C02"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vAlign w:val="bottom"/>
          </w:tcPr>
          <w:p w:rsidR="00214C02" w:rsidRPr="007B6BC8"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B6BC8">
              <w:rPr>
                <w:rFonts w:ascii="Times New Roman" w:hAnsi="Times New Roman" w:cs="Times New Roman" w:hint="cs"/>
                <w:color w:val="000000"/>
                <w:sz w:val="22"/>
                <w:szCs w:val="22"/>
                <w:cs/>
              </w:rPr>
              <w:t>58</w:t>
            </w:r>
          </w:p>
        </w:tc>
        <w:tc>
          <w:tcPr>
            <w:tcW w:w="424" w:type="dxa"/>
            <w:vAlign w:val="bottom"/>
          </w:tcPr>
          <w:p w:rsidR="00214C02" w:rsidRPr="007B6BC8" w:rsidRDefault="00214C02"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vAlign w:val="bottom"/>
          </w:tcPr>
          <w:p w:rsidR="00214C02" w:rsidRPr="007B6BC8" w:rsidRDefault="00214C02"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B6BC8">
              <w:rPr>
                <w:rFonts w:ascii="Times New Roman" w:hAnsi="Times New Roman" w:cs="Times New Roman"/>
                <w:color w:val="000000"/>
                <w:sz w:val="22"/>
                <w:szCs w:val="22"/>
              </w:rPr>
              <w:t>-</w:t>
            </w:r>
          </w:p>
        </w:tc>
        <w:tc>
          <w:tcPr>
            <w:tcW w:w="426" w:type="dxa"/>
            <w:vAlign w:val="bottom"/>
          </w:tcPr>
          <w:p w:rsidR="00214C02" w:rsidRPr="007B6BC8" w:rsidRDefault="00214C02"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vAlign w:val="bottom"/>
          </w:tcPr>
          <w:p w:rsidR="00214C02" w:rsidRPr="007B6BC8"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B6BC8">
              <w:rPr>
                <w:rFonts w:ascii="Times New Roman" w:hAnsi="Times New Roman" w:cs="Times New Roman"/>
                <w:color w:val="000000"/>
                <w:sz w:val="22"/>
                <w:szCs w:val="22"/>
              </w:rPr>
              <w:t>-</w:t>
            </w:r>
          </w:p>
        </w:tc>
      </w:tr>
      <w:tr w:rsidR="00214C02" w:rsidRPr="00E36E49" w:rsidTr="00FB7D0E">
        <w:tc>
          <w:tcPr>
            <w:tcW w:w="3369" w:type="dxa"/>
            <w:vAlign w:val="bottom"/>
          </w:tcPr>
          <w:p w:rsidR="00214C02" w:rsidRPr="007B6BC8" w:rsidRDefault="00214C02" w:rsidP="00E0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7B6BC8">
              <w:rPr>
                <w:rFonts w:ascii="Times New Roman" w:hAnsi="Times New Roman"/>
                <w:sz w:val="21"/>
                <w:szCs w:val="21"/>
                <w:lang w:eastAsia="en-GB"/>
              </w:rPr>
              <w:t>Joint venture</w:t>
            </w:r>
          </w:p>
        </w:tc>
        <w:tc>
          <w:tcPr>
            <w:tcW w:w="1278" w:type="dxa"/>
            <w:vAlign w:val="bottom"/>
          </w:tcPr>
          <w:p w:rsidR="00214C02" w:rsidRPr="007B6BC8" w:rsidRDefault="007B6BC8"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7B6BC8">
              <w:rPr>
                <w:rFonts w:ascii="Times New Roman" w:hAnsi="Times New Roman" w:cstheme="minorBidi"/>
                <w:color w:val="000000"/>
                <w:sz w:val="22"/>
                <w:szCs w:val="22"/>
              </w:rPr>
              <w:t>932</w:t>
            </w:r>
          </w:p>
        </w:tc>
        <w:tc>
          <w:tcPr>
            <w:tcW w:w="423" w:type="dxa"/>
            <w:vAlign w:val="bottom"/>
          </w:tcPr>
          <w:p w:rsidR="00214C02" w:rsidRPr="007B6BC8" w:rsidRDefault="00214C02"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vAlign w:val="bottom"/>
          </w:tcPr>
          <w:p w:rsidR="00214C02" w:rsidRPr="007B6BC8"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B6BC8">
              <w:rPr>
                <w:rFonts w:ascii="Times New Roman" w:hAnsi="Times New Roman" w:cs="Times New Roman" w:hint="cs"/>
                <w:color w:val="000000"/>
                <w:sz w:val="22"/>
                <w:szCs w:val="22"/>
                <w:cs/>
              </w:rPr>
              <w:t>228</w:t>
            </w:r>
          </w:p>
        </w:tc>
        <w:tc>
          <w:tcPr>
            <w:tcW w:w="424" w:type="dxa"/>
            <w:vAlign w:val="bottom"/>
          </w:tcPr>
          <w:p w:rsidR="00214C02" w:rsidRPr="007B6BC8" w:rsidRDefault="00214C02"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vAlign w:val="bottom"/>
          </w:tcPr>
          <w:p w:rsidR="00214C02" w:rsidRPr="007B6BC8" w:rsidRDefault="00214C02"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B6BC8">
              <w:rPr>
                <w:rFonts w:ascii="Times New Roman" w:hAnsi="Times New Roman" w:cs="Times New Roman"/>
                <w:color w:val="000000"/>
                <w:sz w:val="22"/>
                <w:szCs w:val="22"/>
              </w:rPr>
              <w:t>-</w:t>
            </w:r>
          </w:p>
        </w:tc>
        <w:tc>
          <w:tcPr>
            <w:tcW w:w="426" w:type="dxa"/>
            <w:vAlign w:val="bottom"/>
          </w:tcPr>
          <w:p w:rsidR="00214C02" w:rsidRPr="007B6BC8" w:rsidRDefault="00214C02"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vAlign w:val="bottom"/>
          </w:tcPr>
          <w:p w:rsidR="00214C02" w:rsidRPr="007B6BC8"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B6BC8">
              <w:rPr>
                <w:rFonts w:ascii="Times New Roman" w:hAnsi="Times New Roman" w:cs="Times New Roman"/>
                <w:color w:val="000000"/>
                <w:sz w:val="22"/>
                <w:szCs w:val="22"/>
              </w:rPr>
              <w:t>-</w:t>
            </w:r>
          </w:p>
        </w:tc>
      </w:tr>
      <w:tr w:rsidR="00214C02" w:rsidRPr="00E36E49" w:rsidTr="00FB7D0E">
        <w:tc>
          <w:tcPr>
            <w:tcW w:w="3369" w:type="dxa"/>
            <w:vAlign w:val="bottom"/>
          </w:tcPr>
          <w:p w:rsidR="00214C02" w:rsidRPr="007B6BC8" w:rsidRDefault="00214C02" w:rsidP="00B9254B">
            <w:pPr>
              <w:tabs>
                <w:tab w:val="clear" w:pos="2580"/>
                <w:tab w:val="clear" w:pos="2807"/>
                <w:tab w:val="left" w:pos="2790"/>
              </w:tabs>
              <w:rPr>
                <w:rFonts w:ascii="Times New Roman" w:hAnsi="Times New Roman" w:cs="Times New Roman"/>
                <w:sz w:val="22"/>
                <w:szCs w:val="22"/>
                <w:lang w:eastAsia="en-GB"/>
              </w:rPr>
            </w:pPr>
            <w:r w:rsidRPr="007B6BC8">
              <w:rPr>
                <w:rFonts w:ascii="Times New Roman" w:hAnsi="Times New Roman" w:cs="Times New Roman"/>
                <w:sz w:val="22"/>
                <w:szCs w:val="22"/>
                <w:lang w:eastAsia="en-GB"/>
              </w:rPr>
              <w:t>Related person</w:t>
            </w:r>
          </w:p>
        </w:tc>
        <w:tc>
          <w:tcPr>
            <w:tcW w:w="1278" w:type="dxa"/>
            <w:tcBorders>
              <w:bottom w:val="single" w:sz="4" w:space="0" w:color="auto"/>
            </w:tcBorders>
            <w:vAlign w:val="bottom"/>
          </w:tcPr>
          <w:p w:rsidR="00214C02" w:rsidRPr="007B6BC8" w:rsidRDefault="007B6BC8"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sidRPr="007B6BC8">
              <w:rPr>
                <w:rFonts w:ascii="Times New Roman" w:hAnsi="Times New Roman" w:cs="Times New Roman"/>
                <w:color w:val="000000"/>
                <w:sz w:val="22"/>
                <w:szCs w:val="22"/>
              </w:rPr>
              <w:t>2</w:t>
            </w:r>
            <w:r w:rsidR="00214C02" w:rsidRPr="007B6BC8">
              <w:rPr>
                <w:rFonts w:ascii="Times New Roman" w:hAnsi="Times New Roman" w:cs="Times New Roman"/>
                <w:color w:val="000000"/>
                <w:sz w:val="22"/>
                <w:szCs w:val="22"/>
              </w:rPr>
              <w:t>,</w:t>
            </w:r>
            <w:r w:rsidRPr="007B6BC8">
              <w:rPr>
                <w:rFonts w:ascii="Times New Roman" w:hAnsi="Times New Roman" w:cs="Times New Roman"/>
                <w:color w:val="000000"/>
                <w:sz w:val="22"/>
                <w:szCs w:val="22"/>
              </w:rPr>
              <w:t>805</w:t>
            </w:r>
          </w:p>
        </w:tc>
        <w:tc>
          <w:tcPr>
            <w:tcW w:w="423" w:type="dxa"/>
            <w:vAlign w:val="bottom"/>
          </w:tcPr>
          <w:p w:rsidR="00214C02" w:rsidRPr="007B6BC8" w:rsidRDefault="00214C02"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bottom w:val="single" w:sz="4" w:space="0" w:color="auto"/>
            </w:tcBorders>
            <w:vAlign w:val="bottom"/>
          </w:tcPr>
          <w:p w:rsidR="00214C02" w:rsidRPr="007B6BC8"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B6BC8">
              <w:rPr>
                <w:rFonts w:ascii="Times New Roman" w:hAnsi="Times New Roman" w:cs="Times New Roman"/>
                <w:color w:val="000000"/>
                <w:sz w:val="22"/>
                <w:szCs w:val="22"/>
              </w:rPr>
              <w:t>1,</w:t>
            </w:r>
            <w:r w:rsidRPr="007B6BC8">
              <w:rPr>
                <w:rFonts w:ascii="Times New Roman" w:hAnsi="Times New Roman" w:cs="Times New Roman" w:hint="cs"/>
                <w:color w:val="000000"/>
                <w:sz w:val="22"/>
                <w:szCs w:val="22"/>
                <w:cs/>
              </w:rPr>
              <w:t>492</w:t>
            </w:r>
          </w:p>
        </w:tc>
        <w:tc>
          <w:tcPr>
            <w:tcW w:w="424" w:type="dxa"/>
            <w:vAlign w:val="bottom"/>
          </w:tcPr>
          <w:p w:rsidR="00214C02" w:rsidRPr="007B6BC8" w:rsidRDefault="00214C02"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bottom w:val="single" w:sz="4" w:space="0" w:color="auto"/>
            </w:tcBorders>
            <w:vAlign w:val="bottom"/>
          </w:tcPr>
          <w:p w:rsidR="00214C02" w:rsidRPr="007B6BC8" w:rsidRDefault="00214C02"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B6BC8">
              <w:rPr>
                <w:rFonts w:ascii="Times New Roman" w:hAnsi="Times New Roman" w:cs="Times New Roman"/>
                <w:color w:val="000000"/>
                <w:sz w:val="22"/>
                <w:szCs w:val="22"/>
              </w:rPr>
              <w:t>-</w:t>
            </w:r>
          </w:p>
        </w:tc>
        <w:tc>
          <w:tcPr>
            <w:tcW w:w="426" w:type="dxa"/>
            <w:vAlign w:val="bottom"/>
          </w:tcPr>
          <w:p w:rsidR="00214C02" w:rsidRPr="007B6BC8" w:rsidRDefault="00214C02"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bottom w:val="single" w:sz="4" w:space="0" w:color="auto"/>
            </w:tcBorders>
            <w:vAlign w:val="bottom"/>
          </w:tcPr>
          <w:p w:rsidR="00214C02" w:rsidRPr="007B6BC8"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B6BC8">
              <w:rPr>
                <w:rFonts w:ascii="Times New Roman" w:hAnsi="Times New Roman" w:cs="Times New Roman"/>
                <w:color w:val="000000"/>
                <w:sz w:val="22"/>
                <w:szCs w:val="22"/>
              </w:rPr>
              <w:t>-</w:t>
            </w:r>
          </w:p>
        </w:tc>
      </w:tr>
      <w:tr w:rsidR="007B6BC8" w:rsidRPr="00E36E49" w:rsidTr="00FB7D0E">
        <w:tc>
          <w:tcPr>
            <w:tcW w:w="3369" w:type="dxa"/>
            <w:vAlign w:val="bottom"/>
          </w:tcPr>
          <w:p w:rsidR="007B6BC8" w:rsidRPr="007B6BC8" w:rsidRDefault="007B6BC8" w:rsidP="00B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7B6BC8">
              <w:rPr>
                <w:rFonts w:ascii="Times New Roman" w:hAnsi="Times New Roman" w:cs="Times New Roman"/>
                <w:color w:val="000000"/>
                <w:sz w:val="22"/>
                <w:szCs w:val="22"/>
              </w:rPr>
              <w:t>Total</w:t>
            </w:r>
          </w:p>
        </w:tc>
        <w:tc>
          <w:tcPr>
            <w:tcW w:w="1278" w:type="dxa"/>
            <w:tcBorders>
              <w:top w:val="single" w:sz="4" w:space="0" w:color="auto"/>
              <w:bottom w:val="double" w:sz="4" w:space="0" w:color="auto"/>
            </w:tcBorders>
            <w:vAlign w:val="bottom"/>
          </w:tcPr>
          <w:p w:rsidR="007B6BC8" w:rsidRPr="007B6BC8" w:rsidRDefault="007B6BC8" w:rsidP="00F6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B6BC8">
              <w:rPr>
                <w:rFonts w:ascii="Times New Roman" w:hAnsi="Times New Roman" w:cs="Times New Roman"/>
                <w:color w:val="000000"/>
                <w:sz w:val="22"/>
                <w:szCs w:val="22"/>
              </w:rPr>
              <w:t>3,795</w:t>
            </w:r>
          </w:p>
        </w:tc>
        <w:tc>
          <w:tcPr>
            <w:tcW w:w="423" w:type="dxa"/>
            <w:vAlign w:val="bottom"/>
          </w:tcPr>
          <w:p w:rsidR="007B6BC8" w:rsidRPr="007B6BC8" w:rsidRDefault="007B6BC8"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top w:val="single" w:sz="4" w:space="0" w:color="auto"/>
              <w:bottom w:val="double" w:sz="4" w:space="0" w:color="auto"/>
            </w:tcBorders>
            <w:vAlign w:val="bottom"/>
          </w:tcPr>
          <w:p w:rsidR="007B6BC8" w:rsidRPr="007B6BC8" w:rsidRDefault="007B6BC8"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B6BC8">
              <w:rPr>
                <w:rFonts w:ascii="Times New Roman" w:hAnsi="Times New Roman" w:cs="Times New Roman"/>
                <w:color w:val="000000"/>
                <w:sz w:val="22"/>
                <w:szCs w:val="22"/>
              </w:rPr>
              <w:t>1,778</w:t>
            </w:r>
          </w:p>
        </w:tc>
        <w:tc>
          <w:tcPr>
            <w:tcW w:w="424" w:type="dxa"/>
            <w:vAlign w:val="bottom"/>
          </w:tcPr>
          <w:p w:rsidR="007B6BC8" w:rsidRPr="007B6BC8" w:rsidRDefault="007B6BC8"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top w:val="single" w:sz="4" w:space="0" w:color="auto"/>
              <w:bottom w:val="double" w:sz="4" w:space="0" w:color="auto"/>
            </w:tcBorders>
            <w:vAlign w:val="bottom"/>
          </w:tcPr>
          <w:p w:rsidR="007B6BC8" w:rsidRPr="007B6BC8" w:rsidRDefault="007B6BC8"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B6BC8">
              <w:rPr>
                <w:rFonts w:ascii="Times New Roman" w:hAnsi="Times New Roman" w:cs="Times New Roman"/>
                <w:color w:val="000000"/>
                <w:sz w:val="22"/>
                <w:szCs w:val="22"/>
              </w:rPr>
              <w:t>2,821</w:t>
            </w:r>
          </w:p>
        </w:tc>
        <w:tc>
          <w:tcPr>
            <w:tcW w:w="426" w:type="dxa"/>
            <w:vAlign w:val="bottom"/>
          </w:tcPr>
          <w:p w:rsidR="007B6BC8" w:rsidRPr="007B6BC8" w:rsidRDefault="007B6BC8"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top w:val="single" w:sz="4" w:space="0" w:color="auto"/>
              <w:bottom w:val="double" w:sz="4" w:space="0" w:color="auto"/>
            </w:tcBorders>
            <w:vAlign w:val="bottom"/>
          </w:tcPr>
          <w:p w:rsidR="007B6BC8" w:rsidRPr="007B6BC8" w:rsidRDefault="007B6BC8"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B6BC8">
              <w:rPr>
                <w:rFonts w:ascii="Times New Roman" w:hAnsi="Times New Roman" w:cs="Times New Roman"/>
                <w:color w:val="000000"/>
                <w:sz w:val="22"/>
                <w:szCs w:val="22"/>
              </w:rPr>
              <w:t>463</w:t>
            </w:r>
          </w:p>
        </w:tc>
      </w:tr>
      <w:tr w:rsidR="00214C02" w:rsidRPr="00E36E49" w:rsidTr="0009382B">
        <w:tc>
          <w:tcPr>
            <w:tcW w:w="3369" w:type="dxa"/>
            <w:vAlign w:val="bottom"/>
          </w:tcPr>
          <w:p w:rsidR="00214C02" w:rsidRPr="00E36E49" w:rsidRDefault="00214C02" w:rsidP="00E0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Space rental income</w:t>
            </w:r>
          </w:p>
        </w:tc>
        <w:tc>
          <w:tcPr>
            <w:tcW w:w="1278" w:type="dxa"/>
            <w:tcBorders>
              <w:top w:val="double" w:sz="4" w:space="0" w:color="auto"/>
            </w:tcBorders>
            <w:vAlign w:val="bottom"/>
          </w:tcPr>
          <w:p w:rsidR="00214C02" w:rsidRPr="00214C02" w:rsidRDefault="00214C02"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423" w:type="dxa"/>
            <w:vAlign w:val="bottom"/>
          </w:tcPr>
          <w:p w:rsidR="00214C02" w:rsidRPr="00E36E49" w:rsidRDefault="00214C02"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top w:val="double" w:sz="4" w:space="0" w:color="auto"/>
            </w:tcBorders>
            <w:vAlign w:val="bottom"/>
          </w:tcPr>
          <w:p w:rsidR="00214C02" w:rsidRPr="002F6FB5"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424" w:type="dxa"/>
            <w:vAlign w:val="bottom"/>
          </w:tcPr>
          <w:p w:rsidR="00214C02" w:rsidRPr="00E36E49" w:rsidRDefault="00214C02"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top w:val="double" w:sz="4" w:space="0" w:color="auto"/>
            </w:tcBorders>
            <w:vAlign w:val="bottom"/>
          </w:tcPr>
          <w:p w:rsidR="00214C02" w:rsidRPr="00214C02" w:rsidRDefault="00214C02"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426" w:type="dxa"/>
            <w:vAlign w:val="bottom"/>
          </w:tcPr>
          <w:p w:rsidR="00214C02" w:rsidRPr="00E36E49" w:rsidRDefault="00214C02"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top w:val="double" w:sz="4" w:space="0" w:color="auto"/>
            </w:tcBorders>
            <w:vAlign w:val="bottom"/>
          </w:tcPr>
          <w:p w:rsidR="00214C02" w:rsidRPr="002F6FB5"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214C02" w:rsidRPr="00E36E49" w:rsidTr="003D0604">
        <w:tc>
          <w:tcPr>
            <w:tcW w:w="3369" w:type="dxa"/>
            <w:vAlign w:val="bottom"/>
          </w:tcPr>
          <w:p w:rsidR="00214C02" w:rsidRPr="00937B7A" w:rsidRDefault="00214C0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937B7A">
              <w:rPr>
                <w:rFonts w:ascii="Times New Roman" w:hAnsi="Times New Roman" w:cs="Times New Roman"/>
                <w:color w:val="000000"/>
                <w:sz w:val="22"/>
                <w:szCs w:val="22"/>
              </w:rPr>
              <w:t>Subsidiary</w:t>
            </w:r>
          </w:p>
        </w:tc>
        <w:tc>
          <w:tcPr>
            <w:tcW w:w="1278" w:type="dxa"/>
            <w:tcBorders>
              <w:bottom w:val="double" w:sz="4" w:space="0" w:color="auto"/>
            </w:tcBorders>
            <w:vAlign w:val="bottom"/>
          </w:tcPr>
          <w:p w:rsidR="00214C02" w:rsidRPr="00937B7A" w:rsidRDefault="00214C0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937B7A">
              <w:rPr>
                <w:rFonts w:ascii="Times New Roman" w:hAnsi="Times New Roman" w:cs="Times New Roman"/>
                <w:color w:val="000000"/>
                <w:sz w:val="22"/>
                <w:szCs w:val="22"/>
              </w:rPr>
              <w:t>-</w:t>
            </w:r>
          </w:p>
        </w:tc>
        <w:tc>
          <w:tcPr>
            <w:tcW w:w="423" w:type="dxa"/>
            <w:vAlign w:val="bottom"/>
          </w:tcPr>
          <w:p w:rsidR="00214C02" w:rsidRPr="00937B7A" w:rsidRDefault="00214C0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bottom w:val="double" w:sz="4" w:space="0" w:color="auto"/>
            </w:tcBorders>
            <w:vAlign w:val="bottom"/>
          </w:tcPr>
          <w:p w:rsidR="00214C02" w:rsidRPr="00937B7A"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937B7A">
              <w:rPr>
                <w:rFonts w:ascii="Times New Roman" w:hAnsi="Times New Roman" w:cs="Times New Roman"/>
                <w:color w:val="000000"/>
                <w:sz w:val="22"/>
                <w:szCs w:val="22"/>
              </w:rPr>
              <w:t>-</w:t>
            </w:r>
          </w:p>
        </w:tc>
        <w:tc>
          <w:tcPr>
            <w:tcW w:w="424" w:type="dxa"/>
            <w:vAlign w:val="bottom"/>
          </w:tcPr>
          <w:p w:rsidR="00214C02" w:rsidRPr="00937B7A" w:rsidRDefault="00214C0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bottom w:val="double" w:sz="4" w:space="0" w:color="auto"/>
            </w:tcBorders>
            <w:vAlign w:val="bottom"/>
          </w:tcPr>
          <w:p w:rsidR="00214C02" w:rsidRPr="00937B7A" w:rsidRDefault="00937B7A"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937B7A">
              <w:rPr>
                <w:rFonts w:ascii="Times New Roman" w:hAnsi="Times New Roman" w:cs="Times New Roman"/>
                <w:color w:val="000000"/>
                <w:sz w:val="22"/>
                <w:szCs w:val="22"/>
              </w:rPr>
              <w:t>3</w:t>
            </w:r>
          </w:p>
        </w:tc>
        <w:tc>
          <w:tcPr>
            <w:tcW w:w="426" w:type="dxa"/>
            <w:vAlign w:val="bottom"/>
          </w:tcPr>
          <w:p w:rsidR="00214C02" w:rsidRPr="00937B7A" w:rsidRDefault="00214C0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bottom w:val="double" w:sz="4" w:space="0" w:color="auto"/>
            </w:tcBorders>
            <w:vAlign w:val="bottom"/>
          </w:tcPr>
          <w:p w:rsidR="00214C02" w:rsidRPr="0009382B"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937B7A">
              <w:rPr>
                <w:rFonts w:ascii="Times New Roman" w:hAnsi="Times New Roman" w:cs="Times New Roman"/>
                <w:color w:val="000000"/>
                <w:sz w:val="22"/>
                <w:szCs w:val="22"/>
              </w:rPr>
              <w:t>10</w:t>
            </w:r>
          </w:p>
        </w:tc>
      </w:tr>
      <w:tr w:rsidR="00D749DA" w:rsidRPr="00E36E49" w:rsidTr="00BC7C2D">
        <w:tc>
          <w:tcPr>
            <w:tcW w:w="3369" w:type="dxa"/>
            <w:vAlign w:val="bottom"/>
          </w:tcPr>
          <w:p w:rsidR="00D749DA" w:rsidRPr="00BC3A3B" w:rsidRDefault="00D749DA" w:rsidP="00BC7C2D">
            <w:pPr>
              <w:tabs>
                <w:tab w:val="clear" w:pos="2580"/>
              </w:tabs>
              <w:rPr>
                <w:rFonts w:ascii="Times New Roman" w:hAnsi="Times New Roman" w:cs="Times New Roman"/>
                <w:b/>
                <w:bCs/>
                <w:sz w:val="22"/>
                <w:szCs w:val="22"/>
                <w:lang w:eastAsia="en-GB"/>
              </w:rPr>
            </w:pPr>
            <w:r>
              <w:rPr>
                <w:rFonts w:ascii="Times New Roman" w:hAnsi="Times New Roman" w:cs="Times New Roman"/>
                <w:b/>
                <w:bCs/>
                <w:sz w:val="22"/>
                <w:szCs w:val="22"/>
                <w:lang w:eastAsia="en-GB"/>
              </w:rPr>
              <w:t>Other income</w:t>
            </w:r>
            <w:r w:rsidRPr="00BC3A3B">
              <w:rPr>
                <w:rFonts w:ascii="Times New Roman" w:hAnsi="Times New Roman" w:cs="Times New Roman"/>
                <w:b/>
                <w:bCs/>
                <w:sz w:val="22"/>
                <w:szCs w:val="22"/>
                <w:lang w:eastAsia="en-GB"/>
              </w:rPr>
              <w:t xml:space="preserve"> </w:t>
            </w:r>
            <w:r>
              <w:rPr>
                <w:rFonts w:ascii="Times New Roman" w:hAnsi="Times New Roman" w:cs="Times New Roman"/>
                <w:b/>
                <w:bCs/>
                <w:sz w:val="22"/>
                <w:szCs w:val="22"/>
                <w:lang w:eastAsia="en-GB"/>
              </w:rPr>
              <w:t xml:space="preserve">             </w:t>
            </w:r>
          </w:p>
        </w:tc>
        <w:tc>
          <w:tcPr>
            <w:tcW w:w="1278" w:type="dxa"/>
            <w:vAlign w:val="bottom"/>
          </w:tcPr>
          <w:p w:rsidR="00D749DA" w:rsidRPr="00214C02" w:rsidRDefault="00D749DA"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423" w:type="dxa"/>
            <w:vAlign w:val="bottom"/>
          </w:tcPr>
          <w:p w:rsidR="00D749DA" w:rsidRPr="00BC3A3B" w:rsidRDefault="00D749DA"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7" w:type="dxa"/>
            <w:vAlign w:val="bottom"/>
          </w:tcPr>
          <w:p w:rsidR="00D749DA" w:rsidRPr="00BC3A3B" w:rsidRDefault="00D749DA"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424" w:type="dxa"/>
          </w:tcPr>
          <w:p w:rsidR="00D749DA" w:rsidRPr="00BC3A3B" w:rsidRDefault="00D749DA"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5" w:type="dxa"/>
            <w:vAlign w:val="bottom"/>
          </w:tcPr>
          <w:p w:rsidR="00D749DA" w:rsidRPr="00214C02" w:rsidRDefault="00D749DA"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426" w:type="dxa"/>
            <w:vAlign w:val="bottom"/>
          </w:tcPr>
          <w:p w:rsidR="00D749DA" w:rsidRPr="00BC3A3B" w:rsidRDefault="00D749DA"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9" w:type="dxa"/>
            <w:vAlign w:val="bottom"/>
          </w:tcPr>
          <w:p w:rsidR="00D749DA" w:rsidRPr="00BC3A3B" w:rsidRDefault="00D749DA"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D749DA" w:rsidRPr="00E36E49" w:rsidTr="00BC7C2D">
        <w:tc>
          <w:tcPr>
            <w:tcW w:w="3369" w:type="dxa"/>
            <w:vAlign w:val="bottom"/>
          </w:tcPr>
          <w:p w:rsidR="00D749DA" w:rsidRPr="00F607A1" w:rsidRDefault="00D749DA" w:rsidP="00BC7C2D">
            <w:pPr>
              <w:tabs>
                <w:tab w:val="clear" w:pos="2580"/>
                <w:tab w:val="clear" w:pos="2807"/>
                <w:tab w:val="left" w:pos="2790"/>
              </w:tabs>
              <w:rPr>
                <w:rFonts w:ascii="Times New Roman" w:hAnsi="Times New Roman" w:cs="Times New Roman"/>
                <w:sz w:val="22"/>
                <w:szCs w:val="22"/>
                <w:cs/>
                <w:lang w:eastAsia="en-GB"/>
              </w:rPr>
            </w:pPr>
            <w:r w:rsidRPr="00F607A1">
              <w:rPr>
                <w:rFonts w:ascii="Times New Roman" w:hAnsi="Times New Roman" w:cs="Times New Roman"/>
                <w:sz w:val="22"/>
                <w:szCs w:val="22"/>
                <w:lang w:eastAsia="en-GB"/>
              </w:rPr>
              <w:t>Related companies</w:t>
            </w:r>
          </w:p>
        </w:tc>
        <w:tc>
          <w:tcPr>
            <w:tcW w:w="1278" w:type="dxa"/>
            <w:tcBorders>
              <w:bottom w:val="double" w:sz="4" w:space="0" w:color="auto"/>
            </w:tcBorders>
            <w:vAlign w:val="bottom"/>
          </w:tcPr>
          <w:p w:rsidR="00D749DA" w:rsidRPr="00F607A1" w:rsidRDefault="00D749DA"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07A1">
              <w:rPr>
                <w:rFonts w:ascii="Times New Roman" w:hAnsi="Times New Roman" w:cs="Times New Roman"/>
                <w:sz w:val="22"/>
                <w:szCs w:val="22"/>
              </w:rPr>
              <w:t>1,326</w:t>
            </w:r>
          </w:p>
        </w:tc>
        <w:tc>
          <w:tcPr>
            <w:tcW w:w="423" w:type="dxa"/>
            <w:vAlign w:val="bottom"/>
          </w:tcPr>
          <w:p w:rsidR="00D749DA" w:rsidRPr="00F607A1" w:rsidRDefault="00D749DA"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right"/>
              <w:rPr>
                <w:rFonts w:ascii="Times New Roman" w:hAnsi="Times New Roman" w:cs="Times New Roman"/>
                <w:color w:val="000000"/>
                <w:sz w:val="22"/>
                <w:szCs w:val="22"/>
              </w:rPr>
            </w:pPr>
          </w:p>
        </w:tc>
        <w:tc>
          <w:tcPr>
            <w:tcW w:w="1277" w:type="dxa"/>
            <w:tcBorders>
              <w:bottom w:val="double" w:sz="4" w:space="0" w:color="auto"/>
            </w:tcBorders>
            <w:vAlign w:val="bottom"/>
          </w:tcPr>
          <w:p w:rsidR="00D749DA" w:rsidRPr="00F607A1" w:rsidRDefault="00D749DA"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c>
          <w:tcPr>
            <w:tcW w:w="424" w:type="dxa"/>
            <w:vAlign w:val="bottom"/>
          </w:tcPr>
          <w:p w:rsidR="00D749DA" w:rsidRPr="00F607A1" w:rsidRDefault="00D749DA"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5" w:type="dxa"/>
            <w:tcBorders>
              <w:bottom w:val="double" w:sz="4" w:space="0" w:color="auto"/>
            </w:tcBorders>
            <w:vAlign w:val="bottom"/>
          </w:tcPr>
          <w:p w:rsidR="00D749DA" w:rsidRPr="00F607A1" w:rsidRDefault="00D749DA"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2"/>
                <w:szCs w:val="22"/>
              </w:rPr>
            </w:pPr>
            <w:r w:rsidRPr="00F607A1">
              <w:rPr>
                <w:rFonts w:ascii="Times New Roman" w:hAnsi="Times New Roman" w:cs="Times New Roman"/>
                <w:color w:val="000000"/>
                <w:sz w:val="22"/>
                <w:szCs w:val="22"/>
              </w:rPr>
              <w:t>879</w:t>
            </w:r>
          </w:p>
        </w:tc>
        <w:tc>
          <w:tcPr>
            <w:tcW w:w="426" w:type="dxa"/>
            <w:vAlign w:val="bottom"/>
          </w:tcPr>
          <w:p w:rsidR="00D749DA" w:rsidRPr="00F607A1" w:rsidRDefault="00D749DA"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9" w:type="dxa"/>
            <w:tcBorders>
              <w:bottom w:val="double" w:sz="4" w:space="0" w:color="auto"/>
            </w:tcBorders>
            <w:vAlign w:val="bottom"/>
          </w:tcPr>
          <w:p w:rsidR="00D749DA" w:rsidRPr="00BC3A3B" w:rsidRDefault="00D749DA"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r>
      <w:tr w:rsidR="00214C02" w:rsidRPr="00E36E49" w:rsidTr="003D0604">
        <w:tc>
          <w:tcPr>
            <w:tcW w:w="3369" w:type="dxa"/>
            <w:vAlign w:val="bottom"/>
          </w:tcPr>
          <w:p w:rsidR="00214C02" w:rsidRPr="00BC3A3B" w:rsidRDefault="00214C02" w:rsidP="00D06800">
            <w:pPr>
              <w:tabs>
                <w:tab w:val="clear" w:pos="2580"/>
              </w:tabs>
              <w:rPr>
                <w:rFonts w:ascii="Times New Roman" w:hAnsi="Times New Roman"/>
                <w:b/>
                <w:bCs/>
                <w:color w:val="000000"/>
                <w:sz w:val="22"/>
                <w:szCs w:val="22"/>
              </w:rPr>
            </w:pPr>
            <w:r w:rsidRPr="00BC3A3B">
              <w:rPr>
                <w:rFonts w:ascii="Times New Roman" w:hAnsi="Times New Roman"/>
                <w:b/>
                <w:bCs/>
                <w:color w:val="000000"/>
                <w:sz w:val="22"/>
                <w:szCs w:val="22"/>
              </w:rPr>
              <w:t>Sales</w:t>
            </w:r>
            <w:r w:rsidRPr="00BC3A3B">
              <w:rPr>
                <w:rFonts w:ascii="Times New Roman" w:hAnsi="Times New Roman" w:cs="Times New Roman"/>
                <w:b/>
                <w:bCs/>
                <w:sz w:val="22"/>
                <w:szCs w:val="22"/>
                <w:lang w:eastAsia="en-GB"/>
              </w:rPr>
              <w:t xml:space="preserve"> of equipment </w:t>
            </w:r>
          </w:p>
        </w:tc>
        <w:tc>
          <w:tcPr>
            <w:tcW w:w="1278" w:type="dxa"/>
            <w:tcBorders>
              <w:top w:val="double" w:sz="4" w:space="0" w:color="auto"/>
            </w:tcBorders>
            <w:vAlign w:val="bottom"/>
          </w:tcPr>
          <w:p w:rsidR="00214C02" w:rsidRPr="00214C02" w:rsidRDefault="00214C0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423" w:type="dxa"/>
            <w:vAlign w:val="bottom"/>
          </w:tcPr>
          <w:p w:rsidR="00214C02" w:rsidRPr="00BC3A3B" w:rsidRDefault="00214C0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7" w:type="dxa"/>
            <w:tcBorders>
              <w:top w:val="double" w:sz="4" w:space="0" w:color="auto"/>
            </w:tcBorders>
            <w:vAlign w:val="bottom"/>
          </w:tcPr>
          <w:p w:rsidR="00214C02" w:rsidRPr="00BC3A3B"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424" w:type="dxa"/>
          </w:tcPr>
          <w:p w:rsidR="00214C02" w:rsidRPr="00BC3A3B" w:rsidRDefault="00214C0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5" w:type="dxa"/>
            <w:tcBorders>
              <w:top w:val="double" w:sz="4" w:space="0" w:color="auto"/>
            </w:tcBorders>
            <w:vAlign w:val="bottom"/>
          </w:tcPr>
          <w:p w:rsidR="00214C02" w:rsidRPr="00214C02" w:rsidRDefault="00214C0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426" w:type="dxa"/>
            <w:vAlign w:val="bottom"/>
          </w:tcPr>
          <w:p w:rsidR="00214C02" w:rsidRPr="00BC3A3B" w:rsidRDefault="00214C0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9" w:type="dxa"/>
            <w:tcBorders>
              <w:top w:val="double" w:sz="4" w:space="0" w:color="auto"/>
            </w:tcBorders>
            <w:vAlign w:val="bottom"/>
          </w:tcPr>
          <w:p w:rsidR="00214C02" w:rsidRPr="00BC3A3B"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r>
      <w:tr w:rsidR="00F607A1" w:rsidRPr="00E36E49" w:rsidTr="00F607A1">
        <w:tc>
          <w:tcPr>
            <w:tcW w:w="3369" w:type="dxa"/>
            <w:vAlign w:val="bottom"/>
          </w:tcPr>
          <w:p w:rsidR="00F607A1" w:rsidRPr="00F607A1" w:rsidRDefault="00F607A1" w:rsidP="00F607A1">
            <w:pPr>
              <w:tabs>
                <w:tab w:val="clear" w:pos="2580"/>
                <w:tab w:val="clear" w:pos="2807"/>
                <w:tab w:val="left" w:pos="2790"/>
              </w:tabs>
              <w:rPr>
                <w:rFonts w:ascii="Times New Roman" w:hAnsi="Times New Roman"/>
                <w:sz w:val="22"/>
                <w:szCs w:val="22"/>
                <w:cs/>
                <w:lang w:eastAsia="en-GB"/>
              </w:rPr>
            </w:pPr>
            <w:r w:rsidRPr="00F607A1">
              <w:rPr>
                <w:rFonts w:ascii="Times New Roman" w:hAnsi="Times New Roman"/>
                <w:sz w:val="22"/>
                <w:szCs w:val="22"/>
                <w:lang w:eastAsia="en-GB"/>
              </w:rPr>
              <w:t>Subsidiary</w:t>
            </w:r>
            <w:r w:rsidRPr="00F607A1">
              <w:rPr>
                <w:rFonts w:ascii="Times New Roman" w:hAnsi="Times New Roman" w:hint="cs"/>
                <w:sz w:val="22"/>
                <w:szCs w:val="22"/>
                <w:cs/>
                <w:lang w:eastAsia="en-GB"/>
              </w:rPr>
              <w:t xml:space="preserve">  </w:t>
            </w:r>
          </w:p>
        </w:tc>
        <w:tc>
          <w:tcPr>
            <w:tcW w:w="1278" w:type="dxa"/>
            <w:vAlign w:val="bottom"/>
          </w:tcPr>
          <w:p w:rsidR="00F607A1" w:rsidRPr="00F607A1" w:rsidRDefault="00F607A1"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c>
          <w:tcPr>
            <w:tcW w:w="423" w:type="dxa"/>
            <w:vAlign w:val="bottom"/>
          </w:tcPr>
          <w:p w:rsidR="00F607A1" w:rsidRPr="00F607A1" w:rsidRDefault="00F607A1"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vAlign w:val="bottom"/>
          </w:tcPr>
          <w:p w:rsidR="00F607A1" w:rsidRPr="00F607A1" w:rsidRDefault="00F607A1"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c>
          <w:tcPr>
            <w:tcW w:w="424" w:type="dxa"/>
            <w:vAlign w:val="bottom"/>
          </w:tcPr>
          <w:p w:rsidR="00F607A1" w:rsidRPr="00F607A1" w:rsidRDefault="00F607A1"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vAlign w:val="bottom"/>
          </w:tcPr>
          <w:p w:rsidR="00F607A1" w:rsidRPr="00F607A1" w:rsidRDefault="00F607A1"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c>
          <w:tcPr>
            <w:tcW w:w="426" w:type="dxa"/>
            <w:vAlign w:val="bottom"/>
          </w:tcPr>
          <w:p w:rsidR="00F607A1" w:rsidRPr="00F607A1" w:rsidRDefault="00F607A1"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vAlign w:val="bottom"/>
          </w:tcPr>
          <w:p w:rsidR="00F607A1" w:rsidRPr="00F607A1" w:rsidRDefault="00F607A1"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sidRPr="00F607A1">
              <w:rPr>
                <w:rFonts w:ascii="Times New Roman" w:hAnsi="Times New Roman" w:cs="Times New Roman"/>
                <w:color w:val="000000"/>
                <w:sz w:val="22"/>
                <w:szCs w:val="22"/>
              </w:rPr>
              <w:t>60</w:t>
            </w:r>
          </w:p>
        </w:tc>
      </w:tr>
      <w:tr w:rsidR="00F607A1" w:rsidRPr="00E36E49" w:rsidTr="00F607A1">
        <w:tc>
          <w:tcPr>
            <w:tcW w:w="3369" w:type="dxa"/>
            <w:vAlign w:val="bottom"/>
          </w:tcPr>
          <w:p w:rsidR="00F607A1" w:rsidRPr="00E36E49" w:rsidRDefault="00F607A1" w:rsidP="00F607A1">
            <w:pPr>
              <w:tabs>
                <w:tab w:val="clear" w:pos="2580"/>
                <w:tab w:val="clear" w:pos="2807"/>
                <w:tab w:val="left" w:pos="2790"/>
              </w:tabs>
              <w:rPr>
                <w:rFonts w:ascii="Times New Roman" w:hAnsi="Times New Roman" w:cs="Times New Roman"/>
                <w:sz w:val="22"/>
                <w:szCs w:val="22"/>
                <w:lang w:eastAsia="en-GB"/>
              </w:rPr>
            </w:pPr>
            <w:r w:rsidRPr="00E36E49">
              <w:rPr>
                <w:rFonts w:ascii="Times New Roman" w:hAnsi="Times New Roman" w:cs="Times New Roman"/>
                <w:sz w:val="22"/>
                <w:szCs w:val="22"/>
                <w:lang w:eastAsia="en-GB"/>
              </w:rPr>
              <w:t>Related company</w:t>
            </w:r>
          </w:p>
        </w:tc>
        <w:tc>
          <w:tcPr>
            <w:tcW w:w="1278" w:type="dxa"/>
            <w:tcBorders>
              <w:bottom w:val="single" w:sz="4" w:space="0" w:color="auto"/>
            </w:tcBorders>
            <w:vAlign w:val="bottom"/>
          </w:tcPr>
          <w:p w:rsidR="00F607A1" w:rsidRPr="007B6BC8" w:rsidRDefault="00F607A1"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Pr>
                <w:rFonts w:ascii="Times New Roman" w:hAnsi="Times New Roman" w:cs="Times New Roman"/>
                <w:color w:val="000000"/>
                <w:sz w:val="22"/>
                <w:szCs w:val="22"/>
              </w:rPr>
              <w:t>3</w:t>
            </w:r>
          </w:p>
        </w:tc>
        <w:tc>
          <w:tcPr>
            <w:tcW w:w="423" w:type="dxa"/>
            <w:vAlign w:val="bottom"/>
          </w:tcPr>
          <w:p w:rsidR="00F607A1" w:rsidRPr="007B6BC8" w:rsidRDefault="00F607A1"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bottom w:val="single" w:sz="4" w:space="0" w:color="auto"/>
            </w:tcBorders>
            <w:vAlign w:val="bottom"/>
          </w:tcPr>
          <w:p w:rsidR="00F607A1" w:rsidRPr="00F607A1" w:rsidRDefault="00F607A1"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c>
          <w:tcPr>
            <w:tcW w:w="424" w:type="dxa"/>
            <w:vAlign w:val="bottom"/>
          </w:tcPr>
          <w:p w:rsidR="00F607A1" w:rsidRPr="007B6BC8" w:rsidRDefault="00F607A1"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bottom w:val="single" w:sz="4" w:space="0" w:color="auto"/>
            </w:tcBorders>
            <w:vAlign w:val="bottom"/>
          </w:tcPr>
          <w:p w:rsidR="00F607A1" w:rsidRPr="007B6BC8" w:rsidRDefault="00F607A1"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B6BC8">
              <w:rPr>
                <w:rFonts w:ascii="Times New Roman" w:hAnsi="Times New Roman" w:cs="Times New Roman"/>
                <w:color w:val="000000"/>
                <w:sz w:val="22"/>
                <w:szCs w:val="22"/>
              </w:rPr>
              <w:t>-</w:t>
            </w:r>
          </w:p>
        </w:tc>
        <w:tc>
          <w:tcPr>
            <w:tcW w:w="426" w:type="dxa"/>
            <w:vAlign w:val="bottom"/>
          </w:tcPr>
          <w:p w:rsidR="00F607A1" w:rsidRPr="007B6BC8" w:rsidRDefault="00F607A1"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bottom w:val="single" w:sz="4" w:space="0" w:color="auto"/>
            </w:tcBorders>
            <w:vAlign w:val="bottom"/>
          </w:tcPr>
          <w:p w:rsidR="00F607A1" w:rsidRPr="007B6BC8" w:rsidRDefault="00F607A1"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7B6BC8">
              <w:rPr>
                <w:rFonts w:ascii="Times New Roman" w:hAnsi="Times New Roman" w:cs="Times New Roman"/>
                <w:color w:val="000000"/>
                <w:sz w:val="22"/>
                <w:szCs w:val="22"/>
              </w:rPr>
              <w:t>-</w:t>
            </w:r>
          </w:p>
        </w:tc>
      </w:tr>
      <w:tr w:rsidR="00F607A1" w:rsidRPr="00E36E49" w:rsidTr="003D0604">
        <w:tc>
          <w:tcPr>
            <w:tcW w:w="3369" w:type="dxa"/>
            <w:vAlign w:val="bottom"/>
          </w:tcPr>
          <w:p w:rsidR="00F607A1" w:rsidRPr="00E36E49" w:rsidRDefault="00F607A1"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E36E49">
              <w:rPr>
                <w:rFonts w:ascii="Times New Roman" w:hAnsi="Times New Roman" w:cs="Times New Roman"/>
                <w:color w:val="000000"/>
                <w:sz w:val="22"/>
                <w:szCs w:val="22"/>
              </w:rPr>
              <w:t>Total</w:t>
            </w:r>
          </w:p>
        </w:tc>
        <w:tc>
          <w:tcPr>
            <w:tcW w:w="1278" w:type="dxa"/>
            <w:tcBorders>
              <w:bottom w:val="double" w:sz="4" w:space="0" w:color="auto"/>
            </w:tcBorders>
            <w:vAlign w:val="bottom"/>
          </w:tcPr>
          <w:p w:rsidR="00F607A1" w:rsidRPr="007B6BC8" w:rsidRDefault="00F607A1"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Pr>
                <w:rFonts w:ascii="Times New Roman" w:hAnsi="Times New Roman" w:cs="Times New Roman"/>
                <w:color w:val="000000"/>
                <w:sz w:val="22"/>
                <w:szCs w:val="22"/>
              </w:rPr>
              <w:t>3</w:t>
            </w:r>
          </w:p>
        </w:tc>
        <w:tc>
          <w:tcPr>
            <w:tcW w:w="423" w:type="dxa"/>
            <w:vAlign w:val="bottom"/>
          </w:tcPr>
          <w:p w:rsidR="00F607A1" w:rsidRPr="00BC3A3B" w:rsidRDefault="00F607A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7" w:type="dxa"/>
            <w:tcBorders>
              <w:bottom w:val="double" w:sz="4" w:space="0" w:color="auto"/>
            </w:tcBorders>
            <w:vAlign w:val="bottom"/>
          </w:tcPr>
          <w:p w:rsidR="00F607A1" w:rsidRPr="00BC3A3B" w:rsidRDefault="00F607A1"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C3A3B">
              <w:rPr>
                <w:rFonts w:ascii="Times New Roman" w:hAnsi="Times New Roman" w:cs="Times New Roman"/>
                <w:color w:val="000000"/>
                <w:sz w:val="22"/>
                <w:szCs w:val="22"/>
              </w:rPr>
              <w:t>-</w:t>
            </w:r>
          </w:p>
        </w:tc>
        <w:tc>
          <w:tcPr>
            <w:tcW w:w="424" w:type="dxa"/>
          </w:tcPr>
          <w:p w:rsidR="00F607A1" w:rsidRPr="00BC3A3B" w:rsidRDefault="00F607A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5" w:type="dxa"/>
            <w:tcBorders>
              <w:bottom w:val="double" w:sz="4" w:space="0" w:color="auto"/>
            </w:tcBorders>
            <w:vAlign w:val="bottom"/>
          </w:tcPr>
          <w:p w:rsidR="00F607A1" w:rsidRPr="00F607A1" w:rsidRDefault="00F607A1"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c>
          <w:tcPr>
            <w:tcW w:w="426" w:type="dxa"/>
            <w:vAlign w:val="bottom"/>
          </w:tcPr>
          <w:p w:rsidR="00F607A1" w:rsidRPr="00BC3A3B" w:rsidRDefault="00F607A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9" w:type="dxa"/>
            <w:tcBorders>
              <w:bottom w:val="double" w:sz="4" w:space="0" w:color="auto"/>
            </w:tcBorders>
            <w:vAlign w:val="bottom"/>
          </w:tcPr>
          <w:p w:rsidR="00F607A1" w:rsidRPr="00BC3A3B" w:rsidRDefault="00F607A1"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BC3A3B">
              <w:rPr>
                <w:rFonts w:ascii="Times New Roman" w:hAnsi="Times New Roman" w:cs="Times New Roman"/>
                <w:color w:val="000000"/>
                <w:sz w:val="22"/>
                <w:szCs w:val="22"/>
              </w:rPr>
              <w:t>6</w:t>
            </w:r>
            <w:r>
              <w:rPr>
                <w:rFonts w:ascii="Times New Roman" w:hAnsi="Times New Roman" w:cs="Times New Roman"/>
                <w:color w:val="000000"/>
                <w:sz w:val="22"/>
                <w:szCs w:val="22"/>
              </w:rPr>
              <w:t>0</w:t>
            </w:r>
          </w:p>
        </w:tc>
      </w:tr>
      <w:tr w:rsidR="00214C02" w:rsidRPr="00E36E49" w:rsidTr="003D0604">
        <w:tc>
          <w:tcPr>
            <w:tcW w:w="3369" w:type="dxa"/>
            <w:vAlign w:val="bottom"/>
          </w:tcPr>
          <w:p w:rsidR="00214C02" w:rsidRPr="00D06800" w:rsidRDefault="00214C02" w:rsidP="00D06800">
            <w:pPr>
              <w:tabs>
                <w:tab w:val="clear" w:pos="2580"/>
              </w:tabs>
              <w:rPr>
                <w:rFonts w:ascii="Times New Roman" w:hAnsi="Times New Roman" w:cstheme="minorBidi"/>
                <w:b/>
                <w:bCs/>
                <w:sz w:val="22"/>
                <w:szCs w:val="22"/>
                <w:highlight w:val="yellow"/>
                <w:cs/>
                <w:lang w:eastAsia="en-GB"/>
              </w:rPr>
            </w:pPr>
            <w:r>
              <w:rPr>
                <w:rFonts w:ascii="Times New Roman" w:hAnsi="Times New Roman"/>
                <w:b/>
                <w:bCs/>
                <w:sz w:val="22"/>
                <w:szCs w:val="22"/>
                <w:lang w:eastAsia="en-GB"/>
              </w:rPr>
              <w:t>S</w:t>
            </w:r>
            <w:r w:rsidRPr="00BC3A3B">
              <w:rPr>
                <w:rFonts w:ascii="Times New Roman" w:hAnsi="Times New Roman"/>
                <w:b/>
                <w:bCs/>
                <w:sz w:val="22"/>
                <w:szCs w:val="22"/>
                <w:lang w:eastAsia="en-GB"/>
              </w:rPr>
              <w:t>ales of investment in subsidiary</w:t>
            </w:r>
            <w:r w:rsidRPr="00BC3A3B">
              <w:rPr>
                <w:rFonts w:ascii="Times New Roman" w:hAnsi="Times New Roman" w:cs="Times New Roman"/>
                <w:b/>
                <w:bCs/>
                <w:sz w:val="22"/>
                <w:szCs w:val="22"/>
                <w:cs/>
                <w:lang w:eastAsia="en-GB"/>
              </w:rPr>
              <w:t xml:space="preserve"> </w:t>
            </w:r>
          </w:p>
        </w:tc>
        <w:tc>
          <w:tcPr>
            <w:tcW w:w="1278" w:type="dxa"/>
            <w:tcBorders>
              <w:top w:val="double" w:sz="4" w:space="0" w:color="auto"/>
            </w:tcBorders>
            <w:vAlign w:val="bottom"/>
          </w:tcPr>
          <w:p w:rsidR="00214C02" w:rsidRPr="00214C02" w:rsidRDefault="00214C02" w:rsidP="003D0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423" w:type="dxa"/>
            <w:vAlign w:val="bottom"/>
          </w:tcPr>
          <w:p w:rsidR="00214C02" w:rsidRPr="00BC3A3B" w:rsidRDefault="00214C0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7" w:type="dxa"/>
            <w:tcBorders>
              <w:top w:val="double" w:sz="4" w:space="0" w:color="auto"/>
            </w:tcBorders>
            <w:vAlign w:val="bottom"/>
          </w:tcPr>
          <w:p w:rsidR="00214C02" w:rsidRPr="003D0604"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424" w:type="dxa"/>
          </w:tcPr>
          <w:p w:rsidR="00214C02" w:rsidRPr="00BC3A3B" w:rsidRDefault="00214C0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5" w:type="dxa"/>
            <w:tcBorders>
              <w:top w:val="double" w:sz="4" w:space="0" w:color="auto"/>
            </w:tcBorders>
            <w:vAlign w:val="bottom"/>
          </w:tcPr>
          <w:p w:rsidR="00214C02" w:rsidRPr="00214C02" w:rsidRDefault="00214C02" w:rsidP="003D0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426" w:type="dxa"/>
            <w:vAlign w:val="bottom"/>
          </w:tcPr>
          <w:p w:rsidR="00214C02" w:rsidRPr="00BC3A3B" w:rsidRDefault="00214C0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9" w:type="dxa"/>
            <w:tcBorders>
              <w:top w:val="double" w:sz="4" w:space="0" w:color="auto"/>
            </w:tcBorders>
            <w:vAlign w:val="bottom"/>
          </w:tcPr>
          <w:p w:rsidR="00214C02" w:rsidRPr="00BC3A3B"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F607A1" w:rsidRPr="00E36E49" w:rsidTr="003D0604">
        <w:tc>
          <w:tcPr>
            <w:tcW w:w="3369" w:type="dxa"/>
            <w:vAlign w:val="bottom"/>
          </w:tcPr>
          <w:p w:rsidR="00F607A1" w:rsidRPr="00D749DA" w:rsidRDefault="00F607A1" w:rsidP="00C60E25">
            <w:pPr>
              <w:rPr>
                <w:rFonts w:ascii="Times New Roman" w:hAnsi="Times New Roman" w:cs="Times New Roman"/>
                <w:sz w:val="22"/>
                <w:szCs w:val="22"/>
                <w:lang w:eastAsia="en-GB"/>
              </w:rPr>
            </w:pPr>
            <w:r w:rsidRPr="00D749DA">
              <w:rPr>
                <w:rFonts w:ascii="Times New Roman" w:hAnsi="Times New Roman"/>
                <w:sz w:val="22"/>
                <w:szCs w:val="22"/>
                <w:lang w:eastAsia="en-GB"/>
              </w:rPr>
              <w:t>Related person</w:t>
            </w:r>
            <w:r w:rsidRPr="00D749DA">
              <w:rPr>
                <w:rFonts w:ascii="Times New Roman" w:hAnsi="Times New Roman" w:cs="Times New Roman"/>
                <w:sz w:val="22"/>
                <w:szCs w:val="22"/>
                <w:lang w:eastAsia="en-GB"/>
              </w:rPr>
              <w:t>s</w:t>
            </w:r>
          </w:p>
        </w:tc>
        <w:tc>
          <w:tcPr>
            <w:tcW w:w="1278" w:type="dxa"/>
            <w:tcBorders>
              <w:bottom w:val="double" w:sz="4" w:space="0" w:color="auto"/>
            </w:tcBorders>
            <w:vAlign w:val="bottom"/>
          </w:tcPr>
          <w:p w:rsidR="00F607A1" w:rsidRPr="00D749DA" w:rsidRDefault="00F607A1" w:rsidP="003D0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749DA">
              <w:rPr>
                <w:rFonts w:ascii="Times New Roman" w:hAnsi="Times New Roman" w:cs="Times New Roman"/>
                <w:color w:val="000000"/>
                <w:sz w:val="22"/>
                <w:szCs w:val="22"/>
              </w:rPr>
              <w:t>-</w:t>
            </w:r>
          </w:p>
        </w:tc>
        <w:tc>
          <w:tcPr>
            <w:tcW w:w="423" w:type="dxa"/>
            <w:vAlign w:val="bottom"/>
          </w:tcPr>
          <w:p w:rsidR="00F607A1" w:rsidRPr="00D749DA" w:rsidRDefault="00F607A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7" w:type="dxa"/>
            <w:tcBorders>
              <w:bottom w:val="double" w:sz="4" w:space="0" w:color="auto"/>
            </w:tcBorders>
            <w:vAlign w:val="bottom"/>
          </w:tcPr>
          <w:p w:rsidR="00F607A1" w:rsidRPr="00D749DA" w:rsidRDefault="00F607A1"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749DA">
              <w:rPr>
                <w:rFonts w:ascii="Times New Roman" w:hAnsi="Times New Roman" w:cs="Times New Roman"/>
                <w:color w:val="000000"/>
                <w:sz w:val="22"/>
                <w:szCs w:val="22"/>
              </w:rPr>
              <w:t>-</w:t>
            </w:r>
          </w:p>
        </w:tc>
        <w:tc>
          <w:tcPr>
            <w:tcW w:w="424" w:type="dxa"/>
          </w:tcPr>
          <w:p w:rsidR="00F607A1" w:rsidRPr="00D749DA" w:rsidRDefault="00F607A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5" w:type="dxa"/>
            <w:tcBorders>
              <w:bottom w:val="double" w:sz="4" w:space="0" w:color="auto"/>
            </w:tcBorders>
            <w:vAlign w:val="bottom"/>
          </w:tcPr>
          <w:p w:rsidR="00F607A1" w:rsidRPr="00D749DA" w:rsidRDefault="00F607A1"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749DA">
              <w:rPr>
                <w:rFonts w:ascii="Times New Roman" w:hAnsi="Times New Roman" w:cs="Times New Roman"/>
                <w:color w:val="000000"/>
                <w:sz w:val="22"/>
                <w:szCs w:val="22"/>
              </w:rPr>
              <w:t>-</w:t>
            </w:r>
          </w:p>
        </w:tc>
        <w:tc>
          <w:tcPr>
            <w:tcW w:w="426" w:type="dxa"/>
            <w:vAlign w:val="bottom"/>
          </w:tcPr>
          <w:p w:rsidR="00F607A1" w:rsidRPr="00D749DA" w:rsidRDefault="00F607A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9" w:type="dxa"/>
            <w:tcBorders>
              <w:bottom w:val="double" w:sz="4" w:space="0" w:color="auto"/>
            </w:tcBorders>
            <w:vAlign w:val="bottom"/>
          </w:tcPr>
          <w:p w:rsidR="00F607A1" w:rsidRPr="00BC3A3B" w:rsidRDefault="00F607A1"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749DA">
              <w:rPr>
                <w:rFonts w:ascii="Times New Roman" w:hAnsi="Times New Roman" w:cs="Times New Roman"/>
                <w:color w:val="000000"/>
                <w:sz w:val="22"/>
                <w:szCs w:val="22"/>
              </w:rPr>
              <w:t>5,375</w:t>
            </w:r>
          </w:p>
        </w:tc>
      </w:tr>
      <w:tr w:rsidR="00214C02" w:rsidRPr="00E36E49" w:rsidTr="00F607A1">
        <w:tc>
          <w:tcPr>
            <w:tcW w:w="3369" w:type="dxa"/>
            <w:vAlign w:val="bottom"/>
          </w:tcPr>
          <w:p w:rsidR="00214C02" w:rsidRPr="00E36E49" w:rsidRDefault="00214C02" w:rsidP="003E2327">
            <w:pPr>
              <w:tabs>
                <w:tab w:val="clear" w:pos="2580"/>
                <w:tab w:val="clear" w:pos="2807"/>
                <w:tab w:val="left" w:pos="2790"/>
              </w:tabs>
              <w:rPr>
                <w:rFonts w:ascii="Times New Roman" w:hAnsi="Times New Roman" w:cs="Times New Roman"/>
                <w:b/>
                <w:bCs/>
                <w:sz w:val="22"/>
                <w:szCs w:val="22"/>
                <w:lang w:eastAsia="en-GB"/>
              </w:rPr>
            </w:pPr>
            <w:r w:rsidRPr="00BC3A3B">
              <w:rPr>
                <w:rFonts w:ascii="Times New Roman" w:hAnsi="Times New Roman" w:cs="Times New Roman"/>
                <w:b/>
                <w:bCs/>
                <w:sz w:val="22"/>
                <w:szCs w:val="22"/>
                <w:lang w:eastAsia="en-GB"/>
              </w:rPr>
              <w:t>Purchases of inventories and raw materials or supplies</w:t>
            </w:r>
          </w:p>
        </w:tc>
        <w:tc>
          <w:tcPr>
            <w:tcW w:w="1278" w:type="dxa"/>
            <w:vAlign w:val="bottom"/>
          </w:tcPr>
          <w:p w:rsidR="00214C02" w:rsidRPr="002F6FB5" w:rsidRDefault="00214C02"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423" w:type="dxa"/>
            <w:vAlign w:val="bottom"/>
          </w:tcPr>
          <w:p w:rsidR="00214C02" w:rsidRPr="00E36E49" w:rsidRDefault="00214C02"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7" w:type="dxa"/>
            <w:vAlign w:val="bottom"/>
          </w:tcPr>
          <w:p w:rsidR="00214C02" w:rsidRPr="002F6FB5"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424" w:type="dxa"/>
            <w:vAlign w:val="bottom"/>
          </w:tcPr>
          <w:p w:rsidR="00214C02" w:rsidRPr="00E36E49" w:rsidRDefault="00214C02"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vAlign w:val="bottom"/>
          </w:tcPr>
          <w:p w:rsidR="00214C02" w:rsidRPr="002F6FB5" w:rsidRDefault="00214C02"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426" w:type="dxa"/>
            <w:vAlign w:val="bottom"/>
          </w:tcPr>
          <w:p w:rsidR="00214C02" w:rsidRPr="00E36E49" w:rsidRDefault="00214C02"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9" w:type="dxa"/>
            <w:vAlign w:val="bottom"/>
          </w:tcPr>
          <w:p w:rsidR="00214C02" w:rsidRPr="00E36E49" w:rsidRDefault="00214C02"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F607A1" w:rsidRPr="00E36E49" w:rsidTr="00F607A1">
        <w:tc>
          <w:tcPr>
            <w:tcW w:w="3369" w:type="dxa"/>
            <w:vAlign w:val="bottom"/>
          </w:tcPr>
          <w:p w:rsidR="00F607A1" w:rsidRPr="00F607A1" w:rsidRDefault="00F607A1"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color w:val="000000"/>
                <w:sz w:val="22"/>
                <w:szCs w:val="22"/>
                <w:cs/>
              </w:rPr>
            </w:pPr>
            <w:r w:rsidRPr="00F607A1">
              <w:rPr>
                <w:rFonts w:ascii="Times New Roman" w:hAnsi="Times New Roman" w:cs="Times New Roman"/>
                <w:color w:val="000000"/>
                <w:sz w:val="22"/>
                <w:szCs w:val="22"/>
              </w:rPr>
              <w:t>Subsidiary</w:t>
            </w:r>
          </w:p>
        </w:tc>
        <w:tc>
          <w:tcPr>
            <w:tcW w:w="1278" w:type="dxa"/>
            <w:tcBorders>
              <w:bottom w:val="double" w:sz="4" w:space="0" w:color="auto"/>
            </w:tcBorders>
            <w:vAlign w:val="bottom"/>
          </w:tcPr>
          <w:p w:rsidR="00F607A1" w:rsidRPr="00F607A1" w:rsidRDefault="00F607A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c>
          <w:tcPr>
            <w:tcW w:w="423" w:type="dxa"/>
            <w:vAlign w:val="bottom"/>
          </w:tcPr>
          <w:p w:rsidR="00F607A1" w:rsidRPr="00F607A1" w:rsidRDefault="00F607A1"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7" w:type="dxa"/>
            <w:tcBorders>
              <w:bottom w:val="double" w:sz="4" w:space="0" w:color="auto"/>
            </w:tcBorders>
            <w:vAlign w:val="bottom"/>
          </w:tcPr>
          <w:p w:rsidR="00F607A1" w:rsidRPr="00F607A1" w:rsidRDefault="00F607A1"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c>
          <w:tcPr>
            <w:tcW w:w="424" w:type="dxa"/>
            <w:vAlign w:val="bottom"/>
          </w:tcPr>
          <w:p w:rsidR="00F607A1" w:rsidRPr="00F607A1" w:rsidRDefault="00F607A1"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5" w:type="dxa"/>
            <w:tcBorders>
              <w:bottom w:val="double" w:sz="4" w:space="0" w:color="auto"/>
            </w:tcBorders>
            <w:vAlign w:val="bottom"/>
          </w:tcPr>
          <w:p w:rsidR="00F607A1" w:rsidRPr="00F607A1" w:rsidRDefault="00F607A1"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c>
          <w:tcPr>
            <w:tcW w:w="426" w:type="dxa"/>
            <w:vAlign w:val="bottom"/>
          </w:tcPr>
          <w:p w:rsidR="00F607A1" w:rsidRPr="00F607A1" w:rsidRDefault="00F607A1"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9" w:type="dxa"/>
            <w:tcBorders>
              <w:bottom w:val="double" w:sz="4" w:space="0" w:color="auto"/>
            </w:tcBorders>
            <w:vAlign w:val="bottom"/>
          </w:tcPr>
          <w:p w:rsidR="00F607A1" w:rsidRPr="003D0604" w:rsidRDefault="00F607A1"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07A1">
              <w:rPr>
                <w:rFonts w:ascii="Times New Roman" w:hAnsi="Times New Roman" w:cs="Times New Roman"/>
                <w:sz w:val="22"/>
                <w:szCs w:val="22"/>
              </w:rPr>
              <w:t>4</w:t>
            </w:r>
          </w:p>
        </w:tc>
      </w:tr>
      <w:tr w:rsidR="00214C02" w:rsidRPr="00E36E49" w:rsidTr="00E2308F">
        <w:tc>
          <w:tcPr>
            <w:tcW w:w="3369" w:type="dxa"/>
            <w:vAlign w:val="bottom"/>
          </w:tcPr>
          <w:p w:rsidR="00214C02" w:rsidRPr="00BC3A3B" w:rsidRDefault="00214C02" w:rsidP="00E2308F">
            <w:pPr>
              <w:tabs>
                <w:tab w:val="clear" w:pos="2580"/>
              </w:tabs>
              <w:rPr>
                <w:rFonts w:ascii="Times New Roman" w:hAnsi="Times New Roman" w:cs="Times New Roman"/>
                <w:b/>
                <w:bCs/>
                <w:sz w:val="22"/>
                <w:szCs w:val="22"/>
                <w:lang w:eastAsia="en-GB"/>
              </w:rPr>
            </w:pPr>
            <w:r w:rsidRPr="00BC3A3B">
              <w:rPr>
                <w:rFonts w:ascii="Times New Roman" w:hAnsi="Times New Roman" w:cs="Times New Roman"/>
                <w:b/>
                <w:bCs/>
                <w:sz w:val="22"/>
                <w:szCs w:val="22"/>
                <w:lang w:eastAsia="en-GB"/>
              </w:rPr>
              <w:t xml:space="preserve">Purchase of equipment </w:t>
            </w:r>
            <w:r>
              <w:rPr>
                <w:rFonts w:ascii="Times New Roman" w:hAnsi="Times New Roman" w:cs="Times New Roman"/>
                <w:b/>
                <w:bCs/>
                <w:sz w:val="22"/>
                <w:szCs w:val="22"/>
                <w:lang w:eastAsia="en-GB"/>
              </w:rPr>
              <w:t xml:space="preserve">             </w:t>
            </w:r>
          </w:p>
        </w:tc>
        <w:tc>
          <w:tcPr>
            <w:tcW w:w="1278" w:type="dxa"/>
            <w:vAlign w:val="bottom"/>
          </w:tcPr>
          <w:p w:rsidR="00214C02" w:rsidRPr="00214C02"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423" w:type="dxa"/>
            <w:vAlign w:val="bottom"/>
          </w:tcPr>
          <w:p w:rsidR="00214C02" w:rsidRPr="00BC3A3B"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7" w:type="dxa"/>
            <w:vAlign w:val="bottom"/>
          </w:tcPr>
          <w:p w:rsidR="00214C02" w:rsidRPr="00BC3A3B"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424" w:type="dxa"/>
          </w:tcPr>
          <w:p w:rsidR="00214C02" w:rsidRPr="00BC3A3B"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5" w:type="dxa"/>
            <w:vAlign w:val="bottom"/>
          </w:tcPr>
          <w:p w:rsidR="00214C02" w:rsidRPr="00214C02"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426" w:type="dxa"/>
            <w:vAlign w:val="bottom"/>
          </w:tcPr>
          <w:p w:rsidR="00214C02" w:rsidRPr="00BC3A3B"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9" w:type="dxa"/>
            <w:vAlign w:val="bottom"/>
          </w:tcPr>
          <w:p w:rsidR="00214C02" w:rsidRPr="00BC3A3B"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214C02" w:rsidRPr="00E36E49" w:rsidTr="00E2308F">
        <w:tc>
          <w:tcPr>
            <w:tcW w:w="3369" w:type="dxa"/>
            <w:vAlign w:val="bottom"/>
          </w:tcPr>
          <w:p w:rsidR="00214C02" w:rsidRPr="00F607A1"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F607A1">
              <w:rPr>
                <w:rFonts w:ascii="Times New Roman" w:hAnsi="Times New Roman" w:cs="Times New Roman"/>
                <w:color w:val="000000"/>
                <w:sz w:val="22"/>
                <w:szCs w:val="22"/>
              </w:rPr>
              <w:t>Subsidiary</w:t>
            </w:r>
          </w:p>
        </w:tc>
        <w:tc>
          <w:tcPr>
            <w:tcW w:w="1278" w:type="dxa"/>
            <w:tcBorders>
              <w:bottom w:val="double" w:sz="4" w:space="0" w:color="auto"/>
            </w:tcBorders>
            <w:vAlign w:val="bottom"/>
          </w:tcPr>
          <w:p w:rsidR="00214C02" w:rsidRPr="00F607A1"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c>
          <w:tcPr>
            <w:tcW w:w="423" w:type="dxa"/>
            <w:vAlign w:val="bottom"/>
          </w:tcPr>
          <w:p w:rsidR="00214C02" w:rsidRPr="00F607A1"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right"/>
              <w:rPr>
                <w:rFonts w:ascii="Times New Roman" w:hAnsi="Times New Roman" w:cs="Times New Roman"/>
                <w:color w:val="000000"/>
                <w:sz w:val="22"/>
                <w:szCs w:val="22"/>
              </w:rPr>
            </w:pPr>
          </w:p>
        </w:tc>
        <w:tc>
          <w:tcPr>
            <w:tcW w:w="1277" w:type="dxa"/>
            <w:tcBorders>
              <w:bottom w:val="double" w:sz="4" w:space="0" w:color="auto"/>
            </w:tcBorders>
            <w:vAlign w:val="bottom"/>
          </w:tcPr>
          <w:p w:rsidR="00214C02" w:rsidRPr="00F607A1"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c>
          <w:tcPr>
            <w:tcW w:w="424" w:type="dxa"/>
            <w:vAlign w:val="bottom"/>
          </w:tcPr>
          <w:p w:rsidR="00214C02" w:rsidRPr="00F607A1"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5" w:type="dxa"/>
            <w:tcBorders>
              <w:bottom w:val="double" w:sz="4" w:space="0" w:color="auto"/>
            </w:tcBorders>
            <w:vAlign w:val="bottom"/>
          </w:tcPr>
          <w:p w:rsidR="00214C02" w:rsidRPr="00F607A1" w:rsidRDefault="00F607A1"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2"/>
                <w:szCs w:val="22"/>
              </w:rPr>
            </w:pPr>
            <w:r w:rsidRPr="00F607A1">
              <w:rPr>
                <w:rFonts w:ascii="Times New Roman" w:hAnsi="Times New Roman" w:cs="Times New Roman"/>
                <w:color w:val="000000"/>
                <w:sz w:val="22"/>
                <w:szCs w:val="22"/>
              </w:rPr>
              <w:t>542</w:t>
            </w:r>
          </w:p>
        </w:tc>
        <w:tc>
          <w:tcPr>
            <w:tcW w:w="426" w:type="dxa"/>
            <w:vAlign w:val="bottom"/>
          </w:tcPr>
          <w:p w:rsidR="00214C02" w:rsidRPr="00F607A1"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9" w:type="dxa"/>
            <w:tcBorders>
              <w:bottom w:val="double" w:sz="4" w:space="0" w:color="auto"/>
            </w:tcBorders>
            <w:vAlign w:val="bottom"/>
          </w:tcPr>
          <w:p w:rsidR="00214C02" w:rsidRPr="00BC3A3B"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2"/>
              </w:tabs>
              <w:spacing w:line="240" w:lineRule="auto"/>
              <w:ind w:right="284"/>
              <w:jc w:val="right"/>
              <w:rPr>
                <w:rFonts w:ascii="Times New Roman" w:hAnsi="Times New Roman" w:cs="Times New Roman"/>
                <w:color w:val="000000"/>
                <w:sz w:val="22"/>
                <w:szCs w:val="22"/>
              </w:rPr>
            </w:pPr>
            <w:r w:rsidRPr="00F607A1">
              <w:rPr>
                <w:rFonts w:ascii="Times New Roman" w:hAnsi="Times New Roman" w:cs="Times New Roman"/>
                <w:color w:val="000000"/>
                <w:sz w:val="22"/>
                <w:szCs w:val="22"/>
              </w:rPr>
              <w:t>816</w:t>
            </w:r>
          </w:p>
        </w:tc>
      </w:tr>
      <w:tr w:rsidR="00214C02" w:rsidRPr="00E36E49" w:rsidTr="00FB7D0E">
        <w:tc>
          <w:tcPr>
            <w:tcW w:w="3369" w:type="dxa"/>
            <w:vAlign w:val="bottom"/>
          </w:tcPr>
          <w:p w:rsidR="00214C02" w:rsidRPr="00E36E49" w:rsidRDefault="00214C02" w:rsidP="003E2327">
            <w:pPr>
              <w:tabs>
                <w:tab w:val="clear" w:pos="2580"/>
                <w:tab w:val="clear" w:pos="2807"/>
                <w:tab w:val="left" w:pos="2790"/>
              </w:tabs>
              <w:rPr>
                <w:rFonts w:ascii="Times New Roman" w:hAnsi="Times New Roman" w:cs="Times New Roman"/>
                <w:b/>
                <w:bCs/>
                <w:sz w:val="22"/>
                <w:szCs w:val="22"/>
                <w:lang w:eastAsia="en-GB"/>
              </w:rPr>
            </w:pPr>
            <w:r w:rsidRPr="00E36E49">
              <w:rPr>
                <w:rFonts w:ascii="Times New Roman" w:hAnsi="Times New Roman" w:cs="Times New Roman"/>
                <w:b/>
                <w:bCs/>
                <w:sz w:val="22"/>
                <w:szCs w:val="22"/>
                <w:lang w:eastAsia="en-GB"/>
              </w:rPr>
              <w:t>Showroom rental and service charges</w:t>
            </w:r>
          </w:p>
        </w:tc>
        <w:tc>
          <w:tcPr>
            <w:tcW w:w="1278" w:type="dxa"/>
            <w:tcBorders>
              <w:top w:val="double" w:sz="4" w:space="0" w:color="auto"/>
            </w:tcBorders>
            <w:vAlign w:val="bottom"/>
          </w:tcPr>
          <w:p w:rsidR="00214C02" w:rsidRPr="00214C02" w:rsidRDefault="00214C02"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423" w:type="dxa"/>
            <w:vAlign w:val="bottom"/>
          </w:tcPr>
          <w:p w:rsidR="00214C02" w:rsidRPr="003D0604" w:rsidRDefault="00214C02"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7" w:type="dxa"/>
            <w:tcBorders>
              <w:top w:val="double" w:sz="4" w:space="0" w:color="auto"/>
            </w:tcBorders>
            <w:vAlign w:val="bottom"/>
          </w:tcPr>
          <w:p w:rsidR="00214C02" w:rsidRPr="003D0604"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424" w:type="dxa"/>
            <w:vAlign w:val="bottom"/>
          </w:tcPr>
          <w:p w:rsidR="00214C02" w:rsidRPr="003D0604" w:rsidRDefault="00214C02"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tcBorders>
              <w:top w:val="double" w:sz="4" w:space="0" w:color="auto"/>
            </w:tcBorders>
            <w:vAlign w:val="bottom"/>
          </w:tcPr>
          <w:p w:rsidR="00214C02" w:rsidRPr="00214C02" w:rsidRDefault="00214C02"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426" w:type="dxa"/>
            <w:vAlign w:val="bottom"/>
          </w:tcPr>
          <w:p w:rsidR="00214C02" w:rsidRPr="003D0604" w:rsidRDefault="00214C02"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9" w:type="dxa"/>
            <w:tcBorders>
              <w:top w:val="double" w:sz="4" w:space="0" w:color="auto"/>
            </w:tcBorders>
            <w:vAlign w:val="bottom"/>
          </w:tcPr>
          <w:p w:rsidR="00214C02" w:rsidRPr="003D0604"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r>
      <w:tr w:rsidR="00F607A1" w:rsidRPr="00E36E49" w:rsidTr="00FB7D0E">
        <w:tc>
          <w:tcPr>
            <w:tcW w:w="3369" w:type="dxa"/>
            <w:vAlign w:val="bottom"/>
          </w:tcPr>
          <w:p w:rsidR="00F607A1" w:rsidRPr="00F607A1" w:rsidRDefault="00F607A1" w:rsidP="003E2327">
            <w:pPr>
              <w:tabs>
                <w:tab w:val="clear" w:pos="2580"/>
                <w:tab w:val="clear" w:pos="2807"/>
                <w:tab w:val="left" w:pos="2790"/>
              </w:tabs>
              <w:rPr>
                <w:rFonts w:ascii="Times New Roman" w:hAnsi="Times New Roman" w:cs="Times New Roman"/>
                <w:sz w:val="22"/>
                <w:szCs w:val="22"/>
                <w:cs/>
                <w:lang w:eastAsia="en-GB"/>
              </w:rPr>
            </w:pPr>
            <w:r w:rsidRPr="00F607A1">
              <w:rPr>
                <w:rFonts w:ascii="Times New Roman" w:hAnsi="Times New Roman" w:cs="Times New Roman"/>
                <w:sz w:val="22"/>
                <w:szCs w:val="22"/>
                <w:lang w:eastAsia="en-GB"/>
              </w:rPr>
              <w:t>Related company</w:t>
            </w:r>
          </w:p>
        </w:tc>
        <w:tc>
          <w:tcPr>
            <w:tcW w:w="1278" w:type="dxa"/>
            <w:tcBorders>
              <w:bottom w:val="double" w:sz="4" w:space="0" w:color="auto"/>
            </w:tcBorders>
            <w:vAlign w:val="bottom"/>
          </w:tcPr>
          <w:p w:rsidR="00F607A1" w:rsidRPr="00F607A1" w:rsidRDefault="00F607A1"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07A1">
              <w:rPr>
                <w:rFonts w:ascii="Times New Roman" w:hAnsi="Times New Roman" w:cs="Times New Roman"/>
                <w:sz w:val="22"/>
                <w:szCs w:val="22"/>
              </w:rPr>
              <w:t>9,084</w:t>
            </w:r>
          </w:p>
        </w:tc>
        <w:tc>
          <w:tcPr>
            <w:tcW w:w="423" w:type="dxa"/>
            <w:vAlign w:val="bottom"/>
          </w:tcPr>
          <w:p w:rsidR="00F607A1" w:rsidRPr="00F607A1" w:rsidRDefault="00F607A1"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7" w:type="dxa"/>
            <w:tcBorders>
              <w:bottom w:val="double" w:sz="4" w:space="0" w:color="auto"/>
            </w:tcBorders>
            <w:vAlign w:val="bottom"/>
          </w:tcPr>
          <w:p w:rsidR="00F607A1" w:rsidRPr="00F607A1" w:rsidRDefault="00F607A1"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07A1">
              <w:rPr>
                <w:rFonts w:ascii="Times New Roman" w:hAnsi="Times New Roman" w:cs="Times New Roman"/>
                <w:sz w:val="22"/>
                <w:szCs w:val="22"/>
              </w:rPr>
              <w:t>18,910</w:t>
            </w:r>
          </w:p>
        </w:tc>
        <w:tc>
          <w:tcPr>
            <w:tcW w:w="424" w:type="dxa"/>
            <w:vAlign w:val="bottom"/>
          </w:tcPr>
          <w:p w:rsidR="00F607A1" w:rsidRPr="00F607A1" w:rsidRDefault="00F607A1"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tcBorders>
              <w:bottom w:val="double" w:sz="4" w:space="0" w:color="auto"/>
            </w:tcBorders>
            <w:vAlign w:val="bottom"/>
          </w:tcPr>
          <w:p w:rsidR="00F607A1" w:rsidRPr="00F607A1" w:rsidRDefault="00F607A1"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07A1">
              <w:rPr>
                <w:rFonts w:ascii="Times New Roman" w:hAnsi="Times New Roman" w:cs="Times New Roman"/>
                <w:sz w:val="22"/>
                <w:szCs w:val="22"/>
              </w:rPr>
              <w:t>9,084</w:t>
            </w:r>
          </w:p>
        </w:tc>
        <w:tc>
          <w:tcPr>
            <w:tcW w:w="426" w:type="dxa"/>
            <w:vAlign w:val="bottom"/>
          </w:tcPr>
          <w:p w:rsidR="00F607A1" w:rsidRPr="00F607A1" w:rsidRDefault="00F607A1" w:rsidP="005F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tcBorders>
              <w:bottom w:val="double" w:sz="4" w:space="0" w:color="auto"/>
            </w:tcBorders>
            <w:vAlign w:val="bottom"/>
          </w:tcPr>
          <w:p w:rsidR="00F607A1" w:rsidRPr="003D0604" w:rsidRDefault="00F607A1"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07A1">
              <w:rPr>
                <w:rFonts w:ascii="Times New Roman" w:hAnsi="Times New Roman" w:cs="Times New Roman"/>
                <w:sz w:val="22"/>
                <w:szCs w:val="22"/>
              </w:rPr>
              <w:t>18,910</w:t>
            </w:r>
          </w:p>
        </w:tc>
      </w:tr>
      <w:tr w:rsidR="00214C02" w:rsidRPr="00E36E49" w:rsidTr="00F607A1">
        <w:tc>
          <w:tcPr>
            <w:tcW w:w="3369" w:type="dxa"/>
            <w:vAlign w:val="bottom"/>
          </w:tcPr>
          <w:p w:rsidR="00214C02" w:rsidRPr="00E36E49" w:rsidRDefault="00214C02" w:rsidP="000B5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E36E49">
              <w:rPr>
                <w:rFonts w:ascii="Times New Roman" w:hAnsi="Times New Roman"/>
                <w:b/>
                <w:bCs/>
                <w:color w:val="000000"/>
                <w:sz w:val="22"/>
                <w:szCs w:val="22"/>
              </w:rPr>
              <w:t>Interest expense</w:t>
            </w:r>
          </w:p>
        </w:tc>
        <w:tc>
          <w:tcPr>
            <w:tcW w:w="1278" w:type="dxa"/>
            <w:vAlign w:val="bottom"/>
          </w:tcPr>
          <w:p w:rsidR="00214C02" w:rsidRPr="00214C02" w:rsidRDefault="00214C02" w:rsidP="002E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423" w:type="dxa"/>
            <w:vAlign w:val="bottom"/>
          </w:tcPr>
          <w:p w:rsidR="00214C02" w:rsidRPr="00E36E49" w:rsidRDefault="00214C02" w:rsidP="002E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7" w:type="dxa"/>
            <w:tcBorders>
              <w:top w:val="single" w:sz="4" w:space="0" w:color="auto"/>
            </w:tcBorders>
            <w:vAlign w:val="bottom"/>
          </w:tcPr>
          <w:p w:rsidR="00214C02" w:rsidRPr="002F6FB5"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424" w:type="dxa"/>
            <w:vAlign w:val="bottom"/>
          </w:tcPr>
          <w:p w:rsidR="00214C02" w:rsidRPr="00E36E49" w:rsidRDefault="00214C02" w:rsidP="002E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vAlign w:val="bottom"/>
          </w:tcPr>
          <w:p w:rsidR="00214C02" w:rsidRPr="00214C02" w:rsidRDefault="00214C02" w:rsidP="002E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426" w:type="dxa"/>
            <w:vAlign w:val="bottom"/>
          </w:tcPr>
          <w:p w:rsidR="00214C02" w:rsidRPr="00E36E49" w:rsidRDefault="00214C02" w:rsidP="002E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9" w:type="dxa"/>
            <w:vAlign w:val="bottom"/>
          </w:tcPr>
          <w:p w:rsidR="00214C02" w:rsidRPr="002F6FB5"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F607A1" w:rsidRPr="003D0604" w:rsidTr="00F607A1">
        <w:tc>
          <w:tcPr>
            <w:tcW w:w="3369" w:type="dxa"/>
            <w:vAlign w:val="bottom"/>
          </w:tcPr>
          <w:p w:rsidR="00F607A1" w:rsidRPr="00F607A1" w:rsidRDefault="00F607A1"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cs/>
              </w:rPr>
            </w:pPr>
            <w:r w:rsidRPr="00F607A1">
              <w:rPr>
                <w:rFonts w:ascii="Times New Roman" w:hAnsi="Times New Roman" w:cs="Times New Roman"/>
                <w:sz w:val="22"/>
                <w:szCs w:val="22"/>
                <w:lang w:eastAsia="en-GB"/>
              </w:rPr>
              <w:t>Subsidiary</w:t>
            </w:r>
          </w:p>
        </w:tc>
        <w:tc>
          <w:tcPr>
            <w:tcW w:w="1278" w:type="dxa"/>
            <w:tcBorders>
              <w:bottom w:val="double" w:sz="4" w:space="0" w:color="auto"/>
            </w:tcBorders>
            <w:vAlign w:val="bottom"/>
          </w:tcPr>
          <w:p w:rsidR="00F607A1" w:rsidRPr="00F607A1" w:rsidRDefault="00F607A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c>
          <w:tcPr>
            <w:tcW w:w="423" w:type="dxa"/>
            <w:vAlign w:val="bottom"/>
          </w:tcPr>
          <w:p w:rsidR="00F607A1" w:rsidRPr="00F607A1" w:rsidRDefault="00F607A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7" w:type="dxa"/>
            <w:tcBorders>
              <w:bottom w:val="double" w:sz="4" w:space="0" w:color="auto"/>
            </w:tcBorders>
            <w:vAlign w:val="bottom"/>
          </w:tcPr>
          <w:p w:rsidR="00F607A1" w:rsidRPr="00F607A1" w:rsidRDefault="00F607A1"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c>
          <w:tcPr>
            <w:tcW w:w="424" w:type="dxa"/>
            <w:vAlign w:val="bottom"/>
          </w:tcPr>
          <w:p w:rsidR="00F607A1" w:rsidRPr="00F607A1" w:rsidRDefault="00F607A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tcBorders>
              <w:bottom w:val="double" w:sz="4" w:space="0" w:color="auto"/>
            </w:tcBorders>
            <w:vAlign w:val="bottom"/>
          </w:tcPr>
          <w:p w:rsidR="00F607A1" w:rsidRPr="00F607A1" w:rsidRDefault="00F607A1"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07A1">
              <w:rPr>
                <w:rFonts w:ascii="Times New Roman" w:hAnsi="Times New Roman" w:cs="Times New Roman"/>
                <w:sz w:val="22"/>
                <w:szCs w:val="22"/>
              </w:rPr>
              <w:t>1,404</w:t>
            </w:r>
          </w:p>
        </w:tc>
        <w:tc>
          <w:tcPr>
            <w:tcW w:w="426" w:type="dxa"/>
            <w:vAlign w:val="bottom"/>
          </w:tcPr>
          <w:p w:rsidR="00F607A1" w:rsidRPr="00F607A1" w:rsidRDefault="00F607A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tcBorders>
              <w:bottom w:val="double" w:sz="4" w:space="0" w:color="auto"/>
            </w:tcBorders>
            <w:vAlign w:val="bottom"/>
          </w:tcPr>
          <w:p w:rsidR="00F607A1" w:rsidRPr="003D0604" w:rsidRDefault="00F607A1"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07A1">
              <w:rPr>
                <w:rFonts w:ascii="Times New Roman" w:hAnsi="Times New Roman" w:cs="Times New Roman"/>
                <w:sz w:val="22"/>
                <w:szCs w:val="22"/>
              </w:rPr>
              <w:t>1,630</w:t>
            </w:r>
          </w:p>
        </w:tc>
      </w:tr>
      <w:tr w:rsidR="00214C02" w:rsidRPr="00E36E49" w:rsidTr="00FB7D0E">
        <w:tc>
          <w:tcPr>
            <w:tcW w:w="3369" w:type="dxa"/>
            <w:vAlign w:val="bottom"/>
          </w:tcPr>
          <w:p w:rsidR="00214C02" w:rsidRPr="00E36E49" w:rsidRDefault="00214C02" w:rsidP="003E2327">
            <w:pPr>
              <w:rPr>
                <w:rFonts w:ascii="Times New Roman" w:hAnsi="Times New Roman" w:cs="Times New Roman"/>
                <w:sz w:val="22"/>
                <w:szCs w:val="22"/>
                <w:lang w:val="en-GB" w:eastAsia="en-GB"/>
              </w:rPr>
            </w:pPr>
            <w:r w:rsidRPr="00E36E49">
              <w:rPr>
                <w:rFonts w:ascii="Times New Roman" w:hAnsi="Times New Roman"/>
                <w:b/>
                <w:bCs/>
                <w:sz w:val="22"/>
                <w:szCs w:val="22"/>
                <w:lang w:eastAsia="en-GB"/>
              </w:rPr>
              <w:t>Key management’s remunerations</w:t>
            </w:r>
          </w:p>
        </w:tc>
        <w:tc>
          <w:tcPr>
            <w:tcW w:w="1278" w:type="dxa"/>
            <w:vAlign w:val="bottom"/>
          </w:tcPr>
          <w:p w:rsidR="00214C02" w:rsidRPr="00214C02" w:rsidRDefault="00214C02"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423" w:type="dxa"/>
            <w:vAlign w:val="bottom"/>
          </w:tcPr>
          <w:p w:rsidR="00214C02" w:rsidRPr="00E36E49" w:rsidRDefault="00214C02"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7" w:type="dxa"/>
            <w:tcBorders>
              <w:top w:val="single" w:sz="4" w:space="0" w:color="auto"/>
            </w:tcBorders>
            <w:vAlign w:val="bottom"/>
          </w:tcPr>
          <w:p w:rsidR="00214C02" w:rsidRPr="00E36E49"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424" w:type="dxa"/>
            <w:vAlign w:val="bottom"/>
          </w:tcPr>
          <w:p w:rsidR="00214C02" w:rsidRPr="00E36E49" w:rsidRDefault="00214C02"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vAlign w:val="bottom"/>
          </w:tcPr>
          <w:p w:rsidR="00214C02" w:rsidRPr="00214C02" w:rsidRDefault="00214C02"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426" w:type="dxa"/>
            <w:vAlign w:val="bottom"/>
          </w:tcPr>
          <w:p w:rsidR="00214C02" w:rsidRPr="00E36E49" w:rsidRDefault="00214C02"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9" w:type="dxa"/>
            <w:vAlign w:val="bottom"/>
          </w:tcPr>
          <w:p w:rsidR="00214C02" w:rsidRPr="00E36E49"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F607A1" w:rsidRPr="00F607A1" w:rsidTr="00FB7D0E">
        <w:tc>
          <w:tcPr>
            <w:tcW w:w="3369" w:type="dxa"/>
            <w:vAlign w:val="bottom"/>
          </w:tcPr>
          <w:p w:rsidR="00F607A1" w:rsidRPr="00F607A1" w:rsidRDefault="00F607A1" w:rsidP="003E2327">
            <w:pPr>
              <w:rPr>
                <w:rFonts w:ascii="Times New Roman" w:hAnsi="Times New Roman" w:cs="Cordia New"/>
                <w:sz w:val="22"/>
                <w:szCs w:val="22"/>
                <w:cs/>
                <w:lang w:eastAsia="en-GB"/>
              </w:rPr>
            </w:pPr>
            <w:r w:rsidRPr="00F607A1">
              <w:rPr>
                <w:rFonts w:ascii="Times New Roman" w:hAnsi="Times New Roman"/>
                <w:sz w:val="22"/>
                <w:szCs w:val="22"/>
                <w:lang w:eastAsia="en-GB"/>
              </w:rPr>
              <w:t>Short-term benefits</w:t>
            </w:r>
          </w:p>
        </w:tc>
        <w:tc>
          <w:tcPr>
            <w:tcW w:w="1278" w:type="dxa"/>
            <w:vAlign w:val="bottom"/>
          </w:tcPr>
          <w:p w:rsidR="00F607A1" w:rsidRPr="00F607A1" w:rsidRDefault="00F607A1"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07A1">
              <w:rPr>
                <w:rFonts w:ascii="Times New Roman" w:hAnsi="Times New Roman" w:cs="Times New Roman"/>
                <w:sz w:val="22"/>
                <w:szCs w:val="22"/>
              </w:rPr>
              <w:t>18,972</w:t>
            </w:r>
          </w:p>
        </w:tc>
        <w:tc>
          <w:tcPr>
            <w:tcW w:w="423" w:type="dxa"/>
            <w:vAlign w:val="bottom"/>
          </w:tcPr>
          <w:p w:rsidR="00F607A1" w:rsidRPr="00F607A1" w:rsidRDefault="00F607A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7" w:type="dxa"/>
            <w:vAlign w:val="bottom"/>
          </w:tcPr>
          <w:p w:rsidR="00F607A1" w:rsidRPr="00F607A1" w:rsidRDefault="00F607A1"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07A1">
              <w:rPr>
                <w:rFonts w:ascii="Times New Roman" w:hAnsi="Times New Roman" w:cs="Times New Roman"/>
                <w:sz w:val="22"/>
                <w:szCs w:val="22"/>
                <w:cs/>
              </w:rPr>
              <w:t>23</w:t>
            </w:r>
            <w:r w:rsidRPr="00F607A1">
              <w:rPr>
                <w:rFonts w:ascii="Times New Roman" w:hAnsi="Times New Roman" w:cs="Times New Roman"/>
                <w:sz w:val="22"/>
                <w:szCs w:val="22"/>
              </w:rPr>
              <w:t>,308</w:t>
            </w:r>
          </w:p>
        </w:tc>
        <w:tc>
          <w:tcPr>
            <w:tcW w:w="424" w:type="dxa"/>
            <w:vAlign w:val="bottom"/>
          </w:tcPr>
          <w:p w:rsidR="00F607A1" w:rsidRPr="00F607A1" w:rsidRDefault="00F607A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vAlign w:val="bottom"/>
          </w:tcPr>
          <w:p w:rsidR="00F607A1" w:rsidRPr="00F607A1" w:rsidRDefault="00F607A1"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07A1">
              <w:rPr>
                <w:rFonts w:ascii="Times New Roman" w:hAnsi="Times New Roman" w:cs="Times New Roman"/>
                <w:sz w:val="22"/>
                <w:szCs w:val="22"/>
              </w:rPr>
              <w:t>18,972</w:t>
            </w:r>
          </w:p>
        </w:tc>
        <w:tc>
          <w:tcPr>
            <w:tcW w:w="426" w:type="dxa"/>
            <w:vAlign w:val="bottom"/>
          </w:tcPr>
          <w:p w:rsidR="00F607A1" w:rsidRPr="00F607A1" w:rsidRDefault="00F607A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vAlign w:val="bottom"/>
          </w:tcPr>
          <w:p w:rsidR="00F607A1" w:rsidRPr="00F607A1" w:rsidRDefault="00F607A1"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07A1">
              <w:rPr>
                <w:rFonts w:ascii="Times New Roman" w:hAnsi="Times New Roman" w:cs="Times New Roman"/>
                <w:sz w:val="22"/>
                <w:szCs w:val="22"/>
              </w:rPr>
              <w:t>23,308</w:t>
            </w:r>
          </w:p>
        </w:tc>
      </w:tr>
      <w:tr w:rsidR="00F607A1" w:rsidRPr="00F607A1" w:rsidTr="00FB7D0E">
        <w:tc>
          <w:tcPr>
            <w:tcW w:w="3369" w:type="dxa"/>
            <w:vAlign w:val="bottom"/>
          </w:tcPr>
          <w:p w:rsidR="00F607A1" w:rsidRPr="00F607A1" w:rsidRDefault="00F607A1" w:rsidP="003E2327">
            <w:pPr>
              <w:rPr>
                <w:rFonts w:ascii="Times New Roman" w:hAnsi="Times New Roman" w:cs="Times New Roman"/>
                <w:sz w:val="22"/>
                <w:szCs w:val="22"/>
                <w:lang w:eastAsia="en-GB"/>
              </w:rPr>
            </w:pPr>
            <w:r w:rsidRPr="00F607A1">
              <w:rPr>
                <w:rFonts w:ascii="Times New Roman" w:hAnsi="Times New Roman"/>
                <w:sz w:val="22"/>
                <w:szCs w:val="22"/>
                <w:lang w:eastAsia="en-GB"/>
              </w:rPr>
              <w:t>Post-employment benefits</w:t>
            </w:r>
          </w:p>
        </w:tc>
        <w:tc>
          <w:tcPr>
            <w:tcW w:w="1278" w:type="dxa"/>
            <w:tcBorders>
              <w:bottom w:val="single" w:sz="4" w:space="0" w:color="auto"/>
            </w:tcBorders>
            <w:vAlign w:val="bottom"/>
          </w:tcPr>
          <w:p w:rsidR="00F607A1" w:rsidRPr="00F607A1" w:rsidRDefault="00F607A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07A1">
              <w:rPr>
                <w:rFonts w:ascii="Times New Roman" w:hAnsi="Times New Roman" w:cs="Times New Roman"/>
                <w:sz w:val="22"/>
                <w:szCs w:val="22"/>
              </w:rPr>
              <w:t>1,424</w:t>
            </w:r>
          </w:p>
        </w:tc>
        <w:tc>
          <w:tcPr>
            <w:tcW w:w="423" w:type="dxa"/>
            <w:vAlign w:val="bottom"/>
          </w:tcPr>
          <w:p w:rsidR="00F607A1" w:rsidRPr="00F607A1" w:rsidRDefault="00F607A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7" w:type="dxa"/>
            <w:tcBorders>
              <w:bottom w:val="single" w:sz="4" w:space="0" w:color="auto"/>
            </w:tcBorders>
            <w:vAlign w:val="bottom"/>
          </w:tcPr>
          <w:p w:rsidR="00F607A1" w:rsidRPr="00F607A1" w:rsidRDefault="00F607A1"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07A1">
              <w:rPr>
                <w:rFonts w:ascii="Times New Roman" w:hAnsi="Times New Roman" w:cs="Times New Roman"/>
                <w:sz w:val="22"/>
                <w:szCs w:val="22"/>
              </w:rPr>
              <w:t>477</w:t>
            </w:r>
          </w:p>
        </w:tc>
        <w:tc>
          <w:tcPr>
            <w:tcW w:w="424" w:type="dxa"/>
            <w:vAlign w:val="bottom"/>
          </w:tcPr>
          <w:p w:rsidR="00F607A1" w:rsidRPr="00F607A1" w:rsidRDefault="00F607A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tcBorders>
              <w:bottom w:val="single" w:sz="4" w:space="0" w:color="auto"/>
            </w:tcBorders>
            <w:vAlign w:val="bottom"/>
          </w:tcPr>
          <w:p w:rsidR="00F607A1" w:rsidRPr="00F607A1" w:rsidRDefault="00F607A1"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07A1">
              <w:rPr>
                <w:rFonts w:ascii="Times New Roman" w:hAnsi="Times New Roman" w:cs="Times New Roman"/>
                <w:sz w:val="22"/>
                <w:szCs w:val="22"/>
              </w:rPr>
              <w:t>1,424</w:t>
            </w:r>
          </w:p>
        </w:tc>
        <w:tc>
          <w:tcPr>
            <w:tcW w:w="426" w:type="dxa"/>
            <w:vAlign w:val="bottom"/>
          </w:tcPr>
          <w:p w:rsidR="00F607A1" w:rsidRPr="00F607A1" w:rsidRDefault="00F607A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tcBorders>
              <w:bottom w:val="single" w:sz="4" w:space="0" w:color="auto"/>
            </w:tcBorders>
            <w:vAlign w:val="bottom"/>
          </w:tcPr>
          <w:p w:rsidR="00F607A1" w:rsidRPr="00F607A1" w:rsidRDefault="00F607A1"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07A1">
              <w:rPr>
                <w:rFonts w:ascii="Times New Roman" w:hAnsi="Times New Roman" w:cs="Times New Roman"/>
                <w:sz w:val="22"/>
                <w:szCs w:val="22"/>
              </w:rPr>
              <w:t>477</w:t>
            </w:r>
          </w:p>
        </w:tc>
      </w:tr>
      <w:tr w:rsidR="00F607A1" w:rsidRPr="00E36E49" w:rsidTr="00FB7D0E">
        <w:tc>
          <w:tcPr>
            <w:tcW w:w="3369" w:type="dxa"/>
            <w:vAlign w:val="bottom"/>
          </w:tcPr>
          <w:p w:rsidR="00F607A1" w:rsidRPr="00F607A1" w:rsidRDefault="00F607A1" w:rsidP="003E2327">
            <w:pPr>
              <w:tabs>
                <w:tab w:val="clear" w:pos="2807"/>
                <w:tab w:val="left" w:pos="2790"/>
              </w:tabs>
              <w:rPr>
                <w:rFonts w:ascii="Times New Roman" w:hAnsi="Times New Roman" w:cs="Cordia New"/>
                <w:sz w:val="22"/>
                <w:szCs w:val="22"/>
                <w:cs/>
                <w:lang w:eastAsia="en-GB"/>
              </w:rPr>
            </w:pPr>
            <w:r w:rsidRPr="00F607A1">
              <w:rPr>
                <w:rFonts w:ascii="Times New Roman" w:hAnsi="Times New Roman"/>
                <w:sz w:val="22"/>
                <w:szCs w:val="22"/>
                <w:lang w:eastAsia="en-GB"/>
              </w:rPr>
              <w:t>Total</w:t>
            </w:r>
          </w:p>
        </w:tc>
        <w:tc>
          <w:tcPr>
            <w:tcW w:w="1278" w:type="dxa"/>
            <w:tcBorders>
              <w:top w:val="single" w:sz="4" w:space="0" w:color="auto"/>
              <w:bottom w:val="double" w:sz="4" w:space="0" w:color="auto"/>
            </w:tcBorders>
            <w:vAlign w:val="bottom"/>
          </w:tcPr>
          <w:p w:rsidR="00F607A1" w:rsidRPr="00F607A1" w:rsidRDefault="00F607A1" w:rsidP="003D0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07A1">
              <w:rPr>
                <w:rFonts w:ascii="Times New Roman" w:hAnsi="Times New Roman" w:cs="Times New Roman"/>
                <w:sz w:val="22"/>
                <w:szCs w:val="22"/>
              </w:rPr>
              <w:t>20,396</w:t>
            </w:r>
          </w:p>
        </w:tc>
        <w:tc>
          <w:tcPr>
            <w:tcW w:w="423" w:type="dxa"/>
            <w:vAlign w:val="bottom"/>
          </w:tcPr>
          <w:p w:rsidR="00F607A1" w:rsidRPr="00F607A1" w:rsidRDefault="00F607A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7" w:type="dxa"/>
            <w:tcBorders>
              <w:top w:val="single" w:sz="4" w:space="0" w:color="auto"/>
              <w:bottom w:val="double" w:sz="4" w:space="0" w:color="auto"/>
            </w:tcBorders>
            <w:vAlign w:val="bottom"/>
          </w:tcPr>
          <w:p w:rsidR="00F607A1" w:rsidRPr="00F607A1" w:rsidRDefault="00F607A1"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07A1">
              <w:rPr>
                <w:rFonts w:ascii="Times New Roman" w:hAnsi="Times New Roman" w:cs="Times New Roman"/>
                <w:sz w:val="22"/>
                <w:szCs w:val="22"/>
              </w:rPr>
              <w:t>23,785</w:t>
            </w:r>
          </w:p>
        </w:tc>
        <w:tc>
          <w:tcPr>
            <w:tcW w:w="424" w:type="dxa"/>
            <w:vAlign w:val="bottom"/>
          </w:tcPr>
          <w:p w:rsidR="00F607A1" w:rsidRPr="00F607A1" w:rsidRDefault="00F607A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tcBorders>
              <w:top w:val="single" w:sz="4" w:space="0" w:color="auto"/>
              <w:bottom w:val="double" w:sz="4" w:space="0" w:color="auto"/>
            </w:tcBorders>
            <w:vAlign w:val="bottom"/>
          </w:tcPr>
          <w:p w:rsidR="00F607A1" w:rsidRPr="00F607A1" w:rsidRDefault="00F607A1"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07A1">
              <w:rPr>
                <w:rFonts w:ascii="Times New Roman" w:hAnsi="Times New Roman" w:cs="Times New Roman"/>
                <w:sz w:val="22"/>
                <w:szCs w:val="22"/>
              </w:rPr>
              <w:t>20,396</w:t>
            </w:r>
          </w:p>
        </w:tc>
        <w:tc>
          <w:tcPr>
            <w:tcW w:w="426" w:type="dxa"/>
            <w:vAlign w:val="bottom"/>
          </w:tcPr>
          <w:p w:rsidR="00F607A1" w:rsidRPr="00F607A1" w:rsidRDefault="00F607A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tcBorders>
              <w:top w:val="single" w:sz="4" w:space="0" w:color="auto"/>
              <w:bottom w:val="double" w:sz="4" w:space="0" w:color="auto"/>
            </w:tcBorders>
            <w:vAlign w:val="bottom"/>
          </w:tcPr>
          <w:p w:rsidR="00F607A1" w:rsidRPr="003D0604" w:rsidRDefault="00F607A1"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07A1">
              <w:rPr>
                <w:rFonts w:ascii="Times New Roman" w:hAnsi="Times New Roman" w:cs="Times New Roman"/>
                <w:sz w:val="22"/>
                <w:szCs w:val="22"/>
              </w:rPr>
              <w:t>23,785</w:t>
            </w:r>
          </w:p>
        </w:tc>
      </w:tr>
    </w:tbl>
    <w:p w:rsidR="005B1823" w:rsidRPr="00E36E49" w:rsidRDefault="005B1823"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F607A1" w:rsidRDefault="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E12A72" w:rsidRPr="00E36E49" w:rsidRDefault="007069B8"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E36E49">
        <w:rPr>
          <w:rFonts w:ascii="Times New Roman" w:hAnsi="Times New Roman" w:cs="Times New Roman"/>
          <w:sz w:val="22"/>
          <w:szCs w:val="22"/>
        </w:rPr>
        <w:lastRenderedPageBreak/>
        <w:t xml:space="preserve">Significant outstanding balances with related parties as at </w:t>
      </w:r>
      <w:r w:rsidR="00B92E25" w:rsidRPr="00E36E49">
        <w:rPr>
          <w:rFonts w:ascii="Times New Roman" w:hAnsi="Times New Roman" w:cs="Times New Roman"/>
          <w:sz w:val="22"/>
          <w:szCs w:val="22"/>
        </w:rPr>
        <w:t xml:space="preserve">December 31, </w:t>
      </w:r>
      <w:r w:rsidR="003322CC" w:rsidRPr="00E36E49">
        <w:rPr>
          <w:rFonts w:ascii="Times New Roman" w:hAnsi="Times New Roman" w:cs="Times New Roman"/>
          <w:sz w:val="22"/>
          <w:szCs w:val="22"/>
        </w:rPr>
        <w:t>201</w:t>
      </w:r>
      <w:r w:rsidR="00214C02">
        <w:rPr>
          <w:rFonts w:ascii="Times New Roman" w:hAnsi="Times New Roman" w:cs="Times New Roman"/>
          <w:sz w:val="22"/>
          <w:szCs w:val="22"/>
        </w:rPr>
        <w:t>9</w:t>
      </w:r>
      <w:r w:rsidR="00B92E25" w:rsidRPr="00E36E49">
        <w:rPr>
          <w:rFonts w:ascii="Times New Roman" w:hAnsi="Times New Roman" w:cs="Times New Roman"/>
          <w:sz w:val="22"/>
          <w:szCs w:val="22"/>
        </w:rPr>
        <w:t xml:space="preserve"> and </w:t>
      </w:r>
      <w:r w:rsidR="003322CC" w:rsidRPr="00E36E49">
        <w:rPr>
          <w:rFonts w:ascii="Times New Roman" w:hAnsi="Times New Roman" w:cs="Times New Roman"/>
          <w:sz w:val="22"/>
          <w:szCs w:val="22"/>
        </w:rPr>
        <w:t>201</w:t>
      </w:r>
      <w:r w:rsidR="00214C02">
        <w:rPr>
          <w:rFonts w:ascii="Times New Roman" w:hAnsi="Times New Roman" w:cs="Times New Roman"/>
          <w:sz w:val="22"/>
          <w:szCs w:val="22"/>
        </w:rPr>
        <w:t>8</w:t>
      </w:r>
      <w:r w:rsidRPr="00E36E49">
        <w:rPr>
          <w:rFonts w:ascii="Times New Roman" w:hAnsi="Times New Roman" w:cs="Times New Roman"/>
          <w:sz w:val="22"/>
          <w:szCs w:val="22"/>
        </w:rPr>
        <w:t xml:space="preserve"> are as follows:</w:t>
      </w:r>
    </w:p>
    <w:p w:rsidR="001F14D3" w:rsidRPr="00E36E49" w:rsidRDefault="001F14D3"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465" w:type="dxa"/>
        <w:tblLayout w:type="fixed"/>
        <w:tblLook w:val="04A0"/>
      </w:tblPr>
      <w:tblGrid>
        <w:gridCol w:w="3507"/>
        <w:gridCol w:w="1277"/>
        <w:gridCol w:w="284"/>
        <w:gridCol w:w="1280"/>
        <w:gridCol w:w="284"/>
        <w:gridCol w:w="1274"/>
        <w:gridCol w:w="283"/>
        <w:gridCol w:w="1276"/>
      </w:tblGrid>
      <w:tr w:rsidR="00A512CB" w:rsidRPr="00E36E49" w:rsidTr="00CA1E73">
        <w:trPr>
          <w:tblHeader/>
        </w:trPr>
        <w:tc>
          <w:tcPr>
            <w:tcW w:w="3507" w:type="dxa"/>
            <w:vAlign w:val="bottom"/>
          </w:tcPr>
          <w:p w:rsidR="00A512CB" w:rsidRPr="00E36E49" w:rsidRDefault="00A512CB"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5958" w:type="dxa"/>
            <w:gridSpan w:val="7"/>
            <w:tcBorders>
              <w:bottom w:val="single" w:sz="4" w:space="0" w:color="auto"/>
            </w:tcBorders>
            <w:vAlign w:val="bottom"/>
          </w:tcPr>
          <w:p w:rsidR="00A512CB" w:rsidRPr="00E36E49" w:rsidRDefault="00F919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imes New Roman"/>
                <w:color w:val="000000"/>
                <w:sz w:val="22"/>
                <w:szCs w:val="22"/>
                <w:cs/>
              </w:rPr>
            </w:pPr>
            <w:r w:rsidRPr="00E36E49">
              <w:rPr>
                <w:rFonts w:ascii="Times New Roman" w:hAnsi="Times New Roman"/>
                <w:color w:val="000000"/>
                <w:sz w:val="22"/>
                <w:szCs w:val="22"/>
              </w:rPr>
              <w:t>In Thousand Baht</w:t>
            </w:r>
          </w:p>
        </w:tc>
      </w:tr>
      <w:tr w:rsidR="008A71CF" w:rsidRPr="00E36E49" w:rsidTr="00CA1E73">
        <w:trPr>
          <w:tblHeader/>
        </w:trPr>
        <w:tc>
          <w:tcPr>
            <w:tcW w:w="3507" w:type="dxa"/>
            <w:vAlign w:val="bottom"/>
          </w:tcPr>
          <w:p w:rsidR="008A71CF" w:rsidRPr="00E36E49"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2841" w:type="dxa"/>
            <w:gridSpan w:val="3"/>
            <w:tcBorders>
              <w:top w:val="single" w:sz="4" w:space="0" w:color="auto"/>
              <w:bottom w:val="single" w:sz="4" w:space="0" w:color="auto"/>
            </w:tcBorders>
            <w:vAlign w:val="bottom"/>
          </w:tcPr>
          <w:p w:rsidR="008A71CF" w:rsidRPr="00E36E49"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36E49">
              <w:rPr>
                <w:rFonts w:ascii="Times New Roman" w:hAnsi="Times New Roman"/>
                <w:color w:val="000000"/>
                <w:sz w:val="22"/>
                <w:szCs w:val="22"/>
              </w:rPr>
              <w:t>Consolidated</w:t>
            </w:r>
          </w:p>
        </w:tc>
        <w:tc>
          <w:tcPr>
            <w:tcW w:w="284" w:type="dxa"/>
            <w:tcBorders>
              <w:top w:val="single" w:sz="4" w:space="0" w:color="auto"/>
            </w:tcBorders>
            <w:vAlign w:val="bottom"/>
          </w:tcPr>
          <w:p w:rsidR="008A71CF" w:rsidRPr="00E36E49"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ind w:left="-108" w:right="-110"/>
              <w:jc w:val="center"/>
              <w:rPr>
                <w:rFonts w:ascii="Times New Roman" w:hAnsi="Times New Roman" w:cs="Times New Roman"/>
                <w:sz w:val="22"/>
                <w:szCs w:val="22"/>
              </w:rPr>
            </w:pPr>
          </w:p>
        </w:tc>
        <w:tc>
          <w:tcPr>
            <w:tcW w:w="2833" w:type="dxa"/>
            <w:gridSpan w:val="3"/>
            <w:tcBorders>
              <w:top w:val="single" w:sz="4" w:space="0" w:color="auto"/>
              <w:bottom w:val="single" w:sz="4" w:space="0" w:color="auto"/>
            </w:tcBorders>
            <w:vAlign w:val="bottom"/>
          </w:tcPr>
          <w:p w:rsidR="008A71CF" w:rsidRPr="00E36E49" w:rsidRDefault="008A71CF"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36E49">
              <w:rPr>
                <w:rFonts w:ascii="Times New Roman" w:hAnsi="Times New Roman"/>
                <w:color w:val="000000"/>
                <w:sz w:val="22"/>
                <w:szCs w:val="22"/>
              </w:rPr>
              <w:t>Separate Financial Statement</w:t>
            </w:r>
          </w:p>
        </w:tc>
      </w:tr>
      <w:tr w:rsidR="00214C02" w:rsidRPr="00E36E49" w:rsidTr="00CA1E73">
        <w:trPr>
          <w:tblHeader/>
        </w:trPr>
        <w:tc>
          <w:tcPr>
            <w:tcW w:w="3507" w:type="dxa"/>
            <w:vAlign w:val="bottom"/>
          </w:tcPr>
          <w:p w:rsidR="00214C02" w:rsidRPr="00E36E49" w:rsidRDefault="00214C02"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277" w:type="dxa"/>
            <w:tcBorders>
              <w:top w:val="single" w:sz="4" w:space="0" w:color="auto"/>
              <w:bottom w:val="single" w:sz="4" w:space="0" w:color="auto"/>
            </w:tcBorders>
            <w:vAlign w:val="bottom"/>
          </w:tcPr>
          <w:p w:rsidR="00214C02" w:rsidRPr="00E36E49" w:rsidRDefault="00214C02" w:rsidP="00214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9</w:t>
            </w:r>
          </w:p>
        </w:tc>
        <w:tc>
          <w:tcPr>
            <w:tcW w:w="284" w:type="dxa"/>
            <w:tcBorders>
              <w:top w:val="single" w:sz="4" w:space="0" w:color="auto"/>
            </w:tcBorders>
            <w:vAlign w:val="bottom"/>
          </w:tcPr>
          <w:p w:rsidR="00214C02" w:rsidRPr="00E36E49" w:rsidRDefault="00214C02"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80" w:type="dxa"/>
            <w:tcBorders>
              <w:top w:val="single" w:sz="4" w:space="0" w:color="auto"/>
              <w:bottom w:val="single" w:sz="4" w:space="0" w:color="auto"/>
            </w:tcBorders>
            <w:vAlign w:val="bottom"/>
          </w:tcPr>
          <w:p w:rsidR="00214C02" w:rsidRPr="00E36E49"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8</w:t>
            </w:r>
          </w:p>
        </w:tc>
        <w:tc>
          <w:tcPr>
            <w:tcW w:w="284" w:type="dxa"/>
            <w:vAlign w:val="bottom"/>
          </w:tcPr>
          <w:p w:rsidR="00214C02" w:rsidRPr="00E36E49" w:rsidRDefault="00214C02"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274" w:type="dxa"/>
            <w:tcBorders>
              <w:bottom w:val="single" w:sz="4" w:space="0" w:color="auto"/>
            </w:tcBorders>
            <w:vAlign w:val="bottom"/>
          </w:tcPr>
          <w:p w:rsidR="00214C02" w:rsidRPr="00E36E49" w:rsidRDefault="00214C02" w:rsidP="00214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9</w:t>
            </w:r>
          </w:p>
        </w:tc>
        <w:tc>
          <w:tcPr>
            <w:tcW w:w="283" w:type="dxa"/>
            <w:vAlign w:val="bottom"/>
          </w:tcPr>
          <w:p w:rsidR="00214C02" w:rsidRPr="00E36E49" w:rsidRDefault="00214C02"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76" w:type="dxa"/>
            <w:tcBorders>
              <w:top w:val="single" w:sz="4" w:space="0" w:color="auto"/>
              <w:bottom w:val="single" w:sz="4" w:space="0" w:color="auto"/>
            </w:tcBorders>
            <w:vAlign w:val="bottom"/>
          </w:tcPr>
          <w:p w:rsidR="00214C02" w:rsidRPr="00E36E49"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8</w:t>
            </w:r>
          </w:p>
        </w:tc>
      </w:tr>
      <w:tr w:rsidR="00214C02" w:rsidRPr="00E36E49" w:rsidTr="00CA1E73">
        <w:tc>
          <w:tcPr>
            <w:tcW w:w="3507" w:type="dxa"/>
            <w:vAlign w:val="bottom"/>
          </w:tcPr>
          <w:p w:rsidR="00214C02" w:rsidRPr="00E36E49" w:rsidRDefault="00214C02"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E36E49">
              <w:rPr>
                <w:rFonts w:ascii="Times New Roman" w:hAnsi="Times New Roman"/>
                <w:b/>
                <w:bCs/>
                <w:color w:val="000000"/>
                <w:sz w:val="22"/>
                <w:szCs w:val="22"/>
              </w:rPr>
              <w:t>Trade receivables</w:t>
            </w:r>
          </w:p>
        </w:tc>
        <w:tc>
          <w:tcPr>
            <w:tcW w:w="1277" w:type="dxa"/>
            <w:tcBorders>
              <w:top w:val="single" w:sz="4" w:space="0" w:color="auto"/>
            </w:tcBorders>
          </w:tcPr>
          <w:p w:rsidR="00214C02" w:rsidRPr="00E36E49" w:rsidRDefault="00214C02"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84" w:type="dxa"/>
          </w:tcPr>
          <w:p w:rsidR="00214C02" w:rsidRPr="00E36E49" w:rsidRDefault="00214C02"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280" w:type="dxa"/>
            <w:tcBorders>
              <w:top w:val="single" w:sz="4" w:space="0" w:color="auto"/>
            </w:tcBorders>
          </w:tcPr>
          <w:p w:rsidR="00214C02" w:rsidRPr="00E36E49"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84" w:type="dxa"/>
          </w:tcPr>
          <w:p w:rsidR="00214C02" w:rsidRPr="00E36E49" w:rsidRDefault="00214C02"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274" w:type="dxa"/>
            <w:tcBorders>
              <w:top w:val="single" w:sz="4" w:space="0" w:color="auto"/>
            </w:tcBorders>
          </w:tcPr>
          <w:p w:rsidR="00214C02" w:rsidRPr="00E36E49" w:rsidRDefault="00214C02"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tcPr>
          <w:p w:rsidR="00214C02" w:rsidRPr="00E36E49" w:rsidRDefault="00214C02"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276" w:type="dxa"/>
            <w:tcBorders>
              <w:top w:val="single" w:sz="4" w:space="0" w:color="auto"/>
            </w:tcBorders>
          </w:tcPr>
          <w:p w:rsidR="00214C02" w:rsidRPr="00E36E49"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214C02" w:rsidRPr="00F607A1" w:rsidTr="00CA1E73">
        <w:tc>
          <w:tcPr>
            <w:tcW w:w="3507" w:type="dxa"/>
            <w:vAlign w:val="bottom"/>
          </w:tcPr>
          <w:p w:rsidR="00214C02" w:rsidRPr="00F607A1" w:rsidRDefault="00214C02" w:rsidP="00D43727">
            <w:pPr>
              <w:tabs>
                <w:tab w:val="clear" w:pos="2580"/>
                <w:tab w:val="clear" w:pos="2807"/>
                <w:tab w:val="left" w:pos="2790"/>
              </w:tabs>
              <w:rPr>
                <w:rFonts w:ascii="Times New Roman" w:hAnsi="Times New Roman" w:cs="Cordia New"/>
                <w:sz w:val="22"/>
                <w:szCs w:val="22"/>
                <w:lang w:eastAsia="en-GB"/>
              </w:rPr>
            </w:pPr>
            <w:r w:rsidRPr="00F607A1">
              <w:rPr>
                <w:rFonts w:ascii="Times New Roman" w:hAnsi="Times New Roman"/>
                <w:sz w:val="22"/>
                <w:szCs w:val="22"/>
                <w:lang w:eastAsia="en-GB"/>
              </w:rPr>
              <w:t>Subsidiary</w:t>
            </w:r>
          </w:p>
        </w:tc>
        <w:tc>
          <w:tcPr>
            <w:tcW w:w="1277" w:type="dxa"/>
            <w:vAlign w:val="bottom"/>
          </w:tcPr>
          <w:p w:rsidR="00214C02" w:rsidRPr="00F607A1" w:rsidRDefault="00214C02"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c>
          <w:tcPr>
            <w:tcW w:w="284" w:type="dxa"/>
          </w:tcPr>
          <w:p w:rsidR="00214C02" w:rsidRPr="00F607A1" w:rsidRDefault="00214C02"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280" w:type="dxa"/>
            <w:vAlign w:val="bottom"/>
          </w:tcPr>
          <w:p w:rsidR="00214C02" w:rsidRPr="00F607A1"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c>
          <w:tcPr>
            <w:tcW w:w="284" w:type="dxa"/>
            <w:vAlign w:val="bottom"/>
          </w:tcPr>
          <w:p w:rsidR="00214C02" w:rsidRPr="00F607A1" w:rsidRDefault="00214C02"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vAlign w:val="bottom"/>
          </w:tcPr>
          <w:p w:rsidR="00214C02" w:rsidRPr="00F607A1" w:rsidRDefault="00F607A1"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607A1">
              <w:rPr>
                <w:rFonts w:ascii="Times New Roman" w:hAnsi="Times New Roman" w:cs="Times New Roman"/>
                <w:color w:val="000000"/>
                <w:sz w:val="22"/>
                <w:szCs w:val="22"/>
              </w:rPr>
              <w:t>4</w:t>
            </w:r>
            <w:r w:rsidR="00214C02" w:rsidRPr="00F607A1">
              <w:rPr>
                <w:rFonts w:ascii="Times New Roman" w:hAnsi="Times New Roman" w:cs="Times New Roman"/>
                <w:color w:val="000000"/>
                <w:sz w:val="22"/>
                <w:szCs w:val="22"/>
              </w:rPr>
              <w:t>,</w:t>
            </w:r>
            <w:r w:rsidRPr="00F607A1">
              <w:rPr>
                <w:rFonts w:ascii="Times New Roman" w:hAnsi="Times New Roman" w:cs="Times New Roman"/>
                <w:color w:val="000000"/>
                <w:sz w:val="22"/>
                <w:szCs w:val="22"/>
              </w:rPr>
              <w:t>029</w:t>
            </w:r>
          </w:p>
        </w:tc>
        <w:tc>
          <w:tcPr>
            <w:tcW w:w="283" w:type="dxa"/>
            <w:vAlign w:val="bottom"/>
          </w:tcPr>
          <w:p w:rsidR="00214C02" w:rsidRPr="00F607A1" w:rsidRDefault="00214C02"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vAlign w:val="bottom"/>
          </w:tcPr>
          <w:p w:rsidR="00214C02" w:rsidRPr="00F607A1"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607A1">
              <w:rPr>
                <w:rFonts w:ascii="Times New Roman" w:hAnsi="Times New Roman" w:cs="Times New Roman"/>
                <w:color w:val="000000"/>
                <w:sz w:val="22"/>
                <w:szCs w:val="22"/>
              </w:rPr>
              <w:t>7,825</w:t>
            </w:r>
          </w:p>
        </w:tc>
      </w:tr>
      <w:tr w:rsidR="00F607A1" w:rsidRPr="00F607A1" w:rsidTr="00CA1E73">
        <w:tc>
          <w:tcPr>
            <w:tcW w:w="3507" w:type="dxa"/>
            <w:vAlign w:val="bottom"/>
          </w:tcPr>
          <w:p w:rsidR="00F607A1" w:rsidRPr="00F607A1" w:rsidRDefault="00F607A1" w:rsidP="00D43727">
            <w:pPr>
              <w:rPr>
                <w:rFonts w:ascii="Times New Roman" w:hAnsi="Times New Roman" w:cs="Times New Roman"/>
                <w:sz w:val="22"/>
                <w:szCs w:val="22"/>
                <w:lang w:eastAsia="en-GB"/>
              </w:rPr>
            </w:pPr>
            <w:r w:rsidRPr="00F607A1">
              <w:rPr>
                <w:rFonts w:ascii="Times New Roman" w:hAnsi="Times New Roman"/>
                <w:sz w:val="22"/>
                <w:szCs w:val="22"/>
                <w:lang w:eastAsia="en-GB"/>
              </w:rPr>
              <w:t>Related companies</w:t>
            </w:r>
          </w:p>
        </w:tc>
        <w:tc>
          <w:tcPr>
            <w:tcW w:w="1277" w:type="dxa"/>
            <w:tcBorders>
              <w:bottom w:val="single" w:sz="4" w:space="0" w:color="auto"/>
            </w:tcBorders>
            <w:vAlign w:val="bottom"/>
          </w:tcPr>
          <w:p w:rsidR="00F607A1" w:rsidRPr="00F607A1" w:rsidRDefault="00F607A1"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607A1">
              <w:rPr>
                <w:rFonts w:ascii="Times New Roman" w:hAnsi="Times New Roman" w:cs="Times New Roman"/>
                <w:color w:val="000000"/>
                <w:sz w:val="22"/>
                <w:szCs w:val="22"/>
              </w:rPr>
              <w:t>6,517</w:t>
            </w:r>
          </w:p>
        </w:tc>
        <w:tc>
          <w:tcPr>
            <w:tcW w:w="284" w:type="dxa"/>
          </w:tcPr>
          <w:p w:rsidR="00F607A1" w:rsidRPr="00F607A1" w:rsidRDefault="00F607A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F607A1" w:rsidRPr="00F607A1" w:rsidRDefault="00F607A1"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607A1">
              <w:rPr>
                <w:rFonts w:ascii="Times New Roman" w:hAnsi="Times New Roman" w:cs="Times New Roman"/>
                <w:color w:val="000000"/>
                <w:sz w:val="22"/>
                <w:szCs w:val="22"/>
              </w:rPr>
              <w:t>6,083</w:t>
            </w:r>
          </w:p>
        </w:tc>
        <w:tc>
          <w:tcPr>
            <w:tcW w:w="284" w:type="dxa"/>
            <w:vAlign w:val="bottom"/>
          </w:tcPr>
          <w:p w:rsidR="00F607A1" w:rsidRPr="00F607A1" w:rsidRDefault="00F607A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vAlign w:val="bottom"/>
          </w:tcPr>
          <w:p w:rsidR="00F607A1" w:rsidRPr="00F607A1" w:rsidRDefault="00F607A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607A1">
              <w:rPr>
                <w:rFonts w:ascii="Times New Roman" w:hAnsi="Times New Roman" w:cs="Times New Roman"/>
                <w:color w:val="000000"/>
                <w:sz w:val="22"/>
                <w:szCs w:val="22"/>
              </w:rPr>
              <w:t>6,517</w:t>
            </w:r>
          </w:p>
        </w:tc>
        <w:tc>
          <w:tcPr>
            <w:tcW w:w="283" w:type="dxa"/>
            <w:vAlign w:val="bottom"/>
          </w:tcPr>
          <w:p w:rsidR="00F607A1" w:rsidRPr="00F607A1" w:rsidRDefault="00F607A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vAlign w:val="bottom"/>
          </w:tcPr>
          <w:p w:rsidR="00F607A1" w:rsidRPr="00F607A1" w:rsidRDefault="00F607A1"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607A1">
              <w:rPr>
                <w:rFonts w:ascii="Times New Roman" w:hAnsi="Times New Roman" w:cs="Times New Roman"/>
                <w:color w:val="000000"/>
                <w:sz w:val="22"/>
                <w:szCs w:val="22"/>
              </w:rPr>
              <w:t>6,083</w:t>
            </w:r>
          </w:p>
        </w:tc>
      </w:tr>
      <w:tr w:rsidR="00F607A1" w:rsidRPr="00E36E49" w:rsidTr="00CA1E73">
        <w:tc>
          <w:tcPr>
            <w:tcW w:w="3507" w:type="dxa"/>
            <w:vAlign w:val="bottom"/>
          </w:tcPr>
          <w:p w:rsidR="00F607A1" w:rsidRPr="00F607A1" w:rsidRDefault="00F607A1"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F607A1">
              <w:rPr>
                <w:rFonts w:ascii="Times New Roman" w:hAnsi="Times New Roman"/>
                <w:color w:val="000000"/>
                <w:sz w:val="22"/>
                <w:szCs w:val="22"/>
              </w:rPr>
              <w:t>Total</w:t>
            </w:r>
          </w:p>
        </w:tc>
        <w:tc>
          <w:tcPr>
            <w:tcW w:w="1277" w:type="dxa"/>
            <w:tcBorders>
              <w:top w:val="single" w:sz="4" w:space="0" w:color="auto"/>
              <w:bottom w:val="double" w:sz="4" w:space="0" w:color="auto"/>
            </w:tcBorders>
            <w:vAlign w:val="bottom"/>
          </w:tcPr>
          <w:p w:rsidR="00F607A1" w:rsidRPr="00F607A1" w:rsidRDefault="00F607A1"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607A1">
              <w:rPr>
                <w:rFonts w:ascii="Times New Roman" w:hAnsi="Times New Roman" w:cs="Times New Roman"/>
                <w:color w:val="000000"/>
                <w:sz w:val="22"/>
                <w:szCs w:val="22"/>
              </w:rPr>
              <w:t>6,517</w:t>
            </w:r>
          </w:p>
        </w:tc>
        <w:tc>
          <w:tcPr>
            <w:tcW w:w="284" w:type="dxa"/>
          </w:tcPr>
          <w:p w:rsidR="00F607A1" w:rsidRPr="00F607A1" w:rsidRDefault="00F607A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single" w:sz="4" w:space="0" w:color="auto"/>
              <w:bottom w:val="double" w:sz="4" w:space="0" w:color="auto"/>
            </w:tcBorders>
            <w:vAlign w:val="bottom"/>
          </w:tcPr>
          <w:p w:rsidR="00F607A1" w:rsidRPr="00F607A1" w:rsidRDefault="00F607A1"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607A1">
              <w:rPr>
                <w:rFonts w:ascii="Times New Roman" w:hAnsi="Times New Roman" w:cs="Times New Roman"/>
                <w:color w:val="000000"/>
                <w:sz w:val="22"/>
                <w:szCs w:val="22"/>
              </w:rPr>
              <w:t>6,083</w:t>
            </w:r>
          </w:p>
        </w:tc>
        <w:tc>
          <w:tcPr>
            <w:tcW w:w="284" w:type="dxa"/>
            <w:vAlign w:val="bottom"/>
          </w:tcPr>
          <w:p w:rsidR="00F607A1" w:rsidRPr="00F607A1" w:rsidRDefault="00F607A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tcBorders>
              <w:top w:val="single" w:sz="4" w:space="0" w:color="auto"/>
              <w:bottom w:val="double" w:sz="4" w:space="0" w:color="auto"/>
            </w:tcBorders>
            <w:vAlign w:val="bottom"/>
          </w:tcPr>
          <w:p w:rsidR="00F607A1" w:rsidRPr="00F607A1" w:rsidRDefault="00F607A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607A1">
              <w:rPr>
                <w:rFonts w:ascii="Times New Roman" w:hAnsi="Times New Roman" w:cs="Times New Roman"/>
                <w:color w:val="000000"/>
                <w:sz w:val="22"/>
                <w:szCs w:val="22"/>
              </w:rPr>
              <w:t>10,546</w:t>
            </w:r>
          </w:p>
        </w:tc>
        <w:tc>
          <w:tcPr>
            <w:tcW w:w="283" w:type="dxa"/>
            <w:vAlign w:val="bottom"/>
          </w:tcPr>
          <w:p w:rsidR="00F607A1" w:rsidRPr="00F607A1" w:rsidRDefault="00F607A1"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tcBorders>
              <w:top w:val="single" w:sz="4" w:space="0" w:color="auto"/>
              <w:bottom w:val="double" w:sz="4" w:space="0" w:color="auto"/>
            </w:tcBorders>
            <w:vAlign w:val="bottom"/>
          </w:tcPr>
          <w:p w:rsidR="00F607A1" w:rsidRPr="00AD6FAB" w:rsidRDefault="00F607A1"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607A1">
              <w:rPr>
                <w:rFonts w:ascii="Times New Roman" w:hAnsi="Times New Roman" w:cs="Times New Roman"/>
                <w:color w:val="000000"/>
                <w:sz w:val="22"/>
                <w:szCs w:val="22"/>
              </w:rPr>
              <w:t>13,908</w:t>
            </w:r>
          </w:p>
        </w:tc>
      </w:tr>
      <w:tr w:rsidR="00CA1E73" w:rsidRPr="00D749DA" w:rsidTr="00CA1E73">
        <w:tc>
          <w:tcPr>
            <w:tcW w:w="3507" w:type="dxa"/>
            <w:vAlign w:val="bottom"/>
          </w:tcPr>
          <w:p w:rsidR="00263820" w:rsidRPr="00D749DA" w:rsidRDefault="00263820" w:rsidP="00D74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r w:rsidRPr="00D749DA">
              <w:rPr>
                <w:rFonts w:ascii="Times New Roman" w:hAnsi="Times New Roman"/>
                <w:b/>
                <w:bCs/>
                <w:sz w:val="22"/>
                <w:szCs w:val="22"/>
              </w:rPr>
              <w:t>Other installment receivables</w:t>
            </w:r>
            <w:r w:rsidR="00D749DA" w:rsidRPr="00D749DA">
              <w:rPr>
                <w:rFonts w:ascii="Times New Roman" w:hAnsi="Times New Roman"/>
                <w:b/>
                <w:bCs/>
                <w:sz w:val="22"/>
                <w:szCs w:val="22"/>
              </w:rPr>
              <w:t xml:space="preserve"> </w:t>
            </w:r>
            <w:r w:rsidR="00D749DA">
              <w:rPr>
                <w:rFonts w:ascii="Times New Roman" w:hAnsi="Times New Roman"/>
                <w:b/>
                <w:bCs/>
                <w:sz w:val="22"/>
                <w:szCs w:val="22"/>
              </w:rPr>
              <w:br/>
            </w:r>
            <w:r w:rsidR="00D749DA" w:rsidRPr="00D749DA">
              <w:rPr>
                <w:rFonts w:ascii="Times New Roman" w:hAnsi="Times New Roman"/>
                <w:b/>
                <w:bCs/>
                <w:sz w:val="22"/>
                <w:szCs w:val="22"/>
              </w:rPr>
              <w:t>(see Note 7)</w:t>
            </w:r>
          </w:p>
        </w:tc>
        <w:tc>
          <w:tcPr>
            <w:tcW w:w="1277" w:type="dxa"/>
            <w:tcBorders>
              <w:top w:val="single" w:sz="4" w:space="0" w:color="auto"/>
            </w:tcBorders>
            <w:vAlign w:val="bottom"/>
          </w:tcPr>
          <w:p w:rsidR="00263820" w:rsidRPr="00D749DA" w:rsidRDefault="00263820"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2"/>
                <w:szCs w:val="22"/>
              </w:rPr>
            </w:pPr>
          </w:p>
        </w:tc>
        <w:tc>
          <w:tcPr>
            <w:tcW w:w="284" w:type="dxa"/>
            <w:vAlign w:val="bottom"/>
          </w:tcPr>
          <w:p w:rsidR="00263820" w:rsidRPr="00D749DA" w:rsidRDefault="00263820"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2"/>
                <w:szCs w:val="22"/>
              </w:rPr>
            </w:pPr>
          </w:p>
        </w:tc>
        <w:tc>
          <w:tcPr>
            <w:tcW w:w="1280" w:type="dxa"/>
            <w:tcBorders>
              <w:top w:val="single" w:sz="4" w:space="0" w:color="auto"/>
            </w:tcBorders>
            <w:vAlign w:val="bottom"/>
          </w:tcPr>
          <w:p w:rsidR="00263820" w:rsidRPr="00D749DA" w:rsidRDefault="00263820"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2"/>
                <w:szCs w:val="22"/>
              </w:rPr>
            </w:pPr>
          </w:p>
        </w:tc>
        <w:tc>
          <w:tcPr>
            <w:tcW w:w="284" w:type="dxa"/>
            <w:vAlign w:val="bottom"/>
          </w:tcPr>
          <w:p w:rsidR="00263820" w:rsidRPr="00D749DA" w:rsidRDefault="00263820"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2"/>
                <w:szCs w:val="22"/>
              </w:rPr>
            </w:pPr>
          </w:p>
        </w:tc>
        <w:tc>
          <w:tcPr>
            <w:tcW w:w="1274" w:type="dxa"/>
            <w:tcBorders>
              <w:top w:val="single" w:sz="4" w:space="0" w:color="auto"/>
            </w:tcBorders>
            <w:vAlign w:val="bottom"/>
          </w:tcPr>
          <w:p w:rsidR="00263820" w:rsidRPr="00D749DA" w:rsidRDefault="00263820"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2"/>
                <w:szCs w:val="22"/>
              </w:rPr>
            </w:pPr>
          </w:p>
        </w:tc>
        <w:tc>
          <w:tcPr>
            <w:tcW w:w="283" w:type="dxa"/>
            <w:vAlign w:val="bottom"/>
          </w:tcPr>
          <w:p w:rsidR="00263820" w:rsidRPr="00D749DA" w:rsidRDefault="00263820"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2"/>
                <w:szCs w:val="22"/>
              </w:rPr>
            </w:pPr>
          </w:p>
        </w:tc>
        <w:tc>
          <w:tcPr>
            <w:tcW w:w="1276" w:type="dxa"/>
            <w:tcBorders>
              <w:top w:val="single" w:sz="4" w:space="0" w:color="auto"/>
            </w:tcBorders>
            <w:vAlign w:val="bottom"/>
          </w:tcPr>
          <w:p w:rsidR="00263820" w:rsidRPr="00D749DA" w:rsidRDefault="00263820"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2"/>
                <w:szCs w:val="22"/>
              </w:rPr>
            </w:pPr>
          </w:p>
        </w:tc>
      </w:tr>
      <w:tr w:rsidR="00CA1E73" w:rsidRPr="00263820" w:rsidTr="00CA1E73">
        <w:tc>
          <w:tcPr>
            <w:tcW w:w="3507" w:type="dxa"/>
            <w:vAlign w:val="bottom"/>
          </w:tcPr>
          <w:p w:rsidR="00263820" w:rsidRPr="00F607A1" w:rsidRDefault="00263820" w:rsidP="00A92CCF">
            <w:pPr>
              <w:rPr>
                <w:rFonts w:ascii="Times New Roman" w:hAnsi="Times New Roman" w:cs="Times New Roman"/>
                <w:sz w:val="22"/>
                <w:szCs w:val="22"/>
                <w:lang w:eastAsia="en-GB"/>
              </w:rPr>
            </w:pPr>
            <w:r w:rsidRPr="00F607A1">
              <w:rPr>
                <w:rFonts w:ascii="Times New Roman" w:hAnsi="Times New Roman"/>
                <w:sz w:val="22"/>
                <w:szCs w:val="22"/>
                <w:lang w:eastAsia="en-GB"/>
              </w:rPr>
              <w:t>Related person</w:t>
            </w:r>
          </w:p>
        </w:tc>
        <w:tc>
          <w:tcPr>
            <w:tcW w:w="1277" w:type="dxa"/>
            <w:vAlign w:val="bottom"/>
          </w:tcPr>
          <w:p w:rsidR="00263820" w:rsidRPr="00263820" w:rsidRDefault="00263820"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284" w:type="dxa"/>
            <w:vAlign w:val="bottom"/>
          </w:tcPr>
          <w:p w:rsidR="00263820" w:rsidRPr="00263820" w:rsidRDefault="00263820"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280" w:type="dxa"/>
            <w:vAlign w:val="bottom"/>
          </w:tcPr>
          <w:p w:rsidR="00263820" w:rsidRPr="00263820" w:rsidRDefault="00263820"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284" w:type="dxa"/>
            <w:vAlign w:val="bottom"/>
          </w:tcPr>
          <w:p w:rsidR="00263820" w:rsidRPr="00263820" w:rsidRDefault="00263820"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u w:val="single"/>
              </w:rPr>
            </w:pPr>
          </w:p>
        </w:tc>
        <w:tc>
          <w:tcPr>
            <w:tcW w:w="1274" w:type="dxa"/>
            <w:vAlign w:val="bottom"/>
          </w:tcPr>
          <w:p w:rsidR="00263820" w:rsidRPr="00263820" w:rsidRDefault="00263820"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263820" w:rsidRPr="00263820" w:rsidRDefault="00263820"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u w:val="single"/>
              </w:rPr>
            </w:pPr>
          </w:p>
        </w:tc>
        <w:tc>
          <w:tcPr>
            <w:tcW w:w="1276" w:type="dxa"/>
            <w:vAlign w:val="bottom"/>
          </w:tcPr>
          <w:p w:rsidR="00263820" w:rsidRPr="00263820" w:rsidRDefault="00263820"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CA1E73" w:rsidRPr="00CA1E73" w:rsidTr="00CA1E73">
        <w:tc>
          <w:tcPr>
            <w:tcW w:w="3507" w:type="dxa"/>
            <w:vAlign w:val="bottom"/>
          </w:tcPr>
          <w:p w:rsidR="00CA1E73" w:rsidRPr="00CA1E73" w:rsidRDefault="00CA1E73" w:rsidP="00263820">
            <w:pPr>
              <w:rPr>
                <w:rFonts w:ascii="Times New Roman" w:hAnsi="Times New Roman"/>
                <w:sz w:val="22"/>
                <w:szCs w:val="22"/>
                <w:cs/>
                <w:lang w:eastAsia="en-GB"/>
              </w:rPr>
            </w:pPr>
            <w:r w:rsidRPr="00CA1E73">
              <w:rPr>
                <w:rFonts w:ascii="Times New Roman" w:hAnsi="Times New Roman"/>
                <w:sz w:val="22"/>
                <w:szCs w:val="22"/>
                <w:lang w:eastAsia="en-GB"/>
              </w:rPr>
              <w:t>Due for payments within one year</w:t>
            </w:r>
          </w:p>
        </w:tc>
        <w:tc>
          <w:tcPr>
            <w:tcW w:w="1277" w:type="dxa"/>
            <w:vAlign w:val="bottom"/>
          </w:tcPr>
          <w:p w:rsidR="00CA1E73" w:rsidRPr="00CA1E73" w:rsidRDefault="00CA1E73" w:rsidP="00CA1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A1E73">
              <w:rPr>
                <w:rFonts w:ascii="Times New Roman" w:hAnsi="Times New Roman" w:cstheme="minorBidi"/>
                <w:color w:val="000000"/>
                <w:sz w:val="22"/>
                <w:szCs w:val="22"/>
              </w:rPr>
              <w:t>8,325</w:t>
            </w:r>
          </w:p>
        </w:tc>
        <w:tc>
          <w:tcPr>
            <w:tcW w:w="284" w:type="dxa"/>
            <w:vAlign w:val="bottom"/>
          </w:tcPr>
          <w:p w:rsidR="00CA1E73" w:rsidRPr="00CA1E73" w:rsidRDefault="00CA1E7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CA1E73" w:rsidRPr="00CA1E73" w:rsidRDefault="00CA1E7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A1E73">
              <w:rPr>
                <w:rFonts w:ascii="Times New Roman" w:hAnsi="Times New Roman" w:cs="Times New Roman"/>
                <w:color w:val="000000"/>
                <w:sz w:val="22"/>
                <w:szCs w:val="22"/>
              </w:rPr>
              <w:t>-</w:t>
            </w:r>
          </w:p>
        </w:tc>
        <w:tc>
          <w:tcPr>
            <w:tcW w:w="284" w:type="dxa"/>
            <w:vAlign w:val="bottom"/>
          </w:tcPr>
          <w:p w:rsidR="00CA1E73" w:rsidRPr="00CA1E73" w:rsidRDefault="00CA1E7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vAlign w:val="bottom"/>
          </w:tcPr>
          <w:p w:rsidR="00CA1E73" w:rsidRPr="00CA1E73" w:rsidRDefault="00CA1E7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A1E73">
              <w:rPr>
                <w:rFonts w:ascii="Times New Roman" w:hAnsi="Times New Roman" w:cstheme="minorBidi"/>
                <w:color w:val="000000"/>
                <w:sz w:val="22"/>
                <w:szCs w:val="22"/>
              </w:rPr>
              <w:t>8,325</w:t>
            </w:r>
          </w:p>
        </w:tc>
        <w:tc>
          <w:tcPr>
            <w:tcW w:w="283" w:type="dxa"/>
            <w:vAlign w:val="bottom"/>
          </w:tcPr>
          <w:p w:rsidR="00CA1E73" w:rsidRPr="00CA1E73" w:rsidRDefault="00CA1E7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vAlign w:val="bottom"/>
          </w:tcPr>
          <w:p w:rsidR="00CA1E73" w:rsidRPr="00CA1E73" w:rsidRDefault="00CA1E7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A1E73">
              <w:rPr>
                <w:rFonts w:ascii="Times New Roman" w:hAnsi="Times New Roman" w:cs="Times New Roman"/>
                <w:color w:val="000000"/>
                <w:sz w:val="22"/>
                <w:szCs w:val="22"/>
              </w:rPr>
              <w:t>-</w:t>
            </w:r>
          </w:p>
        </w:tc>
      </w:tr>
      <w:tr w:rsidR="00CA1E73" w:rsidRPr="00CA1E73" w:rsidTr="00CA1E73">
        <w:tc>
          <w:tcPr>
            <w:tcW w:w="3507" w:type="dxa"/>
            <w:vAlign w:val="bottom"/>
          </w:tcPr>
          <w:p w:rsidR="00CA1E73" w:rsidRPr="00D749DA" w:rsidRDefault="00D749DA" w:rsidP="00263820">
            <w:pPr>
              <w:rPr>
                <w:rFonts w:ascii="Times New Roman" w:hAnsi="Times New Roman"/>
                <w:sz w:val="22"/>
                <w:szCs w:val="22"/>
                <w:cs/>
                <w:lang w:eastAsia="en-GB"/>
              </w:rPr>
            </w:pPr>
            <w:r w:rsidRPr="00D749DA">
              <w:rPr>
                <w:rFonts w:ascii="Times New Roman" w:hAnsi="Times New Roman"/>
                <w:sz w:val="22"/>
                <w:szCs w:val="22"/>
                <w:lang w:eastAsia="en-GB"/>
              </w:rPr>
              <w:t>Due for payments after</w:t>
            </w:r>
            <w:r>
              <w:rPr>
                <w:rFonts w:ascii="Times New Roman" w:hAnsi="Times New Roman"/>
                <w:sz w:val="22"/>
                <w:szCs w:val="22"/>
                <w:lang w:eastAsia="en-GB"/>
              </w:rPr>
              <w:t xml:space="preserve"> one year but not exceeding three</w:t>
            </w:r>
            <w:r w:rsidRPr="00D749DA">
              <w:rPr>
                <w:rFonts w:ascii="Times New Roman" w:hAnsi="Times New Roman"/>
                <w:sz w:val="22"/>
                <w:szCs w:val="22"/>
                <w:lang w:eastAsia="en-GB"/>
              </w:rPr>
              <w:t xml:space="preserve"> year</w:t>
            </w:r>
            <w:r w:rsidR="00EC4023">
              <w:rPr>
                <w:rFonts w:ascii="Times New Roman" w:hAnsi="Times New Roman"/>
                <w:sz w:val="22"/>
                <w:szCs w:val="22"/>
                <w:lang w:eastAsia="en-GB"/>
              </w:rPr>
              <w:t>s</w:t>
            </w:r>
          </w:p>
        </w:tc>
        <w:tc>
          <w:tcPr>
            <w:tcW w:w="1277" w:type="dxa"/>
            <w:tcBorders>
              <w:bottom w:val="single" w:sz="4" w:space="0" w:color="auto"/>
            </w:tcBorders>
            <w:vAlign w:val="bottom"/>
          </w:tcPr>
          <w:p w:rsidR="00CA1E73" w:rsidRPr="00CA1E73" w:rsidRDefault="00CA1E7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CA1E73">
              <w:rPr>
                <w:rFonts w:ascii="Times New Roman" w:hAnsi="Times New Roman" w:cstheme="minorBidi"/>
                <w:color w:val="000000"/>
                <w:sz w:val="22"/>
                <w:szCs w:val="22"/>
              </w:rPr>
              <w:t>11,110</w:t>
            </w:r>
          </w:p>
        </w:tc>
        <w:tc>
          <w:tcPr>
            <w:tcW w:w="284" w:type="dxa"/>
            <w:vAlign w:val="bottom"/>
          </w:tcPr>
          <w:p w:rsidR="00CA1E73" w:rsidRPr="00CA1E73" w:rsidRDefault="00CA1E7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bottom w:val="single" w:sz="4" w:space="0" w:color="auto"/>
            </w:tcBorders>
            <w:vAlign w:val="bottom"/>
          </w:tcPr>
          <w:p w:rsidR="00CA1E73" w:rsidRPr="00CA1E73" w:rsidRDefault="00CA1E7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A1E73">
              <w:rPr>
                <w:rFonts w:ascii="Times New Roman" w:hAnsi="Times New Roman" w:cs="Times New Roman"/>
                <w:color w:val="000000"/>
                <w:sz w:val="22"/>
                <w:szCs w:val="22"/>
              </w:rPr>
              <w:t>-</w:t>
            </w:r>
          </w:p>
        </w:tc>
        <w:tc>
          <w:tcPr>
            <w:tcW w:w="284" w:type="dxa"/>
            <w:vAlign w:val="bottom"/>
          </w:tcPr>
          <w:p w:rsidR="00CA1E73" w:rsidRPr="00CA1E73" w:rsidRDefault="00CA1E7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tcBorders>
              <w:bottom w:val="single" w:sz="4" w:space="0" w:color="auto"/>
            </w:tcBorders>
            <w:vAlign w:val="bottom"/>
          </w:tcPr>
          <w:p w:rsidR="00CA1E73" w:rsidRPr="00CA1E73" w:rsidRDefault="00CA1E7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CA1E73">
              <w:rPr>
                <w:rFonts w:ascii="Times New Roman" w:hAnsi="Times New Roman" w:cstheme="minorBidi"/>
                <w:color w:val="000000"/>
                <w:sz w:val="22"/>
                <w:szCs w:val="22"/>
              </w:rPr>
              <w:t>11,110</w:t>
            </w:r>
          </w:p>
        </w:tc>
        <w:tc>
          <w:tcPr>
            <w:tcW w:w="283" w:type="dxa"/>
            <w:vAlign w:val="bottom"/>
          </w:tcPr>
          <w:p w:rsidR="00CA1E73" w:rsidRPr="00CA1E73" w:rsidRDefault="00CA1E7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tcBorders>
              <w:bottom w:val="single" w:sz="4" w:space="0" w:color="auto"/>
            </w:tcBorders>
            <w:vAlign w:val="bottom"/>
          </w:tcPr>
          <w:p w:rsidR="00CA1E73" w:rsidRPr="00CA1E73" w:rsidRDefault="00CA1E7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A1E73">
              <w:rPr>
                <w:rFonts w:ascii="Times New Roman" w:hAnsi="Times New Roman" w:cs="Times New Roman"/>
                <w:color w:val="000000"/>
                <w:sz w:val="22"/>
                <w:szCs w:val="22"/>
              </w:rPr>
              <w:t>-</w:t>
            </w:r>
          </w:p>
        </w:tc>
      </w:tr>
      <w:tr w:rsidR="00CA1E73" w:rsidRPr="00CA1E73" w:rsidTr="00CA1E73">
        <w:tc>
          <w:tcPr>
            <w:tcW w:w="3507" w:type="dxa"/>
            <w:vAlign w:val="bottom"/>
          </w:tcPr>
          <w:p w:rsidR="00CA1E73" w:rsidRPr="00CA1E73" w:rsidRDefault="00CA1E7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color w:val="000000"/>
                <w:sz w:val="22"/>
                <w:szCs w:val="22"/>
                <w:cs/>
              </w:rPr>
            </w:pPr>
            <w:r w:rsidRPr="00CA1E73">
              <w:rPr>
                <w:rFonts w:ascii="Times New Roman" w:hAnsi="Times New Roman" w:cs="Times New Roman"/>
                <w:color w:val="000000"/>
                <w:sz w:val="22"/>
                <w:szCs w:val="22"/>
              </w:rPr>
              <w:t>Total</w:t>
            </w:r>
          </w:p>
        </w:tc>
        <w:tc>
          <w:tcPr>
            <w:tcW w:w="1277" w:type="dxa"/>
            <w:tcBorders>
              <w:top w:val="single" w:sz="4" w:space="0" w:color="auto"/>
            </w:tcBorders>
            <w:vAlign w:val="bottom"/>
          </w:tcPr>
          <w:p w:rsidR="00CA1E73" w:rsidRPr="00CA1E73" w:rsidRDefault="00CA1E7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CA1E73">
              <w:rPr>
                <w:rFonts w:ascii="Times New Roman" w:hAnsi="Times New Roman" w:cstheme="minorBidi"/>
                <w:color w:val="000000"/>
                <w:sz w:val="22"/>
                <w:szCs w:val="22"/>
              </w:rPr>
              <w:t>19,435</w:t>
            </w:r>
          </w:p>
        </w:tc>
        <w:tc>
          <w:tcPr>
            <w:tcW w:w="284" w:type="dxa"/>
            <w:vAlign w:val="bottom"/>
          </w:tcPr>
          <w:p w:rsidR="00CA1E73" w:rsidRPr="00CA1E73" w:rsidRDefault="00CA1E7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single" w:sz="4" w:space="0" w:color="auto"/>
            </w:tcBorders>
            <w:vAlign w:val="bottom"/>
          </w:tcPr>
          <w:p w:rsidR="00CA1E73" w:rsidRPr="00CA1E73" w:rsidRDefault="00CA1E7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A1E73">
              <w:rPr>
                <w:rFonts w:ascii="Times New Roman" w:hAnsi="Times New Roman" w:cs="Times New Roman"/>
                <w:color w:val="000000"/>
                <w:sz w:val="22"/>
                <w:szCs w:val="22"/>
              </w:rPr>
              <w:t>-</w:t>
            </w:r>
          </w:p>
        </w:tc>
        <w:tc>
          <w:tcPr>
            <w:tcW w:w="284" w:type="dxa"/>
            <w:vAlign w:val="bottom"/>
          </w:tcPr>
          <w:p w:rsidR="00CA1E73" w:rsidRPr="00CA1E73" w:rsidRDefault="00CA1E7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tcBorders>
              <w:top w:val="single" w:sz="4" w:space="0" w:color="auto"/>
            </w:tcBorders>
            <w:vAlign w:val="bottom"/>
          </w:tcPr>
          <w:p w:rsidR="00CA1E73" w:rsidRPr="00CA1E73" w:rsidRDefault="00CA1E7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CA1E73">
              <w:rPr>
                <w:rFonts w:ascii="Times New Roman" w:hAnsi="Times New Roman" w:cstheme="minorBidi"/>
                <w:color w:val="000000"/>
                <w:sz w:val="22"/>
                <w:szCs w:val="22"/>
              </w:rPr>
              <w:t>19,435</w:t>
            </w:r>
          </w:p>
        </w:tc>
        <w:tc>
          <w:tcPr>
            <w:tcW w:w="283" w:type="dxa"/>
            <w:vAlign w:val="bottom"/>
          </w:tcPr>
          <w:p w:rsidR="00CA1E73" w:rsidRPr="00CA1E73" w:rsidRDefault="00CA1E7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tcBorders>
              <w:top w:val="single" w:sz="4" w:space="0" w:color="auto"/>
            </w:tcBorders>
            <w:vAlign w:val="bottom"/>
          </w:tcPr>
          <w:p w:rsidR="00CA1E73" w:rsidRPr="00CA1E73" w:rsidRDefault="00CA1E7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A1E73">
              <w:rPr>
                <w:rFonts w:ascii="Times New Roman" w:hAnsi="Times New Roman" w:cs="Times New Roman"/>
                <w:color w:val="000000"/>
                <w:sz w:val="22"/>
                <w:szCs w:val="22"/>
              </w:rPr>
              <w:t>-</w:t>
            </w:r>
          </w:p>
        </w:tc>
      </w:tr>
      <w:tr w:rsidR="00CA1E73" w:rsidRPr="00CA1E73" w:rsidTr="00CA1E73">
        <w:tc>
          <w:tcPr>
            <w:tcW w:w="3507" w:type="dxa"/>
            <w:vAlign w:val="bottom"/>
          </w:tcPr>
          <w:p w:rsidR="00CA1E73" w:rsidRPr="00D749DA" w:rsidRDefault="00CA1E73" w:rsidP="00D749DA">
            <w:pPr>
              <w:rPr>
                <w:rFonts w:ascii="Times New Roman" w:hAnsi="Times New Roman"/>
                <w:sz w:val="22"/>
                <w:szCs w:val="22"/>
                <w:lang w:eastAsia="en-GB"/>
              </w:rPr>
            </w:pPr>
            <w:r w:rsidRPr="00D749DA">
              <w:rPr>
                <w:rFonts w:ascii="Times New Roman" w:hAnsi="Times New Roman"/>
                <w:sz w:val="22"/>
                <w:szCs w:val="22"/>
                <w:lang w:eastAsia="en-GB"/>
              </w:rPr>
              <w:t>Interest receivable</w:t>
            </w:r>
            <w:r w:rsidR="00D749DA" w:rsidRPr="00D749DA">
              <w:rPr>
                <w:rFonts w:ascii="Times New Roman" w:hAnsi="Times New Roman"/>
                <w:sz w:val="22"/>
                <w:szCs w:val="22"/>
                <w:lang w:eastAsia="en-GB"/>
              </w:rPr>
              <w:t xml:space="preserve"> (other current assets)</w:t>
            </w:r>
          </w:p>
        </w:tc>
        <w:tc>
          <w:tcPr>
            <w:tcW w:w="1277" w:type="dxa"/>
            <w:tcBorders>
              <w:bottom w:val="single" w:sz="4" w:space="0" w:color="auto"/>
            </w:tcBorders>
            <w:vAlign w:val="bottom"/>
          </w:tcPr>
          <w:p w:rsidR="00CA1E73" w:rsidRPr="00CA1E73" w:rsidRDefault="00CA1E7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sidRPr="00CA1E73">
              <w:rPr>
                <w:rFonts w:ascii="Times New Roman" w:hAnsi="Times New Roman" w:cs="Times New Roman"/>
                <w:color w:val="000000"/>
                <w:sz w:val="22"/>
                <w:szCs w:val="22"/>
              </w:rPr>
              <w:t>19</w:t>
            </w:r>
          </w:p>
        </w:tc>
        <w:tc>
          <w:tcPr>
            <w:tcW w:w="284" w:type="dxa"/>
            <w:vAlign w:val="bottom"/>
          </w:tcPr>
          <w:p w:rsidR="00CA1E73" w:rsidRPr="00CA1E73" w:rsidRDefault="00CA1E7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bottom w:val="single" w:sz="4" w:space="0" w:color="auto"/>
            </w:tcBorders>
            <w:vAlign w:val="bottom"/>
          </w:tcPr>
          <w:p w:rsidR="00CA1E73" w:rsidRPr="00CA1E73" w:rsidRDefault="00CA1E7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A1E73">
              <w:rPr>
                <w:rFonts w:ascii="Times New Roman" w:hAnsi="Times New Roman" w:cs="Times New Roman"/>
                <w:color w:val="000000"/>
                <w:sz w:val="22"/>
                <w:szCs w:val="22"/>
              </w:rPr>
              <w:t>-</w:t>
            </w:r>
          </w:p>
        </w:tc>
        <w:tc>
          <w:tcPr>
            <w:tcW w:w="284" w:type="dxa"/>
            <w:vAlign w:val="bottom"/>
          </w:tcPr>
          <w:p w:rsidR="00CA1E73" w:rsidRPr="00CA1E73" w:rsidRDefault="00CA1E7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tcBorders>
              <w:bottom w:val="single" w:sz="4" w:space="0" w:color="auto"/>
            </w:tcBorders>
            <w:vAlign w:val="bottom"/>
          </w:tcPr>
          <w:p w:rsidR="00CA1E73" w:rsidRPr="00CA1E73" w:rsidRDefault="00CA1E7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sidRPr="00CA1E73">
              <w:rPr>
                <w:rFonts w:ascii="Times New Roman" w:hAnsi="Times New Roman" w:cs="Times New Roman"/>
                <w:color w:val="000000"/>
                <w:sz w:val="22"/>
                <w:szCs w:val="22"/>
              </w:rPr>
              <w:t>19</w:t>
            </w:r>
          </w:p>
        </w:tc>
        <w:tc>
          <w:tcPr>
            <w:tcW w:w="283" w:type="dxa"/>
            <w:vAlign w:val="bottom"/>
          </w:tcPr>
          <w:p w:rsidR="00CA1E73" w:rsidRPr="00CA1E73" w:rsidRDefault="00CA1E7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tcBorders>
              <w:bottom w:val="single" w:sz="4" w:space="0" w:color="auto"/>
            </w:tcBorders>
            <w:vAlign w:val="bottom"/>
          </w:tcPr>
          <w:p w:rsidR="00CA1E73" w:rsidRPr="00CA1E73" w:rsidRDefault="00CA1E7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A1E73">
              <w:rPr>
                <w:rFonts w:ascii="Times New Roman" w:hAnsi="Times New Roman" w:cs="Times New Roman"/>
                <w:color w:val="000000"/>
                <w:sz w:val="22"/>
                <w:szCs w:val="22"/>
              </w:rPr>
              <w:t>-</w:t>
            </w:r>
          </w:p>
        </w:tc>
      </w:tr>
      <w:tr w:rsidR="00CA1E73" w:rsidRPr="00E36E49" w:rsidTr="00CA1E73">
        <w:tc>
          <w:tcPr>
            <w:tcW w:w="3507" w:type="dxa"/>
            <w:vAlign w:val="bottom"/>
          </w:tcPr>
          <w:p w:rsidR="00CA1E73" w:rsidRPr="00CA1E73" w:rsidRDefault="00A555B0"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color w:val="000000"/>
                <w:sz w:val="22"/>
                <w:szCs w:val="22"/>
                <w:cs/>
              </w:rPr>
            </w:pPr>
            <w:r>
              <w:rPr>
                <w:rFonts w:ascii="Times New Roman" w:hAnsi="Times New Roman" w:cs="Times New Roman"/>
                <w:color w:val="000000"/>
                <w:sz w:val="22"/>
                <w:szCs w:val="22"/>
              </w:rPr>
              <w:t>Total</w:t>
            </w:r>
          </w:p>
        </w:tc>
        <w:tc>
          <w:tcPr>
            <w:tcW w:w="1277" w:type="dxa"/>
            <w:tcBorders>
              <w:top w:val="single" w:sz="4" w:space="0" w:color="auto"/>
              <w:bottom w:val="double" w:sz="4" w:space="0" w:color="auto"/>
            </w:tcBorders>
            <w:vAlign w:val="bottom"/>
          </w:tcPr>
          <w:p w:rsidR="00CA1E73" w:rsidRPr="00CA1E73" w:rsidRDefault="00CA1E7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19,454</w:t>
            </w:r>
          </w:p>
        </w:tc>
        <w:tc>
          <w:tcPr>
            <w:tcW w:w="284" w:type="dxa"/>
            <w:vAlign w:val="bottom"/>
          </w:tcPr>
          <w:p w:rsidR="00CA1E73" w:rsidRPr="00CA1E73" w:rsidRDefault="00CA1E7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single" w:sz="4" w:space="0" w:color="auto"/>
              <w:bottom w:val="double" w:sz="4" w:space="0" w:color="auto"/>
            </w:tcBorders>
            <w:vAlign w:val="bottom"/>
          </w:tcPr>
          <w:p w:rsidR="00CA1E73" w:rsidRPr="00CA1E73" w:rsidRDefault="00CA1E7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A1E73">
              <w:rPr>
                <w:rFonts w:ascii="Times New Roman" w:hAnsi="Times New Roman" w:cs="Times New Roman"/>
                <w:color w:val="000000"/>
                <w:sz w:val="22"/>
                <w:szCs w:val="22"/>
              </w:rPr>
              <w:t>-</w:t>
            </w:r>
          </w:p>
        </w:tc>
        <w:tc>
          <w:tcPr>
            <w:tcW w:w="284" w:type="dxa"/>
            <w:vAlign w:val="bottom"/>
          </w:tcPr>
          <w:p w:rsidR="00CA1E73" w:rsidRPr="00CA1E73" w:rsidRDefault="00CA1E7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tcBorders>
              <w:top w:val="single" w:sz="4" w:space="0" w:color="auto"/>
              <w:bottom w:val="double" w:sz="4" w:space="0" w:color="auto"/>
            </w:tcBorders>
            <w:vAlign w:val="bottom"/>
          </w:tcPr>
          <w:p w:rsidR="00CA1E73" w:rsidRPr="00CA1E73" w:rsidRDefault="00CA1E7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19,454</w:t>
            </w:r>
          </w:p>
        </w:tc>
        <w:tc>
          <w:tcPr>
            <w:tcW w:w="283" w:type="dxa"/>
            <w:vAlign w:val="bottom"/>
          </w:tcPr>
          <w:p w:rsidR="00CA1E73" w:rsidRPr="00CA1E73" w:rsidRDefault="00CA1E7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tcBorders>
              <w:top w:val="single" w:sz="4" w:space="0" w:color="auto"/>
              <w:bottom w:val="double" w:sz="4" w:space="0" w:color="auto"/>
            </w:tcBorders>
            <w:vAlign w:val="bottom"/>
          </w:tcPr>
          <w:p w:rsidR="00CA1E73" w:rsidRPr="00CA1E73" w:rsidRDefault="00CA1E7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A1E73">
              <w:rPr>
                <w:rFonts w:ascii="Times New Roman" w:hAnsi="Times New Roman" w:cs="Times New Roman"/>
                <w:color w:val="000000"/>
                <w:sz w:val="22"/>
                <w:szCs w:val="22"/>
              </w:rPr>
              <w:t>-</w:t>
            </w:r>
          </w:p>
        </w:tc>
      </w:tr>
      <w:tr w:rsidR="00214C02" w:rsidRPr="00E36E49" w:rsidTr="00CA1E73">
        <w:tc>
          <w:tcPr>
            <w:tcW w:w="3507" w:type="dxa"/>
            <w:vAlign w:val="bottom"/>
          </w:tcPr>
          <w:p w:rsidR="00214C02" w:rsidRDefault="00214C0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Pr>
                <w:rFonts w:ascii="Times New Roman" w:hAnsi="Times New Roman"/>
                <w:b/>
                <w:bCs/>
                <w:color w:val="000000"/>
                <w:sz w:val="22"/>
                <w:szCs w:val="22"/>
              </w:rPr>
              <w:t>O</w:t>
            </w:r>
            <w:r w:rsidRPr="004454AB">
              <w:rPr>
                <w:rFonts w:ascii="Times New Roman" w:hAnsi="Times New Roman"/>
                <w:b/>
                <w:bCs/>
                <w:color w:val="000000"/>
                <w:sz w:val="22"/>
                <w:szCs w:val="22"/>
              </w:rPr>
              <w:t>ther receivables</w:t>
            </w:r>
            <w:r>
              <w:rPr>
                <w:rFonts w:ascii="Times New Roman" w:hAnsi="Times New Roman"/>
                <w:b/>
                <w:bCs/>
                <w:color w:val="000000"/>
                <w:sz w:val="22"/>
                <w:szCs w:val="22"/>
              </w:rPr>
              <w:t xml:space="preserve"> </w:t>
            </w:r>
          </w:p>
          <w:p w:rsidR="00214C02" w:rsidRPr="004454AB" w:rsidRDefault="00214C0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4454AB">
              <w:rPr>
                <w:rFonts w:ascii="Times New Roman" w:hAnsi="Times New Roman"/>
                <w:b/>
                <w:bCs/>
                <w:color w:val="000000"/>
                <w:sz w:val="22"/>
                <w:szCs w:val="22"/>
              </w:rPr>
              <w:t>(other current assets)</w:t>
            </w:r>
          </w:p>
        </w:tc>
        <w:tc>
          <w:tcPr>
            <w:tcW w:w="1277" w:type="dxa"/>
            <w:tcBorders>
              <w:top w:val="single" w:sz="4" w:space="0" w:color="auto"/>
            </w:tcBorders>
            <w:vAlign w:val="bottom"/>
          </w:tcPr>
          <w:p w:rsidR="00214C02" w:rsidRPr="00214C02" w:rsidRDefault="00214C0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highlight w:val="yellow"/>
              </w:rPr>
            </w:pPr>
          </w:p>
        </w:tc>
        <w:tc>
          <w:tcPr>
            <w:tcW w:w="284" w:type="dxa"/>
          </w:tcPr>
          <w:p w:rsidR="00214C02" w:rsidRPr="004454AB" w:rsidRDefault="00214C0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single" w:sz="4" w:space="0" w:color="auto"/>
            </w:tcBorders>
            <w:vAlign w:val="bottom"/>
          </w:tcPr>
          <w:p w:rsidR="00214C02" w:rsidRPr="00856500"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highlight w:val="yellow"/>
              </w:rPr>
            </w:pPr>
          </w:p>
        </w:tc>
        <w:tc>
          <w:tcPr>
            <w:tcW w:w="284" w:type="dxa"/>
            <w:vAlign w:val="bottom"/>
          </w:tcPr>
          <w:p w:rsidR="00214C02" w:rsidRPr="004454AB" w:rsidRDefault="00214C0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tcBorders>
              <w:top w:val="single" w:sz="4" w:space="0" w:color="auto"/>
            </w:tcBorders>
            <w:vAlign w:val="bottom"/>
          </w:tcPr>
          <w:p w:rsidR="00214C02" w:rsidRPr="00214C02" w:rsidRDefault="00214C0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cs/>
              </w:rPr>
            </w:pPr>
          </w:p>
        </w:tc>
        <w:tc>
          <w:tcPr>
            <w:tcW w:w="283" w:type="dxa"/>
            <w:vAlign w:val="bottom"/>
          </w:tcPr>
          <w:p w:rsidR="00214C02" w:rsidRPr="004454AB" w:rsidRDefault="00214C0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tcBorders>
              <w:top w:val="single" w:sz="4" w:space="0" w:color="auto"/>
            </w:tcBorders>
            <w:vAlign w:val="bottom"/>
          </w:tcPr>
          <w:p w:rsidR="00214C02" w:rsidRPr="00856500"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cs/>
              </w:rPr>
            </w:pPr>
          </w:p>
        </w:tc>
      </w:tr>
      <w:tr w:rsidR="00F607A1" w:rsidRPr="00F607A1" w:rsidTr="00CA1E73">
        <w:tc>
          <w:tcPr>
            <w:tcW w:w="3507" w:type="dxa"/>
            <w:vAlign w:val="bottom"/>
          </w:tcPr>
          <w:p w:rsidR="00F607A1" w:rsidRPr="00F607A1" w:rsidRDefault="00F607A1" w:rsidP="00F607A1">
            <w:pPr>
              <w:tabs>
                <w:tab w:val="clear" w:pos="2580"/>
                <w:tab w:val="clear" w:pos="2807"/>
                <w:tab w:val="left" w:pos="2790"/>
              </w:tabs>
              <w:rPr>
                <w:rFonts w:ascii="Times New Roman" w:hAnsi="Times New Roman" w:cs="Cordia New"/>
                <w:sz w:val="22"/>
                <w:szCs w:val="22"/>
                <w:lang w:eastAsia="en-GB"/>
              </w:rPr>
            </w:pPr>
            <w:r w:rsidRPr="00F607A1">
              <w:rPr>
                <w:rFonts w:ascii="Times New Roman" w:hAnsi="Times New Roman"/>
                <w:sz w:val="22"/>
                <w:szCs w:val="22"/>
                <w:lang w:eastAsia="en-GB"/>
              </w:rPr>
              <w:t>Subsidiary</w:t>
            </w:r>
          </w:p>
        </w:tc>
        <w:tc>
          <w:tcPr>
            <w:tcW w:w="1277" w:type="dxa"/>
            <w:vAlign w:val="bottom"/>
          </w:tcPr>
          <w:p w:rsidR="00F607A1" w:rsidRPr="00F607A1" w:rsidRDefault="00F607A1"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c>
          <w:tcPr>
            <w:tcW w:w="284" w:type="dxa"/>
          </w:tcPr>
          <w:p w:rsidR="00F607A1" w:rsidRPr="00F607A1" w:rsidRDefault="00F607A1"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280" w:type="dxa"/>
            <w:vAlign w:val="bottom"/>
          </w:tcPr>
          <w:p w:rsidR="00F607A1" w:rsidRPr="00F607A1" w:rsidRDefault="00F607A1"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c>
          <w:tcPr>
            <w:tcW w:w="284" w:type="dxa"/>
            <w:vAlign w:val="bottom"/>
          </w:tcPr>
          <w:p w:rsidR="00F607A1" w:rsidRPr="00F607A1" w:rsidRDefault="00F607A1"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vAlign w:val="bottom"/>
          </w:tcPr>
          <w:p w:rsidR="00F607A1" w:rsidRPr="00F607A1" w:rsidRDefault="00F607A1"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607A1">
              <w:rPr>
                <w:rFonts w:ascii="Times New Roman" w:hAnsi="Times New Roman" w:cs="Times New Roman"/>
                <w:color w:val="000000"/>
                <w:sz w:val="22"/>
                <w:szCs w:val="22"/>
              </w:rPr>
              <w:t>2,720</w:t>
            </w:r>
          </w:p>
        </w:tc>
        <w:tc>
          <w:tcPr>
            <w:tcW w:w="283" w:type="dxa"/>
            <w:vAlign w:val="bottom"/>
          </w:tcPr>
          <w:p w:rsidR="00F607A1" w:rsidRPr="00F607A1" w:rsidRDefault="00F607A1"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vAlign w:val="bottom"/>
          </w:tcPr>
          <w:p w:rsidR="00F607A1" w:rsidRPr="00F607A1" w:rsidRDefault="00F607A1"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F607A1">
              <w:rPr>
                <w:rFonts w:ascii="Times New Roman" w:hAnsi="Times New Roman" w:cs="Times New Roman"/>
                <w:color w:val="000000"/>
                <w:sz w:val="22"/>
                <w:szCs w:val="22"/>
              </w:rPr>
              <w:t>1,451</w:t>
            </w:r>
          </w:p>
        </w:tc>
      </w:tr>
      <w:tr w:rsidR="00B769A3" w:rsidRPr="00F607A1" w:rsidTr="00CA1E73">
        <w:tc>
          <w:tcPr>
            <w:tcW w:w="3507" w:type="dxa"/>
            <w:vAlign w:val="bottom"/>
          </w:tcPr>
          <w:p w:rsidR="00B769A3" w:rsidRPr="00F607A1" w:rsidRDefault="00B769A3" w:rsidP="00F607A1">
            <w:pPr>
              <w:rPr>
                <w:rFonts w:ascii="Times New Roman" w:hAnsi="Times New Roman" w:cs="Times New Roman"/>
                <w:sz w:val="22"/>
                <w:szCs w:val="22"/>
                <w:lang w:eastAsia="en-GB"/>
              </w:rPr>
            </w:pPr>
            <w:r w:rsidRPr="00F607A1">
              <w:rPr>
                <w:rFonts w:ascii="Times New Roman" w:hAnsi="Times New Roman"/>
                <w:sz w:val="22"/>
                <w:szCs w:val="22"/>
                <w:lang w:eastAsia="en-GB"/>
              </w:rPr>
              <w:t>Related companies</w:t>
            </w:r>
          </w:p>
        </w:tc>
        <w:tc>
          <w:tcPr>
            <w:tcW w:w="1277" w:type="dxa"/>
            <w:tcBorders>
              <w:bottom w:val="single" w:sz="4" w:space="0" w:color="auto"/>
            </w:tcBorders>
            <w:vAlign w:val="bottom"/>
          </w:tcPr>
          <w:p w:rsidR="00B769A3" w:rsidRPr="00F607A1" w:rsidRDefault="00B769A3"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607A1">
              <w:rPr>
                <w:rFonts w:ascii="Times New Roman" w:hAnsi="Times New Roman" w:cs="Times New Roman"/>
                <w:color w:val="000000"/>
                <w:sz w:val="22"/>
                <w:szCs w:val="22"/>
              </w:rPr>
              <w:t>114</w:t>
            </w:r>
          </w:p>
        </w:tc>
        <w:tc>
          <w:tcPr>
            <w:tcW w:w="284" w:type="dxa"/>
          </w:tcPr>
          <w:p w:rsidR="00B769A3" w:rsidRPr="00F607A1" w:rsidRDefault="00B769A3"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bottom w:val="single" w:sz="4" w:space="0" w:color="auto"/>
            </w:tcBorders>
            <w:vAlign w:val="bottom"/>
          </w:tcPr>
          <w:p w:rsidR="00B769A3" w:rsidRPr="00F607A1" w:rsidRDefault="00B769A3" w:rsidP="00B76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c>
          <w:tcPr>
            <w:tcW w:w="284" w:type="dxa"/>
            <w:vAlign w:val="bottom"/>
          </w:tcPr>
          <w:p w:rsidR="00B769A3" w:rsidRPr="00F607A1" w:rsidRDefault="00B769A3"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tcBorders>
              <w:bottom w:val="single" w:sz="4" w:space="0" w:color="auto"/>
            </w:tcBorders>
            <w:vAlign w:val="bottom"/>
          </w:tcPr>
          <w:p w:rsidR="00B769A3" w:rsidRPr="00F607A1" w:rsidRDefault="00B769A3"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607A1">
              <w:rPr>
                <w:rFonts w:ascii="Times New Roman" w:hAnsi="Times New Roman" w:cs="Times New Roman"/>
                <w:color w:val="000000"/>
                <w:sz w:val="22"/>
                <w:szCs w:val="22"/>
              </w:rPr>
              <w:t>114</w:t>
            </w:r>
          </w:p>
        </w:tc>
        <w:tc>
          <w:tcPr>
            <w:tcW w:w="283" w:type="dxa"/>
            <w:vAlign w:val="bottom"/>
          </w:tcPr>
          <w:p w:rsidR="00B769A3" w:rsidRPr="00F607A1" w:rsidRDefault="00B769A3"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tcBorders>
              <w:bottom w:val="single" w:sz="4" w:space="0" w:color="auto"/>
            </w:tcBorders>
            <w:vAlign w:val="bottom"/>
          </w:tcPr>
          <w:p w:rsidR="00B769A3" w:rsidRPr="00CA1E73" w:rsidRDefault="00B769A3"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A1E73">
              <w:rPr>
                <w:rFonts w:ascii="Times New Roman" w:hAnsi="Times New Roman" w:cs="Times New Roman"/>
                <w:color w:val="000000"/>
                <w:sz w:val="22"/>
                <w:szCs w:val="22"/>
              </w:rPr>
              <w:t>-</w:t>
            </w:r>
          </w:p>
        </w:tc>
      </w:tr>
      <w:tr w:rsidR="00F607A1" w:rsidRPr="00F607A1" w:rsidTr="00CA1E73">
        <w:tc>
          <w:tcPr>
            <w:tcW w:w="3507" w:type="dxa"/>
            <w:vAlign w:val="bottom"/>
          </w:tcPr>
          <w:p w:rsidR="00F607A1" w:rsidRPr="00F607A1" w:rsidRDefault="00F607A1"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F607A1">
              <w:rPr>
                <w:rFonts w:ascii="Times New Roman" w:hAnsi="Times New Roman"/>
                <w:color w:val="000000"/>
                <w:sz w:val="22"/>
                <w:szCs w:val="22"/>
              </w:rPr>
              <w:t>Total</w:t>
            </w:r>
          </w:p>
        </w:tc>
        <w:tc>
          <w:tcPr>
            <w:tcW w:w="1277" w:type="dxa"/>
            <w:tcBorders>
              <w:bottom w:val="double" w:sz="4" w:space="0" w:color="auto"/>
            </w:tcBorders>
            <w:vAlign w:val="bottom"/>
          </w:tcPr>
          <w:p w:rsidR="00F607A1" w:rsidRPr="00F607A1" w:rsidRDefault="00F607A1"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F607A1">
              <w:rPr>
                <w:rFonts w:ascii="Times New Roman" w:hAnsi="Times New Roman" w:cs="Times New Roman"/>
                <w:color w:val="000000"/>
                <w:sz w:val="22"/>
                <w:szCs w:val="22"/>
              </w:rPr>
              <w:t>114</w:t>
            </w:r>
          </w:p>
        </w:tc>
        <w:tc>
          <w:tcPr>
            <w:tcW w:w="284" w:type="dxa"/>
          </w:tcPr>
          <w:p w:rsidR="00F607A1" w:rsidRPr="00F607A1" w:rsidRDefault="00F607A1" w:rsidP="00AD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80" w:type="dxa"/>
            <w:tcBorders>
              <w:top w:val="single" w:sz="4" w:space="0" w:color="auto"/>
              <w:bottom w:val="double" w:sz="4" w:space="0" w:color="auto"/>
            </w:tcBorders>
            <w:vAlign w:val="bottom"/>
          </w:tcPr>
          <w:p w:rsidR="00F607A1" w:rsidRPr="00F607A1" w:rsidRDefault="00F607A1" w:rsidP="00B76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07A1">
              <w:rPr>
                <w:rFonts w:ascii="Times New Roman" w:hAnsi="Times New Roman" w:cs="Times New Roman"/>
                <w:color w:val="000000"/>
                <w:sz w:val="22"/>
                <w:szCs w:val="22"/>
              </w:rPr>
              <w:t>-</w:t>
            </w:r>
          </w:p>
        </w:tc>
        <w:tc>
          <w:tcPr>
            <w:tcW w:w="284" w:type="dxa"/>
            <w:vAlign w:val="bottom"/>
          </w:tcPr>
          <w:p w:rsidR="00F607A1" w:rsidRPr="00F607A1" w:rsidRDefault="00F607A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tcBorders>
              <w:top w:val="single" w:sz="4" w:space="0" w:color="auto"/>
              <w:bottom w:val="double" w:sz="4" w:space="0" w:color="auto"/>
            </w:tcBorders>
            <w:vAlign w:val="bottom"/>
          </w:tcPr>
          <w:p w:rsidR="00F607A1" w:rsidRPr="00F607A1" w:rsidRDefault="00F607A1"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F607A1">
              <w:rPr>
                <w:rFonts w:ascii="Times New Roman" w:hAnsi="Times New Roman" w:cs="Times New Roman"/>
                <w:color w:val="000000"/>
                <w:sz w:val="22"/>
                <w:szCs w:val="22"/>
              </w:rPr>
              <w:t>2,834</w:t>
            </w:r>
          </w:p>
        </w:tc>
        <w:tc>
          <w:tcPr>
            <w:tcW w:w="283" w:type="dxa"/>
            <w:vAlign w:val="bottom"/>
          </w:tcPr>
          <w:p w:rsidR="00F607A1" w:rsidRPr="00F607A1" w:rsidRDefault="00F607A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tcBorders>
              <w:top w:val="single" w:sz="4" w:space="0" w:color="auto"/>
              <w:bottom w:val="double" w:sz="4" w:space="0" w:color="auto"/>
            </w:tcBorders>
            <w:vAlign w:val="bottom"/>
          </w:tcPr>
          <w:p w:rsidR="00F607A1" w:rsidRPr="00F607A1" w:rsidRDefault="00F607A1"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F607A1">
              <w:rPr>
                <w:rFonts w:ascii="Times New Roman" w:hAnsi="Times New Roman" w:cs="Times New Roman"/>
                <w:color w:val="000000"/>
                <w:sz w:val="22"/>
                <w:szCs w:val="22"/>
              </w:rPr>
              <w:t>1,451</w:t>
            </w:r>
          </w:p>
        </w:tc>
      </w:tr>
      <w:tr w:rsidR="00214C02" w:rsidRPr="00AA777D" w:rsidTr="00CA1E73">
        <w:tc>
          <w:tcPr>
            <w:tcW w:w="3507" w:type="dxa"/>
            <w:vAlign w:val="bottom"/>
          </w:tcPr>
          <w:p w:rsidR="00214C02" w:rsidRPr="00AA777D" w:rsidRDefault="00214C0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AA777D">
              <w:rPr>
                <w:rFonts w:ascii="Times New Roman" w:hAnsi="Times New Roman"/>
                <w:b/>
                <w:bCs/>
                <w:color w:val="000000"/>
                <w:sz w:val="22"/>
                <w:szCs w:val="22"/>
              </w:rPr>
              <w:t>Advances</w:t>
            </w:r>
            <w:r w:rsidRPr="00AA777D">
              <w:rPr>
                <w:rFonts w:ascii="Times New Roman" w:hAnsi="Times New Roman"/>
                <w:color w:val="000000"/>
                <w:sz w:val="22"/>
                <w:szCs w:val="22"/>
              </w:rPr>
              <w:t xml:space="preserve"> </w:t>
            </w:r>
            <w:r w:rsidRPr="00AA777D">
              <w:rPr>
                <w:rFonts w:ascii="Times New Roman" w:hAnsi="Times New Roman"/>
                <w:b/>
                <w:bCs/>
                <w:color w:val="000000"/>
                <w:sz w:val="22"/>
                <w:szCs w:val="22"/>
              </w:rPr>
              <w:t>(other current assets)</w:t>
            </w:r>
          </w:p>
        </w:tc>
        <w:tc>
          <w:tcPr>
            <w:tcW w:w="1277" w:type="dxa"/>
            <w:tcBorders>
              <w:top w:val="double" w:sz="4" w:space="0" w:color="auto"/>
            </w:tcBorders>
            <w:vAlign w:val="bottom"/>
          </w:tcPr>
          <w:p w:rsidR="00214C02" w:rsidRPr="00AA777D" w:rsidRDefault="00214C02"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tcPr>
          <w:p w:rsidR="00214C02" w:rsidRPr="00AA777D" w:rsidRDefault="00214C02"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double" w:sz="4" w:space="0" w:color="auto"/>
            </w:tcBorders>
            <w:vAlign w:val="bottom"/>
          </w:tcPr>
          <w:p w:rsidR="00214C02" w:rsidRPr="00AA777D"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rsidR="00214C02" w:rsidRPr="00AA777D" w:rsidRDefault="00214C02"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tcBorders>
              <w:top w:val="double" w:sz="4" w:space="0" w:color="auto"/>
            </w:tcBorders>
            <w:vAlign w:val="bottom"/>
          </w:tcPr>
          <w:p w:rsidR="00214C02" w:rsidRPr="00AA777D" w:rsidRDefault="00214C02"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rsidR="00214C02" w:rsidRPr="00AA777D" w:rsidRDefault="00214C02"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tcBorders>
              <w:top w:val="double" w:sz="4" w:space="0" w:color="auto"/>
            </w:tcBorders>
            <w:vAlign w:val="bottom"/>
          </w:tcPr>
          <w:p w:rsidR="00214C02" w:rsidRPr="00AA777D"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B769A3" w:rsidRPr="00AA777D" w:rsidTr="00CA1E73">
        <w:tc>
          <w:tcPr>
            <w:tcW w:w="3507" w:type="dxa"/>
            <w:vAlign w:val="bottom"/>
          </w:tcPr>
          <w:p w:rsidR="00B769A3" w:rsidRPr="00AA777D" w:rsidRDefault="00B769A3"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AA777D">
              <w:rPr>
                <w:rFonts w:ascii="Times New Roman" w:hAnsi="Times New Roman"/>
                <w:sz w:val="22"/>
                <w:szCs w:val="22"/>
                <w:lang w:eastAsia="en-GB"/>
              </w:rPr>
              <w:t>Joint venture</w:t>
            </w:r>
          </w:p>
        </w:tc>
        <w:tc>
          <w:tcPr>
            <w:tcW w:w="1277" w:type="dxa"/>
            <w:tcBorders>
              <w:bottom w:val="double" w:sz="4" w:space="0" w:color="auto"/>
            </w:tcBorders>
            <w:vAlign w:val="bottom"/>
          </w:tcPr>
          <w:p w:rsidR="00B769A3" w:rsidRPr="00AA777D" w:rsidRDefault="00B769A3"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A777D">
              <w:rPr>
                <w:rFonts w:ascii="Times New Roman" w:hAnsi="Times New Roman" w:cs="Times New Roman"/>
                <w:color w:val="000000"/>
                <w:sz w:val="22"/>
                <w:szCs w:val="22"/>
              </w:rPr>
              <w:t>-</w:t>
            </w:r>
          </w:p>
        </w:tc>
        <w:tc>
          <w:tcPr>
            <w:tcW w:w="284" w:type="dxa"/>
          </w:tcPr>
          <w:p w:rsidR="00B769A3" w:rsidRPr="00AA777D" w:rsidRDefault="00B769A3"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bottom w:val="double" w:sz="4" w:space="0" w:color="auto"/>
            </w:tcBorders>
            <w:vAlign w:val="bottom"/>
          </w:tcPr>
          <w:p w:rsidR="00B769A3" w:rsidRPr="00AA777D" w:rsidRDefault="00B769A3"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A777D">
              <w:rPr>
                <w:rFonts w:ascii="Times New Roman" w:hAnsi="Times New Roman" w:cs="Times New Roman"/>
                <w:color w:val="000000"/>
                <w:sz w:val="22"/>
                <w:szCs w:val="22"/>
              </w:rPr>
              <w:t>4,674</w:t>
            </w:r>
          </w:p>
        </w:tc>
        <w:tc>
          <w:tcPr>
            <w:tcW w:w="284" w:type="dxa"/>
            <w:vAlign w:val="bottom"/>
          </w:tcPr>
          <w:p w:rsidR="00B769A3" w:rsidRPr="00AA777D" w:rsidRDefault="00B769A3"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tcBorders>
              <w:bottom w:val="double" w:sz="4" w:space="0" w:color="auto"/>
            </w:tcBorders>
            <w:vAlign w:val="bottom"/>
          </w:tcPr>
          <w:p w:rsidR="00B769A3" w:rsidRPr="00CA1E73" w:rsidRDefault="00B769A3"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 xml:space="preserve">     -</w:t>
            </w:r>
            <w:r w:rsidRPr="00CA1E73">
              <w:rPr>
                <w:rFonts w:ascii="Times New Roman" w:hAnsi="Times New Roman" w:cs="Times New Roman"/>
                <w:color w:val="000000"/>
                <w:sz w:val="22"/>
                <w:szCs w:val="22"/>
              </w:rPr>
              <w:tab/>
            </w:r>
          </w:p>
        </w:tc>
        <w:tc>
          <w:tcPr>
            <w:tcW w:w="283" w:type="dxa"/>
            <w:vAlign w:val="bottom"/>
          </w:tcPr>
          <w:p w:rsidR="00B769A3" w:rsidRPr="00AA777D" w:rsidRDefault="00B769A3"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tcBorders>
              <w:bottom w:val="double" w:sz="4" w:space="0" w:color="auto"/>
            </w:tcBorders>
            <w:vAlign w:val="bottom"/>
          </w:tcPr>
          <w:p w:rsidR="00B769A3" w:rsidRPr="00CA1E73" w:rsidRDefault="00B769A3"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A1E73">
              <w:rPr>
                <w:rFonts w:ascii="Times New Roman" w:hAnsi="Times New Roman" w:cs="Times New Roman"/>
                <w:color w:val="000000"/>
                <w:sz w:val="22"/>
                <w:szCs w:val="22"/>
              </w:rPr>
              <w:t>-</w:t>
            </w:r>
          </w:p>
        </w:tc>
      </w:tr>
      <w:tr w:rsidR="00F15541" w:rsidRPr="00AA777D" w:rsidTr="00CA1E73">
        <w:tc>
          <w:tcPr>
            <w:tcW w:w="3507" w:type="dxa"/>
            <w:vAlign w:val="bottom"/>
          </w:tcPr>
          <w:p w:rsidR="00F15541" w:rsidRPr="00AA777D"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AA777D">
              <w:rPr>
                <w:rFonts w:ascii="Times New Roman" w:hAnsi="Times New Roman"/>
                <w:b/>
                <w:bCs/>
                <w:color w:val="000000"/>
                <w:sz w:val="22"/>
                <w:szCs w:val="22"/>
              </w:rPr>
              <w:t>Short-term loans and interest receivable</w:t>
            </w:r>
          </w:p>
        </w:tc>
        <w:tc>
          <w:tcPr>
            <w:tcW w:w="1277" w:type="dxa"/>
            <w:shd w:val="clear" w:color="auto" w:fill="auto"/>
          </w:tcPr>
          <w:p w:rsidR="00F15541" w:rsidRPr="00AA777D"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tcPr>
          <w:p w:rsidR="00F15541" w:rsidRPr="00AA777D"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F15541" w:rsidRPr="00AA777D"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4" w:type="dxa"/>
            <w:vAlign w:val="bottom"/>
          </w:tcPr>
          <w:p w:rsidR="00F15541" w:rsidRPr="00AA777D"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rsidR="00F15541" w:rsidRPr="00AA777D"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F15541" w:rsidRPr="00AA777D"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6" w:type="dxa"/>
            <w:vAlign w:val="bottom"/>
          </w:tcPr>
          <w:p w:rsidR="00F15541" w:rsidRPr="00AA777D"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F15541" w:rsidRPr="00AA777D" w:rsidTr="00CA1E73">
        <w:tc>
          <w:tcPr>
            <w:tcW w:w="3507" w:type="dxa"/>
            <w:vAlign w:val="bottom"/>
          </w:tcPr>
          <w:p w:rsidR="00F15541" w:rsidRPr="00AA777D"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AA777D">
              <w:rPr>
                <w:rFonts w:ascii="Times New Roman" w:hAnsi="Times New Roman"/>
                <w:b/>
                <w:bCs/>
                <w:color w:val="000000"/>
                <w:sz w:val="22"/>
                <w:szCs w:val="22"/>
              </w:rPr>
              <w:t>Interest receivable</w:t>
            </w:r>
          </w:p>
        </w:tc>
        <w:tc>
          <w:tcPr>
            <w:tcW w:w="1277" w:type="dxa"/>
            <w:shd w:val="clear" w:color="auto" w:fill="auto"/>
            <w:vAlign w:val="bottom"/>
          </w:tcPr>
          <w:p w:rsidR="00F15541" w:rsidRPr="00AA777D"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rsidR="00F15541" w:rsidRPr="00AA777D"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F15541" w:rsidRPr="00AA777D"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rsidR="00F15541" w:rsidRPr="00AA777D"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rsidR="00F15541" w:rsidRPr="00AA777D"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F15541" w:rsidRPr="00AA777D"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F15541" w:rsidRPr="00AA777D" w:rsidRDefault="00F1554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214C02" w:rsidRPr="00E36E49" w:rsidTr="00CA1E73">
        <w:tc>
          <w:tcPr>
            <w:tcW w:w="3507" w:type="dxa"/>
            <w:vAlign w:val="bottom"/>
          </w:tcPr>
          <w:p w:rsidR="00214C02" w:rsidRPr="00A278C5" w:rsidRDefault="00214C02" w:rsidP="00C60E25">
            <w:pPr>
              <w:tabs>
                <w:tab w:val="clear" w:pos="2580"/>
                <w:tab w:val="clear" w:pos="2807"/>
                <w:tab w:val="left" w:pos="2790"/>
              </w:tabs>
              <w:rPr>
                <w:rFonts w:ascii="Times New Roman" w:hAnsi="Times New Roman" w:cs="Cordia New"/>
                <w:sz w:val="22"/>
                <w:szCs w:val="22"/>
                <w:lang w:eastAsia="en-GB"/>
              </w:rPr>
            </w:pPr>
            <w:r w:rsidRPr="00A278C5">
              <w:rPr>
                <w:rFonts w:ascii="Times New Roman" w:hAnsi="Times New Roman"/>
                <w:sz w:val="22"/>
                <w:szCs w:val="22"/>
                <w:lang w:eastAsia="en-GB"/>
              </w:rPr>
              <w:t>Subsidiary</w:t>
            </w:r>
          </w:p>
        </w:tc>
        <w:tc>
          <w:tcPr>
            <w:tcW w:w="1277" w:type="dxa"/>
            <w:shd w:val="clear" w:color="auto" w:fill="auto"/>
            <w:vAlign w:val="bottom"/>
          </w:tcPr>
          <w:p w:rsidR="00214C02" w:rsidRPr="00A278C5" w:rsidRDefault="00214C02" w:rsidP="00B76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278C5">
              <w:rPr>
                <w:rFonts w:ascii="Times New Roman" w:hAnsi="Times New Roman" w:cs="Times New Roman"/>
                <w:color w:val="000000"/>
                <w:sz w:val="22"/>
                <w:szCs w:val="22"/>
              </w:rPr>
              <w:t>-</w:t>
            </w:r>
          </w:p>
        </w:tc>
        <w:tc>
          <w:tcPr>
            <w:tcW w:w="284" w:type="dxa"/>
            <w:vAlign w:val="bottom"/>
          </w:tcPr>
          <w:p w:rsidR="00214C02" w:rsidRPr="00A278C5" w:rsidRDefault="00214C02" w:rsidP="00F15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80" w:type="dxa"/>
            <w:vAlign w:val="bottom"/>
          </w:tcPr>
          <w:p w:rsidR="00214C02" w:rsidRPr="00A278C5" w:rsidRDefault="00214C02" w:rsidP="00B76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278C5">
              <w:rPr>
                <w:rFonts w:ascii="Times New Roman" w:hAnsi="Times New Roman" w:cs="Times New Roman"/>
                <w:color w:val="000000"/>
                <w:sz w:val="22"/>
                <w:szCs w:val="22"/>
              </w:rPr>
              <w:t>-</w:t>
            </w:r>
          </w:p>
        </w:tc>
        <w:tc>
          <w:tcPr>
            <w:tcW w:w="284" w:type="dxa"/>
            <w:vAlign w:val="bottom"/>
          </w:tcPr>
          <w:p w:rsidR="00214C02" w:rsidRPr="00A278C5" w:rsidRDefault="00214C0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rsidR="00214C02" w:rsidRPr="00A278C5" w:rsidRDefault="00F607A1"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278C5">
              <w:rPr>
                <w:rFonts w:ascii="Times New Roman" w:hAnsi="Times New Roman" w:cs="Times New Roman"/>
                <w:color w:val="000000"/>
                <w:sz w:val="22"/>
                <w:szCs w:val="22"/>
              </w:rPr>
              <w:t>1,826</w:t>
            </w:r>
          </w:p>
        </w:tc>
        <w:tc>
          <w:tcPr>
            <w:tcW w:w="283" w:type="dxa"/>
            <w:vAlign w:val="bottom"/>
          </w:tcPr>
          <w:p w:rsidR="00214C02" w:rsidRPr="00A278C5" w:rsidRDefault="00214C0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214C02" w:rsidRPr="0027747C"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278C5">
              <w:rPr>
                <w:rFonts w:ascii="Times New Roman" w:hAnsi="Times New Roman" w:cs="Times New Roman"/>
                <w:color w:val="000000"/>
                <w:sz w:val="22"/>
                <w:szCs w:val="22"/>
              </w:rPr>
              <w:t>275</w:t>
            </w:r>
          </w:p>
        </w:tc>
      </w:tr>
      <w:tr w:rsidR="00B769A3" w:rsidRPr="00A278C5" w:rsidTr="00CA1E73">
        <w:tc>
          <w:tcPr>
            <w:tcW w:w="3507" w:type="dxa"/>
            <w:vAlign w:val="bottom"/>
          </w:tcPr>
          <w:p w:rsidR="00B769A3" w:rsidRPr="00A278C5" w:rsidRDefault="00B769A3" w:rsidP="00C60E25">
            <w:pPr>
              <w:tabs>
                <w:tab w:val="clear" w:pos="2580"/>
                <w:tab w:val="clear" w:pos="2807"/>
                <w:tab w:val="clear" w:pos="4451"/>
                <w:tab w:val="left" w:pos="2790"/>
                <w:tab w:val="left" w:pos="4253"/>
              </w:tabs>
              <w:rPr>
                <w:rFonts w:ascii="Times New Roman" w:hAnsi="Times New Roman" w:cs="Cordia New"/>
                <w:sz w:val="22"/>
                <w:szCs w:val="22"/>
                <w:lang w:eastAsia="en-GB"/>
              </w:rPr>
            </w:pPr>
            <w:r w:rsidRPr="00A278C5">
              <w:rPr>
                <w:rFonts w:ascii="Times New Roman" w:hAnsi="Times New Roman" w:cs="Times New Roman"/>
                <w:sz w:val="22"/>
                <w:szCs w:val="22"/>
              </w:rPr>
              <w:t>Associate</w:t>
            </w:r>
          </w:p>
        </w:tc>
        <w:tc>
          <w:tcPr>
            <w:tcW w:w="1277" w:type="dxa"/>
            <w:shd w:val="clear" w:color="auto" w:fill="auto"/>
            <w:vAlign w:val="bottom"/>
          </w:tcPr>
          <w:p w:rsidR="00B769A3" w:rsidRPr="00A278C5" w:rsidRDefault="00B769A3" w:rsidP="00A27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278C5">
              <w:rPr>
                <w:rFonts w:ascii="Times New Roman" w:hAnsi="Times New Roman" w:cs="Times New Roman"/>
                <w:color w:val="000000"/>
                <w:sz w:val="22"/>
                <w:szCs w:val="22"/>
              </w:rPr>
              <w:t>141</w:t>
            </w:r>
          </w:p>
        </w:tc>
        <w:tc>
          <w:tcPr>
            <w:tcW w:w="284" w:type="dxa"/>
          </w:tcPr>
          <w:p w:rsidR="00B769A3" w:rsidRPr="00A278C5" w:rsidRDefault="00B769A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B769A3" w:rsidRPr="00A278C5" w:rsidRDefault="00B769A3"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278C5">
              <w:rPr>
                <w:rFonts w:ascii="Times New Roman" w:hAnsi="Times New Roman" w:cs="Times New Roman"/>
                <w:color w:val="000000"/>
                <w:sz w:val="22"/>
                <w:szCs w:val="22"/>
              </w:rPr>
              <w:t>83</w:t>
            </w:r>
          </w:p>
        </w:tc>
        <w:tc>
          <w:tcPr>
            <w:tcW w:w="284" w:type="dxa"/>
            <w:vAlign w:val="bottom"/>
          </w:tcPr>
          <w:p w:rsidR="00B769A3" w:rsidRPr="00A278C5" w:rsidRDefault="00B769A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rsidR="00B769A3" w:rsidRPr="00CA1E73" w:rsidRDefault="00B769A3"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 xml:space="preserve">     -</w:t>
            </w:r>
            <w:r w:rsidRPr="00CA1E73">
              <w:rPr>
                <w:rFonts w:ascii="Times New Roman" w:hAnsi="Times New Roman" w:cs="Times New Roman"/>
                <w:color w:val="000000"/>
                <w:sz w:val="22"/>
                <w:szCs w:val="22"/>
              </w:rPr>
              <w:tab/>
            </w:r>
          </w:p>
        </w:tc>
        <w:tc>
          <w:tcPr>
            <w:tcW w:w="283" w:type="dxa"/>
            <w:vAlign w:val="bottom"/>
          </w:tcPr>
          <w:p w:rsidR="00B769A3" w:rsidRPr="00A278C5" w:rsidRDefault="00B769A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B769A3" w:rsidRPr="00CA1E73" w:rsidRDefault="00B769A3"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A1E73">
              <w:rPr>
                <w:rFonts w:ascii="Times New Roman" w:hAnsi="Times New Roman" w:cs="Times New Roman"/>
                <w:color w:val="000000"/>
                <w:sz w:val="22"/>
                <w:szCs w:val="22"/>
              </w:rPr>
              <w:t>-</w:t>
            </w:r>
          </w:p>
        </w:tc>
      </w:tr>
      <w:tr w:rsidR="00B769A3" w:rsidRPr="00E36E49" w:rsidTr="00CA1E73">
        <w:tc>
          <w:tcPr>
            <w:tcW w:w="3507" w:type="dxa"/>
            <w:vAlign w:val="bottom"/>
          </w:tcPr>
          <w:p w:rsidR="00B769A3" w:rsidRPr="00A278C5" w:rsidRDefault="00B769A3" w:rsidP="00C60E25">
            <w:pPr>
              <w:tabs>
                <w:tab w:val="clear" w:pos="2580"/>
                <w:tab w:val="clear" w:pos="2807"/>
                <w:tab w:val="clear" w:pos="4451"/>
                <w:tab w:val="left" w:pos="2790"/>
                <w:tab w:val="left" w:pos="4253"/>
              </w:tabs>
              <w:rPr>
                <w:rFonts w:ascii="Times New Roman" w:hAnsi="Times New Roman" w:cs="Times New Roman"/>
                <w:sz w:val="22"/>
                <w:szCs w:val="22"/>
              </w:rPr>
            </w:pPr>
            <w:r w:rsidRPr="00A278C5">
              <w:rPr>
                <w:rFonts w:ascii="Times New Roman" w:hAnsi="Times New Roman"/>
                <w:sz w:val="21"/>
                <w:szCs w:val="21"/>
                <w:lang w:eastAsia="en-GB"/>
              </w:rPr>
              <w:t>Joint venture</w:t>
            </w:r>
          </w:p>
        </w:tc>
        <w:tc>
          <w:tcPr>
            <w:tcW w:w="1277" w:type="dxa"/>
            <w:shd w:val="clear" w:color="auto" w:fill="auto"/>
            <w:vAlign w:val="bottom"/>
          </w:tcPr>
          <w:p w:rsidR="00B769A3" w:rsidRPr="00A278C5" w:rsidRDefault="00B769A3" w:rsidP="00A27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278C5">
              <w:rPr>
                <w:rFonts w:ascii="Times New Roman" w:hAnsi="Times New Roman" w:cs="Times New Roman"/>
                <w:color w:val="000000"/>
                <w:sz w:val="22"/>
                <w:szCs w:val="22"/>
              </w:rPr>
              <w:t>1,132</w:t>
            </w:r>
          </w:p>
        </w:tc>
        <w:tc>
          <w:tcPr>
            <w:tcW w:w="284" w:type="dxa"/>
          </w:tcPr>
          <w:p w:rsidR="00B769A3" w:rsidRPr="00A278C5" w:rsidRDefault="00B769A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B769A3" w:rsidRPr="00A278C5" w:rsidRDefault="00B769A3"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278C5">
              <w:rPr>
                <w:rFonts w:ascii="Times New Roman" w:hAnsi="Times New Roman" w:cs="Times New Roman"/>
                <w:color w:val="000000"/>
                <w:sz w:val="22"/>
                <w:szCs w:val="22"/>
              </w:rPr>
              <w:t>228</w:t>
            </w:r>
          </w:p>
        </w:tc>
        <w:tc>
          <w:tcPr>
            <w:tcW w:w="284" w:type="dxa"/>
            <w:vAlign w:val="bottom"/>
          </w:tcPr>
          <w:p w:rsidR="00B769A3" w:rsidRPr="00A278C5" w:rsidRDefault="00B769A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rsidR="00B769A3" w:rsidRPr="00CA1E73" w:rsidRDefault="00B769A3"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 xml:space="preserve">     -</w:t>
            </w:r>
            <w:r w:rsidRPr="00CA1E73">
              <w:rPr>
                <w:rFonts w:ascii="Times New Roman" w:hAnsi="Times New Roman" w:cs="Times New Roman"/>
                <w:color w:val="000000"/>
                <w:sz w:val="22"/>
                <w:szCs w:val="22"/>
              </w:rPr>
              <w:tab/>
            </w:r>
          </w:p>
        </w:tc>
        <w:tc>
          <w:tcPr>
            <w:tcW w:w="283" w:type="dxa"/>
            <w:vAlign w:val="bottom"/>
          </w:tcPr>
          <w:p w:rsidR="00B769A3" w:rsidRPr="00A278C5" w:rsidRDefault="00B769A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B769A3" w:rsidRPr="00CA1E73" w:rsidRDefault="00B769A3"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A1E73">
              <w:rPr>
                <w:rFonts w:ascii="Times New Roman" w:hAnsi="Times New Roman" w:cs="Times New Roman"/>
                <w:color w:val="000000"/>
                <w:sz w:val="22"/>
                <w:szCs w:val="22"/>
              </w:rPr>
              <w:t>-</w:t>
            </w:r>
          </w:p>
        </w:tc>
      </w:tr>
      <w:tr w:rsidR="00B769A3" w:rsidRPr="00E36E49" w:rsidTr="00CA1E73">
        <w:tc>
          <w:tcPr>
            <w:tcW w:w="3507" w:type="dxa"/>
            <w:vAlign w:val="bottom"/>
          </w:tcPr>
          <w:p w:rsidR="00B769A3" w:rsidRPr="00A278C5" w:rsidRDefault="00B769A3" w:rsidP="00C60E25">
            <w:pPr>
              <w:tabs>
                <w:tab w:val="clear" w:pos="2580"/>
                <w:tab w:val="clear" w:pos="2807"/>
                <w:tab w:val="clear" w:pos="4451"/>
                <w:tab w:val="left" w:pos="2790"/>
                <w:tab w:val="left" w:pos="4253"/>
              </w:tabs>
              <w:rPr>
                <w:rFonts w:ascii="Times New Roman" w:hAnsi="Times New Roman"/>
                <w:sz w:val="21"/>
                <w:szCs w:val="21"/>
                <w:lang w:eastAsia="en-GB"/>
              </w:rPr>
            </w:pPr>
            <w:r w:rsidRPr="00A278C5">
              <w:rPr>
                <w:rFonts w:ascii="Times New Roman" w:hAnsi="Times New Roman" w:cs="Times New Roman"/>
                <w:sz w:val="22"/>
                <w:szCs w:val="22"/>
                <w:lang w:eastAsia="en-GB"/>
              </w:rPr>
              <w:t>Related person</w:t>
            </w:r>
          </w:p>
        </w:tc>
        <w:tc>
          <w:tcPr>
            <w:tcW w:w="1277" w:type="dxa"/>
            <w:shd w:val="clear" w:color="auto" w:fill="auto"/>
            <w:vAlign w:val="bottom"/>
          </w:tcPr>
          <w:p w:rsidR="00B769A3" w:rsidRPr="00A278C5" w:rsidRDefault="00B769A3" w:rsidP="00B76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278C5">
              <w:rPr>
                <w:rFonts w:ascii="Times New Roman" w:hAnsi="Times New Roman" w:cs="Times New Roman"/>
                <w:color w:val="000000"/>
                <w:sz w:val="22"/>
                <w:szCs w:val="22"/>
              </w:rPr>
              <w:t>-</w:t>
            </w:r>
          </w:p>
        </w:tc>
        <w:tc>
          <w:tcPr>
            <w:tcW w:w="284" w:type="dxa"/>
          </w:tcPr>
          <w:p w:rsidR="00B769A3" w:rsidRPr="00A278C5" w:rsidRDefault="00B769A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B769A3" w:rsidRPr="00A278C5" w:rsidRDefault="00B769A3"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278C5">
              <w:rPr>
                <w:rFonts w:ascii="Times New Roman" w:hAnsi="Times New Roman" w:cs="Times New Roman"/>
                <w:color w:val="000000"/>
                <w:sz w:val="22"/>
                <w:szCs w:val="22"/>
              </w:rPr>
              <w:t>945</w:t>
            </w:r>
          </w:p>
        </w:tc>
        <w:tc>
          <w:tcPr>
            <w:tcW w:w="284" w:type="dxa"/>
            <w:vAlign w:val="bottom"/>
          </w:tcPr>
          <w:p w:rsidR="00B769A3" w:rsidRPr="00A278C5" w:rsidRDefault="00B769A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rsidR="00B769A3" w:rsidRPr="00CA1E73" w:rsidRDefault="00B769A3"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 xml:space="preserve">     -</w:t>
            </w:r>
            <w:r w:rsidRPr="00CA1E73">
              <w:rPr>
                <w:rFonts w:ascii="Times New Roman" w:hAnsi="Times New Roman" w:cs="Times New Roman"/>
                <w:color w:val="000000"/>
                <w:sz w:val="22"/>
                <w:szCs w:val="22"/>
              </w:rPr>
              <w:tab/>
            </w:r>
          </w:p>
        </w:tc>
        <w:tc>
          <w:tcPr>
            <w:tcW w:w="283" w:type="dxa"/>
            <w:vAlign w:val="bottom"/>
          </w:tcPr>
          <w:p w:rsidR="00B769A3" w:rsidRPr="00A278C5" w:rsidRDefault="00B769A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B769A3" w:rsidRPr="00CA1E73" w:rsidRDefault="00B769A3"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A1E73">
              <w:rPr>
                <w:rFonts w:ascii="Times New Roman" w:hAnsi="Times New Roman" w:cs="Times New Roman"/>
                <w:color w:val="000000"/>
                <w:sz w:val="22"/>
                <w:szCs w:val="22"/>
              </w:rPr>
              <w:t>-</w:t>
            </w:r>
          </w:p>
        </w:tc>
      </w:tr>
      <w:tr w:rsidR="00214C02" w:rsidRPr="00E36E49" w:rsidTr="00CA1E73">
        <w:tc>
          <w:tcPr>
            <w:tcW w:w="3507" w:type="dxa"/>
            <w:vAlign w:val="bottom"/>
          </w:tcPr>
          <w:p w:rsidR="00214C02" w:rsidRPr="004454AB" w:rsidRDefault="00214C0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4454AB">
              <w:rPr>
                <w:rFonts w:ascii="Times New Roman" w:hAnsi="Times New Roman"/>
                <w:b/>
                <w:bCs/>
                <w:color w:val="000000"/>
                <w:sz w:val="22"/>
                <w:szCs w:val="22"/>
              </w:rPr>
              <w:t>Short-term loan</w:t>
            </w:r>
            <w:r>
              <w:rPr>
                <w:rFonts w:ascii="Times New Roman" w:hAnsi="Times New Roman"/>
                <w:b/>
                <w:bCs/>
                <w:color w:val="000000"/>
                <w:sz w:val="22"/>
                <w:szCs w:val="22"/>
              </w:rPr>
              <w:t>s</w:t>
            </w:r>
          </w:p>
        </w:tc>
        <w:tc>
          <w:tcPr>
            <w:tcW w:w="1277" w:type="dxa"/>
            <w:shd w:val="clear" w:color="auto" w:fill="auto"/>
            <w:vAlign w:val="bottom"/>
          </w:tcPr>
          <w:p w:rsidR="00214C02" w:rsidRPr="00B769A3" w:rsidRDefault="00214C02" w:rsidP="00B76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vAlign w:val="bottom"/>
          </w:tcPr>
          <w:p w:rsidR="00214C02" w:rsidRPr="0027747C" w:rsidRDefault="00214C0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214C02" w:rsidRPr="0027747C"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rsidR="00214C02" w:rsidRPr="0027747C" w:rsidRDefault="00214C0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rsidR="00214C02" w:rsidRPr="00214C02" w:rsidRDefault="00214C0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214C02" w:rsidRPr="0027747C" w:rsidRDefault="00214C0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214C02" w:rsidRPr="0027747C"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B769A3" w:rsidRPr="00E36E49" w:rsidTr="00CA1E73">
        <w:tc>
          <w:tcPr>
            <w:tcW w:w="3507" w:type="dxa"/>
            <w:vAlign w:val="bottom"/>
          </w:tcPr>
          <w:p w:rsidR="00B769A3" w:rsidRPr="00A278C5" w:rsidRDefault="00B769A3" w:rsidP="00A278C5">
            <w:pPr>
              <w:tabs>
                <w:tab w:val="clear" w:pos="2580"/>
              </w:tabs>
              <w:rPr>
                <w:rFonts w:ascii="Times New Roman" w:hAnsi="Times New Roman" w:cs="Cordia New"/>
                <w:sz w:val="22"/>
                <w:szCs w:val="22"/>
                <w:lang w:eastAsia="en-GB"/>
              </w:rPr>
            </w:pPr>
            <w:r w:rsidRPr="00A278C5">
              <w:rPr>
                <w:rFonts w:ascii="Times New Roman" w:hAnsi="Times New Roman"/>
                <w:sz w:val="22"/>
                <w:szCs w:val="22"/>
                <w:lang w:eastAsia="en-GB"/>
              </w:rPr>
              <w:t>Subsidiary (interest rate at 5.5% - 7% p.a. and</w:t>
            </w:r>
            <w:r w:rsidRPr="00A278C5">
              <w:rPr>
                <w:rFonts w:ascii="Times New Roman" w:hAnsi="Times New Roman" w:cs="Cordia New"/>
                <w:sz w:val="22"/>
                <w:szCs w:val="22"/>
                <w:lang w:eastAsia="en-GB"/>
              </w:rPr>
              <w:t xml:space="preserve"> due at call</w:t>
            </w:r>
            <w:r w:rsidRPr="00A278C5">
              <w:rPr>
                <w:rFonts w:ascii="Times New Roman" w:hAnsi="Times New Roman"/>
                <w:sz w:val="22"/>
                <w:szCs w:val="22"/>
                <w:lang w:eastAsia="en-GB"/>
              </w:rPr>
              <w:t>)</w:t>
            </w:r>
          </w:p>
        </w:tc>
        <w:tc>
          <w:tcPr>
            <w:tcW w:w="1277" w:type="dxa"/>
            <w:shd w:val="clear" w:color="auto" w:fill="auto"/>
            <w:vAlign w:val="bottom"/>
          </w:tcPr>
          <w:p w:rsidR="00B769A3" w:rsidRPr="00A278C5" w:rsidRDefault="00B769A3" w:rsidP="00B76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278C5">
              <w:rPr>
                <w:rFonts w:ascii="Times New Roman" w:hAnsi="Times New Roman" w:cs="Times New Roman"/>
                <w:color w:val="000000"/>
                <w:sz w:val="22"/>
                <w:szCs w:val="22"/>
              </w:rPr>
              <w:t>-</w:t>
            </w:r>
          </w:p>
        </w:tc>
        <w:tc>
          <w:tcPr>
            <w:tcW w:w="284" w:type="dxa"/>
            <w:vAlign w:val="bottom"/>
          </w:tcPr>
          <w:p w:rsidR="00B769A3" w:rsidRPr="00A278C5" w:rsidRDefault="00B769A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B769A3" w:rsidRPr="00CA1E73" w:rsidRDefault="00B769A3"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 xml:space="preserve">     -</w:t>
            </w:r>
            <w:r w:rsidRPr="00CA1E73">
              <w:rPr>
                <w:rFonts w:ascii="Times New Roman" w:hAnsi="Times New Roman" w:cs="Times New Roman"/>
                <w:color w:val="000000"/>
                <w:sz w:val="22"/>
                <w:szCs w:val="22"/>
              </w:rPr>
              <w:tab/>
            </w:r>
          </w:p>
        </w:tc>
        <w:tc>
          <w:tcPr>
            <w:tcW w:w="284" w:type="dxa"/>
            <w:vAlign w:val="bottom"/>
          </w:tcPr>
          <w:p w:rsidR="00B769A3" w:rsidRPr="00A278C5" w:rsidRDefault="00B769A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rsidR="00B769A3" w:rsidRPr="00A278C5" w:rsidRDefault="00B769A3" w:rsidP="00A27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278C5">
              <w:rPr>
                <w:rFonts w:ascii="Times New Roman" w:hAnsi="Times New Roman" w:cs="Times New Roman"/>
                <w:color w:val="000000"/>
                <w:sz w:val="22"/>
                <w:szCs w:val="22"/>
              </w:rPr>
              <w:t>35,000</w:t>
            </w:r>
          </w:p>
        </w:tc>
        <w:tc>
          <w:tcPr>
            <w:tcW w:w="283" w:type="dxa"/>
            <w:vAlign w:val="bottom"/>
          </w:tcPr>
          <w:p w:rsidR="00B769A3" w:rsidRPr="00A278C5" w:rsidRDefault="00B769A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B769A3" w:rsidRPr="0027747C" w:rsidRDefault="00B769A3"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278C5">
              <w:rPr>
                <w:rFonts w:ascii="Times New Roman" w:hAnsi="Times New Roman" w:cs="Times New Roman"/>
                <w:color w:val="000000"/>
                <w:sz w:val="22"/>
                <w:szCs w:val="22"/>
              </w:rPr>
              <w:t>22,925</w:t>
            </w:r>
          </w:p>
        </w:tc>
      </w:tr>
      <w:tr w:rsidR="00B769A3" w:rsidRPr="00E36E49" w:rsidTr="00CA1E73">
        <w:tc>
          <w:tcPr>
            <w:tcW w:w="3507" w:type="dxa"/>
            <w:shd w:val="clear" w:color="auto" w:fill="auto"/>
            <w:vAlign w:val="bottom"/>
          </w:tcPr>
          <w:p w:rsidR="00B769A3" w:rsidRPr="00A278C5" w:rsidRDefault="00B769A3" w:rsidP="00C60E25">
            <w:pPr>
              <w:tabs>
                <w:tab w:val="clear" w:pos="2580"/>
              </w:tabs>
              <w:rPr>
                <w:rFonts w:ascii="Times New Roman" w:hAnsi="Times New Roman" w:cs="Cordia New"/>
                <w:sz w:val="22"/>
                <w:szCs w:val="22"/>
                <w:lang w:eastAsia="en-GB"/>
              </w:rPr>
            </w:pPr>
            <w:r w:rsidRPr="00A278C5">
              <w:rPr>
                <w:rFonts w:ascii="Times New Roman" w:hAnsi="Times New Roman" w:cs="Times New Roman"/>
                <w:sz w:val="22"/>
                <w:szCs w:val="22"/>
              </w:rPr>
              <w:t>Associate</w:t>
            </w:r>
            <w:r w:rsidRPr="00A278C5">
              <w:rPr>
                <w:rFonts w:ascii="Times New Roman" w:hAnsi="Times New Roman"/>
                <w:sz w:val="22"/>
                <w:szCs w:val="22"/>
                <w:lang w:eastAsia="en-GB"/>
              </w:rPr>
              <w:t xml:space="preserve"> (interest rate at 5% p.a. and</w:t>
            </w:r>
            <w:r w:rsidRPr="00A278C5">
              <w:rPr>
                <w:rFonts w:ascii="Times New Roman" w:hAnsi="Times New Roman" w:cs="Cordia New"/>
                <w:sz w:val="22"/>
                <w:szCs w:val="22"/>
                <w:lang w:eastAsia="en-GB"/>
              </w:rPr>
              <w:t xml:space="preserve"> due at call</w:t>
            </w:r>
            <w:r w:rsidRPr="00A278C5">
              <w:rPr>
                <w:rFonts w:ascii="Times New Roman" w:hAnsi="Times New Roman"/>
                <w:sz w:val="22"/>
                <w:szCs w:val="22"/>
                <w:lang w:eastAsia="en-GB"/>
              </w:rPr>
              <w:t>)</w:t>
            </w:r>
          </w:p>
        </w:tc>
        <w:tc>
          <w:tcPr>
            <w:tcW w:w="1277" w:type="dxa"/>
            <w:shd w:val="clear" w:color="auto" w:fill="auto"/>
            <w:vAlign w:val="bottom"/>
          </w:tcPr>
          <w:p w:rsidR="00B769A3" w:rsidRPr="00A278C5" w:rsidRDefault="00B769A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A278C5">
              <w:rPr>
                <w:rFonts w:ascii="Times New Roman" w:hAnsi="Times New Roman" w:cstheme="minorBidi"/>
                <w:color w:val="000000"/>
                <w:sz w:val="22"/>
                <w:szCs w:val="22"/>
              </w:rPr>
              <w:t>1,161</w:t>
            </w:r>
          </w:p>
        </w:tc>
        <w:tc>
          <w:tcPr>
            <w:tcW w:w="284" w:type="dxa"/>
            <w:shd w:val="clear" w:color="auto" w:fill="auto"/>
          </w:tcPr>
          <w:p w:rsidR="00B769A3" w:rsidRPr="00A278C5" w:rsidRDefault="00B769A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shd w:val="clear" w:color="auto" w:fill="auto"/>
            <w:vAlign w:val="bottom"/>
          </w:tcPr>
          <w:p w:rsidR="00B769A3" w:rsidRPr="00A278C5" w:rsidRDefault="00B769A3"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A278C5">
              <w:rPr>
                <w:rFonts w:ascii="Times New Roman" w:hAnsi="Times New Roman" w:cstheme="minorBidi"/>
                <w:color w:val="000000"/>
                <w:sz w:val="22"/>
                <w:szCs w:val="22"/>
              </w:rPr>
              <w:t>1,161</w:t>
            </w:r>
          </w:p>
        </w:tc>
        <w:tc>
          <w:tcPr>
            <w:tcW w:w="284" w:type="dxa"/>
            <w:shd w:val="clear" w:color="auto" w:fill="auto"/>
            <w:vAlign w:val="bottom"/>
          </w:tcPr>
          <w:p w:rsidR="00B769A3" w:rsidRPr="00A278C5" w:rsidRDefault="00B769A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shd w:val="clear" w:color="auto" w:fill="auto"/>
            <w:vAlign w:val="bottom"/>
          </w:tcPr>
          <w:p w:rsidR="00B769A3" w:rsidRPr="00CA1E73" w:rsidRDefault="00B769A3"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 xml:space="preserve">     -</w:t>
            </w:r>
            <w:r w:rsidRPr="00CA1E73">
              <w:rPr>
                <w:rFonts w:ascii="Times New Roman" w:hAnsi="Times New Roman" w:cs="Times New Roman"/>
                <w:color w:val="000000"/>
                <w:sz w:val="22"/>
                <w:szCs w:val="22"/>
              </w:rPr>
              <w:tab/>
            </w:r>
          </w:p>
        </w:tc>
        <w:tc>
          <w:tcPr>
            <w:tcW w:w="283" w:type="dxa"/>
            <w:shd w:val="clear" w:color="auto" w:fill="auto"/>
            <w:vAlign w:val="bottom"/>
          </w:tcPr>
          <w:p w:rsidR="00B769A3" w:rsidRPr="00A278C5" w:rsidRDefault="00B769A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6" w:type="dxa"/>
            <w:shd w:val="clear" w:color="auto" w:fill="auto"/>
            <w:vAlign w:val="bottom"/>
          </w:tcPr>
          <w:p w:rsidR="00B769A3" w:rsidRPr="00CA1E73" w:rsidRDefault="00B769A3"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A1E73">
              <w:rPr>
                <w:rFonts w:ascii="Times New Roman" w:hAnsi="Times New Roman" w:cs="Times New Roman"/>
                <w:color w:val="000000"/>
                <w:sz w:val="22"/>
                <w:szCs w:val="22"/>
              </w:rPr>
              <w:t>-</w:t>
            </w:r>
          </w:p>
        </w:tc>
      </w:tr>
      <w:tr w:rsidR="00B769A3" w:rsidRPr="00E36E49" w:rsidTr="00CA1E73">
        <w:tc>
          <w:tcPr>
            <w:tcW w:w="3507" w:type="dxa"/>
            <w:vAlign w:val="bottom"/>
          </w:tcPr>
          <w:p w:rsidR="00B769A3" w:rsidRPr="00A278C5" w:rsidRDefault="00B769A3" w:rsidP="00C60E25">
            <w:pPr>
              <w:tabs>
                <w:tab w:val="clear" w:pos="2580"/>
              </w:tabs>
              <w:rPr>
                <w:rFonts w:ascii="Times New Roman" w:hAnsi="Times New Roman" w:cs="Times New Roman"/>
                <w:sz w:val="22"/>
                <w:szCs w:val="22"/>
              </w:rPr>
            </w:pPr>
            <w:r w:rsidRPr="00A278C5">
              <w:rPr>
                <w:rFonts w:ascii="Times New Roman" w:hAnsi="Times New Roman"/>
                <w:sz w:val="21"/>
                <w:szCs w:val="21"/>
                <w:lang w:eastAsia="en-GB"/>
              </w:rPr>
              <w:t>Joint venture</w:t>
            </w:r>
            <w:r w:rsidRPr="00A278C5">
              <w:rPr>
                <w:rFonts w:ascii="Times New Roman" w:hAnsi="Times New Roman"/>
                <w:sz w:val="22"/>
                <w:szCs w:val="22"/>
                <w:lang w:eastAsia="en-GB"/>
              </w:rPr>
              <w:t xml:space="preserve"> (interest rate at 7.0% - 7.5% p.a. and</w:t>
            </w:r>
            <w:r w:rsidRPr="00A278C5">
              <w:rPr>
                <w:rFonts w:ascii="Times New Roman" w:hAnsi="Times New Roman" w:cs="Cordia New"/>
                <w:sz w:val="22"/>
                <w:szCs w:val="22"/>
                <w:lang w:eastAsia="en-GB"/>
              </w:rPr>
              <w:t xml:space="preserve"> due at call</w:t>
            </w:r>
            <w:r w:rsidRPr="00A278C5">
              <w:rPr>
                <w:rFonts w:ascii="Times New Roman" w:hAnsi="Times New Roman"/>
                <w:sz w:val="22"/>
                <w:szCs w:val="22"/>
                <w:lang w:eastAsia="en-GB"/>
              </w:rPr>
              <w:t>)</w:t>
            </w:r>
          </w:p>
        </w:tc>
        <w:tc>
          <w:tcPr>
            <w:tcW w:w="1277" w:type="dxa"/>
            <w:shd w:val="clear" w:color="auto" w:fill="auto"/>
            <w:vAlign w:val="bottom"/>
          </w:tcPr>
          <w:p w:rsidR="00B769A3" w:rsidRPr="00A278C5" w:rsidRDefault="00B769A3" w:rsidP="00A27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A278C5">
              <w:rPr>
                <w:rFonts w:ascii="Times New Roman" w:hAnsi="Times New Roman" w:cstheme="minorBidi"/>
                <w:color w:val="000000"/>
                <w:sz w:val="22"/>
                <w:szCs w:val="22"/>
              </w:rPr>
              <w:t>12,600</w:t>
            </w:r>
          </w:p>
        </w:tc>
        <w:tc>
          <w:tcPr>
            <w:tcW w:w="284" w:type="dxa"/>
          </w:tcPr>
          <w:p w:rsidR="00B769A3" w:rsidRPr="00A278C5" w:rsidRDefault="00B769A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B769A3" w:rsidRPr="00A278C5" w:rsidRDefault="00B769A3"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A278C5">
              <w:rPr>
                <w:rFonts w:ascii="Times New Roman" w:hAnsi="Times New Roman" w:cstheme="minorBidi"/>
                <w:color w:val="000000"/>
                <w:sz w:val="22"/>
                <w:szCs w:val="22"/>
              </w:rPr>
              <w:t>12,926</w:t>
            </w:r>
          </w:p>
        </w:tc>
        <w:tc>
          <w:tcPr>
            <w:tcW w:w="284" w:type="dxa"/>
            <w:vAlign w:val="bottom"/>
          </w:tcPr>
          <w:p w:rsidR="00B769A3" w:rsidRPr="00A278C5" w:rsidRDefault="00B769A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rsidR="00B769A3" w:rsidRPr="00CA1E73" w:rsidRDefault="00B769A3"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 xml:space="preserve">     -</w:t>
            </w:r>
            <w:r w:rsidRPr="00CA1E73">
              <w:rPr>
                <w:rFonts w:ascii="Times New Roman" w:hAnsi="Times New Roman" w:cs="Times New Roman"/>
                <w:color w:val="000000"/>
                <w:sz w:val="22"/>
                <w:szCs w:val="22"/>
              </w:rPr>
              <w:tab/>
            </w:r>
          </w:p>
        </w:tc>
        <w:tc>
          <w:tcPr>
            <w:tcW w:w="283" w:type="dxa"/>
            <w:vAlign w:val="bottom"/>
          </w:tcPr>
          <w:p w:rsidR="00B769A3" w:rsidRPr="00A278C5" w:rsidRDefault="00B769A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6" w:type="dxa"/>
            <w:vAlign w:val="bottom"/>
          </w:tcPr>
          <w:p w:rsidR="00B769A3" w:rsidRPr="00CA1E73" w:rsidRDefault="00B769A3"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A1E73">
              <w:rPr>
                <w:rFonts w:ascii="Times New Roman" w:hAnsi="Times New Roman" w:cs="Times New Roman"/>
                <w:color w:val="000000"/>
                <w:sz w:val="22"/>
                <w:szCs w:val="22"/>
              </w:rPr>
              <w:t>-</w:t>
            </w:r>
          </w:p>
        </w:tc>
      </w:tr>
      <w:tr w:rsidR="00B769A3" w:rsidRPr="00E36E49" w:rsidTr="00CA1E73">
        <w:tc>
          <w:tcPr>
            <w:tcW w:w="3507" w:type="dxa"/>
            <w:vAlign w:val="bottom"/>
          </w:tcPr>
          <w:p w:rsidR="00B769A3" w:rsidRPr="00A278C5" w:rsidRDefault="00B769A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A278C5">
              <w:rPr>
                <w:rFonts w:ascii="Times New Roman" w:hAnsi="Times New Roman" w:cs="Times New Roman"/>
                <w:sz w:val="22"/>
                <w:szCs w:val="22"/>
                <w:lang w:eastAsia="en-GB"/>
              </w:rPr>
              <w:t>Related person</w:t>
            </w:r>
            <w:r w:rsidRPr="00A278C5">
              <w:rPr>
                <w:rFonts w:ascii="Times New Roman" w:hAnsi="Times New Roman"/>
                <w:color w:val="000000"/>
                <w:sz w:val="22"/>
                <w:szCs w:val="22"/>
              </w:rPr>
              <w:t xml:space="preserve"> </w:t>
            </w:r>
            <w:r w:rsidRPr="00A278C5">
              <w:rPr>
                <w:rFonts w:ascii="Times New Roman" w:hAnsi="Times New Roman"/>
                <w:sz w:val="22"/>
                <w:szCs w:val="22"/>
                <w:lang w:eastAsia="en-GB"/>
              </w:rPr>
              <w:t>(interest rate at 7.5% p.a. and</w:t>
            </w:r>
            <w:r w:rsidRPr="00A278C5">
              <w:rPr>
                <w:rFonts w:ascii="Times New Roman" w:hAnsi="Times New Roman" w:cs="Cordia New"/>
                <w:sz w:val="22"/>
                <w:szCs w:val="22"/>
                <w:lang w:eastAsia="en-GB"/>
              </w:rPr>
              <w:t xml:space="preserve"> due at call</w:t>
            </w:r>
            <w:r w:rsidRPr="00A278C5">
              <w:rPr>
                <w:rFonts w:ascii="Times New Roman" w:hAnsi="Times New Roman"/>
                <w:sz w:val="22"/>
                <w:szCs w:val="22"/>
                <w:lang w:eastAsia="en-GB"/>
              </w:rPr>
              <w:t>)</w:t>
            </w:r>
          </w:p>
        </w:tc>
        <w:tc>
          <w:tcPr>
            <w:tcW w:w="1277" w:type="dxa"/>
            <w:tcBorders>
              <w:bottom w:val="single" w:sz="4" w:space="0" w:color="auto"/>
            </w:tcBorders>
            <w:shd w:val="clear" w:color="auto" w:fill="auto"/>
            <w:vAlign w:val="bottom"/>
          </w:tcPr>
          <w:p w:rsidR="00B769A3" w:rsidRPr="00A278C5" w:rsidRDefault="00B769A3" w:rsidP="00B76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278C5">
              <w:rPr>
                <w:rFonts w:ascii="Times New Roman" w:hAnsi="Times New Roman" w:cs="Times New Roman"/>
                <w:color w:val="000000"/>
                <w:sz w:val="22"/>
                <w:szCs w:val="22"/>
              </w:rPr>
              <w:t>-</w:t>
            </w:r>
          </w:p>
        </w:tc>
        <w:tc>
          <w:tcPr>
            <w:tcW w:w="284" w:type="dxa"/>
          </w:tcPr>
          <w:p w:rsidR="00B769A3" w:rsidRPr="00A278C5" w:rsidRDefault="00B769A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bottom w:val="single" w:sz="4" w:space="0" w:color="auto"/>
            </w:tcBorders>
            <w:vAlign w:val="bottom"/>
          </w:tcPr>
          <w:p w:rsidR="00B769A3" w:rsidRPr="00A278C5" w:rsidRDefault="00B769A3"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A278C5">
              <w:rPr>
                <w:rFonts w:ascii="Times New Roman" w:hAnsi="Times New Roman" w:cstheme="minorBidi"/>
                <w:color w:val="000000"/>
                <w:sz w:val="22"/>
                <w:szCs w:val="22"/>
              </w:rPr>
              <w:t>50,000</w:t>
            </w:r>
          </w:p>
        </w:tc>
        <w:tc>
          <w:tcPr>
            <w:tcW w:w="284" w:type="dxa"/>
            <w:vAlign w:val="bottom"/>
          </w:tcPr>
          <w:p w:rsidR="00B769A3" w:rsidRPr="00A278C5" w:rsidRDefault="00B769A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bottom w:val="single" w:sz="4" w:space="0" w:color="auto"/>
            </w:tcBorders>
            <w:vAlign w:val="bottom"/>
          </w:tcPr>
          <w:p w:rsidR="00B769A3" w:rsidRPr="00CA1E73" w:rsidRDefault="00B769A3"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 xml:space="preserve">     -</w:t>
            </w:r>
            <w:r w:rsidRPr="00CA1E73">
              <w:rPr>
                <w:rFonts w:ascii="Times New Roman" w:hAnsi="Times New Roman" w:cs="Times New Roman"/>
                <w:color w:val="000000"/>
                <w:sz w:val="22"/>
                <w:szCs w:val="22"/>
              </w:rPr>
              <w:tab/>
            </w:r>
          </w:p>
        </w:tc>
        <w:tc>
          <w:tcPr>
            <w:tcW w:w="283" w:type="dxa"/>
            <w:vAlign w:val="bottom"/>
          </w:tcPr>
          <w:p w:rsidR="00B769A3" w:rsidRPr="00A278C5" w:rsidRDefault="00B769A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6" w:type="dxa"/>
            <w:tcBorders>
              <w:bottom w:val="single" w:sz="4" w:space="0" w:color="auto"/>
            </w:tcBorders>
            <w:vAlign w:val="bottom"/>
          </w:tcPr>
          <w:p w:rsidR="00B769A3" w:rsidRPr="00CA1E73" w:rsidRDefault="00B769A3"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A1E73">
              <w:rPr>
                <w:rFonts w:ascii="Times New Roman" w:hAnsi="Times New Roman" w:cs="Times New Roman"/>
                <w:color w:val="000000"/>
                <w:sz w:val="22"/>
                <w:szCs w:val="22"/>
              </w:rPr>
              <w:t>-</w:t>
            </w:r>
          </w:p>
        </w:tc>
      </w:tr>
      <w:tr w:rsidR="00214C02" w:rsidRPr="00E36E49" w:rsidTr="00CA1E73">
        <w:tc>
          <w:tcPr>
            <w:tcW w:w="3507" w:type="dxa"/>
            <w:vAlign w:val="bottom"/>
          </w:tcPr>
          <w:p w:rsidR="00214C02" w:rsidRPr="00A278C5" w:rsidRDefault="00214C0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A278C5">
              <w:rPr>
                <w:rFonts w:ascii="Times New Roman" w:hAnsi="Times New Roman"/>
                <w:color w:val="000000"/>
                <w:sz w:val="22"/>
                <w:szCs w:val="22"/>
              </w:rPr>
              <w:t>Total</w:t>
            </w:r>
          </w:p>
        </w:tc>
        <w:tc>
          <w:tcPr>
            <w:tcW w:w="1277" w:type="dxa"/>
            <w:tcBorders>
              <w:top w:val="single" w:sz="4" w:space="0" w:color="auto"/>
              <w:bottom w:val="double" w:sz="4" w:space="0" w:color="auto"/>
            </w:tcBorders>
            <w:shd w:val="clear" w:color="auto" w:fill="auto"/>
            <w:vAlign w:val="bottom"/>
          </w:tcPr>
          <w:p w:rsidR="00214C02" w:rsidRPr="00A278C5" w:rsidRDefault="00A278C5" w:rsidP="00A27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A278C5">
              <w:rPr>
                <w:rFonts w:ascii="Times New Roman" w:hAnsi="Times New Roman" w:cstheme="minorBidi"/>
                <w:color w:val="000000"/>
                <w:sz w:val="22"/>
                <w:szCs w:val="22"/>
              </w:rPr>
              <w:t>1</w:t>
            </w:r>
            <w:r w:rsidR="00214C02" w:rsidRPr="00A278C5">
              <w:rPr>
                <w:rFonts w:ascii="Times New Roman" w:hAnsi="Times New Roman" w:cstheme="minorBidi"/>
                <w:color w:val="000000"/>
                <w:sz w:val="22"/>
                <w:szCs w:val="22"/>
              </w:rPr>
              <w:t>5,</w:t>
            </w:r>
            <w:r w:rsidRPr="00A278C5">
              <w:rPr>
                <w:rFonts w:ascii="Times New Roman" w:hAnsi="Times New Roman" w:cstheme="minorBidi"/>
                <w:color w:val="000000"/>
                <w:sz w:val="22"/>
                <w:szCs w:val="22"/>
              </w:rPr>
              <w:t>034</w:t>
            </w:r>
          </w:p>
        </w:tc>
        <w:tc>
          <w:tcPr>
            <w:tcW w:w="284" w:type="dxa"/>
          </w:tcPr>
          <w:p w:rsidR="00214C02" w:rsidRPr="00A278C5" w:rsidRDefault="00214C0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single" w:sz="4" w:space="0" w:color="auto"/>
              <w:bottom w:val="double" w:sz="4" w:space="0" w:color="auto"/>
            </w:tcBorders>
            <w:vAlign w:val="bottom"/>
          </w:tcPr>
          <w:p w:rsidR="00214C02" w:rsidRPr="00A278C5"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r w:rsidRPr="00A278C5">
              <w:rPr>
                <w:rFonts w:ascii="Times New Roman" w:hAnsi="Times New Roman" w:cstheme="minorBidi"/>
                <w:color w:val="000000"/>
                <w:sz w:val="22"/>
                <w:szCs w:val="22"/>
              </w:rPr>
              <w:t>65,343</w:t>
            </w:r>
          </w:p>
        </w:tc>
        <w:tc>
          <w:tcPr>
            <w:tcW w:w="284" w:type="dxa"/>
            <w:vAlign w:val="bottom"/>
          </w:tcPr>
          <w:p w:rsidR="00214C02" w:rsidRPr="00A278C5" w:rsidRDefault="00214C0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top w:val="single" w:sz="4" w:space="0" w:color="auto"/>
              <w:bottom w:val="double" w:sz="4" w:space="0" w:color="auto"/>
            </w:tcBorders>
            <w:vAlign w:val="bottom"/>
          </w:tcPr>
          <w:p w:rsidR="00214C02" w:rsidRPr="00A278C5" w:rsidRDefault="00A278C5" w:rsidP="00A27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278C5">
              <w:rPr>
                <w:rFonts w:ascii="Times New Roman" w:hAnsi="Times New Roman" w:cs="Times New Roman"/>
                <w:color w:val="000000"/>
                <w:sz w:val="22"/>
                <w:szCs w:val="22"/>
              </w:rPr>
              <w:t>36</w:t>
            </w:r>
            <w:r w:rsidR="00214C02" w:rsidRPr="00A278C5">
              <w:rPr>
                <w:rFonts w:ascii="Times New Roman" w:hAnsi="Times New Roman" w:cs="Times New Roman"/>
                <w:color w:val="000000"/>
                <w:sz w:val="22"/>
                <w:szCs w:val="22"/>
              </w:rPr>
              <w:t>,</w:t>
            </w:r>
            <w:r w:rsidRPr="00A278C5">
              <w:rPr>
                <w:rFonts w:ascii="Times New Roman" w:hAnsi="Times New Roman" w:cs="Times New Roman"/>
                <w:color w:val="000000"/>
                <w:sz w:val="22"/>
                <w:szCs w:val="22"/>
              </w:rPr>
              <w:t>826</w:t>
            </w:r>
          </w:p>
        </w:tc>
        <w:tc>
          <w:tcPr>
            <w:tcW w:w="283" w:type="dxa"/>
            <w:vAlign w:val="bottom"/>
          </w:tcPr>
          <w:p w:rsidR="00214C02" w:rsidRPr="00A278C5" w:rsidRDefault="00214C0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6" w:type="dxa"/>
            <w:tcBorders>
              <w:top w:val="single" w:sz="4" w:space="0" w:color="auto"/>
              <w:bottom w:val="double" w:sz="4" w:space="0" w:color="auto"/>
            </w:tcBorders>
            <w:vAlign w:val="bottom"/>
          </w:tcPr>
          <w:p w:rsidR="00214C02" w:rsidRPr="0027747C" w:rsidRDefault="00214C02"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278C5">
              <w:rPr>
                <w:rFonts w:ascii="Times New Roman" w:hAnsi="Times New Roman" w:cs="Times New Roman"/>
                <w:color w:val="000000"/>
                <w:sz w:val="22"/>
                <w:szCs w:val="22"/>
              </w:rPr>
              <w:t>23,200</w:t>
            </w:r>
          </w:p>
        </w:tc>
      </w:tr>
      <w:tr w:rsidR="00581491" w:rsidRPr="00E36E49" w:rsidTr="00CA1E73">
        <w:tc>
          <w:tcPr>
            <w:tcW w:w="3507" w:type="dxa"/>
            <w:vAlign w:val="bottom"/>
          </w:tcPr>
          <w:p w:rsidR="00581491" w:rsidRPr="00E36E49"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2C5FFA">
              <w:rPr>
                <w:rFonts w:ascii="Times New Roman" w:hAnsi="Times New Roman"/>
                <w:b/>
                <w:bCs/>
                <w:color w:val="000000"/>
                <w:sz w:val="22"/>
                <w:szCs w:val="22"/>
              </w:rPr>
              <w:t>Advance for share</w:t>
            </w:r>
            <w:r>
              <w:rPr>
                <w:rFonts w:ascii="Times New Roman" w:hAnsi="Times New Roman"/>
                <w:b/>
                <w:bCs/>
                <w:color w:val="000000"/>
                <w:sz w:val="22"/>
                <w:szCs w:val="22"/>
              </w:rPr>
              <w:t xml:space="preserve"> subscription</w:t>
            </w:r>
          </w:p>
        </w:tc>
        <w:tc>
          <w:tcPr>
            <w:tcW w:w="1277" w:type="dxa"/>
            <w:shd w:val="clear" w:color="auto" w:fill="auto"/>
            <w:vAlign w:val="bottom"/>
          </w:tcPr>
          <w:p w:rsidR="00581491" w:rsidRPr="00AD6FAB"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4" w:type="dxa"/>
          </w:tcPr>
          <w:p w:rsidR="00581491" w:rsidRPr="00AD6FAB"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581491" w:rsidRPr="00AD6FAB"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4" w:type="dxa"/>
            <w:vAlign w:val="bottom"/>
          </w:tcPr>
          <w:p w:rsidR="00581491" w:rsidRPr="00AD6FAB"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rsidR="00581491" w:rsidRPr="00AD6FAB"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rsidR="00581491" w:rsidRPr="00AD6FAB"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6" w:type="dxa"/>
            <w:vAlign w:val="bottom"/>
          </w:tcPr>
          <w:p w:rsidR="00581491" w:rsidRPr="00E36E49" w:rsidRDefault="0058149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257938" w:rsidRPr="00CA1E73" w:rsidTr="00CA1E73">
        <w:tc>
          <w:tcPr>
            <w:tcW w:w="3507" w:type="dxa"/>
            <w:vAlign w:val="bottom"/>
          </w:tcPr>
          <w:p w:rsidR="00257938" w:rsidRPr="00CA1E73" w:rsidRDefault="00257938"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CA1E73">
              <w:rPr>
                <w:rFonts w:ascii="Times New Roman" w:hAnsi="Times New Roman"/>
                <w:sz w:val="22"/>
                <w:szCs w:val="22"/>
                <w:lang w:eastAsia="en-GB"/>
              </w:rPr>
              <w:t>Subsidiary</w:t>
            </w:r>
          </w:p>
        </w:tc>
        <w:tc>
          <w:tcPr>
            <w:tcW w:w="1277" w:type="dxa"/>
            <w:shd w:val="clear" w:color="auto" w:fill="auto"/>
            <w:vAlign w:val="bottom"/>
          </w:tcPr>
          <w:p w:rsidR="00257938" w:rsidRPr="00CA1E73" w:rsidRDefault="00257938"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 xml:space="preserve">     -</w:t>
            </w:r>
            <w:r w:rsidRPr="00CA1E73">
              <w:rPr>
                <w:rFonts w:ascii="Times New Roman" w:hAnsi="Times New Roman" w:cs="Times New Roman"/>
                <w:color w:val="000000"/>
                <w:sz w:val="22"/>
                <w:szCs w:val="22"/>
              </w:rPr>
              <w:tab/>
            </w:r>
          </w:p>
        </w:tc>
        <w:tc>
          <w:tcPr>
            <w:tcW w:w="284" w:type="dxa"/>
          </w:tcPr>
          <w:p w:rsidR="00257938" w:rsidRPr="00CA1E73" w:rsidRDefault="00257938"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257938" w:rsidRPr="00CA1E73" w:rsidRDefault="00257938"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 xml:space="preserve">     -</w:t>
            </w:r>
            <w:r w:rsidRPr="00CA1E73">
              <w:rPr>
                <w:rFonts w:ascii="Times New Roman" w:hAnsi="Times New Roman" w:cs="Times New Roman"/>
                <w:color w:val="000000"/>
                <w:sz w:val="22"/>
                <w:szCs w:val="22"/>
              </w:rPr>
              <w:tab/>
            </w:r>
          </w:p>
        </w:tc>
        <w:tc>
          <w:tcPr>
            <w:tcW w:w="284" w:type="dxa"/>
            <w:vAlign w:val="bottom"/>
          </w:tcPr>
          <w:p w:rsidR="00257938" w:rsidRPr="00CA1E73" w:rsidRDefault="00257938"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rsidR="00257938" w:rsidRPr="00CA1E73" w:rsidRDefault="00257938"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78,375</w:t>
            </w:r>
          </w:p>
        </w:tc>
        <w:tc>
          <w:tcPr>
            <w:tcW w:w="283" w:type="dxa"/>
            <w:vAlign w:val="bottom"/>
          </w:tcPr>
          <w:p w:rsidR="00257938" w:rsidRPr="00CA1E73" w:rsidRDefault="00257938" w:rsidP="0058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6" w:type="dxa"/>
            <w:vAlign w:val="bottom"/>
          </w:tcPr>
          <w:p w:rsidR="00257938" w:rsidRPr="00CA1E73" w:rsidRDefault="00257938"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78,375</w:t>
            </w:r>
          </w:p>
        </w:tc>
      </w:tr>
      <w:tr w:rsidR="00EC4023" w:rsidRPr="00CA1E73" w:rsidTr="00CA1E73">
        <w:tc>
          <w:tcPr>
            <w:tcW w:w="3507" w:type="dxa"/>
            <w:vAlign w:val="bottom"/>
          </w:tcPr>
          <w:p w:rsidR="00EC4023" w:rsidRPr="00A278C5" w:rsidRDefault="00EC4023" w:rsidP="00825F2F">
            <w:pPr>
              <w:tabs>
                <w:tab w:val="clear" w:pos="2580"/>
                <w:tab w:val="clear" w:pos="2807"/>
                <w:tab w:val="clear" w:pos="4451"/>
                <w:tab w:val="left" w:pos="2790"/>
                <w:tab w:val="left" w:pos="4253"/>
              </w:tabs>
              <w:rPr>
                <w:rFonts w:ascii="Times New Roman" w:hAnsi="Times New Roman" w:cs="Cordia New"/>
                <w:sz w:val="22"/>
                <w:szCs w:val="22"/>
                <w:lang w:eastAsia="en-GB"/>
              </w:rPr>
            </w:pPr>
            <w:r w:rsidRPr="00A278C5">
              <w:rPr>
                <w:rFonts w:ascii="Times New Roman" w:hAnsi="Times New Roman" w:cs="Times New Roman"/>
                <w:sz w:val="22"/>
                <w:szCs w:val="22"/>
              </w:rPr>
              <w:t>Associate</w:t>
            </w:r>
          </w:p>
        </w:tc>
        <w:tc>
          <w:tcPr>
            <w:tcW w:w="1277" w:type="dxa"/>
            <w:tcBorders>
              <w:bottom w:val="single" w:sz="4" w:space="0" w:color="auto"/>
            </w:tcBorders>
            <w:shd w:val="clear" w:color="auto" w:fill="auto"/>
            <w:vAlign w:val="bottom"/>
          </w:tcPr>
          <w:p w:rsidR="00EC4023" w:rsidRPr="00CA1E73" w:rsidRDefault="00EC4023" w:rsidP="00CA1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78,750</w:t>
            </w:r>
          </w:p>
        </w:tc>
        <w:tc>
          <w:tcPr>
            <w:tcW w:w="284" w:type="dxa"/>
          </w:tcPr>
          <w:p w:rsidR="00EC4023" w:rsidRPr="00CA1E73" w:rsidRDefault="00EC402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bottom w:val="single" w:sz="4" w:space="0" w:color="auto"/>
            </w:tcBorders>
            <w:vAlign w:val="bottom"/>
          </w:tcPr>
          <w:p w:rsidR="00EC4023" w:rsidRPr="00CA1E73" w:rsidRDefault="00EC4023"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 xml:space="preserve">     -</w:t>
            </w:r>
            <w:r w:rsidRPr="00CA1E73">
              <w:rPr>
                <w:rFonts w:ascii="Times New Roman" w:hAnsi="Times New Roman" w:cs="Times New Roman"/>
                <w:color w:val="000000"/>
                <w:sz w:val="22"/>
                <w:szCs w:val="22"/>
              </w:rPr>
              <w:tab/>
            </w:r>
          </w:p>
        </w:tc>
        <w:tc>
          <w:tcPr>
            <w:tcW w:w="284" w:type="dxa"/>
            <w:vAlign w:val="bottom"/>
          </w:tcPr>
          <w:p w:rsidR="00EC4023" w:rsidRPr="00CA1E73" w:rsidRDefault="00EC402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bottom w:val="single" w:sz="4" w:space="0" w:color="auto"/>
            </w:tcBorders>
            <w:vAlign w:val="bottom"/>
          </w:tcPr>
          <w:p w:rsidR="00EC4023" w:rsidRPr="00CA1E73" w:rsidRDefault="00EC4023" w:rsidP="001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 xml:space="preserve">     -</w:t>
            </w:r>
            <w:r w:rsidRPr="00CA1E73">
              <w:rPr>
                <w:rFonts w:ascii="Times New Roman" w:hAnsi="Times New Roman" w:cs="Times New Roman"/>
                <w:color w:val="000000"/>
                <w:sz w:val="22"/>
                <w:szCs w:val="22"/>
              </w:rPr>
              <w:tab/>
            </w:r>
          </w:p>
        </w:tc>
        <w:tc>
          <w:tcPr>
            <w:tcW w:w="283" w:type="dxa"/>
            <w:vAlign w:val="bottom"/>
          </w:tcPr>
          <w:p w:rsidR="00EC4023" w:rsidRPr="00CA1E73" w:rsidRDefault="00EC402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6" w:type="dxa"/>
            <w:tcBorders>
              <w:bottom w:val="single" w:sz="4" w:space="0" w:color="auto"/>
            </w:tcBorders>
            <w:vAlign w:val="bottom"/>
          </w:tcPr>
          <w:p w:rsidR="00EC4023" w:rsidRPr="00CA1E73" w:rsidRDefault="00EC4023"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 xml:space="preserve">     -</w:t>
            </w:r>
            <w:r w:rsidRPr="00CA1E73">
              <w:rPr>
                <w:rFonts w:ascii="Times New Roman" w:hAnsi="Times New Roman" w:cs="Times New Roman"/>
                <w:color w:val="000000"/>
                <w:sz w:val="22"/>
                <w:szCs w:val="22"/>
              </w:rPr>
              <w:tab/>
            </w:r>
          </w:p>
        </w:tc>
      </w:tr>
      <w:tr w:rsidR="00CA1E73" w:rsidRPr="00E36E49" w:rsidTr="00CA1E73">
        <w:tc>
          <w:tcPr>
            <w:tcW w:w="3507" w:type="dxa"/>
            <w:vAlign w:val="bottom"/>
          </w:tcPr>
          <w:p w:rsidR="00CA1E73" w:rsidRPr="00CA1E73" w:rsidRDefault="00CA1E73"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CA1E73">
              <w:rPr>
                <w:rFonts w:ascii="Times New Roman" w:hAnsi="Times New Roman"/>
                <w:color w:val="000000"/>
                <w:sz w:val="22"/>
                <w:szCs w:val="22"/>
              </w:rPr>
              <w:t>Total</w:t>
            </w:r>
          </w:p>
        </w:tc>
        <w:tc>
          <w:tcPr>
            <w:tcW w:w="1277" w:type="dxa"/>
            <w:tcBorders>
              <w:top w:val="single" w:sz="4" w:space="0" w:color="auto"/>
              <w:bottom w:val="double" w:sz="4" w:space="0" w:color="auto"/>
            </w:tcBorders>
            <w:shd w:val="clear" w:color="auto" w:fill="auto"/>
            <w:vAlign w:val="bottom"/>
          </w:tcPr>
          <w:p w:rsidR="00CA1E73" w:rsidRPr="00CA1E73" w:rsidRDefault="00CA1E7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78,750</w:t>
            </w:r>
          </w:p>
        </w:tc>
        <w:tc>
          <w:tcPr>
            <w:tcW w:w="284" w:type="dxa"/>
          </w:tcPr>
          <w:p w:rsidR="00CA1E73" w:rsidRPr="00CA1E73" w:rsidRDefault="00CA1E73" w:rsidP="002C5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single" w:sz="4" w:space="0" w:color="auto"/>
              <w:bottom w:val="double" w:sz="4" w:space="0" w:color="auto"/>
            </w:tcBorders>
            <w:vAlign w:val="bottom"/>
          </w:tcPr>
          <w:p w:rsidR="00CA1E73" w:rsidRPr="00CA1E73" w:rsidRDefault="00CA1E73"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 xml:space="preserve">     -</w:t>
            </w:r>
            <w:r w:rsidRPr="00CA1E73">
              <w:rPr>
                <w:rFonts w:ascii="Times New Roman" w:hAnsi="Times New Roman" w:cs="Times New Roman"/>
                <w:color w:val="000000"/>
                <w:sz w:val="22"/>
                <w:szCs w:val="22"/>
              </w:rPr>
              <w:tab/>
            </w:r>
          </w:p>
        </w:tc>
        <w:tc>
          <w:tcPr>
            <w:tcW w:w="284" w:type="dxa"/>
            <w:vAlign w:val="bottom"/>
          </w:tcPr>
          <w:p w:rsidR="00CA1E73" w:rsidRPr="00CA1E73" w:rsidRDefault="00CA1E73" w:rsidP="002C5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top w:val="single" w:sz="4" w:space="0" w:color="auto"/>
              <w:bottom w:val="double" w:sz="4" w:space="0" w:color="auto"/>
            </w:tcBorders>
            <w:vAlign w:val="bottom"/>
          </w:tcPr>
          <w:p w:rsidR="00CA1E73" w:rsidRPr="00CA1E73" w:rsidRDefault="00CA1E7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78,375</w:t>
            </w:r>
          </w:p>
        </w:tc>
        <w:tc>
          <w:tcPr>
            <w:tcW w:w="283" w:type="dxa"/>
            <w:vAlign w:val="bottom"/>
          </w:tcPr>
          <w:p w:rsidR="00CA1E73" w:rsidRPr="00CA1E73" w:rsidRDefault="00CA1E73" w:rsidP="002C5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6" w:type="dxa"/>
            <w:tcBorders>
              <w:top w:val="single" w:sz="4" w:space="0" w:color="auto"/>
              <w:bottom w:val="double" w:sz="4" w:space="0" w:color="auto"/>
            </w:tcBorders>
            <w:vAlign w:val="bottom"/>
          </w:tcPr>
          <w:p w:rsidR="00CA1E73" w:rsidRPr="00AD6FAB" w:rsidRDefault="00CA1E73"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78,375</w:t>
            </w:r>
          </w:p>
        </w:tc>
      </w:tr>
      <w:tr w:rsidR="00257938" w:rsidRPr="00E36E49" w:rsidTr="00CA1E73">
        <w:tc>
          <w:tcPr>
            <w:tcW w:w="3507" w:type="dxa"/>
            <w:vAlign w:val="bottom"/>
          </w:tcPr>
          <w:p w:rsidR="00257938" w:rsidRPr="00E36E49" w:rsidRDefault="00257938"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Pr>
                <w:rFonts w:ascii="Times New Roman" w:hAnsi="Times New Roman"/>
                <w:b/>
                <w:bCs/>
                <w:color w:val="000000"/>
                <w:sz w:val="22"/>
                <w:szCs w:val="22"/>
              </w:rPr>
              <w:t>G</w:t>
            </w:r>
            <w:r w:rsidRPr="00E36E49">
              <w:rPr>
                <w:rFonts w:ascii="Times New Roman" w:hAnsi="Times New Roman"/>
                <w:b/>
                <w:bCs/>
                <w:color w:val="000000"/>
                <w:sz w:val="22"/>
                <w:szCs w:val="22"/>
              </w:rPr>
              <w:t>uarantees on rental and services for showrooms</w:t>
            </w:r>
          </w:p>
        </w:tc>
        <w:tc>
          <w:tcPr>
            <w:tcW w:w="1277" w:type="dxa"/>
            <w:tcBorders>
              <w:top w:val="double" w:sz="4" w:space="0" w:color="auto"/>
            </w:tcBorders>
            <w:vAlign w:val="bottom"/>
          </w:tcPr>
          <w:p w:rsidR="00257938" w:rsidRPr="00257938" w:rsidRDefault="00257938"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4" w:type="dxa"/>
          </w:tcPr>
          <w:p w:rsidR="00257938" w:rsidRPr="00E36E49" w:rsidRDefault="00257938"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double" w:sz="4" w:space="0" w:color="auto"/>
            </w:tcBorders>
            <w:vAlign w:val="bottom"/>
          </w:tcPr>
          <w:p w:rsidR="00257938" w:rsidRPr="002F6FB5" w:rsidRDefault="00257938"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4" w:type="dxa"/>
            <w:vAlign w:val="bottom"/>
          </w:tcPr>
          <w:p w:rsidR="00257938" w:rsidRPr="00E36E49" w:rsidRDefault="00257938"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top w:val="double" w:sz="4" w:space="0" w:color="auto"/>
            </w:tcBorders>
            <w:vAlign w:val="bottom"/>
          </w:tcPr>
          <w:p w:rsidR="00257938" w:rsidRPr="00257938" w:rsidRDefault="00257938"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257938" w:rsidRPr="00E36E49" w:rsidRDefault="00257938"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6" w:type="dxa"/>
            <w:tcBorders>
              <w:top w:val="double" w:sz="4" w:space="0" w:color="auto"/>
            </w:tcBorders>
            <w:vAlign w:val="bottom"/>
          </w:tcPr>
          <w:p w:rsidR="00257938" w:rsidRPr="002F6FB5" w:rsidRDefault="00257938"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257938" w:rsidRPr="00E36E49" w:rsidTr="00CA1E73">
        <w:tc>
          <w:tcPr>
            <w:tcW w:w="3507" w:type="dxa"/>
            <w:vAlign w:val="bottom"/>
          </w:tcPr>
          <w:p w:rsidR="00257938" w:rsidRPr="00CA1E73" w:rsidRDefault="00257938" w:rsidP="00E2308F">
            <w:pPr>
              <w:rPr>
                <w:rFonts w:ascii="Times New Roman" w:hAnsi="Times New Roman" w:cs="Cordia New"/>
                <w:sz w:val="22"/>
                <w:szCs w:val="22"/>
                <w:lang w:eastAsia="en-GB"/>
              </w:rPr>
            </w:pPr>
            <w:r w:rsidRPr="00CA1E73">
              <w:rPr>
                <w:rFonts w:ascii="Times New Roman" w:hAnsi="Times New Roman"/>
                <w:sz w:val="22"/>
                <w:szCs w:val="22"/>
                <w:lang w:eastAsia="en-GB"/>
              </w:rPr>
              <w:t>Related company</w:t>
            </w:r>
          </w:p>
        </w:tc>
        <w:tc>
          <w:tcPr>
            <w:tcW w:w="1277" w:type="dxa"/>
            <w:tcBorders>
              <w:bottom w:val="double" w:sz="4" w:space="0" w:color="auto"/>
            </w:tcBorders>
            <w:vAlign w:val="bottom"/>
          </w:tcPr>
          <w:p w:rsidR="00257938" w:rsidRPr="00CA1E73" w:rsidRDefault="00CA1E73"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2</w:t>
            </w:r>
          </w:p>
        </w:tc>
        <w:tc>
          <w:tcPr>
            <w:tcW w:w="284" w:type="dxa"/>
            <w:vAlign w:val="bottom"/>
          </w:tcPr>
          <w:p w:rsidR="00257938" w:rsidRPr="00CA1E73" w:rsidRDefault="00257938"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bottom w:val="double" w:sz="4" w:space="0" w:color="auto"/>
            </w:tcBorders>
            <w:vAlign w:val="bottom"/>
          </w:tcPr>
          <w:p w:rsidR="00257938" w:rsidRPr="00CA1E73" w:rsidRDefault="00257938"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4,603</w:t>
            </w:r>
          </w:p>
        </w:tc>
        <w:tc>
          <w:tcPr>
            <w:tcW w:w="284" w:type="dxa"/>
            <w:vAlign w:val="bottom"/>
          </w:tcPr>
          <w:p w:rsidR="00257938" w:rsidRPr="00CA1E73" w:rsidRDefault="00257938"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bottom w:val="double" w:sz="4" w:space="0" w:color="auto"/>
            </w:tcBorders>
            <w:vAlign w:val="bottom"/>
          </w:tcPr>
          <w:p w:rsidR="00257938" w:rsidRPr="00CA1E73" w:rsidRDefault="00CA1E73"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2</w:t>
            </w:r>
          </w:p>
        </w:tc>
        <w:tc>
          <w:tcPr>
            <w:tcW w:w="283" w:type="dxa"/>
            <w:vAlign w:val="bottom"/>
          </w:tcPr>
          <w:p w:rsidR="00257938" w:rsidRPr="00CA1E73" w:rsidRDefault="00257938"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double" w:sz="4" w:space="0" w:color="auto"/>
            </w:tcBorders>
            <w:vAlign w:val="bottom"/>
          </w:tcPr>
          <w:p w:rsidR="00257938" w:rsidRPr="00AD6FAB" w:rsidRDefault="00257938"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4,603</w:t>
            </w:r>
          </w:p>
        </w:tc>
      </w:tr>
      <w:tr w:rsidR="00CA1E73" w:rsidRPr="00E36E49" w:rsidTr="00CA1E73">
        <w:tc>
          <w:tcPr>
            <w:tcW w:w="3507" w:type="dxa"/>
            <w:vAlign w:val="bottom"/>
          </w:tcPr>
          <w:p w:rsidR="00CA1E73" w:rsidRDefault="00CA1E73" w:rsidP="00257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p>
        </w:tc>
        <w:tc>
          <w:tcPr>
            <w:tcW w:w="1277" w:type="dxa"/>
            <w:tcBorders>
              <w:top w:val="double" w:sz="4" w:space="0" w:color="auto"/>
            </w:tcBorders>
            <w:vAlign w:val="bottom"/>
          </w:tcPr>
          <w:p w:rsidR="00CA1E73" w:rsidRPr="00257938" w:rsidRDefault="00CA1E73"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4" w:type="dxa"/>
          </w:tcPr>
          <w:p w:rsidR="00CA1E73" w:rsidRPr="00E36E49" w:rsidRDefault="00CA1E73"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double" w:sz="4" w:space="0" w:color="auto"/>
            </w:tcBorders>
            <w:vAlign w:val="bottom"/>
          </w:tcPr>
          <w:p w:rsidR="00CA1E73" w:rsidRPr="002F6FB5" w:rsidRDefault="00CA1E73"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4" w:type="dxa"/>
            <w:vAlign w:val="bottom"/>
          </w:tcPr>
          <w:p w:rsidR="00CA1E73" w:rsidRPr="00E36E49" w:rsidRDefault="00CA1E73"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top w:val="double" w:sz="4" w:space="0" w:color="auto"/>
            </w:tcBorders>
            <w:vAlign w:val="bottom"/>
          </w:tcPr>
          <w:p w:rsidR="00CA1E73" w:rsidRPr="00257938" w:rsidRDefault="00CA1E73"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CA1E73" w:rsidRPr="00E36E49" w:rsidRDefault="00CA1E73"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6" w:type="dxa"/>
            <w:tcBorders>
              <w:top w:val="double" w:sz="4" w:space="0" w:color="auto"/>
            </w:tcBorders>
            <w:vAlign w:val="bottom"/>
          </w:tcPr>
          <w:p w:rsidR="00CA1E73" w:rsidRPr="002F6FB5" w:rsidRDefault="00CA1E73"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257938" w:rsidRPr="00E36E49" w:rsidTr="00CA1E73">
        <w:tc>
          <w:tcPr>
            <w:tcW w:w="3507" w:type="dxa"/>
            <w:vAlign w:val="bottom"/>
          </w:tcPr>
          <w:p w:rsidR="00257938" w:rsidRPr="00E36E49" w:rsidRDefault="00257938" w:rsidP="00257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Pr>
                <w:rFonts w:ascii="Times New Roman" w:hAnsi="Times New Roman"/>
                <w:b/>
                <w:bCs/>
                <w:color w:val="000000"/>
                <w:sz w:val="22"/>
                <w:szCs w:val="22"/>
              </w:rPr>
              <w:lastRenderedPageBreak/>
              <w:t>G</w:t>
            </w:r>
            <w:r w:rsidRPr="00E36E49">
              <w:rPr>
                <w:rFonts w:ascii="Times New Roman" w:hAnsi="Times New Roman"/>
                <w:b/>
                <w:bCs/>
                <w:color w:val="000000"/>
                <w:sz w:val="22"/>
                <w:szCs w:val="22"/>
              </w:rPr>
              <w:t xml:space="preserve">uarantees on </w:t>
            </w:r>
            <w:r>
              <w:rPr>
                <w:rFonts w:ascii="Times New Roman" w:hAnsi="Times New Roman" w:cs="Times New Roman"/>
                <w:b/>
                <w:bCs/>
                <w:color w:val="000000"/>
                <w:sz w:val="22"/>
                <w:szCs w:val="22"/>
              </w:rPr>
              <w:t>construction of power plant project</w:t>
            </w:r>
          </w:p>
        </w:tc>
        <w:tc>
          <w:tcPr>
            <w:tcW w:w="1277" w:type="dxa"/>
            <w:vAlign w:val="bottom"/>
          </w:tcPr>
          <w:p w:rsidR="00257938" w:rsidRPr="00257938" w:rsidRDefault="00257938"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4" w:type="dxa"/>
          </w:tcPr>
          <w:p w:rsidR="00257938" w:rsidRPr="00E36E49" w:rsidRDefault="00257938"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257938" w:rsidRPr="002F6FB5" w:rsidRDefault="00257938"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4" w:type="dxa"/>
            <w:vAlign w:val="bottom"/>
          </w:tcPr>
          <w:p w:rsidR="00257938" w:rsidRPr="00E36E49" w:rsidRDefault="00257938"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rsidR="00257938" w:rsidRPr="00257938" w:rsidRDefault="00257938"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257938" w:rsidRPr="00E36E49" w:rsidRDefault="00257938"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6" w:type="dxa"/>
            <w:vAlign w:val="bottom"/>
          </w:tcPr>
          <w:p w:rsidR="00257938" w:rsidRPr="002F6FB5" w:rsidRDefault="00257938"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7F41BB" w:rsidRPr="00E36E49" w:rsidTr="00CA1E73">
        <w:tc>
          <w:tcPr>
            <w:tcW w:w="3507" w:type="dxa"/>
            <w:vAlign w:val="bottom"/>
          </w:tcPr>
          <w:p w:rsidR="007F41BB" w:rsidRPr="00CA1E73" w:rsidRDefault="007F41BB" w:rsidP="00E2308F">
            <w:pPr>
              <w:tabs>
                <w:tab w:val="clear" w:pos="2580"/>
                <w:tab w:val="clear" w:pos="2807"/>
                <w:tab w:val="clear" w:pos="4451"/>
                <w:tab w:val="left" w:pos="2790"/>
                <w:tab w:val="left" w:pos="4253"/>
              </w:tabs>
              <w:rPr>
                <w:rFonts w:ascii="Times New Roman" w:hAnsi="Times New Roman" w:cs="Cordia New"/>
                <w:sz w:val="22"/>
                <w:szCs w:val="22"/>
                <w:lang w:eastAsia="en-GB"/>
              </w:rPr>
            </w:pPr>
            <w:r w:rsidRPr="00CA1E73">
              <w:rPr>
                <w:rFonts w:ascii="Times New Roman" w:hAnsi="Times New Roman" w:cs="Times New Roman"/>
                <w:sz w:val="22"/>
                <w:szCs w:val="22"/>
              </w:rPr>
              <w:t>Associate</w:t>
            </w:r>
          </w:p>
        </w:tc>
        <w:tc>
          <w:tcPr>
            <w:tcW w:w="1277" w:type="dxa"/>
            <w:tcBorders>
              <w:bottom w:val="double" w:sz="4" w:space="0" w:color="auto"/>
            </w:tcBorders>
            <w:vAlign w:val="bottom"/>
          </w:tcPr>
          <w:p w:rsidR="007F41BB" w:rsidRPr="00CA1E73" w:rsidRDefault="007F41BB" w:rsidP="00257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20,000</w:t>
            </w:r>
          </w:p>
        </w:tc>
        <w:tc>
          <w:tcPr>
            <w:tcW w:w="284" w:type="dxa"/>
            <w:vAlign w:val="bottom"/>
          </w:tcPr>
          <w:p w:rsidR="007F41BB" w:rsidRPr="00CA1E73" w:rsidRDefault="007F41B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bottom w:val="double" w:sz="4" w:space="0" w:color="auto"/>
            </w:tcBorders>
            <w:vAlign w:val="bottom"/>
          </w:tcPr>
          <w:p w:rsidR="007F41BB" w:rsidRPr="00CA1E73" w:rsidRDefault="007F41BB"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A1E73">
              <w:rPr>
                <w:rFonts w:ascii="Times New Roman" w:hAnsi="Times New Roman" w:cs="Times New Roman"/>
                <w:color w:val="000000"/>
                <w:sz w:val="22"/>
                <w:szCs w:val="22"/>
              </w:rPr>
              <w:t>-</w:t>
            </w:r>
          </w:p>
        </w:tc>
        <w:tc>
          <w:tcPr>
            <w:tcW w:w="284" w:type="dxa"/>
            <w:vAlign w:val="bottom"/>
          </w:tcPr>
          <w:p w:rsidR="007F41BB" w:rsidRPr="00CA1E73" w:rsidRDefault="007F41B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bottom w:val="double" w:sz="4" w:space="0" w:color="auto"/>
            </w:tcBorders>
            <w:vAlign w:val="bottom"/>
          </w:tcPr>
          <w:p w:rsidR="007F41BB" w:rsidRPr="00CA1E73" w:rsidRDefault="007F41BB"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 xml:space="preserve">     -</w:t>
            </w:r>
            <w:r w:rsidRPr="00CA1E73">
              <w:rPr>
                <w:rFonts w:ascii="Times New Roman" w:hAnsi="Times New Roman" w:cs="Times New Roman"/>
                <w:color w:val="000000"/>
                <w:sz w:val="22"/>
                <w:szCs w:val="22"/>
              </w:rPr>
              <w:tab/>
            </w:r>
          </w:p>
        </w:tc>
        <w:tc>
          <w:tcPr>
            <w:tcW w:w="283" w:type="dxa"/>
            <w:vAlign w:val="bottom"/>
          </w:tcPr>
          <w:p w:rsidR="007F41BB" w:rsidRPr="00CA1E73" w:rsidRDefault="007F41B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double" w:sz="4" w:space="0" w:color="auto"/>
            </w:tcBorders>
            <w:vAlign w:val="bottom"/>
          </w:tcPr>
          <w:p w:rsidR="007F41BB" w:rsidRPr="00AD6FAB" w:rsidRDefault="007F41BB"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 xml:space="preserve">     -</w:t>
            </w:r>
            <w:r w:rsidRPr="00AD6FAB">
              <w:rPr>
                <w:rFonts w:ascii="Times New Roman" w:hAnsi="Times New Roman" w:cs="Times New Roman"/>
                <w:color w:val="000000"/>
                <w:sz w:val="22"/>
                <w:szCs w:val="22"/>
              </w:rPr>
              <w:tab/>
            </w:r>
          </w:p>
        </w:tc>
      </w:tr>
      <w:tr w:rsidR="00257938" w:rsidRPr="00E36E49" w:rsidTr="00CA1E73">
        <w:tc>
          <w:tcPr>
            <w:tcW w:w="3507" w:type="dxa"/>
            <w:vAlign w:val="bottom"/>
          </w:tcPr>
          <w:p w:rsidR="00257938" w:rsidRPr="00E36E49" w:rsidRDefault="00257938"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E36E49">
              <w:rPr>
                <w:rFonts w:ascii="Times New Roman" w:hAnsi="Times New Roman"/>
                <w:b/>
                <w:bCs/>
                <w:color w:val="000000"/>
                <w:sz w:val="22"/>
                <w:szCs w:val="22"/>
              </w:rPr>
              <w:t>Other payables</w:t>
            </w:r>
          </w:p>
        </w:tc>
        <w:tc>
          <w:tcPr>
            <w:tcW w:w="1277" w:type="dxa"/>
            <w:vAlign w:val="bottom"/>
          </w:tcPr>
          <w:p w:rsidR="00257938" w:rsidRPr="00257938" w:rsidRDefault="00257938"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rsidR="00257938" w:rsidRPr="00E36E49" w:rsidRDefault="00257938"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single" w:sz="4" w:space="0" w:color="auto"/>
            </w:tcBorders>
            <w:vAlign w:val="bottom"/>
          </w:tcPr>
          <w:p w:rsidR="00257938" w:rsidRPr="002F6FB5" w:rsidRDefault="00257938"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rsidR="00257938" w:rsidRPr="00E36E49" w:rsidRDefault="00257938"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vAlign w:val="bottom"/>
          </w:tcPr>
          <w:p w:rsidR="00257938" w:rsidRPr="00257938" w:rsidRDefault="00257938"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257938" w:rsidRPr="00E36E49" w:rsidRDefault="00257938"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vAlign w:val="bottom"/>
          </w:tcPr>
          <w:p w:rsidR="00257938" w:rsidRPr="002F6FB5" w:rsidRDefault="00257938"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7F41BB" w:rsidRPr="00E36E49" w:rsidTr="00CA1E73">
        <w:tc>
          <w:tcPr>
            <w:tcW w:w="3507" w:type="dxa"/>
            <w:vAlign w:val="bottom"/>
          </w:tcPr>
          <w:p w:rsidR="007F41BB" w:rsidRPr="00CA1E73" w:rsidRDefault="007F41BB" w:rsidP="008B5631">
            <w:pPr>
              <w:tabs>
                <w:tab w:val="clear" w:pos="2580"/>
                <w:tab w:val="clear" w:pos="2807"/>
                <w:tab w:val="left" w:pos="2790"/>
              </w:tabs>
              <w:rPr>
                <w:rFonts w:ascii="Times New Roman" w:hAnsi="Times New Roman" w:cs="Cordia New"/>
                <w:sz w:val="22"/>
                <w:szCs w:val="22"/>
                <w:lang w:eastAsia="en-GB"/>
              </w:rPr>
            </w:pPr>
            <w:r w:rsidRPr="00CA1E73">
              <w:rPr>
                <w:rFonts w:ascii="Times New Roman" w:hAnsi="Times New Roman"/>
                <w:sz w:val="22"/>
                <w:szCs w:val="22"/>
                <w:lang w:eastAsia="en-GB"/>
              </w:rPr>
              <w:t>Subsidiary</w:t>
            </w:r>
          </w:p>
        </w:tc>
        <w:tc>
          <w:tcPr>
            <w:tcW w:w="1277" w:type="dxa"/>
            <w:vAlign w:val="bottom"/>
          </w:tcPr>
          <w:p w:rsidR="007F41BB" w:rsidRPr="00CA1E73" w:rsidRDefault="007F41B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A1E73">
              <w:rPr>
                <w:rFonts w:ascii="Times New Roman" w:hAnsi="Times New Roman" w:cs="Times New Roman"/>
                <w:color w:val="000000"/>
                <w:sz w:val="22"/>
                <w:szCs w:val="22"/>
              </w:rPr>
              <w:t>-</w:t>
            </w:r>
          </w:p>
        </w:tc>
        <w:tc>
          <w:tcPr>
            <w:tcW w:w="284" w:type="dxa"/>
            <w:vAlign w:val="bottom"/>
          </w:tcPr>
          <w:p w:rsidR="007F41BB" w:rsidRPr="00CA1E73" w:rsidRDefault="007F41B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7F41BB" w:rsidRPr="00CA1E73" w:rsidRDefault="007F41BB"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A1E73">
              <w:rPr>
                <w:rFonts w:ascii="Times New Roman" w:hAnsi="Times New Roman" w:cs="Times New Roman"/>
                <w:color w:val="000000"/>
                <w:sz w:val="22"/>
                <w:szCs w:val="22"/>
              </w:rPr>
              <w:t>-</w:t>
            </w:r>
          </w:p>
        </w:tc>
        <w:tc>
          <w:tcPr>
            <w:tcW w:w="284" w:type="dxa"/>
            <w:vAlign w:val="bottom"/>
          </w:tcPr>
          <w:p w:rsidR="007F41BB" w:rsidRPr="00CA1E73" w:rsidRDefault="007F41B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vAlign w:val="bottom"/>
          </w:tcPr>
          <w:p w:rsidR="007F41BB" w:rsidRPr="00CA1E73" w:rsidRDefault="007F41BB"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 xml:space="preserve">     -</w:t>
            </w:r>
            <w:r w:rsidRPr="00CA1E73">
              <w:rPr>
                <w:rFonts w:ascii="Times New Roman" w:hAnsi="Times New Roman" w:cs="Times New Roman"/>
                <w:color w:val="000000"/>
                <w:sz w:val="22"/>
                <w:szCs w:val="22"/>
              </w:rPr>
              <w:tab/>
            </w:r>
          </w:p>
        </w:tc>
        <w:tc>
          <w:tcPr>
            <w:tcW w:w="283" w:type="dxa"/>
            <w:vAlign w:val="bottom"/>
          </w:tcPr>
          <w:p w:rsidR="007F41BB" w:rsidRPr="00CA1E73" w:rsidRDefault="007F41BB"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vAlign w:val="bottom"/>
          </w:tcPr>
          <w:p w:rsidR="007F41BB" w:rsidRPr="00AD6FAB" w:rsidRDefault="007F41BB"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53</w:t>
            </w:r>
          </w:p>
        </w:tc>
      </w:tr>
      <w:tr w:rsidR="00B769A3" w:rsidRPr="00E36E49" w:rsidTr="00CA1E73">
        <w:tc>
          <w:tcPr>
            <w:tcW w:w="3507" w:type="dxa"/>
            <w:vAlign w:val="bottom"/>
          </w:tcPr>
          <w:p w:rsidR="00B769A3" w:rsidRPr="00E36E49" w:rsidRDefault="00B769A3" w:rsidP="008B5631">
            <w:pPr>
              <w:rPr>
                <w:rFonts w:ascii="Times New Roman" w:hAnsi="Times New Roman" w:cs="Cordia New"/>
                <w:sz w:val="22"/>
                <w:szCs w:val="22"/>
                <w:cs/>
                <w:lang w:eastAsia="en-GB"/>
              </w:rPr>
            </w:pPr>
            <w:r w:rsidRPr="00E36E49">
              <w:rPr>
                <w:rFonts w:ascii="Times New Roman" w:hAnsi="Times New Roman"/>
                <w:sz w:val="22"/>
                <w:szCs w:val="22"/>
                <w:lang w:eastAsia="en-GB"/>
              </w:rPr>
              <w:t>Related companies</w:t>
            </w:r>
          </w:p>
        </w:tc>
        <w:tc>
          <w:tcPr>
            <w:tcW w:w="1277" w:type="dxa"/>
            <w:tcBorders>
              <w:bottom w:val="single" w:sz="4" w:space="0" w:color="auto"/>
            </w:tcBorders>
            <w:vAlign w:val="bottom"/>
          </w:tcPr>
          <w:p w:rsidR="00B769A3" w:rsidRPr="00CA1E73" w:rsidRDefault="00B769A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A1E73">
              <w:rPr>
                <w:rFonts w:ascii="Times New Roman" w:hAnsi="Times New Roman" w:cs="Times New Roman"/>
                <w:color w:val="000000"/>
                <w:sz w:val="22"/>
                <w:szCs w:val="22"/>
              </w:rPr>
              <w:t>-</w:t>
            </w:r>
          </w:p>
        </w:tc>
        <w:tc>
          <w:tcPr>
            <w:tcW w:w="284" w:type="dxa"/>
            <w:vAlign w:val="bottom"/>
          </w:tcPr>
          <w:p w:rsidR="00B769A3" w:rsidRPr="00AD6FAB" w:rsidRDefault="00B769A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bottom w:val="single" w:sz="4" w:space="0" w:color="auto"/>
            </w:tcBorders>
            <w:vAlign w:val="bottom"/>
          </w:tcPr>
          <w:p w:rsidR="00B769A3" w:rsidRPr="00AD6FAB" w:rsidRDefault="00B769A3"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D6FAB">
              <w:rPr>
                <w:rFonts w:ascii="Times New Roman" w:hAnsi="Times New Roman" w:cs="Times New Roman"/>
                <w:color w:val="000000"/>
                <w:sz w:val="22"/>
                <w:szCs w:val="22"/>
              </w:rPr>
              <w:t>1,849</w:t>
            </w:r>
          </w:p>
        </w:tc>
        <w:tc>
          <w:tcPr>
            <w:tcW w:w="284" w:type="dxa"/>
            <w:vAlign w:val="bottom"/>
          </w:tcPr>
          <w:p w:rsidR="00B769A3" w:rsidRPr="00AD6FAB" w:rsidRDefault="00B769A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tcBorders>
              <w:bottom w:val="single" w:sz="4" w:space="0" w:color="auto"/>
            </w:tcBorders>
            <w:vAlign w:val="bottom"/>
          </w:tcPr>
          <w:p w:rsidR="00B769A3" w:rsidRPr="00CA1E73" w:rsidRDefault="00B769A3"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 xml:space="preserve">     -</w:t>
            </w:r>
            <w:r w:rsidRPr="00CA1E73">
              <w:rPr>
                <w:rFonts w:ascii="Times New Roman" w:hAnsi="Times New Roman" w:cs="Times New Roman"/>
                <w:color w:val="000000"/>
                <w:sz w:val="22"/>
                <w:szCs w:val="22"/>
              </w:rPr>
              <w:tab/>
            </w:r>
          </w:p>
        </w:tc>
        <w:tc>
          <w:tcPr>
            <w:tcW w:w="283" w:type="dxa"/>
            <w:vAlign w:val="bottom"/>
          </w:tcPr>
          <w:p w:rsidR="00B769A3" w:rsidRPr="00AD6FAB" w:rsidRDefault="00B769A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tcBorders>
              <w:bottom w:val="single" w:sz="4" w:space="0" w:color="auto"/>
            </w:tcBorders>
            <w:vAlign w:val="bottom"/>
          </w:tcPr>
          <w:p w:rsidR="00B769A3" w:rsidRPr="00AD6FAB" w:rsidRDefault="00B769A3"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D6FAB">
              <w:rPr>
                <w:rFonts w:ascii="Times New Roman" w:hAnsi="Times New Roman" w:cs="Times New Roman"/>
                <w:color w:val="000000"/>
                <w:sz w:val="22"/>
                <w:szCs w:val="22"/>
                <w:cs/>
              </w:rPr>
              <w:t>1,</w:t>
            </w:r>
            <w:r w:rsidRPr="00AD6FAB">
              <w:rPr>
                <w:rFonts w:ascii="Times New Roman" w:hAnsi="Times New Roman" w:cs="Times New Roman"/>
                <w:color w:val="000000"/>
                <w:sz w:val="22"/>
                <w:szCs w:val="22"/>
              </w:rPr>
              <w:t>849</w:t>
            </w:r>
          </w:p>
        </w:tc>
      </w:tr>
      <w:tr w:rsidR="00B769A3" w:rsidRPr="00E36E49" w:rsidTr="00CA1E73">
        <w:tc>
          <w:tcPr>
            <w:tcW w:w="3507" w:type="dxa"/>
            <w:vAlign w:val="bottom"/>
          </w:tcPr>
          <w:p w:rsidR="00B769A3" w:rsidRPr="00E36E49" w:rsidRDefault="00B769A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E36E49">
              <w:rPr>
                <w:rFonts w:ascii="Times New Roman" w:hAnsi="Times New Roman"/>
                <w:color w:val="000000"/>
                <w:sz w:val="22"/>
                <w:szCs w:val="22"/>
              </w:rPr>
              <w:t>Total</w:t>
            </w:r>
          </w:p>
        </w:tc>
        <w:tc>
          <w:tcPr>
            <w:tcW w:w="1277" w:type="dxa"/>
            <w:tcBorders>
              <w:top w:val="single" w:sz="4" w:space="0" w:color="auto"/>
              <w:bottom w:val="double" w:sz="4" w:space="0" w:color="auto"/>
            </w:tcBorders>
            <w:vAlign w:val="bottom"/>
          </w:tcPr>
          <w:p w:rsidR="00B769A3" w:rsidRPr="00CA1E73" w:rsidRDefault="00B769A3"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A1E73">
              <w:rPr>
                <w:rFonts w:ascii="Times New Roman" w:hAnsi="Times New Roman" w:cs="Times New Roman"/>
                <w:color w:val="000000"/>
                <w:sz w:val="22"/>
                <w:szCs w:val="22"/>
              </w:rPr>
              <w:t>-</w:t>
            </w:r>
          </w:p>
        </w:tc>
        <w:tc>
          <w:tcPr>
            <w:tcW w:w="284" w:type="dxa"/>
            <w:vAlign w:val="bottom"/>
          </w:tcPr>
          <w:p w:rsidR="00B769A3" w:rsidRPr="00AD6FAB" w:rsidRDefault="00B769A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single" w:sz="4" w:space="0" w:color="auto"/>
              <w:bottom w:val="double" w:sz="4" w:space="0" w:color="auto"/>
            </w:tcBorders>
            <w:vAlign w:val="bottom"/>
          </w:tcPr>
          <w:p w:rsidR="00B769A3" w:rsidRPr="00AD6FAB" w:rsidRDefault="00B769A3"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D6FAB">
              <w:rPr>
                <w:rFonts w:ascii="Times New Roman" w:hAnsi="Times New Roman" w:cs="Times New Roman"/>
                <w:color w:val="000000"/>
                <w:sz w:val="22"/>
                <w:szCs w:val="22"/>
              </w:rPr>
              <w:t>1,849</w:t>
            </w:r>
          </w:p>
        </w:tc>
        <w:tc>
          <w:tcPr>
            <w:tcW w:w="284" w:type="dxa"/>
            <w:vAlign w:val="bottom"/>
          </w:tcPr>
          <w:p w:rsidR="00B769A3" w:rsidRPr="00AD6FAB" w:rsidRDefault="00B769A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tcBorders>
              <w:top w:val="single" w:sz="4" w:space="0" w:color="auto"/>
              <w:bottom w:val="double" w:sz="4" w:space="0" w:color="auto"/>
            </w:tcBorders>
            <w:vAlign w:val="bottom"/>
          </w:tcPr>
          <w:p w:rsidR="00B769A3" w:rsidRPr="00CA1E73" w:rsidRDefault="00B769A3"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 xml:space="preserve">     -</w:t>
            </w:r>
            <w:r w:rsidRPr="00CA1E73">
              <w:rPr>
                <w:rFonts w:ascii="Times New Roman" w:hAnsi="Times New Roman" w:cs="Times New Roman"/>
                <w:color w:val="000000"/>
                <w:sz w:val="22"/>
                <w:szCs w:val="22"/>
              </w:rPr>
              <w:tab/>
            </w:r>
          </w:p>
        </w:tc>
        <w:tc>
          <w:tcPr>
            <w:tcW w:w="283" w:type="dxa"/>
            <w:vAlign w:val="bottom"/>
          </w:tcPr>
          <w:p w:rsidR="00B769A3" w:rsidRPr="00AD6FAB" w:rsidRDefault="00B769A3"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tcBorders>
              <w:top w:val="single" w:sz="4" w:space="0" w:color="auto"/>
              <w:bottom w:val="double" w:sz="4" w:space="0" w:color="auto"/>
            </w:tcBorders>
            <w:vAlign w:val="bottom"/>
          </w:tcPr>
          <w:p w:rsidR="00B769A3" w:rsidRPr="00AD6FAB" w:rsidRDefault="00B769A3"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AD6FAB">
              <w:rPr>
                <w:rFonts w:ascii="Times New Roman" w:hAnsi="Times New Roman" w:cs="Times New Roman"/>
                <w:color w:val="000000"/>
                <w:sz w:val="22"/>
                <w:szCs w:val="22"/>
              </w:rPr>
              <w:t>1,902</w:t>
            </w:r>
          </w:p>
        </w:tc>
      </w:tr>
      <w:tr w:rsidR="00257938" w:rsidRPr="00E36E49" w:rsidTr="00CA1E73">
        <w:tc>
          <w:tcPr>
            <w:tcW w:w="3507" w:type="dxa"/>
            <w:vAlign w:val="bottom"/>
          </w:tcPr>
          <w:p w:rsidR="00257938" w:rsidRDefault="00257938"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D040D4">
              <w:rPr>
                <w:rFonts w:ascii="Times New Roman" w:hAnsi="Times New Roman"/>
                <w:b/>
                <w:bCs/>
                <w:sz w:val="22"/>
                <w:szCs w:val="22"/>
                <w:lang w:eastAsia="en-GB"/>
              </w:rPr>
              <w:t>Short-term loan and</w:t>
            </w:r>
            <w:r>
              <w:rPr>
                <w:rFonts w:ascii="Times New Roman" w:hAnsi="Times New Roman"/>
                <w:b/>
                <w:bCs/>
                <w:sz w:val="22"/>
                <w:szCs w:val="22"/>
                <w:lang w:eastAsia="en-GB"/>
              </w:rPr>
              <w:t xml:space="preserve"> </w:t>
            </w:r>
          </w:p>
          <w:p w:rsidR="00257938" w:rsidRPr="00D040D4" w:rsidRDefault="00257938"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D040D4">
              <w:rPr>
                <w:rFonts w:ascii="Times New Roman" w:hAnsi="Times New Roman"/>
                <w:b/>
                <w:bCs/>
                <w:sz w:val="22"/>
                <w:szCs w:val="22"/>
                <w:lang w:eastAsia="en-GB"/>
              </w:rPr>
              <w:t xml:space="preserve">interest </w:t>
            </w:r>
            <w:r>
              <w:rPr>
                <w:rFonts w:ascii="Times New Roman" w:hAnsi="Times New Roman"/>
                <w:b/>
                <w:bCs/>
                <w:sz w:val="22"/>
                <w:szCs w:val="22"/>
                <w:lang w:eastAsia="en-GB"/>
              </w:rPr>
              <w:t>payable</w:t>
            </w:r>
          </w:p>
        </w:tc>
        <w:tc>
          <w:tcPr>
            <w:tcW w:w="1277" w:type="dxa"/>
            <w:tcBorders>
              <w:top w:val="single" w:sz="4" w:space="0" w:color="auto"/>
            </w:tcBorders>
            <w:vAlign w:val="bottom"/>
          </w:tcPr>
          <w:p w:rsidR="00257938" w:rsidRPr="00257938" w:rsidRDefault="00257938"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rsidR="00257938" w:rsidRPr="00126A2C" w:rsidRDefault="00257938"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single" w:sz="4" w:space="0" w:color="auto"/>
            </w:tcBorders>
            <w:vAlign w:val="bottom"/>
          </w:tcPr>
          <w:p w:rsidR="00257938" w:rsidRPr="00126A2C" w:rsidRDefault="00257938"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rsidR="00257938" w:rsidRPr="00126A2C" w:rsidRDefault="00257938"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top w:val="single" w:sz="4" w:space="0" w:color="auto"/>
            </w:tcBorders>
            <w:vAlign w:val="bottom"/>
          </w:tcPr>
          <w:p w:rsidR="00257938" w:rsidRPr="00257938" w:rsidRDefault="00257938"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cs/>
              </w:rPr>
            </w:pPr>
          </w:p>
        </w:tc>
        <w:tc>
          <w:tcPr>
            <w:tcW w:w="283" w:type="dxa"/>
            <w:vAlign w:val="bottom"/>
          </w:tcPr>
          <w:p w:rsidR="00257938" w:rsidRPr="00126A2C" w:rsidRDefault="00257938"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tcBorders>
            <w:vAlign w:val="bottom"/>
          </w:tcPr>
          <w:p w:rsidR="00257938" w:rsidRPr="00126A2C" w:rsidRDefault="00257938"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r>
      <w:tr w:rsidR="00257938" w:rsidRPr="00E36E49" w:rsidTr="00CA1E73">
        <w:tc>
          <w:tcPr>
            <w:tcW w:w="3507" w:type="dxa"/>
            <w:vAlign w:val="bottom"/>
          </w:tcPr>
          <w:p w:rsidR="00257938" w:rsidRPr="00D040D4" w:rsidRDefault="00257938"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Pr>
                <w:rFonts w:ascii="Times New Roman" w:hAnsi="Times New Roman"/>
                <w:b/>
                <w:bCs/>
                <w:sz w:val="22"/>
                <w:szCs w:val="22"/>
                <w:lang w:eastAsia="en-GB"/>
              </w:rPr>
              <w:t>Interest payable</w:t>
            </w:r>
          </w:p>
        </w:tc>
        <w:tc>
          <w:tcPr>
            <w:tcW w:w="1277" w:type="dxa"/>
            <w:vAlign w:val="bottom"/>
          </w:tcPr>
          <w:p w:rsidR="00257938" w:rsidRPr="00257938" w:rsidRDefault="00257938"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rsidR="00257938" w:rsidRPr="00126A2C" w:rsidRDefault="00257938"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257938" w:rsidRPr="00126A2C" w:rsidRDefault="00257938"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vAlign w:val="bottom"/>
          </w:tcPr>
          <w:p w:rsidR="00257938" w:rsidRPr="00126A2C" w:rsidRDefault="00257938"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rsidR="00257938" w:rsidRPr="00257938" w:rsidRDefault="00257938"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cs/>
              </w:rPr>
            </w:pPr>
          </w:p>
        </w:tc>
        <w:tc>
          <w:tcPr>
            <w:tcW w:w="283" w:type="dxa"/>
            <w:vAlign w:val="bottom"/>
          </w:tcPr>
          <w:p w:rsidR="00257938" w:rsidRPr="00126A2C" w:rsidRDefault="00257938"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257938" w:rsidRPr="00126A2C" w:rsidRDefault="00257938"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r>
      <w:tr w:rsidR="00257938" w:rsidRPr="00CA1E73" w:rsidTr="00CA1E73">
        <w:tc>
          <w:tcPr>
            <w:tcW w:w="3507" w:type="dxa"/>
            <w:vAlign w:val="bottom"/>
          </w:tcPr>
          <w:p w:rsidR="00257938" w:rsidRPr="00CA1E73" w:rsidRDefault="00257938" w:rsidP="00C60E25">
            <w:pPr>
              <w:tabs>
                <w:tab w:val="clear" w:pos="2580"/>
                <w:tab w:val="clear" w:pos="2807"/>
                <w:tab w:val="left" w:pos="2790"/>
              </w:tabs>
              <w:rPr>
                <w:rFonts w:ascii="Angsana New" w:hAnsi="Angsana New"/>
                <w:sz w:val="30"/>
                <w:szCs w:val="30"/>
                <w:cs/>
                <w:lang w:eastAsia="en-GB"/>
              </w:rPr>
            </w:pPr>
            <w:r w:rsidRPr="00CA1E73">
              <w:rPr>
                <w:rFonts w:ascii="Times New Roman" w:hAnsi="Times New Roman"/>
                <w:sz w:val="22"/>
                <w:szCs w:val="22"/>
                <w:lang w:eastAsia="en-GB"/>
              </w:rPr>
              <w:t>Subsidiary</w:t>
            </w:r>
          </w:p>
        </w:tc>
        <w:tc>
          <w:tcPr>
            <w:tcW w:w="1277" w:type="dxa"/>
            <w:vAlign w:val="bottom"/>
          </w:tcPr>
          <w:p w:rsidR="00257938" w:rsidRPr="00CA1E73" w:rsidRDefault="00257938"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A1E73">
              <w:rPr>
                <w:rFonts w:ascii="Times New Roman" w:hAnsi="Times New Roman" w:cs="Times New Roman"/>
                <w:color w:val="000000"/>
                <w:sz w:val="22"/>
                <w:szCs w:val="22"/>
              </w:rPr>
              <w:t>-</w:t>
            </w:r>
          </w:p>
        </w:tc>
        <w:tc>
          <w:tcPr>
            <w:tcW w:w="284" w:type="dxa"/>
            <w:vAlign w:val="bottom"/>
          </w:tcPr>
          <w:p w:rsidR="00257938" w:rsidRPr="00CA1E73" w:rsidRDefault="00257938"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257938" w:rsidRPr="00CA1E73" w:rsidRDefault="00257938"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A1E73">
              <w:rPr>
                <w:rFonts w:ascii="Times New Roman" w:hAnsi="Times New Roman" w:cs="Times New Roman"/>
                <w:color w:val="000000"/>
                <w:sz w:val="22"/>
                <w:szCs w:val="22"/>
              </w:rPr>
              <w:t>-</w:t>
            </w:r>
          </w:p>
        </w:tc>
        <w:tc>
          <w:tcPr>
            <w:tcW w:w="284" w:type="dxa"/>
            <w:vAlign w:val="bottom"/>
          </w:tcPr>
          <w:p w:rsidR="00257938" w:rsidRPr="00CA1E73" w:rsidRDefault="00257938"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rsidR="00257938" w:rsidRPr="00CA1E73" w:rsidRDefault="00CA1E73"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793</w:t>
            </w:r>
          </w:p>
        </w:tc>
        <w:tc>
          <w:tcPr>
            <w:tcW w:w="283" w:type="dxa"/>
            <w:vAlign w:val="bottom"/>
          </w:tcPr>
          <w:p w:rsidR="00257938" w:rsidRPr="00CA1E73" w:rsidRDefault="00257938"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257938" w:rsidRPr="00CA1E73" w:rsidRDefault="00257938"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238</w:t>
            </w:r>
          </w:p>
        </w:tc>
      </w:tr>
      <w:tr w:rsidR="00257938" w:rsidRPr="00CA1E73" w:rsidTr="00CA1E73">
        <w:tc>
          <w:tcPr>
            <w:tcW w:w="3507" w:type="dxa"/>
            <w:vAlign w:val="bottom"/>
          </w:tcPr>
          <w:p w:rsidR="00257938" w:rsidRPr="00CA1E73" w:rsidRDefault="00257938"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CA1E73">
              <w:rPr>
                <w:rFonts w:ascii="Times New Roman" w:hAnsi="Times New Roman"/>
                <w:b/>
                <w:bCs/>
                <w:sz w:val="22"/>
                <w:szCs w:val="22"/>
                <w:lang w:eastAsia="en-GB"/>
              </w:rPr>
              <w:t>Short-term loans</w:t>
            </w:r>
          </w:p>
        </w:tc>
        <w:tc>
          <w:tcPr>
            <w:tcW w:w="1277" w:type="dxa"/>
            <w:vAlign w:val="bottom"/>
          </w:tcPr>
          <w:p w:rsidR="00257938" w:rsidRPr="00CA1E73" w:rsidRDefault="00257938" w:rsidP="002F2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vAlign w:val="bottom"/>
          </w:tcPr>
          <w:p w:rsidR="00257938" w:rsidRPr="00CA1E73" w:rsidRDefault="00257938"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257938" w:rsidRPr="00CA1E73" w:rsidRDefault="00257938"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vAlign w:val="bottom"/>
          </w:tcPr>
          <w:p w:rsidR="00257938" w:rsidRPr="00CA1E73" w:rsidRDefault="00257938"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rsidR="00257938" w:rsidRPr="00CA1E73" w:rsidRDefault="00257938"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83" w:type="dxa"/>
            <w:vAlign w:val="bottom"/>
          </w:tcPr>
          <w:p w:rsidR="00257938" w:rsidRPr="00CA1E73" w:rsidRDefault="00257938"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257938" w:rsidRPr="00CA1E73" w:rsidRDefault="00257938"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r>
      <w:tr w:rsidR="00257938" w:rsidRPr="00CA1E73" w:rsidTr="00CA1E73">
        <w:tc>
          <w:tcPr>
            <w:tcW w:w="3507" w:type="dxa"/>
            <w:vAlign w:val="bottom"/>
          </w:tcPr>
          <w:p w:rsidR="00257938" w:rsidRPr="00CA1E73" w:rsidRDefault="00257938" w:rsidP="00C60E25">
            <w:pPr>
              <w:tabs>
                <w:tab w:val="clear" w:pos="2580"/>
                <w:tab w:val="clear" w:pos="2807"/>
                <w:tab w:val="left" w:pos="2790"/>
              </w:tabs>
              <w:rPr>
                <w:rFonts w:ascii="Angsana New" w:hAnsi="Angsana New"/>
                <w:sz w:val="30"/>
                <w:szCs w:val="30"/>
                <w:cs/>
                <w:lang w:eastAsia="en-GB"/>
              </w:rPr>
            </w:pPr>
            <w:r w:rsidRPr="00CA1E73">
              <w:rPr>
                <w:rFonts w:ascii="Times New Roman" w:hAnsi="Times New Roman"/>
                <w:sz w:val="22"/>
                <w:szCs w:val="22"/>
                <w:lang w:eastAsia="en-GB"/>
              </w:rPr>
              <w:t>Subsidiary</w:t>
            </w:r>
            <w:r w:rsidRPr="00CA1E73">
              <w:rPr>
                <w:rFonts w:ascii="Angsana New" w:hAnsi="Angsana New" w:hint="cs"/>
                <w:sz w:val="30"/>
                <w:szCs w:val="30"/>
                <w:cs/>
                <w:lang w:eastAsia="en-GB"/>
              </w:rPr>
              <w:t xml:space="preserve"> </w:t>
            </w:r>
            <w:r w:rsidRPr="00CA1E73">
              <w:rPr>
                <w:rFonts w:ascii="Times New Roman" w:hAnsi="Times New Roman"/>
                <w:sz w:val="22"/>
                <w:szCs w:val="22"/>
                <w:lang w:eastAsia="en-GB"/>
              </w:rPr>
              <w:t xml:space="preserve">(interest rate at </w:t>
            </w:r>
            <w:r w:rsidR="00EC4023">
              <w:rPr>
                <w:rFonts w:ascii="Times New Roman" w:hAnsi="Times New Roman"/>
                <w:sz w:val="22"/>
                <w:szCs w:val="22"/>
                <w:lang w:eastAsia="en-GB"/>
              </w:rPr>
              <w:t xml:space="preserve">7.0% and </w:t>
            </w:r>
            <w:r w:rsidRPr="00CA1E73">
              <w:rPr>
                <w:rFonts w:ascii="Times New Roman" w:hAnsi="Times New Roman"/>
                <w:sz w:val="22"/>
                <w:szCs w:val="22"/>
                <w:lang w:eastAsia="en-GB"/>
              </w:rPr>
              <w:t>7.5% p.a. and</w:t>
            </w:r>
            <w:r w:rsidRPr="00CA1E73">
              <w:rPr>
                <w:rFonts w:ascii="Times New Roman" w:hAnsi="Times New Roman" w:cs="Cordia New"/>
                <w:sz w:val="22"/>
                <w:szCs w:val="22"/>
                <w:lang w:eastAsia="en-GB"/>
              </w:rPr>
              <w:t xml:space="preserve"> due at call</w:t>
            </w:r>
            <w:r w:rsidRPr="00CA1E73">
              <w:rPr>
                <w:rFonts w:ascii="Times New Roman" w:hAnsi="Times New Roman"/>
                <w:sz w:val="22"/>
                <w:szCs w:val="22"/>
                <w:lang w:eastAsia="en-GB"/>
              </w:rPr>
              <w:t>)</w:t>
            </w:r>
          </w:p>
        </w:tc>
        <w:tc>
          <w:tcPr>
            <w:tcW w:w="1277" w:type="dxa"/>
            <w:tcBorders>
              <w:bottom w:val="single" w:sz="4" w:space="0" w:color="auto"/>
            </w:tcBorders>
            <w:vAlign w:val="bottom"/>
          </w:tcPr>
          <w:p w:rsidR="00257938" w:rsidRPr="00CA1E73" w:rsidRDefault="00257938"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A1E73">
              <w:rPr>
                <w:rFonts w:ascii="Times New Roman" w:hAnsi="Times New Roman" w:cs="Times New Roman"/>
                <w:color w:val="000000"/>
                <w:sz w:val="22"/>
                <w:szCs w:val="22"/>
              </w:rPr>
              <w:t>-</w:t>
            </w:r>
          </w:p>
        </w:tc>
        <w:tc>
          <w:tcPr>
            <w:tcW w:w="284" w:type="dxa"/>
            <w:vAlign w:val="bottom"/>
          </w:tcPr>
          <w:p w:rsidR="00257938" w:rsidRPr="00CA1E73" w:rsidRDefault="00257938"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bottom w:val="single" w:sz="4" w:space="0" w:color="auto"/>
            </w:tcBorders>
            <w:vAlign w:val="bottom"/>
          </w:tcPr>
          <w:p w:rsidR="00257938" w:rsidRPr="00CA1E73" w:rsidRDefault="00257938"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A1E73">
              <w:rPr>
                <w:rFonts w:ascii="Times New Roman" w:hAnsi="Times New Roman" w:cs="Times New Roman"/>
                <w:color w:val="000000"/>
                <w:sz w:val="22"/>
                <w:szCs w:val="22"/>
              </w:rPr>
              <w:t>-</w:t>
            </w:r>
          </w:p>
        </w:tc>
        <w:tc>
          <w:tcPr>
            <w:tcW w:w="284" w:type="dxa"/>
            <w:vAlign w:val="bottom"/>
          </w:tcPr>
          <w:p w:rsidR="00257938" w:rsidRPr="00CA1E73" w:rsidRDefault="00257938"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bottom w:val="single" w:sz="4" w:space="0" w:color="auto"/>
            </w:tcBorders>
            <w:vAlign w:val="bottom"/>
          </w:tcPr>
          <w:p w:rsidR="00257938" w:rsidRPr="00CA1E73" w:rsidRDefault="00257938" w:rsidP="00CA1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cs/>
              </w:rPr>
              <w:t>4</w:t>
            </w:r>
            <w:r w:rsidR="00CA1E73" w:rsidRPr="00CA1E73">
              <w:rPr>
                <w:rFonts w:ascii="Times New Roman" w:hAnsi="Times New Roman" w:cstheme="minorBidi"/>
                <w:color w:val="000000"/>
                <w:sz w:val="22"/>
                <w:szCs w:val="22"/>
              </w:rPr>
              <w:t>8</w:t>
            </w:r>
            <w:r w:rsidRPr="00CA1E73">
              <w:rPr>
                <w:rFonts w:ascii="Times New Roman" w:hAnsi="Times New Roman" w:cs="Times New Roman"/>
                <w:color w:val="000000"/>
                <w:sz w:val="22"/>
                <w:szCs w:val="22"/>
              </w:rPr>
              <w:t>,</w:t>
            </w:r>
            <w:r w:rsidR="00CA1E73" w:rsidRPr="00CA1E73">
              <w:rPr>
                <w:rFonts w:ascii="Times New Roman" w:hAnsi="Times New Roman" w:cs="Times New Roman"/>
                <w:color w:val="000000"/>
                <w:sz w:val="22"/>
                <w:szCs w:val="22"/>
              </w:rPr>
              <w:t>7</w:t>
            </w:r>
            <w:r w:rsidRPr="00CA1E73">
              <w:rPr>
                <w:rFonts w:ascii="Times New Roman" w:hAnsi="Times New Roman" w:cs="Times New Roman"/>
                <w:color w:val="000000"/>
                <w:sz w:val="22"/>
                <w:szCs w:val="22"/>
              </w:rPr>
              <w:t>00</w:t>
            </w:r>
          </w:p>
        </w:tc>
        <w:tc>
          <w:tcPr>
            <w:tcW w:w="283" w:type="dxa"/>
            <w:vAlign w:val="bottom"/>
          </w:tcPr>
          <w:p w:rsidR="00257938" w:rsidRPr="00CA1E73" w:rsidRDefault="00257938"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single" w:sz="4" w:space="0" w:color="auto"/>
            </w:tcBorders>
            <w:vAlign w:val="bottom"/>
          </w:tcPr>
          <w:p w:rsidR="00257938" w:rsidRPr="00CA1E73" w:rsidRDefault="00257938"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cs/>
              </w:rPr>
              <w:t>40</w:t>
            </w:r>
            <w:r w:rsidRPr="00CA1E73">
              <w:rPr>
                <w:rFonts w:ascii="Times New Roman" w:hAnsi="Times New Roman" w:cs="Times New Roman"/>
                <w:color w:val="000000"/>
                <w:sz w:val="22"/>
                <w:szCs w:val="22"/>
              </w:rPr>
              <w:t>,000</w:t>
            </w:r>
          </w:p>
        </w:tc>
      </w:tr>
      <w:tr w:rsidR="00257938" w:rsidRPr="00E36E49" w:rsidTr="00CA1E73">
        <w:tc>
          <w:tcPr>
            <w:tcW w:w="3507" w:type="dxa"/>
            <w:vAlign w:val="bottom"/>
          </w:tcPr>
          <w:p w:rsidR="00257938" w:rsidRPr="00CA1E73" w:rsidRDefault="00257938"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CA1E73">
              <w:rPr>
                <w:rFonts w:ascii="Times New Roman" w:hAnsi="Times New Roman"/>
                <w:sz w:val="22"/>
                <w:szCs w:val="22"/>
                <w:lang w:eastAsia="en-GB"/>
              </w:rPr>
              <w:t>Total</w:t>
            </w:r>
          </w:p>
        </w:tc>
        <w:tc>
          <w:tcPr>
            <w:tcW w:w="1277" w:type="dxa"/>
            <w:tcBorders>
              <w:top w:val="single" w:sz="4" w:space="0" w:color="auto"/>
              <w:bottom w:val="double" w:sz="4" w:space="0" w:color="auto"/>
            </w:tcBorders>
            <w:vAlign w:val="bottom"/>
          </w:tcPr>
          <w:p w:rsidR="00257938" w:rsidRPr="00CA1E73" w:rsidRDefault="00257938"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A1E73">
              <w:rPr>
                <w:rFonts w:ascii="Times New Roman" w:hAnsi="Times New Roman" w:cs="Times New Roman"/>
                <w:color w:val="000000"/>
                <w:sz w:val="22"/>
                <w:szCs w:val="22"/>
              </w:rPr>
              <w:t>-</w:t>
            </w:r>
          </w:p>
        </w:tc>
        <w:tc>
          <w:tcPr>
            <w:tcW w:w="284" w:type="dxa"/>
            <w:vAlign w:val="bottom"/>
          </w:tcPr>
          <w:p w:rsidR="00257938" w:rsidRPr="00CA1E73" w:rsidRDefault="00257938"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single" w:sz="4" w:space="0" w:color="auto"/>
              <w:bottom w:val="double" w:sz="4" w:space="0" w:color="auto"/>
            </w:tcBorders>
            <w:vAlign w:val="bottom"/>
          </w:tcPr>
          <w:p w:rsidR="00257938" w:rsidRPr="00CA1E73" w:rsidRDefault="00257938"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A1E73">
              <w:rPr>
                <w:rFonts w:ascii="Times New Roman" w:hAnsi="Times New Roman" w:cs="Times New Roman"/>
                <w:color w:val="000000"/>
                <w:sz w:val="22"/>
                <w:szCs w:val="22"/>
              </w:rPr>
              <w:t>-</w:t>
            </w:r>
          </w:p>
        </w:tc>
        <w:tc>
          <w:tcPr>
            <w:tcW w:w="284" w:type="dxa"/>
            <w:vAlign w:val="bottom"/>
          </w:tcPr>
          <w:p w:rsidR="00257938" w:rsidRPr="00CA1E73" w:rsidRDefault="00257938"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top w:val="single" w:sz="4" w:space="0" w:color="auto"/>
              <w:bottom w:val="double" w:sz="4" w:space="0" w:color="auto"/>
            </w:tcBorders>
            <w:vAlign w:val="bottom"/>
          </w:tcPr>
          <w:p w:rsidR="00257938" w:rsidRPr="00CA1E73" w:rsidRDefault="00CA1E73" w:rsidP="00CA1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CA1E73">
              <w:rPr>
                <w:rFonts w:ascii="Times New Roman" w:hAnsi="Times New Roman" w:cs="Times New Roman"/>
                <w:color w:val="000000"/>
                <w:sz w:val="22"/>
                <w:szCs w:val="22"/>
                <w:cs/>
              </w:rPr>
              <w:t>4</w:t>
            </w:r>
            <w:r w:rsidRPr="00CA1E73">
              <w:rPr>
                <w:rFonts w:ascii="Times New Roman" w:hAnsi="Times New Roman" w:cstheme="minorBidi"/>
                <w:color w:val="000000"/>
                <w:sz w:val="22"/>
                <w:szCs w:val="22"/>
              </w:rPr>
              <w:t>9</w:t>
            </w:r>
            <w:r w:rsidRPr="00CA1E73">
              <w:rPr>
                <w:rFonts w:ascii="Times New Roman" w:hAnsi="Times New Roman" w:cs="Times New Roman"/>
                <w:color w:val="000000"/>
                <w:sz w:val="22"/>
                <w:szCs w:val="22"/>
              </w:rPr>
              <w:t>,493</w:t>
            </w:r>
          </w:p>
        </w:tc>
        <w:tc>
          <w:tcPr>
            <w:tcW w:w="283" w:type="dxa"/>
            <w:vAlign w:val="bottom"/>
          </w:tcPr>
          <w:p w:rsidR="00257938" w:rsidRPr="00CA1E73" w:rsidRDefault="00257938"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257938" w:rsidRPr="002F2599" w:rsidRDefault="00257938"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CA1E73">
              <w:rPr>
                <w:rFonts w:ascii="Times New Roman" w:hAnsi="Times New Roman" w:cs="Times New Roman"/>
                <w:color w:val="000000"/>
                <w:sz w:val="22"/>
                <w:szCs w:val="22"/>
                <w:cs/>
              </w:rPr>
              <w:t>40</w:t>
            </w:r>
            <w:r w:rsidRPr="00CA1E73">
              <w:rPr>
                <w:rFonts w:ascii="Times New Roman" w:hAnsi="Times New Roman" w:cs="Times New Roman"/>
                <w:color w:val="000000"/>
                <w:sz w:val="22"/>
                <w:szCs w:val="22"/>
              </w:rPr>
              <w:t>,238</w:t>
            </w:r>
          </w:p>
        </w:tc>
      </w:tr>
    </w:tbl>
    <w:p w:rsidR="00257938" w:rsidRDefault="00257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836BAE" w:rsidRPr="00E36E49" w:rsidRDefault="005172F4" w:rsidP="00836BAE">
      <w:pPr>
        <w:rPr>
          <w:rFonts w:ascii="Times New Roman" w:hAnsi="Times New Roman" w:cs="Times New Roman"/>
          <w:sz w:val="22"/>
          <w:szCs w:val="22"/>
          <w:lang w:eastAsia="en-GB"/>
        </w:rPr>
      </w:pPr>
      <w:r w:rsidRPr="00E36E49">
        <w:rPr>
          <w:rFonts w:ascii="Times New Roman" w:hAnsi="Times New Roman" w:cs="Times New Roman"/>
          <w:sz w:val="22"/>
          <w:szCs w:val="22"/>
        </w:rPr>
        <w:t>Movements of short-term loan</w:t>
      </w:r>
      <w:r w:rsidR="009227CE" w:rsidRPr="00E36E49">
        <w:rPr>
          <w:rFonts w:ascii="Times New Roman" w:hAnsi="Times New Roman" w:cs="Times New Roman"/>
          <w:sz w:val="22"/>
          <w:szCs w:val="22"/>
        </w:rPr>
        <w:t xml:space="preserve">s to and </w:t>
      </w:r>
      <w:r w:rsidRPr="00E36E49">
        <w:rPr>
          <w:rFonts w:ascii="Times New Roman" w:hAnsi="Times New Roman" w:cs="Times New Roman"/>
          <w:sz w:val="22"/>
          <w:szCs w:val="22"/>
        </w:rPr>
        <w:t xml:space="preserve">from related parties during the </w:t>
      </w:r>
      <w:r w:rsidR="0031252A" w:rsidRPr="00E36E49">
        <w:rPr>
          <w:rFonts w:ascii="Times New Roman" w:hAnsi="Times New Roman" w:cs="Times New Roman"/>
          <w:sz w:val="22"/>
          <w:szCs w:val="22"/>
        </w:rPr>
        <w:t>year</w:t>
      </w:r>
      <w:r w:rsidRPr="00E36E49">
        <w:rPr>
          <w:rFonts w:ascii="Times New Roman" w:hAnsi="Times New Roman" w:cs="Times New Roman"/>
          <w:sz w:val="22"/>
          <w:szCs w:val="22"/>
        </w:rPr>
        <w:t xml:space="preserve"> are as follows</w:t>
      </w:r>
      <w:r w:rsidRPr="00E36E49">
        <w:rPr>
          <w:rFonts w:ascii="Times New Roman" w:hAnsi="Times New Roman" w:cs="Times New Roman"/>
          <w:sz w:val="22"/>
          <w:szCs w:val="22"/>
          <w:lang w:eastAsia="en-GB"/>
        </w:rPr>
        <w:t>:</w:t>
      </w:r>
    </w:p>
    <w:p w:rsidR="00B71814" w:rsidRPr="00E36E49" w:rsidRDefault="00B71814" w:rsidP="00836BAE">
      <w:pPr>
        <w:rPr>
          <w:rFonts w:ascii="Times New Roman" w:hAnsi="Times New Roman" w:cs="Times New Roman"/>
          <w:sz w:val="22"/>
          <w:szCs w:val="22"/>
          <w:lang w:eastAsia="en-GB"/>
        </w:rPr>
      </w:pPr>
    </w:p>
    <w:tbl>
      <w:tblPr>
        <w:tblW w:w="5091" w:type="pct"/>
        <w:tblLook w:val="01E0"/>
      </w:tblPr>
      <w:tblGrid>
        <w:gridCol w:w="3281"/>
        <w:gridCol w:w="1382"/>
        <w:gridCol w:w="278"/>
        <w:gridCol w:w="1382"/>
        <w:gridCol w:w="278"/>
        <w:gridCol w:w="1445"/>
        <w:gridCol w:w="280"/>
        <w:gridCol w:w="1382"/>
      </w:tblGrid>
      <w:tr w:rsidR="00DA19FE" w:rsidRPr="00E36E49" w:rsidTr="00CA1E73">
        <w:tc>
          <w:tcPr>
            <w:tcW w:w="1690" w:type="pct"/>
            <w:vAlign w:val="bottom"/>
          </w:tcPr>
          <w:p w:rsidR="00DA19FE" w:rsidRPr="00E36E49" w:rsidRDefault="00DA19FE" w:rsidP="00BE1761">
            <w:pPr>
              <w:rPr>
                <w:rFonts w:ascii="Times New Roman" w:hAnsi="Times New Roman"/>
                <w:sz w:val="22"/>
                <w:szCs w:val="22"/>
                <w:lang w:eastAsia="en-GB"/>
              </w:rPr>
            </w:pPr>
          </w:p>
        </w:tc>
        <w:tc>
          <w:tcPr>
            <w:tcW w:w="3310" w:type="pct"/>
            <w:gridSpan w:val="7"/>
            <w:tcBorders>
              <w:bottom w:val="single" w:sz="4" w:space="0" w:color="auto"/>
            </w:tcBorders>
          </w:tcPr>
          <w:p w:rsidR="00DA19FE" w:rsidRPr="00E36E49" w:rsidRDefault="00DA19FE" w:rsidP="00BE1761">
            <w:pPr>
              <w:jc w:val="center"/>
              <w:rPr>
                <w:rFonts w:ascii="Times New Roman" w:hAnsi="Times New Roman"/>
                <w:sz w:val="22"/>
                <w:szCs w:val="22"/>
                <w:cs/>
                <w:lang w:eastAsia="en-GB"/>
              </w:rPr>
            </w:pPr>
            <w:r w:rsidRPr="00E36E49">
              <w:rPr>
                <w:rFonts w:ascii="Times New Roman" w:hAnsi="Times New Roman"/>
                <w:color w:val="000000"/>
                <w:sz w:val="22"/>
                <w:szCs w:val="22"/>
              </w:rPr>
              <w:t>Consolidated</w:t>
            </w:r>
            <w:r w:rsidRPr="00E36E49">
              <w:rPr>
                <w:rFonts w:ascii="Times New Roman" w:hAnsi="Times New Roman"/>
                <w:sz w:val="22"/>
                <w:szCs w:val="22"/>
                <w:lang w:eastAsia="en-GB"/>
              </w:rPr>
              <w:t xml:space="preserve"> (In Thousand Baht)</w:t>
            </w:r>
          </w:p>
        </w:tc>
      </w:tr>
      <w:tr w:rsidR="00190B8D" w:rsidRPr="00E36E49" w:rsidTr="00CA1E73">
        <w:tc>
          <w:tcPr>
            <w:tcW w:w="1690" w:type="pct"/>
            <w:vAlign w:val="bottom"/>
          </w:tcPr>
          <w:p w:rsidR="00190B8D" w:rsidRPr="00E36E49" w:rsidRDefault="00190B8D" w:rsidP="00BE1761">
            <w:pPr>
              <w:jc w:val="center"/>
              <w:rPr>
                <w:rFonts w:ascii="Times New Roman" w:hAnsi="Times New Roman"/>
                <w:sz w:val="22"/>
                <w:szCs w:val="22"/>
                <w:lang w:eastAsia="en-GB"/>
              </w:rPr>
            </w:pPr>
          </w:p>
        </w:tc>
        <w:tc>
          <w:tcPr>
            <w:tcW w:w="712" w:type="pct"/>
            <w:tcBorders>
              <w:top w:val="single" w:sz="4" w:space="0" w:color="auto"/>
            </w:tcBorders>
          </w:tcPr>
          <w:p w:rsidR="00190B8D" w:rsidRPr="00E36E49" w:rsidRDefault="00190B8D" w:rsidP="0019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December 31,</w:t>
            </w:r>
          </w:p>
        </w:tc>
        <w:tc>
          <w:tcPr>
            <w:tcW w:w="143" w:type="pct"/>
            <w:tcBorders>
              <w:top w:val="single" w:sz="4" w:space="0" w:color="auto"/>
            </w:tcBorders>
          </w:tcPr>
          <w:p w:rsidR="00190B8D" w:rsidRPr="00E36E49" w:rsidRDefault="00190B8D" w:rsidP="00BE1761">
            <w:pPr>
              <w:jc w:val="center"/>
              <w:rPr>
                <w:rFonts w:ascii="Times New Roman" w:hAnsi="Times New Roman"/>
                <w:sz w:val="22"/>
                <w:szCs w:val="22"/>
                <w:lang w:eastAsia="en-GB"/>
              </w:rPr>
            </w:pPr>
          </w:p>
        </w:tc>
        <w:tc>
          <w:tcPr>
            <w:tcW w:w="1599" w:type="pct"/>
            <w:gridSpan w:val="3"/>
            <w:tcBorders>
              <w:top w:val="single" w:sz="4" w:space="0" w:color="auto"/>
              <w:bottom w:val="single" w:sz="4" w:space="0" w:color="auto"/>
            </w:tcBorders>
            <w:vAlign w:val="bottom"/>
          </w:tcPr>
          <w:p w:rsidR="00190B8D" w:rsidRPr="00E36E49" w:rsidRDefault="00190B8D" w:rsidP="00BE1761">
            <w:pPr>
              <w:jc w:val="center"/>
              <w:rPr>
                <w:rFonts w:ascii="Times New Roman" w:hAnsi="Times New Roman"/>
                <w:sz w:val="22"/>
                <w:szCs w:val="22"/>
                <w:lang w:eastAsia="en-GB"/>
              </w:rPr>
            </w:pPr>
            <w:r>
              <w:rPr>
                <w:rFonts w:ascii="Times New Roman" w:hAnsi="Times New Roman"/>
                <w:sz w:val="22"/>
                <w:szCs w:val="22"/>
                <w:lang w:eastAsia="en-GB"/>
              </w:rPr>
              <w:t>Movements during the year</w:t>
            </w:r>
          </w:p>
        </w:tc>
        <w:tc>
          <w:tcPr>
            <w:tcW w:w="144" w:type="pct"/>
            <w:tcBorders>
              <w:top w:val="single" w:sz="4" w:space="0" w:color="auto"/>
            </w:tcBorders>
          </w:tcPr>
          <w:p w:rsidR="00190B8D" w:rsidRPr="00E36E49" w:rsidRDefault="00190B8D" w:rsidP="00BE1761">
            <w:pPr>
              <w:jc w:val="center"/>
              <w:rPr>
                <w:rFonts w:ascii="Times New Roman" w:hAnsi="Times New Roman"/>
                <w:sz w:val="22"/>
                <w:szCs w:val="22"/>
                <w:lang w:eastAsia="en-GB"/>
              </w:rPr>
            </w:pPr>
          </w:p>
        </w:tc>
        <w:tc>
          <w:tcPr>
            <w:tcW w:w="712" w:type="pct"/>
            <w:tcBorders>
              <w:top w:val="single" w:sz="4" w:space="0" w:color="auto"/>
            </w:tcBorders>
          </w:tcPr>
          <w:p w:rsidR="00190B8D" w:rsidRPr="00E36E49" w:rsidRDefault="00190B8D" w:rsidP="0019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December 31,</w:t>
            </w:r>
          </w:p>
        </w:tc>
      </w:tr>
      <w:tr w:rsidR="00257938" w:rsidRPr="00E36E49" w:rsidTr="00CA1E73">
        <w:tc>
          <w:tcPr>
            <w:tcW w:w="1690" w:type="pct"/>
            <w:vAlign w:val="bottom"/>
          </w:tcPr>
          <w:p w:rsidR="00257938" w:rsidRPr="00E36E49" w:rsidRDefault="00257938" w:rsidP="00BE1761">
            <w:pPr>
              <w:jc w:val="center"/>
              <w:rPr>
                <w:rFonts w:ascii="Times New Roman" w:hAnsi="Times New Roman"/>
                <w:sz w:val="22"/>
                <w:szCs w:val="22"/>
                <w:lang w:eastAsia="en-GB"/>
              </w:rPr>
            </w:pPr>
          </w:p>
        </w:tc>
        <w:tc>
          <w:tcPr>
            <w:tcW w:w="712" w:type="pct"/>
            <w:tcBorders>
              <w:bottom w:val="single" w:sz="4" w:space="0" w:color="auto"/>
            </w:tcBorders>
          </w:tcPr>
          <w:p w:rsidR="00257938" w:rsidRPr="00E36E49" w:rsidRDefault="00257938" w:rsidP="00E2308F">
            <w:pPr>
              <w:jc w:val="center"/>
              <w:rPr>
                <w:rFonts w:ascii="Times New Roman" w:hAnsi="Times New Roman"/>
                <w:sz w:val="22"/>
                <w:szCs w:val="22"/>
                <w:lang w:eastAsia="en-GB"/>
              </w:rPr>
            </w:pPr>
            <w:r w:rsidRPr="00E36E49">
              <w:rPr>
                <w:rFonts w:ascii="Times New Roman" w:hAnsi="Times New Roman" w:cs="Times New Roman"/>
                <w:sz w:val="22"/>
                <w:szCs w:val="22"/>
              </w:rPr>
              <w:t>201</w:t>
            </w:r>
            <w:r>
              <w:rPr>
                <w:rFonts w:ascii="Times New Roman" w:hAnsi="Times New Roman" w:cs="Times New Roman"/>
                <w:sz w:val="22"/>
                <w:szCs w:val="22"/>
              </w:rPr>
              <w:t>8</w:t>
            </w:r>
          </w:p>
        </w:tc>
        <w:tc>
          <w:tcPr>
            <w:tcW w:w="143" w:type="pct"/>
            <w:vMerge w:val="restart"/>
          </w:tcPr>
          <w:p w:rsidR="00257938" w:rsidRPr="00E36E49" w:rsidRDefault="00257938" w:rsidP="00BE1761">
            <w:pPr>
              <w:jc w:val="center"/>
              <w:rPr>
                <w:rFonts w:ascii="Times New Roman" w:hAnsi="Times New Roman"/>
                <w:sz w:val="22"/>
                <w:szCs w:val="22"/>
                <w:lang w:eastAsia="en-GB"/>
              </w:rPr>
            </w:pPr>
          </w:p>
        </w:tc>
        <w:tc>
          <w:tcPr>
            <w:tcW w:w="712" w:type="pct"/>
            <w:tcBorders>
              <w:top w:val="single" w:sz="4" w:space="0" w:color="auto"/>
              <w:bottom w:val="single" w:sz="4" w:space="0" w:color="auto"/>
            </w:tcBorders>
            <w:vAlign w:val="bottom"/>
          </w:tcPr>
          <w:p w:rsidR="00257938" w:rsidRPr="00E36E49" w:rsidRDefault="00257938" w:rsidP="00BE1761">
            <w:pPr>
              <w:jc w:val="center"/>
              <w:rPr>
                <w:rFonts w:ascii="Times New Roman" w:hAnsi="Times New Roman"/>
                <w:sz w:val="22"/>
                <w:szCs w:val="22"/>
                <w:cs/>
                <w:lang w:eastAsia="en-GB"/>
              </w:rPr>
            </w:pPr>
            <w:r w:rsidRPr="00E36E49">
              <w:rPr>
                <w:rFonts w:ascii="Times New Roman" w:hAnsi="Times New Roman"/>
                <w:sz w:val="22"/>
                <w:szCs w:val="22"/>
                <w:lang w:eastAsia="en-GB"/>
              </w:rPr>
              <w:t>Increase</w:t>
            </w:r>
          </w:p>
        </w:tc>
        <w:tc>
          <w:tcPr>
            <w:tcW w:w="143" w:type="pct"/>
            <w:vMerge w:val="restart"/>
            <w:tcBorders>
              <w:top w:val="single" w:sz="4" w:space="0" w:color="auto"/>
            </w:tcBorders>
            <w:vAlign w:val="bottom"/>
          </w:tcPr>
          <w:p w:rsidR="00257938" w:rsidRPr="00E36E49" w:rsidRDefault="00257938" w:rsidP="00BE1761">
            <w:pPr>
              <w:jc w:val="center"/>
              <w:rPr>
                <w:rFonts w:ascii="Times New Roman" w:hAnsi="Times New Roman"/>
                <w:sz w:val="22"/>
                <w:szCs w:val="22"/>
                <w:lang w:eastAsia="en-GB"/>
              </w:rPr>
            </w:pPr>
          </w:p>
        </w:tc>
        <w:tc>
          <w:tcPr>
            <w:tcW w:w="744" w:type="pct"/>
            <w:tcBorders>
              <w:top w:val="single" w:sz="4" w:space="0" w:color="auto"/>
              <w:bottom w:val="single" w:sz="4" w:space="0" w:color="auto"/>
            </w:tcBorders>
            <w:vAlign w:val="bottom"/>
          </w:tcPr>
          <w:p w:rsidR="00257938" w:rsidRPr="00E36E49" w:rsidRDefault="00257938" w:rsidP="00BE1761">
            <w:pPr>
              <w:jc w:val="center"/>
              <w:rPr>
                <w:rFonts w:ascii="Times New Roman" w:hAnsi="Times New Roman"/>
                <w:sz w:val="22"/>
                <w:szCs w:val="22"/>
                <w:lang w:eastAsia="en-GB"/>
              </w:rPr>
            </w:pPr>
            <w:r w:rsidRPr="00E36E49">
              <w:rPr>
                <w:rFonts w:ascii="Times New Roman" w:hAnsi="Times New Roman"/>
                <w:sz w:val="22"/>
                <w:szCs w:val="22"/>
                <w:lang w:eastAsia="en-GB"/>
              </w:rPr>
              <w:t>Decrease</w:t>
            </w:r>
          </w:p>
        </w:tc>
        <w:tc>
          <w:tcPr>
            <w:tcW w:w="144" w:type="pct"/>
            <w:vMerge w:val="restart"/>
          </w:tcPr>
          <w:p w:rsidR="00257938" w:rsidRPr="00E36E49" w:rsidRDefault="00257938" w:rsidP="00BE1761">
            <w:pPr>
              <w:jc w:val="center"/>
              <w:rPr>
                <w:rFonts w:ascii="Times New Roman" w:hAnsi="Times New Roman"/>
                <w:sz w:val="22"/>
                <w:szCs w:val="22"/>
                <w:lang w:eastAsia="en-GB"/>
              </w:rPr>
            </w:pPr>
          </w:p>
        </w:tc>
        <w:tc>
          <w:tcPr>
            <w:tcW w:w="712" w:type="pct"/>
            <w:tcBorders>
              <w:bottom w:val="single" w:sz="4" w:space="0" w:color="auto"/>
            </w:tcBorders>
          </w:tcPr>
          <w:p w:rsidR="00257938" w:rsidRPr="00E36E49" w:rsidRDefault="00257938" w:rsidP="00065DB8">
            <w:pPr>
              <w:jc w:val="center"/>
              <w:rPr>
                <w:rFonts w:ascii="Times New Roman" w:hAnsi="Times New Roman"/>
                <w:sz w:val="22"/>
                <w:szCs w:val="22"/>
                <w:lang w:eastAsia="en-GB"/>
              </w:rPr>
            </w:pPr>
            <w:r w:rsidRPr="00E36E49">
              <w:rPr>
                <w:rFonts w:ascii="Times New Roman" w:hAnsi="Times New Roman" w:cs="Times New Roman"/>
                <w:sz w:val="22"/>
                <w:szCs w:val="22"/>
              </w:rPr>
              <w:t>201</w:t>
            </w:r>
            <w:r>
              <w:rPr>
                <w:rFonts w:ascii="Times New Roman" w:hAnsi="Times New Roman" w:cs="Times New Roman"/>
                <w:sz w:val="22"/>
                <w:szCs w:val="22"/>
              </w:rPr>
              <w:t>9</w:t>
            </w:r>
          </w:p>
        </w:tc>
      </w:tr>
      <w:tr w:rsidR="00257938" w:rsidRPr="00E36E49" w:rsidTr="00CA1E73">
        <w:tc>
          <w:tcPr>
            <w:tcW w:w="1690" w:type="pct"/>
            <w:vAlign w:val="bottom"/>
          </w:tcPr>
          <w:p w:rsidR="00257938" w:rsidRPr="00E36E49" w:rsidRDefault="00257938" w:rsidP="004F197E">
            <w:pPr>
              <w:rPr>
                <w:rFonts w:ascii="Times New Roman" w:hAnsi="Times New Roman" w:cs="Times New Roman"/>
                <w:sz w:val="22"/>
                <w:szCs w:val="22"/>
                <w:lang w:eastAsia="en-GB"/>
              </w:rPr>
            </w:pPr>
            <w:r w:rsidRPr="00E36E49">
              <w:rPr>
                <w:rFonts w:ascii="Times New Roman" w:hAnsi="Times New Roman" w:cs="Times New Roman"/>
                <w:b/>
                <w:bCs/>
                <w:spacing w:val="-2"/>
                <w:sz w:val="22"/>
                <w:szCs w:val="22"/>
              </w:rPr>
              <w:t>Short-term loans</w:t>
            </w:r>
            <w:r>
              <w:rPr>
                <w:rFonts w:ascii="Times New Roman" w:hAnsi="Times New Roman" w:cs="Times New Roman"/>
                <w:b/>
                <w:bCs/>
                <w:spacing w:val="-2"/>
                <w:sz w:val="22"/>
                <w:szCs w:val="22"/>
              </w:rPr>
              <w:t xml:space="preserve"> to</w:t>
            </w:r>
          </w:p>
        </w:tc>
        <w:tc>
          <w:tcPr>
            <w:tcW w:w="712" w:type="pct"/>
            <w:tcBorders>
              <w:top w:val="single" w:sz="4" w:space="0" w:color="auto"/>
            </w:tcBorders>
          </w:tcPr>
          <w:p w:rsidR="00257938" w:rsidRPr="00E36E49" w:rsidRDefault="00257938"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p>
        </w:tc>
        <w:tc>
          <w:tcPr>
            <w:tcW w:w="143" w:type="pct"/>
            <w:vMerge/>
          </w:tcPr>
          <w:p w:rsidR="00257938" w:rsidRPr="00E36E49" w:rsidRDefault="00257938" w:rsidP="00BE1761">
            <w:pPr>
              <w:jc w:val="center"/>
              <w:rPr>
                <w:rFonts w:ascii="Times New Roman" w:hAnsi="Times New Roman"/>
                <w:sz w:val="22"/>
                <w:szCs w:val="22"/>
                <w:lang w:eastAsia="en-GB"/>
              </w:rPr>
            </w:pPr>
          </w:p>
        </w:tc>
        <w:tc>
          <w:tcPr>
            <w:tcW w:w="712" w:type="pct"/>
            <w:tcBorders>
              <w:top w:val="single" w:sz="4" w:space="0" w:color="auto"/>
            </w:tcBorders>
            <w:vAlign w:val="bottom"/>
          </w:tcPr>
          <w:p w:rsidR="00257938" w:rsidRPr="00E36E49" w:rsidRDefault="00257938" w:rsidP="00BE1761">
            <w:pPr>
              <w:jc w:val="center"/>
              <w:rPr>
                <w:rFonts w:ascii="Times New Roman" w:hAnsi="Times New Roman"/>
                <w:sz w:val="22"/>
                <w:szCs w:val="22"/>
                <w:lang w:eastAsia="en-GB"/>
              </w:rPr>
            </w:pPr>
          </w:p>
        </w:tc>
        <w:tc>
          <w:tcPr>
            <w:tcW w:w="143" w:type="pct"/>
            <w:vMerge/>
            <w:vAlign w:val="bottom"/>
          </w:tcPr>
          <w:p w:rsidR="00257938" w:rsidRPr="00E36E49" w:rsidRDefault="00257938" w:rsidP="00BE1761">
            <w:pPr>
              <w:jc w:val="center"/>
              <w:rPr>
                <w:rFonts w:ascii="Times New Roman" w:hAnsi="Times New Roman"/>
                <w:sz w:val="22"/>
                <w:szCs w:val="22"/>
                <w:lang w:eastAsia="en-GB"/>
              </w:rPr>
            </w:pPr>
          </w:p>
        </w:tc>
        <w:tc>
          <w:tcPr>
            <w:tcW w:w="744" w:type="pct"/>
            <w:tcBorders>
              <w:top w:val="single" w:sz="4" w:space="0" w:color="auto"/>
            </w:tcBorders>
            <w:vAlign w:val="bottom"/>
          </w:tcPr>
          <w:p w:rsidR="00257938" w:rsidRPr="00E36E49" w:rsidRDefault="00257938" w:rsidP="00BE1761">
            <w:pPr>
              <w:jc w:val="center"/>
              <w:rPr>
                <w:rFonts w:ascii="Times New Roman" w:hAnsi="Times New Roman"/>
                <w:sz w:val="22"/>
                <w:szCs w:val="22"/>
                <w:lang w:eastAsia="en-GB"/>
              </w:rPr>
            </w:pPr>
          </w:p>
        </w:tc>
        <w:tc>
          <w:tcPr>
            <w:tcW w:w="144" w:type="pct"/>
            <w:vMerge/>
          </w:tcPr>
          <w:p w:rsidR="00257938" w:rsidRPr="00E36E49" w:rsidRDefault="00257938" w:rsidP="00BE1761">
            <w:pPr>
              <w:jc w:val="center"/>
              <w:rPr>
                <w:rFonts w:ascii="Times New Roman" w:hAnsi="Times New Roman"/>
                <w:sz w:val="22"/>
                <w:szCs w:val="22"/>
                <w:lang w:eastAsia="en-GB"/>
              </w:rPr>
            </w:pPr>
          </w:p>
        </w:tc>
        <w:tc>
          <w:tcPr>
            <w:tcW w:w="712" w:type="pct"/>
            <w:tcBorders>
              <w:top w:val="single" w:sz="4" w:space="0" w:color="auto"/>
            </w:tcBorders>
          </w:tcPr>
          <w:p w:rsidR="00257938" w:rsidRPr="00E36E49" w:rsidRDefault="00257938" w:rsidP="00BE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p>
        </w:tc>
      </w:tr>
      <w:tr w:rsidR="00257938" w:rsidRPr="00E36E49" w:rsidTr="00CA1E73">
        <w:tc>
          <w:tcPr>
            <w:tcW w:w="1690" w:type="pct"/>
            <w:vAlign w:val="bottom"/>
          </w:tcPr>
          <w:p w:rsidR="00257938" w:rsidRPr="00CA1E73" w:rsidRDefault="00257938" w:rsidP="00CB037F">
            <w:pPr>
              <w:pStyle w:val="Preformatted"/>
              <w:tabs>
                <w:tab w:val="clear" w:pos="959"/>
                <w:tab w:val="clear" w:pos="9590"/>
              </w:tabs>
              <w:rPr>
                <w:rFonts w:cs="Times New Roman"/>
                <w:sz w:val="22"/>
                <w:szCs w:val="22"/>
                <w:lang w:eastAsia="en-GB"/>
              </w:rPr>
            </w:pPr>
            <w:r w:rsidRPr="00CA1E73">
              <w:rPr>
                <w:rFonts w:cs="Times New Roman"/>
                <w:sz w:val="22"/>
                <w:szCs w:val="22"/>
              </w:rPr>
              <w:t>Green Earth Power (Thailand)    Co., Ltd.</w:t>
            </w:r>
          </w:p>
        </w:tc>
        <w:tc>
          <w:tcPr>
            <w:tcW w:w="712" w:type="pct"/>
            <w:vAlign w:val="bottom"/>
          </w:tcPr>
          <w:p w:rsidR="00257938" w:rsidRPr="00CA1E73" w:rsidRDefault="00257938" w:rsidP="00E2308F">
            <w:pPr>
              <w:tabs>
                <w:tab w:val="clear" w:pos="454"/>
                <w:tab w:val="clear" w:pos="680"/>
                <w:tab w:val="left" w:pos="0"/>
              </w:tabs>
              <w:ind w:right="170"/>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1,161</w:t>
            </w:r>
          </w:p>
        </w:tc>
        <w:tc>
          <w:tcPr>
            <w:tcW w:w="143" w:type="pct"/>
            <w:vAlign w:val="bottom"/>
          </w:tcPr>
          <w:p w:rsidR="00257938" w:rsidRPr="00CA1E73" w:rsidRDefault="00257938" w:rsidP="002226DE">
            <w:pPr>
              <w:tabs>
                <w:tab w:val="clear" w:pos="454"/>
                <w:tab w:val="clear" w:pos="680"/>
                <w:tab w:val="left" w:pos="0"/>
              </w:tabs>
              <w:ind w:right="170"/>
              <w:jc w:val="right"/>
              <w:rPr>
                <w:rFonts w:ascii="Times New Roman" w:hAnsi="Times New Roman" w:cs="Times New Roman"/>
                <w:color w:val="000000"/>
                <w:sz w:val="22"/>
                <w:szCs w:val="22"/>
              </w:rPr>
            </w:pPr>
          </w:p>
        </w:tc>
        <w:tc>
          <w:tcPr>
            <w:tcW w:w="712" w:type="pct"/>
            <w:vAlign w:val="bottom"/>
          </w:tcPr>
          <w:p w:rsidR="00257938" w:rsidRPr="00CA1E73" w:rsidRDefault="00257938" w:rsidP="00DF5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 xml:space="preserve">     -</w:t>
            </w:r>
            <w:r w:rsidRPr="00CA1E73">
              <w:rPr>
                <w:rFonts w:ascii="Times New Roman" w:hAnsi="Times New Roman" w:cs="Times New Roman"/>
                <w:color w:val="000000"/>
                <w:sz w:val="22"/>
                <w:szCs w:val="22"/>
              </w:rPr>
              <w:tab/>
            </w:r>
          </w:p>
        </w:tc>
        <w:tc>
          <w:tcPr>
            <w:tcW w:w="143" w:type="pct"/>
            <w:vAlign w:val="bottom"/>
          </w:tcPr>
          <w:p w:rsidR="00257938" w:rsidRPr="00CA1E73" w:rsidRDefault="00257938" w:rsidP="002226DE">
            <w:pPr>
              <w:tabs>
                <w:tab w:val="clear" w:pos="454"/>
                <w:tab w:val="clear" w:pos="680"/>
                <w:tab w:val="left" w:pos="0"/>
              </w:tabs>
              <w:ind w:right="170"/>
              <w:jc w:val="right"/>
              <w:rPr>
                <w:rFonts w:ascii="Times New Roman" w:hAnsi="Times New Roman" w:cs="Times New Roman"/>
                <w:color w:val="000000"/>
                <w:sz w:val="22"/>
                <w:szCs w:val="22"/>
              </w:rPr>
            </w:pPr>
          </w:p>
        </w:tc>
        <w:tc>
          <w:tcPr>
            <w:tcW w:w="744" w:type="pct"/>
            <w:vAlign w:val="bottom"/>
          </w:tcPr>
          <w:p w:rsidR="00257938" w:rsidRPr="00CA1E73" w:rsidRDefault="00257938" w:rsidP="00222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 xml:space="preserve">     -</w:t>
            </w:r>
            <w:r w:rsidRPr="00CA1E73">
              <w:rPr>
                <w:rFonts w:ascii="Times New Roman" w:hAnsi="Times New Roman" w:cs="Times New Roman"/>
                <w:color w:val="000000"/>
                <w:sz w:val="22"/>
                <w:szCs w:val="22"/>
              </w:rPr>
              <w:tab/>
            </w:r>
          </w:p>
        </w:tc>
        <w:tc>
          <w:tcPr>
            <w:tcW w:w="144" w:type="pct"/>
            <w:vAlign w:val="bottom"/>
          </w:tcPr>
          <w:p w:rsidR="00257938" w:rsidRPr="00CA1E73" w:rsidRDefault="00257938" w:rsidP="002226DE">
            <w:pPr>
              <w:tabs>
                <w:tab w:val="clear" w:pos="454"/>
                <w:tab w:val="clear" w:pos="680"/>
                <w:tab w:val="left" w:pos="0"/>
              </w:tabs>
              <w:ind w:right="170"/>
              <w:jc w:val="right"/>
              <w:rPr>
                <w:rFonts w:ascii="Times New Roman" w:hAnsi="Times New Roman" w:cs="Times New Roman"/>
                <w:color w:val="000000"/>
                <w:sz w:val="22"/>
                <w:szCs w:val="22"/>
              </w:rPr>
            </w:pPr>
          </w:p>
        </w:tc>
        <w:tc>
          <w:tcPr>
            <w:tcW w:w="712" w:type="pct"/>
            <w:vAlign w:val="bottom"/>
          </w:tcPr>
          <w:p w:rsidR="00257938" w:rsidRPr="00CA1E73" w:rsidRDefault="00257938" w:rsidP="002226DE">
            <w:pPr>
              <w:tabs>
                <w:tab w:val="clear" w:pos="454"/>
                <w:tab w:val="clear" w:pos="680"/>
                <w:tab w:val="left" w:pos="0"/>
              </w:tabs>
              <w:ind w:right="170"/>
              <w:jc w:val="right"/>
              <w:rPr>
                <w:rFonts w:ascii="Times New Roman" w:hAnsi="Times New Roman" w:cs="Times New Roman"/>
                <w:color w:val="000000"/>
                <w:sz w:val="22"/>
                <w:szCs w:val="22"/>
              </w:rPr>
            </w:pPr>
            <w:r w:rsidRPr="00CA1E73">
              <w:rPr>
                <w:rFonts w:ascii="Times New Roman" w:hAnsi="Times New Roman" w:cs="Times New Roman"/>
                <w:color w:val="000000"/>
                <w:sz w:val="22"/>
                <w:szCs w:val="22"/>
              </w:rPr>
              <w:t>1,161</w:t>
            </w:r>
          </w:p>
        </w:tc>
      </w:tr>
      <w:tr w:rsidR="00402E39" w:rsidRPr="00402E39" w:rsidTr="00CA1E73">
        <w:tc>
          <w:tcPr>
            <w:tcW w:w="1690" w:type="pct"/>
            <w:vAlign w:val="bottom"/>
          </w:tcPr>
          <w:p w:rsidR="00402E39" w:rsidRPr="00402E39" w:rsidRDefault="00402E39" w:rsidP="00CB037F">
            <w:pPr>
              <w:pStyle w:val="Preformatted"/>
              <w:tabs>
                <w:tab w:val="clear" w:pos="959"/>
                <w:tab w:val="clear" w:pos="9590"/>
              </w:tabs>
              <w:rPr>
                <w:rFonts w:cs="Times New Roman"/>
                <w:sz w:val="22"/>
                <w:szCs w:val="22"/>
              </w:rPr>
            </w:pPr>
            <w:r w:rsidRPr="00402E39">
              <w:rPr>
                <w:rFonts w:cs="Times New Roman"/>
                <w:sz w:val="22"/>
                <w:szCs w:val="22"/>
              </w:rPr>
              <w:t>Safe Energy Holdings Co., Ltd.</w:t>
            </w:r>
          </w:p>
        </w:tc>
        <w:tc>
          <w:tcPr>
            <w:tcW w:w="712" w:type="pct"/>
            <w:vAlign w:val="bottom"/>
          </w:tcPr>
          <w:p w:rsidR="00402E39" w:rsidRPr="00402E39" w:rsidRDefault="00402E39" w:rsidP="00E2308F">
            <w:pPr>
              <w:tabs>
                <w:tab w:val="clear" w:pos="454"/>
                <w:tab w:val="clear" w:pos="680"/>
                <w:tab w:val="left" w:pos="0"/>
              </w:tabs>
              <w:ind w:right="170"/>
              <w:jc w:val="right"/>
              <w:rPr>
                <w:rFonts w:ascii="Times New Roman" w:hAnsi="Times New Roman" w:cs="Times New Roman"/>
                <w:color w:val="000000"/>
                <w:sz w:val="22"/>
                <w:szCs w:val="22"/>
              </w:rPr>
            </w:pPr>
            <w:r w:rsidRPr="00402E39">
              <w:rPr>
                <w:rFonts w:ascii="Times New Roman" w:hAnsi="Times New Roman" w:cs="Times New Roman"/>
                <w:color w:val="000000"/>
                <w:sz w:val="22"/>
                <w:szCs w:val="22"/>
              </w:rPr>
              <w:t>12,926</w:t>
            </w:r>
          </w:p>
        </w:tc>
        <w:tc>
          <w:tcPr>
            <w:tcW w:w="143" w:type="pct"/>
            <w:vAlign w:val="bottom"/>
          </w:tcPr>
          <w:p w:rsidR="00402E39" w:rsidRPr="00402E39" w:rsidRDefault="00402E39" w:rsidP="002226DE">
            <w:pPr>
              <w:tabs>
                <w:tab w:val="clear" w:pos="454"/>
                <w:tab w:val="clear" w:pos="680"/>
                <w:tab w:val="left" w:pos="0"/>
              </w:tabs>
              <w:ind w:right="170"/>
              <w:jc w:val="right"/>
              <w:rPr>
                <w:rFonts w:ascii="Times New Roman" w:hAnsi="Times New Roman" w:cs="Times New Roman"/>
                <w:color w:val="000000"/>
                <w:sz w:val="22"/>
                <w:szCs w:val="22"/>
              </w:rPr>
            </w:pPr>
          </w:p>
        </w:tc>
        <w:tc>
          <w:tcPr>
            <w:tcW w:w="712" w:type="pct"/>
            <w:vAlign w:val="bottom"/>
          </w:tcPr>
          <w:p w:rsidR="00402E39" w:rsidRPr="00402E39" w:rsidRDefault="00402E39" w:rsidP="00402E39">
            <w:pPr>
              <w:tabs>
                <w:tab w:val="clear" w:pos="454"/>
                <w:tab w:val="clear" w:pos="680"/>
                <w:tab w:val="left" w:pos="0"/>
              </w:tabs>
              <w:ind w:right="170"/>
              <w:jc w:val="right"/>
              <w:rPr>
                <w:rFonts w:ascii="Times New Roman" w:hAnsi="Times New Roman" w:cs="Times New Roman"/>
                <w:color w:val="000000"/>
                <w:sz w:val="22"/>
                <w:szCs w:val="22"/>
              </w:rPr>
            </w:pPr>
            <w:r w:rsidRPr="00402E39">
              <w:rPr>
                <w:rFonts w:ascii="Times New Roman" w:hAnsi="Times New Roman" w:cs="Times New Roman"/>
                <w:color w:val="000000"/>
                <w:sz w:val="22"/>
                <w:szCs w:val="22"/>
              </w:rPr>
              <w:t>7,600</w:t>
            </w:r>
          </w:p>
        </w:tc>
        <w:tc>
          <w:tcPr>
            <w:tcW w:w="143" w:type="pct"/>
            <w:vAlign w:val="bottom"/>
          </w:tcPr>
          <w:p w:rsidR="00402E39" w:rsidRPr="00402E39" w:rsidRDefault="00402E39" w:rsidP="002226DE">
            <w:pPr>
              <w:tabs>
                <w:tab w:val="clear" w:pos="454"/>
                <w:tab w:val="clear" w:pos="680"/>
                <w:tab w:val="left" w:pos="0"/>
              </w:tabs>
              <w:ind w:right="170"/>
              <w:jc w:val="right"/>
              <w:rPr>
                <w:rFonts w:ascii="Times New Roman" w:hAnsi="Times New Roman" w:cs="Times New Roman"/>
                <w:color w:val="000000"/>
                <w:sz w:val="22"/>
                <w:szCs w:val="22"/>
              </w:rPr>
            </w:pPr>
          </w:p>
        </w:tc>
        <w:tc>
          <w:tcPr>
            <w:tcW w:w="744" w:type="pct"/>
            <w:vAlign w:val="bottom"/>
          </w:tcPr>
          <w:p w:rsidR="00402E39" w:rsidRPr="00402E39" w:rsidRDefault="00402E39" w:rsidP="00402E39">
            <w:pPr>
              <w:tabs>
                <w:tab w:val="clear" w:pos="454"/>
                <w:tab w:val="clear" w:pos="680"/>
                <w:tab w:val="left" w:pos="0"/>
              </w:tabs>
              <w:ind w:right="170"/>
              <w:jc w:val="right"/>
              <w:rPr>
                <w:rFonts w:ascii="Times New Roman" w:hAnsi="Times New Roman" w:cs="Times New Roman"/>
                <w:color w:val="000000"/>
                <w:sz w:val="22"/>
                <w:szCs w:val="22"/>
              </w:rPr>
            </w:pPr>
            <w:r w:rsidRPr="00402E39">
              <w:rPr>
                <w:rFonts w:ascii="Times New Roman" w:hAnsi="Times New Roman" w:cstheme="minorBidi"/>
                <w:color w:val="000000"/>
                <w:sz w:val="22"/>
                <w:szCs w:val="22"/>
              </w:rPr>
              <w:t>7</w:t>
            </w:r>
            <w:r w:rsidRPr="00402E39">
              <w:rPr>
                <w:rFonts w:ascii="Times New Roman" w:hAnsi="Times New Roman" w:cs="Times New Roman"/>
                <w:color w:val="000000"/>
                <w:sz w:val="22"/>
                <w:szCs w:val="22"/>
              </w:rPr>
              <w:t>,926</w:t>
            </w:r>
          </w:p>
        </w:tc>
        <w:tc>
          <w:tcPr>
            <w:tcW w:w="144" w:type="pct"/>
            <w:vAlign w:val="bottom"/>
          </w:tcPr>
          <w:p w:rsidR="00402E39" w:rsidRPr="00402E39" w:rsidRDefault="00402E39" w:rsidP="002226DE">
            <w:pPr>
              <w:tabs>
                <w:tab w:val="clear" w:pos="454"/>
                <w:tab w:val="clear" w:pos="680"/>
                <w:tab w:val="left" w:pos="0"/>
              </w:tabs>
              <w:ind w:right="170"/>
              <w:jc w:val="right"/>
              <w:rPr>
                <w:rFonts w:ascii="Times New Roman" w:hAnsi="Times New Roman" w:cs="Times New Roman"/>
                <w:color w:val="000000"/>
                <w:sz w:val="22"/>
                <w:szCs w:val="22"/>
              </w:rPr>
            </w:pPr>
          </w:p>
        </w:tc>
        <w:tc>
          <w:tcPr>
            <w:tcW w:w="712" w:type="pct"/>
            <w:vAlign w:val="bottom"/>
          </w:tcPr>
          <w:p w:rsidR="00402E39" w:rsidRPr="00402E39" w:rsidRDefault="00402E39" w:rsidP="00402E39">
            <w:pPr>
              <w:tabs>
                <w:tab w:val="clear" w:pos="454"/>
                <w:tab w:val="clear" w:pos="680"/>
                <w:tab w:val="left" w:pos="0"/>
              </w:tabs>
              <w:ind w:right="170"/>
              <w:jc w:val="right"/>
              <w:rPr>
                <w:rFonts w:ascii="Times New Roman" w:hAnsi="Times New Roman" w:cs="Times New Roman"/>
                <w:color w:val="000000"/>
                <w:sz w:val="22"/>
                <w:szCs w:val="22"/>
              </w:rPr>
            </w:pPr>
            <w:r w:rsidRPr="00402E39">
              <w:rPr>
                <w:rFonts w:ascii="Times New Roman" w:hAnsi="Times New Roman" w:cs="Times New Roman"/>
                <w:color w:val="000000"/>
                <w:sz w:val="22"/>
                <w:szCs w:val="22"/>
              </w:rPr>
              <w:t>12,600</w:t>
            </w:r>
          </w:p>
        </w:tc>
      </w:tr>
      <w:tr w:rsidR="00402E39" w:rsidRPr="00E36E49" w:rsidTr="00CA1E73">
        <w:tc>
          <w:tcPr>
            <w:tcW w:w="1690" w:type="pct"/>
            <w:vAlign w:val="bottom"/>
          </w:tcPr>
          <w:p w:rsidR="00402E39" w:rsidRPr="00402E39" w:rsidRDefault="00402E39" w:rsidP="00BE1761">
            <w:pPr>
              <w:rPr>
                <w:rFonts w:ascii="Times New Roman" w:hAnsi="Times New Roman"/>
                <w:sz w:val="22"/>
                <w:szCs w:val="22"/>
                <w:lang w:eastAsia="en-GB"/>
              </w:rPr>
            </w:pPr>
            <w:r w:rsidRPr="00402E39">
              <w:rPr>
                <w:rFonts w:ascii="Times New Roman" w:hAnsi="Times New Roman"/>
                <w:sz w:val="22"/>
                <w:szCs w:val="22"/>
                <w:lang w:eastAsia="en-GB"/>
              </w:rPr>
              <w:t>Director of associate</w:t>
            </w:r>
          </w:p>
        </w:tc>
        <w:tc>
          <w:tcPr>
            <w:tcW w:w="712" w:type="pct"/>
            <w:shd w:val="clear" w:color="auto" w:fill="auto"/>
            <w:vAlign w:val="bottom"/>
          </w:tcPr>
          <w:p w:rsidR="00402E39" w:rsidRPr="00402E39" w:rsidRDefault="00402E39" w:rsidP="00E2308F">
            <w:pPr>
              <w:tabs>
                <w:tab w:val="clear" w:pos="454"/>
                <w:tab w:val="clear" w:pos="680"/>
                <w:tab w:val="left" w:pos="0"/>
              </w:tabs>
              <w:ind w:right="170"/>
              <w:jc w:val="right"/>
              <w:rPr>
                <w:rFonts w:ascii="Times New Roman" w:hAnsi="Times New Roman" w:cs="Times New Roman"/>
                <w:color w:val="000000"/>
                <w:sz w:val="22"/>
                <w:szCs w:val="22"/>
              </w:rPr>
            </w:pPr>
            <w:r w:rsidRPr="00402E39">
              <w:rPr>
                <w:rFonts w:ascii="Times New Roman" w:hAnsi="Times New Roman" w:cs="Times New Roman" w:hint="cs"/>
                <w:color w:val="000000"/>
                <w:sz w:val="22"/>
                <w:szCs w:val="22"/>
                <w:cs/>
              </w:rPr>
              <w:t>50</w:t>
            </w:r>
            <w:r w:rsidRPr="00402E39">
              <w:rPr>
                <w:rFonts w:ascii="Times New Roman" w:hAnsi="Times New Roman" w:cs="Times New Roman"/>
                <w:color w:val="000000"/>
                <w:sz w:val="22"/>
                <w:szCs w:val="22"/>
              </w:rPr>
              <w:t>,000</w:t>
            </w:r>
          </w:p>
        </w:tc>
        <w:tc>
          <w:tcPr>
            <w:tcW w:w="143" w:type="pct"/>
            <w:shd w:val="clear" w:color="auto" w:fill="auto"/>
            <w:vAlign w:val="bottom"/>
          </w:tcPr>
          <w:p w:rsidR="00402E39" w:rsidRPr="00402E39" w:rsidRDefault="00402E39" w:rsidP="002226DE">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2" w:type="pct"/>
            <w:shd w:val="clear" w:color="auto" w:fill="auto"/>
            <w:vAlign w:val="bottom"/>
          </w:tcPr>
          <w:p w:rsidR="00402E39" w:rsidRPr="00402E39" w:rsidRDefault="00402E39"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02E39">
              <w:rPr>
                <w:rFonts w:ascii="Times New Roman" w:hAnsi="Times New Roman" w:cs="Times New Roman"/>
                <w:color w:val="000000"/>
                <w:sz w:val="22"/>
                <w:szCs w:val="22"/>
              </w:rPr>
              <w:t xml:space="preserve">     -</w:t>
            </w:r>
            <w:r w:rsidRPr="00402E39">
              <w:rPr>
                <w:rFonts w:ascii="Times New Roman" w:hAnsi="Times New Roman" w:cs="Times New Roman"/>
                <w:color w:val="000000"/>
                <w:sz w:val="22"/>
                <w:szCs w:val="22"/>
              </w:rPr>
              <w:tab/>
            </w:r>
          </w:p>
        </w:tc>
        <w:tc>
          <w:tcPr>
            <w:tcW w:w="143" w:type="pct"/>
            <w:shd w:val="clear" w:color="auto" w:fill="auto"/>
            <w:vAlign w:val="bottom"/>
          </w:tcPr>
          <w:p w:rsidR="00402E39" w:rsidRPr="00402E39" w:rsidRDefault="00402E39" w:rsidP="002226DE">
            <w:pPr>
              <w:tabs>
                <w:tab w:val="clear" w:pos="454"/>
                <w:tab w:val="clear" w:pos="680"/>
                <w:tab w:val="left" w:pos="0"/>
              </w:tabs>
              <w:ind w:right="170"/>
              <w:jc w:val="right"/>
              <w:rPr>
                <w:rFonts w:ascii="Times New Roman" w:hAnsi="Times New Roman" w:cs="Times New Roman"/>
                <w:color w:val="000000"/>
                <w:sz w:val="22"/>
                <w:szCs w:val="22"/>
              </w:rPr>
            </w:pPr>
          </w:p>
        </w:tc>
        <w:tc>
          <w:tcPr>
            <w:tcW w:w="744" w:type="pct"/>
            <w:shd w:val="clear" w:color="auto" w:fill="auto"/>
            <w:vAlign w:val="bottom"/>
          </w:tcPr>
          <w:p w:rsidR="00402E39" w:rsidRPr="00402E39" w:rsidRDefault="00402E39" w:rsidP="002226DE">
            <w:pPr>
              <w:tabs>
                <w:tab w:val="clear" w:pos="454"/>
                <w:tab w:val="clear" w:pos="680"/>
                <w:tab w:val="left" w:pos="0"/>
              </w:tabs>
              <w:ind w:right="170"/>
              <w:jc w:val="right"/>
              <w:rPr>
                <w:rFonts w:ascii="Times New Roman" w:hAnsi="Times New Roman" w:cs="Times New Roman"/>
                <w:color w:val="000000"/>
                <w:sz w:val="22"/>
                <w:szCs w:val="22"/>
              </w:rPr>
            </w:pPr>
            <w:r w:rsidRPr="00402E39">
              <w:rPr>
                <w:rFonts w:ascii="Times New Roman" w:hAnsi="Times New Roman" w:cstheme="minorBidi"/>
                <w:color w:val="000000"/>
                <w:sz w:val="22"/>
                <w:szCs w:val="22"/>
              </w:rPr>
              <w:t>5</w:t>
            </w:r>
            <w:r w:rsidRPr="00402E39">
              <w:rPr>
                <w:rFonts w:ascii="Times New Roman" w:hAnsi="Times New Roman" w:cs="Times New Roman" w:hint="cs"/>
                <w:color w:val="000000"/>
                <w:sz w:val="22"/>
                <w:szCs w:val="22"/>
                <w:cs/>
              </w:rPr>
              <w:t>0</w:t>
            </w:r>
            <w:r w:rsidRPr="00402E39">
              <w:rPr>
                <w:rFonts w:ascii="Times New Roman" w:hAnsi="Times New Roman" w:cs="Times New Roman"/>
                <w:color w:val="000000"/>
                <w:sz w:val="22"/>
                <w:szCs w:val="22"/>
              </w:rPr>
              <w:t>,000</w:t>
            </w:r>
          </w:p>
        </w:tc>
        <w:tc>
          <w:tcPr>
            <w:tcW w:w="144" w:type="pct"/>
            <w:shd w:val="clear" w:color="auto" w:fill="auto"/>
            <w:vAlign w:val="bottom"/>
          </w:tcPr>
          <w:p w:rsidR="00402E39" w:rsidRPr="00402E39" w:rsidRDefault="00402E39" w:rsidP="002226DE">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2" w:type="pct"/>
            <w:shd w:val="clear" w:color="auto" w:fill="auto"/>
            <w:vAlign w:val="bottom"/>
          </w:tcPr>
          <w:p w:rsidR="00402E39" w:rsidRPr="00CA1E73" w:rsidRDefault="00402E39"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02E39">
              <w:rPr>
                <w:rFonts w:ascii="Times New Roman" w:hAnsi="Times New Roman" w:cs="Times New Roman"/>
                <w:color w:val="000000"/>
                <w:sz w:val="22"/>
                <w:szCs w:val="22"/>
              </w:rPr>
              <w:t xml:space="preserve">     -</w:t>
            </w:r>
            <w:r w:rsidRPr="00CA1E73">
              <w:rPr>
                <w:rFonts w:ascii="Times New Roman" w:hAnsi="Times New Roman" w:cs="Times New Roman"/>
                <w:color w:val="000000"/>
                <w:sz w:val="22"/>
                <w:szCs w:val="22"/>
              </w:rPr>
              <w:tab/>
            </w:r>
          </w:p>
        </w:tc>
      </w:tr>
    </w:tbl>
    <w:p w:rsidR="00715CE2" w:rsidRPr="00257938" w:rsidRDefault="00715CE2">
      <w:pPr>
        <w:rPr>
          <w:rFonts w:ascii="Times New Roman" w:hAnsi="Times New Roman" w:cs="Times New Roman"/>
          <w:sz w:val="22"/>
          <w:szCs w:val="22"/>
          <w:lang w:eastAsia="en-GB"/>
        </w:rPr>
      </w:pPr>
    </w:p>
    <w:tbl>
      <w:tblPr>
        <w:tblW w:w="5091" w:type="pct"/>
        <w:tblLook w:val="01E0"/>
      </w:tblPr>
      <w:tblGrid>
        <w:gridCol w:w="3281"/>
        <w:gridCol w:w="1382"/>
        <w:gridCol w:w="278"/>
        <w:gridCol w:w="1382"/>
        <w:gridCol w:w="278"/>
        <w:gridCol w:w="1445"/>
        <w:gridCol w:w="280"/>
        <w:gridCol w:w="1382"/>
      </w:tblGrid>
      <w:tr w:rsidR="008B5631" w:rsidRPr="00E36E49" w:rsidTr="00715CE2">
        <w:tc>
          <w:tcPr>
            <w:tcW w:w="1690" w:type="pct"/>
            <w:vAlign w:val="bottom"/>
          </w:tcPr>
          <w:p w:rsidR="008B5631" w:rsidRPr="00E36E49" w:rsidRDefault="008B5631" w:rsidP="008B5631">
            <w:pPr>
              <w:rPr>
                <w:rFonts w:ascii="Times New Roman" w:hAnsi="Times New Roman"/>
                <w:sz w:val="22"/>
                <w:szCs w:val="22"/>
                <w:lang w:eastAsia="en-GB"/>
              </w:rPr>
            </w:pPr>
          </w:p>
        </w:tc>
        <w:tc>
          <w:tcPr>
            <w:tcW w:w="3310" w:type="pct"/>
            <w:gridSpan w:val="7"/>
            <w:tcBorders>
              <w:bottom w:val="single" w:sz="4" w:space="0" w:color="auto"/>
            </w:tcBorders>
          </w:tcPr>
          <w:p w:rsidR="008B5631" w:rsidRPr="00E36E49" w:rsidRDefault="008B5631" w:rsidP="008B5631">
            <w:pPr>
              <w:jc w:val="center"/>
              <w:rPr>
                <w:rFonts w:ascii="Times New Roman" w:hAnsi="Times New Roman"/>
                <w:sz w:val="22"/>
                <w:szCs w:val="22"/>
                <w:cs/>
                <w:lang w:eastAsia="en-GB"/>
              </w:rPr>
            </w:pPr>
            <w:r w:rsidRPr="00E36E49">
              <w:rPr>
                <w:rFonts w:ascii="Times New Roman" w:hAnsi="Times New Roman"/>
                <w:color w:val="000000"/>
                <w:sz w:val="22"/>
                <w:szCs w:val="22"/>
              </w:rPr>
              <w:t>Separate Financial Statement</w:t>
            </w:r>
            <w:r w:rsidRPr="00E36E49">
              <w:rPr>
                <w:rFonts w:ascii="Times New Roman" w:hAnsi="Times New Roman"/>
                <w:sz w:val="22"/>
                <w:szCs w:val="22"/>
                <w:lang w:eastAsia="en-GB"/>
              </w:rPr>
              <w:t xml:space="preserve"> (In Thousand Baht)</w:t>
            </w:r>
          </w:p>
        </w:tc>
      </w:tr>
      <w:tr w:rsidR="006975A8" w:rsidRPr="00E36E49" w:rsidTr="00A93725">
        <w:tc>
          <w:tcPr>
            <w:tcW w:w="1690" w:type="pct"/>
            <w:vAlign w:val="bottom"/>
          </w:tcPr>
          <w:p w:rsidR="006975A8" w:rsidRPr="00E36E49" w:rsidRDefault="006975A8" w:rsidP="008B5631">
            <w:pPr>
              <w:jc w:val="center"/>
              <w:rPr>
                <w:rFonts w:ascii="Times New Roman" w:hAnsi="Times New Roman"/>
                <w:sz w:val="22"/>
                <w:szCs w:val="22"/>
                <w:lang w:eastAsia="en-GB"/>
              </w:rPr>
            </w:pPr>
          </w:p>
        </w:tc>
        <w:tc>
          <w:tcPr>
            <w:tcW w:w="712" w:type="pct"/>
            <w:tcBorders>
              <w:top w:val="single" w:sz="4" w:space="0" w:color="auto"/>
            </w:tcBorders>
          </w:tcPr>
          <w:p w:rsidR="006975A8" w:rsidRPr="00E36E49" w:rsidRDefault="006975A8" w:rsidP="00A9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December 31,</w:t>
            </w:r>
          </w:p>
        </w:tc>
        <w:tc>
          <w:tcPr>
            <w:tcW w:w="143" w:type="pct"/>
            <w:tcBorders>
              <w:top w:val="single" w:sz="4" w:space="0" w:color="auto"/>
            </w:tcBorders>
          </w:tcPr>
          <w:p w:rsidR="006975A8" w:rsidRPr="00E36E49" w:rsidRDefault="006975A8" w:rsidP="008B5631">
            <w:pPr>
              <w:jc w:val="center"/>
              <w:rPr>
                <w:rFonts w:ascii="Times New Roman" w:hAnsi="Times New Roman"/>
                <w:sz w:val="22"/>
                <w:szCs w:val="22"/>
                <w:lang w:eastAsia="en-GB"/>
              </w:rPr>
            </w:pPr>
          </w:p>
        </w:tc>
        <w:tc>
          <w:tcPr>
            <w:tcW w:w="1599" w:type="pct"/>
            <w:gridSpan w:val="3"/>
            <w:tcBorders>
              <w:top w:val="single" w:sz="4" w:space="0" w:color="auto"/>
              <w:bottom w:val="single" w:sz="4" w:space="0" w:color="auto"/>
            </w:tcBorders>
            <w:vAlign w:val="bottom"/>
          </w:tcPr>
          <w:p w:rsidR="006975A8" w:rsidRPr="00E36E49" w:rsidRDefault="006975A8" w:rsidP="00E16BB9">
            <w:pPr>
              <w:jc w:val="center"/>
              <w:rPr>
                <w:rFonts w:ascii="Times New Roman" w:hAnsi="Times New Roman"/>
                <w:sz w:val="22"/>
                <w:szCs w:val="22"/>
                <w:lang w:eastAsia="en-GB"/>
              </w:rPr>
            </w:pPr>
            <w:r>
              <w:rPr>
                <w:rFonts w:ascii="Times New Roman" w:hAnsi="Times New Roman"/>
                <w:sz w:val="22"/>
                <w:szCs w:val="22"/>
                <w:lang w:eastAsia="en-GB"/>
              </w:rPr>
              <w:t>Movements during the year</w:t>
            </w:r>
          </w:p>
        </w:tc>
        <w:tc>
          <w:tcPr>
            <w:tcW w:w="144" w:type="pct"/>
            <w:tcBorders>
              <w:top w:val="single" w:sz="4" w:space="0" w:color="auto"/>
            </w:tcBorders>
          </w:tcPr>
          <w:p w:rsidR="006975A8" w:rsidRPr="00E36E49" w:rsidRDefault="006975A8" w:rsidP="008B5631">
            <w:pPr>
              <w:jc w:val="center"/>
              <w:rPr>
                <w:rFonts w:ascii="Times New Roman" w:hAnsi="Times New Roman"/>
                <w:sz w:val="22"/>
                <w:szCs w:val="22"/>
                <w:lang w:eastAsia="en-GB"/>
              </w:rPr>
            </w:pPr>
          </w:p>
        </w:tc>
        <w:tc>
          <w:tcPr>
            <w:tcW w:w="712" w:type="pct"/>
            <w:tcBorders>
              <w:top w:val="single" w:sz="4" w:space="0" w:color="auto"/>
            </w:tcBorders>
          </w:tcPr>
          <w:p w:rsidR="006975A8" w:rsidRPr="00E36E49" w:rsidRDefault="006975A8"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December 31,</w:t>
            </w:r>
          </w:p>
        </w:tc>
      </w:tr>
      <w:tr w:rsidR="00257938" w:rsidRPr="00E36E49" w:rsidTr="00A93725">
        <w:tc>
          <w:tcPr>
            <w:tcW w:w="1690" w:type="pct"/>
            <w:vAlign w:val="bottom"/>
          </w:tcPr>
          <w:p w:rsidR="00257938" w:rsidRPr="00E36E49" w:rsidRDefault="00257938" w:rsidP="008B5631">
            <w:pPr>
              <w:jc w:val="center"/>
              <w:rPr>
                <w:rFonts w:ascii="Times New Roman" w:hAnsi="Times New Roman"/>
                <w:sz w:val="22"/>
                <w:szCs w:val="22"/>
                <w:lang w:eastAsia="en-GB"/>
              </w:rPr>
            </w:pPr>
          </w:p>
        </w:tc>
        <w:tc>
          <w:tcPr>
            <w:tcW w:w="712" w:type="pct"/>
            <w:tcBorders>
              <w:bottom w:val="single" w:sz="4" w:space="0" w:color="auto"/>
            </w:tcBorders>
          </w:tcPr>
          <w:p w:rsidR="00257938" w:rsidRPr="00E36E49" w:rsidRDefault="00257938" w:rsidP="00E2308F">
            <w:pPr>
              <w:jc w:val="center"/>
              <w:rPr>
                <w:rFonts w:ascii="Times New Roman" w:hAnsi="Times New Roman"/>
                <w:sz w:val="22"/>
                <w:szCs w:val="22"/>
                <w:lang w:eastAsia="en-GB"/>
              </w:rPr>
            </w:pPr>
            <w:r w:rsidRPr="00E36E49">
              <w:rPr>
                <w:rFonts w:ascii="Times New Roman" w:hAnsi="Times New Roman" w:cs="Times New Roman"/>
                <w:sz w:val="22"/>
                <w:szCs w:val="22"/>
              </w:rPr>
              <w:t>201</w:t>
            </w:r>
            <w:r>
              <w:rPr>
                <w:rFonts w:ascii="Times New Roman" w:hAnsi="Times New Roman" w:cs="Times New Roman"/>
                <w:sz w:val="22"/>
                <w:szCs w:val="22"/>
              </w:rPr>
              <w:t>8</w:t>
            </w:r>
          </w:p>
        </w:tc>
        <w:tc>
          <w:tcPr>
            <w:tcW w:w="143" w:type="pct"/>
          </w:tcPr>
          <w:p w:rsidR="00257938" w:rsidRPr="00E36E49" w:rsidRDefault="00257938" w:rsidP="008B5631">
            <w:pPr>
              <w:jc w:val="center"/>
              <w:rPr>
                <w:rFonts w:ascii="Times New Roman" w:hAnsi="Times New Roman"/>
                <w:sz w:val="22"/>
                <w:szCs w:val="22"/>
                <w:lang w:eastAsia="en-GB"/>
              </w:rPr>
            </w:pPr>
          </w:p>
        </w:tc>
        <w:tc>
          <w:tcPr>
            <w:tcW w:w="712" w:type="pct"/>
            <w:tcBorders>
              <w:top w:val="single" w:sz="4" w:space="0" w:color="auto"/>
              <w:bottom w:val="single" w:sz="4" w:space="0" w:color="auto"/>
            </w:tcBorders>
            <w:vAlign w:val="bottom"/>
          </w:tcPr>
          <w:p w:rsidR="00257938" w:rsidRPr="00E36E49" w:rsidRDefault="00257938" w:rsidP="008B5631">
            <w:pPr>
              <w:jc w:val="center"/>
              <w:rPr>
                <w:rFonts w:ascii="Times New Roman" w:hAnsi="Times New Roman"/>
                <w:sz w:val="22"/>
                <w:szCs w:val="22"/>
                <w:cs/>
                <w:lang w:eastAsia="en-GB"/>
              </w:rPr>
            </w:pPr>
            <w:r w:rsidRPr="00E36E49">
              <w:rPr>
                <w:rFonts w:ascii="Times New Roman" w:hAnsi="Times New Roman"/>
                <w:sz w:val="22"/>
                <w:szCs w:val="22"/>
                <w:lang w:eastAsia="en-GB"/>
              </w:rPr>
              <w:t>Increase</w:t>
            </w:r>
          </w:p>
        </w:tc>
        <w:tc>
          <w:tcPr>
            <w:tcW w:w="143" w:type="pct"/>
            <w:tcBorders>
              <w:top w:val="single" w:sz="4" w:space="0" w:color="auto"/>
            </w:tcBorders>
            <w:vAlign w:val="bottom"/>
          </w:tcPr>
          <w:p w:rsidR="00257938" w:rsidRPr="00E36E49" w:rsidRDefault="00257938" w:rsidP="008B5631">
            <w:pPr>
              <w:jc w:val="center"/>
              <w:rPr>
                <w:rFonts w:ascii="Times New Roman" w:hAnsi="Times New Roman"/>
                <w:sz w:val="22"/>
                <w:szCs w:val="22"/>
                <w:lang w:eastAsia="en-GB"/>
              </w:rPr>
            </w:pPr>
          </w:p>
        </w:tc>
        <w:tc>
          <w:tcPr>
            <w:tcW w:w="744" w:type="pct"/>
            <w:tcBorders>
              <w:top w:val="single" w:sz="4" w:space="0" w:color="auto"/>
              <w:bottom w:val="single" w:sz="4" w:space="0" w:color="auto"/>
            </w:tcBorders>
            <w:vAlign w:val="bottom"/>
          </w:tcPr>
          <w:p w:rsidR="00257938" w:rsidRPr="00E36E49" w:rsidRDefault="00257938" w:rsidP="008B5631">
            <w:pPr>
              <w:jc w:val="center"/>
              <w:rPr>
                <w:rFonts w:ascii="Times New Roman" w:hAnsi="Times New Roman"/>
                <w:sz w:val="22"/>
                <w:szCs w:val="22"/>
                <w:lang w:eastAsia="en-GB"/>
              </w:rPr>
            </w:pPr>
            <w:r w:rsidRPr="00E36E49">
              <w:rPr>
                <w:rFonts w:ascii="Times New Roman" w:hAnsi="Times New Roman"/>
                <w:sz w:val="22"/>
                <w:szCs w:val="22"/>
                <w:lang w:eastAsia="en-GB"/>
              </w:rPr>
              <w:t>Decrease</w:t>
            </w:r>
          </w:p>
        </w:tc>
        <w:tc>
          <w:tcPr>
            <w:tcW w:w="144" w:type="pct"/>
          </w:tcPr>
          <w:p w:rsidR="00257938" w:rsidRPr="00E36E49" w:rsidRDefault="00257938" w:rsidP="008B5631">
            <w:pPr>
              <w:jc w:val="center"/>
              <w:rPr>
                <w:rFonts w:ascii="Times New Roman" w:hAnsi="Times New Roman"/>
                <w:sz w:val="22"/>
                <w:szCs w:val="22"/>
                <w:lang w:eastAsia="en-GB"/>
              </w:rPr>
            </w:pPr>
          </w:p>
        </w:tc>
        <w:tc>
          <w:tcPr>
            <w:tcW w:w="712" w:type="pct"/>
            <w:tcBorders>
              <w:bottom w:val="single" w:sz="4" w:space="0" w:color="auto"/>
            </w:tcBorders>
          </w:tcPr>
          <w:p w:rsidR="00257938" w:rsidRPr="00E36E49" w:rsidRDefault="00257938" w:rsidP="00257938">
            <w:pPr>
              <w:jc w:val="center"/>
              <w:rPr>
                <w:rFonts w:ascii="Times New Roman" w:hAnsi="Times New Roman"/>
                <w:sz w:val="22"/>
                <w:szCs w:val="22"/>
                <w:lang w:eastAsia="en-GB"/>
              </w:rPr>
            </w:pPr>
            <w:r w:rsidRPr="00E36E49">
              <w:rPr>
                <w:rFonts w:ascii="Times New Roman" w:hAnsi="Times New Roman" w:cs="Times New Roman"/>
                <w:sz w:val="22"/>
                <w:szCs w:val="22"/>
              </w:rPr>
              <w:t>201</w:t>
            </w:r>
            <w:r>
              <w:rPr>
                <w:rFonts w:ascii="Times New Roman" w:hAnsi="Times New Roman" w:cs="Times New Roman"/>
                <w:sz w:val="22"/>
                <w:szCs w:val="22"/>
              </w:rPr>
              <w:t>9</w:t>
            </w:r>
          </w:p>
        </w:tc>
      </w:tr>
      <w:tr w:rsidR="00257938" w:rsidRPr="00590245" w:rsidTr="00715CE2">
        <w:tc>
          <w:tcPr>
            <w:tcW w:w="1690" w:type="pct"/>
            <w:vAlign w:val="bottom"/>
          </w:tcPr>
          <w:p w:rsidR="00257938" w:rsidRPr="00590245" w:rsidRDefault="00257938" w:rsidP="00C60E25">
            <w:pPr>
              <w:rPr>
                <w:rFonts w:ascii="Times New Roman" w:hAnsi="Times New Roman"/>
                <w:sz w:val="22"/>
                <w:szCs w:val="22"/>
                <w:lang w:eastAsia="en-GB"/>
              </w:rPr>
            </w:pPr>
            <w:r w:rsidRPr="00590245">
              <w:rPr>
                <w:rFonts w:ascii="Times New Roman" w:hAnsi="Times New Roman"/>
                <w:sz w:val="22"/>
                <w:szCs w:val="22"/>
                <w:lang w:eastAsia="en-GB"/>
              </w:rPr>
              <w:t>ECF Holdings Co., Ltd.</w:t>
            </w:r>
          </w:p>
        </w:tc>
        <w:tc>
          <w:tcPr>
            <w:tcW w:w="712" w:type="pct"/>
            <w:vAlign w:val="bottom"/>
          </w:tcPr>
          <w:p w:rsidR="00257938" w:rsidRPr="00590245" w:rsidRDefault="00257938" w:rsidP="00E2308F">
            <w:pPr>
              <w:tabs>
                <w:tab w:val="clear" w:pos="454"/>
                <w:tab w:val="clear" w:pos="680"/>
                <w:tab w:val="left" w:pos="0"/>
              </w:tabs>
              <w:ind w:right="170"/>
              <w:jc w:val="right"/>
              <w:rPr>
                <w:rFonts w:ascii="Times New Roman" w:hAnsi="Times New Roman" w:cs="Times New Roman"/>
                <w:sz w:val="22"/>
                <w:szCs w:val="22"/>
              </w:rPr>
            </w:pPr>
            <w:r w:rsidRPr="00590245">
              <w:rPr>
                <w:rFonts w:ascii="Times New Roman" w:hAnsi="Times New Roman" w:cs="Times New Roman"/>
                <w:sz w:val="22"/>
                <w:szCs w:val="22"/>
              </w:rPr>
              <w:t>10,000</w:t>
            </w:r>
          </w:p>
        </w:tc>
        <w:tc>
          <w:tcPr>
            <w:tcW w:w="143" w:type="pct"/>
            <w:vAlign w:val="bottom"/>
          </w:tcPr>
          <w:p w:rsidR="00257938" w:rsidRPr="00590245" w:rsidRDefault="00257938" w:rsidP="00C60E25">
            <w:pPr>
              <w:tabs>
                <w:tab w:val="clear" w:pos="454"/>
                <w:tab w:val="clear" w:pos="680"/>
                <w:tab w:val="left" w:pos="0"/>
              </w:tabs>
              <w:ind w:right="170"/>
              <w:jc w:val="right"/>
              <w:rPr>
                <w:rFonts w:ascii="Times New Roman" w:hAnsi="Times New Roman" w:cs="Times New Roman"/>
                <w:sz w:val="22"/>
                <w:szCs w:val="22"/>
              </w:rPr>
            </w:pPr>
          </w:p>
        </w:tc>
        <w:tc>
          <w:tcPr>
            <w:tcW w:w="712" w:type="pct"/>
            <w:vAlign w:val="bottom"/>
          </w:tcPr>
          <w:p w:rsidR="00257938" w:rsidRPr="00590245" w:rsidRDefault="00402E39" w:rsidP="00C60E25">
            <w:pPr>
              <w:tabs>
                <w:tab w:val="clear" w:pos="454"/>
                <w:tab w:val="clear" w:pos="680"/>
                <w:tab w:val="left" w:pos="0"/>
              </w:tabs>
              <w:ind w:right="170"/>
              <w:jc w:val="right"/>
              <w:rPr>
                <w:rFonts w:ascii="Times New Roman" w:hAnsi="Times New Roman" w:cs="Times New Roman"/>
                <w:sz w:val="22"/>
                <w:szCs w:val="22"/>
              </w:rPr>
            </w:pPr>
            <w:r w:rsidRPr="00590245">
              <w:rPr>
                <w:rFonts w:ascii="Times New Roman" w:hAnsi="Times New Roman" w:cs="Times New Roman"/>
                <w:sz w:val="22"/>
                <w:szCs w:val="22"/>
              </w:rPr>
              <w:t>25</w:t>
            </w:r>
            <w:r w:rsidR="00257938" w:rsidRPr="00590245">
              <w:rPr>
                <w:rFonts w:ascii="Times New Roman" w:hAnsi="Times New Roman" w:cs="Times New Roman"/>
                <w:sz w:val="22"/>
                <w:szCs w:val="22"/>
              </w:rPr>
              <w:t>,000</w:t>
            </w:r>
          </w:p>
        </w:tc>
        <w:tc>
          <w:tcPr>
            <w:tcW w:w="143" w:type="pct"/>
            <w:vAlign w:val="bottom"/>
          </w:tcPr>
          <w:p w:rsidR="00257938" w:rsidRPr="00590245" w:rsidRDefault="00257938" w:rsidP="00C60E25">
            <w:pPr>
              <w:tabs>
                <w:tab w:val="clear" w:pos="454"/>
                <w:tab w:val="clear" w:pos="680"/>
                <w:tab w:val="left" w:pos="0"/>
              </w:tabs>
              <w:ind w:right="170"/>
              <w:jc w:val="right"/>
              <w:rPr>
                <w:rFonts w:ascii="Times New Roman" w:hAnsi="Times New Roman" w:cs="Times New Roman"/>
                <w:sz w:val="22"/>
                <w:szCs w:val="22"/>
              </w:rPr>
            </w:pPr>
          </w:p>
        </w:tc>
        <w:tc>
          <w:tcPr>
            <w:tcW w:w="744" w:type="pct"/>
            <w:vAlign w:val="bottom"/>
          </w:tcPr>
          <w:p w:rsidR="00257938" w:rsidRPr="00590245" w:rsidRDefault="00257938"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590245">
              <w:rPr>
                <w:rFonts w:ascii="Times New Roman" w:hAnsi="Times New Roman" w:cs="Times New Roman"/>
                <w:color w:val="000000"/>
                <w:sz w:val="22"/>
                <w:szCs w:val="22"/>
              </w:rPr>
              <w:t xml:space="preserve">     -</w:t>
            </w:r>
            <w:r w:rsidRPr="00590245">
              <w:rPr>
                <w:rFonts w:ascii="Times New Roman" w:hAnsi="Times New Roman" w:cs="Times New Roman"/>
                <w:color w:val="000000"/>
                <w:sz w:val="22"/>
                <w:szCs w:val="22"/>
              </w:rPr>
              <w:tab/>
            </w:r>
          </w:p>
        </w:tc>
        <w:tc>
          <w:tcPr>
            <w:tcW w:w="144" w:type="pct"/>
            <w:vAlign w:val="bottom"/>
          </w:tcPr>
          <w:p w:rsidR="00257938" w:rsidRPr="00590245" w:rsidRDefault="00257938" w:rsidP="00C60E25">
            <w:pPr>
              <w:tabs>
                <w:tab w:val="clear" w:pos="454"/>
                <w:tab w:val="clear" w:pos="680"/>
                <w:tab w:val="left" w:pos="0"/>
              </w:tabs>
              <w:ind w:right="170"/>
              <w:jc w:val="right"/>
              <w:rPr>
                <w:rFonts w:ascii="Times New Roman" w:hAnsi="Times New Roman" w:cs="Times New Roman"/>
                <w:sz w:val="22"/>
                <w:szCs w:val="22"/>
              </w:rPr>
            </w:pPr>
          </w:p>
        </w:tc>
        <w:tc>
          <w:tcPr>
            <w:tcW w:w="712" w:type="pct"/>
            <w:vAlign w:val="bottom"/>
          </w:tcPr>
          <w:p w:rsidR="00257938" w:rsidRPr="00590245" w:rsidRDefault="00590245" w:rsidP="00C60E25">
            <w:pPr>
              <w:tabs>
                <w:tab w:val="clear" w:pos="454"/>
                <w:tab w:val="clear" w:pos="680"/>
                <w:tab w:val="left" w:pos="0"/>
              </w:tabs>
              <w:ind w:right="170"/>
              <w:jc w:val="right"/>
              <w:rPr>
                <w:rFonts w:ascii="Times New Roman" w:hAnsi="Times New Roman" w:cs="Times New Roman"/>
                <w:sz w:val="22"/>
                <w:szCs w:val="22"/>
              </w:rPr>
            </w:pPr>
            <w:r>
              <w:rPr>
                <w:rFonts w:ascii="Times New Roman" w:hAnsi="Times New Roman" w:cs="Times New Roman"/>
                <w:sz w:val="22"/>
                <w:szCs w:val="22"/>
              </w:rPr>
              <w:t>35</w:t>
            </w:r>
            <w:r w:rsidR="00257938" w:rsidRPr="00590245">
              <w:rPr>
                <w:rFonts w:ascii="Times New Roman" w:hAnsi="Times New Roman" w:cs="Times New Roman"/>
                <w:sz w:val="22"/>
                <w:szCs w:val="22"/>
              </w:rPr>
              <w:t>,000</w:t>
            </w:r>
          </w:p>
        </w:tc>
      </w:tr>
      <w:tr w:rsidR="00402E39" w:rsidRPr="00E36E49" w:rsidTr="00715CE2">
        <w:tc>
          <w:tcPr>
            <w:tcW w:w="1690" w:type="pct"/>
            <w:vAlign w:val="bottom"/>
          </w:tcPr>
          <w:p w:rsidR="00402E39" w:rsidRPr="00590245" w:rsidRDefault="00402E39" w:rsidP="00C60E25">
            <w:pPr>
              <w:pStyle w:val="Preformatted"/>
              <w:tabs>
                <w:tab w:val="clear" w:pos="959"/>
                <w:tab w:val="clear" w:pos="9590"/>
              </w:tabs>
              <w:rPr>
                <w:rFonts w:cs="Times New Roman"/>
                <w:sz w:val="22"/>
                <w:szCs w:val="22"/>
                <w:lang w:eastAsia="en-GB"/>
              </w:rPr>
            </w:pPr>
            <w:r w:rsidRPr="00590245">
              <w:rPr>
                <w:sz w:val="22"/>
                <w:szCs w:val="22"/>
                <w:lang w:eastAsia="en-GB"/>
              </w:rPr>
              <w:t>ECF Power Co., Ltd.</w:t>
            </w:r>
          </w:p>
        </w:tc>
        <w:tc>
          <w:tcPr>
            <w:tcW w:w="712" w:type="pct"/>
            <w:vAlign w:val="bottom"/>
          </w:tcPr>
          <w:p w:rsidR="00402E39" w:rsidRPr="00590245" w:rsidRDefault="00402E39" w:rsidP="00E2308F">
            <w:pPr>
              <w:tabs>
                <w:tab w:val="clear" w:pos="454"/>
                <w:tab w:val="clear" w:pos="680"/>
                <w:tab w:val="left" w:pos="0"/>
              </w:tabs>
              <w:ind w:right="170"/>
              <w:jc w:val="right"/>
              <w:rPr>
                <w:rFonts w:ascii="Times New Roman" w:hAnsi="Times New Roman" w:cs="Times New Roman"/>
                <w:sz w:val="22"/>
                <w:szCs w:val="22"/>
              </w:rPr>
            </w:pPr>
            <w:r w:rsidRPr="00590245">
              <w:rPr>
                <w:rFonts w:ascii="Times New Roman" w:hAnsi="Times New Roman" w:cs="Times New Roman"/>
                <w:sz w:val="22"/>
                <w:szCs w:val="22"/>
              </w:rPr>
              <w:t>12,925</w:t>
            </w:r>
          </w:p>
        </w:tc>
        <w:tc>
          <w:tcPr>
            <w:tcW w:w="143" w:type="pct"/>
            <w:vAlign w:val="bottom"/>
          </w:tcPr>
          <w:p w:rsidR="00402E39" w:rsidRPr="00590245" w:rsidRDefault="00402E39" w:rsidP="00C60E25">
            <w:pPr>
              <w:tabs>
                <w:tab w:val="clear" w:pos="454"/>
                <w:tab w:val="clear" w:pos="680"/>
                <w:tab w:val="left" w:pos="0"/>
              </w:tabs>
              <w:ind w:right="170"/>
              <w:jc w:val="right"/>
              <w:rPr>
                <w:rFonts w:ascii="Times New Roman" w:hAnsi="Times New Roman" w:cs="Times New Roman"/>
                <w:sz w:val="22"/>
                <w:szCs w:val="22"/>
              </w:rPr>
            </w:pPr>
          </w:p>
        </w:tc>
        <w:tc>
          <w:tcPr>
            <w:tcW w:w="712" w:type="pct"/>
            <w:vAlign w:val="bottom"/>
          </w:tcPr>
          <w:p w:rsidR="00402E39" w:rsidRPr="00590245" w:rsidRDefault="00402E39" w:rsidP="00402E39">
            <w:pPr>
              <w:tabs>
                <w:tab w:val="clear" w:pos="454"/>
                <w:tab w:val="clear" w:pos="680"/>
                <w:tab w:val="left" w:pos="0"/>
              </w:tabs>
              <w:ind w:right="170"/>
              <w:jc w:val="right"/>
              <w:rPr>
                <w:rFonts w:ascii="Times New Roman" w:hAnsi="Times New Roman" w:cs="Times New Roman"/>
                <w:sz w:val="22"/>
                <w:szCs w:val="22"/>
              </w:rPr>
            </w:pPr>
            <w:r w:rsidRPr="00590245">
              <w:rPr>
                <w:rFonts w:ascii="Times New Roman" w:hAnsi="Times New Roman" w:cs="Times New Roman"/>
                <w:sz w:val="22"/>
                <w:szCs w:val="22"/>
              </w:rPr>
              <w:t>51,000</w:t>
            </w:r>
          </w:p>
        </w:tc>
        <w:tc>
          <w:tcPr>
            <w:tcW w:w="143" w:type="pct"/>
            <w:vAlign w:val="bottom"/>
          </w:tcPr>
          <w:p w:rsidR="00402E39" w:rsidRPr="00590245" w:rsidRDefault="00402E39" w:rsidP="00C60E25">
            <w:pPr>
              <w:tabs>
                <w:tab w:val="clear" w:pos="454"/>
                <w:tab w:val="clear" w:pos="680"/>
                <w:tab w:val="left" w:pos="0"/>
              </w:tabs>
              <w:ind w:right="170"/>
              <w:jc w:val="right"/>
              <w:rPr>
                <w:rFonts w:ascii="Times New Roman" w:hAnsi="Times New Roman" w:cs="Times New Roman"/>
                <w:sz w:val="22"/>
                <w:szCs w:val="22"/>
              </w:rPr>
            </w:pPr>
          </w:p>
        </w:tc>
        <w:tc>
          <w:tcPr>
            <w:tcW w:w="744" w:type="pct"/>
            <w:vAlign w:val="bottom"/>
          </w:tcPr>
          <w:p w:rsidR="00402E39" w:rsidRPr="00590245" w:rsidRDefault="00402E39" w:rsidP="00402E39">
            <w:pPr>
              <w:tabs>
                <w:tab w:val="clear" w:pos="454"/>
                <w:tab w:val="clear" w:pos="680"/>
                <w:tab w:val="left" w:pos="0"/>
              </w:tabs>
              <w:ind w:right="170"/>
              <w:jc w:val="right"/>
              <w:rPr>
                <w:rFonts w:ascii="Times New Roman" w:hAnsi="Times New Roman" w:cs="Times New Roman"/>
                <w:sz w:val="22"/>
                <w:szCs w:val="22"/>
              </w:rPr>
            </w:pPr>
            <w:r w:rsidRPr="00590245">
              <w:rPr>
                <w:rFonts w:ascii="Times New Roman" w:hAnsi="Times New Roman" w:cs="Times New Roman"/>
                <w:sz w:val="22"/>
                <w:szCs w:val="22"/>
              </w:rPr>
              <w:t>63,925</w:t>
            </w:r>
          </w:p>
        </w:tc>
        <w:tc>
          <w:tcPr>
            <w:tcW w:w="144" w:type="pct"/>
            <w:vAlign w:val="bottom"/>
          </w:tcPr>
          <w:p w:rsidR="00402E39" w:rsidRPr="00590245" w:rsidRDefault="00402E39" w:rsidP="00C60E25">
            <w:pPr>
              <w:tabs>
                <w:tab w:val="clear" w:pos="454"/>
                <w:tab w:val="clear" w:pos="680"/>
                <w:tab w:val="left" w:pos="0"/>
              </w:tabs>
              <w:ind w:right="170"/>
              <w:jc w:val="right"/>
              <w:rPr>
                <w:rFonts w:ascii="Times New Roman" w:hAnsi="Times New Roman" w:cs="Times New Roman"/>
                <w:sz w:val="22"/>
                <w:szCs w:val="22"/>
              </w:rPr>
            </w:pPr>
          </w:p>
        </w:tc>
        <w:tc>
          <w:tcPr>
            <w:tcW w:w="712" w:type="pct"/>
            <w:vAlign w:val="bottom"/>
          </w:tcPr>
          <w:p w:rsidR="00402E39" w:rsidRPr="00590245" w:rsidRDefault="00402E39"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590245">
              <w:rPr>
                <w:rFonts w:ascii="Times New Roman" w:hAnsi="Times New Roman" w:cs="Times New Roman"/>
                <w:color w:val="000000"/>
                <w:sz w:val="22"/>
                <w:szCs w:val="22"/>
              </w:rPr>
              <w:t xml:space="preserve">     -</w:t>
            </w:r>
            <w:r w:rsidRPr="00590245">
              <w:rPr>
                <w:rFonts w:ascii="Times New Roman" w:hAnsi="Times New Roman" w:cs="Times New Roman"/>
                <w:color w:val="000000"/>
                <w:sz w:val="22"/>
                <w:szCs w:val="22"/>
              </w:rPr>
              <w:tab/>
            </w:r>
          </w:p>
        </w:tc>
      </w:tr>
    </w:tbl>
    <w:p w:rsidR="00715CE2" w:rsidRPr="00257938" w:rsidRDefault="00715CE2" w:rsidP="00257938">
      <w:pPr>
        <w:rPr>
          <w:rFonts w:ascii="Times New Roman" w:hAnsi="Times New Roman" w:cs="Times New Roman"/>
          <w:sz w:val="22"/>
          <w:szCs w:val="22"/>
          <w:lang w:eastAsia="en-GB"/>
        </w:rPr>
      </w:pPr>
    </w:p>
    <w:tbl>
      <w:tblPr>
        <w:tblW w:w="9781" w:type="dxa"/>
        <w:tblInd w:w="-34" w:type="dxa"/>
        <w:tblLayout w:type="fixed"/>
        <w:tblLook w:val="0000"/>
      </w:tblPr>
      <w:tblGrid>
        <w:gridCol w:w="3261"/>
        <w:gridCol w:w="1417"/>
        <w:gridCol w:w="284"/>
        <w:gridCol w:w="1417"/>
        <w:gridCol w:w="284"/>
        <w:gridCol w:w="1417"/>
        <w:gridCol w:w="284"/>
        <w:gridCol w:w="1417"/>
      </w:tblGrid>
      <w:tr w:rsidR="00715CE2" w:rsidRPr="00947262" w:rsidTr="00C60E25">
        <w:trPr>
          <w:trHeight w:val="20"/>
        </w:trPr>
        <w:tc>
          <w:tcPr>
            <w:tcW w:w="3261" w:type="dxa"/>
            <w:shd w:val="clear" w:color="auto" w:fill="auto"/>
            <w:vAlign w:val="bottom"/>
          </w:tcPr>
          <w:p w:rsidR="00715CE2" w:rsidRPr="00837CB8" w:rsidRDefault="00715CE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lang w:eastAsia="en-GB"/>
              </w:rPr>
            </w:pPr>
          </w:p>
        </w:tc>
        <w:tc>
          <w:tcPr>
            <w:tcW w:w="6520" w:type="dxa"/>
            <w:gridSpan w:val="7"/>
            <w:tcBorders>
              <w:bottom w:val="single" w:sz="4" w:space="0" w:color="auto"/>
            </w:tcBorders>
            <w:shd w:val="clear" w:color="auto" w:fill="auto"/>
            <w:vAlign w:val="bottom"/>
          </w:tcPr>
          <w:p w:rsidR="00715CE2" w:rsidRPr="00947262" w:rsidRDefault="00715CE2" w:rsidP="00EC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947262">
              <w:rPr>
                <w:rFonts w:ascii="Times New Roman" w:hAnsi="Times New Roman" w:cs="Times New Roman"/>
                <w:color w:val="000000"/>
                <w:sz w:val="22"/>
                <w:szCs w:val="22"/>
              </w:rPr>
              <w:t>Separate Financial Statement (In Thousand Baht)</w:t>
            </w:r>
          </w:p>
        </w:tc>
      </w:tr>
      <w:tr w:rsidR="00715CE2" w:rsidRPr="00947262" w:rsidTr="00C60E25">
        <w:trPr>
          <w:trHeight w:val="20"/>
        </w:trPr>
        <w:tc>
          <w:tcPr>
            <w:tcW w:w="3261" w:type="dxa"/>
            <w:shd w:val="clear" w:color="auto" w:fill="auto"/>
            <w:vAlign w:val="bottom"/>
          </w:tcPr>
          <w:p w:rsidR="00715CE2" w:rsidRPr="00837CB8" w:rsidRDefault="00715CE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lang w:eastAsia="en-GB"/>
              </w:rPr>
            </w:pPr>
          </w:p>
        </w:tc>
        <w:tc>
          <w:tcPr>
            <w:tcW w:w="1417" w:type="dxa"/>
            <w:tcBorders>
              <w:top w:val="single" w:sz="4" w:space="0" w:color="auto"/>
            </w:tcBorders>
            <w:shd w:val="clear" w:color="auto" w:fill="auto"/>
          </w:tcPr>
          <w:p w:rsidR="00715CE2" w:rsidRPr="00947262" w:rsidRDefault="00715CE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947262">
              <w:rPr>
                <w:rFonts w:ascii="Times New Roman" w:hAnsi="Times New Roman" w:cs="Times New Roman"/>
                <w:sz w:val="22"/>
                <w:szCs w:val="22"/>
              </w:rPr>
              <w:t>December 31,</w:t>
            </w:r>
          </w:p>
        </w:tc>
        <w:tc>
          <w:tcPr>
            <w:tcW w:w="284" w:type="dxa"/>
            <w:tcBorders>
              <w:top w:val="single" w:sz="4" w:space="0" w:color="auto"/>
            </w:tcBorders>
            <w:shd w:val="clear" w:color="auto" w:fill="auto"/>
            <w:vAlign w:val="bottom"/>
          </w:tcPr>
          <w:p w:rsidR="00715CE2" w:rsidRPr="00947262" w:rsidRDefault="00715CE2" w:rsidP="00C60E25">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3118" w:type="dxa"/>
            <w:gridSpan w:val="3"/>
            <w:tcBorders>
              <w:top w:val="single" w:sz="4" w:space="0" w:color="auto"/>
              <w:bottom w:val="single" w:sz="4" w:space="0" w:color="auto"/>
            </w:tcBorders>
            <w:shd w:val="clear" w:color="auto" w:fill="auto"/>
            <w:vAlign w:val="bottom"/>
          </w:tcPr>
          <w:p w:rsidR="00715CE2" w:rsidRPr="00947262" w:rsidRDefault="00715CE2" w:rsidP="00C60E25">
            <w:pPr>
              <w:jc w:val="center"/>
              <w:rPr>
                <w:rFonts w:ascii="Times New Roman" w:hAnsi="Times New Roman" w:cs="Times New Roman"/>
                <w:sz w:val="22"/>
                <w:szCs w:val="22"/>
                <w:lang w:eastAsia="en-GB"/>
              </w:rPr>
            </w:pPr>
            <w:r w:rsidRPr="00947262">
              <w:rPr>
                <w:rFonts w:ascii="Times New Roman" w:hAnsi="Times New Roman" w:cs="Times New Roman"/>
                <w:sz w:val="22"/>
                <w:szCs w:val="22"/>
                <w:lang w:eastAsia="en-GB"/>
              </w:rPr>
              <w:t xml:space="preserve">Movements during the </w:t>
            </w:r>
            <w:r w:rsidRPr="00947262">
              <w:rPr>
                <w:rFonts w:ascii="Times New Roman" w:hAnsi="Times New Roman" w:cs="Times New Roman"/>
                <w:sz w:val="22"/>
                <w:szCs w:val="22"/>
              </w:rPr>
              <w:t>Period</w:t>
            </w:r>
          </w:p>
        </w:tc>
        <w:tc>
          <w:tcPr>
            <w:tcW w:w="284" w:type="dxa"/>
            <w:tcBorders>
              <w:top w:val="single" w:sz="4" w:space="0" w:color="auto"/>
            </w:tcBorders>
            <w:shd w:val="clear" w:color="auto" w:fill="auto"/>
            <w:vAlign w:val="bottom"/>
          </w:tcPr>
          <w:p w:rsidR="00715CE2" w:rsidRPr="00947262" w:rsidRDefault="00715CE2" w:rsidP="00C60E25">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17" w:type="dxa"/>
            <w:tcBorders>
              <w:top w:val="single" w:sz="4" w:space="0" w:color="auto"/>
            </w:tcBorders>
            <w:shd w:val="clear" w:color="auto" w:fill="auto"/>
          </w:tcPr>
          <w:p w:rsidR="00715CE2" w:rsidRPr="00E36E49" w:rsidRDefault="00715CE2"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36E49">
              <w:rPr>
                <w:rFonts w:ascii="Times New Roman" w:hAnsi="Times New Roman" w:cs="Times New Roman"/>
                <w:sz w:val="22"/>
                <w:szCs w:val="22"/>
              </w:rPr>
              <w:t>December 31,</w:t>
            </w:r>
          </w:p>
        </w:tc>
      </w:tr>
      <w:tr w:rsidR="00257938" w:rsidRPr="00947262" w:rsidTr="006C0E31">
        <w:trPr>
          <w:trHeight w:val="20"/>
        </w:trPr>
        <w:tc>
          <w:tcPr>
            <w:tcW w:w="3261" w:type="dxa"/>
            <w:shd w:val="clear" w:color="auto" w:fill="auto"/>
            <w:vAlign w:val="bottom"/>
          </w:tcPr>
          <w:p w:rsidR="00257938" w:rsidRPr="00837CB8" w:rsidRDefault="00257938"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lang w:eastAsia="en-GB"/>
              </w:rPr>
            </w:pPr>
          </w:p>
        </w:tc>
        <w:tc>
          <w:tcPr>
            <w:tcW w:w="1417" w:type="dxa"/>
            <w:tcBorders>
              <w:bottom w:val="single" w:sz="4" w:space="0" w:color="auto"/>
            </w:tcBorders>
            <w:shd w:val="clear" w:color="auto" w:fill="auto"/>
          </w:tcPr>
          <w:p w:rsidR="00257938" w:rsidRPr="00947262" w:rsidRDefault="00257938" w:rsidP="00E2308F">
            <w:pPr>
              <w:jc w:val="center"/>
              <w:rPr>
                <w:rFonts w:ascii="Times New Roman" w:hAnsi="Times New Roman" w:cs="Times New Roman"/>
                <w:sz w:val="22"/>
                <w:szCs w:val="22"/>
                <w:lang w:eastAsia="en-GB"/>
              </w:rPr>
            </w:pPr>
            <w:r w:rsidRPr="00947262">
              <w:rPr>
                <w:rFonts w:ascii="Times New Roman" w:hAnsi="Times New Roman" w:cs="Times New Roman"/>
                <w:sz w:val="22"/>
                <w:szCs w:val="22"/>
              </w:rPr>
              <w:t>2018</w:t>
            </w:r>
          </w:p>
        </w:tc>
        <w:tc>
          <w:tcPr>
            <w:tcW w:w="284" w:type="dxa"/>
            <w:shd w:val="clear" w:color="auto" w:fill="auto"/>
            <w:vAlign w:val="bottom"/>
          </w:tcPr>
          <w:p w:rsidR="00257938" w:rsidRPr="00947262" w:rsidRDefault="00257938" w:rsidP="00C60E25">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17" w:type="dxa"/>
            <w:tcBorders>
              <w:top w:val="single" w:sz="4" w:space="0" w:color="auto"/>
              <w:bottom w:val="single" w:sz="4" w:space="0" w:color="auto"/>
            </w:tcBorders>
            <w:shd w:val="clear" w:color="auto" w:fill="auto"/>
            <w:vAlign w:val="bottom"/>
          </w:tcPr>
          <w:p w:rsidR="00257938" w:rsidRPr="00947262" w:rsidRDefault="00257938" w:rsidP="00C60E25">
            <w:pPr>
              <w:jc w:val="center"/>
              <w:rPr>
                <w:rFonts w:ascii="Times New Roman" w:hAnsi="Times New Roman" w:cs="Times New Roman"/>
                <w:sz w:val="22"/>
                <w:szCs w:val="22"/>
                <w:cs/>
                <w:lang w:eastAsia="en-GB"/>
              </w:rPr>
            </w:pPr>
            <w:r w:rsidRPr="00947262">
              <w:rPr>
                <w:rFonts w:ascii="Times New Roman" w:hAnsi="Times New Roman" w:cs="Times New Roman"/>
                <w:sz w:val="22"/>
                <w:szCs w:val="22"/>
                <w:lang w:eastAsia="en-GB"/>
              </w:rPr>
              <w:t>Increase</w:t>
            </w:r>
          </w:p>
        </w:tc>
        <w:tc>
          <w:tcPr>
            <w:tcW w:w="284" w:type="dxa"/>
            <w:tcBorders>
              <w:top w:val="single" w:sz="4" w:space="0" w:color="auto"/>
            </w:tcBorders>
            <w:shd w:val="clear" w:color="auto" w:fill="auto"/>
            <w:vAlign w:val="bottom"/>
          </w:tcPr>
          <w:p w:rsidR="00257938" w:rsidRPr="00947262" w:rsidRDefault="00257938" w:rsidP="00C60E25">
            <w:pPr>
              <w:jc w:val="center"/>
              <w:rPr>
                <w:rFonts w:ascii="Times New Roman" w:hAnsi="Times New Roman" w:cs="Times New Roman"/>
                <w:sz w:val="22"/>
                <w:szCs w:val="22"/>
                <w:lang w:eastAsia="en-GB"/>
              </w:rPr>
            </w:pPr>
          </w:p>
        </w:tc>
        <w:tc>
          <w:tcPr>
            <w:tcW w:w="1417" w:type="dxa"/>
            <w:tcBorders>
              <w:top w:val="single" w:sz="4" w:space="0" w:color="auto"/>
              <w:bottom w:val="single" w:sz="4" w:space="0" w:color="auto"/>
            </w:tcBorders>
            <w:shd w:val="clear" w:color="auto" w:fill="auto"/>
            <w:vAlign w:val="bottom"/>
          </w:tcPr>
          <w:p w:rsidR="00257938" w:rsidRPr="00E36E49" w:rsidRDefault="00257938" w:rsidP="006C0E31">
            <w:pPr>
              <w:jc w:val="center"/>
              <w:rPr>
                <w:rFonts w:ascii="Times New Roman" w:hAnsi="Times New Roman"/>
                <w:sz w:val="22"/>
                <w:szCs w:val="22"/>
                <w:lang w:eastAsia="en-GB"/>
              </w:rPr>
            </w:pPr>
            <w:r w:rsidRPr="00E36E49">
              <w:rPr>
                <w:rFonts w:ascii="Times New Roman" w:hAnsi="Times New Roman"/>
                <w:sz w:val="22"/>
                <w:szCs w:val="22"/>
                <w:lang w:eastAsia="en-GB"/>
              </w:rPr>
              <w:t>Decrease</w:t>
            </w:r>
          </w:p>
        </w:tc>
        <w:tc>
          <w:tcPr>
            <w:tcW w:w="284" w:type="dxa"/>
            <w:shd w:val="clear" w:color="auto" w:fill="auto"/>
          </w:tcPr>
          <w:p w:rsidR="00257938" w:rsidRPr="00947262" w:rsidRDefault="00257938" w:rsidP="00C60E25">
            <w:pPr>
              <w:jc w:val="center"/>
              <w:rPr>
                <w:rFonts w:ascii="Times New Roman" w:hAnsi="Times New Roman" w:cs="Times New Roman"/>
                <w:sz w:val="22"/>
                <w:szCs w:val="22"/>
                <w:lang w:eastAsia="en-GB"/>
              </w:rPr>
            </w:pPr>
          </w:p>
        </w:tc>
        <w:tc>
          <w:tcPr>
            <w:tcW w:w="1417" w:type="dxa"/>
            <w:tcBorders>
              <w:bottom w:val="single" w:sz="4" w:space="0" w:color="auto"/>
            </w:tcBorders>
            <w:shd w:val="clear" w:color="auto" w:fill="auto"/>
          </w:tcPr>
          <w:p w:rsidR="00257938" w:rsidRPr="00947262" w:rsidRDefault="00257938" w:rsidP="00257938">
            <w:pPr>
              <w:jc w:val="center"/>
              <w:rPr>
                <w:rFonts w:ascii="Times New Roman" w:hAnsi="Times New Roman" w:cs="Times New Roman"/>
                <w:sz w:val="22"/>
                <w:szCs w:val="22"/>
                <w:lang w:eastAsia="en-GB"/>
              </w:rPr>
            </w:pPr>
            <w:r w:rsidRPr="00947262">
              <w:rPr>
                <w:rFonts w:ascii="Times New Roman" w:hAnsi="Times New Roman" w:cs="Times New Roman"/>
                <w:sz w:val="22"/>
                <w:szCs w:val="22"/>
              </w:rPr>
              <w:t>201</w:t>
            </w:r>
            <w:r>
              <w:rPr>
                <w:rFonts w:ascii="Times New Roman" w:hAnsi="Times New Roman" w:cs="Times New Roman"/>
                <w:sz w:val="22"/>
                <w:szCs w:val="22"/>
              </w:rPr>
              <w:t>9</w:t>
            </w:r>
          </w:p>
        </w:tc>
      </w:tr>
      <w:tr w:rsidR="00257938" w:rsidRPr="00947262" w:rsidTr="00581491">
        <w:trPr>
          <w:trHeight w:val="20"/>
        </w:trPr>
        <w:tc>
          <w:tcPr>
            <w:tcW w:w="3261" w:type="dxa"/>
            <w:shd w:val="clear" w:color="auto" w:fill="auto"/>
            <w:vAlign w:val="bottom"/>
          </w:tcPr>
          <w:p w:rsidR="00257938" w:rsidRPr="001D6741" w:rsidRDefault="00257938" w:rsidP="00581491">
            <w:pPr>
              <w:tabs>
                <w:tab w:val="left" w:pos="162"/>
              </w:tabs>
              <w:ind w:right="-270"/>
              <w:rPr>
                <w:rFonts w:ascii="Times New Roman" w:hAnsi="Times New Roman"/>
                <w:sz w:val="22"/>
                <w:szCs w:val="22"/>
              </w:rPr>
            </w:pPr>
            <w:r w:rsidRPr="00E36E49">
              <w:rPr>
                <w:rFonts w:ascii="Times New Roman" w:hAnsi="Times New Roman" w:cs="Times New Roman"/>
                <w:b/>
                <w:bCs/>
                <w:spacing w:val="-2"/>
                <w:sz w:val="22"/>
                <w:szCs w:val="22"/>
              </w:rPr>
              <w:t>Short-term loans</w:t>
            </w:r>
            <w:r>
              <w:rPr>
                <w:rFonts w:ascii="Times New Roman" w:hAnsi="Times New Roman" w:cs="Times New Roman"/>
                <w:b/>
                <w:bCs/>
                <w:spacing w:val="-2"/>
                <w:sz w:val="22"/>
                <w:szCs w:val="22"/>
              </w:rPr>
              <w:t xml:space="preserve"> </w:t>
            </w:r>
          </w:p>
        </w:tc>
        <w:tc>
          <w:tcPr>
            <w:tcW w:w="1417" w:type="dxa"/>
            <w:shd w:val="clear" w:color="auto" w:fill="auto"/>
            <w:vAlign w:val="bottom"/>
          </w:tcPr>
          <w:p w:rsidR="00257938" w:rsidRPr="00947262" w:rsidRDefault="00257938" w:rsidP="00E2308F">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284" w:type="dxa"/>
            <w:shd w:val="clear" w:color="auto" w:fill="auto"/>
            <w:vAlign w:val="bottom"/>
          </w:tcPr>
          <w:p w:rsidR="00257938" w:rsidRPr="00947262" w:rsidRDefault="00257938" w:rsidP="00C60E25">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17" w:type="dxa"/>
            <w:tcBorders>
              <w:top w:val="single" w:sz="4" w:space="0" w:color="auto"/>
            </w:tcBorders>
            <w:shd w:val="clear" w:color="auto" w:fill="auto"/>
            <w:vAlign w:val="bottom"/>
          </w:tcPr>
          <w:p w:rsidR="00257938" w:rsidRPr="00947262" w:rsidRDefault="00257938" w:rsidP="00C60E25">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284" w:type="dxa"/>
            <w:shd w:val="clear" w:color="auto" w:fill="auto"/>
            <w:vAlign w:val="bottom"/>
          </w:tcPr>
          <w:p w:rsidR="00257938" w:rsidRPr="00947262" w:rsidRDefault="00257938" w:rsidP="00C60E25">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17" w:type="dxa"/>
            <w:tcBorders>
              <w:top w:val="single" w:sz="4" w:space="0" w:color="auto"/>
            </w:tcBorders>
            <w:shd w:val="clear" w:color="auto" w:fill="auto"/>
            <w:vAlign w:val="bottom"/>
          </w:tcPr>
          <w:p w:rsidR="00257938" w:rsidRPr="00947262" w:rsidRDefault="00257938" w:rsidP="00C60E25">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284" w:type="dxa"/>
            <w:shd w:val="clear" w:color="auto" w:fill="auto"/>
            <w:vAlign w:val="bottom"/>
          </w:tcPr>
          <w:p w:rsidR="00257938" w:rsidRPr="00947262" w:rsidRDefault="00257938" w:rsidP="00C60E25">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17" w:type="dxa"/>
            <w:tcBorders>
              <w:top w:val="single" w:sz="4" w:space="0" w:color="auto"/>
            </w:tcBorders>
            <w:shd w:val="clear" w:color="auto" w:fill="auto"/>
            <w:vAlign w:val="bottom"/>
          </w:tcPr>
          <w:p w:rsidR="00257938" w:rsidRPr="00947262" w:rsidRDefault="00257938" w:rsidP="00C60E25">
            <w:pPr>
              <w:tabs>
                <w:tab w:val="clear" w:pos="454"/>
                <w:tab w:val="clear" w:pos="680"/>
                <w:tab w:val="left" w:pos="0"/>
              </w:tabs>
              <w:ind w:right="170"/>
              <w:jc w:val="right"/>
              <w:rPr>
                <w:rFonts w:ascii="Times New Roman" w:eastAsia="Cordia New" w:hAnsi="Times New Roman" w:cs="Times New Roman"/>
                <w:sz w:val="22"/>
                <w:szCs w:val="22"/>
                <w:lang w:eastAsia="en-GB"/>
              </w:rPr>
            </w:pPr>
          </w:p>
        </w:tc>
      </w:tr>
      <w:tr w:rsidR="00257938" w:rsidRPr="00590245" w:rsidTr="00E2308F">
        <w:trPr>
          <w:trHeight w:val="20"/>
        </w:trPr>
        <w:tc>
          <w:tcPr>
            <w:tcW w:w="3261" w:type="dxa"/>
            <w:shd w:val="clear" w:color="auto" w:fill="auto"/>
            <w:vAlign w:val="bottom"/>
          </w:tcPr>
          <w:p w:rsidR="00257938" w:rsidRPr="00590245" w:rsidRDefault="00257938" w:rsidP="00E2308F">
            <w:pPr>
              <w:tabs>
                <w:tab w:val="left" w:pos="162"/>
              </w:tabs>
              <w:ind w:right="-270"/>
              <w:rPr>
                <w:rFonts w:ascii="Times New Roman" w:hAnsi="Times New Roman"/>
                <w:sz w:val="22"/>
                <w:szCs w:val="22"/>
              </w:rPr>
            </w:pPr>
            <w:r w:rsidRPr="00590245">
              <w:rPr>
                <w:rFonts w:ascii="Times New Roman" w:hAnsi="Times New Roman"/>
                <w:sz w:val="22"/>
                <w:szCs w:val="22"/>
              </w:rPr>
              <w:t>ECF Power Co., Ltd.</w:t>
            </w:r>
          </w:p>
        </w:tc>
        <w:tc>
          <w:tcPr>
            <w:tcW w:w="1417" w:type="dxa"/>
            <w:shd w:val="clear" w:color="auto" w:fill="auto"/>
            <w:vAlign w:val="bottom"/>
          </w:tcPr>
          <w:p w:rsidR="00257938" w:rsidRPr="00590245" w:rsidRDefault="00257938" w:rsidP="00E2308F">
            <w:pPr>
              <w:tabs>
                <w:tab w:val="clear" w:pos="454"/>
                <w:tab w:val="clear" w:pos="680"/>
                <w:tab w:val="left" w:pos="0"/>
              </w:tabs>
              <w:ind w:right="170"/>
              <w:jc w:val="right"/>
              <w:rPr>
                <w:rFonts w:ascii="Times New Roman" w:eastAsia="Cordia New" w:hAnsi="Times New Roman" w:cs="Times New Roman"/>
                <w:sz w:val="22"/>
                <w:szCs w:val="22"/>
                <w:lang w:eastAsia="en-GB"/>
              </w:rPr>
            </w:pPr>
            <w:r w:rsidRPr="00590245">
              <w:rPr>
                <w:rFonts w:ascii="Times New Roman" w:eastAsia="Cordia New" w:hAnsi="Times New Roman" w:cs="Times New Roman"/>
                <w:sz w:val="22"/>
                <w:szCs w:val="22"/>
                <w:lang w:eastAsia="en-GB"/>
              </w:rPr>
              <w:t>40,000</w:t>
            </w:r>
          </w:p>
        </w:tc>
        <w:tc>
          <w:tcPr>
            <w:tcW w:w="284" w:type="dxa"/>
            <w:shd w:val="clear" w:color="auto" w:fill="auto"/>
            <w:vAlign w:val="bottom"/>
          </w:tcPr>
          <w:p w:rsidR="00257938" w:rsidRPr="00590245" w:rsidRDefault="00257938" w:rsidP="00E2308F">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17" w:type="dxa"/>
            <w:shd w:val="clear" w:color="auto" w:fill="auto"/>
            <w:vAlign w:val="bottom"/>
          </w:tcPr>
          <w:p w:rsidR="00257938" w:rsidRPr="00590245" w:rsidRDefault="00590245" w:rsidP="00E2308F">
            <w:pPr>
              <w:tabs>
                <w:tab w:val="clear" w:pos="454"/>
                <w:tab w:val="clear" w:pos="680"/>
                <w:tab w:val="left" w:pos="0"/>
              </w:tabs>
              <w:ind w:right="170"/>
              <w:jc w:val="right"/>
              <w:rPr>
                <w:rFonts w:ascii="Times New Roman" w:eastAsia="Cordia New" w:hAnsi="Times New Roman" w:cs="Times New Roman"/>
                <w:sz w:val="22"/>
                <w:szCs w:val="22"/>
                <w:lang w:eastAsia="en-GB"/>
              </w:rPr>
            </w:pPr>
            <w:r w:rsidRPr="00590245">
              <w:rPr>
                <w:rFonts w:ascii="Times New Roman" w:eastAsia="Cordia New" w:hAnsi="Times New Roman" w:cs="Times New Roman"/>
                <w:sz w:val="22"/>
                <w:szCs w:val="22"/>
                <w:lang w:eastAsia="en-GB"/>
              </w:rPr>
              <w:t>26</w:t>
            </w:r>
            <w:r w:rsidR="00257938" w:rsidRPr="00590245">
              <w:rPr>
                <w:rFonts w:ascii="Times New Roman" w:eastAsia="Cordia New" w:hAnsi="Times New Roman" w:cs="Times New Roman"/>
                <w:sz w:val="22"/>
                <w:szCs w:val="22"/>
                <w:lang w:eastAsia="en-GB"/>
              </w:rPr>
              <w:t>,000</w:t>
            </w:r>
          </w:p>
        </w:tc>
        <w:tc>
          <w:tcPr>
            <w:tcW w:w="284" w:type="dxa"/>
            <w:shd w:val="clear" w:color="auto" w:fill="auto"/>
            <w:vAlign w:val="bottom"/>
          </w:tcPr>
          <w:p w:rsidR="00257938" w:rsidRPr="00590245" w:rsidRDefault="00257938" w:rsidP="00E2308F">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17" w:type="dxa"/>
            <w:shd w:val="clear" w:color="auto" w:fill="auto"/>
            <w:vAlign w:val="bottom"/>
          </w:tcPr>
          <w:p w:rsidR="00257938" w:rsidRPr="00590245" w:rsidRDefault="00257938" w:rsidP="00E2308F">
            <w:pPr>
              <w:tabs>
                <w:tab w:val="clear" w:pos="454"/>
                <w:tab w:val="clear" w:pos="680"/>
                <w:tab w:val="left" w:pos="0"/>
              </w:tabs>
              <w:ind w:right="170"/>
              <w:jc w:val="right"/>
              <w:rPr>
                <w:rFonts w:ascii="Times New Roman" w:eastAsia="Cordia New" w:hAnsi="Times New Roman" w:cs="Times New Roman"/>
                <w:sz w:val="22"/>
                <w:szCs w:val="22"/>
                <w:lang w:eastAsia="en-GB"/>
              </w:rPr>
            </w:pPr>
            <w:r w:rsidRPr="00590245">
              <w:rPr>
                <w:rFonts w:ascii="Times New Roman" w:eastAsia="Cordia New" w:hAnsi="Times New Roman" w:cs="Times New Roman"/>
                <w:sz w:val="22"/>
                <w:szCs w:val="22"/>
                <w:lang w:eastAsia="en-GB"/>
              </w:rPr>
              <w:t>40,000</w:t>
            </w:r>
          </w:p>
        </w:tc>
        <w:tc>
          <w:tcPr>
            <w:tcW w:w="284" w:type="dxa"/>
            <w:shd w:val="clear" w:color="auto" w:fill="auto"/>
            <w:vAlign w:val="bottom"/>
          </w:tcPr>
          <w:p w:rsidR="00257938" w:rsidRPr="00590245" w:rsidRDefault="00257938" w:rsidP="00E2308F">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17" w:type="dxa"/>
            <w:shd w:val="clear" w:color="auto" w:fill="auto"/>
            <w:vAlign w:val="bottom"/>
          </w:tcPr>
          <w:p w:rsidR="00257938" w:rsidRPr="00590245" w:rsidRDefault="00590245" w:rsidP="00E2308F">
            <w:pPr>
              <w:tabs>
                <w:tab w:val="clear" w:pos="454"/>
                <w:tab w:val="clear" w:pos="680"/>
                <w:tab w:val="left" w:pos="0"/>
              </w:tabs>
              <w:ind w:right="170"/>
              <w:jc w:val="right"/>
              <w:rPr>
                <w:rFonts w:ascii="Times New Roman" w:eastAsia="Cordia New" w:hAnsi="Times New Roman" w:cs="Times New Roman"/>
                <w:sz w:val="22"/>
                <w:szCs w:val="22"/>
                <w:lang w:eastAsia="en-GB"/>
              </w:rPr>
            </w:pPr>
            <w:r w:rsidRPr="00590245">
              <w:rPr>
                <w:rFonts w:ascii="Times New Roman" w:eastAsia="Cordia New" w:hAnsi="Times New Roman" w:cs="Times New Roman"/>
                <w:sz w:val="22"/>
                <w:szCs w:val="22"/>
                <w:lang w:eastAsia="en-GB"/>
              </w:rPr>
              <w:t>26</w:t>
            </w:r>
            <w:r w:rsidR="00257938" w:rsidRPr="00590245">
              <w:rPr>
                <w:rFonts w:ascii="Times New Roman" w:eastAsia="Cordia New" w:hAnsi="Times New Roman" w:cs="Times New Roman"/>
                <w:sz w:val="22"/>
                <w:szCs w:val="22"/>
                <w:lang w:eastAsia="en-GB"/>
              </w:rPr>
              <w:t>,000</w:t>
            </w:r>
          </w:p>
        </w:tc>
      </w:tr>
      <w:tr w:rsidR="00257938" w:rsidRPr="00947262" w:rsidTr="00581491">
        <w:trPr>
          <w:trHeight w:val="20"/>
        </w:trPr>
        <w:tc>
          <w:tcPr>
            <w:tcW w:w="3261" w:type="dxa"/>
            <w:shd w:val="clear" w:color="auto" w:fill="auto"/>
            <w:vAlign w:val="bottom"/>
          </w:tcPr>
          <w:p w:rsidR="00257938" w:rsidRPr="00590245" w:rsidRDefault="00257938" w:rsidP="00581491">
            <w:pPr>
              <w:tabs>
                <w:tab w:val="left" w:pos="162"/>
              </w:tabs>
              <w:ind w:right="-270"/>
              <w:rPr>
                <w:rFonts w:ascii="Times New Roman" w:hAnsi="Times New Roman"/>
                <w:sz w:val="22"/>
                <w:szCs w:val="22"/>
              </w:rPr>
            </w:pPr>
            <w:r w:rsidRPr="00590245">
              <w:rPr>
                <w:rFonts w:ascii="Times New Roman" w:hAnsi="Times New Roman"/>
                <w:sz w:val="22"/>
                <w:szCs w:val="22"/>
              </w:rPr>
              <w:t>Planet Board Co., Ltd.</w:t>
            </w:r>
          </w:p>
        </w:tc>
        <w:tc>
          <w:tcPr>
            <w:tcW w:w="1417" w:type="dxa"/>
            <w:shd w:val="clear" w:color="auto" w:fill="auto"/>
            <w:vAlign w:val="bottom"/>
          </w:tcPr>
          <w:p w:rsidR="00257938" w:rsidRPr="00590245" w:rsidRDefault="00257938"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590245">
              <w:rPr>
                <w:rFonts w:ascii="Times New Roman" w:hAnsi="Times New Roman" w:cs="Times New Roman"/>
                <w:color w:val="000000"/>
                <w:sz w:val="22"/>
                <w:szCs w:val="22"/>
              </w:rPr>
              <w:t xml:space="preserve">     -</w:t>
            </w:r>
            <w:r w:rsidRPr="00590245">
              <w:rPr>
                <w:rFonts w:ascii="Times New Roman" w:hAnsi="Times New Roman" w:cs="Times New Roman"/>
                <w:color w:val="000000"/>
                <w:sz w:val="22"/>
                <w:szCs w:val="22"/>
              </w:rPr>
              <w:tab/>
            </w:r>
          </w:p>
        </w:tc>
        <w:tc>
          <w:tcPr>
            <w:tcW w:w="284" w:type="dxa"/>
            <w:shd w:val="clear" w:color="auto" w:fill="auto"/>
            <w:vAlign w:val="bottom"/>
          </w:tcPr>
          <w:p w:rsidR="00257938" w:rsidRPr="00590245" w:rsidRDefault="00257938" w:rsidP="00581491">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17" w:type="dxa"/>
            <w:shd w:val="clear" w:color="auto" w:fill="auto"/>
            <w:vAlign w:val="bottom"/>
          </w:tcPr>
          <w:p w:rsidR="00257938" w:rsidRPr="00590245" w:rsidRDefault="00590245" w:rsidP="00590245">
            <w:pPr>
              <w:tabs>
                <w:tab w:val="clear" w:pos="454"/>
                <w:tab w:val="clear" w:pos="680"/>
                <w:tab w:val="left" w:pos="0"/>
              </w:tabs>
              <w:ind w:right="170"/>
              <w:jc w:val="right"/>
              <w:rPr>
                <w:rFonts w:ascii="Times New Roman" w:eastAsia="Cordia New" w:hAnsi="Times New Roman" w:cs="Times New Roman"/>
                <w:sz w:val="22"/>
                <w:szCs w:val="22"/>
                <w:lang w:eastAsia="en-GB"/>
              </w:rPr>
            </w:pPr>
            <w:r w:rsidRPr="00590245">
              <w:rPr>
                <w:rFonts w:ascii="Times New Roman" w:eastAsia="Cordia New" w:hAnsi="Times New Roman" w:cs="Times New Roman"/>
                <w:sz w:val="22"/>
                <w:szCs w:val="22"/>
                <w:lang w:eastAsia="en-GB"/>
              </w:rPr>
              <w:t>128</w:t>
            </w:r>
            <w:r w:rsidR="00257938" w:rsidRPr="00590245">
              <w:rPr>
                <w:rFonts w:ascii="Times New Roman" w:eastAsia="Cordia New" w:hAnsi="Times New Roman" w:cs="Times New Roman"/>
                <w:sz w:val="22"/>
                <w:szCs w:val="22"/>
                <w:lang w:eastAsia="en-GB"/>
              </w:rPr>
              <w:t>,</w:t>
            </w:r>
            <w:r w:rsidRPr="00590245">
              <w:rPr>
                <w:rFonts w:ascii="Times New Roman" w:eastAsia="Cordia New" w:hAnsi="Times New Roman" w:cs="Times New Roman"/>
                <w:sz w:val="22"/>
                <w:szCs w:val="22"/>
                <w:lang w:eastAsia="en-GB"/>
              </w:rPr>
              <w:t>2</w:t>
            </w:r>
            <w:r w:rsidR="00257938" w:rsidRPr="00590245">
              <w:rPr>
                <w:rFonts w:ascii="Times New Roman" w:eastAsia="Cordia New" w:hAnsi="Times New Roman" w:cs="Times New Roman"/>
                <w:sz w:val="22"/>
                <w:szCs w:val="22"/>
                <w:lang w:eastAsia="en-GB"/>
              </w:rPr>
              <w:t>00</w:t>
            </w:r>
          </w:p>
        </w:tc>
        <w:tc>
          <w:tcPr>
            <w:tcW w:w="284" w:type="dxa"/>
            <w:shd w:val="clear" w:color="auto" w:fill="auto"/>
            <w:vAlign w:val="bottom"/>
          </w:tcPr>
          <w:p w:rsidR="00257938" w:rsidRPr="00590245" w:rsidRDefault="00257938" w:rsidP="00581491">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17" w:type="dxa"/>
            <w:shd w:val="clear" w:color="auto" w:fill="auto"/>
            <w:vAlign w:val="bottom"/>
          </w:tcPr>
          <w:p w:rsidR="00257938" w:rsidRPr="00590245" w:rsidRDefault="00590245" w:rsidP="00590245">
            <w:pPr>
              <w:tabs>
                <w:tab w:val="clear" w:pos="454"/>
                <w:tab w:val="clear" w:pos="680"/>
                <w:tab w:val="left" w:pos="0"/>
              </w:tabs>
              <w:ind w:right="170"/>
              <w:jc w:val="right"/>
              <w:rPr>
                <w:rFonts w:ascii="Times New Roman" w:eastAsia="Cordia New" w:hAnsi="Times New Roman" w:cs="Times New Roman"/>
                <w:sz w:val="22"/>
                <w:szCs w:val="22"/>
                <w:lang w:eastAsia="en-GB"/>
              </w:rPr>
            </w:pPr>
            <w:r w:rsidRPr="00590245">
              <w:rPr>
                <w:rFonts w:ascii="Times New Roman" w:eastAsia="Cordia New" w:hAnsi="Times New Roman" w:cs="Times New Roman"/>
                <w:sz w:val="22"/>
                <w:szCs w:val="22"/>
                <w:lang w:eastAsia="en-GB"/>
              </w:rPr>
              <w:t>105</w:t>
            </w:r>
            <w:r w:rsidR="00257938" w:rsidRPr="00590245">
              <w:rPr>
                <w:rFonts w:ascii="Times New Roman" w:eastAsia="Cordia New" w:hAnsi="Times New Roman" w:cs="Times New Roman"/>
                <w:sz w:val="22"/>
                <w:szCs w:val="22"/>
                <w:lang w:eastAsia="en-GB"/>
              </w:rPr>
              <w:t>,</w:t>
            </w:r>
            <w:r w:rsidRPr="00590245">
              <w:rPr>
                <w:rFonts w:ascii="Times New Roman" w:eastAsia="Cordia New" w:hAnsi="Times New Roman" w:cs="Times New Roman"/>
                <w:sz w:val="22"/>
                <w:szCs w:val="22"/>
                <w:lang w:eastAsia="en-GB"/>
              </w:rPr>
              <w:t>5</w:t>
            </w:r>
            <w:r w:rsidR="00257938" w:rsidRPr="00590245">
              <w:rPr>
                <w:rFonts w:ascii="Times New Roman" w:eastAsia="Cordia New" w:hAnsi="Times New Roman" w:cs="Times New Roman"/>
                <w:sz w:val="22"/>
                <w:szCs w:val="22"/>
                <w:lang w:eastAsia="en-GB"/>
              </w:rPr>
              <w:t>00</w:t>
            </w:r>
          </w:p>
        </w:tc>
        <w:tc>
          <w:tcPr>
            <w:tcW w:w="284" w:type="dxa"/>
            <w:shd w:val="clear" w:color="auto" w:fill="auto"/>
            <w:vAlign w:val="bottom"/>
          </w:tcPr>
          <w:p w:rsidR="00257938" w:rsidRPr="00590245" w:rsidRDefault="00257938" w:rsidP="00581491">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17" w:type="dxa"/>
            <w:shd w:val="clear" w:color="auto" w:fill="auto"/>
            <w:vAlign w:val="bottom"/>
          </w:tcPr>
          <w:p w:rsidR="00257938" w:rsidRPr="00590245" w:rsidRDefault="00590245" w:rsidP="00590245">
            <w:pPr>
              <w:tabs>
                <w:tab w:val="clear" w:pos="454"/>
                <w:tab w:val="clear" w:pos="680"/>
                <w:tab w:val="left" w:pos="0"/>
              </w:tabs>
              <w:ind w:right="170"/>
              <w:jc w:val="right"/>
              <w:rPr>
                <w:rFonts w:ascii="Times New Roman" w:eastAsia="Cordia New" w:hAnsi="Times New Roman" w:cs="Times New Roman"/>
                <w:sz w:val="22"/>
                <w:szCs w:val="22"/>
                <w:lang w:eastAsia="en-GB"/>
              </w:rPr>
            </w:pPr>
            <w:r w:rsidRPr="00590245">
              <w:rPr>
                <w:rFonts w:ascii="Times New Roman" w:eastAsia="Cordia New" w:hAnsi="Times New Roman" w:cs="Times New Roman"/>
                <w:sz w:val="22"/>
                <w:szCs w:val="22"/>
                <w:lang w:eastAsia="en-GB"/>
              </w:rPr>
              <w:t>22</w:t>
            </w:r>
            <w:r w:rsidR="00257938" w:rsidRPr="00590245">
              <w:rPr>
                <w:rFonts w:ascii="Times New Roman" w:eastAsia="Cordia New" w:hAnsi="Times New Roman" w:cs="Times New Roman"/>
                <w:sz w:val="22"/>
                <w:szCs w:val="22"/>
                <w:lang w:eastAsia="en-GB"/>
              </w:rPr>
              <w:t>,</w:t>
            </w:r>
            <w:r w:rsidRPr="00590245">
              <w:rPr>
                <w:rFonts w:ascii="Times New Roman" w:eastAsia="Cordia New" w:hAnsi="Times New Roman" w:cs="Times New Roman"/>
                <w:sz w:val="22"/>
                <w:szCs w:val="22"/>
                <w:lang w:eastAsia="en-GB"/>
              </w:rPr>
              <w:t>7</w:t>
            </w:r>
            <w:r w:rsidR="00257938" w:rsidRPr="00590245">
              <w:rPr>
                <w:rFonts w:ascii="Times New Roman" w:eastAsia="Cordia New" w:hAnsi="Times New Roman" w:cs="Times New Roman"/>
                <w:sz w:val="22"/>
                <w:szCs w:val="22"/>
                <w:lang w:eastAsia="en-GB"/>
              </w:rPr>
              <w:t>00</w:t>
            </w:r>
          </w:p>
        </w:tc>
      </w:tr>
    </w:tbl>
    <w:p w:rsidR="00715CE2" w:rsidRDefault="00715CE2" w:rsidP="000D7B48">
      <w:pPr>
        <w:jc w:val="thaiDistribute"/>
        <w:rPr>
          <w:rFonts w:ascii="Times New Roman" w:hAnsi="Times New Roman" w:cstheme="minorBidi"/>
          <w:sz w:val="22"/>
          <w:szCs w:val="22"/>
        </w:rPr>
      </w:pPr>
    </w:p>
    <w:p w:rsidR="00590245" w:rsidRDefault="00590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35492A" w:rsidRPr="00E36E49" w:rsidRDefault="0035492A"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lastRenderedPageBreak/>
        <w:t>TRADE RECEIVABLES</w:t>
      </w:r>
    </w:p>
    <w:p w:rsidR="00B96C59" w:rsidRPr="00E36E49" w:rsidRDefault="00B96C59" w:rsidP="00354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35492A" w:rsidRDefault="00CC245B" w:rsidP="00354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E36E49">
        <w:rPr>
          <w:rFonts w:ascii="Times New Roman" w:hAnsi="Times New Roman" w:cs="Times New Roman"/>
          <w:sz w:val="22"/>
          <w:szCs w:val="22"/>
        </w:rPr>
        <w:t xml:space="preserve">As at December 31, </w:t>
      </w:r>
      <w:r w:rsidR="003322CC" w:rsidRPr="00E36E49">
        <w:rPr>
          <w:rFonts w:ascii="Times New Roman" w:hAnsi="Times New Roman" w:cs="Times New Roman"/>
          <w:sz w:val="22"/>
          <w:szCs w:val="22"/>
        </w:rPr>
        <w:t>201</w:t>
      </w:r>
      <w:r w:rsidR="00E2308F">
        <w:rPr>
          <w:rFonts w:ascii="Times New Roman" w:hAnsi="Times New Roman" w:cs="Times New Roman"/>
          <w:sz w:val="22"/>
          <w:szCs w:val="22"/>
        </w:rPr>
        <w:t>9</w:t>
      </w:r>
      <w:r w:rsidRPr="00E36E49">
        <w:rPr>
          <w:rFonts w:ascii="Times New Roman" w:hAnsi="Times New Roman" w:cs="Times New Roman"/>
          <w:sz w:val="22"/>
          <w:szCs w:val="22"/>
        </w:rPr>
        <w:t xml:space="preserve"> and </w:t>
      </w:r>
      <w:r w:rsidR="003322CC" w:rsidRPr="00E36E49">
        <w:rPr>
          <w:rFonts w:ascii="Times New Roman" w:hAnsi="Times New Roman" w:cs="Times New Roman"/>
          <w:sz w:val="22"/>
          <w:szCs w:val="22"/>
        </w:rPr>
        <w:t>201</w:t>
      </w:r>
      <w:r w:rsidR="00E2308F">
        <w:rPr>
          <w:rFonts w:ascii="Times New Roman" w:hAnsi="Times New Roman" w:cs="Times New Roman"/>
          <w:sz w:val="22"/>
          <w:szCs w:val="22"/>
        </w:rPr>
        <w:t>8</w:t>
      </w:r>
      <w:r w:rsidR="0035492A" w:rsidRPr="00E36E49">
        <w:rPr>
          <w:rFonts w:ascii="Times New Roman" w:hAnsi="Times New Roman" w:cs="Times New Roman"/>
          <w:sz w:val="22"/>
          <w:szCs w:val="22"/>
        </w:rPr>
        <w:t>, trade receivables classified by outstanding period are as follows:</w:t>
      </w:r>
    </w:p>
    <w:p w:rsidR="00590245" w:rsidRDefault="00590245" w:rsidP="00354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749" w:type="dxa"/>
        <w:tblLayout w:type="fixed"/>
        <w:tblLook w:val="04A0"/>
      </w:tblPr>
      <w:tblGrid>
        <w:gridCol w:w="3227"/>
        <w:gridCol w:w="1416"/>
        <w:gridCol w:w="283"/>
        <w:gridCol w:w="1419"/>
        <w:gridCol w:w="283"/>
        <w:gridCol w:w="1416"/>
        <w:gridCol w:w="283"/>
        <w:gridCol w:w="1422"/>
      </w:tblGrid>
      <w:tr w:rsidR="00590245" w:rsidRPr="00E36E49" w:rsidTr="00A92CCF">
        <w:tc>
          <w:tcPr>
            <w:tcW w:w="3227"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E36E49">
              <w:rPr>
                <w:rFonts w:ascii="Times New Roman" w:hAnsi="Times New Roman" w:cs="Times New Roman"/>
                <w:sz w:val="22"/>
                <w:szCs w:val="22"/>
              </w:rPr>
              <w:br w:type="page"/>
            </w:r>
          </w:p>
        </w:tc>
        <w:tc>
          <w:tcPr>
            <w:tcW w:w="6522" w:type="dxa"/>
            <w:gridSpan w:val="7"/>
            <w:tcBorders>
              <w:bottom w:val="single" w:sz="4" w:space="0" w:color="auto"/>
            </w:tcBorders>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E36E49">
              <w:rPr>
                <w:rFonts w:ascii="Times New Roman" w:hAnsi="Times New Roman" w:cs="Times New Roman"/>
                <w:color w:val="000000"/>
                <w:sz w:val="22"/>
                <w:szCs w:val="22"/>
              </w:rPr>
              <w:t>In Thousand Baht</w:t>
            </w:r>
          </w:p>
        </w:tc>
      </w:tr>
      <w:tr w:rsidR="00590245" w:rsidRPr="00E36E49" w:rsidTr="00A92CCF">
        <w:tc>
          <w:tcPr>
            <w:tcW w:w="3227"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18" w:type="dxa"/>
            <w:gridSpan w:val="3"/>
            <w:tcBorders>
              <w:top w:val="single" w:sz="4" w:space="0" w:color="auto"/>
              <w:bottom w:val="single" w:sz="4" w:space="0" w:color="auto"/>
            </w:tcBorders>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Arial"/>
                <w:sz w:val="22"/>
                <w:szCs w:val="22"/>
              </w:rPr>
            </w:pPr>
            <w:r w:rsidRPr="00E36E49">
              <w:rPr>
                <w:rFonts w:ascii="Times New Roman" w:hAnsi="Times New Roman" w:cs="Arial"/>
                <w:sz w:val="22"/>
                <w:szCs w:val="22"/>
              </w:rPr>
              <w:t>Consolidated</w:t>
            </w:r>
          </w:p>
        </w:tc>
        <w:tc>
          <w:tcPr>
            <w:tcW w:w="283" w:type="dxa"/>
            <w:tcBorders>
              <w:top w:val="single" w:sz="4" w:space="0" w:color="auto"/>
            </w:tcBorders>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21" w:type="dxa"/>
            <w:gridSpan w:val="3"/>
            <w:tcBorders>
              <w:top w:val="single" w:sz="4" w:space="0" w:color="auto"/>
              <w:bottom w:val="single" w:sz="4" w:space="0" w:color="auto"/>
            </w:tcBorders>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36E49">
              <w:rPr>
                <w:rFonts w:ascii="Times New Roman" w:hAnsi="Times New Roman"/>
                <w:color w:val="000000"/>
                <w:sz w:val="22"/>
                <w:szCs w:val="22"/>
              </w:rPr>
              <w:t>Separate Financial Statement</w:t>
            </w:r>
          </w:p>
        </w:tc>
      </w:tr>
      <w:tr w:rsidR="00590245" w:rsidRPr="00E36E49" w:rsidTr="00A92CCF">
        <w:tc>
          <w:tcPr>
            <w:tcW w:w="3227"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9</w:t>
            </w:r>
          </w:p>
        </w:tc>
        <w:tc>
          <w:tcPr>
            <w:tcW w:w="283" w:type="dxa"/>
            <w:tcBorders>
              <w:top w:val="single" w:sz="4" w:space="0" w:color="auto"/>
            </w:tcBorders>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tcBorders>
              <w:top w:val="single" w:sz="4" w:space="0" w:color="auto"/>
            </w:tcBorders>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8</w:t>
            </w:r>
          </w:p>
        </w:tc>
        <w:tc>
          <w:tcPr>
            <w:tcW w:w="283"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9</w:t>
            </w:r>
          </w:p>
        </w:tc>
        <w:tc>
          <w:tcPr>
            <w:tcW w:w="283"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8</w:t>
            </w:r>
          </w:p>
        </w:tc>
      </w:tr>
      <w:tr w:rsidR="00590245" w:rsidRPr="00E36E49" w:rsidTr="00A92CCF">
        <w:tc>
          <w:tcPr>
            <w:tcW w:w="3227"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E36E49">
              <w:rPr>
                <w:rFonts w:ascii="Times New Roman" w:hAnsi="Times New Roman" w:cs="Times New Roman"/>
                <w:i/>
                <w:iCs/>
                <w:sz w:val="22"/>
                <w:szCs w:val="22"/>
                <w:u w:val="single"/>
              </w:rPr>
              <w:t>Related companies</w:t>
            </w:r>
          </w:p>
        </w:tc>
        <w:tc>
          <w:tcPr>
            <w:tcW w:w="1416" w:type="dxa"/>
            <w:tcBorders>
              <w:top w:val="single" w:sz="4" w:space="0" w:color="auto"/>
            </w:tcBorders>
          </w:tcPr>
          <w:p w:rsidR="00590245" w:rsidRPr="00E36E49" w:rsidRDefault="00590245" w:rsidP="00A92CCF">
            <w:pPr>
              <w:pStyle w:val="ASSETS"/>
              <w:spacing w:line="260" w:lineRule="atLeast"/>
              <w:ind w:right="11" w:hanging="136"/>
              <w:jc w:val="right"/>
              <w:rPr>
                <w:rFonts w:ascii="Times New Roman" w:hAnsi="Times New Roman" w:cs="Times New Roman"/>
                <w:b w:val="0"/>
                <w:bCs w:val="0"/>
                <w:u w:val="none"/>
                <w:lang w:val="en-US"/>
              </w:rPr>
            </w:pPr>
          </w:p>
        </w:tc>
        <w:tc>
          <w:tcPr>
            <w:tcW w:w="283" w:type="dxa"/>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9" w:type="dxa"/>
            <w:tcBorders>
              <w:top w:val="single" w:sz="4" w:space="0" w:color="auto"/>
            </w:tcBorders>
          </w:tcPr>
          <w:p w:rsidR="00590245" w:rsidRPr="00E36E49" w:rsidRDefault="00590245" w:rsidP="00A92CCF">
            <w:pPr>
              <w:pStyle w:val="ASSETS"/>
              <w:spacing w:line="260" w:lineRule="atLeast"/>
              <w:ind w:right="11" w:hanging="136"/>
              <w:jc w:val="right"/>
              <w:rPr>
                <w:rFonts w:ascii="Times New Roman" w:hAnsi="Times New Roman" w:cs="Times New Roman"/>
                <w:b w:val="0"/>
                <w:bCs w:val="0"/>
                <w:u w:val="none"/>
                <w:lang w:val="en-US"/>
              </w:rPr>
            </w:pPr>
          </w:p>
        </w:tc>
        <w:tc>
          <w:tcPr>
            <w:tcW w:w="283"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590245" w:rsidRPr="00E36E49" w:rsidTr="00A92CCF">
        <w:tc>
          <w:tcPr>
            <w:tcW w:w="3227"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Current</w:t>
            </w:r>
          </w:p>
        </w:tc>
        <w:tc>
          <w:tcPr>
            <w:tcW w:w="1416" w:type="dxa"/>
            <w:shd w:val="clear" w:color="auto" w:fill="auto"/>
            <w:vAlign w:val="bottom"/>
          </w:tcPr>
          <w:p w:rsidR="00590245" w:rsidRPr="000646C4"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646C4">
              <w:rPr>
                <w:rFonts w:ascii="Times New Roman" w:hAnsi="Times New Roman" w:cs="Times New Roman"/>
                <w:color w:val="000000"/>
                <w:sz w:val="22"/>
                <w:szCs w:val="22"/>
              </w:rPr>
              <w:t>4,945</w:t>
            </w:r>
          </w:p>
        </w:tc>
        <w:tc>
          <w:tcPr>
            <w:tcW w:w="283" w:type="dxa"/>
            <w:vAlign w:val="bottom"/>
          </w:tcPr>
          <w:p w:rsidR="00590245" w:rsidRPr="00F8706F"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590245" w:rsidRPr="00F8706F"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4,316</w:t>
            </w:r>
          </w:p>
        </w:tc>
        <w:tc>
          <w:tcPr>
            <w:tcW w:w="283" w:type="dxa"/>
            <w:vAlign w:val="bottom"/>
          </w:tcPr>
          <w:p w:rsidR="00590245" w:rsidRPr="00F8706F"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590245" w:rsidRPr="000646C4"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heme="minorBidi"/>
                <w:color w:val="000000"/>
                <w:sz w:val="22"/>
                <w:szCs w:val="22"/>
                <w:lang w:val="en-GB" w:eastAsia="zh-CN"/>
              </w:rPr>
            </w:pPr>
            <w:r w:rsidRPr="000646C4">
              <w:rPr>
                <w:rFonts w:ascii="Times New Roman" w:hAnsi="Times New Roman" w:cstheme="minorBidi"/>
                <w:color w:val="000000"/>
                <w:sz w:val="22"/>
                <w:szCs w:val="22"/>
                <w:lang w:val="en-GB" w:eastAsia="zh-CN"/>
              </w:rPr>
              <w:t>6,589</w:t>
            </w:r>
          </w:p>
        </w:tc>
        <w:tc>
          <w:tcPr>
            <w:tcW w:w="283"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590245" w:rsidRPr="00F8706F"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heme="minorBidi"/>
                <w:color w:val="000000"/>
                <w:sz w:val="22"/>
                <w:szCs w:val="22"/>
                <w:lang w:val="en-GB" w:eastAsia="zh-CN"/>
              </w:rPr>
            </w:pPr>
            <w:r w:rsidRPr="00F8706F">
              <w:rPr>
                <w:rFonts w:ascii="Times New Roman" w:hAnsi="Times New Roman" w:cstheme="minorBidi"/>
                <w:color w:val="000000"/>
                <w:sz w:val="22"/>
                <w:szCs w:val="22"/>
                <w:lang w:val="en-GB" w:eastAsia="zh-CN"/>
              </w:rPr>
              <w:t>6,757</w:t>
            </w:r>
          </w:p>
        </w:tc>
      </w:tr>
      <w:tr w:rsidR="00590245" w:rsidRPr="00E36E49" w:rsidTr="00A92CCF">
        <w:tc>
          <w:tcPr>
            <w:tcW w:w="3227"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sz w:val="22"/>
                <w:szCs w:val="22"/>
              </w:rPr>
              <w:t>Overdue :</w:t>
            </w:r>
          </w:p>
        </w:tc>
        <w:tc>
          <w:tcPr>
            <w:tcW w:w="1416" w:type="dxa"/>
            <w:shd w:val="clear" w:color="auto" w:fill="auto"/>
            <w:vAlign w:val="bottom"/>
          </w:tcPr>
          <w:p w:rsidR="00590245" w:rsidRPr="000646C4"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590245" w:rsidRPr="00F8706F"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590245" w:rsidRPr="00F8706F"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590245" w:rsidRPr="00F8706F"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590245" w:rsidRPr="000646C4"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590245" w:rsidRPr="00F8706F"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590245" w:rsidRPr="00E36E49" w:rsidTr="00A92CCF">
        <w:tc>
          <w:tcPr>
            <w:tcW w:w="3227"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sz w:val="22"/>
                <w:szCs w:val="22"/>
              </w:rPr>
              <w:t xml:space="preserve">Not exceeding </w:t>
            </w:r>
            <w:r w:rsidRPr="00E36E49">
              <w:rPr>
                <w:rFonts w:ascii="Times New Roman" w:hAnsi="Times New Roman"/>
                <w:sz w:val="22"/>
                <w:szCs w:val="22"/>
              </w:rPr>
              <w:t xml:space="preserve"> </w:t>
            </w:r>
            <w:r w:rsidRPr="00E36E49">
              <w:rPr>
                <w:rFonts w:ascii="Times New Roman" w:hAnsi="Times New Roman" w:cs="Times New Roman"/>
                <w:sz w:val="22"/>
                <w:szCs w:val="22"/>
              </w:rPr>
              <w:t>3 months</w:t>
            </w:r>
          </w:p>
        </w:tc>
        <w:tc>
          <w:tcPr>
            <w:tcW w:w="1416" w:type="dxa"/>
            <w:shd w:val="clear" w:color="auto" w:fill="auto"/>
            <w:vAlign w:val="bottom"/>
          </w:tcPr>
          <w:p w:rsidR="00590245" w:rsidRPr="000646C4"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646C4">
              <w:rPr>
                <w:rFonts w:ascii="Times New Roman" w:hAnsi="Times New Roman" w:cs="Times New Roman"/>
                <w:color w:val="000000"/>
                <w:sz w:val="22"/>
                <w:szCs w:val="22"/>
              </w:rPr>
              <w:t>1,559</w:t>
            </w:r>
          </w:p>
        </w:tc>
        <w:tc>
          <w:tcPr>
            <w:tcW w:w="283" w:type="dxa"/>
            <w:vAlign w:val="bottom"/>
          </w:tcPr>
          <w:p w:rsidR="00590245" w:rsidRPr="00F8706F"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590245" w:rsidRPr="00F8706F"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1,754</w:t>
            </w:r>
          </w:p>
        </w:tc>
        <w:tc>
          <w:tcPr>
            <w:tcW w:w="283" w:type="dxa"/>
            <w:vAlign w:val="bottom"/>
          </w:tcPr>
          <w:p w:rsidR="00590245" w:rsidRPr="00F8706F"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590245" w:rsidRPr="000646C4"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646C4">
              <w:rPr>
                <w:rFonts w:ascii="Times New Roman" w:hAnsi="Times New Roman" w:cs="Times New Roman"/>
                <w:color w:val="000000"/>
                <w:sz w:val="22"/>
                <w:szCs w:val="22"/>
              </w:rPr>
              <w:t>3,763</w:t>
            </w:r>
          </w:p>
        </w:tc>
        <w:tc>
          <w:tcPr>
            <w:tcW w:w="283"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590245" w:rsidRPr="00F8706F"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5,643</w:t>
            </w:r>
          </w:p>
        </w:tc>
      </w:tr>
      <w:tr w:rsidR="00590245" w:rsidRPr="00E36E49" w:rsidTr="00A92CCF">
        <w:tc>
          <w:tcPr>
            <w:tcW w:w="3227" w:type="dxa"/>
            <w:vAlign w:val="bottom"/>
          </w:tcPr>
          <w:p w:rsidR="00590245"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2"/>
                <w:szCs w:val="22"/>
              </w:rPr>
            </w:pPr>
            <w:r w:rsidRPr="00E36E49">
              <w:rPr>
                <w:rFonts w:ascii="Times New Roman" w:hAnsi="Times New Roman" w:cs="Times New Roman"/>
                <w:sz w:val="22"/>
                <w:szCs w:val="22"/>
              </w:rPr>
              <w:t>Between 3 months - 6 months</w:t>
            </w:r>
          </w:p>
        </w:tc>
        <w:tc>
          <w:tcPr>
            <w:tcW w:w="1416" w:type="dxa"/>
            <w:shd w:val="clear" w:color="auto" w:fill="auto"/>
            <w:vAlign w:val="bottom"/>
          </w:tcPr>
          <w:p w:rsidR="00590245" w:rsidRPr="000646C4"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0646C4">
              <w:rPr>
                <w:rFonts w:ascii="Times New Roman" w:eastAsia="Cordia New" w:hAnsi="Times New Roman" w:cs="Times New Roman"/>
                <w:sz w:val="22"/>
                <w:szCs w:val="22"/>
                <w:lang w:eastAsia="en-GB"/>
              </w:rPr>
              <w:t xml:space="preserve">     -</w:t>
            </w:r>
            <w:r w:rsidRPr="000646C4">
              <w:rPr>
                <w:rFonts w:ascii="Times New Roman" w:eastAsia="Cordia New" w:hAnsi="Times New Roman" w:cs="Times New Roman"/>
                <w:sz w:val="22"/>
                <w:szCs w:val="22"/>
                <w:lang w:eastAsia="en-GB"/>
              </w:rPr>
              <w:tab/>
            </w:r>
          </w:p>
        </w:tc>
        <w:tc>
          <w:tcPr>
            <w:tcW w:w="283" w:type="dxa"/>
            <w:vAlign w:val="bottom"/>
          </w:tcPr>
          <w:p w:rsidR="00590245" w:rsidRPr="00F8706F"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590245" w:rsidRPr="00F8706F"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F8706F">
              <w:rPr>
                <w:rFonts w:ascii="Times New Roman" w:eastAsia="Cordia New" w:hAnsi="Times New Roman" w:cs="Times New Roman"/>
                <w:sz w:val="22"/>
                <w:szCs w:val="22"/>
                <w:lang w:eastAsia="en-GB"/>
              </w:rPr>
              <w:t xml:space="preserve">     -</w:t>
            </w:r>
            <w:r w:rsidRPr="00F8706F">
              <w:rPr>
                <w:rFonts w:ascii="Times New Roman" w:eastAsia="Cordia New" w:hAnsi="Times New Roman" w:cs="Times New Roman"/>
                <w:sz w:val="22"/>
                <w:szCs w:val="22"/>
                <w:lang w:eastAsia="en-GB"/>
              </w:rPr>
              <w:tab/>
            </w:r>
          </w:p>
        </w:tc>
        <w:tc>
          <w:tcPr>
            <w:tcW w:w="283" w:type="dxa"/>
            <w:vAlign w:val="bottom"/>
          </w:tcPr>
          <w:p w:rsidR="00590245" w:rsidRPr="00F8706F"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590245" w:rsidRPr="000646C4"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646C4">
              <w:rPr>
                <w:rFonts w:ascii="Times New Roman" w:hAnsi="Times New Roman" w:cs="Times New Roman"/>
                <w:color w:val="000000"/>
                <w:sz w:val="22"/>
                <w:szCs w:val="22"/>
              </w:rPr>
              <w:t>181</w:t>
            </w:r>
          </w:p>
        </w:tc>
        <w:tc>
          <w:tcPr>
            <w:tcW w:w="283"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590245" w:rsidRPr="00F8706F"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1,495</w:t>
            </w:r>
          </w:p>
        </w:tc>
      </w:tr>
      <w:tr w:rsidR="00590245" w:rsidRPr="00E36E49" w:rsidTr="00A92CCF">
        <w:tc>
          <w:tcPr>
            <w:tcW w:w="3227"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Over</w:t>
            </w:r>
            <w:r w:rsidRPr="00E36E49">
              <w:rPr>
                <w:rFonts w:ascii="Times New Roman" w:hAnsi="Times New Roman" w:cs="Times New Roman"/>
                <w:sz w:val="22"/>
                <w:szCs w:val="22"/>
              </w:rPr>
              <w:t xml:space="preserve"> 12 months</w:t>
            </w:r>
          </w:p>
        </w:tc>
        <w:tc>
          <w:tcPr>
            <w:tcW w:w="1416" w:type="dxa"/>
            <w:tcBorders>
              <w:bottom w:val="single" w:sz="4" w:space="0" w:color="auto"/>
            </w:tcBorders>
            <w:shd w:val="clear" w:color="auto" w:fill="auto"/>
            <w:vAlign w:val="bottom"/>
          </w:tcPr>
          <w:p w:rsidR="00590245" w:rsidRPr="000646C4"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646C4">
              <w:rPr>
                <w:rFonts w:ascii="Times New Roman" w:hAnsi="Times New Roman" w:cs="Times New Roman"/>
                <w:color w:val="000000"/>
                <w:sz w:val="22"/>
                <w:szCs w:val="22"/>
              </w:rPr>
              <w:t>13</w:t>
            </w:r>
          </w:p>
        </w:tc>
        <w:tc>
          <w:tcPr>
            <w:tcW w:w="283" w:type="dxa"/>
            <w:vAlign w:val="bottom"/>
          </w:tcPr>
          <w:p w:rsidR="00590245" w:rsidRPr="00F8706F"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bottom w:val="single" w:sz="4" w:space="0" w:color="auto"/>
            </w:tcBorders>
            <w:vAlign w:val="bottom"/>
          </w:tcPr>
          <w:p w:rsidR="00590245" w:rsidRPr="00F8706F"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13</w:t>
            </w:r>
          </w:p>
        </w:tc>
        <w:tc>
          <w:tcPr>
            <w:tcW w:w="283" w:type="dxa"/>
            <w:vAlign w:val="bottom"/>
          </w:tcPr>
          <w:p w:rsidR="00590245" w:rsidRPr="00F8706F"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590245" w:rsidRPr="000646C4"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646C4">
              <w:rPr>
                <w:rFonts w:ascii="Times New Roman" w:hAnsi="Times New Roman" w:cs="Times New Roman"/>
                <w:color w:val="000000"/>
                <w:sz w:val="22"/>
                <w:szCs w:val="22"/>
              </w:rPr>
              <w:t>13</w:t>
            </w:r>
          </w:p>
        </w:tc>
        <w:tc>
          <w:tcPr>
            <w:tcW w:w="283"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590245" w:rsidRPr="00F8706F"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13</w:t>
            </w:r>
          </w:p>
        </w:tc>
      </w:tr>
      <w:tr w:rsidR="00590245" w:rsidRPr="00E36E49" w:rsidTr="00A92CCF">
        <w:tc>
          <w:tcPr>
            <w:tcW w:w="3227"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Total</w:t>
            </w:r>
          </w:p>
        </w:tc>
        <w:tc>
          <w:tcPr>
            <w:tcW w:w="1416" w:type="dxa"/>
            <w:tcBorders>
              <w:top w:val="single" w:sz="4" w:space="0" w:color="auto"/>
              <w:bottom w:val="double" w:sz="4" w:space="0" w:color="auto"/>
            </w:tcBorders>
            <w:shd w:val="clear" w:color="auto" w:fill="auto"/>
            <w:vAlign w:val="bottom"/>
          </w:tcPr>
          <w:p w:rsidR="00590245" w:rsidRPr="000646C4"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646C4">
              <w:rPr>
                <w:rFonts w:ascii="Times New Roman" w:hAnsi="Times New Roman" w:cs="Times New Roman"/>
                <w:color w:val="000000"/>
                <w:sz w:val="22"/>
                <w:szCs w:val="22"/>
              </w:rPr>
              <w:t>6,517</w:t>
            </w:r>
          </w:p>
        </w:tc>
        <w:tc>
          <w:tcPr>
            <w:tcW w:w="283" w:type="dxa"/>
            <w:vAlign w:val="bottom"/>
          </w:tcPr>
          <w:p w:rsidR="00590245" w:rsidRPr="00F8706F"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bottom w:val="double" w:sz="4" w:space="0" w:color="auto"/>
            </w:tcBorders>
            <w:vAlign w:val="bottom"/>
          </w:tcPr>
          <w:p w:rsidR="00590245" w:rsidRPr="00F8706F"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6,083</w:t>
            </w:r>
          </w:p>
        </w:tc>
        <w:tc>
          <w:tcPr>
            <w:tcW w:w="283" w:type="dxa"/>
            <w:vAlign w:val="bottom"/>
          </w:tcPr>
          <w:p w:rsidR="00590245" w:rsidRPr="00F8706F"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bottom w:val="double" w:sz="4" w:space="0" w:color="auto"/>
            </w:tcBorders>
            <w:vAlign w:val="bottom"/>
          </w:tcPr>
          <w:p w:rsidR="00590245" w:rsidRPr="000646C4"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646C4">
              <w:rPr>
                <w:rFonts w:ascii="Times New Roman" w:hAnsi="Times New Roman" w:cs="Times New Roman"/>
                <w:color w:val="000000"/>
                <w:sz w:val="22"/>
                <w:szCs w:val="22"/>
              </w:rPr>
              <w:t>10,546</w:t>
            </w:r>
          </w:p>
        </w:tc>
        <w:tc>
          <w:tcPr>
            <w:tcW w:w="283"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rsidR="00590245" w:rsidRPr="00F8706F"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13,908</w:t>
            </w:r>
          </w:p>
        </w:tc>
      </w:tr>
      <w:tr w:rsidR="00590245" w:rsidRPr="00E36E49" w:rsidTr="00A92CCF">
        <w:tc>
          <w:tcPr>
            <w:tcW w:w="3227"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416" w:type="dxa"/>
            <w:tcBorders>
              <w:top w:val="single" w:sz="4" w:space="0" w:color="auto"/>
            </w:tcBorders>
            <w:shd w:val="clear" w:color="auto" w:fill="auto"/>
            <w:vAlign w:val="bottom"/>
          </w:tcPr>
          <w:p w:rsidR="00590245" w:rsidRPr="00E2308F"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tcBorders>
            <w:vAlign w:val="bottom"/>
          </w:tcPr>
          <w:p w:rsidR="00590245" w:rsidRPr="002F6FB5"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590245" w:rsidRPr="00E2308F"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590245" w:rsidRPr="002F6FB5"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r>
      <w:tr w:rsidR="00590245" w:rsidRPr="00E36E49" w:rsidTr="00A92CCF">
        <w:tc>
          <w:tcPr>
            <w:tcW w:w="3227"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E36E49">
              <w:rPr>
                <w:rFonts w:ascii="Times New Roman" w:hAnsi="Times New Roman" w:cs="Times New Roman"/>
                <w:i/>
                <w:iCs/>
                <w:sz w:val="22"/>
                <w:szCs w:val="22"/>
                <w:u w:val="single"/>
              </w:rPr>
              <w:t>Other companies - net</w:t>
            </w:r>
          </w:p>
        </w:tc>
        <w:tc>
          <w:tcPr>
            <w:tcW w:w="1416" w:type="dxa"/>
          </w:tcPr>
          <w:p w:rsidR="00590245" w:rsidRPr="00E2308F"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83" w:type="dxa"/>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9" w:type="dxa"/>
          </w:tcPr>
          <w:p w:rsidR="00590245" w:rsidRPr="002F6FB5"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83"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vAlign w:val="bottom"/>
          </w:tcPr>
          <w:p w:rsidR="00590245" w:rsidRPr="00E2308F"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highlight w:val="yellow"/>
                <w:u w:val="single"/>
              </w:rPr>
            </w:pPr>
          </w:p>
        </w:tc>
        <w:tc>
          <w:tcPr>
            <w:tcW w:w="283"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2" w:type="dxa"/>
            <w:vAlign w:val="bottom"/>
          </w:tcPr>
          <w:p w:rsidR="00590245" w:rsidRPr="002F6FB5"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highlight w:val="yellow"/>
                <w:u w:val="single"/>
              </w:rPr>
            </w:pPr>
          </w:p>
        </w:tc>
      </w:tr>
      <w:tr w:rsidR="00590245" w:rsidRPr="00E36E49" w:rsidTr="00A92CCF">
        <w:tc>
          <w:tcPr>
            <w:tcW w:w="3227"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Current</w:t>
            </w:r>
          </w:p>
        </w:tc>
        <w:tc>
          <w:tcPr>
            <w:tcW w:w="1416" w:type="dxa"/>
            <w:vAlign w:val="bottom"/>
          </w:tcPr>
          <w:p w:rsidR="00590245" w:rsidRPr="000646C4"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646C4">
              <w:rPr>
                <w:rFonts w:ascii="Times New Roman" w:hAnsi="Times New Roman" w:cs="Times New Roman" w:hint="cs"/>
                <w:color w:val="000000"/>
                <w:sz w:val="22"/>
                <w:szCs w:val="22"/>
                <w:cs/>
              </w:rPr>
              <w:t>173,475</w:t>
            </w:r>
          </w:p>
        </w:tc>
        <w:tc>
          <w:tcPr>
            <w:tcW w:w="283"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590245" w:rsidRPr="00F8706F"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181,953</w:t>
            </w:r>
          </w:p>
        </w:tc>
        <w:tc>
          <w:tcPr>
            <w:tcW w:w="283"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590245" w:rsidRPr="00A35521"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A35521">
              <w:rPr>
                <w:rFonts w:ascii="Times New Roman" w:hAnsi="Times New Roman" w:cs="Times New Roman"/>
                <w:color w:val="000000"/>
                <w:sz w:val="22"/>
                <w:szCs w:val="22"/>
              </w:rPr>
              <w:t>172,544</w:t>
            </w:r>
          </w:p>
        </w:tc>
        <w:tc>
          <w:tcPr>
            <w:tcW w:w="283"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590245" w:rsidRPr="00F8706F"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179,283</w:t>
            </w:r>
          </w:p>
        </w:tc>
      </w:tr>
      <w:tr w:rsidR="00590245" w:rsidRPr="00E36E49" w:rsidTr="00A92CCF">
        <w:tc>
          <w:tcPr>
            <w:tcW w:w="3227"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sz w:val="22"/>
                <w:szCs w:val="22"/>
              </w:rPr>
              <w:t>Overdue :</w:t>
            </w:r>
          </w:p>
        </w:tc>
        <w:tc>
          <w:tcPr>
            <w:tcW w:w="1416" w:type="dxa"/>
            <w:vAlign w:val="bottom"/>
          </w:tcPr>
          <w:p w:rsidR="00590245" w:rsidRPr="000646C4"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590245" w:rsidRPr="00F8706F"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590245" w:rsidRPr="00A35521"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590245" w:rsidRPr="00F8706F"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590245" w:rsidRPr="00E36E49" w:rsidTr="00A92CCF">
        <w:tc>
          <w:tcPr>
            <w:tcW w:w="3227"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sz w:val="22"/>
                <w:szCs w:val="22"/>
              </w:rPr>
              <w:t xml:space="preserve">Not exceeding </w:t>
            </w:r>
            <w:r w:rsidRPr="00E36E49">
              <w:rPr>
                <w:rFonts w:ascii="Times New Roman" w:hAnsi="Times New Roman"/>
                <w:sz w:val="22"/>
                <w:szCs w:val="22"/>
              </w:rPr>
              <w:t xml:space="preserve"> </w:t>
            </w:r>
            <w:r w:rsidRPr="00E36E49">
              <w:rPr>
                <w:rFonts w:ascii="Times New Roman" w:hAnsi="Times New Roman" w:cs="Times New Roman"/>
                <w:sz w:val="22"/>
                <w:szCs w:val="22"/>
              </w:rPr>
              <w:t>3 months</w:t>
            </w:r>
          </w:p>
        </w:tc>
        <w:tc>
          <w:tcPr>
            <w:tcW w:w="1416" w:type="dxa"/>
            <w:vAlign w:val="bottom"/>
          </w:tcPr>
          <w:p w:rsidR="00590245" w:rsidRPr="000646C4"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646C4">
              <w:rPr>
                <w:rFonts w:ascii="Times New Roman" w:hAnsi="Times New Roman" w:cs="Times New Roman"/>
                <w:color w:val="000000"/>
                <w:sz w:val="22"/>
                <w:szCs w:val="22"/>
              </w:rPr>
              <w:t>56,940</w:t>
            </w:r>
          </w:p>
        </w:tc>
        <w:tc>
          <w:tcPr>
            <w:tcW w:w="283"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590245" w:rsidRPr="00F8706F"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73,621</w:t>
            </w:r>
          </w:p>
        </w:tc>
        <w:tc>
          <w:tcPr>
            <w:tcW w:w="283"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590245" w:rsidRPr="00A35521"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A35521">
              <w:rPr>
                <w:rFonts w:ascii="Times New Roman" w:hAnsi="Times New Roman" w:cs="Times New Roman"/>
                <w:color w:val="000000"/>
                <w:sz w:val="22"/>
                <w:szCs w:val="22"/>
              </w:rPr>
              <w:t>55,663</w:t>
            </w:r>
          </w:p>
        </w:tc>
        <w:tc>
          <w:tcPr>
            <w:tcW w:w="283"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590245" w:rsidRPr="00F8706F"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70,947</w:t>
            </w:r>
          </w:p>
        </w:tc>
      </w:tr>
      <w:tr w:rsidR="00590245" w:rsidRPr="00E36E49" w:rsidTr="00A92CCF">
        <w:tc>
          <w:tcPr>
            <w:tcW w:w="3227"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Between 3 months - 6 months</w:t>
            </w:r>
          </w:p>
        </w:tc>
        <w:tc>
          <w:tcPr>
            <w:tcW w:w="1416" w:type="dxa"/>
            <w:vAlign w:val="bottom"/>
          </w:tcPr>
          <w:p w:rsidR="00590245" w:rsidRPr="000646C4"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646C4">
              <w:rPr>
                <w:rFonts w:ascii="Times New Roman" w:hAnsi="Times New Roman" w:cs="Times New Roman"/>
                <w:color w:val="000000"/>
                <w:sz w:val="22"/>
                <w:szCs w:val="22"/>
              </w:rPr>
              <w:t>8,720</w:t>
            </w:r>
          </w:p>
        </w:tc>
        <w:tc>
          <w:tcPr>
            <w:tcW w:w="283"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4"/>
              <w:jc w:val="right"/>
              <w:rPr>
                <w:rFonts w:ascii="Times New Roman" w:hAnsi="Times New Roman" w:cs="Times New Roman"/>
                <w:color w:val="000000"/>
                <w:sz w:val="22"/>
                <w:szCs w:val="22"/>
              </w:rPr>
            </w:pPr>
          </w:p>
        </w:tc>
        <w:tc>
          <w:tcPr>
            <w:tcW w:w="1419" w:type="dxa"/>
            <w:vAlign w:val="bottom"/>
          </w:tcPr>
          <w:p w:rsidR="00590245" w:rsidRPr="00F8706F"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20,398</w:t>
            </w:r>
          </w:p>
        </w:tc>
        <w:tc>
          <w:tcPr>
            <w:tcW w:w="283"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590245" w:rsidRPr="00A35521"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A35521">
              <w:rPr>
                <w:rFonts w:ascii="Times New Roman" w:hAnsi="Times New Roman" w:cs="Times New Roman"/>
                <w:color w:val="000000"/>
                <w:sz w:val="22"/>
                <w:szCs w:val="22"/>
              </w:rPr>
              <w:t>8,696</w:t>
            </w:r>
          </w:p>
        </w:tc>
        <w:tc>
          <w:tcPr>
            <w:tcW w:w="283"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590245" w:rsidRPr="00F8706F"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19,091</w:t>
            </w:r>
          </w:p>
        </w:tc>
      </w:tr>
      <w:tr w:rsidR="00590245" w:rsidRPr="00E36E49" w:rsidTr="00A92CCF">
        <w:tc>
          <w:tcPr>
            <w:tcW w:w="3227"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 xml:space="preserve">Between  </w:t>
            </w:r>
            <w:r>
              <w:rPr>
                <w:rFonts w:ascii="Times New Roman" w:hAnsi="Times New Roman" w:cs="Times New Roman"/>
                <w:sz w:val="22"/>
                <w:szCs w:val="22"/>
              </w:rPr>
              <w:t>6</w:t>
            </w:r>
            <w:r w:rsidRPr="00E36E49">
              <w:rPr>
                <w:rFonts w:ascii="Times New Roman" w:hAnsi="Times New Roman" w:cs="Times New Roman"/>
                <w:sz w:val="22"/>
                <w:szCs w:val="22"/>
              </w:rPr>
              <w:t xml:space="preserve"> months - 12 months</w:t>
            </w:r>
          </w:p>
        </w:tc>
        <w:tc>
          <w:tcPr>
            <w:tcW w:w="1416" w:type="dxa"/>
            <w:vAlign w:val="bottom"/>
          </w:tcPr>
          <w:p w:rsidR="00590245" w:rsidRPr="000646C4"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646C4">
              <w:rPr>
                <w:rFonts w:ascii="Times New Roman" w:hAnsi="Times New Roman" w:cs="Times New Roman"/>
                <w:color w:val="000000"/>
                <w:sz w:val="22"/>
                <w:szCs w:val="22"/>
              </w:rPr>
              <w:t>11,704</w:t>
            </w:r>
          </w:p>
        </w:tc>
        <w:tc>
          <w:tcPr>
            <w:tcW w:w="283"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590245" w:rsidRPr="00F8706F"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32,451</w:t>
            </w:r>
          </w:p>
        </w:tc>
        <w:tc>
          <w:tcPr>
            <w:tcW w:w="283"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590245" w:rsidRPr="00A35521"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A35521">
              <w:rPr>
                <w:rFonts w:ascii="Times New Roman" w:hAnsi="Times New Roman" w:cs="Times New Roman"/>
                <w:color w:val="000000"/>
                <w:sz w:val="22"/>
                <w:szCs w:val="22"/>
              </w:rPr>
              <w:t>11,704</w:t>
            </w:r>
          </w:p>
        </w:tc>
        <w:tc>
          <w:tcPr>
            <w:tcW w:w="283"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590245" w:rsidRPr="00F8706F"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31,762</w:t>
            </w:r>
          </w:p>
        </w:tc>
      </w:tr>
      <w:tr w:rsidR="00590245" w:rsidRPr="00E36E49" w:rsidTr="00A92CCF">
        <w:tc>
          <w:tcPr>
            <w:tcW w:w="3227"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Over</w:t>
            </w:r>
            <w:r w:rsidRPr="00E36E49">
              <w:rPr>
                <w:rFonts w:ascii="Times New Roman" w:hAnsi="Times New Roman" w:cs="Times New Roman"/>
                <w:sz w:val="22"/>
                <w:szCs w:val="22"/>
              </w:rPr>
              <w:t xml:space="preserve"> 12 months</w:t>
            </w:r>
          </w:p>
        </w:tc>
        <w:tc>
          <w:tcPr>
            <w:tcW w:w="1416" w:type="dxa"/>
            <w:vAlign w:val="bottom"/>
          </w:tcPr>
          <w:p w:rsidR="00590245" w:rsidRPr="000646C4"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646C4">
              <w:rPr>
                <w:rFonts w:ascii="Times New Roman" w:hAnsi="Times New Roman" w:cs="Times New Roman"/>
                <w:color w:val="000000"/>
                <w:sz w:val="22"/>
                <w:szCs w:val="22"/>
              </w:rPr>
              <w:t>49,419</w:t>
            </w:r>
          </w:p>
        </w:tc>
        <w:tc>
          <w:tcPr>
            <w:tcW w:w="283"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590245" w:rsidRPr="00F8706F"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18,407</w:t>
            </w:r>
          </w:p>
        </w:tc>
        <w:tc>
          <w:tcPr>
            <w:tcW w:w="283"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590245" w:rsidRPr="00A35521"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A35521">
              <w:rPr>
                <w:rFonts w:ascii="Times New Roman" w:hAnsi="Times New Roman" w:cs="Times New Roman"/>
                <w:color w:val="000000"/>
                <w:sz w:val="22"/>
                <w:szCs w:val="22"/>
              </w:rPr>
              <w:t>46,426</w:t>
            </w:r>
          </w:p>
        </w:tc>
        <w:tc>
          <w:tcPr>
            <w:tcW w:w="283"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590245" w:rsidRPr="00F8706F"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16,031</w:t>
            </w:r>
          </w:p>
        </w:tc>
      </w:tr>
      <w:tr w:rsidR="00590245" w:rsidRPr="00E36E49" w:rsidTr="00A92CCF">
        <w:tc>
          <w:tcPr>
            <w:tcW w:w="3227"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Total</w:t>
            </w:r>
          </w:p>
        </w:tc>
        <w:tc>
          <w:tcPr>
            <w:tcW w:w="1416" w:type="dxa"/>
            <w:tcBorders>
              <w:top w:val="single" w:sz="4" w:space="0" w:color="auto"/>
            </w:tcBorders>
            <w:vAlign w:val="bottom"/>
          </w:tcPr>
          <w:p w:rsidR="00590245" w:rsidRPr="000646C4"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646C4">
              <w:rPr>
                <w:rFonts w:ascii="Times New Roman" w:hAnsi="Times New Roman" w:cs="Times New Roman"/>
                <w:color w:val="000000"/>
                <w:sz w:val="22"/>
                <w:szCs w:val="22"/>
              </w:rPr>
              <w:t>300,258</w:t>
            </w:r>
          </w:p>
        </w:tc>
        <w:tc>
          <w:tcPr>
            <w:tcW w:w="283"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tcBorders>
            <w:vAlign w:val="bottom"/>
          </w:tcPr>
          <w:p w:rsidR="00590245" w:rsidRPr="00F8706F"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326,830</w:t>
            </w:r>
          </w:p>
        </w:tc>
        <w:tc>
          <w:tcPr>
            <w:tcW w:w="283"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590245" w:rsidRPr="00A35521"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A35521">
              <w:rPr>
                <w:rFonts w:ascii="Times New Roman" w:hAnsi="Times New Roman" w:cs="Times New Roman"/>
                <w:color w:val="000000"/>
                <w:sz w:val="22"/>
                <w:szCs w:val="22"/>
              </w:rPr>
              <w:t>295,033</w:t>
            </w:r>
          </w:p>
        </w:tc>
        <w:tc>
          <w:tcPr>
            <w:tcW w:w="283"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590245" w:rsidRPr="00F8706F"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317,114</w:t>
            </w:r>
          </w:p>
        </w:tc>
      </w:tr>
      <w:tr w:rsidR="00590245" w:rsidRPr="00E36E49" w:rsidTr="00A92CCF">
        <w:tc>
          <w:tcPr>
            <w:tcW w:w="3227"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Less  Allowance for doubtful accounts</w:t>
            </w:r>
          </w:p>
        </w:tc>
        <w:tc>
          <w:tcPr>
            <w:tcW w:w="1416" w:type="dxa"/>
            <w:tcBorders>
              <w:bottom w:val="single" w:sz="4" w:space="0" w:color="auto"/>
            </w:tcBorders>
            <w:vAlign w:val="bottom"/>
          </w:tcPr>
          <w:p w:rsidR="00590245" w:rsidRPr="000646C4" w:rsidRDefault="00590245" w:rsidP="00B76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0646C4">
              <w:rPr>
                <w:rFonts w:ascii="Times New Roman" w:hAnsi="Times New Roman" w:cs="Times New Roman"/>
                <w:color w:val="000000"/>
                <w:sz w:val="22"/>
                <w:szCs w:val="22"/>
              </w:rPr>
              <w:t>23,458)</w:t>
            </w:r>
          </w:p>
        </w:tc>
        <w:tc>
          <w:tcPr>
            <w:tcW w:w="283"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bottom w:val="single" w:sz="4" w:space="0" w:color="auto"/>
            </w:tcBorders>
            <w:vAlign w:val="bottom"/>
          </w:tcPr>
          <w:p w:rsidR="00590245" w:rsidRPr="00F8706F"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    5,005)</w:t>
            </w:r>
          </w:p>
        </w:tc>
        <w:tc>
          <w:tcPr>
            <w:tcW w:w="283"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590245" w:rsidRPr="00A35521" w:rsidRDefault="00590245" w:rsidP="00B76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A35521">
              <w:rPr>
                <w:rFonts w:ascii="Times New Roman" w:hAnsi="Times New Roman" w:cs="Times New Roman"/>
                <w:color w:val="000000"/>
                <w:sz w:val="22"/>
                <w:szCs w:val="22"/>
              </w:rPr>
              <w:t>21,237)</w:t>
            </w:r>
          </w:p>
        </w:tc>
        <w:tc>
          <w:tcPr>
            <w:tcW w:w="283"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590245" w:rsidRPr="00F8706F"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    3,297)</w:t>
            </w:r>
          </w:p>
        </w:tc>
      </w:tr>
      <w:tr w:rsidR="00590245" w:rsidRPr="00E36E49" w:rsidTr="00A92CCF">
        <w:tc>
          <w:tcPr>
            <w:tcW w:w="3227"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Net</w:t>
            </w:r>
          </w:p>
        </w:tc>
        <w:tc>
          <w:tcPr>
            <w:tcW w:w="1416" w:type="dxa"/>
            <w:tcBorders>
              <w:top w:val="single" w:sz="4" w:space="0" w:color="auto"/>
              <w:bottom w:val="double" w:sz="4" w:space="0" w:color="auto"/>
            </w:tcBorders>
            <w:vAlign w:val="bottom"/>
          </w:tcPr>
          <w:p w:rsidR="00590245" w:rsidRPr="000646C4"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646C4">
              <w:rPr>
                <w:rFonts w:ascii="Times New Roman" w:hAnsi="Times New Roman" w:cs="Times New Roman"/>
                <w:color w:val="000000"/>
                <w:sz w:val="22"/>
                <w:szCs w:val="22"/>
              </w:rPr>
              <w:t>276,800</w:t>
            </w:r>
          </w:p>
        </w:tc>
        <w:tc>
          <w:tcPr>
            <w:tcW w:w="283"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bottom w:val="double" w:sz="4" w:space="0" w:color="auto"/>
            </w:tcBorders>
            <w:vAlign w:val="bottom"/>
          </w:tcPr>
          <w:p w:rsidR="00590245" w:rsidRPr="00F8706F"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321,825</w:t>
            </w:r>
          </w:p>
        </w:tc>
        <w:tc>
          <w:tcPr>
            <w:tcW w:w="283"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bottom w:val="double" w:sz="4" w:space="0" w:color="auto"/>
            </w:tcBorders>
            <w:vAlign w:val="bottom"/>
          </w:tcPr>
          <w:p w:rsidR="00590245" w:rsidRPr="00A35521"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A35521">
              <w:rPr>
                <w:rFonts w:ascii="Times New Roman" w:hAnsi="Times New Roman" w:cs="Times New Roman"/>
                <w:color w:val="000000"/>
                <w:sz w:val="22"/>
                <w:szCs w:val="22"/>
              </w:rPr>
              <w:t>273,796</w:t>
            </w:r>
          </w:p>
        </w:tc>
        <w:tc>
          <w:tcPr>
            <w:tcW w:w="283" w:type="dxa"/>
            <w:vAlign w:val="bottom"/>
          </w:tcPr>
          <w:p w:rsidR="00590245" w:rsidRPr="00E36E49"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rsidR="00590245" w:rsidRPr="00F8706F" w:rsidRDefault="00590245"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8706F">
              <w:rPr>
                <w:rFonts w:ascii="Times New Roman" w:hAnsi="Times New Roman" w:cs="Times New Roman"/>
                <w:color w:val="000000"/>
                <w:sz w:val="22"/>
                <w:szCs w:val="22"/>
              </w:rPr>
              <w:t>313,817</w:t>
            </w:r>
          </w:p>
        </w:tc>
      </w:tr>
    </w:tbl>
    <w:p w:rsidR="00590245" w:rsidRPr="00E36E49" w:rsidRDefault="00590245" w:rsidP="00354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2D3804" w:rsidRDefault="002D3804" w:rsidP="00756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r w:rsidRPr="00116C16">
        <w:rPr>
          <w:rFonts w:ascii="Times New Roman" w:hAnsi="Times New Roman" w:cs="Times New Roman"/>
          <w:sz w:val="22"/>
          <w:szCs w:val="22"/>
        </w:rPr>
        <w:t xml:space="preserve">As at </w:t>
      </w:r>
      <w:r w:rsidR="00B92E25" w:rsidRPr="00116C16">
        <w:rPr>
          <w:rFonts w:ascii="Times New Roman" w:hAnsi="Times New Roman" w:cs="Times New Roman"/>
          <w:sz w:val="22"/>
          <w:szCs w:val="22"/>
        </w:rPr>
        <w:t xml:space="preserve">December 31, </w:t>
      </w:r>
      <w:r w:rsidR="00AD6389" w:rsidRPr="00116C16">
        <w:rPr>
          <w:rFonts w:ascii="Times New Roman" w:hAnsi="Times New Roman" w:cs="Times New Roman"/>
          <w:sz w:val="22"/>
          <w:szCs w:val="22"/>
        </w:rPr>
        <w:t>201</w:t>
      </w:r>
      <w:r w:rsidR="00E2308F" w:rsidRPr="00116C16">
        <w:rPr>
          <w:rFonts w:ascii="Times New Roman" w:hAnsi="Times New Roman" w:cs="Times New Roman"/>
          <w:sz w:val="22"/>
          <w:szCs w:val="22"/>
        </w:rPr>
        <w:t>9</w:t>
      </w:r>
      <w:r w:rsidR="00B92E25" w:rsidRPr="00116C16">
        <w:rPr>
          <w:rFonts w:ascii="Times New Roman" w:hAnsi="Times New Roman" w:cs="Times New Roman"/>
          <w:sz w:val="22"/>
          <w:szCs w:val="22"/>
        </w:rPr>
        <w:t xml:space="preserve"> and </w:t>
      </w:r>
      <w:r w:rsidR="003322CC" w:rsidRPr="00116C16">
        <w:rPr>
          <w:rFonts w:ascii="Times New Roman" w:hAnsi="Times New Roman" w:cs="Times New Roman"/>
          <w:sz w:val="22"/>
          <w:szCs w:val="22"/>
        </w:rPr>
        <w:t>201</w:t>
      </w:r>
      <w:r w:rsidR="00E2308F" w:rsidRPr="00116C16">
        <w:rPr>
          <w:rFonts w:ascii="Times New Roman" w:hAnsi="Times New Roman" w:cs="Times New Roman"/>
          <w:sz w:val="22"/>
          <w:szCs w:val="22"/>
        </w:rPr>
        <w:t>8</w:t>
      </w:r>
      <w:r w:rsidRPr="00116C16">
        <w:rPr>
          <w:rFonts w:ascii="Times New Roman" w:hAnsi="Times New Roman" w:cs="Times New Roman"/>
          <w:sz w:val="22"/>
          <w:szCs w:val="22"/>
        </w:rPr>
        <w:t>, the Company discounted</w:t>
      </w:r>
      <w:r w:rsidR="00E56911" w:rsidRPr="00116C16">
        <w:rPr>
          <w:rFonts w:ascii="Times New Roman" w:hAnsi="Times New Roman" w:cs="Times New Roman"/>
          <w:sz w:val="22"/>
          <w:szCs w:val="22"/>
        </w:rPr>
        <w:t>, under factoring,</w:t>
      </w:r>
      <w:r w:rsidRPr="00116C16">
        <w:rPr>
          <w:rFonts w:ascii="Times New Roman" w:hAnsi="Times New Roman" w:cs="Times New Roman"/>
          <w:sz w:val="22"/>
          <w:szCs w:val="22"/>
        </w:rPr>
        <w:t xml:space="preserve"> its trade receivables amounting to approximately Baht </w:t>
      </w:r>
      <w:r w:rsidR="00116C16" w:rsidRPr="00116C16">
        <w:rPr>
          <w:rFonts w:ascii="Times New Roman" w:hAnsi="Times New Roman" w:cs="Times New Roman"/>
          <w:color w:val="000000"/>
          <w:sz w:val="22"/>
          <w:szCs w:val="22"/>
        </w:rPr>
        <w:t>130</w:t>
      </w:r>
      <w:r w:rsidR="00C60E25" w:rsidRPr="00116C16">
        <w:rPr>
          <w:rFonts w:ascii="Times New Roman" w:hAnsi="Times New Roman" w:cs="Times New Roman"/>
          <w:color w:val="000000"/>
          <w:sz w:val="22"/>
          <w:szCs w:val="22"/>
        </w:rPr>
        <w:t>.</w:t>
      </w:r>
      <w:r w:rsidR="00116C16" w:rsidRPr="00116C16">
        <w:rPr>
          <w:rFonts w:ascii="Times New Roman" w:hAnsi="Times New Roman" w:cs="Times New Roman"/>
          <w:color w:val="000000"/>
          <w:sz w:val="22"/>
          <w:szCs w:val="22"/>
        </w:rPr>
        <w:t>0</w:t>
      </w:r>
      <w:r w:rsidRPr="00116C16">
        <w:rPr>
          <w:rFonts w:ascii="Times New Roman" w:hAnsi="Times New Roman" w:cs="Times New Roman"/>
          <w:sz w:val="22"/>
          <w:szCs w:val="22"/>
        </w:rPr>
        <w:t xml:space="preserve"> million and Baht </w:t>
      </w:r>
      <w:r w:rsidR="00E2308F" w:rsidRPr="00116C16">
        <w:rPr>
          <w:rFonts w:ascii="Times New Roman" w:hAnsi="Times New Roman" w:cs="Times New Roman"/>
          <w:color w:val="000000"/>
          <w:sz w:val="22"/>
          <w:szCs w:val="22"/>
        </w:rPr>
        <w:t>136</w:t>
      </w:r>
      <w:r w:rsidR="002F6FB5" w:rsidRPr="00116C16">
        <w:rPr>
          <w:rFonts w:ascii="Times New Roman" w:hAnsi="Times New Roman" w:cs="Times New Roman"/>
          <w:color w:val="000000"/>
          <w:sz w:val="22"/>
          <w:szCs w:val="22"/>
        </w:rPr>
        <w:t>.</w:t>
      </w:r>
      <w:r w:rsidR="00E2308F" w:rsidRPr="00116C16">
        <w:rPr>
          <w:rFonts w:ascii="Times New Roman" w:hAnsi="Times New Roman" w:cs="Times New Roman"/>
          <w:color w:val="000000"/>
          <w:sz w:val="22"/>
          <w:szCs w:val="22"/>
        </w:rPr>
        <w:t>9</w:t>
      </w:r>
      <w:r w:rsidR="000D7B48" w:rsidRPr="00116C16">
        <w:rPr>
          <w:rFonts w:ascii="Times New Roman" w:hAnsi="Times New Roman" w:cs="Times New Roman"/>
          <w:sz w:val="22"/>
          <w:szCs w:val="22"/>
        </w:rPr>
        <w:t xml:space="preserve"> </w:t>
      </w:r>
      <w:r w:rsidRPr="00116C16">
        <w:rPr>
          <w:rFonts w:ascii="Times New Roman" w:hAnsi="Times New Roman" w:cs="Times New Roman"/>
          <w:sz w:val="22"/>
          <w:szCs w:val="22"/>
        </w:rPr>
        <w:t xml:space="preserve">million, respectively, with </w:t>
      </w:r>
      <w:r w:rsidR="004F197E" w:rsidRPr="00116C16">
        <w:rPr>
          <w:rFonts w:ascii="Times New Roman" w:hAnsi="Times New Roman" w:cs="Times New Roman"/>
          <w:sz w:val="22"/>
          <w:szCs w:val="22"/>
        </w:rPr>
        <w:t xml:space="preserve">three </w:t>
      </w:r>
      <w:r w:rsidRPr="00116C16">
        <w:rPr>
          <w:rFonts w:ascii="Times New Roman" w:hAnsi="Times New Roman" w:cs="Times New Roman"/>
          <w:sz w:val="22"/>
          <w:szCs w:val="22"/>
        </w:rPr>
        <w:t xml:space="preserve">local financial institutions (under credit facilities totalling Baht </w:t>
      </w:r>
      <w:r w:rsidR="000E734E" w:rsidRPr="00116C16">
        <w:rPr>
          <w:rFonts w:ascii="Times New Roman" w:hAnsi="Times New Roman" w:cs="Times New Roman"/>
          <w:sz w:val="22"/>
          <w:szCs w:val="22"/>
          <w:cs/>
        </w:rPr>
        <w:t>27</w:t>
      </w:r>
      <w:r w:rsidR="00A66754" w:rsidRPr="00116C16">
        <w:rPr>
          <w:rFonts w:ascii="Times New Roman" w:hAnsi="Times New Roman" w:cs="Times New Roman"/>
          <w:sz w:val="22"/>
          <w:szCs w:val="22"/>
          <w:cs/>
        </w:rPr>
        <w:t>5</w:t>
      </w:r>
      <w:r w:rsidRPr="00116C16">
        <w:rPr>
          <w:rFonts w:ascii="Times New Roman" w:hAnsi="Times New Roman" w:cs="Times New Roman"/>
          <w:sz w:val="22"/>
          <w:szCs w:val="22"/>
        </w:rPr>
        <w:t xml:space="preserve"> </w:t>
      </w:r>
      <w:r w:rsidR="00080B7D" w:rsidRPr="00116C16">
        <w:rPr>
          <w:rFonts w:ascii="Times New Roman" w:hAnsi="Times New Roman" w:cs="Times New Roman"/>
          <w:sz w:val="22"/>
          <w:szCs w:val="22"/>
        </w:rPr>
        <w:t xml:space="preserve">million), </w:t>
      </w:r>
      <w:r w:rsidRPr="00116C16">
        <w:rPr>
          <w:rFonts w:ascii="Times New Roman" w:hAnsi="Times New Roman" w:cs="Times New Roman"/>
          <w:sz w:val="22"/>
          <w:szCs w:val="22"/>
        </w:rPr>
        <w:t>whereby such fina</w:t>
      </w:r>
      <w:r w:rsidR="00C455CF" w:rsidRPr="00116C16">
        <w:rPr>
          <w:rFonts w:ascii="Times New Roman" w:hAnsi="Times New Roman" w:cs="Times New Roman"/>
          <w:sz w:val="22"/>
          <w:szCs w:val="22"/>
        </w:rPr>
        <w:t xml:space="preserve">ncial institutions can take </w:t>
      </w:r>
      <w:r w:rsidRPr="00116C16">
        <w:rPr>
          <w:rFonts w:ascii="Times New Roman" w:hAnsi="Times New Roman" w:cs="Times New Roman"/>
          <w:sz w:val="22"/>
          <w:szCs w:val="22"/>
        </w:rPr>
        <w:t xml:space="preserve">recourse action on the Company amounting to </w:t>
      </w:r>
      <w:r w:rsidR="00F07164" w:rsidRPr="00116C16">
        <w:rPr>
          <w:rFonts w:ascii="Times New Roman" w:hAnsi="Times New Roman" w:cs="Times New Roman"/>
          <w:sz w:val="22"/>
          <w:szCs w:val="22"/>
        </w:rPr>
        <w:t xml:space="preserve">approximately </w:t>
      </w:r>
      <w:r w:rsidRPr="00116C16">
        <w:rPr>
          <w:rFonts w:ascii="Times New Roman" w:hAnsi="Times New Roman" w:cs="Times New Roman"/>
          <w:sz w:val="22"/>
          <w:szCs w:val="22"/>
        </w:rPr>
        <w:t xml:space="preserve">Baht </w:t>
      </w:r>
      <w:r w:rsidR="00116C16" w:rsidRPr="00116C16">
        <w:rPr>
          <w:rFonts w:ascii="Times New Roman" w:hAnsi="Times New Roman" w:cs="Times New Roman"/>
          <w:color w:val="000000"/>
          <w:sz w:val="22"/>
          <w:szCs w:val="22"/>
        </w:rPr>
        <w:t>108</w:t>
      </w:r>
      <w:r w:rsidR="00C60E25" w:rsidRPr="00116C16">
        <w:rPr>
          <w:rFonts w:ascii="Times New Roman" w:hAnsi="Times New Roman" w:cs="Times New Roman"/>
          <w:color w:val="000000"/>
          <w:sz w:val="22"/>
          <w:szCs w:val="22"/>
        </w:rPr>
        <w:t>.</w:t>
      </w:r>
      <w:r w:rsidR="00116C16" w:rsidRPr="00116C16">
        <w:rPr>
          <w:rFonts w:ascii="Times New Roman" w:hAnsi="Times New Roman" w:cs="Cordia New"/>
          <w:sz w:val="22"/>
          <w:szCs w:val="22"/>
        </w:rPr>
        <w:t>2</w:t>
      </w:r>
      <w:r w:rsidR="00A66754" w:rsidRPr="00116C16">
        <w:rPr>
          <w:rFonts w:ascii="Times New Roman" w:hAnsi="Times New Roman" w:cs="Cordia New" w:hint="cs"/>
          <w:sz w:val="22"/>
          <w:szCs w:val="22"/>
          <w:cs/>
        </w:rPr>
        <w:t xml:space="preserve"> </w:t>
      </w:r>
      <w:r w:rsidRPr="00116C16">
        <w:rPr>
          <w:rFonts w:ascii="Times New Roman" w:hAnsi="Times New Roman" w:cs="Times New Roman"/>
          <w:sz w:val="22"/>
          <w:szCs w:val="22"/>
        </w:rPr>
        <w:t>million and B</w:t>
      </w:r>
      <w:r w:rsidR="00F054D2" w:rsidRPr="00116C16">
        <w:rPr>
          <w:rFonts w:ascii="Times New Roman" w:hAnsi="Times New Roman" w:cs="Times New Roman"/>
          <w:sz w:val="22"/>
          <w:szCs w:val="22"/>
        </w:rPr>
        <w:t xml:space="preserve">aht </w:t>
      </w:r>
      <w:r w:rsidR="002F6FB5" w:rsidRPr="00116C16">
        <w:rPr>
          <w:rFonts w:ascii="Times New Roman" w:hAnsi="Times New Roman" w:cs="Times New Roman"/>
          <w:color w:val="000000"/>
          <w:sz w:val="22"/>
          <w:szCs w:val="22"/>
        </w:rPr>
        <w:t>11</w:t>
      </w:r>
      <w:r w:rsidR="00E2308F" w:rsidRPr="00116C16">
        <w:rPr>
          <w:rFonts w:ascii="Times New Roman" w:hAnsi="Times New Roman" w:cs="Times New Roman"/>
          <w:color w:val="000000"/>
          <w:sz w:val="22"/>
          <w:szCs w:val="22"/>
        </w:rPr>
        <w:t>3</w:t>
      </w:r>
      <w:r w:rsidR="002F6FB5" w:rsidRPr="00116C16">
        <w:rPr>
          <w:rFonts w:ascii="Times New Roman" w:hAnsi="Times New Roman" w:cs="Times New Roman"/>
          <w:color w:val="000000"/>
          <w:sz w:val="22"/>
          <w:szCs w:val="22"/>
        </w:rPr>
        <w:t>.</w:t>
      </w:r>
      <w:r w:rsidR="00E2308F" w:rsidRPr="00116C16">
        <w:rPr>
          <w:rFonts w:ascii="Times New Roman" w:hAnsi="Times New Roman" w:cs="Times New Roman"/>
          <w:color w:val="000000"/>
          <w:sz w:val="22"/>
          <w:szCs w:val="22"/>
        </w:rPr>
        <w:t>4</w:t>
      </w:r>
      <w:r w:rsidR="000D7B48" w:rsidRPr="00116C16">
        <w:rPr>
          <w:rFonts w:ascii="Times New Roman" w:hAnsi="Times New Roman" w:cs="Times New Roman"/>
          <w:sz w:val="22"/>
          <w:szCs w:val="22"/>
        </w:rPr>
        <w:t xml:space="preserve"> </w:t>
      </w:r>
      <w:r w:rsidR="00F054D2" w:rsidRPr="00116C16">
        <w:rPr>
          <w:rFonts w:ascii="Times New Roman" w:hAnsi="Times New Roman" w:cs="Times New Roman"/>
          <w:sz w:val="22"/>
          <w:szCs w:val="22"/>
        </w:rPr>
        <w:t>million, respectively</w:t>
      </w:r>
      <w:r w:rsidR="00F07164" w:rsidRPr="00116C16">
        <w:rPr>
          <w:rFonts w:ascii="Times New Roman" w:hAnsi="Times New Roman" w:cs="Times New Roman"/>
          <w:sz w:val="22"/>
          <w:szCs w:val="22"/>
        </w:rPr>
        <w:t xml:space="preserve">. </w:t>
      </w:r>
      <w:r w:rsidR="00242F8B" w:rsidRPr="00116C16">
        <w:rPr>
          <w:rFonts w:ascii="Times New Roman" w:hAnsi="Times New Roman" w:cs="Times New Roman"/>
          <w:sz w:val="22"/>
          <w:szCs w:val="22"/>
        </w:rPr>
        <w:t>The Company presented such amounts of obligation under</w:t>
      </w:r>
      <w:r w:rsidR="00242F8B" w:rsidRPr="00E36E49">
        <w:rPr>
          <w:rFonts w:ascii="Times New Roman" w:hAnsi="Times New Roman" w:cs="Times New Roman"/>
          <w:sz w:val="22"/>
          <w:szCs w:val="22"/>
        </w:rPr>
        <w:t xml:space="preserve"> the recourse action as “Factoring payables” in the statement</w:t>
      </w:r>
      <w:r w:rsidR="00536603" w:rsidRPr="00E36E49">
        <w:rPr>
          <w:rFonts w:ascii="Times New Roman" w:hAnsi="Times New Roman" w:cs="Times New Roman"/>
          <w:sz w:val="22"/>
          <w:szCs w:val="22"/>
        </w:rPr>
        <w:t>s</w:t>
      </w:r>
      <w:r w:rsidR="00242F8B" w:rsidRPr="00E36E49">
        <w:rPr>
          <w:rFonts w:ascii="Times New Roman" w:hAnsi="Times New Roman" w:cs="Times New Roman"/>
          <w:sz w:val="22"/>
          <w:szCs w:val="22"/>
        </w:rPr>
        <w:t xml:space="preserve"> of financial position.</w:t>
      </w:r>
    </w:p>
    <w:p w:rsidR="00C60E25" w:rsidRPr="00E36E49" w:rsidRDefault="00C60E25" w:rsidP="00756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6C27DA" w:rsidRDefault="007C2F66"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 xml:space="preserve">INVENTORIES </w:t>
      </w:r>
      <w:r w:rsidR="00B769A3">
        <w:rPr>
          <w:rFonts w:ascii="Times New Roman" w:hAnsi="Times New Roman" w:cs="Times New Roman"/>
          <w:b/>
          <w:bCs/>
          <w:color w:val="000000"/>
          <w:sz w:val="22"/>
          <w:szCs w:val="22"/>
        </w:rPr>
        <w:t>-</w:t>
      </w:r>
      <w:r w:rsidRPr="00E36E49">
        <w:rPr>
          <w:rFonts w:ascii="Times New Roman" w:hAnsi="Times New Roman" w:cs="Times New Roman"/>
          <w:b/>
          <w:bCs/>
          <w:color w:val="000000"/>
          <w:sz w:val="22"/>
          <w:szCs w:val="22"/>
        </w:rPr>
        <w:t xml:space="preserve"> NET</w:t>
      </w:r>
    </w:p>
    <w:p w:rsidR="00116C16" w:rsidRDefault="00116C16" w:rsidP="00116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749" w:type="dxa"/>
        <w:tblLayout w:type="fixed"/>
        <w:tblLook w:val="04A0"/>
      </w:tblPr>
      <w:tblGrid>
        <w:gridCol w:w="3227"/>
        <w:gridCol w:w="1416"/>
        <w:gridCol w:w="283"/>
        <w:gridCol w:w="1419"/>
        <w:gridCol w:w="283"/>
        <w:gridCol w:w="1416"/>
        <w:gridCol w:w="283"/>
        <w:gridCol w:w="1422"/>
      </w:tblGrid>
      <w:tr w:rsidR="00116C16" w:rsidRPr="00E36E49" w:rsidTr="00A92CCF">
        <w:tc>
          <w:tcPr>
            <w:tcW w:w="3227" w:type="dxa"/>
            <w:vAlign w:val="bottom"/>
          </w:tcPr>
          <w:p w:rsidR="00116C16" w:rsidRPr="00E36E49"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E36E49">
              <w:rPr>
                <w:rFonts w:ascii="Times New Roman" w:hAnsi="Times New Roman" w:cs="Times New Roman"/>
                <w:sz w:val="22"/>
                <w:szCs w:val="22"/>
              </w:rPr>
              <w:br w:type="page"/>
            </w:r>
          </w:p>
        </w:tc>
        <w:tc>
          <w:tcPr>
            <w:tcW w:w="6522" w:type="dxa"/>
            <w:gridSpan w:val="7"/>
            <w:tcBorders>
              <w:bottom w:val="single" w:sz="4" w:space="0" w:color="auto"/>
            </w:tcBorders>
            <w:vAlign w:val="bottom"/>
          </w:tcPr>
          <w:p w:rsidR="00116C16" w:rsidRPr="00E36E49"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color w:val="000000"/>
                <w:sz w:val="22"/>
                <w:szCs w:val="22"/>
                <w:cs/>
              </w:rPr>
            </w:pPr>
            <w:r w:rsidRPr="00E36E49">
              <w:rPr>
                <w:rFonts w:ascii="Times New Roman" w:hAnsi="Times New Roman" w:cs="Times New Roman"/>
                <w:color w:val="000000"/>
                <w:sz w:val="22"/>
                <w:szCs w:val="22"/>
              </w:rPr>
              <w:t>In Thousand Baht</w:t>
            </w:r>
          </w:p>
        </w:tc>
      </w:tr>
      <w:tr w:rsidR="00116C16" w:rsidRPr="00E36E49" w:rsidTr="00A92CCF">
        <w:tc>
          <w:tcPr>
            <w:tcW w:w="3227" w:type="dxa"/>
            <w:vAlign w:val="bottom"/>
          </w:tcPr>
          <w:p w:rsidR="00116C16" w:rsidRPr="00E36E49"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18" w:type="dxa"/>
            <w:gridSpan w:val="3"/>
            <w:tcBorders>
              <w:top w:val="single" w:sz="4" w:space="0" w:color="auto"/>
              <w:bottom w:val="single" w:sz="4" w:space="0" w:color="auto"/>
            </w:tcBorders>
          </w:tcPr>
          <w:p w:rsidR="00116C16" w:rsidRPr="00E36E49"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Arial"/>
                <w:sz w:val="22"/>
                <w:szCs w:val="22"/>
              </w:rPr>
            </w:pPr>
            <w:r w:rsidRPr="00E36E49">
              <w:rPr>
                <w:rFonts w:ascii="Times New Roman" w:hAnsi="Times New Roman" w:cs="Arial"/>
                <w:sz w:val="22"/>
                <w:szCs w:val="22"/>
              </w:rPr>
              <w:t>Consolidated</w:t>
            </w:r>
          </w:p>
        </w:tc>
        <w:tc>
          <w:tcPr>
            <w:tcW w:w="283" w:type="dxa"/>
            <w:tcBorders>
              <w:top w:val="single" w:sz="4" w:space="0" w:color="auto"/>
            </w:tcBorders>
            <w:vAlign w:val="bottom"/>
          </w:tcPr>
          <w:p w:rsidR="00116C16" w:rsidRPr="00E36E49"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21" w:type="dxa"/>
            <w:gridSpan w:val="3"/>
            <w:tcBorders>
              <w:top w:val="single" w:sz="4" w:space="0" w:color="auto"/>
              <w:bottom w:val="single" w:sz="4" w:space="0" w:color="auto"/>
            </w:tcBorders>
            <w:vAlign w:val="bottom"/>
          </w:tcPr>
          <w:p w:rsidR="00116C16" w:rsidRPr="00E36E49"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36E49">
              <w:rPr>
                <w:rFonts w:ascii="Times New Roman" w:hAnsi="Times New Roman"/>
                <w:color w:val="000000"/>
                <w:sz w:val="22"/>
                <w:szCs w:val="22"/>
              </w:rPr>
              <w:t>Separate Financial Statement</w:t>
            </w:r>
          </w:p>
        </w:tc>
      </w:tr>
      <w:tr w:rsidR="00116C16" w:rsidRPr="00E36E49" w:rsidTr="00A92CCF">
        <w:tc>
          <w:tcPr>
            <w:tcW w:w="3227" w:type="dxa"/>
            <w:vAlign w:val="bottom"/>
          </w:tcPr>
          <w:p w:rsidR="00116C16" w:rsidRPr="00E36E49"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rsidR="00116C16" w:rsidRPr="00E36E49"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9</w:t>
            </w:r>
          </w:p>
        </w:tc>
        <w:tc>
          <w:tcPr>
            <w:tcW w:w="283" w:type="dxa"/>
            <w:tcBorders>
              <w:top w:val="single" w:sz="4" w:space="0" w:color="auto"/>
            </w:tcBorders>
            <w:vAlign w:val="bottom"/>
          </w:tcPr>
          <w:p w:rsidR="00116C16" w:rsidRPr="00E36E49"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tcBorders>
              <w:top w:val="single" w:sz="4" w:space="0" w:color="auto"/>
              <w:bottom w:val="single" w:sz="4" w:space="0" w:color="auto"/>
            </w:tcBorders>
            <w:vAlign w:val="bottom"/>
          </w:tcPr>
          <w:p w:rsidR="00116C16" w:rsidRPr="00E36E49"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8</w:t>
            </w:r>
          </w:p>
        </w:tc>
        <w:tc>
          <w:tcPr>
            <w:tcW w:w="283" w:type="dxa"/>
            <w:vAlign w:val="bottom"/>
          </w:tcPr>
          <w:p w:rsidR="00116C16" w:rsidRPr="00E36E49"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116C16" w:rsidRPr="00E36E49"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9</w:t>
            </w:r>
          </w:p>
        </w:tc>
        <w:tc>
          <w:tcPr>
            <w:tcW w:w="283" w:type="dxa"/>
            <w:vAlign w:val="bottom"/>
          </w:tcPr>
          <w:p w:rsidR="00116C16" w:rsidRPr="00E36E49"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vAlign w:val="bottom"/>
          </w:tcPr>
          <w:p w:rsidR="00116C16" w:rsidRPr="00E36E49"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8</w:t>
            </w:r>
          </w:p>
        </w:tc>
      </w:tr>
      <w:tr w:rsidR="00116C16" w:rsidRPr="00E36E49" w:rsidTr="00A92CCF">
        <w:tc>
          <w:tcPr>
            <w:tcW w:w="3227" w:type="dxa"/>
            <w:vAlign w:val="bottom"/>
          </w:tcPr>
          <w:p w:rsidR="00116C16" w:rsidRPr="00E36E49" w:rsidRDefault="00116C16" w:rsidP="00A92CCF">
            <w:pPr>
              <w:pStyle w:val="a4"/>
              <w:tabs>
                <w:tab w:val="clear" w:pos="1080"/>
              </w:tabs>
              <w:rPr>
                <w:rFonts w:cs="Times New Roman"/>
                <w:color w:val="000000"/>
                <w:sz w:val="22"/>
                <w:szCs w:val="22"/>
                <w:cs/>
                <w:lang w:val="en-US"/>
              </w:rPr>
            </w:pPr>
            <w:r w:rsidRPr="00E36E49">
              <w:rPr>
                <w:rFonts w:cs="Angsana New"/>
                <w:color w:val="000000"/>
                <w:sz w:val="22"/>
                <w:szCs w:val="22"/>
                <w:lang w:val="en-US"/>
              </w:rPr>
              <w:t>Finished goods</w:t>
            </w:r>
          </w:p>
        </w:tc>
        <w:tc>
          <w:tcPr>
            <w:tcW w:w="1416" w:type="dxa"/>
            <w:vAlign w:val="bottom"/>
          </w:tcPr>
          <w:p w:rsidR="00116C16" w:rsidRPr="00A35521"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A35521">
              <w:rPr>
                <w:rFonts w:ascii="Times New Roman" w:hAnsi="Times New Roman" w:cs="Times New Roman"/>
                <w:color w:val="000000"/>
                <w:sz w:val="22"/>
                <w:szCs w:val="22"/>
              </w:rPr>
              <w:t>382,229</w:t>
            </w:r>
          </w:p>
        </w:tc>
        <w:tc>
          <w:tcPr>
            <w:tcW w:w="283" w:type="dxa"/>
            <w:vAlign w:val="bottom"/>
          </w:tcPr>
          <w:p w:rsidR="00116C16" w:rsidRPr="00E36E49"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116C16" w:rsidRPr="00C60E25"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C60E25">
              <w:rPr>
                <w:rFonts w:ascii="Times New Roman" w:hAnsi="Times New Roman" w:cs="Times New Roman"/>
                <w:color w:val="000000"/>
                <w:sz w:val="22"/>
                <w:szCs w:val="22"/>
              </w:rPr>
              <w:t>331,522</w:t>
            </w:r>
          </w:p>
        </w:tc>
        <w:tc>
          <w:tcPr>
            <w:tcW w:w="283" w:type="dxa"/>
            <w:vAlign w:val="bottom"/>
          </w:tcPr>
          <w:p w:rsidR="00116C16" w:rsidRPr="00E36E49"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116C16" w:rsidRPr="00A35521"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A35521">
              <w:rPr>
                <w:rFonts w:ascii="Times New Roman" w:hAnsi="Times New Roman" w:cs="Times New Roman"/>
                <w:color w:val="000000"/>
                <w:sz w:val="22"/>
                <w:szCs w:val="22"/>
              </w:rPr>
              <w:t>381,700</w:t>
            </w:r>
          </w:p>
        </w:tc>
        <w:tc>
          <w:tcPr>
            <w:tcW w:w="283" w:type="dxa"/>
            <w:vAlign w:val="bottom"/>
          </w:tcPr>
          <w:p w:rsidR="00116C16" w:rsidRPr="00E36E49"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116C16" w:rsidRPr="00C60E25"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C60E25">
              <w:rPr>
                <w:rFonts w:ascii="Times New Roman" w:hAnsi="Times New Roman" w:cs="Times New Roman"/>
                <w:color w:val="000000"/>
                <w:sz w:val="22"/>
                <w:szCs w:val="22"/>
              </w:rPr>
              <w:t>330,049</w:t>
            </w:r>
          </w:p>
        </w:tc>
      </w:tr>
      <w:tr w:rsidR="00116C16" w:rsidRPr="00E36E49" w:rsidTr="00A92CCF">
        <w:tc>
          <w:tcPr>
            <w:tcW w:w="3227" w:type="dxa"/>
            <w:vAlign w:val="bottom"/>
          </w:tcPr>
          <w:p w:rsidR="00116C16" w:rsidRPr="00E36E49" w:rsidRDefault="00116C16" w:rsidP="00A92CCF">
            <w:pPr>
              <w:pStyle w:val="a4"/>
              <w:tabs>
                <w:tab w:val="clear" w:pos="1080"/>
              </w:tabs>
              <w:rPr>
                <w:rFonts w:cs="Cordia New"/>
                <w:color w:val="000000"/>
                <w:sz w:val="22"/>
                <w:szCs w:val="22"/>
                <w:lang w:val="en-US"/>
              </w:rPr>
            </w:pPr>
            <w:r w:rsidRPr="00E36E49">
              <w:rPr>
                <w:rFonts w:cs="Angsana New"/>
                <w:color w:val="000000"/>
                <w:sz w:val="22"/>
                <w:szCs w:val="22"/>
                <w:lang w:val="en-US"/>
              </w:rPr>
              <w:t>Work-in-process</w:t>
            </w:r>
          </w:p>
        </w:tc>
        <w:tc>
          <w:tcPr>
            <w:tcW w:w="1416" w:type="dxa"/>
            <w:vAlign w:val="bottom"/>
          </w:tcPr>
          <w:p w:rsidR="00116C16" w:rsidRPr="00A35521"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A35521">
              <w:rPr>
                <w:rFonts w:ascii="Times New Roman" w:hAnsi="Times New Roman" w:cs="Times New Roman"/>
                <w:color w:val="000000"/>
                <w:sz w:val="22"/>
                <w:szCs w:val="22"/>
              </w:rPr>
              <w:t>889,633</w:t>
            </w:r>
          </w:p>
        </w:tc>
        <w:tc>
          <w:tcPr>
            <w:tcW w:w="283" w:type="dxa"/>
            <w:vAlign w:val="bottom"/>
          </w:tcPr>
          <w:p w:rsidR="00116C16" w:rsidRPr="00E36E49"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116C16" w:rsidRPr="00C60E25"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C60E25">
              <w:rPr>
                <w:rFonts w:ascii="Times New Roman" w:hAnsi="Times New Roman" w:cs="Times New Roman"/>
                <w:color w:val="000000"/>
                <w:sz w:val="22"/>
                <w:szCs w:val="22"/>
              </w:rPr>
              <w:t>738,255</w:t>
            </w:r>
          </w:p>
        </w:tc>
        <w:tc>
          <w:tcPr>
            <w:tcW w:w="283" w:type="dxa"/>
            <w:vAlign w:val="bottom"/>
          </w:tcPr>
          <w:p w:rsidR="00116C16" w:rsidRPr="00E36E49"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116C16" w:rsidRPr="00A35521"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A35521">
              <w:rPr>
                <w:rFonts w:ascii="Times New Roman" w:hAnsi="Times New Roman" w:cs="Times New Roman"/>
                <w:color w:val="000000"/>
                <w:sz w:val="22"/>
                <w:szCs w:val="22"/>
              </w:rPr>
              <w:t>889,633</w:t>
            </w:r>
          </w:p>
        </w:tc>
        <w:tc>
          <w:tcPr>
            <w:tcW w:w="283" w:type="dxa"/>
            <w:vAlign w:val="bottom"/>
          </w:tcPr>
          <w:p w:rsidR="00116C16" w:rsidRPr="00E36E49"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116C16" w:rsidRPr="00C60E25"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C60E25">
              <w:rPr>
                <w:rFonts w:ascii="Times New Roman" w:hAnsi="Times New Roman" w:cs="Times New Roman"/>
                <w:color w:val="000000"/>
                <w:sz w:val="22"/>
                <w:szCs w:val="22"/>
              </w:rPr>
              <w:t>738,255</w:t>
            </w:r>
          </w:p>
        </w:tc>
      </w:tr>
      <w:tr w:rsidR="00116C16" w:rsidRPr="00E36E49" w:rsidTr="00A92CCF">
        <w:tc>
          <w:tcPr>
            <w:tcW w:w="3227" w:type="dxa"/>
            <w:vAlign w:val="bottom"/>
          </w:tcPr>
          <w:p w:rsidR="00116C16" w:rsidRPr="00E36E49" w:rsidRDefault="00116C16" w:rsidP="00A92CCF">
            <w:pPr>
              <w:pStyle w:val="a4"/>
              <w:tabs>
                <w:tab w:val="clear" w:pos="1080"/>
              </w:tabs>
              <w:rPr>
                <w:rFonts w:cs="Cordia New"/>
                <w:color w:val="000000"/>
                <w:sz w:val="22"/>
                <w:szCs w:val="22"/>
                <w:cs/>
                <w:lang w:val="en-US"/>
              </w:rPr>
            </w:pPr>
            <w:r w:rsidRPr="00E36E49">
              <w:rPr>
                <w:rFonts w:cs="Angsana New"/>
                <w:color w:val="000000"/>
                <w:sz w:val="22"/>
                <w:szCs w:val="22"/>
                <w:lang w:val="en-US"/>
              </w:rPr>
              <w:t>Raw materials</w:t>
            </w:r>
            <w:r w:rsidRPr="00E36E49">
              <w:rPr>
                <w:rFonts w:cs="Times New Roman"/>
                <w:color w:val="000000"/>
                <w:sz w:val="22"/>
                <w:szCs w:val="22"/>
                <w:cs/>
                <w:lang w:val="en-US"/>
              </w:rPr>
              <w:t xml:space="preserve"> </w:t>
            </w:r>
          </w:p>
        </w:tc>
        <w:tc>
          <w:tcPr>
            <w:tcW w:w="1416" w:type="dxa"/>
            <w:vAlign w:val="bottom"/>
          </w:tcPr>
          <w:p w:rsidR="00116C16" w:rsidRPr="00A35521"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A35521">
              <w:rPr>
                <w:rFonts w:ascii="Times New Roman" w:hAnsi="Times New Roman" w:cs="Times New Roman"/>
                <w:color w:val="000000"/>
                <w:sz w:val="22"/>
                <w:szCs w:val="22"/>
              </w:rPr>
              <w:t>66,156</w:t>
            </w:r>
          </w:p>
        </w:tc>
        <w:tc>
          <w:tcPr>
            <w:tcW w:w="283" w:type="dxa"/>
            <w:vAlign w:val="bottom"/>
          </w:tcPr>
          <w:p w:rsidR="00116C16" w:rsidRPr="00E36E49"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4"/>
              <w:jc w:val="right"/>
              <w:rPr>
                <w:rFonts w:ascii="Times New Roman" w:hAnsi="Times New Roman" w:cs="Times New Roman"/>
                <w:color w:val="000000"/>
                <w:sz w:val="22"/>
                <w:szCs w:val="22"/>
              </w:rPr>
            </w:pPr>
          </w:p>
        </w:tc>
        <w:tc>
          <w:tcPr>
            <w:tcW w:w="1419" w:type="dxa"/>
            <w:vAlign w:val="bottom"/>
          </w:tcPr>
          <w:p w:rsidR="00116C16" w:rsidRPr="00C60E25"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C60E25">
              <w:rPr>
                <w:rFonts w:ascii="Times New Roman" w:hAnsi="Times New Roman" w:cs="Times New Roman"/>
                <w:color w:val="000000"/>
                <w:sz w:val="22"/>
                <w:szCs w:val="22"/>
              </w:rPr>
              <w:t>61,406</w:t>
            </w:r>
          </w:p>
        </w:tc>
        <w:tc>
          <w:tcPr>
            <w:tcW w:w="283" w:type="dxa"/>
            <w:vAlign w:val="bottom"/>
          </w:tcPr>
          <w:p w:rsidR="00116C16" w:rsidRPr="00E36E49"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116C16" w:rsidRPr="00A35521"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A35521">
              <w:rPr>
                <w:rFonts w:ascii="Times New Roman" w:hAnsi="Times New Roman" w:cs="Times New Roman"/>
                <w:color w:val="000000"/>
                <w:sz w:val="22"/>
                <w:szCs w:val="22"/>
              </w:rPr>
              <w:t>66,156</w:t>
            </w:r>
          </w:p>
        </w:tc>
        <w:tc>
          <w:tcPr>
            <w:tcW w:w="283" w:type="dxa"/>
            <w:vAlign w:val="bottom"/>
          </w:tcPr>
          <w:p w:rsidR="00116C16" w:rsidRPr="00E36E49"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116C16" w:rsidRPr="00C60E25"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C60E25">
              <w:rPr>
                <w:rFonts w:ascii="Times New Roman" w:hAnsi="Times New Roman" w:cs="Times New Roman"/>
                <w:color w:val="000000"/>
                <w:sz w:val="22"/>
                <w:szCs w:val="22"/>
              </w:rPr>
              <w:t>61,406</w:t>
            </w:r>
          </w:p>
        </w:tc>
      </w:tr>
      <w:tr w:rsidR="00116C16" w:rsidRPr="00E36E49" w:rsidTr="00A92CCF">
        <w:tc>
          <w:tcPr>
            <w:tcW w:w="3227" w:type="dxa"/>
            <w:vAlign w:val="bottom"/>
          </w:tcPr>
          <w:p w:rsidR="00116C16" w:rsidRPr="00E36E49"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color w:val="000000"/>
                <w:sz w:val="22"/>
                <w:szCs w:val="22"/>
              </w:rPr>
            </w:pPr>
            <w:r w:rsidRPr="00E36E49">
              <w:rPr>
                <w:rFonts w:ascii="Times New Roman" w:hAnsi="Times New Roman"/>
                <w:color w:val="000000"/>
                <w:sz w:val="22"/>
                <w:szCs w:val="22"/>
              </w:rPr>
              <w:t>Factory supplies</w:t>
            </w:r>
          </w:p>
        </w:tc>
        <w:tc>
          <w:tcPr>
            <w:tcW w:w="1416" w:type="dxa"/>
            <w:vAlign w:val="bottom"/>
          </w:tcPr>
          <w:p w:rsidR="00116C16" w:rsidRPr="00A35521"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A35521">
              <w:rPr>
                <w:rFonts w:ascii="Times New Roman" w:hAnsi="Times New Roman" w:cs="Times New Roman"/>
                <w:color w:val="000000"/>
                <w:sz w:val="22"/>
                <w:szCs w:val="22"/>
              </w:rPr>
              <w:t>41,556</w:t>
            </w:r>
          </w:p>
        </w:tc>
        <w:tc>
          <w:tcPr>
            <w:tcW w:w="283" w:type="dxa"/>
            <w:vAlign w:val="bottom"/>
          </w:tcPr>
          <w:p w:rsidR="00116C16" w:rsidRPr="00E36E49"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116C16" w:rsidRPr="00C60E25"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C60E25">
              <w:rPr>
                <w:rFonts w:ascii="Times New Roman" w:hAnsi="Times New Roman" w:cs="Times New Roman"/>
                <w:color w:val="000000"/>
                <w:sz w:val="22"/>
                <w:szCs w:val="22"/>
              </w:rPr>
              <w:t>40,745</w:t>
            </w:r>
          </w:p>
        </w:tc>
        <w:tc>
          <w:tcPr>
            <w:tcW w:w="283" w:type="dxa"/>
            <w:vAlign w:val="bottom"/>
          </w:tcPr>
          <w:p w:rsidR="00116C16" w:rsidRPr="00E36E49"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116C16" w:rsidRPr="00A35521"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A35521">
              <w:rPr>
                <w:rFonts w:ascii="Times New Roman" w:hAnsi="Times New Roman" w:cs="Times New Roman"/>
                <w:color w:val="000000"/>
                <w:sz w:val="22"/>
                <w:szCs w:val="22"/>
              </w:rPr>
              <w:t>41,556</w:t>
            </w:r>
          </w:p>
        </w:tc>
        <w:tc>
          <w:tcPr>
            <w:tcW w:w="283" w:type="dxa"/>
            <w:vAlign w:val="bottom"/>
          </w:tcPr>
          <w:p w:rsidR="00116C16" w:rsidRPr="00E36E49"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116C16" w:rsidRPr="00C60E25"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C60E25">
              <w:rPr>
                <w:rFonts w:ascii="Times New Roman" w:hAnsi="Times New Roman" w:cs="Times New Roman"/>
                <w:color w:val="000000"/>
                <w:sz w:val="22"/>
                <w:szCs w:val="22"/>
              </w:rPr>
              <w:t>40,745</w:t>
            </w:r>
          </w:p>
        </w:tc>
      </w:tr>
      <w:tr w:rsidR="00116C16" w:rsidRPr="00E36E49" w:rsidTr="00A92CCF">
        <w:tc>
          <w:tcPr>
            <w:tcW w:w="3227" w:type="dxa"/>
            <w:vAlign w:val="bottom"/>
          </w:tcPr>
          <w:p w:rsidR="00116C16" w:rsidRPr="00E36E49"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color w:val="000000"/>
                <w:sz w:val="22"/>
                <w:szCs w:val="22"/>
              </w:rPr>
            </w:pPr>
            <w:r w:rsidRPr="00E36E49">
              <w:rPr>
                <w:rFonts w:ascii="Times New Roman" w:hAnsi="Times New Roman"/>
                <w:color w:val="000000"/>
                <w:sz w:val="22"/>
                <w:szCs w:val="22"/>
              </w:rPr>
              <w:t>Inventories in transit</w:t>
            </w:r>
          </w:p>
        </w:tc>
        <w:tc>
          <w:tcPr>
            <w:tcW w:w="1416" w:type="dxa"/>
            <w:tcBorders>
              <w:bottom w:val="single" w:sz="4" w:space="0" w:color="auto"/>
            </w:tcBorders>
            <w:vAlign w:val="bottom"/>
          </w:tcPr>
          <w:p w:rsidR="00116C16" w:rsidRPr="00A35521"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A35521">
              <w:rPr>
                <w:rFonts w:ascii="Times New Roman" w:hAnsi="Times New Roman" w:cs="Times New Roman"/>
                <w:color w:val="000000"/>
                <w:sz w:val="22"/>
                <w:szCs w:val="22"/>
              </w:rPr>
              <w:t>5,455</w:t>
            </w:r>
          </w:p>
        </w:tc>
        <w:tc>
          <w:tcPr>
            <w:tcW w:w="283" w:type="dxa"/>
            <w:vAlign w:val="bottom"/>
          </w:tcPr>
          <w:p w:rsidR="00116C16" w:rsidRPr="00E36E49"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bottom w:val="single" w:sz="4" w:space="0" w:color="auto"/>
            </w:tcBorders>
            <w:vAlign w:val="bottom"/>
          </w:tcPr>
          <w:p w:rsidR="00116C16" w:rsidRPr="00C60E25"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C60E25">
              <w:rPr>
                <w:rFonts w:ascii="Times New Roman" w:hAnsi="Times New Roman" w:cs="Times New Roman"/>
                <w:color w:val="000000"/>
                <w:sz w:val="22"/>
                <w:szCs w:val="22"/>
              </w:rPr>
              <w:t>4,514</w:t>
            </w:r>
          </w:p>
        </w:tc>
        <w:tc>
          <w:tcPr>
            <w:tcW w:w="283" w:type="dxa"/>
            <w:vAlign w:val="bottom"/>
          </w:tcPr>
          <w:p w:rsidR="00116C16" w:rsidRPr="00E36E49"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116C16" w:rsidRPr="00A35521"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A35521">
              <w:rPr>
                <w:rFonts w:ascii="Times New Roman" w:hAnsi="Times New Roman" w:cs="Times New Roman"/>
                <w:color w:val="000000"/>
                <w:sz w:val="22"/>
                <w:szCs w:val="22"/>
              </w:rPr>
              <w:t>5,455</w:t>
            </w:r>
          </w:p>
        </w:tc>
        <w:tc>
          <w:tcPr>
            <w:tcW w:w="283" w:type="dxa"/>
            <w:vAlign w:val="bottom"/>
          </w:tcPr>
          <w:p w:rsidR="00116C16" w:rsidRPr="00E36E49"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116C16" w:rsidRPr="00C60E25"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C60E25">
              <w:rPr>
                <w:rFonts w:ascii="Times New Roman" w:hAnsi="Times New Roman" w:cs="Times New Roman"/>
                <w:color w:val="000000"/>
                <w:sz w:val="22"/>
                <w:szCs w:val="22"/>
              </w:rPr>
              <w:t>4,514</w:t>
            </w:r>
          </w:p>
        </w:tc>
      </w:tr>
      <w:tr w:rsidR="00116C16" w:rsidRPr="00E36E49" w:rsidTr="00A92CCF">
        <w:tc>
          <w:tcPr>
            <w:tcW w:w="3227" w:type="dxa"/>
            <w:vAlign w:val="bottom"/>
          </w:tcPr>
          <w:p w:rsidR="00116C16" w:rsidRPr="00E36E49"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color w:val="000000"/>
                <w:sz w:val="22"/>
                <w:szCs w:val="22"/>
                <w:cs/>
              </w:rPr>
            </w:pPr>
            <w:r w:rsidRPr="00E36E49">
              <w:rPr>
                <w:rFonts w:ascii="Times New Roman" w:hAnsi="Times New Roman"/>
                <w:color w:val="000000"/>
                <w:sz w:val="22"/>
                <w:szCs w:val="22"/>
              </w:rPr>
              <w:t>Total</w:t>
            </w:r>
          </w:p>
        </w:tc>
        <w:tc>
          <w:tcPr>
            <w:tcW w:w="1416" w:type="dxa"/>
            <w:tcBorders>
              <w:top w:val="single" w:sz="4" w:space="0" w:color="auto"/>
            </w:tcBorders>
            <w:vAlign w:val="bottom"/>
          </w:tcPr>
          <w:p w:rsidR="00116C16" w:rsidRPr="00A35521"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A35521">
              <w:rPr>
                <w:rFonts w:ascii="Times New Roman" w:hAnsi="Times New Roman" w:cs="Times New Roman"/>
                <w:color w:val="000000"/>
                <w:sz w:val="22"/>
                <w:szCs w:val="22"/>
              </w:rPr>
              <w:t>1,385,029</w:t>
            </w:r>
          </w:p>
        </w:tc>
        <w:tc>
          <w:tcPr>
            <w:tcW w:w="283" w:type="dxa"/>
            <w:vAlign w:val="bottom"/>
          </w:tcPr>
          <w:p w:rsidR="00116C16" w:rsidRPr="00E36E49"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tcBorders>
            <w:vAlign w:val="bottom"/>
          </w:tcPr>
          <w:p w:rsidR="00116C16" w:rsidRPr="00C60E25"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C60E25">
              <w:rPr>
                <w:rFonts w:ascii="Times New Roman" w:hAnsi="Times New Roman" w:cs="Times New Roman"/>
                <w:color w:val="000000"/>
                <w:sz w:val="22"/>
                <w:szCs w:val="22"/>
              </w:rPr>
              <w:t>1,176,44</w:t>
            </w:r>
            <w:r>
              <w:rPr>
                <w:rFonts w:ascii="Times New Roman" w:hAnsi="Times New Roman" w:cs="Times New Roman"/>
                <w:color w:val="000000"/>
                <w:sz w:val="22"/>
                <w:szCs w:val="22"/>
              </w:rPr>
              <w:t>2</w:t>
            </w:r>
          </w:p>
        </w:tc>
        <w:tc>
          <w:tcPr>
            <w:tcW w:w="283" w:type="dxa"/>
            <w:vAlign w:val="bottom"/>
          </w:tcPr>
          <w:p w:rsidR="00116C16" w:rsidRPr="00E36E49"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116C16" w:rsidRPr="00A35521"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A35521">
              <w:rPr>
                <w:rFonts w:ascii="Times New Roman" w:hAnsi="Times New Roman" w:cs="Times New Roman"/>
                <w:color w:val="000000"/>
                <w:sz w:val="22"/>
                <w:szCs w:val="22"/>
              </w:rPr>
              <w:t>1,384,500</w:t>
            </w:r>
          </w:p>
        </w:tc>
        <w:tc>
          <w:tcPr>
            <w:tcW w:w="283" w:type="dxa"/>
            <w:vAlign w:val="bottom"/>
          </w:tcPr>
          <w:p w:rsidR="00116C16" w:rsidRPr="00E36E49"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116C16" w:rsidRPr="00C60E25"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1,174,969</w:t>
            </w:r>
          </w:p>
        </w:tc>
      </w:tr>
      <w:tr w:rsidR="00116C16" w:rsidRPr="00E36E49" w:rsidTr="00A92CCF">
        <w:tc>
          <w:tcPr>
            <w:tcW w:w="3227" w:type="dxa"/>
            <w:vAlign w:val="bottom"/>
          </w:tcPr>
          <w:p w:rsidR="00116C16" w:rsidRPr="00E36E49"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E36E49">
              <w:rPr>
                <w:rFonts w:ascii="Times New Roman" w:hAnsi="Times New Roman"/>
                <w:color w:val="000000"/>
                <w:sz w:val="22"/>
                <w:szCs w:val="22"/>
              </w:rPr>
              <w:t xml:space="preserve">Less </w:t>
            </w:r>
            <w:r w:rsidRPr="00E36E49">
              <w:rPr>
                <w:rFonts w:ascii="Times New Roman" w:hAnsi="Times New Roman" w:cs="Times New Roman"/>
                <w:sz w:val="22"/>
                <w:szCs w:val="22"/>
              </w:rPr>
              <w:t xml:space="preserve">Allowance for diminution </w:t>
            </w:r>
            <w:r w:rsidR="00B769A3">
              <w:rPr>
                <w:rFonts w:ascii="Times New Roman" w:hAnsi="Times New Roman" w:cs="Times New Roman"/>
                <w:sz w:val="22"/>
                <w:szCs w:val="22"/>
              </w:rPr>
              <w:br/>
            </w:r>
            <w:r w:rsidRPr="00E36E49">
              <w:rPr>
                <w:rFonts w:ascii="Times New Roman" w:hAnsi="Times New Roman" w:cs="Times New Roman"/>
                <w:sz w:val="22"/>
                <w:szCs w:val="22"/>
              </w:rPr>
              <w:t xml:space="preserve">in value of </w:t>
            </w:r>
            <w:r>
              <w:rPr>
                <w:rFonts w:ascii="Times New Roman" w:hAnsi="Times New Roman" w:cs="Times New Roman"/>
                <w:sz w:val="22"/>
                <w:szCs w:val="22"/>
              </w:rPr>
              <w:t xml:space="preserve">obsolete and slow moving </w:t>
            </w:r>
            <w:r w:rsidRPr="00E36E49">
              <w:rPr>
                <w:rFonts w:ascii="Times New Roman" w:hAnsi="Times New Roman" w:cs="Times New Roman"/>
                <w:sz w:val="22"/>
                <w:szCs w:val="22"/>
              </w:rPr>
              <w:t>inventories</w:t>
            </w:r>
          </w:p>
        </w:tc>
        <w:tc>
          <w:tcPr>
            <w:tcW w:w="1416" w:type="dxa"/>
            <w:tcBorders>
              <w:bottom w:val="single" w:sz="4" w:space="0" w:color="auto"/>
            </w:tcBorders>
            <w:vAlign w:val="bottom"/>
          </w:tcPr>
          <w:p w:rsidR="00116C16" w:rsidRPr="00B769A3" w:rsidRDefault="00116C16" w:rsidP="00B769A3">
            <w:pPr>
              <w:pStyle w:val="ASSETS"/>
              <w:tabs>
                <w:tab w:val="left" w:pos="317"/>
              </w:tabs>
              <w:ind w:right="170"/>
              <w:jc w:val="right"/>
              <w:rPr>
                <w:rFonts w:ascii="Times New Roman" w:hAnsi="Times New Roman" w:cs="Times New Roman"/>
                <w:b w:val="0"/>
                <w:bCs w:val="0"/>
                <w:color w:val="000000"/>
                <w:u w:val="none"/>
                <w:lang w:val="en-US"/>
              </w:rPr>
            </w:pPr>
            <w:r w:rsidRPr="00B769A3">
              <w:rPr>
                <w:rFonts w:ascii="Times New Roman" w:hAnsi="Times New Roman" w:cs="Times New Roman"/>
                <w:b w:val="0"/>
                <w:bCs w:val="0"/>
                <w:color w:val="000000"/>
                <w:u w:val="none"/>
                <w:lang w:val="en-US"/>
              </w:rPr>
              <w:t>(      5,656)</w:t>
            </w:r>
          </w:p>
        </w:tc>
        <w:tc>
          <w:tcPr>
            <w:tcW w:w="283" w:type="dxa"/>
            <w:vAlign w:val="bottom"/>
          </w:tcPr>
          <w:p w:rsidR="00116C16" w:rsidRPr="00E36E49"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bottom w:val="single" w:sz="4" w:space="0" w:color="auto"/>
            </w:tcBorders>
            <w:vAlign w:val="bottom"/>
          </w:tcPr>
          <w:p w:rsidR="00116C16" w:rsidRPr="00C60E25" w:rsidRDefault="00116C16" w:rsidP="00A92CCF">
            <w:pPr>
              <w:pStyle w:val="ASSETS"/>
              <w:tabs>
                <w:tab w:val="left" w:pos="317"/>
              </w:tabs>
              <w:ind w:right="170"/>
              <w:jc w:val="right"/>
              <w:rPr>
                <w:rFonts w:ascii="Times New Roman" w:hAnsi="Times New Roman" w:cs="Times New Roman"/>
                <w:b w:val="0"/>
                <w:bCs w:val="0"/>
                <w:color w:val="000000"/>
                <w:u w:val="none"/>
                <w:lang w:val="en-US"/>
              </w:rPr>
            </w:pPr>
            <w:r w:rsidRPr="00C60E25">
              <w:rPr>
                <w:rFonts w:ascii="Times New Roman" w:hAnsi="Times New Roman" w:cs="Times New Roman"/>
                <w:b w:val="0"/>
                <w:bCs w:val="0"/>
                <w:color w:val="000000"/>
                <w:u w:val="none"/>
                <w:lang w:val="en-US"/>
              </w:rPr>
              <w:t>(       4,235)</w:t>
            </w:r>
          </w:p>
        </w:tc>
        <w:tc>
          <w:tcPr>
            <w:tcW w:w="283" w:type="dxa"/>
            <w:vAlign w:val="bottom"/>
          </w:tcPr>
          <w:p w:rsidR="00116C16" w:rsidRPr="00E36E49"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116C16" w:rsidRPr="00B769A3" w:rsidRDefault="00116C16" w:rsidP="00B769A3">
            <w:pPr>
              <w:pStyle w:val="ASSETS"/>
              <w:tabs>
                <w:tab w:val="left" w:pos="317"/>
              </w:tabs>
              <w:ind w:right="170"/>
              <w:jc w:val="right"/>
              <w:rPr>
                <w:rFonts w:ascii="Times New Roman" w:hAnsi="Times New Roman" w:cs="Times New Roman"/>
                <w:b w:val="0"/>
                <w:bCs w:val="0"/>
                <w:color w:val="000000"/>
                <w:u w:val="none"/>
                <w:lang w:val="en-US"/>
              </w:rPr>
            </w:pPr>
            <w:r w:rsidRPr="00B769A3">
              <w:rPr>
                <w:rFonts w:ascii="Times New Roman" w:hAnsi="Times New Roman" w:cs="Times New Roman"/>
                <w:b w:val="0"/>
                <w:bCs w:val="0"/>
                <w:color w:val="000000"/>
                <w:u w:val="none"/>
                <w:lang w:val="en-US"/>
              </w:rPr>
              <w:t>(      5,656)</w:t>
            </w:r>
          </w:p>
        </w:tc>
        <w:tc>
          <w:tcPr>
            <w:tcW w:w="283" w:type="dxa"/>
            <w:vAlign w:val="bottom"/>
          </w:tcPr>
          <w:p w:rsidR="00116C16" w:rsidRPr="00E36E49"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116C16" w:rsidRPr="00C60E25" w:rsidRDefault="00116C16" w:rsidP="00A92CCF">
            <w:pPr>
              <w:pStyle w:val="ASSETS"/>
              <w:tabs>
                <w:tab w:val="left" w:pos="317"/>
              </w:tabs>
              <w:ind w:right="170"/>
              <w:jc w:val="right"/>
              <w:rPr>
                <w:rFonts w:ascii="Times New Roman" w:hAnsi="Times New Roman" w:cs="Times New Roman"/>
                <w:b w:val="0"/>
                <w:bCs w:val="0"/>
                <w:color w:val="000000"/>
                <w:u w:val="none"/>
                <w:lang w:val="en-US"/>
              </w:rPr>
            </w:pPr>
            <w:r>
              <w:rPr>
                <w:rFonts w:ascii="Times New Roman" w:hAnsi="Times New Roman" w:cs="Times New Roman"/>
                <w:b w:val="0"/>
                <w:bCs w:val="0"/>
                <w:color w:val="000000"/>
                <w:u w:val="none"/>
                <w:lang w:val="en-US"/>
              </w:rPr>
              <w:t>(      4</w:t>
            </w:r>
            <w:r w:rsidRPr="00C60E25">
              <w:rPr>
                <w:rFonts w:ascii="Times New Roman" w:hAnsi="Times New Roman" w:cs="Times New Roman"/>
                <w:b w:val="0"/>
                <w:bCs w:val="0"/>
                <w:color w:val="000000"/>
                <w:u w:val="none"/>
                <w:lang w:val="en-US"/>
              </w:rPr>
              <w:t>,</w:t>
            </w:r>
            <w:r>
              <w:rPr>
                <w:rFonts w:ascii="Times New Roman" w:hAnsi="Times New Roman" w:cs="Times New Roman"/>
                <w:b w:val="0"/>
                <w:bCs w:val="0"/>
                <w:color w:val="000000"/>
                <w:u w:val="none"/>
                <w:lang w:val="en-US"/>
              </w:rPr>
              <w:t>235</w:t>
            </w:r>
            <w:r w:rsidRPr="00C60E25">
              <w:rPr>
                <w:rFonts w:ascii="Times New Roman" w:hAnsi="Times New Roman" w:cs="Times New Roman"/>
                <w:b w:val="0"/>
                <w:bCs w:val="0"/>
                <w:color w:val="000000"/>
                <w:u w:val="none"/>
                <w:lang w:val="en-US"/>
              </w:rPr>
              <w:t>)</w:t>
            </w:r>
          </w:p>
        </w:tc>
      </w:tr>
      <w:tr w:rsidR="00116C16" w:rsidRPr="00E36E49" w:rsidTr="00A92CCF">
        <w:tc>
          <w:tcPr>
            <w:tcW w:w="3227" w:type="dxa"/>
            <w:vAlign w:val="bottom"/>
          </w:tcPr>
          <w:p w:rsidR="00116C16" w:rsidRPr="00E36E49"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color w:val="000000"/>
                <w:sz w:val="22"/>
                <w:szCs w:val="22"/>
              </w:rPr>
            </w:pPr>
            <w:r w:rsidRPr="00E36E49">
              <w:rPr>
                <w:rFonts w:ascii="Times New Roman" w:hAnsi="Times New Roman"/>
                <w:color w:val="000000"/>
                <w:sz w:val="22"/>
                <w:szCs w:val="22"/>
              </w:rPr>
              <w:t>Net</w:t>
            </w:r>
          </w:p>
        </w:tc>
        <w:tc>
          <w:tcPr>
            <w:tcW w:w="1416" w:type="dxa"/>
            <w:tcBorders>
              <w:top w:val="single" w:sz="4" w:space="0" w:color="auto"/>
              <w:bottom w:val="double" w:sz="4" w:space="0" w:color="auto"/>
            </w:tcBorders>
            <w:vAlign w:val="bottom"/>
          </w:tcPr>
          <w:p w:rsidR="00116C16" w:rsidRPr="00A35521"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A35521">
              <w:rPr>
                <w:rFonts w:ascii="Times New Roman" w:hAnsi="Times New Roman" w:cs="Times New Roman"/>
                <w:color w:val="000000"/>
                <w:sz w:val="22"/>
                <w:szCs w:val="22"/>
              </w:rPr>
              <w:t>1,379,373</w:t>
            </w:r>
          </w:p>
        </w:tc>
        <w:tc>
          <w:tcPr>
            <w:tcW w:w="283" w:type="dxa"/>
            <w:vAlign w:val="bottom"/>
          </w:tcPr>
          <w:p w:rsidR="00116C16" w:rsidRPr="00E36E49"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bottom w:val="double" w:sz="4" w:space="0" w:color="auto"/>
            </w:tcBorders>
            <w:vAlign w:val="bottom"/>
          </w:tcPr>
          <w:p w:rsidR="00116C16" w:rsidRPr="00C60E25"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C60E25">
              <w:rPr>
                <w:rFonts w:ascii="Times New Roman" w:hAnsi="Times New Roman" w:cs="Times New Roman"/>
                <w:color w:val="000000"/>
                <w:sz w:val="22"/>
                <w:szCs w:val="22"/>
              </w:rPr>
              <w:t>1,172,207</w:t>
            </w:r>
          </w:p>
        </w:tc>
        <w:tc>
          <w:tcPr>
            <w:tcW w:w="283" w:type="dxa"/>
            <w:vAlign w:val="bottom"/>
          </w:tcPr>
          <w:p w:rsidR="00116C16" w:rsidRPr="00E36E49"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bottom w:val="double" w:sz="4" w:space="0" w:color="auto"/>
            </w:tcBorders>
            <w:vAlign w:val="bottom"/>
          </w:tcPr>
          <w:p w:rsidR="00116C16" w:rsidRPr="00A35521"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sidRPr="00A35521">
              <w:rPr>
                <w:rFonts w:ascii="Times New Roman" w:hAnsi="Times New Roman" w:cs="Times New Roman"/>
                <w:color w:val="000000"/>
                <w:sz w:val="22"/>
                <w:szCs w:val="22"/>
              </w:rPr>
              <w:t>1,378,844</w:t>
            </w:r>
          </w:p>
        </w:tc>
        <w:tc>
          <w:tcPr>
            <w:tcW w:w="283" w:type="dxa"/>
            <w:vAlign w:val="bottom"/>
          </w:tcPr>
          <w:p w:rsidR="00116C16" w:rsidRPr="00E36E49"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rsidR="00116C16" w:rsidRPr="00C60E25" w:rsidRDefault="00116C16"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1,170,734</w:t>
            </w:r>
          </w:p>
        </w:tc>
      </w:tr>
    </w:tbl>
    <w:p w:rsidR="00116C16" w:rsidRPr="00E36E49" w:rsidRDefault="00116C16" w:rsidP="00116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6C27DA" w:rsidRPr="00E36E49" w:rsidRDefault="006C27DA" w:rsidP="006C2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1165FA" w:rsidRPr="00E36E49" w:rsidRDefault="00E41D96" w:rsidP="00230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lastRenderedPageBreak/>
        <w:t xml:space="preserve">As at </w:t>
      </w:r>
      <w:r w:rsidR="00B92E25" w:rsidRPr="00E36E49">
        <w:rPr>
          <w:rFonts w:ascii="Times New Roman" w:hAnsi="Times New Roman" w:cs="Times New Roman"/>
          <w:color w:val="000000"/>
          <w:sz w:val="22"/>
          <w:szCs w:val="22"/>
        </w:rPr>
        <w:t xml:space="preserve">December 31, </w:t>
      </w:r>
      <w:r w:rsidR="003322CC" w:rsidRPr="00E36E49">
        <w:rPr>
          <w:rFonts w:ascii="Times New Roman" w:hAnsi="Times New Roman" w:cs="Times New Roman"/>
          <w:color w:val="000000"/>
          <w:sz w:val="22"/>
          <w:szCs w:val="22"/>
        </w:rPr>
        <w:t>201</w:t>
      </w:r>
      <w:r w:rsidR="00E2308F">
        <w:rPr>
          <w:rFonts w:ascii="Times New Roman" w:hAnsi="Times New Roman" w:cs="Times New Roman"/>
          <w:color w:val="000000"/>
          <w:sz w:val="22"/>
          <w:szCs w:val="22"/>
        </w:rPr>
        <w:t>9</w:t>
      </w:r>
      <w:r w:rsidR="00B92E25" w:rsidRPr="00E36E49">
        <w:rPr>
          <w:rFonts w:ascii="Times New Roman" w:hAnsi="Times New Roman" w:cs="Times New Roman"/>
          <w:color w:val="000000"/>
          <w:sz w:val="22"/>
          <w:szCs w:val="22"/>
        </w:rPr>
        <w:t xml:space="preserve"> and </w:t>
      </w:r>
      <w:r w:rsidR="003322CC" w:rsidRPr="00E36E49">
        <w:rPr>
          <w:rFonts w:ascii="Times New Roman" w:hAnsi="Times New Roman" w:cs="Times New Roman"/>
          <w:color w:val="000000"/>
          <w:sz w:val="22"/>
          <w:szCs w:val="22"/>
        </w:rPr>
        <w:t>201</w:t>
      </w:r>
      <w:r w:rsidR="00E2308F">
        <w:rPr>
          <w:rFonts w:ascii="Times New Roman" w:hAnsi="Times New Roman" w:cs="Times New Roman"/>
          <w:color w:val="000000"/>
          <w:sz w:val="22"/>
          <w:szCs w:val="22"/>
        </w:rPr>
        <w:t>8</w:t>
      </w:r>
      <w:r w:rsidRPr="00E36E49">
        <w:rPr>
          <w:rFonts w:ascii="Times New Roman" w:hAnsi="Times New Roman" w:cs="Times New Roman"/>
          <w:color w:val="000000"/>
          <w:sz w:val="22"/>
          <w:szCs w:val="22"/>
        </w:rPr>
        <w:t>,</w:t>
      </w:r>
      <w:r w:rsidR="000A6179" w:rsidRPr="00E36E49">
        <w:rPr>
          <w:rFonts w:ascii="Times New Roman" w:hAnsi="Times New Roman" w:cs="Times New Roman"/>
          <w:color w:val="000000"/>
          <w:sz w:val="22"/>
          <w:szCs w:val="22"/>
        </w:rPr>
        <w:t xml:space="preserve"> </w:t>
      </w:r>
      <w:r w:rsidR="00D26B16" w:rsidRPr="00E36E49">
        <w:rPr>
          <w:rFonts w:ascii="Times New Roman" w:hAnsi="Times New Roman" w:cs="Times New Roman"/>
          <w:color w:val="000000"/>
          <w:sz w:val="22"/>
          <w:szCs w:val="22"/>
        </w:rPr>
        <w:t>t</w:t>
      </w:r>
      <w:r w:rsidR="00230EF6" w:rsidRPr="00E36E49">
        <w:rPr>
          <w:rFonts w:ascii="Times New Roman" w:hAnsi="Times New Roman" w:cs="Times New Roman"/>
          <w:color w:val="000000"/>
          <w:sz w:val="22"/>
          <w:szCs w:val="22"/>
        </w:rPr>
        <w:t>he written-down amount of</w:t>
      </w:r>
      <w:r w:rsidR="005C1F0B">
        <w:rPr>
          <w:rFonts w:ascii="Times New Roman" w:hAnsi="Times New Roman" w:cs="Times New Roman"/>
          <w:color w:val="000000"/>
          <w:sz w:val="22"/>
          <w:szCs w:val="22"/>
        </w:rPr>
        <w:t xml:space="preserve"> inventory</w:t>
      </w:r>
      <w:r w:rsidR="00230EF6" w:rsidRPr="00E36E49">
        <w:rPr>
          <w:rFonts w:ascii="Times New Roman" w:hAnsi="Times New Roman" w:cs="Times New Roman"/>
          <w:color w:val="000000"/>
          <w:sz w:val="22"/>
          <w:szCs w:val="22"/>
        </w:rPr>
        <w:t xml:space="preserve"> cost to net realizable value </w:t>
      </w:r>
      <w:r w:rsidR="00C836A3" w:rsidRPr="00E36E49">
        <w:rPr>
          <w:rFonts w:ascii="Times New Roman" w:hAnsi="Times New Roman" w:cs="Times New Roman"/>
          <w:color w:val="000000"/>
          <w:sz w:val="22"/>
          <w:szCs w:val="22"/>
        </w:rPr>
        <w:t>which wa</w:t>
      </w:r>
      <w:r w:rsidR="00230EF6" w:rsidRPr="00E36E49">
        <w:rPr>
          <w:rFonts w:ascii="Times New Roman" w:hAnsi="Times New Roman" w:cs="Times New Roman"/>
          <w:color w:val="000000"/>
          <w:sz w:val="22"/>
          <w:szCs w:val="22"/>
        </w:rPr>
        <w:t xml:space="preserve">s recognized as </w:t>
      </w:r>
      <w:r w:rsidR="000A15DE">
        <w:rPr>
          <w:rFonts w:ascii="Times New Roman" w:hAnsi="Times New Roman" w:cs="Times New Roman"/>
          <w:color w:val="000000"/>
          <w:sz w:val="22"/>
          <w:szCs w:val="22"/>
        </w:rPr>
        <w:t>part of cost of sales</w:t>
      </w:r>
      <w:r w:rsidR="00230EF6" w:rsidRPr="00E36E49">
        <w:rPr>
          <w:rFonts w:ascii="Times New Roman" w:hAnsi="Times New Roman" w:cs="Times New Roman"/>
          <w:color w:val="000000"/>
          <w:sz w:val="22"/>
          <w:szCs w:val="22"/>
        </w:rPr>
        <w:t xml:space="preserve"> in the </w:t>
      </w:r>
      <w:r w:rsidR="00BE1D59" w:rsidRPr="00E36E49">
        <w:rPr>
          <w:rFonts w:ascii="Times New Roman" w:hAnsi="Times New Roman" w:cs="Times New Roman"/>
          <w:color w:val="000000"/>
          <w:sz w:val="22"/>
          <w:szCs w:val="22"/>
        </w:rPr>
        <w:t>statement</w:t>
      </w:r>
      <w:r w:rsidR="007820B7" w:rsidRPr="00E36E49">
        <w:rPr>
          <w:rFonts w:ascii="Times New Roman" w:hAnsi="Times New Roman" w:cs="Times New Roman"/>
          <w:color w:val="000000"/>
          <w:sz w:val="22"/>
          <w:szCs w:val="22"/>
        </w:rPr>
        <w:t>s</w:t>
      </w:r>
      <w:r w:rsidR="00BE1D59" w:rsidRPr="00E36E49">
        <w:rPr>
          <w:rFonts w:ascii="Times New Roman" w:hAnsi="Times New Roman" w:cs="Times New Roman"/>
          <w:color w:val="000000"/>
          <w:sz w:val="22"/>
          <w:szCs w:val="22"/>
        </w:rPr>
        <w:t xml:space="preserve"> of </w:t>
      </w:r>
      <w:r w:rsidR="00BE1D59" w:rsidRPr="00116C16">
        <w:rPr>
          <w:rFonts w:ascii="Times New Roman" w:hAnsi="Times New Roman" w:cs="Times New Roman"/>
          <w:color w:val="000000"/>
          <w:sz w:val="22"/>
          <w:szCs w:val="22"/>
        </w:rPr>
        <w:t>comprehensive income</w:t>
      </w:r>
      <w:r w:rsidR="007820B7" w:rsidRPr="00116C16">
        <w:rPr>
          <w:rFonts w:ascii="Times New Roman" w:hAnsi="Times New Roman" w:cs="Times New Roman"/>
          <w:color w:val="000000"/>
          <w:sz w:val="22"/>
          <w:szCs w:val="22"/>
        </w:rPr>
        <w:t xml:space="preserve"> for the years ended </w:t>
      </w:r>
      <w:r w:rsidR="00B92E25" w:rsidRPr="00116C16">
        <w:rPr>
          <w:rFonts w:ascii="Times New Roman" w:hAnsi="Times New Roman" w:cs="Times New Roman"/>
          <w:color w:val="000000"/>
          <w:sz w:val="22"/>
          <w:szCs w:val="22"/>
        </w:rPr>
        <w:t xml:space="preserve">December 31, </w:t>
      </w:r>
      <w:r w:rsidR="003322CC" w:rsidRPr="00116C16">
        <w:rPr>
          <w:rFonts w:ascii="Times New Roman" w:hAnsi="Times New Roman" w:cs="Times New Roman"/>
          <w:color w:val="000000"/>
          <w:sz w:val="22"/>
          <w:szCs w:val="22"/>
        </w:rPr>
        <w:t>201</w:t>
      </w:r>
      <w:r w:rsidR="00E2308F" w:rsidRPr="00116C16">
        <w:rPr>
          <w:rFonts w:ascii="Times New Roman" w:hAnsi="Times New Roman" w:cs="Times New Roman"/>
          <w:color w:val="000000"/>
          <w:sz w:val="22"/>
          <w:szCs w:val="22"/>
        </w:rPr>
        <w:t>9</w:t>
      </w:r>
      <w:r w:rsidR="00B92E25" w:rsidRPr="00116C16">
        <w:rPr>
          <w:rFonts w:ascii="Times New Roman" w:hAnsi="Times New Roman" w:cs="Times New Roman"/>
          <w:color w:val="000000"/>
          <w:sz w:val="22"/>
          <w:szCs w:val="22"/>
        </w:rPr>
        <w:t xml:space="preserve"> and </w:t>
      </w:r>
      <w:r w:rsidR="003322CC" w:rsidRPr="00116C16">
        <w:rPr>
          <w:rFonts w:ascii="Times New Roman" w:hAnsi="Times New Roman" w:cs="Times New Roman"/>
          <w:color w:val="000000"/>
          <w:sz w:val="22"/>
          <w:szCs w:val="22"/>
        </w:rPr>
        <w:t>201</w:t>
      </w:r>
      <w:r w:rsidR="00E2308F" w:rsidRPr="00116C16">
        <w:rPr>
          <w:rFonts w:ascii="Times New Roman" w:hAnsi="Times New Roman" w:cs="Times New Roman"/>
          <w:color w:val="000000"/>
          <w:sz w:val="22"/>
          <w:szCs w:val="22"/>
        </w:rPr>
        <w:t>8</w:t>
      </w:r>
      <w:r w:rsidR="007820B7" w:rsidRPr="00116C16">
        <w:rPr>
          <w:rFonts w:ascii="Times New Roman" w:hAnsi="Times New Roman" w:cs="Times New Roman"/>
          <w:color w:val="000000"/>
          <w:sz w:val="22"/>
          <w:szCs w:val="22"/>
        </w:rPr>
        <w:t xml:space="preserve"> amounting to </w:t>
      </w:r>
      <w:r w:rsidR="004D5C0F" w:rsidRPr="00116C16">
        <w:rPr>
          <w:rFonts w:ascii="Times New Roman" w:hAnsi="Times New Roman" w:cs="Times New Roman"/>
          <w:color w:val="000000"/>
          <w:sz w:val="22"/>
          <w:szCs w:val="22"/>
        </w:rPr>
        <w:t xml:space="preserve">approximately </w:t>
      </w:r>
      <w:r w:rsidR="007820B7" w:rsidRPr="00116C16">
        <w:rPr>
          <w:rFonts w:ascii="Times New Roman" w:hAnsi="Times New Roman" w:cs="Times New Roman"/>
          <w:color w:val="000000"/>
          <w:sz w:val="22"/>
          <w:szCs w:val="22"/>
        </w:rPr>
        <w:t xml:space="preserve">Baht </w:t>
      </w:r>
      <w:r w:rsidR="00116C16" w:rsidRPr="00116C16">
        <w:rPr>
          <w:rFonts w:ascii="Times New Roman" w:hAnsi="Times New Roman" w:cs="Times New Roman"/>
          <w:color w:val="000000"/>
          <w:sz w:val="22"/>
          <w:szCs w:val="22"/>
        </w:rPr>
        <w:t>8</w:t>
      </w:r>
      <w:r w:rsidR="00C60E25" w:rsidRPr="00116C16">
        <w:rPr>
          <w:rFonts w:ascii="Times New Roman" w:hAnsi="Times New Roman" w:cs="Times New Roman"/>
          <w:color w:val="000000"/>
          <w:sz w:val="22"/>
          <w:szCs w:val="22"/>
        </w:rPr>
        <w:t xml:space="preserve">.5 </w:t>
      </w:r>
      <w:r w:rsidR="007820B7" w:rsidRPr="00116C16">
        <w:rPr>
          <w:rFonts w:ascii="Times New Roman" w:hAnsi="Times New Roman" w:cs="Times New Roman"/>
          <w:color w:val="000000"/>
          <w:sz w:val="22"/>
          <w:szCs w:val="22"/>
        </w:rPr>
        <w:t xml:space="preserve">million and Baht </w:t>
      </w:r>
      <w:r w:rsidR="00E2308F" w:rsidRPr="00116C16">
        <w:rPr>
          <w:rFonts w:ascii="Times New Roman" w:hAnsi="Times New Roman" w:cs="Times New Roman"/>
          <w:color w:val="000000"/>
          <w:sz w:val="22"/>
          <w:szCs w:val="22"/>
        </w:rPr>
        <w:t>6.5</w:t>
      </w:r>
      <w:r w:rsidR="000D7B48" w:rsidRPr="00116C16">
        <w:rPr>
          <w:rFonts w:ascii="Times New Roman" w:hAnsi="Times New Roman" w:cs="Times New Roman"/>
          <w:color w:val="000000"/>
          <w:sz w:val="22"/>
          <w:szCs w:val="22"/>
        </w:rPr>
        <w:t xml:space="preserve"> </w:t>
      </w:r>
      <w:r w:rsidR="007820B7" w:rsidRPr="00116C16">
        <w:rPr>
          <w:rFonts w:ascii="Times New Roman" w:hAnsi="Times New Roman" w:cs="Times New Roman"/>
          <w:color w:val="000000"/>
          <w:sz w:val="22"/>
          <w:szCs w:val="22"/>
        </w:rPr>
        <w:t xml:space="preserve"> million, respectively</w:t>
      </w:r>
      <w:r w:rsidR="00BE1D59" w:rsidRPr="00116C16">
        <w:rPr>
          <w:rFonts w:ascii="Times New Roman" w:hAnsi="Times New Roman" w:cs="Times New Roman"/>
          <w:color w:val="000000"/>
          <w:sz w:val="22"/>
          <w:szCs w:val="22"/>
        </w:rPr>
        <w:t>.</w:t>
      </w:r>
    </w:p>
    <w:p w:rsidR="00CB0A19" w:rsidRDefault="00CB0A19"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CB0A19" w:rsidRDefault="00F52962" w:rsidP="00CB0A1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LOAN</w:t>
      </w:r>
      <w:r w:rsidR="006C0E31">
        <w:rPr>
          <w:rFonts w:ascii="Times New Roman" w:hAnsi="Times New Roman" w:cs="Times New Roman"/>
          <w:b/>
          <w:bCs/>
          <w:color w:val="000000"/>
          <w:sz w:val="22"/>
          <w:szCs w:val="22"/>
        </w:rPr>
        <w:t>S</w:t>
      </w:r>
      <w:r w:rsidR="00CB0A19" w:rsidRPr="00E36E49">
        <w:rPr>
          <w:rFonts w:ascii="Times New Roman" w:hAnsi="Times New Roman" w:cs="Times New Roman"/>
          <w:b/>
          <w:bCs/>
          <w:color w:val="000000"/>
          <w:sz w:val="22"/>
          <w:szCs w:val="22"/>
        </w:rPr>
        <w:t xml:space="preserve"> TO OTHER </w:t>
      </w:r>
      <w:r w:rsidR="006C0E31">
        <w:rPr>
          <w:rFonts w:ascii="Times New Roman" w:hAnsi="Times New Roman" w:cs="Times New Roman"/>
          <w:b/>
          <w:bCs/>
          <w:color w:val="000000"/>
          <w:sz w:val="22"/>
          <w:szCs w:val="22"/>
        </w:rPr>
        <w:t>PARTIES</w:t>
      </w:r>
      <w:r w:rsidR="004457AA">
        <w:rPr>
          <w:rFonts w:ascii="Times New Roman" w:hAnsi="Times New Roman" w:cs="Times New Roman"/>
          <w:b/>
          <w:bCs/>
          <w:color w:val="000000"/>
          <w:sz w:val="22"/>
          <w:szCs w:val="22"/>
        </w:rPr>
        <w:t xml:space="preserve"> OF WHICH RIGHTS </w:t>
      </w:r>
      <w:r w:rsidR="005C1F0B">
        <w:rPr>
          <w:rFonts w:ascii="Times New Roman" w:hAnsi="Times New Roman" w:cs="Times New Roman"/>
          <w:b/>
          <w:bCs/>
          <w:color w:val="000000"/>
          <w:sz w:val="22"/>
          <w:szCs w:val="22"/>
        </w:rPr>
        <w:t>DISPOSED</w:t>
      </w:r>
      <w:r w:rsidR="004457AA">
        <w:rPr>
          <w:rFonts w:ascii="Times New Roman" w:hAnsi="Times New Roman" w:cs="Times New Roman"/>
          <w:b/>
          <w:bCs/>
          <w:color w:val="000000"/>
          <w:sz w:val="22"/>
          <w:szCs w:val="22"/>
        </w:rPr>
        <w:t xml:space="preserve"> TO </w:t>
      </w:r>
      <w:r w:rsidR="005C1F0B">
        <w:rPr>
          <w:rFonts w:ascii="Times New Roman" w:hAnsi="Times New Roman" w:cs="Times New Roman"/>
          <w:b/>
          <w:bCs/>
          <w:color w:val="000000"/>
          <w:sz w:val="22"/>
          <w:szCs w:val="22"/>
        </w:rPr>
        <w:t>BE</w:t>
      </w:r>
    </w:p>
    <w:p w:rsidR="004457AA" w:rsidRPr="00E36E49" w:rsidRDefault="004457AA" w:rsidP="0044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OTHER INSTALLMENT RECEIVABLES</w:t>
      </w:r>
    </w:p>
    <w:p w:rsidR="00ED761E" w:rsidRPr="004B4C61" w:rsidRDefault="00ED761E"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Angsana New" w:hAnsi="Angsana New"/>
          <w:sz w:val="22"/>
          <w:szCs w:val="22"/>
        </w:rPr>
      </w:pPr>
    </w:p>
    <w:p w:rsidR="00116C16" w:rsidRPr="00116C16" w:rsidRDefault="00116C16" w:rsidP="00116C16">
      <w:pPr>
        <w:pStyle w:val="NoSpacing"/>
        <w:jc w:val="thaiDistribute"/>
        <w:rPr>
          <w:rFonts w:cs="Times New Roman"/>
          <w:color w:val="000000"/>
          <w:sz w:val="22"/>
          <w:szCs w:val="22"/>
        </w:rPr>
      </w:pPr>
      <w:r w:rsidRPr="00116C16">
        <w:rPr>
          <w:rFonts w:cs="Times New Roman"/>
          <w:color w:val="000000"/>
          <w:sz w:val="22"/>
          <w:szCs w:val="22"/>
        </w:rPr>
        <w:t xml:space="preserve">Previously, this account represented loan to Inter Far East Energy Corporation Public Company Limited (“IFEC”) that is secured by common shares of a subsidiary of IFEC and is in the form of deposit for feasibility study of investment in the 1-Megawatt solar power plant project of CR Solar Co., Ltd. (“CRS”), located at </w:t>
      </w:r>
      <w:proofErr w:type="spellStart"/>
      <w:r w:rsidRPr="00116C16">
        <w:rPr>
          <w:rFonts w:cs="Times New Roman"/>
          <w:color w:val="000000"/>
          <w:sz w:val="22"/>
          <w:szCs w:val="22"/>
        </w:rPr>
        <w:t>Amphur</w:t>
      </w:r>
      <w:proofErr w:type="spellEnd"/>
      <w:r w:rsidRPr="00116C16">
        <w:rPr>
          <w:rFonts w:cs="Times New Roman"/>
          <w:color w:val="000000"/>
          <w:sz w:val="22"/>
          <w:szCs w:val="22"/>
        </w:rPr>
        <w:t xml:space="preserve"> </w:t>
      </w:r>
      <w:proofErr w:type="spellStart"/>
      <w:r w:rsidRPr="00116C16">
        <w:rPr>
          <w:rFonts w:cs="Times New Roman"/>
          <w:color w:val="000000"/>
          <w:sz w:val="22"/>
          <w:szCs w:val="22"/>
        </w:rPr>
        <w:t>Thern</w:t>
      </w:r>
      <w:proofErr w:type="spellEnd"/>
      <w:r w:rsidRPr="00116C16">
        <w:rPr>
          <w:rFonts w:cs="Times New Roman"/>
          <w:color w:val="000000"/>
          <w:sz w:val="22"/>
          <w:szCs w:val="22"/>
        </w:rPr>
        <w:t xml:space="preserve"> in </w:t>
      </w:r>
      <w:proofErr w:type="spellStart"/>
      <w:r w:rsidRPr="00116C16">
        <w:rPr>
          <w:rFonts w:cs="Times New Roman"/>
          <w:color w:val="000000"/>
          <w:sz w:val="22"/>
          <w:szCs w:val="22"/>
        </w:rPr>
        <w:t>Lampang</w:t>
      </w:r>
      <w:proofErr w:type="spellEnd"/>
      <w:r w:rsidRPr="00116C16">
        <w:rPr>
          <w:rFonts w:cs="Times New Roman"/>
          <w:color w:val="000000"/>
          <w:sz w:val="22"/>
          <w:szCs w:val="22"/>
        </w:rPr>
        <w:t xml:space="preserve"> province, whereby CRS is other subsidiary of IFEC. On December 22, 2017, the Company, IFEC, and CRS entered into the Memorandum of Understanding (“MOU”) for determining the condition that such loan and related interest receivable will be able to use as deposit on future settlement of the price on purchase-sale of the business if the Company is satisfied by outcome of the feasibility study and decides to invest. Such loan had been charged for interest until all conditions under such MOU are fulfilled. The Company and IFEC had negotiated and mutually agreed to extend duration for due diligence process to be within November 30, 2019 as well as duration for entering into purchase-sale agreement of the business to be within December 31, 2019.</w:t>
      </w:r>
    </w:p>
    <w:p w:rsidR="00116C16" w:rsidRPr="00116C16" w:rsidRDefault="00116C16" w:rsidP="00116C16">
      <w:pPr>
        <w:pStyle w:val="NoSpacing"/>
        <w:jc w:val="thaiDistribute"/>
        <w:rPr>
          <w:rFonts w:cs="Times New Roman"/>
          <w:color w:val="000000"/>
          <w:sz w:val="22"/>
          <w:szCs w:val="22"/>
        </w:rPr>
      </w:pPr>
    </w:p>
    <w:p w:rsidR="00116C16" w:rsidRPr="00116C16" w:rsidRDefault="00116C16" w:rsidP="00116C16">
      <w:pPr>
        <w:pStyle w:val="NoSpacing"/>
        <w:jc w:val="thaiDistribute"/>
        <w:rPr>
          <w:rFonts w:cs="Times New Roman"/>
          <w:color w:val="000000"/>
          <w:sz w:val="22"/>
          <w:szCs w:val="22"/>
        </w:rPr>
      </w:pPr>
      <w:r w:rsidRPr="00116C16">
        <w:rPr>
          <w:rFonts w:cs="Times New Roman"/>
          <w:color w:val="000000"/>
          <w:sz w:val="22"/>
          <w:szCs w:val="22"/>
        </w:rPr>
        <w:t>However, the due diligence process has been in progress and cannot be assessed for its completion, the Board of Directors’ meeting on December 24, 2019, therefore, passed the resolution to approve the Company to dispose the rights under aforesaid loan agreement as well as related pledge agreement and MOU to (1) a non-related person who is shareholder</w:t>
      </w:r>
      <w:r w:rsidR="00A22173">
        <w:rPr>
          <w:rFonts w:cs="Times New Roman"/>
          <w:color w:val="000000"/>
          <w:sz w:val="22"/>
          <w:szCs w:val="22"/>
        </w:rPr>
        <w:t xml:space="preserve"> of</w:t>
      </w:r>
      <w:r w:rsidR="002771A3">
        <w:rPr>
          <w:rFonts w:cs="Times New Roman"/>
          <w:color w:val="000000"/>
          <w:sz w:val="22"/>
          <w:szCs w:val="22"/>
        </w:rPr>
        <w:t xml:space="preserve"> the</w:t>
      </w:r>
      <w:r w:rsidR="00A22173">
        <w:rPr>
          <w:rFonts w:cs="Times New Roman"/>
          <w:color w:val="000000"/>
          <w:sz w:val="22"/>
          <w:szCs w:val="22"/>
        </w:rPr>
        <w:t xml:space="preserve"> venture</w:t>
      </w:r>
      <w:r w:rsidR="002771A3">
        <w:rPr>
          <w:rFonts w:cs="Times New Roman"/>
          <w:color w:val="000000"/>
          <w:sz w:val="22"/>
          <w:szCs w:val="22"/>
        </w:rPr>
        <w:t>r</w:t>
      </w:r>
      <w:r w:rsidRPr="00116C16">
        <w:rPr>
          <w:rFonts w:cs="Times New Roman"/>
          <w:color w:val="000000"/>
          <w:sz w:val="22"/>
          <w:szCs w:val="22"/>
        </w:rPr>
        <w:t xml:space="preserve"> and director of the Company’s joint venture and (2) a major shareholder and director of the Company at the portion of two-third and one-third, respectively, of the balance of loan principal including interest as at December 24, 2019 (totalling approximately Baht 58.30 million). Such amount is attributable to (1) totalling approximately Baht 38.87 million and (2) totalling approximately Baht 19.43 million. The disposal to (1) and (2) shall be collected in 7 installments, six-month period per installment, starting from December 2019. Installment for (1) and (2) amounted to approximately Baht 5.55 million and Baht 2.78 million, respectively. The Company also charges interest on installments from (1) and (2) at the rate of 6% per annum. Since December 24, 2019, the Company has not had any rights or agreements in connection with IFEC and the Company is no longer have intention to continue the due diligence and purchase-sale of the business with CRS. As at December 31, 2019, current portion of “Other installment receivables” to be collected from (1) and (2) a</w:t>
      </w:r>
      <w:r w:rsidR="005C1F0B">
        <w:rPr>
          <w:rFonts w:cs="Times New Roman"/>
          <w:color w:val="000000"/>
          <w:sz w:val="22"/>
          <w:szCs w:val="22"/>
        </w:rPr>
        <w:t>mounted to approximately Baht 24</w:t>
      </w:r>
      <w:r w:rsidRPr="00116C16">
        <w:rPr>
          <w:rFonts w:cs="Times New Roman"/>
          <w:color w:val="000000"/>
          <w:sz w:val="22"/>
          <w:szCs w:val="22"/>
        </w:rPr>
        <w:t>.</w:t>
      </w:r>
      <w:r w:rsidR="005C1F0B">
        <w:rPr>
          <w:rFonts w:cs="Times New Roman"/>
          <w:color w:val="000000"/>
          <w:sz w:val="22"/>
          <w:szCs w:val="22"/>
        </w:rPr>
        <w:t>98</w:t>
      </w:r>
      <w:r w:rsidRPr="00116C16">
        <w:rPr>
          <w:rFonts w:cs="Times New Roman"/>
          <w:color w:val="000000"/>
          <w:sz w:val="22"/>
          <w:szCs w:val="22"/>
        </w:rPr>
        <w:t xml:space="preserve"> million while non-current portion amounted to approximately Baht 33.33 million.</w:t>
      </w:r>
    </w:p>
    <w:p w:rsidR="00116C16" w:rsidRDefault="00116C16" w:rsidP="006C0E31">
      <w:pPr>
        <w:jc w:val="thaiDistribute"/>
        <w:rPr>
          <w:rFonts w:ascii="Times New Roman" w:hAnsi="Times New Roman" w:cs="Times New Roman"/>
          <w:color w:val="000000"/>
          <w:sz w:val="22"/>
          <w:szCs w:val="22"/>
          <w:highlight w:val="yellow"/>
        </w:rPr>
      </w:pPr>
    </w:p>
    <w:p w:rsidR="00CB0A19" w:rsidRPr="00E36E49" w:rsidRDefault="00CB0A19" w:rsidP="00CB0A1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RESTRICTED DEPOSITS AT BANK</w:t>
      </w:r>
      <w:r w:rsidR="00431C4F">
        <w:rPr>
          <w:rFonts w:ascii="Times New Roman" w:hAnsi="Times New Roman" w:cs="Times New Roman"/>
          <w:b/>
          <w:bCs/>
          <w:color w:val="000000"/>
          <w:sz w:val="22"/>
          <w:szCs w:val="22"/>
        </w:rPr>
        <w:t>S</w:t>
      </w:r>
    </w:p>
    <w:p w:rsidR="0050211E" w:rsidRPr="00E36E49" w:rsidRDefault="0050211E" w:rsidP="0050211E">
      <w:pPr>
        <w:pStyle w:val="a3"/>
        <w:widowControl/>
        <w:tabs>
          <w:tab w:val="left" w:pos="567"/>
          <w:tab w:val="right" w:pos="5310"/>
          <w:tab w:val="right" w:pos="7020"/>
        </w:tabs>
        <w:spacing w:line="240" w:lineRule="atLeast"/>
        <w:ind w:right="0"/>
        <w:jc w:val="both"/>
        <w:rPr>
          <w:rFonts w:hAnsi="Times New Roman" w:cs="Times New Roman"/>
          <w:b w:val="0"/>
          <w:bCs w:val="0"/>
          <w:color w:val="000000"/>
          <w:sz w:val="22"/>
          <w:szCs w:val="22"/>
        </w:rPr>
      </w:pPr>
    </w:p>
    <w:p w:rsidR="0050211E" w:rsidRPr="00E36E49" w:rsidRDefault="0050211E" w:rsidP="0050211E">
      <w:pPr>
        <w:tabs>
          <w:tab w:val="clear" w:pos="454"/>
          <w:tab w:val="clear" w:pos="680"/>
          <w:tab w:val="left" w:pos="450"/>
        </w:tabs>
        <w:spacing w:line="200" w:lineRule="atLeast"/>
        <w:ind w:right="-17"/>
        <w:jc w:val="both"/>
        <w:rPr>
          <w:rFonts w:ascii="Times New Roman" w:hAnsi="Times New Roman" w:cs="Times New Roman"/>
          <w:color w:val="000000"/>
          <w:sz w:val="22"/>
          <w:szCs w:val="22"/>
        </w:rPr>
      </w:pPr>
      <w:r w:rsidRPr="00C60E25">
        <w:rPr>
          <w:rFonts w:ascii="Times New Roman" w:hAnsi="Times New Roman" w:cs="Times New Roman"/>
          <w:color w:val="000000"/>
          <w:sz w:val="22"/>
          <w:szCs w:val="22"/>
        </w:rPr>
        <w:t xml:space="preserve">As at December 31, </w:t>
      </w:r>
      <w:r w:rsidR="0050641E" w:rsidRPr="00C60E25">
        <w:rPr>
          <w:rFonts w:ascii="Times New Roman" w:hAnsi="Times New Roman" w:cs="Times New Roman"/>
          <w:color w:val="000000"/>
          <w:sz w:val="22"/>
          <w:szCs w:val="22"/>
        </w:rPr>
        <w:t>201</w:t>
      </w:r>
      <w:r w:rsidR="00960712">
        <w:rPr>
          <w:rFonts w:ascii="Times New Roman" w:hAnsi="Times New Roman" w:cs="Times New Roman"/>
          <w:color w:val="000000"/>
          <w:sz w:val="22"/>
          <w:szCs w:val="22"/>
        </w:rPr>
        <w:t>9</w:t>
      </w:r>
      <w:r w:rsidR="009A67F2" w:rsidRPr="00C60E25">
        <w:rPr>
          <w:rFonts w:ascii="Times New Roman" w:hAnsi="Times New Roman" w:cs="Times New Roman"/>
          <w:color w:val="000000"/>
          <w:sz w:val="22"/>
          <w:szCs w:val="22"/>
        </w:rPr>
        <w:t xml:space="preserve"> and </w:t>
      </w:r>
      <w:r w:rsidR="003322CC" w:rsidRPr="00C60E25">
        <w:rPr>
          <w:rFonts w:ascii="Times New Roman" w:hAnsi="Times New Roman" w:cs="Times New Roman"/>
          <w:color w:val="000000"/>
          <w:sz w:val="22"/>
          <w:szCs w:val="22"/>
        </w:rPr>
        <w:t>201</w:t>
      </w:r>
      <w:r w:rsidR="00960712">
        <w:rPr>
          <w:rFonts w:ascii="Times New Roman" w:hAnsi="Times New Roman" w:cs="Times New Roman"/>
          <w:color w:val="000000"/>
          <w:sz w:val="22"/>
          <w:szCs w:val="22"/>
        </w:rPr>
        <w:t>8</w:t>
      </w:r>
      <w:r w:rsidRPr="00C60E25">
        <w:rPr>
          <w:rFonts w:ascii="Times New Roman" w:hAnsi="Times New Roman" w:cs="Times New Roman"/>
          <w:color w:val="000000"/>
          <w:sz w:val="22"/>
          <w:szCs w:val="22"/>
        </w:rPr>
        <w:t xml:space="preserve">, the </w:t>
      </w:r>
      <w:r w:rsidR="00BC28C1" w:rsidRPr="00C60E25">
        <w:rPr>
          <w:rFonts w:ascii="Times New Roman" w:hAnsi="Times New Roman" w:cs="Times New Roman"/>
          <w:color w:val="000000"/>
          <w:sz w:val="22"/>
          <w:szCs w:val="22"/>
        </w:rPr>
        <w:t>C</w:t>
      </w:r>
      <w:r w:rsidRPr="00C60E25">
        <w:rPr>
          <w:rFonts w:ascii="Times New Roman" w:hAnsi="Times New Roman" w:cs="Times New Roman"/>
          <w:color w:val="000000"/>
          <w:sz w:val="22"/>
          <w:szCs w:val="22"/>
        </w:rPr>
        <w:t xml:space="preserve">ompany </w:t>
      </w:r>
      <w:r w:rsidR="008334A3" w:rsidRPr="00C60E25">
        <w:rPr>
          <w:rFonts w:ascii="Times New Roman" w:hAnsi="Times New Roman" w:cs="Times New Roman"/>
          <w:color w:val="000000"/>
          <w:sz w:val="22"/>
          <w:szCs w:val="22"/>
        </w:rPr>
        <w:t>has</w:t>
      </w:r>
      <w:r w:rsidRPr="00C60E25">
        <w:rPr>
          <w:rFonts w:ascii="Times New Roman" w:hAnsi="Times New Roman" w:cs="Times New Roman"/>
          <w:color w:val="000000"/>
          <w:sz w:val="22"/>
          <w:szCs w:val="22"/>
        </w:rPr>
        <w:t xml:space="preserve"> collateralized </w:t>
      </w:r>
      <w:r w:rsidR="00BC28C1" w:rsidRPr="00C60E25">
        <w:rPr>
          <w:rFonts w:ascii="Times New Roman" w:hAnsi="Times New Roman" w:cs="Times New Roman"/>
          <w:color w:val="000000"/>
          <w:sz w:val="22"/>
          <w:szCs w:val="22"/>
        </w:rPr>
        <w:t>its</w:t>
      </w:r>
      <w:r w:rsidRPr="00C60E25">
        <w:rPr>
          <w:rFonts w:ascii="Times New Roman" w:hAnsi="Times New Roman" w:cs="Times New Roman"/>
          <w:color w:val="000000"/>
          <w:sz w:val="22"/>
          <w:szCs w:val="22"/>
        </w:rPr>
        <w:t xml:space="preserve"> fixed deposits with </w:t>
      </w:r>
      <w:r w:rsidR="00CB0A19" w:rsidRPr="00C60E25">
        <w:rPr>
          <w:rFonts w:ascii="Times New Roman" w:hAnsi="Times New Roman" w:cs="Times New Roman"/>
          <w:color w:val="000000"/>
          <w:sz w:val="22"/>
          <w:szCs w:val="22"/>
        </w:rPr>
        <w:t>two</w:t>
      </w:r>
      <w:r w:rsidRPr="00C60E25">
        <w:rPr>
          <w:rFonts w:ascii="Times New Roman" w:hAnsi="Times New Roman" w:cs="Times New Roman"/>
          <w:color w:val="000000"/>
          <w:sz w:val="22"/>
          <w:szCs w:val="22"/>
        </w:rPr>
        <w:t xml:space="preserve"> local </w:t>
      </w:r>
      <w:r w:rsidRPr="00C60E25">
        <w:rPr>
          <w:rFonts w:ascii="Times New Roman" w:hAnsi="Times New Roman" w:cs="Times New Roman"/>
          <w:sz w:val="22"/>
          <w:szCs w:val="22"/>
        </w:rPr>
        <w:t>bank</w:t>
      </w:r>
      <w:r w:rsidR="008334A3" w:rsidRPr="00C60E25">
        <w:rPr>
          <w:rFonts w:ascii="Times New Roman" w:hAnsi="Times New Roman" w:cs="Times New Roman"/>
          <w:sz w:val="22"/>
          <w:szCs w:val="22"/>
        </w:rPr>
        <w:t>s</w:t>
      </w:r>
      <w:r w:rsidRPr="00C60E25">
        <w:rPr>
          <w:rFonts w:ascii="Times New Roman" w:hAnsi="Times New Roman" w:cs="Times New Roman"/>
          <w:sz w:val="22"/>
          <w:szCs w:val="22"/>
        </w:rPr>
        <w:t xml:space="preserve"> </w:t>
      </w:r>
      <w:r w:rsidR="006A2B62" w:rsidRPr="00C60E25">
        <w:rPr>
          <w:rFonts w:ascii="Times New Roman" w:hAnsi="Times New Roman" w:cs="Times New Roman"/>
          <w:color w:val="000000"/>
          <w:sz w:val="22"/>
          <w:szCs w:val="22"/>
        </w:rPr>
        <w:t xml:space="preserve">amounting to </w:t>
      </w:r>
      <w:r w:rsidR="006A2B62" w:rsidRPr="00116C16">
        <w:rPr>
          <w:rFonts w:ascii="Times New Roman" w:hAnsi="Times New Roman" w:cs="Times New Roman"/>
          <w:color w:val="000000"/>
          <w:sz w:val="22"/>
          <w:szCs w:val="22"/>
        </w:rPr>
        <w:t>approximately</w:t>
      </w:r>
      <w:r w:rsidRPr="00116C16">
        <w:rPr>
          <w:rFonts w:ascii="Times New Roman" w:hAnsi="Times New Roman" w:cs="Times New Roman"/>
          <w:color w:val="000000"/>
          <w:sz w:val="22"/>
          <w:szCs w:val="22"/>
        </w:rPr>
        <w:t xml:space="preserve"> </w:t>
      </w:r>
      <w:r w:rsidR="00CB0A19" w:rsidRPr="00116C16">
        <w:rPr>
          <w:rFonts w:ascii="Times New Roman" w:hAnsi="Times New Roman" w:cs="Times New Roman"/>
          <w:color w:val="000000"/>
          <w:sz w:val="22"/>
          <w:szCs w:val="22"/>
        </w:rPr>
        <w:t xml:space="preserve">Baht </w:t>
      </w:r>
      <w:r w:rsidR="00116C16" w:rsidRPr="00116C16">
        <w:rPr>
          <w:rFonts w:ascii="Times New Roman" w:hAnsi="Times New Roman" w:cs="Times New Roman"/>
          <w:color w:val="000000"/>
          <w:sz w:val="22"/>
          <w:szCs w:val="22"/>
        </w:rPr>
        <w:t>94</w:t>
      </w:r>
      <w:r w:rsidRPr="00116C16">
        <w:rPr>
          <w:rFonts w:ascii="Times New Roman" w:hAnsi="Times New Roman" w:cs="Times New Roman"/>
          <w:color w:val="000000"/>
          <w:sz w:val="22"/>
          <w:szCs w:val="22"/>
        </w:rPr>
        <w:t xml:space="preserve"> million</w:t>
      </w:r>
      <w:r w:rsidR="00CB0A19" w:rsidRPr="00116C16">
        <w:rPr>
          <w:rFonts w:ascii="Times New Roman" w:hAnsi="Times New Roman" w:cs="Times New Roman"/>
          <w:color w:val="000000"/>
          <w:sz w:val="22"/>
          <w:szCs w:val="22"/>
        </w:rPr>
        <w:t xml:space="preserve"> and Baht </w:t>
      </w:r>
      <w:r w:rsidR="00960712" w:rsidRPr="00116C16">
        <w:rPr>
          <w:rFonts w:ascii="Times New Roman" w:hAnsi="Times New Roman" w:cs="Times New Roman"/>
          <w:color w:val="000000"/>
          <w:sz w:val="22"/>
          <w:szCs w:val="22"/>
        </w:rPr>
        <w:t>73</w:t>
      </w:r>
      <w:r w:rsidR="00CB0A19" w:rsidRPr="00116C16">
        <w:rPr>
          <w:rFonts w:ascii="Times New Roman" w:hAnsi="Times New Roman" w:cs="Times New Roman"/>
          <w:color w:val="000000"/>
          <w:sz w:val="22"/>
          <w:szCs w:val="22"/>
        </w:rPr>
        <w:t xml:space="preserve"> million</w:t>
      </w:r>
      <w:r w:rsidR="00ED761E" w:rsidRPr="00116C16">
        <w:rPr>
          <w:rFonts w:ascii="Times New Roman" w:hAnsi="Times New Roman" w:cs="Times New Roman"/>
          <w:color w:val="000000"/>
          <w:sz w:val="22"/>
          <w:szCs w:val="22"/>
        </w:rPr>
        <w:t>, respectively,</w:t>
      </w:r>
      <w:r w:rsidRPr="00116C16">
        <w:rPr>
          <w:rFonts w:ascii="Times New Roman" w:hAnsi="Times New Roman" w:cs="Times New Roman"/>
          <w:color w:val="000000"/>
          <w:sz w:val="22"/>
          <w:szCs w:val="22"/>
        </w:rPr>
        <w:t xml:space="preserve"> as guarantees for </w:t>
      </w:r>
      <w:r w:rsidR="00BC28C1" w:rsidRPr="00116C16">
        <w:rPr>
          <w:rFonts w:ascii="Times New Roman" w:hAnsi="Times New Roman" w:cs="Times New Roman"/>
          <w:color w:val="000000"/>
          <w:sz w:val="22"/>
          <w:szCs w:val="22"/>
        </w:rPr>
        <w:t>its</w:t>
      </w:r>
      <w:r w:rsidRPr="00116C16">
        <w:rPr>
          <w:rFonts w:ascii="Times New Roman" w:hAnsi="Times New Roman" w:cs="Times New Roman"/>
          <w:color w:val="000000"/>
          <w:sz w:val="22"/>
          <w:szCs w:val="22"/>
        </w:rPr>
        <w:t xml:space="preserve"> </w:t>
      </w:r>
      <w:r w:rsidR="00D26B16" w:rsidRPr="00116C16">
        <w:rPr>
          <w:rFonts w:ascii="Times New Roman" w:hAnsi="Times New Roman" w:cs="Times New Roman"/>
          <w:sz w:val="22"/>
          <w:szCs w:val="22"/>
        </w:rPr>
        <w:t xml:space="preserve">short-term </w:t>
      </w:r>
      <w:r w:rsidR="00431C4F" w:rsidRPr="00116C16">
        <w:rPr>
          <w:rFonts w:ascii="Times New Roman" w:hAnsi="Times New Roman" w:cs="Times New Roman"/>
          <w:sz w:val="22"/>
          <w:szCs w:val="22"/>
        </w:rPr>
        <w:t>loan</w:t>
      </w:r>
      <w:r w:rsidR="00957120" w:rsidRPr="00116C16">
        <w:rPr>
          <w:rFonts w:ascii="Times New Roman" w:hAnsi="Times New Roman" w:cs="Times New Roman"/>
          <w:sz w:val="22"/>
          <w:szCs w:val="22"/>
        </w:rPr>
        <w:t xml:space="preserve"> facilities</w:t>
      </w:r>
      <w:r w:rsidR="00957120" w:rsidRPr="00116C16">
        <w:rPr>
          <w:rFonts w:ascii="Times New Roman" w:hAnsi="Times New Roman" w:cs="Times New Roman"/>
          <w:color w:val="000000"/>
          <w:sz w:val="22"/>
          <w:szCs w:val="22"/>
        </w:rPr>
        <w:t xml:space="preserve"> </w:t>
      </w:r>
      <w:r w:rsidRPr="00116C16">
        <w:rPr>
          <w:rFonts w:ascii="Times New Roman" w:hAnsi="Times New Roman" w:cs="Times New Roman"/>
          <w:color w:val="000000"/>
          <w:sz w:val="22"/>
          <w:szCs w:val="22"/>
        </w:rPr>
        <w:t>with such bank</w:t>
      </w:r>
      <w:r w:rsidR="00431C4F" w:rsidRPr="00116C16">
        <w:rPr>
          <w:rFonts w:ascii="Times New Roman" w:hAnsi="Times New Roman" w:cs="Times New Roman"/>
          <w:color w:val="000000"/>
          <w:sz w:val="22"/>
          <w:szCs w:val="22"/>
        </w:rPr>
        <w:t>s</w:t>
      </w:r>
      <w:r w:rsidRPr="00116C16">
        <w:rPr>
          <w:rFonts w:ascii="Times New Roman" w:hAnsi="Times New Roman" w:cs="Times New Roman"/>
          <w:color w:val="000000"/>
          <w:sz w:val="22"/>
          <w:szCs w:val="22"/>
        </w:rPr>
        <w:t>.</w:t>
      </w:r>
    </w:p>
    <w:p w:rsidR="003E08DB" w:rsidRPr="00E36E49" w:rsidRDefault="003E08DB" w:rsidP="0050211E">
      <w:pPr>
        <w:tabs>
          <w:tab w:val="clear" w:pos="454"/>
          <w:tab w:val="clear" w:pos="680"/>
          <w:tab w:val="left" w:pos="450"/>
        </w:tabs>
        <w:spacing w:line="200" w:lineRule="atLeast"/>
        <w:ind w:right="-17"/>
        <w:jc w:val="both"/>
        <w:rPr>
          <w:rFonts w:ascii="Times New Roman" w:hAnsi="Times New Roman" w:cs="Times New Roman"/>
          <w:color w:val="000000"/>
          <w:sz w:val="22"/>
          <w:szCs w:val="22"/>
        </w:rPr>
      </w:pPr>
    </w:p>
    <w:p w:rsidR="00116C16" w:rsidRDefault="00116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50211E" w:rsidRDefault="006C0E31"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lastRenderedPageBreak/>
        <w:t>INVESTMENT IN SUBSIDIARIES</w:t>
      </w:r>
      <w:r w:rsidR="0050211E" w:rsidRPr="00E36E49">
        <w:rPr>
          <w:rFonts w:ascii="Times New Roman" w:hAnsi="Times New Roman" w:cs="Times New Roman"/>
          <w:b/>
          <w:bCs/>
          <w:color w:val="000000"/>
          <w:sz w:val="22"/>
          <w:szCs w:val="22"/>
        </w:rPr>
        <w:t xml:space="preserve"> ACCOUNTED FOR USING THE COST METHOD</w:t>
      </w:r>
    </w:p>
    <w:p w:rsidR="00571441" w:rsidRDefault="00571441" w:rsidP="00571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pPr w:leftFromText="180" w:rightFromText="180" w:vertAnchor="text" w:horzAnchor="margin" w:tblpY="26"/>
        <w:tblW w:w="9652" w:type="dxa"/>
        <w:tblLook w:val="01E0"/>
      </w:tblPr>
      <w:tblGrid>
        <w:gridCol w:w="2197"/>
        <w:gridCol w:w="1044"/>
        <w:gridCol w:w="236"/>
        <w:gridCol w:w="1044"/>
        <w:gridCol w:w="236"/>
        <w:gridCol w:w="1033"/>
        <w:gridCol w:w="236"/>
        <w:gridCol w:w="999"/>
        <w:gridCol w:w="236"/>
        <w:gridCol w:w="1076"/>
        <w:gridCol w:w="236"/>
        <w:gridCol w:w="1079"/>
      </w:tblGrid>
      <w:tr w:rsidR="00571441" w:rsidRPr="00E36E49" w:rsidTr="00A92CCF">
        <w:tc>
          <w:tcPr>
            <w:tcW w:w="2197" w:type="dxa"/>
            <w:vAlign w:val="bottom"/>
          </w:tcPr>
          <w:p w:rsidR="00571441" w:rsidRPr="00E36E49"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7455" w:type="dxa"/>
            <w:gridSpan w:val="11"/>
            <w:tcBorders>
              <w:bottom w:val="single" w:sz="4" w:space="0" w:color="auto"/>
            </w:tcBorders>
            <w:vAlign w:val="bottom"/>
          </w:tcPr>
          <w:p w:rsidR="00571441" w:rsidRPr="00E36E49" w:rsidRDefault="00571441" w:rsidP="00A92CCF">
            <w:pPr>
              <w:pStyle w:val="1"/>
              <w:widowControl/>
              <w:spacing w:line="216" w:lineRule="auto"/>
              <w:ind w:right="-180"/>
              <w:jc w:val="center"/>
              <w:rPr>
                <w:rFonts w:hAnsi="Times New Roman" w:cs="Cordia New"/>
                <w:color w:val="auto"/>
                <w:sz w:val="22"/>
                <w:szCs w:val="22"/>
                <w:cs/>
              </w:rPr>
            </w:pPr>
            <w:r w:rsidRPr="00E36E49">
              <w:rPr>
                <w:rFonts w:hAnsi="Times New Roman"/>
                <w:color w:val="000000"/>
                <w:sz w:val="22"/>
                <w:szCs w:val="22"/>
              </w:rPr>
              <w:t>Separate Financial Statement</w:t>
            </w:r>
          </w:p>
        </w:tc>
      </w:tr>
      <w:tr w:rsidR="00571441" w:rsidRPr="00E36E49" w:rsidTr="00A92CCF">
        <w:tc>
          <w:tcPr>
            <w:tcW w:w="2197" w:type="dxa"/>
            <w:vAlign w:val="bottom"/>
          </w:tcPr>
          <w:p w:rsidR="00571441" w:rsidRPr="00E36E49"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2324" w:type="dxa"/>
            <w:gridSpan w:val="3"/>
            <w:tcBorders>
              <w:top w:val="single" w:sz="4" w:space="0" w:color="auto"/>
              <w:bottom w:val="single" w:sz="4" w:space="0" w:color="auto"/>
            </w:tcBorders>
            <w:vAlign w:val="bottom"/>
          </w:tcPr>
          <w:p w:rsidR="00571441" w:rsidRPr="00E36E49" w:rsidRDefault="00571441" w:rsidP="00A92CCF">
            <w:pPr>
              <w:pStyle w:val="1"/>
              <w:widowControl/>
              <w:spacing w:line="216" w:lineRule="auto"/>
              <w:ind w:left="-108" w:right="-126"/>
              <w:jc w:val="center"/>
              <w:rPr>
                <w:rFonts w:hAnsi="Times New Roman" w:cs="Angsana New"/>
                <w:color w:val="auto"/>
                <w:sz w:val="22"/>
                <w:szCs w:val="22"/>
              </w:rPr>
            </w:pPr>
            <w:r w:rsidRPr="00E36E49">
              <w:rPr>
                <w:rFonts w:hAnsi="Times New Roman" w:cs="Angsana New"/>
                <w:color w:val="auto"/>
                <w:sz w:val="22"/>
                <w:szCs w:val="22"/>
              </w:rPr>
              <w:t>Authorized Share Capital</w:t>
            </w:r>
          </w:p>
          <w:p w:rsidR="00571441" w:rsidRPr="00E36E49" w:rsidRDefault="00571441" w:rsidP="00A92CCF">
            <w:pPr>
              <w:pStyle w:val="1"/>
              <w:widowControl/>
              <w:spacing w:line="216" w:lineRule="auto"/>
              <w:ind w:left="-108" w:right="-126"/>
              <w:jc w:val="center"/>
              <w:rPr>
                <w:rFonts w:hAnsi="Times New Roman" w:cs="Times New Roman"/>
                <w:color w:val="auto"/>
                <w:sz w:val="22"/>
                <w:szCs w:val="22"/>
              </w:rPr>
            </w:pPr>
            <w:r w:rsidRPr="00E36E49">
              <w:rPr>
                <w:rFonts w:hAnsi="Times New Roman" w:cs="Angsana New"/>
                <w:color w:val="auto"/>
                <w:sz w:val="22"/>
                <w:szCs w:val="22"/>
              </w:rPr>
              <w:t>(In Thousand Baht)</w:t>
            </w:r>
          </w:p>
        </w:tc>
        <w:tc>
          <w:tcPr>
            <w:tcW w:w="236" w:type="dxa"/>
            <w:tcBorders>
              <w:top w:val="single" w:sz="4" w:space="0" w:color="auto"/>
            </w:tcBorders>
            <w:vAlign w:val="bottom"/>
          </w:tcPr>
          <w:p w:rsidR="00571441" w:rsidRPr="00E36E49"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268" w:type="dxa"/>
            <w:gridSpan w:val="3"/>
            <w:tcBorders>
              <w:top w:val="single" w:sz="4" w:space="0" w:color="auto"/>
              <w:bottom w:val="single" w:sz="4" w:space="0" w:color="auto"/>
            </w:tcBorders>
            <w:vAlign w:val="bottom"/>
          </w:tcPr>
          <w:p w:rsidR="00571441" w:rsidRPr="00E36E49" w:rsidRDefault="00571441" w:rsidP="00A92CCF">
            <w:pPr>
              <w:pStyle w:val="1"/>
              <w:widowControl/>
              <w:spacing w:line="216" w:lineRule="auto"/>
              <w:ind w:left="-43" w:right="-49"/>
              <w:jc w:val="center"/>
              <w:rPr>
                <w:rFonts w:hAnsi="Times New Roman" w:cs="Times New Roman"/>
                <w:color w:val="auto"/>
                <w:sz w:val="22"/>
                <w:szCs w:val="22"/>
                <w:cs/>
              </w:rPr>
            </w:pPr>
            <w:r w:rsidRPr="00E36E49">
              <w:rPr>
                <w:rFonts w:hAnsi="Times New Roman" w:cs="Angsana New"/>
                <w:color w:val="auto"/>
                <w:sz w:val="22"/>
                <w:szCs w:val="22"/>
              </w:rPr>
              <w:t>Percentage of Shareholding</w:t>
            </w:r>
          </w:p>
        </w:tc>
        <w:tc>
          <w:tcPr>
            <w:tcW w:w="236" w:type="dxa"/>
            <w:tcBorders>
              <w:top w:val="single" w:sz="4" w:space="0" w:color="auto"/>
            </w:tcBorders>
            <w:vAlign w:val="bottom"/>
          </w:tcPr>
          <w:p w:rsidR="00571441" w:rsidRPr="00E36E49"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91" w:type="dxa"/>
            <w:gridSpan w:val="3"/>
            <w:tcBorders>
              <w:top w:val="single" w:sz="4" w:space="0" w:color="auto"/>
              <w:bottom w:val="single" w:sz="4" w:space="0" w:color="auto"/>
            </w:tcBorders>
            <w:vAlign w:val="bottom"/>
          </w:tcPr>
          <w:p w:rsidR="00571441" w:rsidRPr="00E36E49" w:rsidRDefault="00571441" w:rsidP="00A92CCF">
            <w:pPr>
              <w:pStyle w:val="1"/>
              <w:widowControl/>
              <w:spacing w:line="216" w:lineRule="auto"/>
              <w:ind w:left="-119" w:right="-108"/>
              <w:jc w:val="center"/>
              <w:rPr>
                <w:rFonts w:hAnsi="Times New Roman" w:cs="Angsana New"/>
                <w:color w:val="auto"/>
                <w:sz w:val="22"/>
                <w:szCs w:val="22"/>
              </w:rPr>
            </w:pPr>
            <w:r w:rsidRPr="00E36E49">
              <w:rPr>
                <w:rFonts w:hAnsi="Times New Roman" w:cs="Angsana New"/>
                <w:color w:val="auto"/>
                <w:sz w:val="22"/>
                <w:szCs w:val="22"/>
              </w:rPr>
              <w:t>Cost of Investment</w:t>
            </w:r>
          </w:p>
          <w:p w:rsidR="00571441" w:rsidRPr="00E36E49" w:rsidRDefault="00571441" w:rsidP="00A92CCF">
            <w:pPr>
              <w:pStyle w:val="1"/>
              <w:widowControl/>
              <w:spacing w:line="216" w:lineRule="auto"/>
              <w:ind w:left="-119" w:right="-108"/>
              <w:jc w:val="center"/>
              <w:rPr>
                <w:rFonts w:hAnsi="Times New Roman" w:cs="Times New Roman"/>
                <w:color w:val="auto"/>
                <w:sz w:val="22"/>
                <w:szCs w:val="22"/>
              </w:rPr>
            </w:pPr>
            <w:r w:rsidRPr="00E36E49">
              <w:rPr>
                <w:rFonts w:hAnsi="Times New Roman" w:cs="Times New Roman"/>
                <w:color w:val="auto"/>
                <w:sz w:val="22"/>
                <w:szCs w:val="22"/>
              </w:rPr>
              <w:t>(In Thousand Baht)</w:t>
            </w:r>
          </w:p>
        </w:tc>
      </w:tr>
      <w:tr w:rsidR="00571441" w:rsidRPr="00E36E49" w:rsidTr="00A92CCF">
        <w:tc>
          <w:tcPr>
            <w:tcW w:w="2197" w:type="dxa"/>
            <w:vAlign w:val="bottom"/>
          </w:tcPr>
          <w:p w:rsidR="00571441" w:rsidRPr="00E36E49" w:rsidRDefault="00571441" w:rsidP="00A92CCF">
            <w:pPr>
              <w:pStyle w:val="1"/>
              <w:widowControl/>
              <w:spacing w:line="216" w:lineRule="auto"/>
              <w:ind w:right="-180"/>
              <w:rPr>
                <w:rFonts w:hAnsi="Times New Roman" w:cs="Times New Roman"/>
                <w:b/>
                <w:bCs/>
                <w:sz w:val="22"/>
                <w:szCs w:val="22"/>
              </w:rPr>
            </w:pPr>
          </w:p>
        </w:tc>
        <w:tc>
          <w:tcPr>
            <w:tcW w:w="1044" w:type="dxa"/>
            <w:tcBorders>
              <w:bottom w:val="single" w:sz="4" w:space="0" w:color="auto"/>
            </w:tcBorders>
            <w:vAlign w:val="bottom"/>
          </w:tcPr>
          <w:p w:rsidR="00571441" w:rsidRPr="00E36E49"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E36E49">
              <w:rPr>
                <w:rFonts w:ascii="Times New Roman" w:hAnsi="Times New Roman" w:cs="Cordia New"/>
                <w:sz w:val="22"/>
                <w:szCs w:val="22"/>
              </w:rPr>
              <w:t>201</w:t>
            </w:r>
            <w:r>
              <w:rPr>
                <w:rFonts w:ascii="Times New Roman" w:hAnsi="Times New Roman" w:cs="Cordia New"/>
                <w:sz w:val="22"/>
                <w:szCs w:val="22"/>
              </w:rPr>
              <w:t>9</w:t>
            </w:r>
          </w:p>
        </w:tc>
        <w:tc>
          <w:tcPr>
            <w:tcW w:w="236" w:type="dxa"/>
            <w:vAlign w:val="bottom"/>
          </w:tcPr>
          <w:p w:rsidR="00571441" w:rsidRPr="00E36E49"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44" w:type="dxa"/>
            <w:tcBorders>
              <w:bottom w:val="single" w:sz="4" w:space="0" w:color="auto"/>
            </w:tcBorders>
            <w:vAlign w:val="bottom"/>
          </w:tcPr>
          <w:p w:rsidR="00571441" w:rsidRPr="00E36E49"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E36E49">
              <w:rPr>
                <w:rFonts w:ascii="Times New Roman" w:hAnsi="Times New Roman" w:cs="Cordia New"/>
                <w:sz w:val="22"/>
                <w:szCs w:val="22"/>
              </w:rPr>
              <w:t>201</w:t>
            </w:r>
            <w:r>
              <w:rPr>
                <w:rFonts w:ascii="Times New Roman" w:hAnsi="Times New Roman" w:cs="Cordia New"/>
                <w:sz w:val="22"/>
                <w:szCs w:val="22"/>
              </w:rPr>
              <w:t>8</w:t>
            </w:r>
          </w:p>
        </w:tc>
        <w:tc>
          <w:tcPr>
            <w:tcW w:w="236" w:type="dxa"/>
            <w:vAlign w:val="bottom"/>
          </w:tcPr>
          <w:p w:rsidR="00571441" w:rsidRPr="00E36E49"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33" w:type="dxa"/>
            <w:tcBorders>
              <w:bottom w:val="single" w:sz="4" w:space="0" w:color="auto"/>
            </w:tcBorders>
            <w:vAlign w:val="bottom"/>
          </w:tcPr>
          <w:p w:rsidR="00571441" w:rsidRPr="00E36E49"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E36E49">
              <w:rPr>
                <w:rFonts w:ascii="Times New Roman" w:hAnsi="Times New Roman" w:cs="Cordia New"/>
                <w:sz w:val="22"/>
                <w:szCs w:val="22"/>
              </w:rPr>
              <w:t>201</w:t>
            </w:r>
            <w:r>
              <w:rPr>
                <w:rFonts w:ascii="Times New Roman" w:hAnsi="Times New Roman" w:cs="Cordia New"/>
                <w:sz w:val="22"/>
                <w:szCs w:val="22"/>
              </w:rPr>
              <w:t>9</w:t>
            </w:r>
          </w:p>
        </w:tc>
        <w:tc>
          <w:tcPr>
            <w:tcW w:w="236" w:type="dxa"/>
            <w:vAlign w:val="bottom"/>
          </w:tcPr>
          <w:p w:rsidR="00571441" w:rsidRPr="00E36E49"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999" w:type="dxa"/>
            <w:tcBorders>
              <w:bottom w:val="single" w:sz="4" w:space="0" w:color="auto"/>
            </w:tcBorders>
            <w:vAlign w:val="bottom"/>
          </w:tcPr>
          <w:p w:rsidR="00571441" w:rsidRPr="00E36E49"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E36E49">
              <w:rPr>
                <w:rFonts w:ascii="Times New Roman" w:hAnsi="Times New Roman" w:cs="Cordia New"/>
                <w:sz w:val="22"/>
                <w:szCs w:val="22"/>
              </w:rPr>
              <w:t>201</w:t>
            </w:r>
            <w:r>
              <w:rPr>
                <w:rFonts w:ascii="Times New Roman" w:hAnsi="Times New Roman" w:cs="Cordia New"/>
                <w:sz w:val="22"/>
                <w:szCs w:val="22"/>
              </w:rPr>
              <w:t>8</w:t>
            </w:r>
          </w:p>
        </w:tc>
        <w:tc>
          <w:tcPr>
            <w:tcW w:w="236" w:type="dxa"/>
            <w:vAlign w:val="bottom"/>
          </w:tcPr>
          <w:p w:rsidR="00571441" w:rsidRPr="00E36E49"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76" w:type="dxa"/>
            <w:tcBorders>
              <w:bottom w:val="single" w:sz="4" w:space="0" w:color="auto"/>
            </w:tcBorders>
            <w:vAlign w:val="bottom"/>
          </w:tcPr>
          <w:p w:rsidR="00571441" w:rsidRPr="00E36E49"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E36E49">
              <w:rPr>
                <w:rFonts w:ascii="Times New Roman" w:hAnsi="Times New Roman" w:cs="Cordia New"/>
                <w:sz w:val="22"/>
                <w:szCs w:val="22"/>
              </w:rPr>
              <w:t>201</w:t>
            </w:r>
            <w:r>
              <w:rPr>
                <w:rFonts w:ascii="Times New Roman" w:hAnsi="Times New Roman" w:cs="Cordia New"/>
                <w:sz w:val="22"/>
                <w:szCs w:val="22"/>
              </w:rPr>
              <w:t>9</w:t>
            </w:r>
          </w:p>
        </w:tc>
        <w:tc>
          <w:tcPr>
            <w:tcW w:w="236" w:type="dxa"/>
            <w:vAlign w:val="bottom"/>
          </w:tcPr>
          <w:p w:rsidR="00571441" w:rsidRPr="00E36E49"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79" w:type="dxa"/>
            <w:tcBorders>
              <w:bottom w:val="single" w:sz="4" w:space="0" w:color="auto"/>
            </w:tcBorders>
            <w:vAlign w:val="bottom"/>
          </w:tcPr>
          <w:p w:rsidR="00571441" w:rsidRPr="00E36E49"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E36E49">
              <w:rPr>
                <w:rFonts w:ascii="Times New Roman" w:hAnsi="Times New Roman" w:cs="Cordia New"/>
                <w:sz w:val="22"/>
                <w:szCs w:val="22"/>
              </w:rPr>
              <w:t>201</w:t>
            </w:r>
            <w:r>
              <w:rPr>
                <w:rFonts w:ascii="Times New Roman" w:hAnsi="Times New Roman" w:cs="Cordia New"/>
                <w:sz w:val="22"/>
                <w:szCs w:val="22"/>
              </w:rPr>
              <w:t>8</w:t>
            </w:r>
          </w:p>
        </w:tc>
      </w:tr>
      <w:tr w:rsidR="00571441" w:rsidRPr="00E36E49" w:rsidTr="00A92CCF">
        <w:tc>
          <w:tcPr>
            <w:tcW w:w="2197" w:type="dxa"/>
            <w:vAlign w:val="bottom"/>
          </w:tcPr>
          <w:p w:rsidR="00571441" w:rsidRPr="00E36E49" w:rsidRDefault="00571441" w:rsidP="00A92CCF">
            <w:pPr>
              <w:tabs>
                <w:tab w:val="left" w:pos="162"/>
              </w:tabs>
              <w:ind w:right="-270"/>
              <w:rPr>
                <w:rFonts w:ascii="Times New Roman" w:hAnsi="Times New Roman" w:cs="Cordia New"/>
                <w:sz w:val="22"/>
                <w:szCs w:val="22"/>
                <w:cs/>
              </w:rPr>
            </w:pPr>
            <w:r w:rsidRPr="00E36E49">
              <w:rPr>
                <w:rFonts w:ascii="Times New Roman" w:hAnsi="Times New Roman"/>
                <w:sz w:val="22"/>
                <w:szCs w:val="22"/>
              </w:rPr>
              <w:t>VV-Decor Co., Ltd.</w:t>
            </w:r>
            <w:r w:rsidRPr="00E36E49">
              <w:rPr>
                <w:rFonts w:ascii="Times New Roman" w:hAnsi="Times New Roman" w:cs="Times New Roman"/>
                <w:sz w:val="22"/>
                <w:szCs w:val="22"/>
                <w:cs/>
              </w:rPr>
              <w:t xml:space="preserve"> </w:t>
            </w:r>
          </w:p>
        </w:tc>
        <w:tc>
          <w:tcPr>
            <w:tcW w:w="1044" w:type="dxa"/>
            <w:shd w:val="clear" w:color="auto" w:fill="auto"/>
            <w:vAlign w:val="bottom"/>
          </w:tcPr>
          <w:p w:rsidR="00571441" w:rsidRPr="00AC760E"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AC760E">
              <w:rPr>
                <w:rFonts w:ascii="Times New Roman" w:hAnsi="Times New Roman" w:cs="Times New Roman"/>
                <w:sz w:val="22"/>
                <w:szCs w:val="22"/>
              </w:rPr>
              <w:t>1,000</w:t>
            </w:r>
          </w:p>
        </w:tc>
        <w:tc>
          <w:tcPr>
            <w:tcW w:w="236" w:type="dxa"/>
            <w:shd w:val="clear" w:color="auto" w:fill="auto"/>
            <w:vAlign w:val="bottom"/>
          </w:tcPr>
          <w:p w:rsidR="00571441" w:rsidRPr="00E36E49"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571441" w:rsidRPr="00B822CD"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822CD">
              <w:rPr>
                <w:rFonts w:ascii="Times New Roman" w:hAnsi="Times New Roman" w:cs="Times New Roman"/>
                <w:sz w:val="22"/>
                <w:szCs w:val="22"/>
              </w:rPr>
              <w:t>1,000</w:t>
            </w:r>
          </w:p>
        </w:tc>
        <w:tc>
          <w:tcPr>
            <w:tcW w:w="236" w:type="dxa"/>
            <w:shd w:val="clear" w:color="auto" w:fill="auto"/>
            <w:vAlign w:val="bottom"/>
          </w:tcPr>
          <w:p w:rsidR="00571441" w:rsidRPr="00E36E49"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3" w:type="dxa"/>
            <w:shd w:val="clear" w:color="auto" w:fill="auto"/>
            <w:vAlign w:val="bottom"/>
          </w:tcPr>
          <w:p w:rsidR="00571441" w:rsidRPr="00AC760E"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AC760E">
              <w:rPr>
                <w:rFonts w:ascii="Times New Roman" w:hAnsi="Times New Roman" w:cs="Times New Roman"/>
                <w:sz w:val="22"/>
                <w:szCs w:val="22"/>
              </w:rPr>
              <w:t>99.95</w:t>
            </w:r>
          </w:p>
        </w:tc>
        <w:tc>
          <w:tcPr>
            <w:tcW w:w="236" w:type="dxa"/>
            <w:shd w:val="clear" w:color="auto" w:fill="auto"/>
            <w:vAlign w:val="bottom"/>
          </w:tcPr>
          <w:p w:rsidR="00571441" w:rsidRPr="00E36E49"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571441" w:rsidRPr="00B822CD"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822CD">
              <w:rPr>
                <w:rFonts w:ascii="Times New Roman" w:hAnsi="Times New Roman" w:cs="Times New Roman"/>
                <w:sz w:val="22"/>
                <w:szCs w:val="22"/>
              </w:rPr>
              <w:t>99.95</w:t>
            </w:r>
          </w:p>
        </w:tc>
        <w:tc>
          <w:tcPr>
            <w:tcW w:w="236" w:type="dxa"/>
            <w:shd w:val="clear" w:color="auto" w:fill="auto"/>
            <w:vAlign w:val="bottom"/>
          </w:tcPr>
          <w:p w:rsidR="00571441" w:rsidRPr="00E36E49"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6" w:type="dxa"/>
            <w:shd w:val="clear" w:color="auto" w:fill="auto"/>
            <w:vAlign w:val="bottom"/>
          </w:tcPr>
          <w:p w:rsidR="00571441" w:rsidRPr="00AC760E"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AC760E">
              <w:rPr>
                <w:rFonts w:ascii="Times New Roman" w:hAnsi="Times New Roman" w:cs="Times New Roman"/>
                <w:sz w:val="22"/>
                <w:szCs w:val="22"/>
              </w:rPr>
              <w:t>1,000</w:t>
            </w:r>
          </w:p>
        </w:tc>
        <w:tc>
          <w:tcPr>
            <w:tcW w:w="236" w:type="dxa"/>
            <w:vAlign w:val="bottom"/>
          </w:tcPr>
          <w:p w:rsidR="00571441" w:rsidRPr="00E36E49"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9" w:type="dxa"/>
            <w:vAlign w:val="bottom"/>
          </w:tcPr>
          <w:p w:rsidR="00571441" w:rsidRPr="00B822CD"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822CD">
              <w:rPr>
                <w:rFonts w:ascii="Times New Roman" w:hAnsi="Times New Roman" w:cs="Times New Roman"/>
                <w:sz w:val="22"/>
                <w:szCs w:val="22"/>
              </w:rPr>
              <w:t>1,000</w:t>
            </w:r>
          </w:p>
        </w:tc>
      </w:tr>
      <w:tr w:rsidR="00571441" w:rsidRPr="00E36E49" w:rsidTr="00A92CCF">
        <w:tc>
          <w:tcPr>
            <w:tcW w:w="2197" w:type="dxa"/>
            <w:vAlign w:val="bottom"/>
          </w:tcPr>
          <w:p w:rsidR="00571441" w:rsidRPr="00E36E49" w:rsidRDefault="00571441" w:rsidP="00A92CCF">
            <w:pPr>
              <w:tabs>
                <w:tab w:val="left" w:pos="162"/>
              </w:tabs>
              <w:ind w:right="-270"/>
              <w:rPr>
                <w:rFonts w:ascii="Times New Roman" w:hAnsi="Times New Roman"/>
                <w:sz w:val="22"/>
                <w:szCs w:val="22"/>
              </w:rPr>
            </w:pPr>
            <w:r w:rsidRPr="00E36E49">
              <w:rPr>
                <w:rFonts w:ascii="Times New Roman" w:hAnsi="Times New Roman"/>
                <w:sz w:val="22"/>
                <w:szCs w:val="22"/>
              </w:rPr>
              <w:t>ECF Holdings Co., Ltd.</w:t>
            </w:r>
          </w:p>
        </w:tc>
        <w:tc>
          <w:tcPr>
            <w:tcW w:w="1044" w:type="dxa"/>
            <w:shd w:val="clear" w:color="auto" w:fill="auto"/>
            <w:vAlign w:val="bottom"/>
          </w:tcPr>
          <w:p w:rsidR="00571441" w:rsidRPr="00AC760E"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cs/>
              </w:rPr>
            </w:pPr>
            <w:r w:rsidRPr="00AC760E">
              <w:rPr>
                <w:rFonts w:ascii="Times New Roman" w:hAnsi="Times New Roman" w:cs="Times New Roman"/>
                <w:sz w:val="22"/>
                <w:szCs w:val="22"/>
              </w:rPr>
              <w:t>10,</w:t>
            </w:r>
            <w:r w:rsidRPr="00AC760E">
              <w:rPr>
                <w:rFonts w:ascii="Times New Roman" w:hAnsi="Times New Roman" w:cs="Times New Roman"/>
                <w:sz w:val="22"/>
                <w:szCs w:val="22"/>
                <w:cs/>
              </w:rPr>
              <w:t>000</w:t>
            </w:r>
          </w:p>
        </w:tc>
        <w:tc>
          <w:tcPr>
            <w:tcW w:w="236" w:type="dxa"/>
            <w:shd w:val="clear" w:color="auto" w:fill="auto"/>
            <w:vAlign w:val="bottom"/>
          </w:tcPr>
          <w:p w:rsidR="00571441" w:rsidRPr="00E36E49"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571441" w:rsidRPr="00B822CD"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822CD">
              <w:rPr>
                <w:rFonts w:ascii="Times New Roman" w:hAnsi="Times New Roman" w:cs="Times New Roman"/>
                <w:sz w:val="22"/>
                <w:szCs w:val="22"/>
              </w:rPr>
              <w:t>10,000</w:t>
            </w:r>
          </w:p>
        </w:tc>
        <w:tc>
          <w:tcPr>
            <w:tcW w:w="236" w:type="dxa"/>
            <w:shd w:val="clear" w:color="auto" w:fill="auto"/>
            <w:vAlign w:val="bottom"/>
          </w:tcPr>
          <w:p w:rsidR="00571441" w:rsidRPr="00E36E49"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3" w:type="dxa"/>
            <w:shd w:val="clear" w:color="auto" w:fill="auto"/>
            <w:vAlign w:val="bottom"/>
          </w:tcPr>
          <w:p w:rsidR="00571441" w:rsidRPr="00AC760E"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AC760E">
              <w:rPr>
                <w:rFonts w:ascii="Times New Roman" w:hAnsi="Times New Roman" w:cs="Times New Roman"/>
                <w:sz w:val="22"/>
                <w:szCs w:val="22"/>
              </w:rPr>
              <w:t>75.00</w:t>
            </w:r>
          </w:p>
        </w:tc>
        <w:tc>
          <w:tcPr>
            <w:tcW w:w="236" w:type="dxa"/>
            <w:shd w:val="clear" w:color="auto" w:fill="auto"/>
            <w:vAlign w:val="bottom"/>
          </w:tcPr>
          <w:p w:rsidR="00571441" w:rsidRPr="00E36E49"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571441" w:rsidRPr="00B822CD"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822CD">
              <w:rPr>
                <w:rFonts w:ascii="Times New Roman" w:hAnsi="Times New Roman" w:cs="Times New Roman"/>
                <w:sz w:val="22"/>
                <w:szCs w:val="22"/>
              </w:rPr>
              <w:t>75.00</w:t>
            </w:r>
          </w:p>
        </w:tc>
        <w:tc>
          <w:tcPr>
            <w:tcW w:w="236" w:type="dxa"/>
            <w:shd w:val="clear" w:color="auto" w:fill="auto"/>
            <w:vAlign w:val="bottom"/>
          </w:tcPr>
          <w:p w:rsidR="00571441" w:rsidRPr="00E36E49"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6" w:type="dxa"/>
            <w:shd w:val="clear" w:color="auto" w:fill="auto"/>
            <w:vAlign w:val="bottom"/>
          </w:tcPr>
          <w:p w:rsidR="00571441" w:rsidRPr="00AC760E"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AC760E">
              <w:rPr>
                <w:rFonts w:ascii="Times New Roman" w:hAnsi="Times New Roman" w:cs="Times New Roman"/>
                <w:sz w:val="22"/>
                <w:szCs w:val="22"/>
              </w:rPr>
              <w:t>7,500</w:t>
            </w:r>
          </w:p>
        </w:tc>
        <w:tc>
          <w:tcPr>
            <w:tcW w:w="236" w:type="dxa"/>
            <w:vAlign w:val="bottom"/>
          </w:tcPr>
          <w:p w:rsidR="00571441" w:rsidRPr="00E36E49"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9" w:type="dxa"/>
            <w:vAlign w:val="bottom"/>
          </w:tcPr>
          <w:p w:rsidR="00571441" w:rsidRPr="00B822CD"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822CD">
              <w:rPr>
                <w:rFonts w:ascii="Times New Roman" w:hAnsi="Times New Roman" w:cs="Times New Roman"/>
                <w:sz w:val="22"/>
                <w:szCs w:val="22"/>
              </w:rPr>
              <w:t>7,500</w:t>
            </w:r>
          </w:p>
        </w:tc>
      </w:tr>
      <w:tr w:rsidR="00571441" w:rsidRPr="00E36E49" w:rsidTr="00A92CCF">
        <w:tc>
          <w:tcPr>
            <w:tcW w:w="2197" w:type="dxa"/>
            <w:vAlign w:val="bottom"/>
          </w:tcPr>
          <w:p w:rsidR="00571441" w:rsidRPr="00E36E49" w:rsidRDefault="00571441" w:rsidP="00A92CCF">
            <w:pPr>
              <w:tabs>
                <w:tab w:val="left" w:pos="162"/>
              </w:tabs>
              <w:ind w:right="-270"/>
              <w:rPr>
                <w:rFonts w:ascii="Times New Roman" w:hAnsi="Times New Roman"/>
                <w:sz w:val="22"/>
                <w:szCs w:val="22"/>
              </w:rPr>
            </w:pPr>
            <w:r w:rsidRPr="00E36E49">
              <w:rPr>
                <w:rFonts w:ascii="Times New Roman" w:hAnsi="Times New Roman"/>
                <w:sz w:val="22"/>
                <w:szCs w:val="22"/>
              </w:rPr>
              <w:t>ECF Power Co., Ltd.</w:t>
            </w:r>
          </w:p>
        </w:tc>
        <w:tc>
          <w:tcPr>
            <w:tcW w:w="1044" w:type="dxa"/>
            <w:shd w:val="clear" w:color="auto" w:fill="auto"/>
            <w:vAlign w:val="bottom"/>
          </w:tcPr>
          <w:p w:rsidR="00571441" w:rsidRPr="005C1F0B" w:rsidRDefault="00571441" w:rsidP="005C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heme="minorBidi"/>
                <w:sz w:val="22"/>
                <w:szCs w:val="22"/>
                <w:cs/>
              </w:rPr>
            </w:pPr>
            <w:r w:rsidRPr="00AC760E">
              <w:rPr>
                <w:rFonts w:ascii="Times New Roman" w:hAnsi="Times New Roman" w:cs="Times New Roman" w:hint="cs"/>
                <w:sz w:val="22"/>
                <w:szCs w:val="22"/>
                <w:cs/>
              </w:rPr>
              <w:t>68</w:t>
            </w:r>
            <w:r w:rsidR="005C1F0B">
              <w:rPr>
                <w:rFonts w:ascii="Times New Roman" w:hAnsi="Times New Roman" w:cs="Times New Roman"/>
                <w:sz w:val="22"/>
                <w:szCs w:val="22"/>
              </w:rPr>
              <w:t>7</w:t>
            </w:r>
            <w:r w:rsidRPr="00AC760E">
              <w:rPr>
                <w:rFonts w:ascii="Times New Roman" w:hAnsi="Times New Roman" w:cs="Times New Roman"/>
                <w:sz w:val="22"/>
                <w:szCs w:val="22"/>
              </w:rPr>
              <w:t>,</w:t>
            </w:r>
            <w:r w:rsidR="005C1F0B">
              <w:rPr>
                <w:rFonts w:ascii="Times New Roman" w:hAnsi="Times New Roman" w:cs="Times New Roman"/>
                <w:sz w:val="22"/>
                <w:szCs w:val="22"/>
              </w:rPr>
              <w:t>652</w:t>
            </w:r>
          </w:p>
        </w:tc>
        <w:tc>
          <w:tcPr>
            <w:tcW w:w="236" w:type="dxa"/>
            <w:shd w:val="clear" w:color="auto" w:fill="auto"/>
            <w:vAlign w:val="bottom"/>
          </w:tcPr>
          <w:p w:rsidR="00571441" w:rsidRPr="00E36E49"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571441" w:rsidRPr="00B822CD"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Pr>
                <w:rFonts w:ascii="Times New Roman" w:hAnsi="Times New Roman" w:cs="Times New Roman"/>
                <w:sz w:val="22"/>
                <w:szCs w:val="22"/>
              </w:rPr>
              <w:t>547,652</w:t>
            </w:r>
          </w:p>
        </w:tc>
        <w:tc>
          <w:tcPr>
            <w:tcW w:w="236" w:type="dxa"/>
            <w:shd w:val="clear" w:color="auto" w:fill="auto"/>
            <w:vAlign w:val="bottom"/>
          </w:tcPr>
          <w:p w:rsidR="00571441" w:rsidRPr="00E36E49"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3" w:type="dxa"/>
            <w:shd w:val="clear" w:color="auto" w:fill="auto"/>
            <w:vAlign w:val="bottom"/>
          </w:tcPr>
          <w:p w:rsidR="00571441" w:rsidRPr="00AC760E"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AC760E">
              <w:rPr>
                <w:rFonts w:ascii="Times New Roman" w:hAnsi="Times New Roman" w:cs="Times New Roman"/>
                <w:sz w:val="22"/>
                <w:szCs w:val="22"/>
              </w:rPr>
              <w:t>99.99</w:t>
            </w:r>
          </w:p>
        </w:tc>
        <w:tc>
          <w:tcPr>
            <w:tcW w:w="236" w:type="dxa"/>
            <w:shd w:val="clear" w:color="auto" w:fill="auto"/>
            <w:vAlign w:val="bottom"/>
          </w:tcPr>
          <w:p w:rsidR="00571441" w:rsidRPr="00E36E49"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571441" w:rsidRPr="00B822CD"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822CD">
              <w:rPr>
                <w:rFonts w:ascii="Times New Roman" w:hAnsi="Times New Roman" w:cs="Times New Roman"/>
                <w:sz w:val="22"/>
                <w:szCs w:val="22"/>
              </w:rPr>
              <w:t>99.99</w:t>
            </w:r>
          </w:p>
        </w:tc>
        <w:tc>
          <w:tcPr>
            <w:tcW w:w="236" w:type="dxa"/>
            <w:shd w:val="clear" w:color="auto" w:fill="auto"/>
            <w:vAlign w:val="bottom"/>
          </w:tcPr>
          <w:p w:rsidR="00571441" w:rsidRPr="00E36E49"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6" w:type="dxa"/>
            <w:shd w:val="clear" w:color="auto" w:fill="auto"/>
            <w:vAlign w:val="bottom"/>
          </w:tcPr>
          <w:p w:rsidR="00571441" w:rsidRPr="00AC760E"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AC760E">
              <w:rPr>
                <w:rFonts w:ascii="Times New Roman" w:hAnsi="Times New Roman" w:cs="Times New Roman" w:hint="cs"/>
                <w:sz w:val="22"/>
                <w:szCs w:val="22"/>
                <w:cs/>
              </w:rPr>
              <w:t>687</w:t>
            </w:r>
            <w:r w:rsidRPr="00AC760E">
              <w:rPr>
                <w:rFonts w:ascii="Times New Roman" w:hAnsi="Times New Roman" w:cs="Times New Roman"/>
                <w:sz w:val="22"/>
                <w:szCs w:val="22"/>
              </w:rPr>
              <w:t>,</w:t>
            </w:r>
            <w:r w:rsidRPr="00AC760E">
              <w:rPr>
                <w:rFonts w:ascii="Times New Roman" w:hAnsi="Times New Roman" w:cs="Times New Roman" w:hint="cs"/>
                <w:sz w:val="22"/>
                <w:szCs w:val="22"/>
                <w:cs/>
              </w:rPr>
              <w:t>652</w:t>
            </w:r>
          </w:p>
        </w:tc>
        <w:tc>
          <w:tcPr>
            <w:tcW w:w="236" w:type="dxa"/>
            <w:vAlign w:val="bottom"/>
          </w:tcPr>
          <w:p w:rsidR="00571441" w:rsidRPr="00E36E49"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9" w:type="dxa"/>
            <w:vAlign w:val="bottom"/>
          </w:tcPr>
          <w:p w:rsidR="00571441" w:rsidRPr="00B822CD"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822CD">
              <w:rPr>
                <w:rFonts w:ascii="Times New Roman" w:hAnsi="Times New Roman" w:cs="Times New Roman"/>
                <w:sz w:val="22"/>
                <w:szCs w:val="22"/>
              </w:rPr>
              <w:t>5</w:t>
            </w:r>
            <w:r>
              <w:rPr>
                <w:rFonts w:ascii="Times New Roman" w:hAnsi="Times New Roman" w:cs="Times New Roman"/>
                <w:sz w:val="22"/>
                <w:szCs w:val="22"/>
              </w:rPr>
              <w:t>47</w:t>
            </w:r>
            <w:r w:rsidRPr="00B822CD">
              <w:rPr>
                <w:rFonts w:ascii="Times New Roman" w:hAnsi="Times New Roman" w:cs="Times New Roman"/>
                <w:sz w:val="22"/>
                <w:szCs w:val="22"/>
              </w:rPr>
              <w:t>,652</w:t>
            </w:r>
          </w:p>
        </w:tc>
      </w:tr>
      <w:tr w:rsidR="00571441" w:rsidRPr="00E36E49" w:rsidTr="00A92CCF">
        <w:tc>
          <w:tcPr>
            <w:tcW w:w="2197" w:type="dxa"/>
            <w:vAlign w:val="bottom"/>
          </w:tcPr>
          <w:p w:rsidR="00571441" w:rsidRPr="00E36E49" w:rsidRDefault="00571441" w:rsidP="00A92CCF">
            <w:pPr>
              <w:tabs>
                <w:tab w:val="left" w:pos="162"/>
              </w:tabs>
              <w:ind w:right="-270"/>
              <w:rPr>
                <w:rFonts w:ascii="Times New Roman" w:hAnsi="Times New Roman"/>
                <w:sz w:val="22"/>
                <w:szCs w:val="22"/>
              </w:rPr>
            </w:pPr>
            <w:r w:rsidRPr="00ED761E">
              <w:rPr>
                <w:rFonts w:ascii="Times New Roman" w:hAnsi="Times New Roman"/>
                <w:sz w:val="22"/>
                <w:szCs w:val="22"/>
              </w:rPr>
              <w:t xml:space="preserve">Planet Board </w:t>
            </w:r>
            <w:r w:rsidRPr="00E36E49">
              <w:rPr>
                <w:rFonts w:ascii="Times New Roman" w:hAnsi="Times New Roman"/>
                <w:sz w:val="22"/>
                <w:szCs w:val="22"/>
              </w:rPr>
              <w:t xml:space="preserve"> Co., Ltd</w:t>
            </w:r>
            <w:r>
              <w:rPr>
                <w:rFonts w:ascii="Times New Roman" w:hAnsi="Times New Roman"/>
                <w:sz w:val="22"/>
                <w:szCs w:val="22"/>
              </w:rPr>
              <w:t>.</w:t>
            </w:r>
          </w:p>
        </w:tc>
        <w:tc>
          <w:tcPr>
            <w:tcW w:w="1044" w:type="dxa"/>
            <w:shd w:val="clear" w:color="auto" w:fill="auto"/>
            <w:vAlign w:val="bottom"/>
          </w:tcPr>
          <w:p w:rsidR="00571441" w:rsidRPr="00AC760E"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AC760E">
              <w:rPr>
                <w:rFonts w:ascii="Times New Roman" w:hAnsi="Times New Roman" w:cs="Times New Roman"/>
                <w:sz w:val="22"/>
                <w:szCs w:val="22"/>
              </w:rPr>
              <w:t>50,000</w:t>
            </w:r>
          </w:p>
        </w:tc>
        <w:tc>
          <w:tcPr>
            <w:tcW w:w="236" w:type="dxa"/>
            <w:shd w:val="clear" w:color="auto" w:fill="auto"/>
            <w:vAlign w:val="bottom"/>
          </w:tcPr>
          <w:p w:rsidR="00571441" w:rsidRPr="00E36E49"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571441" w:rsidRPr="00B822CD"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heme="minorBidi"/>
                <w:sz w:val="22"/>
                <w:szCs w:val="22"/>
                <w:cs/>
              </w:rPr>
            </w:pPr>
            <w:r w:rsidRPr="00B822CD">
              <w:rPr>
                <w:rFonts w:ascii="Times New Roman" w:hAnsi="Times New Roman" w:cs="Times New Roman"/>
                <w:sz w:val="22"/>
                <w:szCs w:val="22"/>
              </w:rPr>
              <w:t>50,000</w:t>
            </w:r>
          </w:p>
        </w:tc>
        <w:tc>
          <w:tcPr>
            <w:tcW w:w="236" w:type="dxa"/>
            <w:shd w:val="clear" w:color="auto" w:fill="auto"/>
            <w:vAlign w:val="bottom"/>
          </w:tcPr>
          <w:p w:rsidR="00571441" w:rsidRPr="00E36E49"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3" w:type="dxa"/>
            <w:shd w:val="clear" w:color="auto" w:fill="auto"/>
            <w:vAlign w:val="bottom"/>
          </w:tcPr>
          <w:p w:rsidR="00571441" w:rsidRPr="00AC760E"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AC760E">
              <w:rPr>
                <w:rFonts w:ascii="Times New Roman" w:hAnsi="Times New Roman" w:cs="Times New Roman" w:hint="cs"/>
                <w:sz w:val="22"/>
                <w:szCs w:val="22"/>
                <w:cs/>
              </w:rPr>
              <w:t>57.00</w:t>
            </w:r>
          </w:p>
        </w:tc>
        <w:tc>
          <w:tcPr>
            <w:tcW w:w="236" w:type="dxa"/>
            <w:shd w:val="clear" w:color="auto" w:fill="auto"/>
            <w:vAlign w:val="bottom"/>
          </w:tcPr>
          <w:p w:rsidR="00571441" w:rsidRPr="00E36E49"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571441" w:rsidRPr="00B822CD"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Pr>
                <w:rFonts w:ascii="Times New Roman" w:hAnsi="Times New Roman" w:cs="Times New Roman"/>
                <w:sz w:val="22"/>
                <w:szCs w:val="22"/>
              </w:rPr>
              <w:t>57.00</w:t>
            </w:r>
          </w:p>
        </w:tc>
        <w:tc>
          <w:tcPr>
            <w:tcW w:w="236" w:type="dxa"/>
            <w:shd w:val="clear" w:color="auto" w:fill="auto"/>
            <w:vAlign w:val="bottom"/>
          </w:tcPr>
          <w:p w:rsidR="00571441" w:rsidRPr="00E36E49"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6" w:type="dxa"/>
            <w:tcBorders>
              <w:bottom w:val="single" w:sz="4" w:space="0" w:color="auto"/>
            </w:tcBorders>
            <w:shd w:val="clear" w:color="auto" w:fill="auto"/>
            <w:vAlign w:val="bottom"/>
          </w:tcPr>
          <w:p w:rsidR="00571441" w:rsidRPr="00AC760E"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AC760E">
              <w:rPr>
                <w:rFonts w:ascii="Times New Roman" w:hAnsi="Times New Roman" w:cs="Times New Roman"/>
                <w:sz w:val="22"/>
                <w:szCs w:val="22"/>
              </w:rPr>
              <w:t>7,125</w:t>
            </w:r>
          </w:p>
        </w:tc>
        <w:tc>
          <w:tcPr>
            <w:tcW w:w="236" w:type="dxa"/>
            <w:vAlign w:val="bottom"/>
          </w:tcPr>
          <w:p w:rsidR="00571441" w:rsidRPr="00E36E49"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9" w:type="dxa"/>
            <w:tcBorders>
              <w:bottom w:val="single" w:sz="4" w:space="0" w:color="auto"/>
            </w:tcBorders>
            <w:vAlign w:val="bottom"/>
          </w:tcPr>
          <w:p w:rsidR="00571441" w:rsidRPr="00B822CD"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Pr>
                <w:rFonts w:ascii="Times New Roman" w:hAnsi="Times New Roman" w:cs="Times New Roman"/>
                <w:sz w:val="22"/>
                <w:szCs w:val="22"/>
              </w:rPr>
              <w:t>7,125</w:t>
            </w:r>
          </w:p>
        </w:tc>
      </w:tr>
      <w:tr w:rsidR="00571441" w:rsidRPr="00E36E49" w:rsidTr="00A92CCF">
        <w:tc>
          <w:tcPr>
            <w:tcW w:w="2197" w:type="dxa"/>
            <w:vAlign w:val="bottom"/>
          </w:tcPr>
          <w:p w:rsidR="00571441" w:rsidRPr="00E36E49" w:rsidRDefault="00571441" w:rsidP="00A92CCF">
            <w:pPr>
              <w:tabs>
                <w:tab w:val="left" w:pos="162"/>
              </w:tabs>
              <w:ind w:right="-270"/>
              <w:rPr>
                <w:rFonts w:ascii="Times New Roman" w:hAnsi="Times New Roman"/>
                <w:sz w:val="22"/>
                <w:szCs w:val="22"/>
              </w:rPr>
            </w:pPr>
            <w:r w:rsidRPr="00E36E49">
              <w:rPr>
                <w:rFonts w:ascii="Times New Roman" w:hAnsi="Times New Roman"/>
                <w:sz w:val="22"/>
                <w:szCs w:val="22"/>
              </w:rPr>
              <w:t>Total</w:t>
            </w:r>
          </w:p>
        </w:tc>
        <w:tc>
          <w:tcPr>
            <w:tcW w:w="1044" w:type="dxa"/>
            <w:shd w:val="clear" w:color="auto" w:fill="auto"/>
            <w:vAlign w:val="bottom"/>
          </w:tcPr>
          <w:p w:rsidR="00571441" w:rsidRPr="002F6FB5"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highlight w:val="yellow"/>
              </w:rPr>
            </w:pPr>
          </w:p>
        </w:tc>
        <w:tc>
          <w:tcPr>
            <w:tcW w:w="236" w:type="dxa"/>
            <w:shd w:val="clear" w:color="auto" w:fill="auto"/>
            <w:vAlign w:val="bottom"/>
          </w:tcPr>
          <w:p w:rsidR="00571441" w:rsidRPr="00E36E49"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571441" w:rsidRPr="00E36E49"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571441" w:rsidRPr="00E36E49"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3" w:type="dxa"/>
            <w:shd w:val="clear" w:color="auto" w:fill="auto"/>
            <w:vAlign w:val="bottom"/>
          </w:tcPr>
          <w:p w:rsidR="00571441" w:rsidRPr="002F6FB5"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highlight w:val="yellow"/>
              </w:rPr>
            </w:pPr>
          </w:p>
        </w:tc>
        <w:tc>
          <w:tcPr>
            <w:tcW w:w="236" w:type="dxa"/>
            <w:shd w:val="clear" w:color="auto" w:fill="auto"/>
            <w:vAlign w:val="bottom"/>
          </w:tcPr>
          <w:p w:rsidR="00571441" w:rsidRPr="00E36E49"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571441" w:rsidRPr="00E36E49"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571441" w:rsidRPr="00E36E49"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6" w:type="dxa"/>
            <w:tcBorders>
              <w:top w:val="single" w:sz="4" w:space="0" w:color="auto"/>
              <w:bottom w:val="double" w:sz="4" w:space="0" w:color="auto"/>
            </w:tcBorders>
            <w:shd w:val="clear" w:color="auto" w:fill="auto"/>
            <w:vAlign w:val="bottom"/>
          </w:tcPr>
          <w:p w:rsidR="00571441" w:rsidRPr="00AC760E"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AC760E">
              <w:rPr>
                <w:rFonts w:ascii="Times New Roman" w:hAnsi="Times New Roman" w:cs="Times New Roman" w:hint="cs"/>
                <w:sz w:val="22"/>
                <w:szCs w:val="22"/>
                <w:cs/>
              </w:rPr>
              <w:t>70</w:t>
            </w:r>
            <w:r w:rsidRPr="00AC760E">
              <w:rPr>
                <w:rFonts w:ascii="Times New Roman" w:hAnsi="Times New Roman" w:cs="Times New Roman"/>
                <w:sz w:val="22"/>
                <w:szCs w:val="22"/>
              </w:rPr>
              <w:t>3,277</w:t>
            </w:r>
          </w:p>
        </w:tc>
        <w:tc>
          <w:tcPr>
            <w:tcW w:w="236" w:type="dxa"/>
            <w:vAlign w:val="bottom"/>
          </w:tcPr>
          <w:p w:rsidR="00571441" w:rsidRPr="00E36E49"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9" w:type="dxa"/>
            <w:tcBorders>
              <w:top w:val="single" w:sz="4" w:space="0" w:color="auto"/>
              <w:bottom w:val="double" w:sz="4" w:space="0" w:color="auto"/>
            </w:tcBorders>
            <w:vAlign w:val="bottom"/>
          </w:tcPr>
          <w:p w:rsidR="00571441" w:rsidRPr="00B822CD" w:rsidRDefault="00571441"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822CD">
              <w:rPr>
                <w:rFonts w:ascii="Times New Roman" w:hAnsi="Times New Roman" w:cs="Times New Roman"/>
                <w:sz w:val="22"/>
                <w:szCs w:val="22"/>
              </w:rPr>
              <w:t>5</w:t>
            </w:r>
            <w:r>
              <w:rPr>
                <w:rFonts w:ascii="Times New Roman" w:hAnsi="Times New Roman" w:cs="Times New Roman"/>
                <w:sz w:val="22"/>
                <w:szCs w:val="22"/>
              </w:rPr>
              <w:t>63,277</w:t>
            </w:r>
          </w:p>
        </w:tc>
      </w:tr>
    </w:tbl>
    <w:p w:rsidR="006C0E31" w:rsidRPr="00571441" w:rsidRDefault="006C0E31" w:rsidP="001B756D">
      <w:pPr>
        <w:pStyle w:val="NoSpacing"/>
        <w:jc w:val="thaiDistribute"/>
        <w:rPr>
          <w:rFonts w:cstheme="minorBidi"/>
          <w:color w:val="000000"/>
          <w:sz w:val="22"/>
          <w:szCs w:val="22"/>
        </w:rPr>
      </w:pPr>
    </w:p>
    <w:p w:rsidR="001B756D" w:rsidRPr="00E36E49" w:rsidRDefault="001B756D" w:rsidP="001B756D">
      <w:pPr>
        <w:pStyle w:val="NoSpacing"/>
        <w:jc w:val="thaiDistribute"/>
        <w:rPr>
          <w:rFonts w:cs="Times New Roman"/>
          <w:color w:val="000000"/>
          <w:sz w:val="22"/>
          <w:szCs w:val="22"/>
        </w:rPr>
      </w:pPr>
      <w:r w:rsidRPr="00E36E49">
        <w:rPr>
          <w:rFonts w:cs="Times New Roman"/>
          <w:color w:val="000000"/>
          <w:sz w:val="22"/>
          <w:szCs w:val="22"/>
        </w:rPr>
        <w:t xml:space="preserve">During </w:t>
      </w:r>
      <w:r w:rsidR="0050641E" w:rsidRPr="00E36E49">
        <w:rPr>
          <w:rFonts w:cs="Times New Roman"/>
          <w:color w:val="000000"/>
          <w:sz w:val="22"/>
          <w:szCs w:val="22"/>
        </w:rPr>
        <w:t>201</w:t>
      </w:r>
      <w:r w:rsidR="00960712">
        <w:rPr>
          <w:rFonts w:cs="Times New Roman"/>
          <w:color w:val="000000"/>
          <w:sz w:val="22"/>
          <w:szCs w:val="22"/>
        </w:rPr>
        <w:t>9</w:t>
      </w:r>
      <w:r w:rsidRPr="00E36E49">
        <w:rPr>
          <w:rFonts w:cs="Times New Roman"/>
          <w:color w:val="000000"/>
          <w:sz w:val="22"/>
          <w:szCs w:val="22"/>
        </w:rPr>
        <w:t xml:space="preserve"> and </w:t>
      </w:r>
      <w:r w:rsidR="003322CC" w:rsidRPr="00E36E49">
        <w:rPr>
          <w:rFonts w:cs="Times New Roman"/>
          <w:color w:val="000000"/>
          <w:sz w:val="22"/>
          <w:szCs w:val="22"/>
        </w:rPr>
        <w:t>201</w:t>
      </w:r>
      <w:r w:rsidR="00960712">
        <w:rPr>
          <w:rFonts w:cs="Times New Roman"/>
          <w:color w:val="000000"/>
          <w:sz w:val="22"/>
          <w:szCs w:val="22"/>
        </w:rPr>
        <w:t>8</w:t>
      </w:r>
      <w:r w:rsidRPr="00E36E49">
        <w:rPr>
          <w:rFonts w:cs="Times New Roman"/>
          <w:color w:val="000000"/>
          <w:sz w:val="22"/>
          <w:szCs w:val="22"/>
        </w:rPr>
        <w:t>, the subsidiar</w:t>
      </w:r>
      <w:r w:rsidR="00EF66DC" w:rsidRPr="00E36E49">
        <w:rPr>
          <w:rFonts w:cs="Times New Roman"/>
          <w:color w:val="000000"/>
          <w:sz w:val="22"/>
          <w:szCs w:val="22"/>
        </w:rPr>
        <w:t>ies</w:t>
      </w:r>
      <w:r w:rsidRPr="00E36E49">
        <w:rPr>
          <w:rFonts w:cs="Times New Roman"/>
          <w:color w:val="000000"/>
          <w:sz w:val="22"/>
          <w:szCs w:val="22"/>
        </w:rPr>
        <w:t xml:space="preserve"> </w:t>
      </w:r>
      <w:r w:rsidR="001165FA" w:rsidRPr="00E36E49">
        <w:rPr>
          <w:rFonts w:cs="Times New Roman"/>
          <w:color w:val="000000"/>
          <w:sz w:val="22"/>
          <w:szCs w:val="22"/>
        </w:rPr>
        <w:t>did not declare any dividends to</w:t>
      </w:r>
      <w:r w:rsidRPr="00E36E49">
        <w:rPr>
          <w:rFonts w:cs="Times New Roman"/>
          <w:color w:val="000000"/>
          <w:sz w:val="22"/>
          <w:szCs w:val="22"/>
        </w:rPr>
        <w:t xml:space="preserve"> the shareholders.</w:t>
      </w:r>
    </w:p>
    <w:p w:rsidR="00D26B16" w:rsidRDefault="00D26B16" w:rsidP="001B756D">
      <w:pPr>
        <w:pStyle w:val="NoSpacing"/>
        <w:jc w:val="thaiDistribute"/>
        <w:rPr>
          <w:rFonts w:cstheme="minorBidi"/>
          <w:color w:val="000000"/>
          <w:sz w:val="22"/>
          <w:szCs w:val="22"/>
        </w:rPr>
      </w:pPr>
    </w:p>
    <w:p w:rsidR="00A92CCF" w:rsidRDefault="00A92CCF" w:rsidP="001B756D">
      <w:pPr>
        <w:pStyle w:val="NoSpacing"/>
        <w:jc w:val="thaiDistribute"/>
        <w:rPr>
          <w:rFonts w:cstheme="minorBidi"/>
          <w:color w:val="000000"/>
          <w:sz w:val="22"/>
          <w:szCs w:val="22"/>
        </w:rPr>
      </w:pPr>
      <w:r w:rsidRPr="00A92CCF">
        <w:rPr>
          <w:rFonts w:cstheme="minorBidi"/>
          <w:color w:val="000000"/>
          <w:sz w:val="22"/>
          <w:szCs w:val="22"/>
        </w:rPr>
        <w:t>At the extraordinary shareholders’ meeting of subsidiary, i.e. ECF Power Co., Ltd. (“ECF-P”), on October 8, 2019 and at the Board of Directors’ meeting of the Company on October 9, 2019, the meetings passed the resolution to approve the increase in authorized share capital of ECF-P amounting to Baht 140 million (from previously Baht 547.7 million to Baht 687.7 million) which was the increase in share capital with respect to the existing proportion of the shareholders. ECF-P has increased its share capital and registered this increase in share capital with the Ministry of Commerce on October 9, 2019.</w:t>
      </w:r>
    </w:p>
    <w:p w:rsidR="00A92CCF" w:rsidRPr="00571441" w:rsidRDefault="00A92CCF" w:rsidP="001B756D">
      <w:pPr>
        <w:pStyle w:val="NoSpacing"/>
        <w:jc w:val="thaiDistribute"/>
        <w:rPr>
          <w:rFonts w:cstheme="minorBidi"/>
          <w:color w:val="000000"/>
          <w:sz w:val="22"/>
          <w:szCs w:val="22"/>
          <w:cs/>
        </w:rPr>
      </w:pPr>
    </w:p>
    <w:p w:rsidR="00C60E25" w:rsidRPr="00A92CCF" w:rsidRDefault="00C60E25"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r w:rsidRPr="00A92CCF">
        <w:rPr>
          <w:rFonts w:ascii="Times New Roman" w:hAnsi="Times New Roman" w:cs="Times New Roman"/>
          <w:sz w:val="22"/>
          <w:szCs w:val="22"/>
        </w:rPr>
        <w:t>At the Board of Directors’ meeting on January 23, 2018, the Board of Directors passed the resolution to approve the change in the shareholding structure of Planet Board Co., Ltd. (“PNB”) with the sales of existing shares held by the Company in PNB of 4,300,000 shares or 43% of the entire shares issued to relatives of related persons and to non-related persons in total amount of approximately Baht 5.4 million which was based on the paid-up share value. Subsequently, at the Board of Directors’ meeting on February 27, 2018, the Board of Directors passed the resolution to approve the investment budget for the increase in PNB’s authorized share capital amounting to Baht 400 million (from Baht 50 million to Baht 450 million) to support the MDF board and particle board manufacturing project whereby such increase in share capital shall be done with respect to the existing proportion of the shareholders that pertained to the Company’s portion of 57% amounting to Baht 228 million.</w:t>
      </w:r>
      <w:r w:rsidR="00634153" w:rsidRPr="00A92CCF">
        <w:rPr>
          <w:rFonts w:ascii="Times New Roman" w:hAnsi="Times New Roman" w:cs="Times New Roman"/>
          <w:sz w:val="22"/>
          <w:szCs w:val="22"/>
        </w:rPr>
        <w:t xml:space="preserve"> </w:t>
      </w:r>
      <w:r w:rsidR="00B67367" w:rsidRPr="00A92CCF">
        <w:rPr>
          <w:rFonts w:ascii="Times New Roman" w:hAnsi="Times New Roman" w:cs="Times New Roman"/>
          <w:sz w:val="22"/>
          <w:szCs w:val="22"/>
        </w:rPr>
        <w:t>Near</w:t>
      </w:r>
      <w:r w:rsidR="00634153" w:rsidRPr="00A92CCF">
        <w:rPr>
          <w:rFonts w:ascii="Times New Roman" w:hAnsi="Times New Roman" w:cs="Times New Roman"/>
          <w:sz w:val="22"/>
          <w:szCs w:val="22"/>
        </w:rPr>
        <w:t xml:space="preserve"> the end of 2018, the Company paid advance payment</w:t>
      </w:r>
      <w:r w:rsidR="00B67367" w:rsidRPr="00A92CCF">
        <w:rPr>
          <w:rFonts w:ascii="Times New Roman" w:hAnsi="Times New Roman" w:cs="Times New Roman"/>
          <w:sz w:val="22"/>
          <w:szCs w:val="22"/>
        </w:rPr>
        <w:t xml:space="preserve"> for the incremental shares to PNB </w:t>
      </w:r>
      <w:r w:rsidR="00634153" w:rsidRPr="00A92CCF">
        <w:rPr>
          <w:rFonts w:ascii="Times New Roman" w:hAnsi="Times New Roman" w:cs="Times New Roman"/>
          <w:sz w:val="22"/>
          <w:szCs w:val="22"/>
        </w:rPr>
        <w:t>amount</w:t>
      </w:r>
      <w:r w:rsidR="00B67367" w:rsidRPr="00A92CCF">
        <w:rPr>
          <w:rFonts w:ascii="Times New Roman" w:hAnsi="Times New Roman" w:cs="Times New Roman"/>
          <w:sz w:val="22"/>
          <w:szCs w:val="22"/>
        </w:rPr>
        <w:t>ing</w:t>
      </w:r>
      <w:r w:rsidR="00634153" w:rsidRPr="00A92CCF">
        <w:rPr>
          <w:rFonts w:ascii="Times New Roman" w:hAnsi="Times New Roman" w:cs="Times New Roman"/>
          <w:sz w:val="22"/>
          <w:szCs w:val="22"/>
        </w:rPr>
        <w:t xml:space="preserve"> </w:t>
      </w:r>
      <w:r w:rsidR="00B67367" w:rsidRPr="00A92CCF">
        <w:rPr>
          <w:rFonts w:ascii="Times New Roman" w:hAnsi="Times New Roman" w:cs="Times New Roman"/>
          <w:sz w:val="22"/>
          <w:szCs w:val="22"/>
        </w:rPr>
        <w:t>t</w:t>
      </w:r>
      <w:r w:rsidR="00634153" w:rsidRPr="00A92CCF">
        <w:rPr>
          <w:rFonts w:ascii="Times New Roman" w:hAnsi="Times New Roman" w:cs="Times New Roman"/>
          <w:sz w:val="22"/>
          <w:szCs w:val="22"/>
        </w:rPr>
        <w:t>o approximately</w:t>
      </w:r>
      <w:r w:rsidR="00B67367" w:rsidRPr="00A92CCF">
        <w:rPr>
          <w:rFonts w:ascii="Times New Roman" w:hAnsi="Times New Roman" w:cs="Times New Roman"/>
          <w:sz w:val="22"/>
          <w:szCs w:val="22"/>
        </w:rPr>
        <w:t xml:space="preserve"> Baht</w:t>
      </w:r>
      <w:r w:rsidR="00634153" w:rsidRPr="00A92CCF">
        <w:rPr>
          <w:rFonts w:ascii="Times New Roman" w:hAnsi="Times New Roman" w:cs="Times New Roman"/>
          <w:sz w:val="22"/>
          <w:szCs w:val="22"/>
        </w:rPr>
        <w:t xml:space="preserve"> 78.4 million</w:t>
      </w:r>
      <w:r w:rsidR="00D70410" w:rsidRPr="00D70410">
        <w:rPr>
          <w:rFonts w:ascii="Times New Roman" w:hAnsi="Times New Roman" w:cs="Times New Roman"/>
          <w:sz w:val="22"/>
        </w:rPr>
        <w:t xml:space="preserve"> </w:t>
      </w:r>
      <w:r w:rsidR="00D70410">
        <w:rPr>
          <w:rFonts w:ascii="Times New Roman" w:hAnsi="Times New Roman" w:cs="Times New Roman"/>
          <w:sz w:val="22"/>
        </w:rPr>
        <w:t>and still outstanding as</w:t>
      </w:r>
      <w:r w:rsidR="00D70410" w:rsidRPr="007F41BB">
        <w:rPr>
          <w:rFonts w:ascii="Times New Roman" w:hAnsi="Times New Roman" w:cs="Times New Roman"/>
          <w:sz w:val="22"/>
        </w:rPr>
        <w:t xml:space="preserve"> at </w:t>
      </w:r>
      <w:r w:rsidR="00D70410">
        <w:rPr>
          <w:rFonts w:ascii="Times New Roman" w:hAnsi="Times New Roman" w:cs="Times New Roman"/>
          <w:sz w:val="22"/>
        </w:rPr>
        <w:t xml:space="preserve">the </w:t>
      </w:r>
      <w:r w:rsidR="00D70410" w:rsidRPr="007F41BB">
        <w:rPr>
          <w:rFonts w:ascii="Times New Roman" w:hAnsi="Times New Roman" w:cs="Times New Roman"/>
          <w:sz w:val="22"/>
        </w:rPr>
        <w:t>end of 2019</w:t>
      </w:r>
      <w:r w:rsidR="00634153" w:rsidRPr="00A92CCF">
        <w:rPr>
          <w:rFonts w:ascii="Times New Roman" w:hAnsi="Times New Roman" w:cs="Times New Roman"/>
          <w:sz w:val="22"/>
          <w:szCs w:val="22"/>
        </w:rPr>
        <w:t>.</w:t>
      </w:r>
    </w:p>
    <w:p w:rsidR="00C60E25" w:rsidRPr="00A92CCF" w:rsidRDefault="00C60E25" w:rsidP="001B756D">
      <w:pPr>
        <w:pStyle w:val="NoSpacing"/>
        <w:jc w:val="thaiDistribute"/>
        <w:rPr>
          <w:rFonts w:cs="Times New Roman"/>
          <w:color w:val="000000"/>
          <w:sz w:val="22"/>
          <w:szCs w:val="22"/>
        </w:rPr>
      </w:pPr>
    </w:p>
    <w:p w:rsidR="00C60E25" w:rsidRDefault="00C60E25" w:rsidP="00C60E25">
      <w:pPr>
        <w:tabs>
          <w:tab w:val="clear" w:pos="227"/>
          <w:tab w:val="clear" w:pos="454"/>
          <w:tab w:val="clear" w:pos="680"/>
          <w:tab w:val="left" w:pos="567"/>
          <w:tab w:val="left" w:pos="1276"/>
        </w:tabs>
        <w:jc w:val="thaiDistribute"/>
        <w:rPr>
          <w:rFonts w:ascii="Times New Roman" w:hAnsi="Times New Roman" w:cstheme="minorBidi"/>
          <w:sz w:val="22"/>
          <w:szCs w:val="22"/>
        </w:rPr>
      </w:pPr>
      <w:r w:rsidRPr="00A92CCF">
        <w:rPr>
          <w:rFonts w:ascii="Times New Roman" w:hAnsi="Times New Roman" w:cs="Times New Roman"/>
          <w:sz w:val="22"/>
        </w:rPr>
        <w:t xml:space="preserve">At the extraordinary shareholders’ meeting of </w:t>
      </w:r>
      <w:r w:rsidRPr="00A92CCF">
        <w:rPr>
          <w:rFonts w:ascii="Times New Roman" w:hAnsi="Times New Roman"/>
          <w:sz w:val="22"/>
        </w:rPr>
        <w:t>ECF Power Co., Ltd.</w:t>
      </w:r>
      <w:r w:rsidRPr="00A92CCF">
        <w:rPr>
          <w:rFonts w:ascii="Times New Roman" w:hAnsi="Times New Roman" w:cs="Times New Roman"/>
          <w:sz w:val="22"/>
        </w:rPr>
        <w:t xml:space="preserve"> (“ECF-P”) on April 12, 2018, the shareholders unanimously passed the resolution to approve the increase in authorized share capital of ECF-P amounting to Baht 25 million (from approximately Baht 522.7 million to Baht 547.7 million). ECF-P has increased its share capital and registered this increase in share capital with the Ministry of Commerce on April 24, 2018.</w:t>
      </w:r>
      <w:r w:rsidRPr="00A92CCF">
        <w:t xml:space="preserve"> </w:t>
      </w:r>
      <w:r w:rsidRPr="00A92CCF">
        <w:rPr>
          <w:rFonts w:ascii="Times New Roman" w:hAnsi="Times New Roman" w:cs="Times New Roman"/>
          <w:sz w:val="22"/>
        </w:rPr>
        <w:t xml:space="preserve">During 2018, the Company paid for </w:t>
      </w:r>
      <w:r w:rsidRPr="007F41BB">
        <w:rPr>
          <w:rFonts w:ascii="Times New Roman" w:hAnsi="Times New Roman" w:cs="Times New Roman"/>
          <w:sz w:val="22"/>
        </w:rPr>
        <w:t>such increase its share capital together with the unpaid first share subscription to ECF-P totalling Baht 30.7 million.</w:t>
      </w:r>
    </w:p>
    <w:p w:rsidR="00AC1C5C" w:rsidRDefault="00AC1C5C" w:rsidP="00604634">
      <w:pPr>
        <w:pStyle w:val="NoSpacing"/>
        <w:jc w:val="thaiDistribute"/>
        <w:rPr>
          <w:rFonts w:cs="Times New Roman"/>
          <w:sz w:val="22"/>
          <w:szCs w:val="16"/>
        </w:rPr>
      </w:pPr>
    </w:p>
    <w:p w:rsidR="00960712" w:rsidRDefault="0096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cs="Times New Roman"/>
          <w:sz w:val="22"/>
          <w:szCs w:val="22"/>
        </w:rPr>
        <w:br w:type="page"/>
      </w:r>
    </w:p>
    <w:p w:rsidR="0038134F" w:rsidRPr="00E36E49" w:rsidRDefault="0038134F" w:rsidP="0038134F">
      <w:pPr>
        <w:pStyle w:val="NoSpacing"/>
        <w:jc w:val="thaiDistribute"/>
        <w:rPr>
          <w:rFonts w:cs="Times New Roman"/>
          <w:sz w:val="22"/>
          <w:szCs w:val="22"/>
        </w:rPr>
      </w:pPr>
      <w:r w:rsidRPr="00AC1C5C">
        <w:rPr>
          <w:rFonts w:cs="Times New Roman"/>
          <w:sz w:val="22"/>
          <w:szCs w:val="22"/>
        </w:rPr>
        <w:lastRenderedPageBreak/>
        <w:t xml:space="preserve">Significant financial information in the financial </w:t>
      </w:r>
      <w:r w:rsidRPr="00A92CCF">
        <w:rPr>
          <w:rFonts w:cs="Times New Roman"/>
          <w:sz w:val="22"/>
          <w:szCs w:val="22"/>
        </w:rPr>
        <w:t>statements for the years 201</w:t>
      </w:r>
      <w:r w:rsidR="00960712" w:rsidRPr="00A92CCF">
        <w:rPr>
          <w:rFonts w:cs="Times New Roman"/>
          <w:sz w:val="22"/>
          <w:szCs w:val="22"/>
        </w:rPr>
        <w:t>9</w:t>
      </w:r>
      <w:r w:rsidRPr="00A92CCF">
        <w:rPr>
          <w:rFonts w:cs="Times New Roman"/>
          <w:sz w:val="22"/>
          <w:szCs w:val="22"/>
        </w:rPr>
        <w:t xml:space="preserve"> and 201</w:t>
      </w:r>
      <w:r w:rsidR="00960712" w:rsidRPr="00A92CCF">
        <w:rPr>
          <w:rFonts w:cs="Times New Roman"/>
          <w:sz w:val="22"/>
          <w:szCs w:val="22"/>
        </w:rPr>
        <w:t>8</w:t>
      </w:r>
      <w:r w:rsidRPr="00A92CCF">
        <w:rPr>
          <w:rFonts w:cs="Times New Roman"/>
          <w:sz w:val="22"/>
          <w:szCs w:val="22"/>
        </w:rPr>
        <w:t xml:space="preserve"> of ECF-H which included the non-controlling interest</w:t>
      </w:r>
      <w:r w:rsidR="00B67367" w:rsidRPr="00A92CCF">
        <w:rPr>
          <w:rFonts w:cs="Times New Roman"/>
          <w:sz w:val="22"/>
          <w:szCs w:val="22"/>
        </w:rPr>
        <w:t>s</w:t>
      </w:r>
      <w:r w:rsidRPr="00A92CCF">
        <w:rPr>
          <w:rFonts w:cs="Times New Roman"/>
          <w:sz w:val="22"/>
          <w:szCs w:val="22"/>
        </w:rPr>
        <w:t xml:space="preserve"> at the proportion of 25% is as follows:</w:t>
      </w:r>
    </w:p>
    <w:p w:rsidR="0038134F" w:rsidRPr="00E36E49" w:rsidRDefault="0038134F" w:rsidP="0038134F">
      <w:pPr>
        <w:pStyle w:val="NoSpacing"/>
        <w:jc w:val="thaiDistribute"/>
        <w:rPr>
          <w:rFonts w:cs="Times New Roman"/>
          <w:sz w:val="22"/>
          <w:szCs w:val="22"/>
        </w:rPr>
      </w:pPr>
    </w:p>
    <w:tbl>
      <w:tblPr>
        <w:tblStyle w:val="TableGrid"/>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228"/>
        <w:gridCol w:w="281"/>
        <w:gridCol w:w="1339"/>
        <w:gridCol w:w="263"/>
        <w:gridCol w:w="1267"/>
      </w:tblGrid>
      <w:tr w:rsidR="0038134F" w:rsidRPr="00E36E49" w:rsidTr="0038134F">
        <w:tc>
          <w:tcPr>
            <w:tcW w:w="6228" w:type="dxa"/>
          </w:tcPr>
          <w:p w:rsidR="0038134F" w:rsidRPr="00E36E49" w:rsidRDefault="0038134F" w:rsidP="0038134F">
            <w:pPr>
              <w:pStyle w:val="NoSpacing"/>
              <w:jc w:val="thaiDistribute"/>
              <w:rPr>
                <w:rFonts w:cs="Times New Roman"/>
                <w:sz w:val="22"/>
                <w:szCs w:val="22"/>
              </w:rPr>
            </w:pPr>
          </w:p>
        </w:tc>
        <w:tc>
          <w:tcPr>
            <w:tcW w:w="281" w:type="dxa"/>
          </w:tcPr>
          <w:p w:rsidR="0038134F" w:rsidRPr="00E36E49" w:rsidRDefault="0038134F" w:rsidP="0038134F">
            <w:pPr>
              <w:pStyle w:val="NoSpacing"/>
              <w:jc w:val="thaiDistribute"/>
              <w:rPr>
                <w:rFonts w:cs="Times New Roman"/>
                <w:sz w:val="22"/>
                <w:szCs w:val="22"/>
              </w:rPr>
            </w:pPr>
          </w:p>
        </w:tc>
        <w:tc>
          <w:tcPr>
            <w:tcW w:w="2869" w:type="dxa"/>
            <w:gridSpan w:val="3"/>
            <w:tcBorders>
              <w:bottom w:val="single" w:sz="4" w:space="0" w:color="auto"/>
            </w:tcBorders>
          </w:tcPr>
          <w:p w:rsidR="0038134F" w:rsidRPr="00E36E49" w:rsidRDefault="0038134F" w:rsidP="0038134F">
            <w:pPr>
              <w:pStyle w:val="NoSpacing"/>
              <w:jc w:val="center"/>
              <w:rPr>
                <w:rFonts w:cs="Times New Roman"/>
                <w:sz w:val="22"/>
                <w:szCs w:val="22"/>
                <w:cs/>
              </w:rPr>
            </w:pPr>
            <w:r w:rsidRPr="00E36E49">
              <w:rPr>
                <w:rFonts w:cs="Times New Roman"/>
                <w:sz w:val="22"/>
                <w:szCs w:val="22"/>
              </w:rPr>
              <w:t>In Million Baht</w:t>
            </w:r>
          </w:p>
        </w:tc>
      </w:tr>
      <w:tr w:rsidR="00960712" w:rsidRPr="00E36E49" w:rsidTr="0038134F">
        <w:tc>
          <w:tcPr>
            <w:tcW w:w="6228" w:type="dxa"/>
          </w:tcPr>
          <w:p w:rsidR="00960712" w:rsidRPr="00E36E49" w:rsidRDefault="00960712" w:rsidP="0038134F">
            <w:pPr>
              <w:pStyle w:val="NoSpacing"/>
              <w:jc w:val="thaiDistribute"/>
              <w:rPr>
                <w:rFonts w:cs="Times New Roman"/>
                <w:sz w:val="22"/>
                <w:szCs w:val="22"/>
              </w:rPr>
            </w:pPr>
          </w:p>
        </w:tc>
        <w:tc>
          <w:tcPr>
            <w:tcW w:w="281" w:type="dxa"/>
          </w:tcPr>
          <w:p w:rsidR="00960712" w:rsidRPr="00E36E49" w:rsidRDefault="00960712" w:rsidP="0038134F">
            <w:pPr>
              <w:pStyle w:val="NoSpacing"/>
              <w:jc w:val="thaiDistribute"/>
              <w:rPr>
                <w:rFonts w:cs="Times New Roman"/>
                <w:sz w:val="22"/>
                <w:szCs w:val="22"/>
              </w:rPr>
            </w:pPr>
          </w:p>
        </w:tc>
        <w:tc>
          <w:tcPr>
            <w:tcW w:w="1339" w:type="dxa"/>
            <w:tcBorders>
              <w:top w:val="single" w:sz="4" w:space="0" w:color="auto"/>
              <w:bottom w:val="single" w:sz="4" w:space="0" w:color="auto"/>
            </w:tcBorders>
          </w:tcPr>
          <w:p w:rsidR="00960712" w:rsidRPr="00E36E49" w:rsidRDefault="00960712" w:rsidP="0038134F">
            <w:pPr>
              <w:pStyle w:val="NoSpacing"/>
              <w:jc w:val="center"/>
              <w:rPr>
                <w:rFonts w:cs="Times New Roman"/>
                <w:sz w:val="22"/>
                <w:szCs w:val="22"/>
              </w:rPr>
            </w:pPr>
            <w:r w:rsidRPr="00E36E49">
              <w:rPr>
                <w:rFonts w:cs="Times New Roman"/>
                <w:sz w:val="22"/>
                <w:szCs w:val="22"/>
              </w:rPr>
              <w:t>201</w:t>
            </w:r>
            <w:r>
              <w:rPr>
                <w:rFonts w:cs="Times New Roman"/>
                <w:sz w:val="22"/>
                <w:szCs w:val="22"/>
              </w:rPr>
              <w:t>9</w:t>
            </w:r>
          </w:p>
        </w:tc>
        <w:tc>
          <w:tcPr>
            <w:tcW w:w="263" w:type="dxa"/>
            <w:tcBorders>
              <w:top w:val="single" w:sz="4" w:space="0" w:color="auto"/>
            </w:tcBorders>
          </w:tcPr>
          <w:p w:rsidR="00960712" w:rsidRPr="00E36E49" w:rsidRDefault="00960712" w:rsidP="0038134F">
            <w:pPr>
              <w:pStyle w:val="NoSpacing"/>
              <w:jc w:val="center"/>
              <w:rPr>
                <w:rFonts w:cs="Times New Roman"/>
                <w:sz w:val="22"/>
                <w:szCs w:val="22"/>
              </w:rPr>
            </w:pPr>
          </w:p>
        </w:tc>
        <w:tc>
          <w:tcPr>
            <w:tcW w:w="1267" w:type="dxa"/>
            <w:tcBorders>
              <w:top w:val="single" w:sz="4" w:space="0" w:color="auto"/>
              <w:bottom w:val="single" w:sz="4" w:space="0" w:color="auto"/>
            </w:tcBorders>
          </w:tcPr>
          <w:p w:rsidR="00960712" w:rsidRPr="00E36E49" w:rsidRDefault="00960712" w:rsidP="00767E8E">
            <w:pPr>
              <w:pStyle w:val="NoSpacing"/>
              <w:jc w:val="center"/>
              <w:rPr>
                <w:rFonts w:cs="Times New Roman"/>
                <w:sz w:val="22"/>
                <w:szCs w:val="22"/>
              </w:rPr>
            </w:pPr>
            <w:r w:rsidRPr="00E36E49">
              <w:rPr>
                <w:rFonts w:cs="Times New Roman"/>
                <w:sz w:val="22"/>
                <w:szCs w:val="22"/>
              </w:rPr>
              <w:t>201</w:t>
            </w:r>
            <w:r>
              <w:rPr>
                <w:rFonts w:cs="Times New Roman"/>
                <w:sz w:val="22"/>
                <w:szCs w:val="22"/>
              </w:rPr>
              <w:t>8</w:t>
            </w:r>
          </w:p>
        </w:tc>
      </w:tr>
      <w:tr w:rsidR="00A92CCF" w:rsidRPr="00E36E49" w:rsidTr="0038134F">
        <w:tc>
          <w:tcPr>
            <w:tcW w:w="6228" w:type="dxa"/>
          </w:tcPr>
          <w:p w:rsidR="00A92CCF" w:rsidRPr="00E36E49" w:rsidRDefault="00A92CCF" w:rsidP="0038134F">
            <w:pPr>
              <w:pStyle w:val="NoSpacing"/>
              <w:jc w:val="thaiDistribute"/>
              <w:rPr>
                <w:rFonts w:cs="Times New Roman"/>
                <w:sz w:val="22"/>
                <w:szCs w:val="22"/>
              </w:rPr>
            </w:pPr>
            <w:r w:rsidRPr="00E36E49">
              <w:rPr>
                <w:rFonts w:cs="Times New Roman"/>
                <w:sz w:val="22"/>
                <w:szCs w:val="22"/>
              </w:rPr>
              <w:t>Other current assets</w:t>
            </w:r>
          </w:p>
        </w:tc>
        <w:tc>
          <w:tcPr>
            <w:tcW w:w="281" w:type="dxa"/>
          </w:tcPr>
          <w:p w:rsidR="00A92CCF" w:rsidRPr="00E36E49" w:rsidRDefault="00A92CCF" w:rsidP="0038134F">
            <w:pPr>
              <w:pStyle w:val="NoSpacing"/>
              <w:jc w:val="thaiDistribute"/>
              <w:rPr>
                <w:rFonts w:cs="Times New Roman"/>
                <w:sz w:val="22"/>
                <w:szCs w:val="22"/>
              </w:rPr>
            </w:pPr>
          </w:p>
        </w:tc>
        <w:tc>
          <w:tcPr>
            <w:tcW w:w="1339" w:type="dxa"/>
            <w:tcBorders>
              <w:top w:val="single" w:sz="4" w:space="0" w:color="auto"/>
            </w:tcBorders>
          </w:tcPr>
          <w:p w:rsidR="00A92CCF" w:rsidRPr="00161CFE" w:rsidRDefault="00A92CCF" w:rsidP="00A92CCF">
            <w:pPr>
              <w:pStyle w:val="NoSpacing"/>
              <w:ind w:right="252"/>
              <w:jc w:val="right"/>
              <w:rPr>
                <w:rFonts w:cs="Times New Roman"/>
                <w:sz w:val="22"/>
                <w:szCs w:val="22"/>
              </w:rPr>
            </w:pPr>
            <w:r w:rsidRPr="00161CFE">
              <w:rPr>
                <w:rFonts w:cs="Times New Roman"/>
                <w:sz w:val="22"/>
                <w:szCs w:val="22"/>
              </w:rPr>
              <w:t>2.5</w:t>
            </w:r>
          </w:p>
        </w:tc>
        <w:tc>
          <w:tcPr>
            <w:tcW w:w="263" w:type="dxa"/>
          </w:tcPr>
          <w:p w:rsidR="00A92CCF" w:rsidRPr="00E36E49" w:rsidRDefault="00A92CCF" w:rsidP="0038134F">
            <w:pPr>
              <w:pStyle w:val="NoSpacing"/>
              <w:ind w:right="252"/>
              <w:jc w:val="right"/>
              <w:rPr>
                <w:rFonts w:cs="Times New Roman"/>
                <w:sz w:val="22"/>
                <w:szCs w:val="22"/>
              </w:rPr>
            </w:pPr>
          </w:p>
        </w:tc>
        <w:tc>
          <w:tcPr>
            <w:tcW w:w="1267" w:type="dxa"/>
          </w:tcPr>
          <w:p w:rsidR="00A92CCF" w:rsidRPr="00D94923" w:rsidRDefault="00A92CCF" w:rsidP="00A92CCF">
            <w:pPr>
              <w:pStyle w:val="NoSpacing"/>
              <w:ind w:right="252"/>
              <w:jc w:val="right"/>
              <w:rPr>
                <w:rFonts w:cs="Times New Roman"/>
                <w:sz w:val="22"/>
                <w:szCs w:val="22"/>
              </w:rPr>
            </w:pPr>
            <w:r w:rsidRPr="00D94923">
              <w:rPr>
                <w:rFonts w:cs="Times New Roman"/>
                <w:sz w:val="22"/>
                <w:szCs w:val="22"/>
              </w:rPr>
              <w:t>4.3</w:t>
            </w:r>
          </w:p>
        </w:tc>
      </w:tr>
      <w:tr w:rsidR="00A92CCF" w:rsidRPr="00E36E49" w:rsidTr="0038134F">
        <w:tc>
          <w:tcPr>
            <w:tcW w:w="6228" w:type="dxa"/>
          </w:tcPr>
          <w:p w:rsidR="00A92CCF" w:rsidRPr="00E36E49" w:rsidRDefault="00A92CCF" w:rsidP="0038134F">
            <w:pPr>
              <w:pStyle w:val="NoSpacing"/>
              <w:jc w:val="thaiDistribute"/>
              <w:rPr>
                <w:rFonts w:cs="Times New Roman"/>
                <w:sz w:val="22"/>
                <w:szCs w:val="22"/>
              </w:rPr>
            </w:pPr>
            <w:r w:rsidRPr="00E36E49">
              <w:rPr>
                <w:rFonts w:cs="Times New Roman"/>
                <w:sz w:val="22"/>
                <w:szCs w:val="22"/>
              </w:rPr>
              <w:t>Other non-current assets</w:t>
            </w:r>
          </w:p>
        </w:tc>
        <w:tc>
          <w:tcPr>
            <w:tcW w:w="281" w:type="dxa"/>
          </w:tcPr>
          <w:p w:rsidR="00A92CCF" w:rsidRPr="00E36E49" w:rsidRDefault="00A92CCF" w:rsidP="0038134F">
            <w:pPr>
              <w:pStyle w:val="NoSpacing"/>
              <w:jc w:val="thaiDistribute"/>
              <w:rPr>
                <w:rFonts w:cs="Times New Roman"/>
                <w:sz w:val="22"/>
                <w:szCs w:val="22"/>
              </w:rPr>
            </w:pPr>
          </w:p>
        </w:tc>
        <w:tc>
          <w:tcPr>
            <w:tcW w:w="1339" w:type="dxa"/>
          </w:tcPr>
          <w:p w:rsidR="00A92CCF" w:rsidRPr="00161CFE" w:rsidRDefault="00A92CCF" w:rsidP="00A92CCF">
            <w:pPr>
              <w:pStyle w:val="NoSpacing"/>
              <w:ind w:right="252"/>
              <w:jc w:val="right"/>
              <w:rPr>
                <w:rFonts w:cs="Times New Roman"/>
                <w:sz w:val="22"/>
                <w:szCs w:val="22"/>
              </w:rPr>
            </w:pPr>
            <w:r w:rsidRPr="00161CFE">
              <w:rPr>
                <w:rFonts w:cs="Times New Roman"/>
                <w:sz w:val="22"/>
                <w:szCs w:val="22"/>
              </w:rPr>
              <w:t>0.2</w:t>
            </w:r>
          </w:p>
        </w:tc>
        <w:tc>
          <w:tcPr>
            <w:tcW w:w="263" w:type="dxa"/>
          </w:tcPr>
          <w:p w:rsidR="00A92CCF" w:rsidRPr="00E36E49" w:rsidRDefault="00A92CCF" w:rsidP="0038134F">
            <w:pPr>
              <w:pStyle w:val="NoSpacing"/>
              <w:ind w:right="252"/>
              <w:jc w:val="right"/>
              <w:rPr>
                <w:rFonts w:cs="Times New Roman"/>
                <w:sz w:val="22"/>
                <w:szCs w:val="22"/>
              </w:rPr>
            </w:pPr>
          </w:p>
        </w:tc>
        <w:tc>
          <w:tcPr>
            <w:tcW w:w="1267" w:type="dxa"/>
          </w:tcPr>
          <w:p w:rsidR="00A92CCF" w:rsidRPr="00D94923" w:rsidRDefault="00A92CCF" w:rsidP="00A92CCF">
            <w:pPr>
              <w:pStyle w:val="NoSpacing"/>
              <w:ind w:right="252"/>
              <w:jc w:val="right"/>
              <w:rPr>
                <w:rFonts w:cs="Times New Roman"/>
                <w:sz w:val="22"/>
                <w:szCs w:val="22"/>
              </w:rPr>
            </w:pPr>
            <w:r w:rsidRPr="00D94923">
              <w:rPr>
                <w:rFonts w:cs="Times New Roman"/>
                <w:sz w:val="22"/>
                <w:szCs w:val="22"/>
              </w:rPr>
              <w:t>6.6</w:t>
            </w:r>
          </w:p>
        </w:tc>
      </w:tr>
      <w:tr w:rsidR="00A92CCF" w:rsidRPr="00E36E49" w:rsidTr="0038134F">
        <w:tc>
          <w:tcPr>
            <w:tcW w:w="6228" w:type="dxa"/>
          </w:tcPr>
          <w:p w:rsidR="00A92CCF" w:rsidRPr="00E36E49" w:rsidRDefault="00A92CCF" w:rsidP="0038134F">
            <w:pPr>
              <w:pStyle w:val="NoSpacing"/>
              <w:jc w:val="thaiDistribute"/>
              <w:rPr>
                <w:rFonts w:cs="Times New Roman"/>
                <w:sz w:val="22"/>
                <w:szCs w:val="22"/>
              </w:rPr>
            </w:pPr>
            <w:r w:rsidRPr="00E36E49">
              <w:rPr>
                <w:rFonts w:cs="Times New Roman"/>
                <w:sz w:val="22"/>
                <w:szCs w:val="22"/>
              </w:rPr>
              <w:t>Other current liabilities</w:t>
            </w:r>
          </w:p>
        </w:tc>
        <w:tc>
          <w:tcPr>
            <w:tcW w:w="281" w:type="dxa"/>
          </w:tcPr>
          <w:p w:rsidR="00A92CCF" w:rsidRPr="00E36E49" w:rsidRDefault="00A92CCF" w:rsidP="0038134F">
            <w:pPr>
              <w:pStyle w:val="NoSpacing"/>
              <w:jc w:val="thaiDistribute"/>
              <w:rPr>
                <w:rFonts w:cs="Times New Roman"/>
                <w:sz w:val="22"/>
                <w:szCs w:val="22"/>
              </w:rPr>
            </w:pPr>
          </w:p>
        </w:tc>
        <w:tc>
          <w:tcPr>
            <w:tcW w:w="1339" w:type="dxa"/>
          </w:tcPr>
          <w:p w:rsidR="00A92CCF" w:rsidRPr="00161CFE" w:rsidRDefault="00A92CCF" w:rsidP="00A92CCF">
            <w:pPr>
              <w:pStyle w:val="NoSpacing"/>
              <w:ind w:right="252"/>
              <w:jc w:val="right"/>
              <w:rPr>
                <w:rFonts w:cs="Times New Roman"/>
                <w:sz w:val="22"/>
                <w:szCs w:val="22"/>
                <w:cs/>
              </w:rPr>
            </w:pPr>
            <w:r w:rsidRPr="00161CFE">
              <w:rPr>
                <w:rFonts w:cs="Times New Roman" w:hint="cs"/>
                <w:sz w:val="22"/>
                <w:szCs w:val="22"/>
                <w:cs/>
              </w:rPr>
              <w:t>41.1</w:t>
            </w:r>
          </w:p>
        </w:tc>
        <w:tc>
          <w:tcPr>
            <w:tcW w:w="263" w:type="dxa"/>
          </w:tcPr>
          <w:p w:rsidR="00A92CCF" w:rsidRPr="00E36E49" w:rsidRDefault="00A92CCF" w:rsidP="0038134F">
            <w:pPr>
              <w:pStyle w:val="NoSpacing"/>
              <w:ind w:right="252"/>
              <w:jc w:val="right"/>
              <w:rPr>
                <w:rFonts w:cs="Times New Roman"/>
                <w:sz w:val="22"/>
                <w:szCs w:val="22"/>
              </w:rPr>
            </w:pPr>
          </w:p>
        </w:tc>
        <w:tc>
          <w:tcPr>
            <w:tcW w:w="1267" w:type="dxa"/>
          </w:tcPr>
          <w:p w:rsidR="00A92CCF" w:rsidRPr="00D94923" w:rsidRDefault="00A92CCF" w:rsidP="00A92CCF">
            <w:pPr>
              <w:pStyle w:val="NoSpacing"/>
              <w:ind w:right="252"/>
              <w:jc w:val="right"/>
              <w:rPr>
                <w:rFonts w:cs="Times New Roman"/>
                <w:sz w:val="22"/>
                <w:szCs w:val="22"/>
              </w:rPr>
            </w:pPr>
            <w:r w:rsidRPr="00D94923">
              <w:rPr>
                <w:rFonts w:cs="Times New Roman"/>
                <w:sz w:val="22"/>
                <w:szCs w:val="22"/>
              </w:rPr>
              <w:t>4</w:t>
            </w:r>
            <w:r>
              <w:rPr>
                <w:rFonts w:cs="Times New Roman"/>
                <w:sz w:val="22"/>
                <w:szCs w:val="22"/>
              </w:rPr>
              <w:t>5.3</w:t>
            </w:r>
          </w:p>
        </w:tc>
      </w:tr>
      <w:tr w:rsidR="00A92CCF" w:rsidRPr="00E36E49" w:rsidTr="0038134F">
        <w:tc>
          <w:tcPr>
            <w:tcW w:w="6228" w:type="dxa"/>
          </w:tcPr>
          <w:p w:rsidR="00A92CCF" w:rsidRPr="00E36E49" w:rsidRDefault="00A92CCF" w:rsidP="0038134F">
            <w:pPr>
              <w:pStyle w:val="NoSpacing"/>
              <w:jc w:val="thaiDistribute"/>
              <w:rPr>
                <w:rFonts w:cs="Times New Roman"/>
                <w:sz w:val="22"/>
                <w:szCs w:val="22"/>
              </w:rPr>
            </w:pPr>
            <w:r w:rsidRPr="00E36E49">
              <w:rPr>
                <w:rFonts w:cs="Times New Roman"/>
                <w:sz w:val="22"/>
                <w:szCs w:val="22"/>
              </w:rPr>
              <w:t>Other non-current liabilities</w:t>
            </w:r>
          </w:p>
        </w:tc>
        <w:tc>
          <w:tcPr>
            <w:tcW w:w="281" w:type="dxa"/>
          </w:tcPr>
          <w:p w:rsidR="00A92CCF" w:rsidRPr="00E36E49" w:rsidRDefault="00A92CCF" w:rsidP="0038134F">
            <w:pPr>
              <w:pStyle w:val="NoSpacing"/>
              <w:jc w:val="thaiDistribute"/>
              <w:rPr>
                <w:rFonts w:cs="Times New Roman"/>
                <w:sz w:val="22"/>
                <w:szCs w:val="22"/>
              </w:rPr>
            </w:pPr>
          </w:p>
        </w:tc>
        <w:tc>
          <w:tcPr>
            <w:tcW w:w="1339" w:type="dxa"/>
          </w:tcPr>
          <w:p w:rsidR="00A92CCF" w:rsidRPr="00A602F7" w:rsidRDefault="00A92CCF"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rPr>
            </w:pPr>
            <w:r w:rsidRPr="00A602F7">
              <w:rPr>
                <w:rFonts w:ascii="Times New Roman" w:hAnsi="Times New Roman" w:cs="Times New Roman"/>
                <w:sz w:val="22"/>
                <w:szCs w:val="22"/>
                <w:cs/>
              </w:rPr>
              <w:t>-</w:t>
            </w:r>
          </w:p>
        </w:tc>
        <w:tc>
          <w:tcPr>
            <w:tcW w:w="263" w:type="dxa"/>
          </w:tcPr>
          <w:p w:rsidR="00A92CCF" w:rsidRPr="00E36E49" w:rsidRDefault="00A92CCF" w:rsidP="0038134F">
            <w:pPr>
              <w:pStyle w:val="NoSpacing"/>
              <w:ind w:right="252"/>
              <w:jc w:val="right"/>
              <w:rPr>
                <w:rFonts w:cs="Times New Roman"/>
                <w:sz w:val="22"/>
                <w:szCs w:val="22"/>
              </w:rPr>
            </w:pPr>
          </w:p>
        </w:tc>
        <w:tc>
          <w:tcPr>
            <w:tcW w:w="1267" w:type="dxa"/>
          </w:tcPr>
          <w:p w:rsidR="00A92CCF" w:rsidRPr="00A602F7" w:rsidRDefault="00A92CCF"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rPr>
            </w:pPr>
            <w:r w:rsidRPr="00A602F7">
              <w:rPr>
                <w:rFonts w:ascii="Times New Roman" w:hAnsi="Times New Roman" w:cs="Times New Roman"/>
                <w:sz w:val="22"/>
                <w:szCs w:val="22"/>
                <w:cs/>
              </w:rPr>
              <w:t>-</w:t>
            </w:r>
          </w:p>
        </w:tc>
      </w:tr>
      <w:tr w:rsidR="00A92CCF" w:rsidRPr="00E36E49" w:rsidTr="0038134F">
        <w:tc>
          <w:tcPr>
            <w:tcW w:w="6228" w:type="dxa"/>
          </w:tcPr>
          <w:p w:rsidR="00A92CCF" w:rsidRPr="00E36E49" w:rsidRDefault="00A92CCF" w:rsidP="0038134F">
            <w:pPr>
              <w:pStyle w:val="NoSpacing"/>
              <w:jc w:val="thaiDistribute"/>
              <w:rPr>
                <w:rFonts w:cs="Times New Roman"/>
                <w:sz w:val="22"/>
                <w:szCs w:val="22"/>
                <w:cs/>
              </w:rPr>
            </w:pPr>
            <w:r w:rsidRPr="00E36E49">
              <w:rPr>
                <w:rFonts w:cs="Times New Roman"/>
                <w:sz w:val="22"/>
                <w:szCs w:val="22"/>
              </w:rPr>
              <w:t>Shareholders’ equity (capital deficiency)</w:t>
            </w:r>
          </w:p>
        </w:tc>
        <w:tc>
          <w:tcPr>
            <w:tcW w:w="281" w:type="dxa"/>
          </w:tcPr>
          <w:p w:rsidR="00A92CCF" w:rsidRPr="00E36E49" w:rsidRDefault="00A92CCF" w:rsidP="0038134F">
            <w:pPr>
              <w:pStyle w:val="NoSpacing"/>
              <w:jc w:val="thaiDistribute"/>
              <w:rPr>
                <w:rFonts w:cs="Times New Roman"/>
                <w:sz w:val="22"/>
                <w:szCs w:val="22"/>
              </w:rPr>
            </w:pPr>
          </w:p>
        </w:tc>
        <w:tc>
          <w:tcPr>
            <w:tcW w:w="1339" w:type="dxa"/>
          </w:tcPr>
          <w:p w:rsidR="00A92CCF" w:rsidRPr="00161CFE" w:rsidRDefault="00A92CCF" w:rsidP="00A92CCF">
            <w:pPr>
              <w:pStyle w:val="NoSpacing"/>
              <w:ind w:right="252"/>
              <w:jc w:val="right"/>
              <w:rPr>
                <w:rFonts w:cs="Times New Roman"/>
                <w:sz w:val="22"/>
                <w:szCs w:val="22"/>
              </w:rPr>
            </w:pPr>
            <w:r w:rsidRPr="00161CFE">
              <w:rPr>
                <w:rFonts w:cs="Times New Roman"/>
                <w:sz w:val="22"/>
                <w:szCs w:val="22"/>
              </w:rPr>
              <w:t>(38.4)</w:t>
            </w:r>
          </w:p>
        </w:tc>
        <w:tc>
          <w:tcPr>
            <w:tcW w:w="263" w:type="dxa"/>
          </w:tcPr>
          <w:p w:rsidR="00A92CCF" w:rsidRPr="00E36E49" w:rsidRDefault="00A92CCF" w:rsidP="0038134F">
            <w:pPr>
              <w:pStyle w:val="NoSpacing"/>
              <w:ind w:right="252"/>
              <w:jc w:val="right"/>
              <w:rPr>
                <w:rFonts w:cs="Times New Roman"/>
                <w:sz w:val="22"/>
                <w:szCs w:val="22"/>
              </w:rPr>
            </w:pPr>
          </w:p>
        </w:tc>
        <w:tc>
          <w:tcPr>
            <w:tcW w:w="1267" w:type="dxa"/>
          </w:tcPr>
          <w:p w:rsidR="00A92CCF" w:rsidRPr="00D94923" w:rsidRDefault="00A92CCF" w:rsidP="00A92CCF">
            <w:pPr>
              <w:pStyle w:val="NoSpacing"/>
              <w:ind w:right="187"/>
              <w:jc w:val="right"/>
              <w:rPr>
                <w:rFonts w:cs="Times New Roman"/>
                <w:sz w:val="22"/>
                <w:szCs w:val="22"/>
              </w:rPr>
            </w:pPr>
            <w:r>
              <w:rPr>
                <w:rFonts w:cs="Times New Roman"/>
                <w:sz w:val="22"/>
                <w:szCs w:val="22"/>
              </w:rPr>
              <w:t>(34.4</w:t>
            </w:r>
            <w:r w:rsidRPr="00D94923">
              <w:rPr>
                <w:rFonts w:cs="Times New Roman"/>
                <w:sz w:val="22"/>
                <w:szCs w:val="22"/>
              </w:rPr>
              <w:t>)</w:t>
            </w:r>
          </w:p>
        </w:tc>
      </w:tr>
      <w:tr w:rsidR="00A92CCF" w:rsidRPr="00E36E49" w:rsidTr="0038134F">
        <w:tc>
          <w:tcPr>
            <w:tcW w:w="6228" w:type="dxa"/>
          </w:tcPr>
          <w:p w:rsidR="00A92CCF" w:rsidRPr="00E36E49" w:rsidRDefault="00A92CCF" w:rsidP="0038134F">
            <w:pPr>
              <w:pStyle w:val="NoSpacing"/>
              <w:jc w:val="thaiDistribute"/>
              <w:rPr>
                <w:rFonts w:cs="Times New Roman"/>
                <w:sz w:val="22"/>
                <w:szCs w:val="22"/>
              </w:rPr>
            </w:pPr>
            <w:r w:rsidRPr="00E36E49">
              <w:rPr>
                <w:rFonts w:cs="Times New Roman"/>
                <w:sz w:val="22"/>
                <w:szCs w:val="22"/>
              </w:rPr>
              <w:t>Sales of goods</w:t>
            </w:r>
          </w:p>
        </w:tc>
        <w:tc>
          <w:tcPr>
            <w:tcW w:w="281" w:type="dxa"/>
          </w:tcPr>
          <w:p w:rsidR="00A92CCF" w:rsidRPr="00E36E49" w:rsidRDefault="00A92CCF" w:rsidP="0038134F">
            <w:pPr>
              <w:pStyle w:val="NoSpacing"/>
              <w:jc w:val="thaiDistribute"/>
              <w:rPr>
                <w:rFonts w:cs="Times New Roman"/>
                <w:sz w:val="22"/>
                <w:szCs w:val="22"/>
              </w:rPr>
            </w:pPr>
          </w:p>
        </w:tc>
        <w:tc>
          <w:tcPr>
            <w:tcW w:w="1339" w:type="dxa"/>
          </w:tcPr>
          <w:p w:rsidR="00A92CCF" w:rsidRPr="00161CFE" w:rsidRDefault="00A92CCF" w:rsidP="00A92CCF">
            <w:pPr>
              <w:pStyle w:val="NoSpacing"/>
              <w:ind w:right="252"/>
              <w:jc w:val="right"/>
              <w:rPr>
                <w:rFonts w:cs="Times New Roman"/>
                <w:sz w:val="22"/>
                <w:szCs w:val="22"/>
              </w:rPr>
            </w:pPr>
            <w:r w:rsidRPr="00161CFE">
              <w:rPr>
                <w:rFonts w:cs="Times New Roman"/>
                <w:sz w:val="22"/>
                <w:szCs w:val="22"/>
              </w:rPr>
              <w:t>2.</w:t>
            </w:r>
            <w:r w:rsidR="002771A3">
              <w:rPr>
                <w:rFonts w:cs="Times New Roman"/>
                <w:sz w:val="22"/>
                <w:szCs w:val="22"/>
              </w:rPr>
              <w:t>3</w:t>
            </w:r>
          </w:p>
        </w:tc>
        <w:tc>
          <w:tcPr>
            <w:tcW w:w="263" w:type="dxa"/>
          </w:tcPr>
          <w:p w:rsidR="00A92CCF" w:rsidRPr="00E36E49" w:rsidRDefault="00A92CCF" w:rsidP="0038134F">
            <w:pPr>
              <w:pStyle w:val="NoSpacing"/>
              <w:ind w:right="252"/>
              <w:jc w:val="right"/>
              <w:rPr>
                <w:rFonts w:cs="Times New Roman"/>
                <w:sz w:val="22"/>
                <w:szCs w:val="22"/>
              </w:rPr>
            </w:pPr>
          </w:p>
        </w:tc>
        <w:tc>
          <w:tcPr>
            <w:tcW w:w="1267" w:type="dxa"/>
          </w:tcPr>
          <w:p w:rsidR="00A92CCF" w:rsidRPr="00D94923" w:rsidRDefault="00A92CCF" w:rsidP="00A92CCF">
            <w:pPr>
              <w:pStyle w:val="NoSpacing"/>
              <w:ind w:right="252"/>
              <w:jc w:val="right"/>
              <w:rPr>
                <w:rFonts w:cs="Times New Roman"/>
                <w:sz w:val="22"/>
                <w:szCs w:val="22"/>
              </w:rPr>
            </w:pPr>
            <w:r w:rsidRPr="00D94923">
              <w:rPr>
                <w:rFonts w:cs="Times New Roman"/>
                <w:sz w:val="22"/>
                <w:szCs w:val="22"/>
              </w:rPr>
              <w:t>10.6</w:t>
            </w:r>
          </w:p>
        </w:tc>
      </w:tr>
      <w:tr w:rsidR="00A92CCF" w:rsidRPr="00E36E49" w:rsidTr="0038134F">
        <w:tc>
          <w:tcPr>
            <w:tcW w:w="6228" w:type="dxa"/>
          </w:tcPr>
          <w:p w:rsidR="00A92CCF" w:rsidRPr="00E36E49" w:rsidRDefault="00A92CCF" w:rsidP="0038134F">
            <w:pPr>
              <w:pStyle w:val="NoSpacing"/>
              <w:jc w:val="thaiDistribute"/>
              <w:rPr>
                <w:rFonts w:cs="Times New Roman"/>
                <w:sz w:val="22"/>
                <w:szCs w:val="22"/>
              </w:rPr>
            </w:pPr>
            <w:r w:rsidRPr="00E36E49">
              <w:rPr>
                <w:rFonts w:cs="Times New Roman"/>
                <w:sz w:val="22"/>
                <w:szCs w:val="22"/>
              </w:rPr>
              <w:t>Other income</w:t>
            </w:r>
          </w:p>
        </w:tc>
        <w:tc>
          <w:tcPr>
            <w:tcW w:w="281" w:type="dxa"/>
          </w:tcPr>
          <w:p w:rsidR="00A92CCF" w:rsidRPr="00E36E49" w:rsidRDefault="00A92CCF" w:rsidP="0038134F">
            <w:pPr>
              <w:pStyle w:val="NoSpacing"/>
              <w:jc w:val="thaiDistribute"/>
              <w:rPr>
                <w:rFonts w:cs="Times New Roman"/>
                <w:sz w:val="22"/>
                <w:szCs w:val="22"/>
              </w:rPr>
            </w:pPr>
          </w:p>
        </w:tc>
        <w:tc>
          <w:tcPr>
            <w:tcW w:w="1339" w:type="dxa"/>
          </w:tcPr>
          <w:p w:rsidR="00A92CCF" w:rsidRPr="00A602F7" w:rsidRDefault="00A92CCF"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rPr>
            </w:pPr>
            <w:r w:rsidRPr="00A602F7">
              <w:rPr>
                <w:rFonts w:ascii="Times New Roman" w:hAnsi="Times New Roman" w:cs="Times New Roman"/>
                <w:sz w:val="22"/>
                <w:szCs w:val="22"/>
                <w:cs/>
              </w:rPr>
              <w:t>-</w:t>
            </w:r>
          </w:p>
        </w:tc>
        <w:tc>
          <w:tcPr>
            <w:tcW w:w="263" w:type="dxa"/>
          </w:tcPr>
          <w:p w:rsidR="00A92CCF" w:rsidRPr="00E36E49" w:rsidRDefault="00A92CCF" w:rsidP="0038134F">
            <w:pPr>
              <w:pStyle w:val="NoSpacing"/>
              <w:ind w:right="252"/>
              <w:jc w:val="right"/>
              <w:rPr>
                <w:rFonts w:cs="Times New Roman"/>
                <w:sz w:val="22"/>
                <w:szCs w:val="22"/>
              </w:rPr>
            </w:pPr>
          </w:p>
        </w:tc>
        <w:tc>
          <w:tcPr>
            <w:tcW w:w="1267" w:type="dxa"/>
          </w:tcPr>
          <w:p w:rsidR="00A92CCF" w:rsidRPr="00D94923" w:rsidRDefault="00A92CCF" w:rsidP="00A92CCF">
            <w:pPr>
              <w:pStyle w:val="NoSpacing"/>
              <w:ind w:right="252"/>
              <w:jc w:val="right"/>
              <w:rPr>
                <w:rFonts w:cs="Times New Roman"/>
                <w:sz w:val="22"/>
                <w:szCs w:val="22"/>
              </w:rPr>
            </w:pPr>
            <w:r>
              <w:rPr>
                <w:rFonts w:cs="Times New Roman"/>
                <w:sz w:val="22"/>
                <w:szCs w:val="22"/>
              </w:rPr>
              <w:t>0.1</w:t>
            </w:r>
          </w:p>
        </w:tc>
      </w:tr>
      <w:tr w:rsidR="00A92CCF" w:rsidRPr="00E36E49" w:rsidTr="0038134F">
        <w:tc>
          <w:tcPr>
            <w:tcW w:w="6228" w:type="dxa"/>
          </w:tcPr>
          <w:p w:rsidR="00A92CCF" w:rsidRPr="00E36E49" w:rsidRDefault="00A92CCF" w:rsidP="0038134F">
            <w:pPr>
              <w:pStyle w:val="NoSpacing"/>
              <w:jc w:val="thaiDistribute"/>
              <w:rPr>
                <w:rFonts w:cs="Times New Roman"/>
                <w:sz w:val="22"/>
                <w:szCs w:val="22"/>
              </w:rPr>
            </w:pPr>
            <w:r w:rsidRPr="00E36E49">
              <w:rPr>
                <w:rFonts w:cs="Times New Roman"/>
                <w:sz w:val="22"/>
                <w:szCs w:val="22"/>
              </w:rPr>
              <w:t>Profit (loss) for the year</w:t>
            </w:r>
          </w:p>
        </w:tc>
        <w:tc>
          <w:tcPr>
            <w:tcW w:w="281" w:type="dxa"/>
          </w:tcPr>
          <w:p w:rsidR="00A92CCF" w:rsidRPr="00E36E49" w:rsidRDefault="00A92CCF" w:rsidP="0038134F">
            <w:pPr>
              <w:pStyle w:val="NoSpacing"/>
              <w:jc w:val="thaiDistribute"/>
              <w:rPr>
                <w:rFonts w:cs="Times New Roman"/>
                <w:sz w:val="22"/>
                <w:szCs w:val="22"/>
              </w:rPr>
            </w:pPr>
          </w:p>
        </w:tc>
        <w:tc>
          <w:tcPr>
            <w:tcW w:w="1339" w:type="dxa"/>
          </w:tcPr>
          <w:p w:rsidR="00A92CCF" w:rsidRPr="00161CFE" w:rsidRDefault="00A92CCF" w:rsidP="00A92CCF">
            <w:pPr>
              <w:pStyle w:val="NoSpacing"/>
              <w:ind w:right="252"/>
              <w:jc w:val="right"/>
              <w:rPr>
                <w:rFonts w:cs="Times New Roman"/>
                <w:sz w:val="22"/>
                <w:szCs w:val="22"/>
              </w:rPr>
            </w:pPr>
            <w:r w:rsidRPr="00161CFE">
              <w:rPr>
                <w:rFonts w:cs="Times New Roman"/>
                <w:sz w:val="22"/>
                <w:szCs w:val="22"/>
              </w:rPr>
              <w:t>(  4.0)</w:t>
            </w:r>
          </w:p>
        </w:tc>
        <w:tc>
          <w:tcPr>
            <w:tcW w:w="263" w:type="dxa"/>
          </w:tcPr>
          <w:p w:rsidR="00A92CCF" w:rsidRPr="00E36E49" w:rsidRDefault="00A92CCF" w:rsidP="0038134F">
            <w:pPr>
              <w:pStyle w:val="NoSpacing"/>
              <w:ind w:right="252"/>
              <w:jc w:val="right"/>
              <w:rPr>
                <w:rFonts w:cs="Times New Roman"/>
                <w:sz w:val="22"/>
                <w:szCs w:val="22"/>
              </w:rPr>
            </w:pPr>
          </w:p>
        </w:tc>
        <w:tc>
          <w:tcPr>
            <w:tcW w:w="1267" w:type="dxa"/>
          </w:tcPr>
          <w:p w:rsidR="00A92CCF" w:rsidRPr="00D94923" w:rsidRDefault="00A92CCF" w:rsidP="00A92CCF">
            <w:pPr>
              <w:pStyle w:val="NoSpacing"/>
              <w:ind w:right="187"/>
              <w:jc w:val="right"/>
              <w:rPr>
                <w:rFonts w:cs="Times New Roman"/>
                <w:sz w:val="22"/>
                <w:szCs w:val="22"/>
              </w:rPr>
            </w:pPr>
            <w:r w:rsidRPr="00D94923">
              <w:rPr>
                <w:rFonts w:cs="Times New Roman"/>
                <w:sz w:val="22"/>
                <w:szCs w:val="22"/>
              </w:rPr>
              <w:t>(18.8)</w:t>
            </w:r>
          </w:p>
        </w:tc>
      </w:tr>
      <w:tr w:rsidR="00A92CCF" w:rsidRPr="00E36E49" w:rsidTr="0038134F">
        <w:tc>
          <w:tcPr>
            <w:tcW w:w="6228" w:type="dxa"/>
          </w:tcPr>
          <w:p w:rsidR="00A92CCF" w:rsidRPr="00E36E49" w:rsidRDefault="00A92CCF" w:rsidP="0038134F">
            <w:pPr>
              <w:pStyle w:val="NoSpacing"/>
              <w:jc w:val="thaiDistribute"/>
              <w:rPr>
                <w:rFonts w:cs="Times New Roman"/>
                <w:sz w:val="22"/>
                <w:szCs w:val="22"/>
              </w:rPr>
            </w:pPr>
            <w:r w:rsidRPr="00E36E49">
              <w:rPr>
                <w:rFonts w:cs="Times New Roman"/>
                <w:sz w:val="22"/>
                <w:szCs w:val="22"/>
              </w:rPr>
              <w:t>Total comprehensive income (loss) for the year</w:t>
            </w:r>
          </w:p>
        </w:tc>
        <w:tc>
          <w:tcPr>
            <w:tcW w:w="281" w:type="dxa"/>
          </w:tcPr>
          <w:p w:rsidR="00A92CCF" w:rsidRPr="00E36E49" w:rsidRDefault="00A92CCF" w:rsidP="0038134F">
            <w:pPr>
              <w:pStyle w:val="NoSpacing"/>
              <w:jc w:val="thaiDistribute"/>
              <w:rPr>
                <w:rFonts w:cs="Times New Roman"/>
                <w:sz w:val="22"/>
                <w:szCs w:val="22"/>
              </w:rPr>
            </w:pPr>
          </w:p>
        </w:tc>
        <w:tc>
          <w:tcPr>
            <w:tcW w:w="1339" w:type="dxa"/>
          </w:tcPr>
          <w:p w:rsidR="00A92CCF" w:rsidRPr="00161CFE" w:rsidRDefault="00A92CCF" w:rsidP="00A92CCF">
            <w:pPr>
              <w:pStyle w:val="NoSpacing"/>
              <w:ind w:right="252"/>
              <w:jc w:val="right"/>
              <w:rPr>
                <w:rFonts w:cs="Times New Roman"/>
                <w:sz w:val="22"/>
                <w:szCs w:val="22"/>
              </w:rPr>
            </w:pPr>
            <w:r w:rsidRPr="00161CFE">
              <w:rPr>
                <w:rFonts w:cs="Times New Roman"/>
                <w:sz w:val="22"/>
                <w:szCs w:val="22"/>
              </w:rPr>
              <w:t>(  4.0)</w:t>
            </w:r>
          </w:p>
        </w:tc>
        <w:tc>
          <w:tcPr>
            <w:tcW w:w="263" w:type="dxa"/>
          </w:tcPr>
          <w:p w:rsidR="00A92CCF" w:rsidRPr="00E36E49" w:rsidRDefault="00A92CCF" w:rsidP="0038134F">
            <w:pPr>
              <w:pStyle w:val="NoSpacing"/>
              <w:ind w:right="252"/>
              <w:jc w:val="right"/>
              <w:rPr>
                <w:rFonts w:cs="Times New Roman"/>
                <w:sz w:val="22"/>
                <w:szCs w:val="22"/>
              </w:rPr>
            </w:pPr>
          </w:p>
        </w:tc>
        <w:tc>
          <w:tcPr>
            <w:tcW w:w="1267" w:type="dxa"/>
          </w:tcPr>
          <w:p w:rsidR="00A92CCF" w:rsidRPr="00D94923" w:rsidRDefault="00A92CCF" w:rsidP="00A92CCF">
            <w:pPr>
              <w:pStyle w:val="NoSpacing"/>
              <w:ind w:right="187"/>
              <w:jc w:val="right"/>
              <w:rPr>
                <w:rFonts w:cs="Times New Roman"/>
                <w:sz w:val="22"/>
                <w:szCs w:val="22"/>
              </w:rPr>
            </w:pPr>
            <w:r w:rsidRPr="00D94923">
              <w:rPr>
                <w:rFonts w:cs="Times New Roman"/>
                <w:sz w:val="22"/>
                <w:szCs w:val="22"/>
              </w:rPr>
              <w:t>(18.8)</w:t>
            </w:r>
          </w:p>
        </w:tc>
      </w:tr>
    </w:tbl>
    <w:p w:rsidR="00473BFD" w:rsidRPr="00E36E49" w:rsidRDefault="00473BFD" w:rsidP="00473BFD">
      <w:pPr>
        <w:rPr>
          <w:sz w:val="22"/>
          <w:szCs w:val="22"/>
        </w:rPr>
      </w:pPr>
    </w:p>
    <w:p w:rsidR="00AC1C5C" w:rsidRDefault="00AC1C5C" w:rsidP="00AC1C5C">
      <w:pPr>
        <w:pStyle w:val="NoSpacing"/>
        <w:jc w:val="thaiDistribute"/>
        <w:rPr>
          <w:rFonts w:cs="Times New Roman"/>
          <w:sz w:val="22"/>
          <w:szCs w:val="22"/>
        </w:rPr>
      </w:pPr>
      <w:r w:rsidRPr="00AC1C5C">
        <w:rPr>
          <w:rFonts w:cs="Times New Roman"/>
          <w:sz w:val="22"/>
          <w:szCs w:val="22"/>
        </w:rPr>
        <w:t>Significant financial information in the financial statements for the years 201</w:t>
      </w:r>
      <w:r w:rsidR="00960712">
        <w:rPr>
          <w:rFonts w:cs="Times New Roman"/>
          <w:sz w:val="22"/>
          <w:szCs w:val="22"/>
        </w:rPr>
        <w:t>9</w:t>
      </w:r>
      <w:r w:rsidRPr="00AC1C5C">
        <w:rPr>
          <w:rFonts w:cs="Times New Roman"/>
          <w:sz w:val="22"/>
          <w:szCs w:val="22"/>
        </w:rPr>
        <w:t xml:space="preserve"> and 201</w:t>
      </w:r>
      <w:r w:rsidR="00960712">
        <w:rPr>
          <w:rFonts w:cs="Times New Roman"/>
          <w:sz w:val="22"/>
          <w:szCs w:val="22"/>
        </w:rPr>
        <w:t>8</w:t>
      </w:r>
      <w:r w:rsidRPr="00AC1C5C">
        <w:rPr>
          <w:rFonts w:cs="Times New Roman"/>
          <w:sz w:val="22"/>
          <w:szCs w:val="22"/>
        </w:rPr>
        <w:t xml:space="preserve"> of </w:t>
      </w:r>
      <w:r>
        <w:rPr>
          <w:rFonts w:cs="Times New Roman"/>
          <w:sz w:val="22"/>
          <w:szCs w:val="22"/>
        </w:rPr>
        <w:t>PNB</w:t>
      </w:r>
      <w:r w:rsidRPr="00AC1C5C">
        <w:rPr>
          <w:rFonts w:cs="Times New Roman"/>
          <w:sz w:val="22"/>
          <w:szCs w:val="22"/>
        </w:rPr>
        <w:t xml:space="preserve"> which </w:t>
      </w:r>
      <w:r w:rsidR="00F228E7" w:rsidRPr="00F228E7">
        <w:rPr>
          <w:rFonts w:cs="Times New Roman"/>
          <w:sz w:val="22"/>
          <w:szCs w:val="22"/>
        </w:rPr>
        <w:t>currently</w:t>
      </w:r>
      <w:r w:rsidR="00F228E7" w:rsidRPr="00AC1C5C">
        <w:rPr>
          <w:rFonts w:cs="Times New Roman"/>
          <w:sz w:val="22"/>
          <w:szCs w:val="22"/>
        </w:rPr>
        <w:t xml:space="preserve"> </w:t>
      </w:r>
      <w:r w:rsidRPr="00AC1C5C">
        <w:rPr>
          <w:rFonts w:cs="Times New Roman"/>
          <w:sz w:val="22"/>
          <w:szCs w:val="22"/>
        </w:rPr>
        <w:t>included the non-controlling interest</w:t>
      </w:r>
      <w:r w:rsidR="00B67367">
        <w:rPr>
          <w:rFonts w:cs="Times New Roman"/>
          <w:sz w:val="22"/>
          <w:szCs w:val="22"/>
        </w:rPr>
        <w:t>s</w:t>
      </w:r>
      <w:r w:rsidRPr="00AC1C5C">
        <w:rPr>
          <w:rFonts w:cs="Times New Roman"/>
          <w:sz w:val="22"/>
          <w:szCs w:val="22"/>
        </w:rPr>
        <w:t xml:space="preserve"> at the </w:t>
      </w:r>
      <w:r w:rsidRPr="00A92CCF">
        <w:rPr>
          <w:rFonts w:cs="Times New Roman"/>
          <w:sz w:val="22"/>
          <w:szCs w:val="22"/>
        </w:rPr>
        <w:t>proportion of 43% is as</w:t>
      </w:r>
      <w:r w:rsidRPr="00AC1C5C">
        <w:rPr>
          <w:rFonts w:cs="Times New Roman"/>
          <w:sz w:val="22"/>
          <w:szCs w:val="22"/>
        </w:rPr>
        <w:t xml:space="preserve"> follows:</w:t>
      </w:r>
    </w:p>
    <w:p w:rsidR="00F228E7" w:rsidRPr="00E36E49" w:rsidRDefault="00F228E7" w:rsidP="00AC1C5C">
      <w:pPr>
        <w:pStyle w:val="NoSpacing"/>
        <w:jc w:val="thaiDistribute"/>
        <w:rPr>
          <w:rFonts w:cs="Times New Roman"/>
          <w:sz w:val="22"/>
          <w:szCs w:val="22"/>
        </w:rPr>
      </w:pPr>
    </w:p>
    <w:tbl>
      <w:tblPr>
        <w:tblStyle w:val="TableGrid"/>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228"/>
        <w:gridCol w:w="281"/>
        <w:gridCol w:w="1339"/>
        <w:gridCol w:w="263"/>
        <w:gridCol w:w="1267"/>
      </w:tblGrid>
      <w:tr w:rsidR="00AC1C5C" w:rsidRPr="00E36E49" w:rsidTr="00C12CE6">
        <w:tc>
          <w:tcPr>
            <w:tcW w:w="6228" w:type="dxa"/>
          </w:tcPr>
          <w:p w:rsidR="00AC1C5C" w:rsidRPr="00E36E49" w:rsidRDefault="00AC1C5C" w:rsidP="00C12CE6">
            <w:pPr>
              <w:pStyle w:val="NoSpacing"/>
              <w:jc w:val="thaiDistribute"/>
              <w:rPr>
                <w:rFonts w:cs="Times New Roman"/>
                <w:sz w:val="22"/>
                <w:szCs w:val="22"/>
              </w:rPr>
            </w:pPr>
          </w:p>
        </w:tc>
        <w:tc>
          <w:tcPr>
            <w:tcW w:w="281" w:type="dxa"/>
          </w:tcPr>
          <w:p w:rsidR="00AC1C5C" w:rsidRPr="00E36E49" w:rsidRDefault="00AC1C5C" w:rsidP="00C12CE6">
            <w:pPr>
              <w:pStyle w:val="NoSpacing"/>
              <w:jc w:val="thaiDistribute"/>
              <w:rPr>
                <w:rFonts w:cs="Times New Roman"/>
                <w:sz w:val="22"/>
                <w:szCs w:val="22"/>
              </w:rPr>
            </w:pPr>
          </w:p>
        </w:tc>
        <w:tc>
          <w:tcPr>
            <w:tcW w:w="2869" w:type="dxa"/>
            <w:gridSpan w:val="3"/>
            <w:tcBorders>
              <w:bottom w:val="single" w:sz="4" w:space="0" w:color="auto"/>
            </w:tcBorders>
          </w:tcPr>
          <w:p w:rsidR="00AC1C5C" w:rsidRPr="00E36E49" w:rsidRDefault="00AC1C5C" w:rsidP="00C12CE6">
            <w:pPr>
              <w:pStyle w:val="NoSpacing"/>
              <w:jc w:val="center"/>
              <w:rPr>
                <w:rFonts w:cs="Times New Roman"/>
                <w:sz w:val="22"/>
                <w:szCs w:val="22"/>
                <w:cs/>
              </w:rPr>
            </w:pPr>
            <w:r w:rsidRPr="00E36E49">
              <w:rPr>
                <w:rFonts w:cs="Times New Roman"/>
                <w:sz w:val="22"/>
                <w:szCs w:val="22"/>
              </w:rPr>
              <w:t>In Million Baht</w:t>
            </w:r>
          </w:p>
        </w:tc>
      </w:tr>
      <w:tr w:rsidR="00960712" w:rsidRPr="00E36E49" w:rsidTr="00C12CE6">
        <w:tc>
          <w:tcPr>
            <w:tcW w:w="6228" w:type="dxa"/>
          </w:tcPr>
          <w:p w:rsidR="00960712" w:rsidRPr="00E36E49" w:rsidRDefault="00960712" w:rsidP="00C12CE6">
            <w:pPr>
              <w:pStyle w:val="NoSpacing"/>
              <w:jc w:val="thaiDistribute"/>
              <w:rPr>
                <w:rFonts w:cs="Times New Roman"/>
                <w:sz w:val="22"/>
                <w:szCs w:val="22"/>
              </w:rPr>
            </w:pPr>
          </w:p>
        </w:tc>
        <w:tc>
          <w:tcPr>
            <w:tcW w:w="281" w:type="dxa"/>
          </w:tcPr>
          <w:p w:rsidR="00960712" w:rsidRPr="00E36E49" w:rsidRDefault="00960712" w:rsidP="00C12CE6">
            <w:pPr>
              <w:pStyle w:val="NoSpacing"/>
              <w:jc w:val="thaiDistribute"/>
              <w:rPr>
                <w:rFonts w:cs="Times New Roman"/>
                <w:sz w:val="22"/>
                <w:szCs w:val="22"/>
              </w:rPr>
            </w:pPr>
          </w:p>
        </w:tc>
        <w:tc>
          <w:tcPr>
            <w:tcW w:w="1339" w:type="dxa"/>
            <w:tcBorders>
              <w:top w:val="single" w:sz="4" w:space="0" w:color="auto"/>
              <w:bottom w:val="single" w:sz="4" w:space="0" w:color="auto"/>
            </w:tcBorders>
          </w:tcPr>
          <w:p w:rsidR="00960712" w:rsidRPr="00E36E49" w:rsidRDefault="00960712" w:rsidP="00960712">
            <w:pPr>
              <w:pStyle w:val="NoSpacing"/>
              <w:jc w:val="center"/>
              <w:rPr>
                <w:rFonts w:cs="Times New Roman"/>
                <w:sz w:val="22"/>
                <w:szCs w:val="22"/>
              </w:rPr>
            </w:pPr>
            <w:r w:rsidRPr="00E36E49">
              <w:rPr>
                <w:rFonts w:cs="Times New Roman"/>
                <w:sz w:val="22"/>
                <w:szCs w:val="22"/>
              </w:rPr>
              <w:t>201</w:t>
            </w:r>
            <w:r>
              <w:rPr>
                <w:rFonts w:cs="Times New Roman"/>
                <w:sz w:val="22"/>
                <w:szCs w:val="22"/>
              </w:rPr>
              <w:t>9</w:t>
            </w:r>
          </w:p>
        </w:tc>
        <w:tc>
          <w:tcPr>
            <w:tcW w:w="263" w:type="dxa"/>
            <w:tcBorders>
              <w:top w:val="single" w:sz="4" w:space="0" w:color="auto"/>
            </w:tcBorders>
          </w:tcPr>
          <w:p w:rsidR="00960712" w:rsidRPr="00E36E49" w:rsidRDefault="00960712" w:rsidP="00C12CE6">
            <w:pPr>
              <w:pStyle w:val="NoSpacing"/>
              <w:jc w:val="center"/>
              <w:rPr>
                <w:rFonts w:cs="Times New Roman"/>
                <w:sz w:val="22"/>
                <w:szCs w:val="22"/>
              </w:rPr>
            </w:pPr>
          </w:p>
        </w:tc>
        <w:tc>
          <w:tcPr>
            <w:tcW w:w="1267" w:type="dxa"/>
            <w:tcBorders>
              <w:top w:val="single" w:sz="4" w:space="0" w:color="auto"/>
              <w:bottom w:val="single" w:sz="4" w:space="0" w:color="auto"/>
            </w:tcBorders>
          </w:tcPr>
          <w:p w:rsidR="00960712" w:rsidRPr="00E36E49" w:rsidRDefault="00960712" w:rsidP="00767E8E">
            <w:pPr>
              <w:pStyle w:val="NoSpacing"/>
              <w:jc w:val="center"/>
              <w:rPr>
                <w:rFonts w:cs="Times New Roman"/>
                <w:sz w:val="22"/>
                <w:szCs w:val="22"/>
              </w:rPr>
            </w:pPr>
            <w:r w:rsidRPr="00E36E49">
              <w:rPr>
                <w:rFonts w:cs="Times New Roman"/>
                <w:sz w:val="22"/>
                <w:szCs w:val="22"/>
              </w:rPr>
              <w:t>201</w:t>
            </w:r>
            <w:r>
              <w:rPr>
                <w:rFonts w:cs="Times New Roman"/>
                <w:sz w:val="22"/>
                <w:szCs w:val="22"/>
              </w:rPr>
              <w:t>8</w:t>
            </w:r>
          </w:p>
        </w:tc>
      </w:tr>
      <w:tr w:rsidR="00A92CCF" w:rsidRPr="00E36E49" w:rsidTr="00C12CE6">
        <w:tc>
          <w:tcPr>
            <w:tcW w:w="6228" w:type="dxa"/>
          </w:tcPr>
          <w:p w:rsidR="00A92CCF" w:rsidRPr="00E36E49" w:rsidRDefault="00A92CCF" w:rsidP="00C12CE6">
            <w:pPr>
              <w:pStyle w:val="NoSpacing"/>
              <w:jc w:val="thaiDistribute"/>
              <w:rPr>
                <w:rFonts w:cs="Times New Roman"/>
                <w:sz w:val="22"/>
                <w:szCs w:val="22"/>
              </w:rPr>
            </w:pPr>
            <w:r w:rsidRPr="00E36E49">
              <w:rPr>
                <w:rFonts w:cs="Times New Roman"/>
                <w:sz w:val="22"/>
                <w:szCs w:val="22"/>
              </w:rPr>
              <w:t>Other current assets</w:t>
            </w:r>
          </w:p>
        </w:tc>
        <w:tc>
          <w:tcPr>
            <w:tcW w:w="281" w:type="dxa"/>
          </w:tcPr>
          <w:p w:rsidR="00A92CCF" w:rsidRPr="00E36E49" w:rsidRDefault="00A92CCF" w:rsidP="00C12CE6">
            <w:pPr>
              <w:pStyle w:val="NoSpacing"/>
              <w:jc w:val="thaiDistribute"/>
              <w:rPr>
                <w:rFonts w:cs="Times New Roman"/>
                <w:sz w:val="22"/>
                <w:szCs w:val="22"/>
              </w:rPr>
            </w:pPr>
          </w:p>
        </w:tc>
        <w:tc>
          <w:tcPr>
            <w:tcW w:w="1339" w:type="dxa"/>
            <w:tcBorders>
              <w:top w:val="single" w:sz="4" w:space="0" w:color="auto"/>
            </w:tcBorders>
          </w:tcPr>
          <w:p w:rsidR="00A92CCF" w:rsidRPr="00161CFE" w:rsidRDefault="00A92CCF" w:rsidP="00A92CCF">
            <w:pPr>
              <w:pStyle w:val="NoSpacing"/>
              <w:ind w:right="252"/>
              <w:jc w:val="right"/>
              <w:rPr>
                <w:rFonts w:cs="Times New Roman"/>
                <w:sz w:val="22"/>
                <w:szCs w:val="22"/>
              </w:rPr>
            </w:pPr>
            <w:r w:rsidRPr="00161CFE">
              <w:rPr>
                <w:rFonts w:cs="Times New Roman" w:hint="cs"/>
                <w:sz w:val="22"/>
                <w:szCs w:val="22"/>
                <w:cs/>
              </w:rPr>
              <w:t>94.0</w:t>
            </w:r>
          </w:p>
        </w:tc>
        <w:tc>
          <w:tcPr>
            <w:tcW w:w="263" w:type="dxa"/>
          </w:tcPr>
          <w:p w:rsidR="00A92CCF" w:rsidRPr="00E36E49" w:rsidRDefault="00A92CCF" w:rsidP="00C12CE6">
            <w:pPr>
              <w:pStyle w:val="NoSpacing"/>
              <w:ind w:right="252"/>
              <w:jc w:val="right"/>
              <w:rPr>
                <w:rFonts w:cs="Times New Roman"/>
                <w:sz w:val="22"/>
                <w:szCs w:val="22"/>
              </w:rPr>
            </w:pPr>
          </w:p>
        </w:tc>
        <w:tc>
          <w:tcPr>
            <w:tcW w:w="1267" w:type="dxa"/>
          </w:tcPr>
          <w:p w:rsidR="00A92CCF" w:rsidRPr="00F228E7" w:rsidRDefault="00A92CCF" w:rsidP="00A92CCF">
            <w:pPr>
              <w:pStyle w:val="NoSpacing"/>
              <w:ind w:right="252"/>
              <w:jc w:val="right"/>
              <w:rPr>
                <w:rFonts w:cs="Times New Roman"/>
                <w:sz w:val="22"/>
                <w:szCs w:val="22"/>
              </w:rPr>
            </w:pPr>
            <w:r w:rsidRPr="00F228E7">
              <w:rPr>
                <w:rFonts w:cs="Times New Roman" w:hint="cs"/>
                <w:sz w:val="22"/>
                <w:szCs w:val="22"/>
                <w:cs/>
              </w:rPr>
              <w:t>98.2</w:t>
            </w:r>
          </w:p>
        </w:tc>
      </w:tr>
      <w:tr w:rsidR="00A92CCF" w:rsidRPr="00E36E49" w:rsidTr="004E7ECB">
        <w:tc>
          <w:tcPr>
            <w:tcW w:w="6228" w:type="dxa"/>
          </w:tcPr>
          <w:p w:rsidR="00A92CCF" w:rsidRPr="00E36E49" w:rsidRDefault="00A92CCF" w:rsidP="00C12CE6">
            <w:pPr>
              <w:pStyle w:val="NoSpacing"/>
              <w:jc w:val="thaiDistribute"/>
              <w:rPr>
                <w:rFonts w:cs="Times New Roman"/>
                <w:sz w:val="22"/>
                <w:szCs w:val="22"/>
              </w:rPr>
            </w:pPr>
            <w:r w:rsidRPr="00E36E49">
              <w:rPr>
                <w:rFonts w:cs="Times New Roman"/>
                <w:sz w:val="22"/>
                <w:szCs w:val="22"/>
              </w:rPr>
              <w:t>Other non-current assets</w:t>
            </w:r>
          </w:p>
        </w:tc>
        <w:tc>
          <w:tcPr>
            <w:tcW w:w="281" w:type="dxa"/>
          </w:tcPr>
          <w:p w:rsidR="00A92CCF" w:rsidRPr="00E36E49" w:rsidRDefault="00A92CCF" w:rsidP="00C12CE6">
            <w:pPr>
              <w:pStyle w:val="NoSpacing"/>
              <w:jc w:val="thaiDistribute"/>
              <w:rPr>
                <w:rFonts w:cs="Times New Roman"/>
                <w:sz w:val="22"/>
                <w:szCs w:val="22"/>
              </w:rPr>
            </w:pPr>
          </w:p>
        </w:tc>
        <w:tc>
          <w:tcPr>
            <w:tcW w:w="1339" w:type="dxa"/>
          </w:tcPr>
          <w:p w:rsidR="00A92CCF" w:rsidRPr="00161CFE" w:rsidRDefault="00A92CCF" w:rsidP="00A92CCF">
            <w:pPr>
              <w:pStyle w:val="NoSpacing"/>
              <w:ind w:right="252"/>
              <w:jc w:val="right"/>
              <w:rPr>
                <w:rFonts w:cs="Times New Roman"/>
                <w:sz w:val="22"/>
                <w:szCs w:val="22"/>
              </w:rPr>
            </w:pPr>
            <w:r w:rsidRPr="00161CFE">
              <w:rPr>
                <w:rFonts w:cs="Times New Roman" w:hint="cs"/>
                <w:sz w:val="22"/>
                <w:szCs w:val="22"/>
                <w:cs/>
              </w:rPr>
              <w:t>22.2</w:t>
            </w:r>
          </w:p>
        </w:tc>
        <w:tc>
          <w:tcPr>
            <w:tcW w:w="263" w:type="dxa"/>
          </w:tcPr>
          <w:p w:rsidR="00A92CCF" w:rsidRPr="00E36E49" w:rsidRDefault="00A92CCF" w:rsidP="00C12CE6">
            <w:pPr>
              <w:pStyle w:val="NoSpacing"/>
              <w:ind w:right="252"/>
              <w:jc w:val="right"/>
              <w:rPr>
                <w:rFonts w:cs="Times New Roman"/>
                <w:sz w:val="22"/>
                <w:szCs w:val="22"/>
              </w:rPr>
            </w:pPr>
          </w:p>
        </w:tc>
        <w:tc>
          <w:tcPr>
            <w:tcW w:w="1267" w:type="dxa"/>
          </w:tcPr>
          <w:p w:rsidR="00A92CCF" w:rsidRPr="00F228E7" w:rsidRDefault="00A92CCF" w:rsidP="00A92CCF">
            <w:pPr>
              <w:pStyle w:val="NoSpacing"/>
              <w:ind w:right="252"/>
              <w:jc w:val="right"/>
              <w:rPr>
                <w:rFonts w:cs="Times New Roman"/>
                <w:sz w:val="22"/>
                <w:szCs w:val="22"/>
              </w:rPr>
            </w:pPr>
            <w:r w:rsidRPr="00F228E7">
              <w:rPr>
                <w:rFonts w:cs="Times New Roman" w:hint="cs"/>
                <w:sz w:val="22"/>
                <w:szCs w:val="22"/>
                <w:cs/>
              </w:rPr>
              <w:t>19.1</w:t>
            </w:r>
          </w:p>
        </w:tc>
      </w:tr>
      <w:tr w:rsidR="00A92CCF" w:rsidRPr="00E36E49" w:rsidTr="004E7ECB">
        <w:tc>
          <w:tcPr>
            <w:tcW w:w="6228" w:type="dxa"/>
          </w:tcPr>
          <w:p w:rsidR="00A92CCF" w:rsidRPr="00E36E49" w:rsidRDefault="00A92CCF" w:rsidP="00C12CE6">
            <w:pPr>
              <w:pStyle w:val="NoSpacing"/>
              <w:jc w:val="thaiDistribute"/>
              <w:rPr>
                <w:rFonts w:cs="Times New Roman"/>
                <w:sz w:val="22"/>
                <w:szCs w:val="22"/>
              </w:rPr>
            </w:pPr>
            <w:r w:rsidRPr="00E36E49">
              <w:rPr>
                <w:rFonts w:cs="Times New Roman"/>
                <w:sz w:val="22"/>
                <w:szCs w:val="22"/>
              </w:rPr>
              <w:t>Other current liabilities</w:t>
            </w:r>
          </w:p>
        </w:tc>
        <w:tc>
          <w:tcPr>
            <w:tcW w:w="281" w:type="dxa"/>
          </w:tcPr>
          <w:p w:rsidR="00A92CCF" w:rsidRPr="00E36E49" w:rsidRDefault="00A92CCF" w:rsidP="00C12CE6">
            <w:pPr>
              <w:pStyle w:val="NoSpacing"/>
              <w:jc w:val="thaiDistribute"/>
              <w:rPr>
                <w:rFonts w:cs="Times New Roman"/>
                <w:sz w:val="22"/>
                <w:szCs w:val="22"/>
              </w:rPr>
            </w:pPr>
          </w:p>
        </w:tc>
        <w:tc>
          <w:tcPr>
            <w:tcW w:w="1339" w:type="dxa"/>
          </w:tcPr>
          <w:p w:rsidR="00A92CCF" w:rsidRPr="00161CFE" w:rsidRDefault="00A92CCF" w:rsidP="00A92CCF">
            <w:pPr>
              <w:pStyle w:val="NoSpacing"/>
              <w:ind w:right="252"/>
              <w:jc w:val="right"/>
              <w:rPr>
                <w:rFonts w:cs="Times New Roman"/>
                <w:sz w:val="22"/>
                <w:szCs w:val="22"/>
              </w:rPr>
            </w:pPr>
            <w:r w:rsidRPr="00161CFE">
              <w:rPr>
                <w:rFonts w:cs="Times New Roman" w:hint="cs"/>
                <w:sz w:val="22"/>
                <w:szCs w:val="22"/>
                <w:cs/>
              </w:rPr>
              <w:t>0.9</w:t>
            </w:r>
          </w:p>
        </w:tc>
        <w:tc>
          <w:tcPr>
            <w:tcW w:w="263" w:type="dxa"/>
          </w:tcPr>
          <w:p w:rsidR="00A92CCF" w:rsidRPr="00E36E49" w:rsidRDefault="00A92CCF" w:rsidP="00C12CE6">
            <w:pPr>
              <w:pStyle w:val="NoSpacing"/>
              <w:ind w:right="252"/>
              <w:jc w:val="right"/>
              <w:rPr>
                <w:rFonts w:cs="Times New Roman"/>
                <w:sz w:val="22"/>
                <w:szCs w:val="22"/>
              </w:rPr>
            </w:pPr>
          </w:p>
        </w:tc>
        <w:tc>
          <w:tcPr>
            <w:tcW w:w="1267" w:type="dxa"/>
          </w:tcPr>
          <w:p w:rsidR="00A92CCF" w:rsidRPr="00F228E7" w:rsidRDefault="00A92CCF" w:rsidP="00A92CCF">
            <w:pPr>
              <w:pStyle w:val="NoSpacing"/>
              <w:ind w:right="252"/>
              <w:jc w:val="right"/>
              <w:rPr>
                <w:rFonts w:cs="Times New Roman"/>
                <w:sz w:val="22"/>
                <w:szCs w:val="22"/>
              </w:rPr>
            </w:pPr>
            <w:r w:rsidRPr="00F228E7">
              <w:rPr>
                <w:rFonts w:cs="Times New Roman" w:hint="cs"/>
                <w:sz w:val="22"/>
                <w:szCs w:val="22"/>
                <w:cs/>
              </w:rPr>
              <w:t>2.0</w:t>
            </w:r>
          </w:p>
        </w:tc>
      </w:tr>
      <w:tr w:rsidR="00A92CCF" w:rsidRPr="00E36E49" w:rsidTr="00C12CE6">
        <w:tc>
          <w:tcPr>
            <w:tcW w:w="6228" w:type="dxa"/>
          </w:tcPr>
          <w:p w:rsidR="00A92CCF" w:rsidRPr="00E36E49" w:rsidRDefault="00A92CCF" w:rsidP="00C12CE6">
            <w:pPr>
              <w:pStyle w:val="NoSpacing"/>
              <w:jc w:val="thaiDistribute"/>
              <w:rPr>
                <w:rFonts w:cs="Times New Roman"/>
                <w:sz w:val="22"/>
                <w:szCs w:val="22"/>
                <w:cs/>
              </w:rPr>
            </w:pPr>
            <w:r w:rsidRPr="00E36E49">
              <w:rPr>
                <w:rFonts w:cs="Times New Roman"/>
                <w:sz w:val="22"/>
                <w:szCs w:val="22"/>
              </w:rPr>
              <w:t>Shareholders’ equity (capital deficiency)</w:t>
            </w:r>
          </w:p>
        </w:tc>
        <w:tc>
          <w:tcPr>
            <w:tcW w:w="281" w:type="dxa"/>
          </w:tcPr>
          <w:p w:rsidR="00A92CCF" w:rsidRPr="00E36E49" w:rsidRDefault="00A92CCF" w:rsidP="00C12CE6">
            <w:pPr>
              <w:pStyle w:val="NoSpacing"/>
              <w:jc w:val="thaiDistribute"/>
              <w:rPr>
                <w:rFonts w:cs="Times New Roman"/>
                <w:sz w:val="22"/>
                <w:szCs w:val="22"/>
              </w:rPr>
            </w:pPr>
          </w:p>
        </w:tc>
        <w:tc>
          <w:tcPr>
            <w:tcW w:w="1339" w:type="dxa"/>
          </w:tcPr>
          <w:p w:rsidR="00A92CCF" w:rsidRPr="00161CFE" w:rsidRDefault="00A92CCF" w:rsidP="00A92CCF">
            <w:pPr>
              <w:pStyle w:val="NoSpacing"/>
              <w:ind w:right="252"/>
              <w:jc w:val="right"/>
              <w:rPr>
                <w:rFonts w:cs="Times New Roman"/>
                <w:sz w:val="22"/>
                <w:szCs w:val="22"/>
              </w:rPr>
            </w:pPr>
            <w:r w:rsidRPr="00161CFE">
              <w:rPr>
                <w:rFonts w:cs="Times New Roman" w:hint="cs"/>
                <w:sz w:val="22"/>
                <w:szCs w:val="22"/>
                <w:cs/>
              </w:rPr>
              <w:t>115.3</w:t>
            </w:r>
          </w:p>
        </w:tc>
        <w:tc>
          <w:tcPr>
            <w:tcW w:w="263" w:type="dxa"/>
          </w:tcPr>
          <w:p w:rsidR="00A92CCF" w:rsidRPr="00E36E49" w:rsidRDefault="00A92CCF" w:rsidP="00C12CE6">
            <w:pPr>
              <w:pStyle w:val="NoSpacing"/>
              <w:ind w:right="252"/>
              <w:jc w:val="right"/>
              <w:rPr>
                <w:rFonts w:cs="Times New Roman"/>
                <w:sz w:val="22"/>
                <w:szCs w:val="22"/>
              </w:rPr>
            </w:pPr>
          </w:p>
        </w:tc>
        <w:tc>
          <w:tcPr>
            <w:tcW w:w="1267" w:type="dxa"/>
          </w:tcPr>
          <w:p w:rsidR="00A92CCF" w:rsidRPr="00F228E7" w:rsidRDefault="00A92CCF" w:rsidP="00A92CCF">
            <w:pPr>
              <w:pStyle w:val="NoSpacing"/>
              <w:ind w:right="252"/>
              <w:jc w:val="right"/>
              <w:rPr>
                <w:rFonts w:cs="Times New Roman"/>
                <w:sz w:val="22"/>
                <w:szCs w:val="22"/>
              </w:rPr>
            </w:pPr>
            <w:r w:rsidRPr="00F228E7">
              <w:rPr>
                <w:rFonts w:cs="Times New Roman" w:hint="cs"/>
                <w:sz w:val="22"/>
                <w:szCs w:val="22"/>
                <w:cs/>
              </w:rPr>
              <w:t>115.3</w:t>
            </w:r>
          </w:p>
        </w:tc>
      </w:tr>
      <w:tr w:rsidR="00A92CCF" w:rsidRPr="00E36E49" w:rsidTr="00C12CE6">
        <w:tc>
          <w:tcPr>
            <w:tcW w:w="6228" w:type="dxa"/>
          </w:tcPr>
          <w:p w:rsidR="00A92CCF" w:rsidRPr="00E36E49" w:rsidRDefault="00A92CCF" w:rsidP="00C12CE6">
            <w:pPr>
              <w:pStyle w:val="NoSpacing"/>
              <w:jc w:val="thaiDistribute"/>
              <w:rPr>
                <w:rFonts w:cs="Times New Roman"/>
                <w:sz w:val="22"/>
                <w:szCs w:val="22"/>
              </w:rPr>
            </w:pPr>
            <w:r w:rsidRPr="00E36E49">
              <w:rPr>
                <w:rFonts w:cs="Times New Roman"/>
                <w:sz w:val="22"/>
                <w:szCs w:val="22"/>
              </w:rPr>
              <w:t>Other income</w:t>
            </w:r>
          </w:p>
        </w:tc>
        <w:tc>
          <w:tcPr>
            <w:tcW w:w="281" w:type="dxa"/>
          </w:tcPr>
          <w:p w:rsidR="00A92CCF" w:rsidRPr="00E36E49" w:rsidRDefault="00A92CCF" w:rsidP="00C12CE6">
            <w:pPr>
              <w:pStyle w:val="NoSpacing"/>
              <w:jc w:val="thaiDistribute"/>
              <w:rPr>
                <w:rFonts w:cs="Times New Roman"/>
                <w:sz w:val="22"/>
                <w:szCs w:val="22"/>
              </w:rPr>
            </w:pPr>
          </w:p>
        </w:tc>
        <w:tc>
          <w:tcPr>
            <w:tcW w:w="1339" w:type="dxa"/>
          </w:tcPr>
          <w:p w:rsidR="00A92CCF" w:rsidRPr="00161CFE" w:rsidRDefault="00A92CCF" w:rsidP="00A92CCF">
            <w:pPr>
              <w:pStyle w:val="NoSpacing"/>
              <w:ind w:right="252"/>
              <w:jc w:val="right"/>
              <w:rPr>
                <w:rFonts w:cs="Times New Roman"/>
                <w:sz w:val="22"/>
                <w:szCs w:val="22"/>
              </w:rPr>
            </w:pPr>
            <w:r w:rsidRPr="00161CFE">
              <w:rPr>
                <w:rFonts w:cs="Times New Roman"/>
                <w:sz w:val="22"/>
                <w:szCs w:val="22"/>
              </w:rPr>
              <w:t>3.6</w:t>
            </w:r>
          </w:p>
        </w:tc>
        <w:tc>
          <w:tcPr>
            <w:tcW w:w="263" w:type="dxa"/>
          </w:tcPr>
          <w:p w:rsidR="00A92CCF" w:rsidRPr="00E36E49" w:rsidRDefault="00A92CCF" w:rsidP="00C12CE6">
            <w:pPr>
              <w:pStyle w:val="NoSpacing"/>
              <w:ind w:right="252"/>
              <w:jc w:val="right"/>
              <w:rPr>
                <w:rFonts w:cs="Times New Roman"/>
                <w:sz w:val="22"/>
                <w:szCs w:val="22"/>
              </w:rPr>
            </w:pPr>
          </w:p>
        </w:tc>
        <w:tc>
          <w:tcPr>
            <w:tcW w:w="1267" w:type="dxa"/>
          </w:tcPr>
          <w:p w:rsidR="00A92CCF" w:rsidRPr="00F228E7" w:rsidRDefault="00A92CCF" w:rsidP="00A92CCF">
            <w:pPr>
              <w:pStyle w:val="NoSpacing"/>
              <w:ind w:right="252"/>
              <w:jc w:val="right"/>
              <w:rPr>
                <w:rFonts w:cs="Times New Roman"/>
                <w:sz w:val="22"/>
                <w:szCs w:val="22"/>
              </w:rPr>
            </w:pPr>
            <w:r w:rsidRPr="00F228E7">
              <w:rPr>
                <w:rFonts w:cs="Times New Roman"/>
                <w:sz w:val="22"/>
                <w:szCs w:val="22"/>
              </w:rPr>
              <w:t>0.4</w:t>
            </w:r>
          </w:p>
        </w:tc>
      </w:tr>
      <w:tr w:rsidR="00A92CCF" w:rsidRPr="00E36E49" w:rsidTr="00A73C0C">
        <w:tc>
          <w:tcPr>
            <w:tcW w:w="6228" w:type="dxa"/>
          </w:tcPr>
          <w:p w:rsidR="00A92CCF" w:rsidRPr="00E36E49" w:rsidRDefault="00A92CCF" w:rsidP="00C12CE6">
            <w:pPr>
              <w:pStyle w:val="NoSpacing"/>
              <w:jc w:val="thaiDistribute"/>
              <w:rPr>
                <w:rFonts w:cs="Times New Roman"/>
                <w:sz w:val="22"/>
                <w:szCs w:val="22"/>
              </w:rPr>
            </w:pPr>
            <w:r w:rsidRPr="00E36E49">
              <w:rPr>
                <w:rFonts w:cs="Times New Roman"/>
                <w:sz w:val="22"/>
                <w:szCs w:val="22"/>
              </w:rPr>
              <w:t>Profit (loss) for the year</w:t>
            </w:r>
          </w:p>
        </w:tc>
        <w:tc>
          <w:tcPr>
            <w:tcW w:w="281" w:type="dxa"/>
          </w:tcPr>
          <w:p w:rsidR="00A92CCF" w:rsidRPr="00E36E49" w:rsidRDefault="00A92CCF" w:rsidP="00C12CE6">
            <w:pPr>
              <w:pStyle w:val="NoSpacing"/>
              <w:jc w:val="thaiDistribute"/>
              <w:rPr>
                <w:rFonts w:cs="Times New Roman"/>
                <w:sz w:val="22"/>
                <w:szCs w:val="22"/>
              </w:rPr>
            </w:pPr>
          </w:p>
        </w:tc>
        <w:tc>
          <w:tcPr>
            <w:tcW w:w="1339" w:type="dxa"/>
          </w:tcPr>
          <w:p w:rsidR="00A92CCF" w:rsidRPr="00A602F7" w:rsidRDefault="00A92CCF"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rPr>
            </w:pPr>
            <w:r w:rsidRPr="00A602F7">
              <w:rPr>
                <w:rFonts w:ascii="Times New Roman" w:hAnsi="Times New Roman" w:cs="Times New Roman"/>
                <w:sz w:val="22"/>
                <w:szCs w:val="22"/>
                <w:cs/>
              </w:rPr>
              <w:t>-</w:t>
            </w:r>
          </w:p>
        </w:tc>
        <w:tc>
          <w:tcPr>
            <w:tcW w:w="263" w:type="dxa"/>
          </w:tcPr>
          <w:p w:rsidR="00A92CCF" w:rsidRPr="00E36E49" w:rsidRDefault="00A92CCF" w:rsidP="00C12CE6">
            <w:pPr>
              <w:pStyle w:val="NoSpacing"/>
              <w:ind w:right="252"/>
              <w:jc w:val="right"/>
              <w:rPr>
                <w:rFonts w:cs="Times New Roman"/>
                <w:sz w:val="22"/>
                <w:szCs w:val="22"/>
              </w:rPr>
            </w:pPr>
          </w:p>
        </w:tc>
        <w:tc>
          <w:tcPr>
            <w:tcW w:w="1267" w:type="dxa"/>
          </w:tcPr>
          <w:p w:rsidR="00A92CCF" w:rsidRPr="00A602F7" w:rsidRDefault="00A92CCF"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rPr>
            </w:pPr>
            <w:r w:rsidRPr="00A602F7">
              <w:rPr>
                <w:rFonts w:ascii="Times New Roman" w:hAnsi="Times New Roman" w:cs="Times New Roman"/>
                <w:sz w:val="22"/>
                <w:szCs w:val="22"/>
                <w:cs/>
              </w:rPr>
              <w:t>-</w:t>
            </w:r>
          </w:p>
        </w:tc>
      </w:tr>
      <w:tr w:rsidR="00A92CCF" w:rsidRPr="00E36E49" w:rsidTr="00A73C0C">
        <w:tc>
          <w:tcPr>
            <w:tcW w:w="6228" w:type="dxa"/>
          </w:tcPr>
          <w:p w:rsidR="00A92CCF" w:rsidRPr="00E36E49" w:rsidRDefault="00A92CCF" w:rsidP="00C12CE6">
            <w:pPr>
              <w:pStyle w:val="NoSpacing"/>
              <w:jc w:val="thaiDistribute"/>
              <w:rPr>
                <w:rFonts w:cs="Times New Roman"/>
                <w:sz w:val="22"/>
                <w:szCs w:val="22"/>
              </w:rPr>
            </w:pPr>
            <w:r w:rsidRPr="00E36E49">
              <w:rPr>
                <w:rFonts w:cs="Times New Roman"/>
                <w:sz w:val="22"/>
                <w:szCs w:val="22"/>
              </w:rPr>
              <w:t>Total comprehensive income (loss) for the year</w:t>
            </w:r>
          </w:p>
        </w:tc>
        <w:tc>
          <w:tcPr>
            <w:tcW w:w="281" w:type="dxa"/>
          </w:tcPr>
          <w:p w:rsidR="00A92CCF" w:rsidRPr="00E36E49" w:rsidRDefault="00A92CCF" w:rsidP="00C12CE6">
            <w:pPr>
              <w:pStyle w:val="NoSpacing"/>
              <w:jc w:val="thaiDistribute"/>
              <w:rPr>
                <w:rFonts w:cs="Times New Roman"/>
                <w:sz w:val="22"/>
                <w:szCs w:val="22"/>
              </w:rPr>
            </w:pPr>
          </w:p>
        </w:tc>
        <w:tc>
          <w:tcPr>
            <w:tcW w:w="1339" w:type="dxa"/>
          </w:tcPr>
          <w:p w:rsidR="00A92CCF" w:rsidRPr="00A602F7" w:rsidRDefault="00A92CCF"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rPr>
            </w:pPr>
            <w:r w:rsidRPr="00A602F7">
              <w:rPr>
                <w:rFonts w:ascii="Times New Roman" w:hAnsi="Times New Roman" w:cs="Times New Roman"/>
                <w:sz w:val="22"/>
                <w:szCs w:val="22"/>
                <w:cs/>
              </w:rPr>
              <w:t>-</w:t>
            </w:r>
          </w:p>
        </w:tc>
        <w:tc>
          <w:tcPr>
            <w:tcW w:w="263" w:type="dxa"/>
          </w:tcPr>
          <w:p w:rsidR="00A92CCF" w:rsidRPr="00E36E49" w:rsidRDefault="00A92CCF" w:rsidP="00C12CE6">
            <w:pPr>
              <w:pStyle w:val="NoSpacing"/>
              <w:ind w:right="252"/>
              <w:jc w:val="right"/>
              <w:rPr>
                <w:rFonts w:cs="Times New Roman"/>
                <w:sz w:val="22"/>
                <w:szCs w:val="22"/>
              </w:rPr>
            </w:pPr>
          </w:p>
        </w:tc>
        <w:tc>
          <w:tcPr>
            <w:tcW w:w="1267" w:type="dxa"/>
          </w:tcPr>
          <w:p w:rsidR="00A92CCF" w:rsidRPr="00A602F7" w:rsidRDefault="00A92CCF"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rPr>
            </w:pPr>
            <w:r w:rsidRPr="00A602F7">
              <w:rPr>
                <w:rFonts w:ascii="Times New Roman" w:hAnsi="Times New Roman" w:cs="Times New Roman"/>
                <w:sz w:val="22"/>
                <w:szCs w:val="22"/>
                <w:cs/>
              </w:rPr>
              <w:t>-</w:t>
            </w:r>
          </w:p>
        </w:tc>
      </w:tr>
    </w:tbl>
    <w:p w:rsidR="000A6179" w:rsidRPr="00E36E49" w:rsidRDefault="000A6179" w:rsidP="00473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s>
        <w:rPr>
          <w:sz w:val="22"/>
          <w:szCs w:val="22"/>
        </w:rPr>
        <w:sectPr w:rsidR="000A6179" w:rsidRPr="00E36E49" w:rsidSect="006C5271">
          <w:headerReference w:type="default" r:id="rId8"/>
          <w:footerReference w:type="default" r:id="rId9"/>
          <w:headerReference w:type="first" r:id="rId10"/>
          <w:footerReference w:type="first" r:id="rId11"/>
          <w:type w:val="continuous"/>
          <w:pgSz w:w="11909" w:h="16834" w:code="9"/>
          <w:pgMar w:top="1440" w:right="1151" w:bottom="709" w:left="1440" w:header="1440" w:footer="397" w:gutter="0"/>
          <w:pgNumType w:start="16"/>
          <w:cols w:space="720"/>
          <w:titlePg/>
          <w:docGrid w:linePitch="245"/>
        </w:sectPr>
      </w:pPr>
    </w:p>
    <w:p w:rsidR="0075145A" w:rsidRPr="00E36E49" w:rsidRDefault="0075145A"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eastAsia="Calibri" w:hAnsi="Times New Roman" w:cs="Times New Roman"/>
          <w:b/>
          <w:bCs/>
          <w:caps/>
          <w:sz w:val="22"/>
          <w:szCs w:val="22"/>
        </w:rPr>
        <w:lastRenderedPageBreak/>
        <w:t xml:space="preserve">investment in associate </w:t>
      </w:r>
      <w:r w:rsidR="00F228E7">
        <w:rPr>
          <w:rFonts w:ascii="Times New Roman" w:eastAsia="Calibri" w:hAnsi="Times New Roman" w:cs="Times New Roman"/>
          <w:b/>
          <w:bCs/>
          <w:caps/>
          <w:sz w:val="22"/>
          <w:szCs w:val="22"/>
        </w:rPr>
        <w:t xml:space="preserve">AND JOINT VENTURE </w:t>
      </w:r>
      <w:r w:rsidRPr="00E36E49">
        <w:rPr>
          <w:rFonts w:ascii="Times New Roman" w:eastAsia="Calibri" w:hAnsi="Times New Roman" w:cs="Times New Roman"/>
          <w:b/>
          <w:bCs/>
          <w:caps/>
          <w:sz w:val="22"/>
          <w:szCs w:val="22"/>
        </w:rPr>
        <w:t>accounted for using the equity method</w:t>
      </w:r>
    </w:p>
    <w:p w:rsidR="00AF4EAB" w:rsidRPr="0002298C" w:rsidRDefault="00AF4EAB"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bl>
      <w:tblPr>
        <w:tblW w:w="15366" w:type="dxa"/>
        <w:tblLayout w:type="fixed"/>
        <w:tblLook w:val="04A0"/>
      </w:tblPr>
      <w:tblGrid>
        <w:gridCol w:w="4644"/>
        <w:gridCol w:w="1134"/>
        <w:gridCol w:w="284"/>
        <w:gridCol w:w="1133"/>
        <w:gridCol w:w="283"/>
        <w:gridCol w:w="1135"/>
        <w:gridCol w:w="284"/>
        <w:gridCol w:w="1133"/>
        <w:gridCol w:w="284"/>
        <w:gridCol w:w="1100"/>
        <w:gridCol w:w="284"/>
        <w:gridCol w:w="1134"/>
        <w:gridCol w:w="284"/>
        <w:gridCol w:w="1086"/>
        <w:gridCol w:w="238"/>
        <w:gridCol w:w="926"/>
      </w:tblGrid>
      <w:tr w:rsidR="000D7B48" w:rsidRPr="00C20AF5" w:rsidTr="00C20AF5">
        <w:tc>
          <w:tcPr>
            <w:tcW w:w="4644" w:type="dxa"/>
            <w:vAlign w:val="bottom"/>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51" w:type="dxa"/>
            <w:gridSpan w:val="3"/>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C20AF5">
              <w:rPr>
                <w:rFonts w:ascii="Times New Roman" w:hAnsi="Times New Roman" w:cs="Times New Roman"/>
                <w:sz w:val="22"/>
                <w:szCs w:val="22"/>
              </w:rPr>
              <w:t>Percentage of</w:t>
            </w:r>
          </w:p>
        </w:tc>
        <w:tc>
          <w:tcPr>
            <w:tcW w:w="283" w:type="dxa"/>
            <w:vAlign w:val="bottom"/>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7888" w:type="dxa"/>
            <w:gridSpan w:val="11"/>
            <w:tcBorders>
              <w:bottom w:val="single" w:sz="4" w:space="0" w:color="auto"/>
            </w:tcBorders>
          </w:tcPr>
          <w:p w:rsidR="000D7B48" w:rsidRPr="00C20AF5" w:rsidRDefault="00CC713D"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C20AF5">
              <w:rPr>
                <w:rFonts w:ascii="Times New Roman" w:hAnsi="Times New Roman" w:cs="Arial"/>
                <w:sz w:val="22"/>
                <w:szCs w:val="22"/>
              </w:rPr>
              <w:t>Consolidated</w:t>
            </w:r>
            <w:r w:rsidRPr="00C20AF5">
              <w:rPr>
                <w:rFonts w:ascii="Times New Roman" w:hAnsi="Times New Roman" w:cs="Cordia New"/>
                <w:color w:val="000000"/>
                <w:sz w:val="22"/>
                <w:szCs w:val="22"/>
              </w:rPr>
              <w:t xml:space="preserve"> (</w:t>
            </w:r>
            <w:r w:rsidR="000D7B48" w:rsidRPr="00C20AF5">
              <w:rPr>
                <w:rFonts w:ascii="Times New Roman" w:hAnsi="Times New Roman" w:cs="Cordia New"/>
                <w:color w:val="000000"/>
                <w:sz w:val="22"/>
                <w:szCs w:val="22"/>
              </w:rPr>
              <w:t>In Thousand Baht</w:t>
            </w:r>
            <w:r w:rsidRPr="00C20AF5">
              <w:rPr>
                <w:rFonts w:ascii="Times New Roman" w:hAnsi="Times New Roman" w:cs="Times New Roman"/>
                <w:sz w:val="22"/>
                <w:szCs w:val="22"/>
              </w:rPr>
              <w:t>)</w:t>
            </w:r>
          </w:p>
        </w:tc>
      </w:tr>
      <w:tr w:rsidR="000D7B48" w:rsidRPr="00C20AF5" w:rsidTr="00C20AF5">
        <w:tc>
          <w:tcPr>
            <w:tcW w:w="4644" w:type="dxa"/>
            <w:vAlign w:val="bottom"/>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51" w:type="dxa"/>
            <w:gridSpan w:val="3"/>
          </w:tcPr>
          <w:p w:rsidR="000D7B48" w:rsidRPr="00C20AF5" w:rsidRDefault="000D7B48" w:rsidP="00F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C20AF5">
              <w:rPr>
                <w:rFonts w:ascii="Times New Roman" w:hAnsi="Times New Roman" w:cs="Times New Roman"/>
                <w:sz w:val="22"/>
                <w:szCs w:val="22"/>
              </w:rPr>
              <w:t>Shareholding</w:t>
            </w:r>
            <w:r w:rsidR="00F228E7" w:rsidRPr="00C20AF5">
              <w:rPr>
                <w:rFonts w:ascii="Times New Roman" w:hAnsi="Times New Roman" w:cs="Times New Roman"/>
                <w:sz w:val="22"/>
                <w:szCs w:val="22"/>
              </w:rPr>
              <w:t xml:space="preserve"> by </w:t>
            </w:r>
          </w:p>
        </w:tc>
        <w:tc>
          <w:tcPr>
            <w:tcW w:w="283" w:type="dxa"/>
            <w:vAlign w:val="bottom"/>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52" w:type="dxa"/>
            <w:gridSpan w:val="3"/>
            <w:tcBorders>
              <w:top w:val="single" w:sz="4" w:space="0" w:color="auto"/>
            </w:tcBorders>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C20AF5">
              <w:rPr>
                <w:rFonts w:ascii="Times New Roman" w:hAnsi="Times New Roman" w:cs="Times New Roman"/>
                <w:sz w:val="22"/>
                <w:szCs w:val="22"/>
              </w:rPr>
              <w:t xml:space="preserve">Authorized </w:t>
            </w:r>
          </w:p>
        </w:tc>
        <w:tc>
          <w:tcPr>
            <w:tcW w:w="284" w:type="dxa"/>
            <w:tcBorders>
              <w:top w:val="single" w:sz="4" w:space="0" w:color="auto"/>
            </w:tcBorders>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5052" w:type="dxa"/>
            <w:gridSpan w:val="7"/>
            <w:tcBorders>
              <w:top w:val="single" w:sz="4" w:space="0" w:color="auto"/>
            </w:tcBorders>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r>
      <w:tr w:rsidR="000D7B48" w:rsidRPr="00C20AF5" w:rsidTr="00C20AF5">
        <w:tc>
          <w:tcPr>
            <w:tcW w:w="4644" w:type="dxa"/>
            <w:vAlign w:val="bottom"/>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51" w:type="dxa"/>
            <w:gridSpan w:val="3"/>
          </w:tcPr>
          <w:p w:rsidR="000D7B48" w:rsidRPr="00C20AF5" w:rsidRDefault="00A602F7" w:rsidP="00A6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
              </w:tabs>
              <w:spacing w:line="260" w:lineRule="atLeast"/>
              <w:ind w:right="-109"/>
              <w:jc w:val="center"/>
              <w:rPr>
                <w:rFonts w:ascii="Times New Roman" w:hAnsi="Times New Roman" w:cs="Times New Roman"/>
                <w:sz w:val="22"/>
                <w:szCs w:val="22"/>
              </w:rPr>
            </w:pPr>
            <w:r w:rsidRPr="00C20AF5">
              <w:rPr>
                <w:rFonts w:ascii="Times New Roman" w:hAnsi="Times New Roman" w:cs="Times New Roman"/>
                <w:sz w:val="22"/>
                <w:szCs w:val="22"/>
              </w:rPr>
              <w:t>Subsidiary</w:t>
            </w:r>
            <w:r w:rsidR="00F228E7" w:rsidRPr="00C20AF5">
              <w:rPr>
                <w:rFonts w:ascii="Times New Roman" w:hAnsi="Times New Roman" w:cs="Times New Roman"/>
                <w:sz w:val="22"/>
                <w:szCs w:val="22"/>
              </w:rPr>
              <w:t xml:space="preserve"> (ECF-P)</w:t>
            </w:r>
          </w:p>
        </w:tc>
        <w:tc>
          <w:tcPr>
            <w:tcW w:w="283" w:type="dxa"/>
            <w:vAlign w:val="bottom"/>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52" w:type="dxa"/>
            <w:gridSpan w:val="3"/>
            <w:tcBorders>
              <w:bottom w:val="single" w:sz="4" w:space="0" w:color="auto"/>
            </w:tcBorders>
            <w:vAlign w:val="bottom"/>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C20AF5">
              <w:rPr>
                <w:rFonts w:ascii="Times New Roman" w:hAnsi="Times New Roman" w:cs="Times New Roman"/>
                <w:sz w:val="22"/>
                <w:szCs w:val="22"/>
              </w:rPr>
              <w:t>Share Capital</w:t>
            </w:r>
          </w:p>
        </w:tc>
        <w:tc>
          <w:tcPr>
            <w:tcW w:w="284" w:type="dxa"/>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18" w:type="dxa"/>
            <w:gridSpan w:val="3"/>
            <w:tcBorders>
              <w:bottom w:val="single" w:sz="4" w:space="0" w:color="auto"/>
            </w:tcBorders>
            <w:vAlign w:val="bottom"/>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C20AF5">
              <w:rPr>
                <w:rFonts w:ascii="Times New Roman" w:hAnsi="Times New Roman" w:cs="Times New Roman"/>
                <w:sz w:val="22"/>
                <w:szCs w:val="22"/>
              </w:rPr>
              <w:t>Investment Value</w:t>
            </w:r>
          </w:p>
        </w:tc>
        <w:tc>
          <w:tcPr>
            <w:tcW w:w="284" w:type="dxa"/>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250" w:type="dxa"/>
            <w:gridSpan w:val="3"/>
            <w:tcBorders>
              <w:bottom w:val="single" w:sz="4" w:space="0" w:color="auto"/>
            </w:tcBorders>
            <w:vAlign w:val="bottom"/>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1"/>
              <w:jc w:val="center"/>
              <w:rPr>
                <w:rFonts w:ascii="Times New Roman" w:hAnsi="Times New Roman" w:cs="Times New Roman"/>
                <w:sz w:val="22"/>
                <w:szCs w:val="22"/>
              </w:rPr>
            </w:pPr>
            <w:r w:rsidRPr="00C20AF5">
              <w:rPr>
                <w:rFonts w:ascii="Times New Roman" w:hAnsi="Times New Roman" w:cs="Times New Roman"/>
                <w:sz w:val="22"/>
                <w:szCs w:val="22"/>
              </w:rPr>
              <w:t>Dividends</w:t>
            </w:r>
          </w:p>
        </w:tc>
      </w:tr>
      <w:tr w:rsidR="00960712" w:rsidRPr="00C20AF5" w:rsidTr="00C20AF5">
        <w:tc>
          <w:tcPr>
            <w:tcW w:w="4644" w:type="dxa"/>
          </w:tcPr>
          <w:p w:rsidR="00960712" w:rsidRPr="00C20AF5" w:rsidRDefault="0096071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u w:val="single"/>
              </w:rPr>
            </w:pPr>
          </w:p>
        </w:tc>
        <w:tc>
          <w:tcPr>
            <w:tcW w:w="1134" w:type="dxa"/>
            <w:tcBorders>
              <w:top w:val="single" w:sz="4" w:space="0" w:color="auto"/>
              <w:bottom w:val="single" w:sz="4" w:space="0" w:color="auto"/>
            </w:tcBorders>
            <w:vAlign w:val="bottom"/>
          </w:tcPr>
          <w:p w:rsidR="00960712" w:rsidRPr="00C20AF5" w:rsidRDefault="00960712" w:rsidP="0096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C20AF5">
              <w:rPr>
                <w:rFonts w:ascii="Times New Roman" w:hAnsi="Times New Roman" w:cs="Times New Roman"/>
                <w:sz w:val="22"/>
                <w:szCs w:val="22"/>
              </w:rPr>
              <w:t>2019</w:t>
            </w:r>
          </w:p>
        </w:tc>
        <w:tc>
          <w:tcPr>
            <w:tcW w:w="284" w:type="dxa"/>
            <w:tcBorders>
              <w:top w:val="single" w:sz="4" w:space="0" w:color="auto"/>
            </w:tcBorders>
          </w:tcPr>
          <w:p w:rsidR="00960712" w:rsidRPr="00C20AF5" w:rsidRDefault="0096071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3" w:type="dxa"/>
            <w:tcBorders>
              <w:top w:val="single" w:sz="4" w:space="0" w:color="auto"/>
              <w:bottom w:val="single" w:sz="4" w:space="0" w:color="auto"/>
            </w:tcBorders>
            <w:vAlign w:val="bottom"/>
          </w:tcPr>
          <w:p w:rsidR="00960712" w:rsidRPr="00C20AF5" w:rsidRDefault="00960712"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C20AF5">
              <w:rPr>
                <w:rFonts w:ascii="Times New Roman" w:hAnsi="Times New Roman" w:cs="Times New Roman"/>
                <w:sz w:val="22"/>
                <w:szCs w:val="22"/>
              </w:rPr>
              <w:t>2018</w:t>
            </w:r>
          </w:p>
        </w:tc>
        <w:tc>
          <w:tcPr>
            <w:tcW w:w="283" w:type="dxa"/>
            <w:vAlign w:val="bottom"/>
          </w:tcPr>
          <w:p w:rsidR="00960712" w:rsidRPr="00C20AF5" w:rsidRDefault="0096071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5" w:type="dxa"/>
            <w:tcBorders>
              <w:top w:val="single" w:sz="4" w:space="0" w:color="auto"/>
              <w:bottom w:val="single" w:sz="4" w:space="0" w:color="auto"/>
            </w:tcBorders>
            <w:vAlign w:val="bottom"/>
          </w:tcPr>
          <w:p w:rsidR="00960712" w:rsidRPr="00C20AF5" w:rsidRDefault="00960712" w:rsidP="0096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C20AF5">
              <w:rPr>
                <w:rFonts w:ascii="Times New Roman" w:hAnsi="Times New Roman" w:cs="Times New Roman"/>
                <w:sz w:val="22"/>
                <w:szCs w:val="22"/>
              </w:rPr>
              <w:t>2019</w:t>
            </w:r>
          </w:p>
        </w:tc>
        <w:tc>
          <w:tcPr>
            <w:tcW w:w="284" w:type="dxa"/>
          </w:tcPr>
          <w:p w:rsidR="00960712" w:rsidRPr="00C20AF5" w:rsidRDefault="00960712"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3" w:type="dxa"/>
            <w:tcBorders>
              <w:top w:val="single" w:sz="4" w:space="0" w:color="auto"/>
              <w:bottom w:val="single" w:sz="4" w:space="0" w:color="auto"/>
            </w:tcBorders>
            <w:vAlign w:val="bottom"/>
          </w:tcPr>
          <w:p w:rsidR="00960712" w:rsidRPr="00C20AF5" w:rsidRDefault="00960712"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C20AF5">
              <w:rPr>
                <w:rFonts w:ascii="Times New Roman" w:hAnsi="Times New Roman" w:cs="Times New Roman"/>
                <w:sz w:val="22"/>
                <w:szCs w:val="22"/>
              </w:rPr>
              <w:t>2018</w:t>
            </w:r>
          </w:p>
        </w:tc>
        <w:tc>
          <w:tcPr>
            <w:tcW w:w="284" w:type="dxa"/>
          </w:tcPr>
          <w:p w:rsidR="00960712" w:rsidRPr="00C20AF5" w:rsidRDefault="0096071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2"/>
                <w:szCs w:val="22"/>
              </w:rPr>
            </w:pPr>
          </w:p>
        </w:tc>
        <w:tc>
          <w:tcPr>
            <w:tcW w:w="1100" w:type="dxa"/>
            <w:tcBorders>
              <w:top w:val="single" w:sz="4" w:space="0" w:color="auto"/>
              <w:bottom w:val="single" w:sz="4" w:space="0" w:color="auto"/>
            </w:tcBorders>
            <w:vAlign w:val="bottom"/>
          </w:tcPr>
          <w:p w:rsidR="00960712" w:rsidRPr="00C20AF5" w:rsidRDefault="00960712" w:rsidP="0096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C20AF5">
              <w:rPr>
                <w:rFonts w:ascii="Times New Roman" w:hAnsi="Times New Roman" w:cs="Times New Roman"/>
                <w:sz w:val="22"/>
                <w:szCs w:val="22"/>
              </w:rPr>
              <w:t>2019</w:t>
            </w:r>
          </w:p>
        </w:tc>
        <w:tc>
          <w:tcPr>
            <w:tcW w:w="284" w:type="dxa"/>
            <w:tcBorders>
              <w:top w:val="single" w:sz="4" w:space="0" w:color="auto"/>
            </w:tcBorders>
          </w:tcPr>
          <w:p w:rsidR="00960712" w:rsidRPr="00C20AF5" w:rsidRDefault="00960712"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4" w:type="dxa"/>
            <w:tcBorders>
              <w:top w:val="single" w:sz="4" w:space="0" w:color="auto"/>
              <w:bottom w:val="single" w:sz="4" w:space="0" w:color="auto"/>
            </w:tcBorders>
            <w:vAlign w:val="bottom"/>
          </w:tcPr>
          <w:p w:rsidR="00960712" w:rsidRPr="00C20AF5" w:rsidRDefault="00960712"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C20AF5">
              <w:rPr>
                <w:rFonts w:ascii="Times New Roman" w:hAnsi="Times New Roman" w:cs="Times New Roman"/>
                <w:sz w:val="22"/>
                <w:szCs w:val="22"/>
              </w:rPr>
              <w:t>2018</w:t>
            </w:r>
          </w:p>
        </w:tc>
        <w:tc>
          <w:tcPr>
            <w:tcW w:w="284" w:type="dxa"/>
          </w:tcPr>
          <w:p w:rsidR="00960712" w:rsidRPr="00C20AF5" w:rsidRDefault="00960712"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1086" w:type="dxa"/>
            <w:tcBorders>
              <w:bottom w:val="single" w:sz="4" w:space="0" w:color="auto"/>
            </w:tcBorders>
            <w:vAlign w:val="bottom"/>
          </w:tcPr>
          <w:p w:rsidR="00960712" w:rsidRPr="00C20AF5" w:rsidRDefault="00960712" w:rsidP="0096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C20AF5">
              <w:rPr>
                <w:rFonts w:ascii="Times New Roman" w:hAnsi="Times New Roman" w:cs="Times New Roman"/>
                <w:sz w:val="22"/>
                <w:szCs w:val="22"/>
              </w:rPr>
              <w:t>2019</w:t>
            </w:r>
          </w:p>
        </w:tc>
        <w:tc>
          <w:tcPr>
            <w:tcW w:w="238" w:type="dxa"/>
          </w:tcPr>
          <w:p w:rsidR="00960712" w:rsidRPr="00C20AF5" w:rsidRDefault="00960712"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926" w:type="dxa"/>
            <w:tcBorders>
              <w:bottom w:val="single" w:sz="4" w:space="0" w:color="auto"/>
            </w:tcBorders>
            <w:vAlign w:val="bottom"/>
          </w:tcPr>
          <w:p w:rsidR="00960712" w:rsidRPr="00C20AF5" w:rsidRDefault="00960712"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C20AF5">
              <w:rPr>
                <w:rFonts w:ascii="Times New Roman" w:hAnsi="Times New Roman" w:cs="Times New Roman"/>
                <w:sz w:val="22"/>
                <w:szCs w:val="22"/>
              </w:rPr>
              <w:t>2018</w:t>
            </w:r>
          </w:p>
        </w:tc>
      </w:tr>
      <w:tr w:rsidR="00A92CCF" w:rsidRPr="00C20AF5" w:rsidTr="00C20AF5">
        <w:tc>
          <w:tcPr>
            <w:tcW w:w="4644" w:type="dxa"/>
          </w:tcPr>
          <w:p w:rsidR="00A92CCF" w:rsidRPr="00C20AF5" w:rsidRDefault="00A92CCF" w:rsidP="00F03600">
            <w:pPr>
              <w:rPr>
                <w:rFonts w:ascii="Times New Roman" w:hAnsi="Times New Roman" w:cs="Times New Roman"/>
                <w:sz w:val="22"/>
                <w:szCs w:val="22"/>
              </w:rPr>
            </w:pPr>
            <w:r w:rsidRPr="00C20AF5">
              <w:rPr>
                <w:rFonts w:ascii="Times New Roman" w:hAnsi="Times New Roman" w:cs="Times New Roman"/>
                <w:sz w:val="22"/>
                <w:szCs w:val="22"/>
              </w:rPr>
              <w:t>Green Earth Power (Thailand) Co., Ltd. (“GEP”)</w:t>
            </w:r>
          </w:p>
        </w:tc>
        <w:tc>
          <w:tcPr>
            <w:tcW w:w="1134" w:type="dxa"/>
          </w:tcPr>
          <w:p w:rsidR="00A92CCF" w:rsidRPr="00C20AF5" w:rsidRDefault="00A92CCF"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C20AF5">
              <w:rPr>
                <w:rFonts w:ascii="Times New Roman" w:hAnsi="Times New Roman" w:cs="Times New Roman"/>
                <w:sz w:val="22"/>
                <w:szCs w:val="22"/>
                <w:cs/>
              </w:rPr>
              <w:t>20.00</w:t>
            </w:r>
          </w:p>
        </w:tc>
        <w:tc>
          <w:tcPr>
            <w:tcW w:w="284" w:type="dxa"/>
          </w:tcPr>
          <w:p w:rsidR="00A92CCF" w:rsidRPr="00C20AF5" w:rsidRDefault="00A92CCF" w:rsidP="00F03600">
            <w:pPr>
              <w:ind w:right="-108"/>
              <w:jc w:val="center"/>
              <w:rPr>
                <w:rFonts w:ascii="Times New Roman" w:hAnsi="Times New Roman" w:cs="Times New Roman"/>
                <w:sz w:val="22"/>
                <w:szCs w:val="22"/>
              </w:rPr>
            </w:pPr>
          </w:p>
        </w:tc>
        <w:tc>
          <w:tcPr>
            <w:tcW w:w="1133" w:type="dxa"/>
          </w:tcPr>
          <w:p w:rsidR="00A92CCF" w:rsidRPr="00C20AF5" w:rsidRDefault="00A92CCF"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C20AF5">
              <w:rPr>
                <w:rFonts w:ascii="Times New Roman" w:hAnsi="Times New Roman" w:cs="Times New Roman"/>
                <w:sz w:val="22"/>
                <w:szCs w:val="22"/>
                <w:cs/>
              </w:rPr>
              <w:t>20.00</w:t>
            </w:r>
          </w:p>
        </w:tc>
        <w:tc>
          <w:tcPr>
            <w:tcW w:w="283" w:type="dxa"/>
          </w:tcPr>
          <w:p w:rsidR="00A92CCF" w:rsidRPr="00C20AF5" w:rsidRDefault="00A92CCF" w:rsidP="00F03600">
            <w:pPr>
              <w:ind w:right="-108"/>
              <w:jc w:val="center"/>
              <w:rPr>
                <w:rFonts w:ascii="Times New Roman" w:hAnsi="Times New Roman" w:cs="Times New Roman"/>
                <w:sz w:val="22"/>
                <w:szCs w:val="22"/>
              </w:rPr>
            </w:pPr>
          </w:p>
        </w:tc>
        <w:tc>
          <w:tcPr>
            <w:tcW w:w="1135" w:type="dxa"/>
          </w:tcPr>
          <w:p w:rsidR="00A92CCF" w:rsidRPr="00C20AF5" w:rsidRDefault="00A92CCF" w:rsidP="00A92CCF">
            <w:pPr>
              <w:ind w:right="-108"/>
              <w:jc w:val="center"/>
              <w:rPr>
                <w:rFonts w:ascii="Times New Roman" w:hAnsi="Times New Roman" w:cs="Times New Roman"/>
                <w:sz w:val="22"/>
                <w:szCs w:val="22"/>
              </w:rPr>
            </w:pPr>
            <w:r w:rsidRPr="00C20AF5">
              <w:rPr>
                <w:rFonts w:ascii="Times New Roman" w:hAnsi="Times New Roman" w:cs="Times New Roman"/>
                <w:sz w:val="22"/>
                <w:szCs w:val="22"/>
              </w:rPr>
              <w:t>215,756</w:t>
            </w:r>
          </w:p>
        </w:tc>
        <w:tc>
          <w:tcPr>
            <w:tcW w:w="284" w:type="dxa"/>
            <w:vAlign w:val="bottom"/>
          </w:tcPr>
          <w:p w:rsidR="00A92CCF" w:rsidRPr="00C20AF5" w:rsidRDefault="00A92CCF"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tcPr>
          <w:p w:rsidR="00A92CCF" w:rsidRPr="00C20AF5" w:rsidRDefault="00A92CCF" w:rsidP="00767E8E">
            <w:pPr>
              <w:ind w:right="-108"/>
              <w:jc w:val="center"/>
              <w:rPr>
                <w:rFonts w:ascii="Times New Roman" w:hAnsi="Times New Roman" w:cs="Times New Roman"/>
                <w:sz w:val="22"/>
                <w:szCs w:val="22"/>
              </w:rPr>
            </w:pPr>
            <w:r w:rsidRPr="00C20AF5">
              <w:rPr>
                <w:rFonts w:ascii="Times New Roman" w:hAnsi="Times New Roman" w:cs="Times New Roman"/>
                <w:sz w:val="22"/>
                <w:szCs w:val="22"/>
              </w:rPr>
              <w:t>155,756</w:t>
            </w:r>
          </w:p>
        </w:tc>
        <w:tc>
          <w:tcPr>
            <w:tcW w:w="284" w:type="dxa"/>
            <w:vAlign w:val="bottom"/>
          </w:tcPr>
          <w:p w:rsidR="00A92CCF" w:rsidRPr="00C20AF5" w:rsidRDefault="00A92CCF"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00" w:type="dxa"/>
            <w:vAlign w:val="bottom"/>
          </w:tcPr>
          <w:p w:rsidR="00A92CCF" w:rsidRPr="00C20AF5" w:rsidRDefault="00A92CCF"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C20AF5">
              <w:rPr>
                <w:rFonts w:ascii="Times New Roman" w:hAnsi="Times New Roman" w:cs="Times New Roman"/>
                <w:sz w:val="22"/>
                <w:szCs w:val="22"/>
              </w:rPr>
              <w:t>356,389</w:t>
            </w:r>
          </w:p>
        </w:tc>
        <w:tc>
          <w:tcPr>
            <w:tcW w:w="284" w:type="dxa"/>
            <w:vAlign w:val="bottom"/>
          </w:tcPr>
          <w:p w:rsidR="00A92CCF" w:rsidRPr="00C20AF5" w:rsidRDefault="00A92CCF"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vAlign w:val="bottom"/>
          </w:tcPr>
          <w:p w:rsidR="00A92CCF" w:rsidRPr="00C20AF5" w:rsidRDefault="00A92CCF"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C20AF5">
              <w:rPr>
                <w:rFonts w:ascii="Times New Roman" w:hAnsi="Times New Roman" w:cs="Times New Roman"/>
                <w:sz w:val="22"/>
                <w:szCs w:val="22"/>
              </w:rPr>
              <w:t>346,738</w:t>
            </w:r>
          </w:p>
        </w:tc>
        <w:tc>
          <w:tcPr>
            <w:tcW w:w="284" w:type="dxa"/>
            <w:vAlign w:val="bottom"/>
          </w:tcPr>
          <w:p w:rsidR="00A92CCF" w:rsidRPr="00C20AF5" w:rsidRDefault="00A92CCF"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6" w:type="dxa"/>
            <w:vAlign w:val="bottom"/>
          </w:tcPr>
          <w:p w:rsidR="00A92CCF" w:rsidRPr="00C20AF5" w:rsidRDefault="00A92CCF"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C20AF5">
              <w:rPr>
                <w:rFonts w:ascii="Times New Roman" w:hAnsi="Times New Roman" w:cs="Times New Roman"/>
                <w:sz w:val="22"/>
                <w:szCs w:val="22"/>
                <w:cs/>
              </w:rPr>
              <w:t xml:space="preserve">  -</w:t>
            </w:r>
          </w:p>
        </w:tc>
        <w:tc>
          <w:tcPr>
            <w:tcW w:w="238" w:type="dxa"/>
            <w:vAlign w:val="bottom"/>
          </w:tcPr>
          <w:p w:rsidR="00A92CCF" w:rsidRPr="00C20AF5" w:rsidRDefault="00A92CCF"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26" w:type="dxa"/>
            <w:vAlign w:val="bottom"/>
          </w:tcPr>
          <w:p w:rsidR="00A92CCF" w:rsidRPr="00C20AF5" w:rsidRDefault="00A92CCF"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C20AF5">
              <w:rPr>
                <w:rFonts w:ascii="Times New Roman" w:hAnsi="Times New Roman" w:cs="Times New Roman"/>
                <w:sz w:val="22"/>
                <w:szCs w:val="22"/>
                <w:cs/>
              </w:rPr>
              <w:t xml:space="preserve">  -</w:t>
            </w:r>
          </w:p>
        </w:tc>
      </w:tr>
      <w:tr w:rsidR="00A92CCF" w:rsidRPr="00C20AF5" w:rsidTr="00C20AF5">
        <w:tc>
          <w:tcPr>
            <w:tcW w:w="4644" w:type="dxa"/>
          </w:tcPr>
          <w:p w:rsidR="00A92CCF" w:rsidRPr="00C20AF5" w:rsidRDefault="00A92CCF" w:rsidP="008334A3">
            <w:pPr>
              <w:rPr>
                <w:rFonts w:ascii="Times New Roman" w:hAnsi="Times New Roman" w:cs="Times New Roman"/>
                <w:sz w:val="22"/>
                <w:szCs w:val="22"/>
              </w:rPr>
            </w:pPr>
            <w:r w:rsidRPr="00C20AF5">
              <w:rPr>
                <w:rFonts w:ascii="Times New Roman" w:hAnsi="Times New Roman" w:cs="Times New Roman"/>
                <w:sz w:val="22"/>
                <w:szCs w:val="22"/>
              </w:rPr>
              <w:t>Safe Energy Holding Co., Ltd. (“SAFE”)</w:t>
            </w:r>
          </w:p>
        </w:tc>
        <w:tc>
          <w:tcPr>
            <w:tcW w:w="1134" w:type="dxa"/>
          </w:tcPr>
          <w:p w:rsidR="00A92CCF" w:rsidRPr="00C20AF5" w:rsidRDefault="00A92CCF"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C20AF5">
              <w:rPr>
                <w:rFonts w:ascii="Times New Roman" w:hAnsi="Times New Roman" w:cs="Times New Roman"/>
                <w:sz w:val="22"/>
                <w:szCs w:val="22"/>
                <w:cs/>
              </w:rPr>
              <w:t>33.37</w:t>
            </w:r>
          </w:p>
        </w:tc>
        <w:tc>
          <w:tcPr>
            <w:tcW w:w="284" w:type="dxa"/>
          </w:tcPr>
          <w:p w:rsidR="00A92CCF" w:rsidRPr="00C20AF5" w:rsidRDefault="00A92CCF" w:rsidP="008334A3">
            <w:pPr>
              <w:ind w:right="-108"/>
              <w:jc w:val="center"/>
              <w:rPr>
                <w:rFonts w:ascii="Times New Roman" w:hAnsi="Times New Roman" w:cs="Times New Roman"/>
                <w:sz w:val="22"/>
                <w:szCs w:val="22"/>
              </w:rPr>
            </w:pPr>
          </w:p>
        </w:tc>
        <w:tc>
          <w:tcPr>
            <w:tcW w:w="1133" w:type="dxa"/>
          </w:tcPr>
          <w:p w:rsidR="00A92CCF" w:rsidRPr="00C20AF5" w:rsidRDefault="00A92CCF"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C20AF5">
              <w:rPr>
                <w:rFonts w:ascii="Times New Roman" w:hAnsi="Times New Roman" w:cs="Times New Roman"/>
                <w:sz w:val="22"/>
                <w:szCs w:val="22"/>
                <w:cs/>
              </w:rPr>
              <w:t>33.37</w:t>
            </w:r>
          </w:p>
        </w:tc>
        <w:tc>
          <w:tcPr>
            <w:tcW w:w="283" w:type="dxa"/>
          </w:tcPr>
          <w:p w:rsidR="00A92CCF" w:rsidRPr="00C20AF5" w:rsidRDefault="00A92CCF" w:rsidP="008334A3">
            <w:pPr>
              <w:ind w:right="-108"/>
              <w:jc w:val="center"/>
              <w:rPr>
                <w:rFonts w:ascii="Times New Roman" w:hAnsi="Times New Roman" w:cs="Times New Roman"/>
                <w:sz w:val="22"/>
                <w:szCs w:val="22"/>
              </w:rPr>
            </w:pPr>
          </w:p>
        </w:tc>
        <w:tc>
          <w:tcPr>
            <w:tcW w:w="1135" w:type="dxa"/>
          </w:tcPr>
          <w:p w:rsidR="00A92CCF" w:rsidRPr="00C20AF5" w:rsidRDefault="00A92CCF" w:rsidP="00A92CCF">
            <w:pPr>
              <w:ind w:right="-108"/>
              <w:jc w:val="center"/>
              <w:rPr>
                <w:rFonts w:ascii="Times New Roman" w:hAnsi="Times New Roman" w:cs="Times New Roman"/>
                <w:sz w:val="22"/>
                <w:szCs w:val="22"/>
              </w:rPr>
            </w:pPr>
            <w:r w:rsidRPr="00C20AF5">
              <w:rPr>
                <w:rFonts w:ascii="Times New Roman" w:hAnsi="Times New Roman" w:cs="Times New Roman"/>
                <w:sz w:val="22"/>
                <w:szCs w:val="22"/>
              </w:rPr>
              <w:t>581,000</w:t>
            </w:r>
          </w:p>
        </w:tc>
        <w:tc>
          <w:tcPr>
            <w:tcW w:w="284" w:type="dxa"/>
            <w:vAlign w:val="bottom"/>
          </w:tcPr>
          <w:p w:rsidR="00A92CCF" w:rsidRPr="00C20AF5" w:rsidRDefault="00A92CCF"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tcPr>
          <w:p w:rsidR="00A92CCF" w:rsidRPr="00C20AF5" w:rsidRDefault="00A92CCF" w:rsidP="00767E8E">
            <w:pPr>
              <w:ind w:right="-108"/>
              <w:jc w:val="center"/>
              <w:rPr>
                <w:rFonts w:ascii="Times New Roman" w:hAnsi="Times New Roman" w:cs="Times New Roman"/>
                <w:sz w:val="22"/>
                <w:szCs w:val="22"/>
              </w:rPr>
            </w:pPr>
            <w:r w:rsidRPr="00C20AF5">
              <w:rPr>
                <w:rFonts w:ascii="Times New Roman" w:hAnsi="Times New Roman" w:cs="Times New Roman"/>
                <w:sz w:val="22"/>
                <w:szCs w:val="22"/>
              </w:rPr>
              <w:t>581,000</w:t>
            </w:r>
          </w:p>
        </w:tc>
        <w:tc>
          <w:tcPr>
            <w:tcW w:w="284" w:type="dxa"/>
            <w:vAlign w:val="bottom"/>
          </w:tcPr>
          <w:p w:rsidR="00A92CCF" w:rsidRPr="00C20AF5" w:rsidRDefault="00A92CCF"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00" w:type="dxa"/>
            <w:vAlign w:val="bottom"/>
          </w:tcPr>
          <w:p w:rsidR="00A92CCF" w:rsidRPr="00C20AF5" w:rsidRDefault="00A92CCF" w:rsidP="00277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C20AF5">
              <w:rPr>
                <w:rFonts w:ascii="Times New Roman" w:hAnsi="Times New Roman" w:cs="Times New Roman"/>
                <w:sz w:val="22"/>
                <w:szCs w:val="22"/>
              </w:rPr>
              <w:t>22</w:t>
            </w:r>
            <w:r w:rsidR="002771A3">
              <w:rPr>
                <w:rFonts w:ascii="Times New Roman" w:hAnsi="Times New Roman" w:cs="Times New Roman"/>
                <w:sz w:val="22"/>
                <w:szCs w:val="22"/>
              </w:rPr>
              <w:t>7</w:t>
            </w:r>
            <w:r w:rsidRPr="00C20AF5">
              <w:rPr>
                <w:rFonts w:ascii="Times New Roman" w:hAnsi="Times New Roman" w:cs="Times New Roman"/>
                <w:sz w:val="22"/>
                <w:szCs w:val="22"/>
              </w:rPr>
              <w:t>,</w:t>
            </w:r>
            <w:r w:rsidR="002771A3">
              <w:rPr>
                <w:rFonts w:ascii="Times New Roman" w:hAnsi="Times New Roman" w:cs="Times New Roman"/>
                <w:sz w:val="22"/>
                <w:szCs w:val="22"/>
              </w:rPr>
              <w:t>711</w:t>
            </w:r>
          </w:p>
        </w:tc>
        <w:tc>
          <w:tcPr>
            <w:tcW w:w="284" w:type="dxa"/>
            <w:vAlign w:val="bottom"/>
          </w:tcPr>
          <w:p w:rsidR="00A92CCF" w:rsidRPr="00C20AF5" w:rsidRDefault="00A92CCF"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vAlign w:val="bottom"/>
          </w:tcPr>
          <w:p w:rsidR="00A92CCF" w:rsidRPr="00C20AF5" w:rsidRDefault="00A92CCF"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C20AF5">
              <w:rPr>
                <w:rFonts w:ascii="Times New Roman" w:hAnsi="Times New Roman" w:cs="Times New Roman"/>
                <w:sz w:val="22"/>
                <w:szCs w:val="22"/>
              </w:rPr>
              <w:t>214,954</w:t>
            </w:r>
          </w:p>
        </w:tc>
        <w:tc>
          <w:tcPr>
            <w:tcW w:w="284" w:type="dxa"/>
            <w:vAlign w:val="bottom"/>
          </w:tcPr>
          <w:p w:rsidR="00A92CCF" w:rsidRPr="00C20AF5" w:rsidRDefault="00A92CCF"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6" w:type="dxa"/>
            <w:vAlign w:val="bottom"/>
          </w:tcPr>
          <w:p w:rsidR="00A92CCF" w:rsidRPr="00C20AF5" w:rsidRDefault="00A92CCF"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C20AF5">
              <w:rPr>
                <w:rFonts w:ascii="Times New Roman" w:hAnsi="Times New Roman" w:cs="Times New Roman"/>
                <w:sz w:val="22"/>
                <w:szCs w:val="22"/>
                <w:cs/>
              </w:rPr>
              <w:t xml:space="preserve">  -</w:t>
            </w:r>
          </w:p>
        </w:tc>
        <w:tc>
          <w:tcPr>
            <w:tcW w:w="238" w:type="dxa"/>
            <w:vAlign w:val="bottom"/>
          </w:tcPr>
          <w:p w:rsidR="00A92CCF" w:rsidRPr="00C20AF5" w:rsidRDefault="00A92CCF"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26" w:type="dxa"/>
            <w:vAlign w:val="bottom"/>
          </w:tcPr>
          <w:p w:rsidR="00A92CCF" w:rsidRPr="00C20AF5" w:rsidRDefault="00A92CCF"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C20AF5">
              <w:rPr>
                <w:rFonts w:ascii="Times New Roman" w:hAnsi="Times New Roman" w:cs="Times New Roman"/>
                <w:sz w:val="22"/>
                <w:szCs w:val="22"/>
                <w:cs/>
              </w:rPr>
              <w:t xml:space="preserve">  -</w:t>
            </w:r>
          </w:p>
        </w:tc>
      </w:tr>
      <w:tr w:rsidR="00960712" w:rsidRPr="00C20AF5" w:rsidTr="00C20AF5">
        <w:tc>
          <w:tcPr>
            <w:tcW w:w="4644" w:type="dxa"/>
          </w:tcPr>
          <w:p w:rsidR="00960712" w:rsidRPr="00C20AF5" w:rsidRDefault="00960712" w:rsidP="008334A3">
            <w:pPr>
              <w:rPr>
                <w:rFonts w:ascii="Times New Roman" w:hAnsi="Times New Roman" w:cs="Times New Roman"/>
                <w:sz w:val="22"/>
                <w:szCs w:val="22"/>
              </w:rPr>
            </w:pPr>
            <w:r w:rsidRPr="00C20AF5">
              <w:rPr>
                <w:rFonts w:ascii="Times New Roman" w:hAnsi="Times New Roman" w:cs="Times New Roman"/>
                <w:sz w:val="22"/>
                <w:szCs w:val="22"/>
              </w:rPr>
              <w:t>Total investment in associate and joint venture</w:t>
            </w:r>
          </w:p>
        </w:tc>
        <w:tc>
          <w:tcPr>
            <w:tcW w:w="1134" w:type="dxa"/>
          </w:tcPr>
          <w:p w:rsidR="00960712" w:rsidRPr="00C20AF5" w:rsidRDefault="00960712"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highlight w:val="yellow"/>
                <w:cs/>
              </w:rPr>
            </w:pPr>
          </w:p>
        </w:tc>
        <w:tc>
          <w:tcPr>
            <w:tcW w:w="284" w:type="dxa"/>
          </w:tcPr>
          <w:p w:rsidR="00960712" w:rsidRPr="00C20AF5" w:rsidRDefault="00960712" w:rsidP="008334A3">
            <w:pPr>
              <w:ind w:right="-108"/>
              <w:jc w:val="center"/>
              <w:rPr>
                <w:rFonts w:ascii="Times New Roman" w:hAnsi="Times New Roman" w:cs="Times New Roman"/>
                <w:sz w:val="22"/>
                <w:szCs w:val="22"/>
              </w:rPr>
            </w:pPr>
          </w:p>
        </w:tc>
        <w:tc>
          <w:tcPr>
            <w:tcW w:w="1133" w:type="dxa"/>
          </w:tcPr>
          <w:p w:rsidR="00960712" w:rsidRPr="00C20AF5" w:rsidRDefault="00960712"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p>
        </w:tc>
        <w:tc>
          <w:tcPr>
            <w:tcW w:w="283" w:type="dxa"/>
          </w:tcPr>
          <w:p w:rsidR="00960712" w:rsidRPr="00C20AF5" w:rsidRDefault="00960712" w:rsidP="008334A3">
            <w:pPr>
              <w:ind w:right="-108"/>
              <w:jc w:val="center"/>
              <w:rPr>
                <w:rFonts w:ascii="Times New Roman" w:hAnsi="Times New Roman" w:cs="Times New Roman"/>
                <w:sz w:val="22"/>
                <w:szCs w:val="22"/>
              </w:rPr>
            </w:pPr>
          </w:p>
        </w:tc>
        <w:tc>
          <w:tcPr>
            <w:tcW w:w="1135" w:type="dxa"/>
          </w:tcPr>
          <w:p w:rsidR="00960712" w:rsidRPr="00C20AF5" w:rsidRDefault="00960712" w:rsidP="008334A3">
            <w:pPr>
              <w:ind w:right="-108"/>
              <w:jc w:val="center"/>
              <w:rPr>
                <w:rFonts w:ascii="Times New Roman" w:hAnsi="Times New Roman" w:cs="Times New Roman"/>
                <w:sz w:val="22"/>
                <w:szCs w:val="22"/>
                <w:highlight w:val="yellow"/>
              </w:rPr>
            </w:pPr>
          </w:p>
        </w:tc>
        <w:tc>
          <w:tcPr>
            <w:tcW w:w="284" w:type="dxa"/>
            <w:vAlign w:val="bottom"/>
          </w:tcPr>
          <w:p w:rsidR="00960712" w:rsidRPr="00C20AF5" w:rsidRDefault="00960712"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tcPr>
          <w:p w:rsidR="00960712" w:rsidRPr="00C20AF5" w:rsidRDefault="00960712" w:rsidP="008334A3">
            <w:pPr>
              <w:ind w:right="-108"/>
              <w:jc w:val="center"/>
              <w:rPr>
                <w:rFonts w:ascii="Times New Roman" w:hAnsi="Times New Roman" w:cs="Times New Roman"/>
                <w:sz w:val="22"/>
                <w:szCs w:val="22"/>
              </w:rPr>
            </w:pPr>
          </w:p>
        </w:tc>
        <w:tc>
          <w:tcPr>
            <w:tcW w:w="284" w:type="dxa"/>
            <w:vAlign w:val="bottom"/>
          </w:tcPr>
          <w:p w:rsidR="00960712" w:rsidRPr="00C20AF5" w:rsidRDefault="00960712"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00" w:type="dxa"/>
            <w:tcBorders>
              <w:top w:val="single" w:sz="4" w:space="0" w:color="auto"/>
              <w:bottom w:val="double" w:sz="4" w:space="0" w:color="auto"/>
            </w:tcBorders>
            <w:vAlign w:val="bottom"/>
          </w:tcPr>
          <w:p w:rsidR="00960712" w:rsidRPr="00C20AF5" w:rsidRDefault="00A92CCF" w:rsidP="00277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C20AF5">
              <w:rPr>
                <w:rFonts w:ascii="Times New Roman" w:hAnsi="Times New Roman" w:cs="Times New Roman"/>
                <w:sz w:val="22"/>
                <w:szCs w:val="22"/>
              </w:rPr>
              <w:t>58</w:t>
            </w:r>
            <w:r w:rsidR="002771A3">
              <w:rPr>
                <w:rFonts w:ascii="Times New Roman" w:hAnsi="Times New Roman" w:cs="Times New Roman"/>
                <w:sz w:val="22"/>
                <w:szCs w:val="22"/>
              </w:rPr>
              <w:t>4</w:t>
            </w:r>
            <w:r w:rsidRPr="00C20AF5">
              <w:rPr>
                <w:rFonts w:ascii="Times New Roman" w:hAnsi="Times New Roman" w:cs="Times New Roman"/>
                <w:sz w:val="22"/>
                <w:szCs w:val="22"/>
              </w:rPr>
              <w:t>,</w:t>
            </w:r>
            <w:r w:rsidR="002771A3">
              <w:rPr>
                <w:rFonts w:ascii="Times New Roman" w:hAnsi="Times New Roman" w:cs="Times New Roman"/>
                <w:sz w:val="22"/>
                <w:szCs w:val="22"/>
              </w:rPr>
              <w:t>100</w:t>
            </w:r>
          </w:p>
        </w:tc>
        <w:tc>
          <w:tcPr>
            <w:tcW w:w="284" w:type="dxa"/>
            <w:vAlign w:val="bottom"/>
          </w:tcPr>
          <w:p w:rsidR="00960712" w:rsidRPr="00C20AF5" w:rsidRDefault="00960712"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tcBorders>
              <w:top w:val="single" w:sz="4" w:space="0" w:color="auto"/>
              <w:bottom w:val="double" w:sz="4" w:space="0" w:color="auto"/>
            </w:tcBorders>
            <w:vAlign w:val="bottom"/>
          </w:tcPr>
          <w:p w:rsidR="00960712" w:rsidRPr="00C20AF5" w:rsidRDefault="00960712"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C20AF5">
              <w:rPr>
                <w:rFonts w:ascii="Times New Roman" w:hAnsi="Times New Roman" w:cs="Times New Roman"/>
                <w:sz w:val="22"/>
                <w:szCs w:val="22"/>
              </w:rPr>
              <w:t>561,692</w:t>
            </w:r>
          </w:p>
        </w:tc>
        <w:tc>
          <w:tcPr>
            <w:tcW w:w="284" w:type="dxa"/>
            <w:vAlign w:val="bottom"/>
          </w:tcPr>
          <w:p w:rsidR="00960712" w:rsidRPr="00C20AF5" w:rsidRDefault="00960712"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6" w:type="dxa"/>
            <w:vAlign w:val="bottom"/>
          </w:tcPr>
          <w:p w:rsidR="00960712" w:rsidRPr="00C20AF5" w:rsidRDefault="00960712"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8" w:type="dxa"/>
            <w:vAlign w:val="bottom"/>
          </w:tcPr>
          <w:p w:rsidR="00960712" w:rsidRPr="00C20AF5" w:rsidRDefault="00960712"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26" w:type="dxa"/>
            <w:vAlign w:val="bottom"/>
          </w:tcPr>
          <w:p w:rsidR="00960712" w:rsidRPr="00C20AF5" w:rsidRDefault="00960712" w:rsidP="0083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r>
    </w:tbl>
    <w:p w:rsidR="000D7B48" w:rsidRPr="006653CF" w:rsidRDefault="000D7B4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2298C" w:rsidRPr="006653CF" w:rsidRDefault="0002298C" w:rsidP="0002298C">
      <w:pPr>
        <w:pStyle w:val="NoSpacing"/>
        <w:jc w:val="thaiDistribute"/>
        <w:rPr>
          <w:rFonts w:cs="Times New Roman"/>
          <w:sz w:val="22"/>
          <w:szCs w:val="22"/>
        </w:rPr>
      </w:pPr>
      <w:r w:rsidRPr="00FB42EF">
        <w:rPr>
          <w:rFonts w:cs="Times New Roman"/>
          <w:sz w:val="22"/>
          <w:szCs w:val="22"/>
        </w:rPr>
        <w:t xml:space="preserve">Share of profit from SAFE and share of loss from GEP for the </w:t>
      </w:r>
      <w:r w:rsidR="0097305B" w:rsidRPr="00FB42EF">
        <w:rPr>
          <w:rFonts w:cs="Times New Roman"/>
          <w:sz w:val="22"/>
          <w:szCs w:val="22"/>
        </w:rPr>
        <w:t>year</w:t>
      </w:r>
      <w:r w:rsidRPr="00FB42EF">
        <w:rPr>
          <w:rFonts w:cs="Times New Roman"/>
          <w:sz w:val="22"/>
          <w:szCs w:val="22"/>
        </w:rPr>
        <w:t xml:space="preserve"> 201</w:t>
      </w:r>
      <w:r w:rsidR="00D635B1">
        <w:rPr>
          <w:rFonts w:cs="Times New Roman"/>
          <w:sz w:val="22"/>
          <w:szCs w:val="22"/>
        </w:rPr>
        <w:t>9</w:t>
      </w:r>
      <w:r w:rsidRPr="00FB42EF">
        <w:rPr>
          <w:rFonts w:cs="Times New Roman"/>
          <w:sz w:val="22"/>
          <w:szCs w:val="22"/>
        </w:rPr>
        <w:t xml:space="preserve"> amounted to approximately Baht </w:t>
      </w:r>
      <w:r w:rsidR="002771A3">
        <w:rPr>
          <w:rFonts w:cs="Times New Roman"/>
          <w:sz w:val="22"/>
          <w:szCs w:val="22"/>
        </w:rPr>
        <w:t>12</w:t>
      </w:r>
      <w:r w:rsidR="0097305B" w:rsidRPr="00FB42EF">
        <w:rPr>
          <w:rFonts w:cs="Times New Roman"/>
          <w:sz w:val="22"/>
          <w:szCs w:val="22"/>
        </w:rPr>
        <w:t>.</w:t>
      </w:r>
      <w:r w:rsidR="002771A3">
        <w:rPr>
          <w:rFonts w:cs="Times New Roman"/>
          <w:sz w:val="22"/>
          <w:szCs w:val="22"/>
        </w:rPr>
        <w:t>8</w:t>
      </w:r>
      <w:r w:rsidRPr="00FB42EF">
        <w:rPr>
          <w:rFonts w:cs="Times New Roman"/>
          <w:sz w:val="22"/>
          <w:szCs w:val="22"/>
        </w:rPr>
        <w:t xml:space="preserve"> million and Baht </w:t>
      </w:r>
      <w:r w:rsidR="00573D78">
        <w:rPr>
          <w:rFonts w:cs="Times New Roman"/>
          <w:sz w:val="22"/>
          <w:szCs w:val="22"/>
        </w:rPr>
        <w:t>2.0</w:t>
      </w:r>
      <w:r w:rsidRPr="00FB42EF">
        <w:rPr>
          <w:rFonts w:cs="Times New Roman"/>
          <w:sz w:val="22"/>
          <w:szCs w:val="22"/>
        </w:rPr>
        <w:t xml:space="preserve"> million, respectively, whereas share of other comprehensive loss from GEP for the </w:t>
      </w:r>
      <w:r w:rsidR="0097305B" w:rsidRPr="00FB42EF">
        <w:rPr>
          <w:rFonts w:cs="Times New Roman"/>
          <w:sz w:val="22"/>
          <w:szCs w:val="22"/>
        </w:rPr>
        <w:t>year</w:t>
      </w:r>
      <w:r w:rsidR="00A602F7" w:rsidRPr="00FB42EF">
        <w:rPr>
          <w:rFonts w:cs="Times New Roman"/>
          <w:sz w:val="22"/>
          <w:szCs w:val="22"/>
        </w:rPr>
        <w:t xml:space="preserve"> 201</w:t>
      </w:r>
      <w:r w:rsidR="00A92CCF" w:rsidRPr="00FB42EF">
        <w:rPr>
          <w:rFonts w:cs="Times New Roman"/>
          <w:sz w:val="22"/>
          <w:szCs w:val="22"/>
        </w:rPr>
        <w:t>9</w:t>
      </w:r>
      <w:r w:rsidRPr="00FB42EF">
        <w:rPr>
          <w:rFonts w:cs="Times New Roman"/>
          <w:sz w:val="22"/>
          <w:szCs w:val="22"/>
        </w:rPr>
        <w:t xml:space="preserve"> </w:t>
      </w:r>
      <w:r w:rsidR="00A92CCF" w:rsidRPr="00FB42EF">
        <w:rPr>
          <w:rFonts w:cs="Times New Roman"/>
          <w:sz w:val="22"/>
          <w:szCs w:val="22"/>
        </w:rPr>
        <w:t>amounted to approximately Baht 2</w:t>
      </w:r>
      <w:r w:rsidRPr="00FB42EF">
        <w:rPr>
          <w:rFonts w:cs="Times New Roman"/>
          <w:sz w:val="22"/>
          <w:szCs w:val="22"/>
        </w:rPr>
        <w:t>.4</w:t>
      </w:r>
      <w:r w:rsidRPr="00FB42EF">
        <w:rPr>
          <w:rFonts w:cs="Times New Roman"/>
          <w:sz w:val="22"/>
          <w:szCs w:val="22"/>
          <w:cs/>
        </w:rPr>
        <w:t xml:space="preserve"> </w:t>
      </w:r>
      <w:r w:rsidRPr="00FB42EF">
        <w:rPr>
          <w:rFonts w:cs="Times New Roman"/>
          <w:sz w:val="22"/>
          <w:szCs w:val="22"/>
        </w:rPr>
        <w:t xml:space="preserve">million. </w:t>
      </w:r>
      <w:r w:rsidR="00FB42EF" w:rsidRPr="00FB42EF">
        <w:rPr>
          <w:rFonts w:cs="Times New Roman"/>
          <w:sz w:val="22"/>
          <w:szCs w:val="22"/>
        </w:rPr>
        <w:t xml:space="preserve">In addition, during the same period, the Company’s subsidiary (ECF-P) additionally invested in GEP </w:t>
      </w:r>
      <w:r w:rsidR="00FB42EF" w:rsidRPr="00FB42EF">
        <w:rPr>
          <w:rFonts w:cstheme="minorBidi"/>
          <w:sz w:val="22"/>
          <w:szCs w:val="22"/>
        </w:rPr>
        <w:t xml:space="preserve">for shares </w:t>
      </w:r>
      <w:r w:rsidR="00FB42EF" w:rsidRPr="00FB42EF">
        <w:rPr>
          <w:rFonts w:cs="Times New Roman"/>
          <w:sz w:val="22"/>
          <w:szCs w:val="22"/>
        </w:rPr>
        <w:t>am</w:t>
      </w:r>
      <w:r w:rsidR="002771A3">
        <w:rPr>
          <w:rFonts w:cs="Times New Roman"/>
          <w:sz w:val="22"/>
          <w:szCs w:val="22"/>
        </w:rPr>
        <w:t>ounting to approximately Baht 78</w:t>
      </w:r>
      <w:r w:rsidR="00FB42EF" w:rsidRPr="00FB42EF">
        <w:rPr>
          <w:rFonts w:cs="Times New Roman"/>
          <w:sz w:val="22"/>
          <w:szCs w:val="22"/>
        </w:rPr>
        <w:t>.</w:t>
      </w:r>
      <w:r w:rsidR="002771A3">
        <w:rPr>
          <w:rFonts w:cs="Times New Roman"/>
          <w:sz w:val="22"/>
          <w:szCs w:val="22"/>
        </w:rPr>
        <w:t>8</w:t>
      </w:r>
      <w:r w:rsidR="00FB42EF" w:rsidRPr="00FB42EF">
        <w:rPr>
          <w:rFonts w:cs="Times New Roman"/>
          <w:sz w:val="22"/>
          <w:szCs w:val="22"/>
        </w:rPr>
        <w:t xml:space="preserve"> million</w:t>
      </w:r>
    </w:p>
    <w:p w:rsidR="000A617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C20AF5" w:rsidRDefault="00C20AF5"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C20AF5">
        <w:rPr>
          <w:rFonts w:ascii="Times New Roman" w:hAnsi="Times New Roman" w:cs="Times New Roman"/>
          <w:sz w:val="22"/>
          <w:szCs w:val="22"/>
        </w:rPr>
        <w:t>In the future, GEP will increase its share capital to support the investment in construction of power plant and production of the electric power for sales of its subsidiary (100% held by GEP), i.e. GEP (Myanmar) Company Limited (“GEPM”), whereby the project will be separated into 4 phases until reaching full capacity of 220 megawatts. According to such increase in share capital, ECF-P shall additionally invest in the future for its portion amounting to approximatel</w:t>
      </w:r>
      <w:r w:rsidR="002771A3">
        <w:rPr>
          <w:rFonts w:ascii="Times New Roman" w:hAnsi="Times New Roman" w:cs="Times New Roman"/>
          <w:sz w:val="22"/>
          <w:szCs w:val="22"/>
        </w:rPr>
        <w:t>y Baht 640.49 million during 2020</w:t>
      </w:r>
      <w:r w:rsidRPr="00C20AF5">
        <w:rPr>
          <w:rFonts w:ascii="Times New Roman" w:hAnsi="Times New Roman" w:cs="Times New Roman"/>
          <w:sz w:val="22"/>
          <w:szCs w:val="22"/>
        </w:rPr>
        <w:t xml:space="preserve"> to 2021. GEP is engaged as a holding and management company in the 220-megawatt solar power plant project of GEPM which is located in </w:t>
      </w:r>
      <w:proofErr w:type="spellStart"/>
      <w:r w:rsidRPr="00C20AF5">
        <w:rPr>
          <w:rFonts w:ascii="Times New Roman" w:hAnsi="Times New Roman" w:cs="Times New Roman"/>
          <w:sz w:val="22"/>
          <w:szCs w:val="22"/>
        </w:rPr>
        <w:t>Minbu</w:t>
      </w:r>
      <w:proofErr w:type="spellEnd"/>
      <w:r w:rsidRPr="00C20AF5">
        <w:rPr>
          <w:rFonts w:ascii="Times New Roman" w:hAnsi="Times New Roman" w:cs="Times New Roman"/>
          <w:sz w:val="22"/>
          <w:szCs w:val="22"/>
        </w:rPr>
        <w:t xml:space="preserve"> province, Myanmar.</w:t>
      </w:r>
    </w:p>
    <w:p w:rsidR="00D70410" w:rsidRDefault="00D70410"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D70410" w:rsidRPr="00C20AF5" w:rsidRDefault="00D70410"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In 2019, ECF-P</w:t>
      </w:r>
      <w:r w:rsidR="005C1F0B">
        <w:rPr>
          <w:rFonts w:ascii="Times New Roman" w:hAnsi="Times New Roman" w:cs="Times New Roman"/>
          <w:sz w:val="22"/>
          <w:szCs w:val="22"/>
        </w:rPr>
        <w:t xml:space="preserve"> has placed</w:t>
      </w:r>
      <w:r w:rsidRPr="00D70410">
        <w:rPr>
          <w:rFonts w:ascii="Times New Roman" w:hAnsi="Times New Roman" w:cs="Times New Roman"/>
          <w:sz w:val="22"/>
          <w:szCs w:val="22"/>
        </w:rPr>
        <w:t xml:space="preserve"> guarantee for construction of the solar power plant of its associate amounting to Baht 20.0 million which is refundable upon completion of construction of the solar power plant (all four phases). Such guarantee was presented as part of "Deposits and guarantees" in the consolidated statement of financial position as at </w:t>
      </w:r>
      <w:r>
        <w:rPr>
          <w:rFonts w:ascii="Times New Roman" w:hAnsi="Times New Roman" w:cs="Times New Roman"/>
          <w:sz w:val="22"/>
          <w:szCs w:val="22"/>
        </w:rPr>
        <w:t>December</w:t>
      </w:r>
      <w:r w:rsidRPr="00D70410">
        <w:rPr>
          <w:rFonts w:ascii="Times New Roman" w:hAnsi="Times New Roman" w:cs="Times New Roman"/>
          <w:sz w:val="22"/>
          <w:szCs w:val="22"/>
        </w:rPr>
        <w:t xml:space="preserve"> 3</w:t>
      </w:r>
      <w:r>
        <w:rPr>
          <w:rFonts w:ascii="Times New Roman" w:hAnsi="Times New Roman" w:cs="Times New Roman"/>
          <w:sz w:val="22"/>
          <w:szCs w:val="22"/>
        </w:rPr>
        <w:t>1</w:t>
      </w:r>
      <w:r w:rsidRPr="00D70410">
        <w:rPr>
          <w:rFonts w:ascii="Times New Roman" w:hAnsi="Times New Roman" w:cs="Times New Roman"/>
          <w:sz w:val="22"/>
          <w:szCs w:val="22"/>
        </w:rPr>
        <w:t>, 2019</w:t>
      </w:r>
    </w:p>
    <w:p w:rsidR="00C20AF5" w:rsidRPr="00E36E49" w:rsidRDefault="00C20AF5"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A6179" w:rsidRPr="00E36E49" w:rsidRDefault="00C20AF5" w:rsidP="00D70410">
      <w:pPr>
        <w:pStyle w:val="NoSpacing"/>
        <w:jc w:val="thaiDistribute"/>
        <w:rPr>
          <w:rFonts w:cs="Times New Roman"/>
          <w:color w:val="000000"/>
          <w:sz w:val="22"/>
          <w:szCs w:val="22"/>
        </w:rPr>
      </w:pPr>
      <w:r w:rsidRPr="00D70410">
        <w:rPr>
          <w:rFonts w:cs="Times New Roman"/>
          <w:sz w:val="22"/>
          <w:szCs w:val="16"/>
        </w:rPr>
        <w:t xml:space="preserve">ECF-P has used its 311,512 share certificates (72% of the entire shares invested) of investment in </w:t>
      </w:r>
      <w:r w:rsidR="005C1F0B">
        <w:rPr>
          <w:rFonts w:cs="Times New Roman"/>
          <w:sz w:val="22"/>
          <w:szCs w:val="16"/>
        </w:rPr>
        <w:t xml:space="preserve">GEP </w:t>
      </w:r>
      <w:r w:rsidRPr="00D70410">
        <w:rPr>
          <w:rFonts w:cs="Times New Roman"/>
          <w:sz w:val="22"/>
          <w:szCs w:val="16"/>
        </w:rPr>
        <w:t xml:space="preserve">as guarantee for payments of construction costs of the solar power plant project in Myanmar of </w:t>
      </w:r>
      <w:r w:rsidRPr="00D70410">
        <w:rPr>
          <w:rFonts w:cs="Times New Roman"/>
          <w:sz w:val="22"/>
          <w:szCs w:val="22"/>
        </w:rPr>
        <w:t>GEP</w:t>
      </w:r>
      <w:r w:rsidR="005C1F0B">
        <w:rPr>
          <w:rFonts w:cs="Times New Roman"/>
          <w:sz w:val="22"/>
          <w:szCs w:val="22"/>
        </w:rPr>
        <w:t>M</w:t>
      </w:r>
      <w:r w:rsidRPr="00D70410">
        <w:rPr>
          <w:rFonts w:cs="Times New Roman"/>
          <w:sz w:val="22"/>
          <w:szCs w:val="22"/>
        </w:rPr>
        <w:t xml:space="preserve"> </w:t>
      </w:r>
      <w:r w:rsidRPr="00D70410">
        <w:rPr>
          <w:rFonts w:cs="Times New Roman"/>
          <w:sz w:val="22"/>
          <w:szCs w:val="16"/>
        </w:rPr>
        <w:t>to two subsidiaries of Meta Corporation Public Company Limited who are the construction contractors. This matter was made with respect to the payment condition of such project that payments shall be made after the completion of construction works.</w:t>
      </w:r>
    </w:p>
    <w:p w:rsidR="000A6179" w:rsidRPr="00E36E4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A6179" w:rsidRPr="00E36E4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D7B48" w:rsidRPr="00E36E49" w:rsidRDefault="000D7B4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A6179" w:rsidRPr="00E36E4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sectPr w:rsidR="000A6179" w:rsidRPr="00E36E49" w:rsidSect="00D70410">
          <w:headerReference w:type="first" r:id="rId12"/>
          <w:footerReference w:type="first" r:id="rId13"/>
          <w:type w:val="continuous"/>
          <w:pgSz w:w="16834" w:h="11909" w:orient="landscape" w:code="9"/>
          <w:pgMar w:top="1440" w:right="1440" w:bottom="1151" w:left="709" w:header="1440" w:footer="397" w:gutter="0"/>
          <w:pgNumType w:start="37"/>
          <w:cols w:space="720"/>
          <w:titlePg/>
          <w:docGrid w:linePitch="245"/>
        </w:sectPr>
      </w:pPr>
    </w:p>
    <w:p w:rsidR="00516D51" w:rsidRPr="00E36E49" w:rsidRDefault="00516D51" w:rsidP="00516D51">
      <w:pPr>
        <w:pStyle w:val="NoSpacing"/>
        <w:jc w:val="thaiDistribute"/>
        <w:rPr>
          <w:rFonts w:cs="Times New Roman"/>
          <w:sz w:val="22"/>
          <w:szCs w:val="22"/>
        </w:rPr>
      </w:pPr>
      <w:r w:rsidRPr="00E36E49">
        <w:rPr>
          <w:rFonts w:cs="Times New Roman"/>
          <w:sz w:val="22"/>
          <w:szCs w:val="22"/>
        </w:rPr>
        <w:lastRenderedPageBreak/>
        <w:t>Significant financial information in the consolidated financial statements for the year</w:t>
      </w:r>
      <w:r w:rsidR="00447F88">
        <w:rPr>
          <w:rFonts w:cs="Times New Roman"/>
          <w:sz w:val="22"/>
          <w:szCs w:val="22"/>
        </w:rPr>
        <w:t>s</w:t>
      </w:r>
      <w:r w:rsidRPr="00E36E49">
        <w:rPr>
          <w:rFonts w:cs="Times New Roman"/>
          <w:sz w:val="22"/>
          <w:szCs w:val="22"/>
        </w:rPr>
        <w:t xml:space="preserve"> 201</w:t>
      </w:r>
      <w:r w:rsidR="00960712">
        <w:rPr>
          <w:rFonts w:cs="Times New Roman"/>
          <w:sz w:val="22"/>
          <w:szCs w:val="22"/>
        </w:rPr>
        <w:t>9</w:t>
      </w:r>
      <w:r w:rsidR="00447F88">
        <w:rPr>
          <w:rFonts w:cs="Times New Roman"/>
          <w:sz w:val="22"/>
          <w:szCs w:val="22"/>
        </w:rPr>
        <w:t xml:space="preserve"> and 201</w:t>
      </w:r>
      <w:r w:rsidR="00960712">
        <w:rPr>
          <w:rFonts w:cs="Times New Roman"/>
          <w:sz w:val="22"/>
          <w:szCs w:val="22"/>
        </w:rPr>
        <w:t>8</w:t>
      </w:r>
      <w:r w:rsidRPr="00E36E49">
        <w:rPr>
          <w:rFonts w:cs="Times New Roman"/>
          <w:sz w:val="22"/>
          <w:szCs w:val="22"/>
        </w:rPr>
        <w:t xml:space="preserve"> of GEP and SAFE, which are material to the Group, is as follows:</w:t>
      </w:r>
    </w:p>
    <w:p w:rsidR="00516D51" w:rsidRPr="00943537" w:rsidRDefault="00516D51" w:rsidP="00516D51">
      <w:pPr>
        <w:pStyle w:val="NoSpacing"/>
        <w:jc w:val="thaiDistribute"/>
        <w:rPr>
          <w:rFonts w:cs="Times New Roman"/>
          <w:sz w:val="22"/>
          <w:szCs w:val="22"/>
        </w:rPr>
      </w:pPr>
    </w:p>
    <w:tbl>
      <w:tblPr>
        <w:tblStyle w:val="TableGrid"/>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239"/>
        <w:gridCol w:w="281"/>
        <w:gridCol w:w="1328"/>
        <w:gridCol w:w="263"/>
        <w:gridCol w:w="1267"/>
      </w:tblGrid>
      <w:tr w:rsidR="0002298C" w:rsidRPr="00E36E49" w:rsidTr="00E00C70">
        <w:tc>
          <w:tcPr>
            <w:tcW w:w="6239" w:type="dxa"/>
          </w:tcPr>
          <w:p w:rsidR="0002298C" w:rsidRPr="00E36E49" w:rsidRDefault="0002298C" w:rsidP="00E00C70">
            <w:pPr>
              <w:pStyle w:val="NoSpacing"/>
              <w:jc w:val="thaiDistribute"/>
              <w:rPr>
                <w:rFonts w:cs="Times New Roman"/>
                <w:sz w:val="22"/>
                <w:szCs w:val="22"/>
              </w:rPr>
            </w:pPr>
          </w:p>
        </w:tc>
        <w:tc>
          <w:tcPr>
            <w:tcW w:w="281" w:type="dxa"/>
          </w:tcPr>
          <w:p w:rsidR="0002298C" w:rsidRPr="00E36E49" w:rsidRDefault="0002298C" w:rsidP="00E00C70">
            <w:pPr>
              <w:pStyle w:val="NoSpacing"/>
              <w:jc w:val="thaiDistribute"/>
              <w:rPr>
                <w:rFonts w:cs="Times New Roman"/>
                <w:sz w:val="22"/>
                <w:szCs w:val="22"/>
              </w:rPr>
            </w:pPr>
          </w:p>
        </w:tc>
        <w:tc>
          <w:tcPr>
            <w:tcW w:w="2858" w:type="dxa"/>
            <w:gridSpan w:val="3"/>
            <w:tcBorders>
              <w:bottom w:val="single" w:sz="4" w:space="0" w:color="auto"/>
            </w:tcBorders>
          </w:tcPr>
          <w:p w:rsidR="0002298C" w:rsidRPr="00E36E49" w:rsidRDefault="00960712" w:rsidP="00E00C70">
            <w:pPr>
              <w:pStyle w:val="NoSpacing"/>
              <w:jc w:val="center"/>
              <w:rPr>
                <w:rFonts w:cs="Times New Roman"/>
                <w:sz w:val="22"/>
                <w:szCs w:val="22"/>
              </w:rPr>
            </w:pPr>
            <w:r>
              <w:rPr>
                <w:rFonts w:cs="Times New Roman"/>
                <w:sz w:val="22"/>
                <w:szCs w:val="22"/>
              </w:rPr>
              <w:t>2019</w:t>
            </w:r>
            <w:r w:rsidR="000C58F6">
              <w:rPr>
                <w:rFonts w:cs="Times New Roman"/>
                <w:sz w:val="22"/>
                <w:szCs w:val="22"/>
              </w:rPr>
              <w:t xml:space="preserve"> - </w:t>
            </w:r>
            <w:r w:rsidR="0002298C" w:rsidRPr="00E36E49">
              <w:rPr>
                <w:rFonts w:cs="Times New Roman"/>
                <w:sz w:val="22"/>
                <w:szCs w:val="22"/>
              </w:rPr>
              <w:t>In Million Baht</w:t>
            </w:r>
          </w:p>
        </w:tc>
      </w:tr>
      <w:tr w:rsidR="0002298C" w:rsidRPr="00E36E49" w:rsidTr="00E00C70">
        <w:tc>
          <w:tcPr>
            <w:tcW w:w="6239" w:type="dxa"/>
          </w:tcPr>
          <w:p w:rsidR="0002298C" w:rsidRPr="00E36E49" w:rsidRDefault="0002298C" w:rsidP="00E00C70">
            <w:pPr>
              <w:pStyle w:val="NoSpacing"/>
              <w:jc w:val="thaiDistribute"/>
              <w:rPr>
                <w:rFonts w:cs="Times New Roman"/>
                <w:sz w:val="22"/>
                <w:szCs w:val="22"/>
              </w:rPr>
            </w:pPr>
          </w:p>
        </w:tc>
        <w:tc>
          <w:tcPr>
            <w:tcW w:w="281" w:type="dxa"/>
          </w:tcPr>
          <w:p w:rsidR="0002298C" w:rsidRPr="00E36E49" w:rsidRDefault="0002298C" w:rsidP="00E00C70">
            <w:pPr>
              <w:pStyle w:val="NoSpacing"/>
              <w:jc w:val="thaiDistribute"/>
              <w:rPr>
                <w:rFonts w:cs="Times New Roman"/>
                <w:sz w:val="22"/>
                <w:szCs w:val="22"/>
              </w:rPr>
            </w:pPr>
          </w:p>
        </w:tc>
        <w:tc>
          <w:tcPr>
            <w:tcW w:w="1328" w:type="dxa"/>
            <w:tcBorders>
              <w:top w:val="single" w:sz="4" w:space="0" w:color="auto"/>
              <w:bottom w:val="single" w:sz="4" w:space="0" w:color="auto"/>
            </w:tcBorders>
          </w:tcPr>
          <w:p w:rsidR="0002298C" w:rsidRPr="00E36E49" w:rsidRDefault="0002298C" w:rsidP="00E00C70">
            <w:pPr>
              <w:pStyle w:val="NoSpacing"/>
              <w:jc w:val="center"/>
              <w:rPr>
                <w:rFonts w:cs="Times New Roman"/>
                <w:sz w:val="22"/>
                <w:szCs w:val="22"/>
              </w:rPr>
            </w:pPr>
            <w:r w:rsidRPr="00E36E49">
              <w:rPr>
                <w:rFonts w:cs="Times New Roman"/>
                <w:sz w:val="22"/>
                <w:szCs w:val="22"/>
              </w:rPr>
              <w:t>GEP</w:t>
            </w:r>
          </w:p>
        </w:tc>
        <w:tc>
          <w:tcPr>
            <w:tcW w:w="263" w:type="dxa"/>
            <w:tcBorders>
              <w:top w:val="single" w:sz="4" w:space="0" w:color="auto"/>
            </w:tcBorders>
          </w:tcPr>
          <w:p w:rsidR="0002298C" w:rsidRPr="00E36E49" w:rsidRDefault="0002298C" w:rsidP="00E00C70">
            <w:pPr>
              <w:pStyle w:val="NoSpacing"/>
              <w:jc w:val="center"/>
              <w:rPr>
                <w:rFonts w:cs="Times New Roman"/>
                <w:sz w:val="22"/>
                <w:szCs w:val="22"/>
              </w:rPr>
            </w:pPr>
          </w:p>
        </w:tc>
        <w:tc>
          <w:tcPr>
            <w:tcW w:w="1267" w:type="dxa"/>
            <w:tcBorders>
              <w:top w:val="single" w:sz="4" w:space="0" w:color="auto"/>
              <w:bottom w:val="single" w:sz="4" w:space="0" w:color="auto"/>
            </w:tcBorders>
          </w:tcPr>
          <w:p w:rsidR="0002298C" w:rsidRPr="00E36E49" w:rsidRDefault="0002298C" w:rsidP="00E00C70">
            <w:pPr>
              <w:pStyle w:val="NoSpacing"/>
              <w:jc w:val="center"/>
              <w:rPr>
                <w:rFonts w:cs="Times New Roman"/>
                <w:sz w:val="22"/>
                <w:szCs w:val="22"/>
              </w:rPr>
            </w:pPr>
            <w:r w:rsidRPr="00E36E49">
              <w:rPr>
                <w:rFonts w:cs="Times New Roman"/>
                <w:sz w:val="22"/>
                <w:szCs w:val="22"/>
              </w:rPr>
              <w:t>SAFE</w:t>
            </w:r>
          </w:p>
        </w:tc>
      </w:tr>
      <w:tr w:rsidR="00943537" w:rsidRPr="00E36E49" w:rsidTr="00E00C70">
        <w:tc>
          <w:tcPr>
            <w:tcW w:w="6239" w:type="dxa"/>
          </w:tcPr>
          <w:p w:rsidR="00943537" w:rsidRPr="00E36E49" w:rsidRDefault="00943537" w:rsidP="00E00C70">
            <w:pPr>
              <w:pStyle w:val="NoSpacing"/>
              <w:jc w:val="thaiDistribute"/>
              <w:rPr>
                <w:rFonts w:cs="Times New Roman"/>
                <w:sz w:val="22"/>
                <w:szCs w:val="22"/>
              </w:rPr>
            </w:pPr>
            <w:r w:rsidRPr="00E36E49">
              <w:rPr>
                <w:rFonts w:cs="Times New Roman"/>
                <w:sz w:val="22"/>
                <w:szCs w:val="22"/>
              </w:rPr>
              <w:t>Other current assets</w:t>
            </w:r>
          </w:p>
        </w:tc>
        <w:tc>
          <w:tcPr>
            <w:tcW w:w="281" w:type="dxa"/>
          </w:tcPr>
          <w:p w:rsidR="00943537" w:rsidRPr="00E36E49" w:rsidRDefault="00943537" w:rsidP="00E00C70">
            <w:pPr>
              <w:pStyle w:val="NoSpacing"/>
              <w:jc w:val="thaiDistribute"/>
              <w:rPr>
                <w:rFonts w:cs="Times New Roman"/>
                <w:sz w:val="22"/>
                <w:szCs w:val="22"/>
              </w:rPr>
            </w:pPr>
          </w:p>
        </w:tc>
        <w:tc>
          <w:tcPr>
            <w:tcW w:w="1328" w:type="dxa"/>
            <w:tcBorders>
              <w:top w:val="single" w:sz="4" w:space="0" w:color="auto"/>
            </w:tcBorders>
          </w:tcPr>
          <w:p w:rsidR="00943537" w:rsidRPr="00943537" w:rsidRDefault="00943537" w:rsidP="00943537">
            <w:pPr>
              <w:pStyle w:val="NoSpacing"/>
              <w:tabs>
                <w:tab w:val="clear" w:pos="680"/>
                <w:tab w:val="left" w:pos="851"/>
                <w:tab w:val="left" w:pos="993"/>
              </w:tabs>
              <w:ind w:right="119"/>
              <w:jc w:val="right"/>
              <w:rPr>
                <w:rFonts w:cs="Times New Roman"/>
                <w:sz w:val="22"/>
                <w:szCs w:val="22"/>
              </w:rPr>
            </w:pPr>
            <w:r w:rsidRPr="00943537">
              <w:rPr>
                <w:rFonts w:cs="Times New Roman" w:hint="cs"/>
                <w:sz w:val="22"/>
                <w:szCs w:val="22"/>
                <w:cs/>
              </w:rPr>
              <w:t>344.4</w:t>
            </w:r>
          </w:p>
        </w:tc>
        <w:tc>
          <w:tcPr>
            <w:tcW w:w="263" w:type="dxa"/>
          </w:tcPr>
          <w:p w:rsidR="00943537" w:rsidRPr="00960712" w:rsidRDefault="00943537" w:rsidP="00E00C70">
            <w:pPr>
              <w:pStyle w:val="NoSpacing"/>
              <w:ind w:right="450"/>
              <w:jc w:val="right"/>
              <w:rPr>
                <w:rFonts w:cs="Times New Roman"/>
                <w:sz w:val="22"/>
                <w:szCs w:val="22"/>
                <w:highlight w:val="yellow"/>
              </w:rPr>
            </w:pPr>
          </w:p>
        </w:tc>
        <w:tc>
          <w:tcPr>
            <w:tcW w:w="1267" w:type="dxa"/>
          </w:tcPr>
          <w:p w:rsidR="00943537" w:rsidRPr="00D70410" w:rsidRDefault="00D70410" w:rsidP="00D70410">
            <w:pPr>
              <w:pStyle w:val="NoSpacing"/>
              <w:tabs>
                <w:tab w:val="clear" w:pos="680"/>
                <w:tab w:val="left" w:pos="851"/>
                <w:tab w:val="left" w:pos="993"/>
              </w:tabs>
              <w:ind w:right="119"/>
              <w:jc w:val="right"/>
              <w:rPr>
                <w:rFonts w:cs="Times New Roman"/>
                <w:sz w:val="22"/>
                <w:szCs w:val="22"/>
              </w:rPr>
            </w:pPr>
            <w:r w:rsidRPr="00D70410">
              <w:rPr>
                <w:rFonts w:cs="Times New Roman"/>
                <w:sz w:val="22"/>
                <w:szCs w:val="22"/>
              </w:rPr>
              <w:t>195</w:t>
            </w:r>
            <w:r w:rsidR="00943537" w:rsidRPr="00D70410">
              <w:rPr>
                <w:rFonts w:cs="Times New Roman" w:hint="cs"/>
                <w:sz w:val="22"/>
                <w:szCs w:val="22"/>
                <w:cs/>
              </w:rPr>
              <w:t>.</w:t>
            </w:r>
            <w:r w:rsidRPr="00D70410">
              <w:rPr>
                <w:rFonts w:cstheme="minorBidi"/>
                <w:sz w:val="22"/>
                <w:szCs w:val="22"/>
              </w:rPr>
              <w:t>3</w:t>
            </w:r>
          </w:p>
        </w:tc>
      </w:tr>
      <w:tr w:rsidR="00943537" w:rsidRPr="00E36E49" w:rsidTr="00E00C70">
        <w:tc>
          <w:tcPr>
            <w:tcW w:w="6239" w:type="dxa"/>
          </w:tcPr>
          <w:p w:rsidR="00943537" w:rsidRPr="00E36E49" w:rsidRDefault="00943537" w:rsidP="00E00C70">
            <w:pPr>
              <w:pStyle w:val="NoSpacing"/>
              <w:jc w:val="thaiDistribute"/>
              <w:rPr>
                <w:rFonts w:cs="Times New Roman"/>
                <w:sz w:val="22"/>
                <w:szCs w:val="22"/>
              </w:rPr>
            </w:pPr>
            <w:r w:rsidRPr="00E36E49">
              <w:rPr>
                <w:rFonts w:cs="Times New Roman"/>
                <w:sz w:val="22"/>
                <w:szCs w:val="22"/>
              </w:rPr>
              <w:t>Other non-current assets</w:t>
            </w:r>
          </w:p>
        </w:tc>
        <w:tc>
          <w:tcPr>
            <w:tcW w:w="281" w:type="dxa"/>
          </w:tcPr>
          <w:p w:rsidR="00943537" w:rsidRPr="00E36E49" w:rsidRDefault="00943537" w:rsidP="00E00C70">
            <w:pPr>
              <w:pStyle w:val="NoSpacing"/>
              <w:jc w:val="thaiDistribute"/>
              <w:rPr>
                <w:rFonts w:cs="Times New Roman"/>
                <w:sz w:val="22"/>
                <w:szCs w:val="22"/>
              </w:rPr>
            </w:pPr>
          </w:p>
        </w:tc>
        <w:tc>
          <w:tcPr>
            <w:tcW w:w="1328" w:type="dxa"/>
          </w:tcPr>
          <w:p w:rsidR="00943537" w:rsidRPr="00943537" w:rsidRDefault="00943537" w:rsidP="00943537">
            <w:pPr>
              <w:pStyle w:val="NoSpacing"/>
              <w:tabs>
                <w:tab w:val="clear" w:pos="680"/>
                <w:tab w:val="left" w:pos="851"/>
                <w:tab w:val="left" w:pos="993"/>
              </w:tabs>
              <w:ind w:right="119"/>
              <w:jc w:val="right"/>
              <w:rPr>
                <w:rFonts w:cs="Times New Roman"/>
                <w:sz w:val="22"/>
                <w:szCs w:val="22"/>
              </w:rPr>
            </w:pPr>
            <w:r w:rsidRPr="00943537">
              <w:rPr>
                <w:rFonts w:cs="Times New Roman" w:hint="cs"/>
                <w:sz w:val="22"/>
                <w:szCs w:val="22"/>
                <w:cs/>
              </w:rPr>
              <w:t>2</w:t>
            </w:r>
            <w:r w:rsidRPr="00943537">
              <w:rPr>
                <w:rFonts w:cs="Times New Roman"/>
                <w:sz w:val="22"/>
                <w:szCs w:val="22"/>
              </w:rPr>
              <w:t>,307.3</w:t>
            </w:r>
          </w:p>
        </w:tc>
        <w:tc>
          <w:tcPr>
            <w:tcW w:w="263" w:type="dxa"/>
          </w:tcPr>
          <w:p w:rsidR="00943537" w:rsidRPr="00960712" w:rsidRDefault="00943537" w:rsidP="00E00C70">
            <w:pPr>
              <w:pStyle w:val="NoSpacing"/>
              <w:ind w:right="450"/>
              <w:jc w:val="right"/>
              <w:rPr>
                <w:rFonts w:cs="Times New Roman"/>
                <w:sz w:val="22"/>
                <w:szCs w:val="22"/>
                <w:highlight w:val="yellow"/>
              </w:rPr>
            </w:pPr>
          </w:p>
        </w:tc>
        <w:tc>
          <w:tcPr>
            <w:tcW w:w="1267" w:type="dxa"/>
          </w:tcPr>
          <w:p w:rsidR="00943537" w:rsidRPr="00D70410" w:rsidRDefault="00D70410" w:rsidP="00D70410">
            <w:pPr>
              <w:pStyle w:val="NoSpacing"/>
              <w:tabs>
                <w:tab w:val="clear" w:pos="680"/>
                <w:tab w:val="left" w:pos="851"/>
                <w:tab w:val="left" w:pos="993"/>
              </w:tabs>
              <w:ind w:right="119"/>
              <w:jc w:val="right"/>
              <w:rPr>
                <w:rFonts w:cs="Times New Roman"/>
                <w:sz w:val="22"/>
                <w:szCs w:val="22"/>
              </w:rPr>
            </w:pPr>
            <w:r w:rsidRPr="00D70410">
              <w:rPr>
                <w:rFonts w:cs="Times New Roman" w:hint="cs"/>
                <w:sz w:val="22"/>
                <w:szCs w:val="22"/>
                <w:cs/>
              </w:rPr>
              <w:t>8</w:t>
            </w:r>
            <w:r w:rsidRPr="00D70410">
              <w:rPr>
                <w:rFonts w:cstheme="minorBidi"/>
                <w:sz w:val="22"/>
                <w:szCs w:val="22"/>
              </w:rPr>
              <w:t>15</w:t>
            </w:r>
            <w:r w:rsidR="00943537" w:rsidRPr="00D70410">
              <w:rPr>
                <w:rFonts w:cs="Times New Roman" w:hint="cs"/>
                <w:sz w:val="22"/>
                <w:szCs w:val="22"/>
                <w:cs/>
              </w:rPr>
              <w:t>.</w:t>
            </w:r>
            <w:r w:rsidRPr="00D70410">
              <w:rPr>
                <w:rFonts w:cstheme="minorBidi"/>
                <w:sz w:val="22"/>
                <w:szCs w:val="22"/>
              </w:rPr>
              <w:t>7</w:t>
            </w:r>
          </w:p>
        </w:tc>
      </w:tr>
      <w:tr w:rsidR="00943537" w:rsidRPr="00E36E49" w:rsidTr="00E00C70">
        <w:tc>
          <w:tcPr>
            <w:tcW w:w="6239" w:type="dxa"/>
          </w:tcPr>
          <w:p w:rsidR="00943537" w:rsidRPr="00E36E49" w:rsidRDefault="00943537" w:rsidP="00E00C70">
            <w:pPr>
              <w:pStyle w:val="NoSpacing"/>
              <w:jc w:val="thaiDistribute"/>
              <w:rPr>
                <w:rFonts w:cs="Times New Roman"/>
                <w:sz w:val="22"/>
                <w:szCs w:val="22"/>
              </w:rPr>
            </w:pPr>
            <w:r w:rsidRPr="00E36E49">
              <w:rPr>
                <w:rFonts w:cs="Times New Roman"/>
                <w:sz w:val="22"/>
                <w:szCs w:val="22"/>
              </w:rPr>
              <w:t>Other current liabilities</w:t>
            </w:r>
          </w:p>
        </w:tc>
        <w:tc>
          <w:tcPr>
            <w:tcW w:w="281" w:type="dxa"/>
          </w:tcPr>
          <w:p w:rsidR="00943537" w:rsidRPr="00E36E49" w:rsidRDefault="00943537" w:rsidP="00E00C70">
            <w:pPr>
              <w:pStyle w:val="NoSpacing"/>
              <w:jc w:val="thaiDistribute"/>
              <w:rPr>
                <w:rFonts w:cs="Times New Roman"/>
                <w:sz w:val="22"/>
                <w:szCs w:val="22"/>
              </w:rPr>
            </w:pPr>
          </w:p>
        </w:tc>
        <w:tc>
          <w:tcPr>
            <w:tcW w:w="1328" w:type="dxa"/>
          </w:tcPr>
          <w:p w:rsidR="00943537" w:rsidRPr="00943537" w:rsidRDefault="00943537" w:rsidP="00D70410">
            <w:pPr>
              <w:pStyle w:val="NoSpacing"/>
              <w:tabs>
                <w:tab w:val="clear" w:pos="680"/>
                <w:tab w:val="clear" w:pos="907"/>
                <w:tab w:val="left" w:pos="993"/>
              </w:tabs>
              <w:ind w:right="119"/>
              <w:jc w:val="right"/>
              <w:rPr>
                <w:rFonts w:cs="Times New Roman"/>
                <w:sz w:val="22"/>
                <w:szCs w:val="22"/>
              </w:rPr>
            </w:pPr>
            <w:r w:rsidRPr="00943537">
              <w:rPr>
                <w:rFonts w:cs="Times New Roman"/>
                <w:sz w:val="22"/>
                <w:szCs w:val="22"/>
              </w:rPr>
              <w:t>2,283.2</w:t>
            </w:r>
          </w:p>
        </w:tc>
        <w:tc>
          <w:tcPr>
            <w:tcW w:w="263" w:type="dxa"/>
          </w:tcPr>
          <w:p w:rsidR="00943537" w:rsidRPr="00960712" w:rsidRDefault="00943537" w:rsidP="00E00C70">
            <w:pPr>
              <w:pStyle w:val="NoSpacing"/>
              <w:ind w:right="450"/>
              <w:jc w:val="right"/>
              <w:rPr>
                <w:rFonts w:cs="Times New Roman"/>
                <w:sz w:val="22"/>
                <w:szCs w:val="22"/>
                <w:highlight w:val="yellow"/>
              </w:rPr>
            </w:pPr>
          </w:p>
        </w:tc>
        <w:tc>
          <w:tcPr>
            <w:tcW w:w="1267" w:type="dxa"/>
          </w:tcPr>
          <w:p w:rsidR="00943537" w:rsidRPr="00D70410" w:rsidRDefault="00943537" w:rsidP="000C58F6">
            <w:pPr>
              <w:pStyle w:val="NoSpacing"/>
              <w:tabs>
                <w:tab w:val="clear" w:pos="680"/>
                <w:tab w:val="left" w:pos="851"/>
                <w:tab w:val="left" w:pos="993"/>
              </w:tabs>
              <w:ind w:right="119"/>
              <w:jc w:val="right"/>
              <w:rPr>
                <w:rFonts w:cstheme="minorBidi"/>
                <w:sz w:val="22"/>
                <w:szCs w:val="22"/>
              </w:rPr>
            </w:pPr>
            <w:r w:rsidRPr="00D70410">
              <w:rPr>
                <w:rFonts w:cs="Times New Roman" w:hint="cs"/>
                <w:sz w:val="22"/>
                <w:szCs w:val="22"/>
                <w:cs/>
              </w:rPr>
              <w:t>1</w:t>
            </w:r>
            <w:r w:rsidR="00D70410" w:rsidRPr="00D70410">
              <w:rPr>
                <w:rFonts w:cs="Times New Roman"/>
                <w:sz w:val="22"/>
                <w:szCs w:val="22"/>
              </w:rPr>
              <w:t>73.8</w:t>
            </w:r>
          </w:p>
        </w:tc>
      </w:tr>
      <w:tr w:rsidR="00943537" w:rsidRPr="00E36E49" w:rsidTr="00E00C70">
        <w:tc>
          <w:tcPr>
            <w:tcW w:w="6239" w:type="dxa"/>
          </w:tcPr>
          <w:p w:rsidR="00943537" w:rsidRPr="00E36E49" w:rsidRDefault="00943537" w:rsidP="00E00C70">
            <w:pPr>
              <w:pStyle w:val="NoSpacing"/>
              <w:jc w:val="thaiDistribute"/>
              <w:rPr>
                <w:rFonts w:cs="Times New Roman"/>
                <w:sz w:val="22"/>
                <w:szCs w:val="22"/>
              </w:rPr>
            </w:pPr>
            <w:r w:rsidRPr="00E36E49">
              <w:rPr>
                <w:rFonts w:cs="Times New Roman"/>
                <w:sz w:val="22"/>
                <w:szCs w:val="22"/>
              </w:rPr>
              <w:t>Other non-current liabilities</w:t>
            </w:r>
          </w:p>
        </w:tc>
        <w:tc>
          <w:tcPr>
            <w:tcW w:w="281" w:type="dxa"/>
          </w:tcPr>
          <w:p w:rsidR="00943537" w:rsidRPr="00E36E49" w:rsidRDefault="00943537" w:rsidP="00E00C70">
            <w:pPr>
              <w:pStyle w:val="NoSpacing"/>
              <w:jc w:val="thaiDistribute"/>
              <w:rPr>
                <w:rFonts w:cs="Times New Roman"/>
                <w:sz w:val="22"/>
                <w:szCs w:val="22"/>
              </w:rPr>
            </w:pPr>
          </w:p>
        </w:tc>
        <w:tc>
          <w:tcPr>
            <w:tcW w:w="1328" w:type="dxa"/>
          </w:tcPr>
          <w:p w:rsidR="00943537" w:rsidRPr="00943537" w:rsidRDefault="00943537" w:rsidP="00943537">
            <w:pPr>
              <w:pStyle w:val="NoSpacing"/>
              <w:tabs>
                <w:tab w:val="clear" w:pos="680"/>
                <w:tab w:val="left" w:pos="851"/>
                <w:tab w:val="left" w:pos="993"/>
              </w:tabs>
              <w:ind w:right="119"/>
              <w:jc w:val="right"/>
              <w:rPr>
                <w:rFonts w:cs="Times New Roman"/>
                <w:sz w:val="22"/>
                <w:szCs w:val="22"/>
              </w:rPr>
            </w:pPr>
            <w:r w:rsidRPr="00943537">
              <w:rPr>
                <w:rFonts w:cs="Times New Roman"/>
                <w:sz w:val="22"/>
                <w:szCs w:val="22"/>
              </w:rPr>
              <w:t>23.6</w:t>
            </w:r>
          </w:p>
        </w:tc>
        <w:tc>
          <w:tcPr>
            <w:tcW w:w="263" w:type="dxa"/>
          </w:tcPr>
          <w:p w:rsidR="00943537" w:rsidRPr="00960712" w:rsidRDefault="00943537" w:rsidP="00E00C70">
            <w:pPr>
              <w:pStyle w:val="NoSpacing"/>
              <w:ind w:right="450"/>
              <w:jc w:val="right"/>
              <w:rPr>
                <w:rFonts w:cs="Times New Roman"/>
                <w:sz w:val="22"/>
                <w:szCs w:val="22"/>
                <w:highlight w:val="yellow"/>
              </w:rPr>
            </w:pPr>
          </w:p>
        </w:tc>
        <w:tc>
          <w:tcPr>
            <w:tcW w:w="1267" w:type="dxa"/>
          </w:tcPr>
          <w:p w:rsidR="00943537" w:rsidRPr="00D70410" w:rsidRDefault="00D70410" w:rsidP="00D70410">
            <w:pPr>
              <w:pStyle w:val="NoSpacing"/>
              <w:tabs>
                <w:tab w:val="clear" w:pos="680"/>
                <w:tab w:val="left" w:pos="851"/>
                <w:tab w:val="left" w:pos="993"/>
              </w:tabs>
              <w:ind w:right="119"/>
              <w:jc w:val="right"/>
              <w:rPr>
                <w:rFonts w:cs="Times New Roman"/>
                <w:sz w:val="22"/>
                <w:szCs w:val="22"/>
              </w:rPr>
            </w:pPr>
            <w:r w:rsidRPr="00D70410">
              <w:rPr>
                <w:rFonts w:cs="Times New Roman"/>
                <w:sz w:val="22"/>
                <w:szCs w:val="22"/>
              </w:rPr>
              <w:t>135.8</w:t>
            </w:r>
          </w:p>
        </w:tc>
      </w:tr>
      <w:tr w:rsidR="00943537" w:rsidRPr="00E36E49" w:rsidTr="00E00C70">
        <w:tc>
          <w:tcPr>
            <w:tcW w:w="6239" w:type="dxa"/>
          </w:tcPr>
          <w:p w:rsidR="00943537" w:rsidRPr="00E36E49" w:rsidRDefault="00943537" w:rsidP="00E00C70">
            <w:pPr>
              <w:pStyle w:val="NoSpacing"/>
              <w:jc w:val="thaiDistribute"/>
              <w:rPr>
                <w:rFonts w:cs="Times New Roman"/>
                <w:sz w:val="22"/>
                <w:szCs w:val="22"/>
              </w:rPr>
            </w:pPr>
            <w:r w:rsidRPr="00E36E49">
              <w:rPr>
                <w:rFonts w:cs="Times New Roman"/>
                <w:sz w:val="22"/>
                <w:szCs w:val="22"/>
              </w:rPr>
              <w:t>Revenues</w:t>
            </w:r>
          </w:p>
        </w:tc>
        <w:tc>
          <w:tcPr>
            <w:tcW w:w="281" w:type="dxa"/>
          </w:tcPr>
          <w:p w:rsidR="00943537" w:rsidRPr="00E36E49" w:rsidRDefault="00943537" w:rsidP="00E00C70">
            <w:pPr>
              <w:pStyle w:val="NoSpacing"/>
              <w:jc w:val="thaiDistribute"/>
              <w:rPr>
                <w:rFonts w:cs="Times New Roman"/>
                <w:sz w:val="22"/>
                <w:szCs w:val="22"/>
              </w:rPr>
            </w:pPr>
          </w:p>
        </w:tc>
        <w:tc>
          <w:tcPr>
            <w:tcW w:w="1328" w:type="dxa"/>
          </w:tcPr>
          <w:p w:rsidR="00943537" w:rsidRPr="00943537" w:rsidRDefault="00943537" w:rsidP="00943537">
            <w:pPr>
              <w:pStyle w:val="NoSpacing"/>
              <w:tabs>
                <w:tab w:val="clear" w:pos="680"/>
                <w:tab w:val="left" w:pos="851"/>
                <w:tab w:val="left" w:pos="993"/>
              </w:tabs>
              <w:ind w:right="119"/>
              <w:jc w:val="right"/>
              <w:rPr>
                <w:rFonts w:cs="Times New Roman"/>
                <w:sz w:val="22"/>
                <w:szCs w:val="22"/>
              </w:rPr>
            </w:pPr>
            <w:r w:rsidRPr="00943537">
              <w:rPr>
                <w:rFonts w:cs="Times New Roman"/>
                <w:sz w:val="22"/>
                <w:szCs w:val="22"/>
              </w:rPr>
              <w:t>835.8</w:t>
            </w:r>
          </w:p>
        </w:tc>
        <w:tc>
          <w:tcPr>
            <w:tcW w:w="263" w:type="dxa"/>
          </w:tcPr>
          <w:p w:rsidR="00943537" w:rsidRPr="00960712" w:rsidRDefault="00943537" w:rsidP="00E00C70">
            <w:pPr>
              <w:pStyle w:val="NoSpacing"/>
              <w:ind w:right="450"/>
              <w:jc w:val="right"/>
              <w:rPr>
                <w:rFonts w:cs="Times New Roman"/>
                <w:sz w:val="22"/>
                <w:szCs w:val="22"/>
                <w:highlight w:val="yellow"/>
              </w:rPr>
            </w:pPr>
          </w:p>
        </w:tc>
        <w:tc>
          <w:tcPr>
            <w:tcW w:w="1267" w:type="dxa"/>
          </w:tcPr>
          <w:p w:rsidR="00943537" w:rsidRPr="00D70410" w:rsidRDefault="00D70410" w:rsidP="00D70410">
            <w:pPr>
              <w:pStyle w:val="NoSpacing"/>
              <w:tabs>
                <w:tab w:val="clear" w:pos="680"/>
                <w:tab w:val="left" w:pos="851"/>
                <w:tab w:val="left" w:pos="993"/>
              </w:tabs>
              <w:ind w:right="119"/>
              <w:jc w:val="right"/>
              <w:rPr>
                <w:rFonts w:cs="Times New Roman"/>
                <w:sz w:val="22"/>
                <w:szCs w:val="22"/>
              </w:rPr>
            </w:pPr>
            <w:r w:rsidRPr="00D70410">
              <w:rPr>
                <w:rFonts w:cs="Times New Roman" w:hint="cs"/>
                <w:sz w:val="22"/>
                <w:szCs w:val="22"/>
                <w:cs/>
              </w:rPr>
              <w:t>2</w:t>
            </w:r>
            <w:r w:rsidRPr="00D70410">
              <w:rPr>
                <w:rFonts w:cs="Times New Roman"/>
                <w:sz w:val="22"/>
                <w:szCs w:val="22"/>
              </w:rPr>
              <w:t>53.4</w:t>
            </w:r>
          </w:p>
        </w:tc>
      </w:tr>
      <w:tr w:rsidR="00943537" w:rsidRPr="00E36E49" w:rsidTr="00E00C70">
        <w:tc>
          <w:tcPr>
            <w:tcW w:w="6239" w:type="dxa"/>
          </w:tcPr>
          <w:p w:rsidR="00943537" w:rsidRPr="00E36E49" w:rsidRDefault="00943537" w:rsidP="00E00C70">
            <w:pPr>
              <w:pStyle w:val="NoSpacing"/>
              <w:jc w:val="thaiDistribute"/>
              <w:rPr>
                <w:rFonts w:cs="Times New Roman"/>
                <w:sz w:val="22"/>
                <w:szCs w:val="22"/>
              </w:rPr>
            </w:pPr>
            <w:r w:rsidRPr="00E36E49">
              <w:rPr>
                <w:rFonts w:cs="Times New Roman"/>
                <w:sz w:val="22"/>
                <w:szCs w:val="22"/>
              </w:rPr>
              <w:t>Profit (loss) for the year</w:t>
            </w:r>
          </w:p>
        </w:tc>
        <w:tc>
          <w:tcPr>
            <w:tcW w:w="281" w:type="dxa"/>
          </w:tcPr>
          <w:p w:rsidR="00943537" w:rsidRPr="00E36E49" w:rsidRDefault="00943537" w:rsidP="00E00C70">
            <w:pPr>
              <w:pStyle w:val="NoSpacing"/>
              <w:jc w:val="thaiDistribute"/>
              <w:rPr>
                <w:rFonts w:cs="Times New Roman"/>
                <w:sz w:val="22"/>
                <w:szCs w:val="22"/>
              </w:rPr>
            </w:pPr>
          </w:p>
        </w:tc>
        <w:tc>
          <w:tcPr>
            <w:tcW w:w="1328" w:type="dxa"/>
          </w:tcPr>
          <w:p w:rsidR="00943537" w:rsidRPr="00943537" w:rsidRDefault="00943537" w:rsidP="00943537">
            <w:pPr>
              <w:pStyle w:val="NoSpacing"/>
              <w:tabs>
                <w:tab w:val="clear" w:pos="680"/>
                <w:tab w:val="left" w:pos="851"/>
                <w:tab w:val="left" w:pos="993"/>
              </w:tabs>
              <w:ind w:right="119"/>
              <w:jc w:val="right"/>
              <w:rPr>
                <w:rFonts w:cs="Times New Roman"/>
                <w:sz w:val="22"/>
                <w:szCs w:val="22"/>
              </w:rPr>
            </w:pPr>
            <w:r w:rsidRPr="00943537">
              <w:rPr>
                <w:rFonts w:cs="Times New Roman"/>
                <w:sz w:val="22"/>
                <w:szCs w:val="22"/>
              </w:rPr>
              <w:t xml:space="preserve">13.4 </w:t>
            </w:r>
          </w:p>
        </w:tc>
        <w:tc>
          <w:tcPr>
            <w:tcW w:w="263" w:type="dxa"/>
          </w:tcPr>
          <w:p w:rsidR="00943537" w:rsidRPr="00960712" w:rsidRDefault="00943537" w:rsidP="00E00C70">
            <w:pPr>
              <w:pStyle w:val="NoSpacing"/>
              <w:ind w:right="450"/>
              <w:jc w:val="right"/>
              <w:rPr>
                <w:rFonts w:cs="Times New Roman"/>
                <w:sz w:val="22"/>
                <w:szCs w:val="22"/>
                <w:highlight w:val="yellow"/>
              </w:rPr>
            </w:pPr>
          </w:p>
        </w:tc>
        <w:tc>
          <w:tcPr>
            <w:tcW w:w="1267" w:type="dxa"/>
          </w:tcPr>
          <w:p w:rsidR="00943537" w:rsidRPr="00D70410" w:rsidRDefault="00D70410" w:rsidP="000C58F6">
            <w:pPr>
              <w:pStyle w:val="NoSpacing"/>
              <w:tabs>
                <w:tab w:val="clear" w:pos="680"/>
                <w:tab w:val="left" w:pos="851"/>
                <w:tab w:val="left" w:pos="993"/>
              </w:tabs>
              <w:ind w:right="119"/>
              <w:jc w:val="right"/>
              <w:rPr>
                <w:rFonts w:cstheme="minorBidi"/>
                <w:sz w:val="22"/>
                <w:szCs w:val="22"/>
              </w:rPr>
            </w:pPr>
            <w:r w:rsidRPr="00D70410">
              <w:rPr>
                <w:rFonts w:cs="Times New Roman"/>
                <w:sz w:val="22"/>
                <w:szCs w:val="22"/>
              </w:rPr>
              <w:t>38.3</w:t>
            </w:r>
          </w:p>
        </w:tc>
      </w:tr>
      <w:tr w:rsidR="00943537" w:rsidRPr="00E36E49" w:rsidTr="00520727">
        <w:tc>
          <w:tcPr>
            <w:tcW w:w="6239" w:type="dxa"/>
          </w:tcPr>
          <w:p w:rsidR="00943537" w:rsidRPr="00E36E49" w:rsidRDefault="00943537" w:rsidP="00E00C70">
            <w:pPr>
              <w:pStyle w:val="NoSpacing"/>
              <w:jc w:val="thaiDistribute"/>
              <w:rPr>
                <w:rFonts w:cs="Times New Roman"/>
                <w:sz w:val="22"/>
                <w:szCs w:val="22"/>
              </w:rPr>
            </w:pPr>
            <w:r w:rsidRPr="00E36E49">
              <w:rPr>
                <w:rFonts w:cs="Times New Roman"/>
                <w:sz w:val="22"/>
                <w:szCs w:val="22"/>
              </w:rPr>
              <w:t>Total comprehensive income (loss) for the year</w:t>
            </w:r>
          </w:p>
        </w:tc>
        <w:tc>
          <w:tcPr>
            <w:tcW w:w="281" w:type="dxa"/>
          </w:tcPr>
          <w:p w:rsidR="00943537" w:rsidRPr="00E36E49" w:rsidRDefault="00943537" w:rsidP="00E00C70">
            <w:pPr>
              <w:pStyle w:val="NoSpacing"/>
              <w:jc w:val="thaiDistribute"/>
              <w:rPr>
                <w:rFonts w:cs="Times New Roman"/>
                <w:sz w:val="22"/>
                <w:szCs w:val="22"/>
              </w:rPr>
            </w:pPr>
          </w:p>
        </w:tc>
        <w:tc>
          <w:tcPr>
            <w:tcW w:w="1328" w:type="dxa"/>
          </w:tcPr>
          <w:p w:rsidR="00943537" w:rsidRPr="00943537" w:rsidRDefault="00943537" w:rsidP="00943537">
            <w:pPr>
              <w:pStyle w:val="3"/>
              <w:tabs>
                <w:tab w:val="clear" w:pos="360"/>
                <w:tab w:val="clear" w:pos="720"/>
              </w:tabs>
              <w:ind w:right="86"/>
              <w:jc w:val="right"/>
              <w:rPr>
                <w:rFonts w:ascii="Times New Roman" w:hAnsi="Times New Roman" w:cs="Times New Roman"/>
                <w:sz w:val="21"/>
                <w:szCs w:val="21"/>
                <w:lang w:val="en-US"/>
              </w:rPr>
            </w:pPr>
            <w:r w:rsidRPr="00943537">
              <w:rPr>
                <w:rFonts w:ascii="Times New Roman" w:hAnsi="Times New Roman" w:cs="Times New Roman"/>
                <w:sz w:val="21"/>
                <w:szCs w:val="21"/>
                <w:lang w:val="en-US"/>
              </w:rPr>
              <w:t>(     22.0)</w:t>
            </w:r>
          </w:p>
        </w:tc>
        <w:tc>
          <w:tcPr>
            <w:tcW w:w="263" w:type="dxa"/>
          </w:tcPr>
          <w:p w:rsidR="00943537" w:rsidRPr="00960712" w:rsidRDefault="00943537" w:rsidP="00E00C70">
            <w:pPr>
              <w:pStyle w:val="NoSpacing"/>
              <w:ind w:right="450"/>
              <w:jc w:val="right"/>
              <w:rPr>
                <w:rFonts w:cs="Times New Roman"/>
                <w:sz w:val="22"/>
                <w:szCs w:val="22"/>
                <w:highlight w:val="yellow"/>
              </w:rPr>
            </w:pPr>
          </w:p>
        </w:tc>
        <w:tc>
          <w:tcPr>
            <w:tcW w:w="1267" w:type="dxa"/>
          </w:tcPr>
          <w:p w:rsidR="00943537" w:rsidRPr="00D70410" w:rsidRDefault="00D70410" w:rsidP="000C58F6">
            <w:pPr>
              <w:pStyle w:val="NoSpacing"/>
              <w:tabs>
                <w:tab w:val="clear" w:pos="680"/>
                <w:tab w:val="left" w:pos="851"/>
                <w:tab w:val="left" w:pos="993"/>
              </w:tabs>
              <w:ind w:right="119"/>
              <w:jc w:val="right"/>
              <w:rPr>
                <w:rFonts w:cstheme="minorBidi"/>
                <w:sz w:val="22"/>
                <w:szCs w:val="22"/>
              </w:rPr>
            </w:pPr>
            <w:r w:rsidRPr="00D70410">
              <w:rPr>
                <w:rFonts w:cs="Times New Roman"/>
                <w:sz w:val="22"/>
                <w:szCs w:val="22"/>
              </w:rPr>
              <w:t>38.3</w:t>
            </w:r>
          </w:p>
        </w:tc>
      </w:tr>
      <w:tr w:rsidR="00943537" w:rsidRPr="00E36E49" w:rsidTr="00520727">
        <w:tc>
          <w:tcPr>
            <w:tcW w:w="6239" w:type="dxa"/>
          </w:tcPr>
          <w:p w:rsidR="00943537" w:rsidRPr="005C1F0B" w:rsidRDefault="00943537" w:rsidP="00E00C70">
            <w:pPr>
              <w:pStyle w:val="NoSpacing"/>
              <w:jc w:val="thaiDistribute"/>
              <w:rPr>
                <w:rFonts w:cstheme="minorBidi"/>
                <w:sz w:val="22"/>
                <w:szCs w:val="22"/>
              </w:rPr>
            </w:pPr>
            <w:r w:rsidRPr="00E36E49">
              <w:rPr>
                <w:rFonts w:cs="Times New Roman"/>
                <w:sz w:val="22"/>
                <w:szCs w:val="22"/>
              </w:rPr>
              <w:t>Shareholders’ equity</w:t>
            </w:r>
            <w:r w:rsidR="005C1F0B">
              <w:rPr>
                <w:rFonts w:cstheme="minorBidi" w:hint="cs"/>
                <w:sz w:val="22"/>
                <w:szCs w:val="22"/>
                <w:cs/>
              </w:rPr>
              <w:t xml:space="preserve"> </w:t>
            </w:r>
            <w:r w:rsidR="005C1F0B">
              <w:rPr>
                <w:rFonts w:cstheme="minorBidi"/>
                <w:sz w:val="22"/>
                <w:szCs w:val="22"/>
              </w:rPr>
              <w:t>(excluding non-controlling interests)</w:t>
            </w:r>
          </w:p>
        </w:tc>
        <w:tc>
          <w:tcPr>
            <w:tcW w:w="281" w:type="dxa"/>
          </w:tcPr>
          <w:p w:rsidR="00943537" w:rsidRPr="00E36E49" w:rsidRDefault="00943537" w:rsidP="00E00C70">
            <w:pPr>
              <w:pStyle w:val="NoSpacing"/>
              <w:jc w:val="thaiDistribute"/>
              <w:rPr>
                <w:rFonts w:cs="Times New Roman"/>
                <w:sz w:val="22"/>
                <w:szCs w:val="22"/>
              </w:rPr>
            </w:pPr>
          </w:p>
        </w:tc>
        <w:tc>
          <w:tcPr>
            <w:tcW w:w="1328" w:type="dxa"/>
            <w:tcBorders>
              <w:bottom w:val="single" w:sz="4" w:space="0" w:color="auto"/>
            </w:tcBorders>
          </w:tcPr>
          <w:p w:rsidR="00943537" w:rsidRPr="00943537" w:rsidRDefault="00943537" w:rsidP="00943537">
            <w:pPr>
              <w:pStyle w:val="NoSpacing"/>
              <w:tabs>
                <w:tab w:val="clear" w:pos="680"/>
                <w:tab w:val="left" w:pos="851"/>
                <w:tab w:val="left" w:pos="993"/>
              </w:tabs>
              <w:ind w:right="119"/>
              <w:jc w:val="right"/>
              <w:rPr>
                <w:rFonts w:cs="Times New Roman"/>
                <w:sz w:val="22"/>
                <w:szCs w:val="22"/>
              </w:rPr>
            </w:pPr>
            <w:r w:rsidRPr="00943537">
              <w:rPr>
                <w:rFonts w:cs="Times New Roman"/>
                <w:sz w:val="22"/>
                <w:szCs w:val="22"/>
              </w:rPr>
              <w:t>344.9</w:t>
            </w:r>
          </w:p>
        </w:tc>
        <w:tc>
          <w:tcPr>
            <w:tcW w:w="263" w:type="dxa"/>
          </w:tcPr>
          <w:p w:rsidR="00943537" w:rsidRPr="00960712" w:rsidRDefault="00943537" w:rsidP="00E00C70">
            <w:pPr>
              <w:pStyle w:val="NoSpacing"/>
              <w:ind w:right="450"/>
              <w:jc w:val="right"/>
              <w:rPr>
                <w:rFonts w:cs="Times New Roman"/>
                <w:sz w:val="22"/>
                <w:szCs w:val="22"/>
                <w:highlight w:val="yellow"/>
              </w:rPr>
            </w:pPr>
          </w:p>
        </w:tc>
        <w:tc>
          <w:tcPr>
            <w:tcW w:w="1267" w:type="dxa"/>
            <w:tcBorders>
              <w:bottom w:val="single" w:sz="4" w:space="0" w:color="auto"/>
            </w:tcBorders>
          </w:tcPr>
          <w:p w:rsidR="00943537" w:rsidRPr="00D70410" w:rsidRDefault="00943537" w:rsidP="000C58F6">
            <w:pPr>
              <w:pStyle w:val="NoSpacing"/>
              <w:tabs>
                <w:tab w:val="clear" w:pos="680"/>
                <w:tab w:val="left" w:pos="851"/>
                <w:tab w:val="left" w:pos="993"/>
              </w:tabs>
              <w:ind w:right="119"/>
              <w:jc w:val="right"/>
              <w:rPr>
                <w:rFonts w:cstheme="minorBidi"/>
                <w:sz w:val="22"/>
                <w:szCs w:val="22"/>
              </w:rPr>
            </w:pPr>
            <w:r w:rsidRPr="00D70410">
              <w:rPr>
                <w:rFonts w:cs="Times New Roman" w:hint="cs"/>
                <w:sz w:val="22"/>
                <w:szCs w:val="22"/>
                <w:cs/>
              </w:rPr>
              <w:t>6</w:t>
            </w:r>
            <w:r w:rsidR="00D70410" w:rsidRPr="00D70410">
              <w:rPr>
                <w:rFonts w:cstheme="minorBidi"/>
                <w:sz w:val="22"/>
                <w:szCs w:val="22"/>
              </w:rPr>
              <w:t>80.</w:t>
            </w:r>
            <w:r w:rsidR="00BC7C2D">
              <w:rPr>
                <w:rFonts w:cstheme="minorBidi"/>
                <w:sz w:val="22"/>
                <w:szCs w:val="22"/>
              </w:rPr>
              <w:t>7</w:t>
            </w:r>
          </w:p>
        </w:tc>
      </w:tr>
      <w:tr w:rsidR="00943537" w:rsidRPr="00E36E49" w:rsidTr="00E00C70">
        <w:tc>
          <w:tcPr>
            <w:tcW w:w="6239" w:type="dxa"/>
          </w:tcPr>
          <w:p w:rsidR="00943537" w:rsidRPr="00E36E49" w:rsidRDefault="00943537" w:rsidP="000C58F6">
            <w:pPr>
              <w:pStyle w:val="NoSpacing"/>
              <w:jc w:val="thaiDistribute"/>
              <w:rPr>
                <w:rFonts w:cs="Times New Roman"/>
                <w:sz w:val="22"/>
                <w:szCs w:val="22"/>
                <w:cs/>
              </w:rPr>
            </w:pPr>
            <w:r w:rsidRPr="00E36E49">
              <w:rPr>
                <w:rFonts w:cs="Times New Roman"/>
                <w:sz w:val="22"/>
                <w:szCs w:val="22"/>
              </w:rPr>
              <w:t xml:space="preserve">The Group’s interest at the investment proportion </w:t>
            </w:r>
          </w:p>
        </w:tc>
        <w:tc>
          <w:tcPr>
            <w:tcW w:w="281" w:type="dxa"/>
          </w:tcPr>
          <w:p w:rsidR="00943537" w:rsidRPr="00E36E49" w:rsidRDefault="00943537" w:rsidP="00E00C70">
            <w:pPr>
              <w:pStyle w:val="NoSpacing"/>
              <w:jc w:val="thaiDistribute"/>
              <w:rPr>
                <w:rFonts w:cs="Times New Roman"/>
                <w:sz w:val="22"/>
                <w:szCs w:val="22"/>
              </w:rPr>
            </w:pPr>
          </w:p>
        </w:tc>
        <w:tc>
          <w:tcPr>
            <w:tcW w:w="1328" w:type="dxa"/>
            <w:tcBorders>
              <w:top w:val="single" w:sz="4" w:space="0" w:color="auto"/>
            </w:tcBorders>
          </w:tcPr>
          <w:p w:rsidR="00943537" w:rsidRPr="00943537" w:rsidRDefault="00943537" w:rsidP="00943537">
            <w:pPr>
              <w:pStyle w:val="NoSpacing"/>
              <w:tabs>
                <w:tab w:val="clear" w:pos="680"/>
                <w:tab w:val="left" w:pos="851"/>
                <w:tab w:val="left" w:pos="993"/>
              </w:tabs>
              <w:ind w:right="119"/>
              <w:jc w:val="right"/>
              <w:rPr>
                <w:rFonts w:cs="Times New Roman"/>
                <w:sz w:val="22"/>
                <w:szCs w:val="22"/>
              </w:rPr>
            </w:pPr>
            <w:r w:rsidRPr="00943537">
              <w:rPr>
                <w:rFonts w:cs="Times New Roman"/>
                <w:sz w:val="22"/>
                <w:szCs w:val="22"/>
              </w:rPr>
              <w:t>69.0</w:t>
            </w:r>
          </w:p>
        </w:tc>
        <w:tc>
          <w:tcPr>
            <w:tcW w:w="263" w:type="dxa"/>
          </w:tcPr>
          <w:p w:rsidR="00943537" w:rsidRPr="00960712" w:rsidRDefault="00943537" w:rsidP="00E00C70">
            <w:pPr>
              <w:pStyle w:val="NoSpacing"/>
              <w:ind w:right="450"/>
              <w:jc w:val="right"/>
              <w:rPr>
                <w:rFonts w:cs="Times New Roman"/>
                <w:sz w:val="22"/>
                <w:szCs w:val="22"/>
                <w:highlight w:val="yellow"/>
              </w:rPr>
            </w:pPr>
          </w:p>
        </w:tc>
        <w:tc>
          <w:tcPr>
            <w:tcW w:w="1267" w:type="dxa"/>
            <w:tcBorders>
              <w:top w:val="single" w:sz="4" w:space="0" w:color="auto"/>
            </w:tcBorders>
          </w:tcPr>
          <w:p w:rsidR="00943537" w:rsidRPr="00D70410" w:rsidRDefault="00943537" w:rsidP="000C58F6">
            <w:pPr>
              <w:pStyle w:val="NoSpacing"/>
              <w:tabs>
                <w:tab w:val="clear" w:pos="680"/>
                <w:tab w:val="left" w:pos="851"/>
                <w:tab w:val="left" w:pos="993"/>
              </w:tabs>
              <w:ind w:right="119"/>
              <w:jc w:val="right"/>
              <w:rPr>
                <w:rFonts w:cstheme="minorBidi"/>
                <w:sz w:val="22"/>
                <w:szCs w:val="22"/>
              </w:rPr>
            </w:pPr>
            <w:r w:rsidRPr="00D70410">
              <w:rPr>
                <w:rFonts w:cs="Times New Roman" w:hint="cs"/>
                <w:sz w:val="22"/>
                <w:szCs w:val="22"/>
                <w:cs/>
              </w:rPr>
              <w:t>2</w:t>
            </w:r>
            <w:r w:rsidR="00D70410" w:rsidRPr="00D70410">
              <w:rPr>
                <w:rFonts w:cs="Times New Roman"/>
                <w:sz w:val="22"/>
                <w:szCs w:val="22"/>
              </w:rPr>
              <w:t>2</w:t>
            </w:r>
            <w:r w:rsidR="00BC7C2D">
              <w:rPr>
                <w:rFonts w:cs="Times New Roman"/>
                <w:sz w:val="22"/>
                <w:szCs w:val="22"/>
              </w:rPr>
              <w:t>6.8</w:t>
            </w:r>
          </w:p>
        </w:tc>
      </w:tr>
      <w:tr w:rsidR="00943537" w:rsidRPr="00E36E49" w:rsidTr="00E00C70">
        <w:tc>
          <w:tcPr>
            <w:tcW w:w="6239" w:type="dxa"/>
          </w:tcPr>
          <w:p w:rsidR="00943537" w:rsidRPr="004F280A" w:rsidRDefault="00943537" w:rsidP="00056933">
            <w:pPr>
              <w:pStyle w:val="NoSpacing"/>
              <w:jc w:val="thaiDistribute"/>
              <w:rPr>
                <w:rFonts w:cstheme="minorBidi"/>
                <w:sz w:val="22"/>
                <w:szCs w:val="22"/>
                <w:cs/>
              </w:rPr>
            </w:pPr>
            <w:r w:rsidRPr="00E36E49">
              <w:rPr>
                <w:rFonts w:cs="Times New Roman"/>
                <w:sz w:val="22"/>
                <w:szCs w:val="22"/>
              </w:rPr>
              <w:t xml:space="preserve">Purchase price of investment in excess of </w:t>
            </w:r>
            <w:r>
              <w:rPr>
                <w:rFonts w:cs="Times New Roman"/>
                <w:sz w:val="22"/>
                <w:szCs w:val="22"/>
              </w:rPr>
              <w:t>the Group’s interest</w:t>
            </w:r>
          </w:p>
        </w:tc>
        <w:tc>
          <w:tcPr>
            <w:tcW w:w="281" w:type="dxa"/>
          </w:tcPr>
          <w:p w:rsidR="00943537" w:rsidRPr="00E36E49" w:rsidRDefault="00943537" w:rsidP="00E00C70">
            <w:pPr>
              <w:pStyle w:val="NoSpacing"/>
              <w:jc w:val="thaiDistribute"/>
              <w:rPr>
                <w:rFonts w:cs="Times New Roman"/>
                <w:sz w:val="22"/>
                <w:szCs w:val="22"/>
              </w:rPr>
            </w:pPr>
          </w:p>
        </w:tc>
        <w:tc>
          <w:tcPr>
            <w:tcW w:w="1328" w:type="dxa"/>
            <w:tcBorders>
              <w:bottom w:val="single" w:sz="4" w:space="0" w:color="auto"/>
            </w:tcBorders>
          </w:tcPr>
          <w:p w:rsidR="00943537" w:rsidRPr="00943537" w:rsidRDefault="00943537" w:rsidP="00943537">
            <w:pPr>
              <w:pStyle w:val="NoSpacing"/>
              <w:tabs>
                <w:tab w:val="clear" w:pos="680"/>
                <w:tab w:val="left" w:pos="851"/>
                <w:tab w:val="left" w:pos="993"/>
              </w:tabs>
              <w:ind w:right="119"/>
              <w:jc w:val="right"/>
              <w:rPr>
                <w:rFonts w:cs="Times New Roman"/>
                <w:sz w:val="22"/>
                <w:szCs w:val="22"/>
              </w:rPr>
            </w:pPr>
            <w:r w:rsidRPr="00943537">
              <w:rPr>
                <w:rFonts w:cs="Times New Roman"/>
                <w:sz w:val="22"/>
                <w:szCs w:val="22"/>
              </w:rPr>
              <w:t>287.4</w:t>
            </w:r>
          </w:p>
        </w:tc>
        <w:tc>
          <w:tcPr>
            <w:tcW w:w="263" w:type="dxa"/>
          </w:tcPr>
          <w:p w:rsidR="00943537" w:rsidRPr="00960712" w:rsidRDefault="00943537" w:rsidP="00E00C70">
            <w:pPr>
              <w:pStyle w:val="NoSpacing"/>
              <w:ind w:right="450"/>
              <w:jc w:val="right"/>
              <w:rPr>
                <w:rFonts w:cs="Times New Roman"/>
                <w:sz w:val="22"/>
                <w:szCs w:val="22"/>
                <w:highlight w:val="yellow"/>
              </w:rPr>
            </w:pPr>
          </w:p>
        </w:tc>
        <w:tc>
          <w:tcPr>
            <w:tcW w:w="1267" w:type="dxa"/>
            <w:tcBorders>
              <w:bottom w:val="single" w:sz="4" w:space="0" w:color="auto"/>
            </w:tcBorders>
          </w:tcPr>
          <w:p w:rsidR="00943537" w:rsidRPr="00D70410" w:rsidRDefault="00943537" w:rsidP="000C58F6">
            <w:pPr>
              <w:pStyle w:val="NoSpacing"/>
              <w:tabs>
                <w:tab w:val="clear" w:pos="680"/>
                <w:tab w:val="left" w:pos="851"/>
                <w:tab w:val="left" w:pos="993"/>
              </w:tabs>
              <w:ind w:right="119"/>
              <w:jc w:val="right"/>
              <w:rPr>
                <w:rFonts w:cstheme="minorBidi"/>
                <w:sz w:val="22"/>
                <w:szCs w:val="22"/>
              </w:rPr>
            </w:pPr>
            <w:r w:rsidRPr="00D70410">
              <w:rPr>
                <w:rFonts w:cs="Times New Roman" w:hint="cs"/>
                <w:sz w:val="22"/>
                <w:szCs w:val="22"/>
                <w:cs/>
              </w:rPr>
              <w:t>0.</w:t>
            </w:r>
            <w:r w:rsidR="00BC7C2D">
              <w:rPr>
                <w:rFonts w:cs="Times New Roman"/>
                <w:sz w:val="22"/>
                <w:szCs w:val="22"/>
              </w:rPr>
              <w:t>9</w:t>
            </w:r>
          </w:p>
        </w:tc>
      </w:tr>
      <w:tr w:rsidR="00943537" w:rsidRPr="00E36E49" w:rsidTr="00E00C70">
        <w:tc>
          <w:tcPr>
            <w:tcW w:w="6239" w:type="dxa"/>
          </w:tcPr>
          <w:p w:rsidR="00943537" w:rsidRPr="00E36E49" w:rsidRDefault="00943537" w:rsidP="00E00C70">
            <w:pPr>
              <w:pStyle w:val="NoSpacing"/>
              <w:jc w:val="thaiDistribute"/>
              <w:rPr>
                <w:rFonts w:cs="Times New Roman"/>
                <w:sz w:val="22"/>
                <w:szCs w:val="22"/>
                <w:cs/>
              </w:rPr>
            </w:pPr>
            <w:r w:rsidRPr="00E36E49">
              <w:rPr>
                <w:rFonts w:cs="Times New Roman"/>
                <w:sz w:val="22"/>
                <w:szCs w:val="22"/>
              </w:rPr>
              <w:t>Carrying amount of investment in which equity method is applied</w:t>
            </w:r>
          </w:p>
        </w:tc>
        <w:tc>
          <w:tcPr>
            <w:tcW w:w="281" w:type="dxa"/>
          </w:tcPr>
          <w:p w:rsidR="00943537" w:rsidRPr="00E36E49" w:rsidRDefault="00943537" w:rsidP="00E00C70">
            <w:pPr>
              <w:pStyle w:val="NoSpacing"/>
              <w:jc w:val="thaiDistribute"/>
              <w:rPr>
                <w:rFonts w:cs="Times New Roman"/>
                <w:sz w:val="22"/>
                <w:szCs w:val="22"/>
              </w:rPr>
            </w:pPr>
          </w:p>
        </w:tc>
        <w:tc>
          <w:tcPr>
            <w:tcW w:w="1328" w:type="dxa"/>
            <w:tcBorders>
              <w:top w:val="single" w:sz="4" w:space="0" w:color="auto"/>
              <w:bottom w:val="double" w:sz="4" w:space="0" w:color="auto"/>
            </w:tcBorders>
          </w:tcPr>
          <w:p w:rsidR="00943537" w:rsidRPr="00943537" w:rsidRDefault="00943537" w:rsidP="00943537">
            <w:pPr>
              <w:pStyle w:val="NoSpacing"/>
              <w:tabs>
                <w:tab w:val="clear" w:pos="680"/>
                <w:tab w:val="left" w:pos="851"/>
                <w:tab w:val="left" w:pos="993"/>
              </w:tabs>
              <w:ind w:right="119"/>
              <w:jc w:val="right"/>
              <w:rPr>
                <w:rFonts w:cs="Times New Roman"/>
                <w:sz w:val="22"/>
                <w:szCs w:val="22"/>
              </w:rPr>
            </w:pPr>
            <w:r w:rsidRPr="00943537">
              <w:rPr>
                <w:rFonts w:cs="Times New Roman"/>
                <w:sz w:val="22"/>
                <w:szCs w:val="22"/>
              </w:rPr>
              <w:t>356.4</w:t>
            </w:r>
          </w:p>
        </w:tc>
        <w:tc>
          <w:tcPr>
            <w:tcW w:w="263" w:type="dxa"/>
          </w:tcPr>
          <w:p w:rsidR="00943537" w:rsidRPr="00960712" w:rsidRDefault="00943537" w:rsidP="00E00C70">
            <w:pPr>
              <w:pStyle w:val="NoSpacing"/>
              <w:ind w:right="450"/>
              <w:jc w:val="right"/>
              <w:rPr>
                <w:rFonts w:cs="Times New Roman"/>
                <w:sz w:val="22"/>
                <w:szCs w:val="22"/>
                <w:highlight w:val="yellow"/>
              </w:rPr>
            </w:pPr>
          </w:p>
        </w:tc>
        <w:tc>
          <w:tcPr>
            <w:tcW w:w="1267" w:type="dxa"/>
            <w:tcBorders>
              <w:top w:val="single" w:sz="4" w:space="0" w:color="auto"/>
              <w:bottom w:val="double" w:sz="4" w:space="0" w:color="auto"/>
            </w:tcBorders>
          </w:tcPr>
          <w:p w:rsidR="00943537" w:rsidRPr="00D70410" w:rsidRDefault="00943537" w:rsidP="000C58F6">
            <w:pPr>
              <w:pStyle w:val="NoSpacing"/>
              <w:tabs>
                <w:tab w:val="clear" w:pos="680"/>
                <w:tab w:val="left" w:pos="851"/>
                <w:tab w:val="left" w:pos="993"/>
              </w:tabs>
              <w:ind w:right="119"/>
              <w:jc w:val="right"/>
              <w:rPr>
                <w:rFonts w:cstheme="minorBidi"/>
                <w:sz w:val="22"/>
                <w:szCs w:val="22"/>
              </w:rPr>
            </w:pPr>
            <w:r w:rsidRPr="00D70410">
              <w:rPr>
                <w:rFonts w:cs="Times New Roman" w:hint="cs"/>
                <w:sz w:val="22"/>
                <w:szCs w:val="22"/>
                <w:cs/>
              </w:rPr>
              <w:t>2</w:t>
            </w:r>
            <w:r w:rsidR="00D70410" w:rsidRPr="00D70410">
              <w:rPr>
                <w:rFonts w:cs="Times New Roman"/>
                <w:sz w:val="22"/>
                <w:szCs w:val="22"/>
              </w:rPr>
              <w:t>27.7</w:t>
            </w:r>
          </w:p>
        </w:tc>
      </w:tr>
    </w:tbl>
    <w:p w:rsidR="00960712" w:rsidRPr="00943537" w:rsidRDefault="00960712" w:rsidP="0050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bl>
      <w:tblPr>
        <w:tblStyle w:val="TableGrid"/>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239"/>
        <w:gridCol w:w="281"/>
        <w:gridCol w:w="1328"/>
        <w:gridCol w:w="263"/>
        <w:gridCol w:w="1267"/>
      </w:tblGrid>
      <w:tr w:rsidR="00960712" w:rsidRPr="00960712" w:rsidTr="00767E8E">
        <w:tc>
          <w:tcPr>
            <w:tcW w:w="6239" w:type="dxa"/>
          </w:tcPr>
          <w:p w:rsidR="00960712" w:rsidRPr="00960712" w:rsidRDefault="00960712" w:rsidP="00767E8E">
            <w:pPr>
              <w:pStyle w:val="NoSpacing"/>
              <w:jc w:val="thaiDistribute"/>
              <w:rPr>
                <w:rFonts w:cs="Times New Roman"/>
                <w:sz w:val="21"/>
                <w:szCs w:val="21"/>
              </w:rPr>
            </w:pPr>
          </w:p>
        </w:tc>
        <w:tc>
          <w:tcPr>
            <w:tcW w:w="281" w:type="dxa"/>
          </w:tcPr>
          <w:p w:rsidR="00960712" w:rsidRPr="00960712" w:rsidRDefault="00960712" w:rsidP="00767E8E">
            <w:pPr>
              <w:pStyle w:val="NoSpacing"/>
              <w:jc w:val="thaiDistribute"/>
              <w:rPr>
                <w:rFonts w:cs="Times New Roman"/>
                <w:sz w:val="21"/>
                <w:szCs w:val="21"/>
              </w:rPr>
            </w:pPr>
          </w:p>
        </w:tc>
        <w:tc>
          <w:tcPr>
            <w:tcW w:w="2858" w:type="dxa"/>
            <w:gridSpan w:val="3"/>
            <w:tcBorders>
              <w:bottom w:val="single" w:sz="4" w:space="0" w:color="auto"/>
            </w:tcBorders>
          </w:tcPr>
          <w:p w:rsidR="00960712" w:rsidRPr="00960712" w:rsidRDefault="00960712" w:rsidP="00767E8E">
            <w:pPr>
              <w:pStyle w:val="NoSpacing"/>
              <w:jc w:val="center"/>
              <w:rPr>
                <w:rFonts w:cs="Times New Roman"/>
                <w:sz w:val="21"/>
                <w:szCs w:val="21"/>
              </w:rPr>
            </w:pPr>
            <w:r w:rsidRPr="00960712">
              <w:rPr>
                <w:rFonts w:cs="Times New Roman"/>
                <w:sz w:val="21"/>
                <w:szCs w:val="21"/>
              </w:rPr>
              <w:t>2018 - In Million Baht</w:t>
            </w:r>
          </w:p>
        </w:tc>
      </w:tr>
      <w:tr w:rsidR="00960712" w:rsidRPr="00960712" w:rsidTr="00767E8E">
        <w:tc>
          <w:tcPr>
            <w:tcW w:w="6239" w:type="dxa"/>
          </w:tcPr>
          <w:p w:rsidR="00960712" w:rsidRPr="00960712" w:rsidRDefault="00960712" w:rsidP="00767E8E">
            <w:pPr>
              <w:pStyle w:val="NoSpacing"/>
              <w:jc w:val="thaiDistribute"/>
              <w:rPr>
                <w:rFonts w:cs="Times New Roman"/>
                <w:sz w:val="21"/>
                <w:szCs w:val="21"/>
              </w:rPr>
            </w:pPr>
          </w:p>
        </w:tc>
        <w:tc>
          <w:tcPr>
            <w:tcW w:w="281" w:type="dxa"/>
          </w:tcPr>
          <w:p w:rsidR="00960712" w:rsidRPr="00960712" w:rsidRDefault="00960712" w:rsidP="00767E8E">
            <w:pPr>
              <w:pStyle w:val="NoSpacing"/>
              <w:jc w:val="thaiDistribute"/>
              <w:rPr>
                <w:rFonts w:cs="Times New Roman"/>
                <w:sz w:val="21"/>
                <w:szCs w:val="21"/>
              </w:rPr>
            </w:pPr>
          </w:p>
        </w:tc>
        <w:tc>
          <w:tcPr>
            <w:tcW w:w="1328" w:type="dxa"/>
            <w:tcBorders>
              <w:top w:val="single" w:sz="4" w:space="0" w:color="auto"/>
              <w:bottom w:val="single" w:sz="4" w:space="0" w:color="auto"/>
            </w:tcBorders>
          </w:tcPr>
          <w:p w:rsidR="00960712" w:rsidRPr="00960712" w:rsidRDefault="00960712" w:rsidP="00767E8E">
            <w:pPr>
              <w:pStyle w:val="NoSpacing"/>
              <w:jc w:val="center"/>
              <w:rPr>
                <w:rFonts w:cs="Times New Roman"/>
                <w:sz w:val="21"/>
                <w:szCs w:val="21"/>
              </w:rPr>
            </w:pPr>
            <w:r w:rsidRPr="00960712">
              <w:rPr>
                <w:rFonts w:cs="Times New Roman"/>
                <w:sz w:val="21"/>
                <w:szCs w:val="21"/>
              </w:rPr>
              <w:t>GEP</w:t>
            </w:r>
          </w:p>
        </w:tc>
        <w:tc>
          <w:tcPr>
            <w:tcW w:w="263" w:type="dxa"/>
            <w:tcBorders>
              <w:top w:val="single" w:sz="4" w:space="0" w:color="auto"/>
            </w:tcBorders>
          </w:tcPr>
          <w:p w:rsidR="00960712" w:rsidRPr="00960712" w:rsidRDefault="00960712" w:rsidP="00767E8E">
            <w:pPr>
              <w:pStyle w:val="NoSpacing"/>
              <w:jc w:val="center"/>
              <w:rPr>
                <w:rFonts w:cs="Times New Roman"/>
                <w:sz w:val="21"/>
                <w:szCs w:val="21"/>
              </w:rPr>
            </w:pPr>
          </w:p>
        </w:tc>
        <w:tc>
          <w:tcPr>
            <w:tcW w:w="1267" w:type="dxa"/>
            <w:tcBorders>
              <w:top w:val="single" w:sz="4" w:space="0" w:color="auto"/>
              <w:bottom w:val="single" w:sz="4" w:space="0" w:color="auto"/>
            </w:tcBorders>
          </w:tcPr>
          <w:p w:rsidR="00960712" w:rsidRPr="00960712" w:rsidRDefault="00960712" w:rsidP="00767E8E">
            <w:pPr>
              <w:pStyle w:val="NoSpacing"/>
              <w:jc w:val="center"/>
              <w:rPr>
                <w:rFonts w:cs="Times New Roman"/>
                <w:sz w:val="21"/>
                <w:szCs w:val="21"/>
              </w:rPr>
            </w:pPr>
            <w:r w:rsidRPr="00960712">
              <w:rPr>
                <w:rFonts w:cs="Times New Roman"/>
                <w:sz w:val="21"/>
                <w:szCs w:val="21"/>
              </w:rPr>
              <w:t>SAFE</w:t>
            </w:r>
          </w:p>
        </w:tc>
      </w:tr>
      <w:tr w:rsidR="00960712" w:rsidRPr="00960712" w:rsidTr="00767E8E">
        <w:tc>
          <w:tcPr>
            <w:tcW w:w="6239" w:type="dxa"/>
          </w:tcPr>
          <w:p w:rsidR="00960712" w:rsidRPr="00960712" w:rsidRDefault="00960712" w:rsidP="00767E8E">
            <w:pPr>
              <w:pStyle w:val="NoSpacing"/>
              <w:jc w:val="thaiDistribute"/>
              <w:rPr>
                <w:rFonts w:cs="Times New Roman"/>
                <w:sz w:val="21"/>
                <w:szCs w:val="21"/>
              </w:rPr>
            </w:pPr>
            <w:r w:rsidRPr="00960712">
              <w:rPr>
                <w:rFonts w:cs="Times New Roman"/>
                <w:sz w:val="21"/>
                <w:szCs w:val="21"/>
              </w:rPr>
              <w:t>Other current assets</w:t>
            </w:r>
          </w:p>
        </w:tc>
        <w:tc>
          <w:tcPr>
            <w:tcW w:w="281" w:type="dxa"/>
          </w:tcPr>
          <w:p w:rsidR="00960712" w:rsidRPr="00960712" w:rsidRDefault="00960712" w:rsidP="00767E8E">
            <w:pPr>
              <w:pStyle w:val="NoSpacing"/>
              <w:jc w:val="thaiDistribute"/>
              <w:rPr>
                <w:rFonts w:cs="Times New Roman"/>
                <w:sz w:val="21"/>
                <w:szCs w:val="21"/>
              </w:rPr>
            </w:pPr>
          </w:p>
        </w:tc>
        <w:tc>
          <w:tcPr>
            <w:tcW w:w="1328" w:type="dxa"/>
            <w:tcBorders>
              <w:top w:val="single" w:sz="4" w:space="0" w:color="auto"/>
            </w:tcBorders>
          </w:tcPr>
          <w:p w:rsidR="00960712" w:rsidRPr="00960712" w:rsidRDefault="00960712" w:rsidP="00767E8E">
            <w:pPr>
              <w:pStyle w:val="NoSpacing"/>
              <w:tabs>
                <w:tab w:val="clear" w:pos="680"/>
                <w:tab w:val="left" w:pos="851"/>
                <w:tab w:val="left" w:pos="993"/>
              </w:tabs>
              <w:ind w:right="119"/>
              <w:jc w:val="right"/>
              <w:rPr>
                <w:rFonts w:cs="Times New Roman"/>
                <w:sz w:val="21"/>
                <w:szCs w:val="21"/>
              </w:rPr>
            </w:pPr>
            <w:r w:rsidRPr="00960712">
              <w:rPr>
                <w:rFonts w:cs="Times New Roman" w:hint="cs"/>
                <w:sz w:val="21"/>
                <w:szCs w:val="21"/>
                <w:cs/>
              </w:rPr>
              <w:t>212.5</w:t>
            </w:r>
          </w:p>
        </w:tc>
        <w:tc>
          <w:tcPr>
            <w:tcW w:w="263" w:type="dxa"/>
          </w:tcPr>
          <w:p w:rsidR="00960712" w:rsidRPr="00960712" w:rsidRDefault="00960712" w:rsidP="00767E8E">
            <w:pPr>
              <w:pStyle w:val="NoSpacing"/>
              <w:ind w:right="450"/>
              <w:jc w:val="right"/>
              <w:rPr>
                <w:rFonts w:cs="Times New Roman"/>
                <w:sz w:val="21"/>
                <w:szCs w:val="21"/>
                <w:highlight w:val="yellow"/>
              </w:rPr>
            </w:pPr>
          </w:p>
        </w:tc>
        <w:tc>
          <w:tcPr>
            <w:tcW w:w="1267" w:type="dxa"/>
          </w:tcPr>
          <w:p w:rsidR="00960712" w:rsidRPr="00960712" w:rsidRDefault="00960712" w:rsidP="00767E8E">
            <w:pPr>
              <w:pStyle w:val="NoSpacing"/>
              <w:tabs>
                <w:tab w:val="clear" w:pos="680"/>
                <w:tab w:val="left" w:pos="851"/>
                <w:tab w:val="left" w:pos="993"/>
              </w:tabs>
              <w:ind w:right="119"/>
              <w:jc w:val="right"/>
              <w:rPr>
                <w:rFonts w:cs="Times New Roman"/>
                <w:sz w:val="21"/>
                <w:szCs w:val="21"/>
              </w:rPr>
            </w:pPr>
            <w:r w:rsidRPr="00960712">
              <w:rPr>
                <w:rFonts w:cs="Times New Roman" w:hint="cs"/>
                <w:sz w:val="21"/>
                <w:szCs w:val="21"/>
                <w:cs/>
              </w:rPr>
              <w:t>203.4</w:t>
            </w:r>
          </w:p>
        </w:tc>
      </w:tr>
      <w:tr w:rsidR="00960712" w:rsidRPr="00960712" w:rsidTr="00767E8E">
        <w:tc>
          <w:tcPr>
            <w:tcW w:w="6239" w:type="dxa"/>
          </w:tcPr>
          <w:p w:rsidR="00960712" w:rsidRPr="00960712" w:rsidRDefault="00960712" w:rsidP="00767E8E">
            <w:pPr>
              <w:pStyle w:val="NoSpacing"/>
              <w:jc w:val="thaiDistribute"/>
              <w:rPr>
                <w:rFonts w:cs="Times New Roman"/>
                <w:sz w:val="21"/>
                <w:szCs w:val="21"/>
              </w:rPr>
            </w:pPr>
            <w:r w:rsidRPr="00960712">
              <w:rPr>
                <w:rFonts w:cs="Times New Roman"/>
                <w:sz w:val="21"/>
                <w:szCs w:val="21"/>
              </w:rPr>
              <w:t>Other non-current assets</w:t>
            </w:r>
          </w:p>
        </w:tc>
        <w:tc>
          <w:tcPr>
            <w:tcW w:w="281" w:type="dxa"/>
          </w:tcPr>
          <w:p w:rsidR="00960712" w:rsidRPr="00960712" w:rsidRDefault="00960712" w:rsidP="00767E8E">
            <w:pPr>
              <w:pStyle w:val="NoSpacing"/>
              <w:jc w:val="thaiDistribute"/>
              <w:rPr>
                <w:rFonts w:cs="Times New Roman"/>
                <w:sz w:val="21"/>
                <w:szCs w:val="21"/>
              </w:rPr>
            </w:pPr>
          </w:p>
        </w:tc>
        <w:tc>
          <w:tcPr>
            <w:tcW w:w="1328" w:type="dxa"/>
          </w:tcPr>
          <w:p w:rsidR="00960712" w:rsidRPr="00960712" w:rsidRDefault="00960712" w:rsidP="00767E8E">
            <w:pPr>
              <w:pStyle w:val="NoSpacing"/>
              <w:tabs>
                <w:tab w:val="clear" w:pos="680"/>
                <w:tab w:val="left" w:pos="851"/>
                <w:tab w:val="left" w:pos="993"/>
              </w:tabs>
              <w:ind w:right="119"/>
              <w:jc w:val="right"/>
              <w:rPr>
                <w:rFonts w:cs="Times New Roman"/>
                <w:sz w:val="21"/>
                <w:szCs w:val="21"/>
              </w:rPr>
            </w:pPr>
            <w:r w:rsidRPr="00960712">
              <w:rPr>
                <w:rFonts w:cs="Times New Roman" w:hint="cs"/>
                <w:sz w:val="21"/>
                <w:szCs w:val="21"/>
                <w:cs/>
              </w:rPr>
              <w:t>1</w:t>
            </w:r>
            <w:r w:rsidRPr="00960712">
              <w:rPr>
                <w:rFonts w:cs="Times New Roman"/>
                <w:sz w:val="21"/>
                <w:szCs w:val="21"/>
              </w:rPr>
              <w:t>,</w:t>
            </w:r>
            <w:r w:rsidRPr="00960712">
              <w:rPr>
                <w:rFonts w:cs="Times New Roman" w:hint="cs"/>
                <w:sz w:val="21"/>
                <w:szCs w:val="21"/>
                <w:cs/>
              </w:rPr>
              <w:t>661.8</w:t>
            </w:r>
          </w:p>
        </w:tc>
        <w:tc>
          <w:tcPr>
            <w:tcW w:w="263" w:type="dxa"/>
          </w:tcPr>
          <w:p w:rsidR="00960712" w:rsidRPr="00960712" w:rsidRDefault="00960712" w:rsidP="00767E8E">
            <w:pPr>
              <w:pStyle w:val="NoSpacing"/>
              <w:ind w:right="450"/>
              <w:jc w:val="right"/>
              <w:rPr>
                <w:rFonts w:cs="Times New Roman"/>
                <w:sz w:val="21"/>
                <w:szCs w:val="21"/>
                <w:highlight w:val="yellow"/>
              </w:rPr>
            </w:pPr>
          </w:p>
        </w:tc>
        <w:tc>
          <w:tcPr>
            <w:tcW w:w="1267" w:type="dxa"/>
          </w:tcPr>
          <w:p w:rsidR="00960712" w:rsidRPr="00960712" w:rsidRDefault="00960712" w:rsidP="00767E8E">
            <w:pPr>
              <w:pStyle w:val="NoSpacing"/>
              <w:tabs>
                <w:tab w:val="clear" w:pos="680"/>
                <w:tab w:val="left" w:pos="851"/>
                <w:tab w:val="left" w:pos="993"/>
              </w:tabs>
              <w:ind w:right="119"/>
              <w:jc w:val="right"/>
              <w:rPr>
                <w:rFonts w:cs="Times New Roman"/>
                <w:sz w:val="21"/>
                <w:szCs w:val="21"/>
              </w:rPr>
            </w:pPr>
            <w:r w:rsidRPr="00960712">
              <w:rPr>
                <w:rFonts w:cs="Times New Roman" w:hint="cs"/>
                <w:sz w:val="21"/>
                <w:szCs w:val="21"/>
                <w:cs/>
              </w:rPr>
              <w:t>832.0</w:t>
            </w:r>
          </w:p>
        </w:tc>
      </w:tr>
      <w:tr w:rsidR="00960712" w:rsidRPr="00960712" w:rsidTr="00767E8E">
        <w:tc>
          <w:tcPr>
            <w:tcW w:w="6239" w:type="dxa"/>
          </w:tcPr>
          <w:p w:rsidR="00960712" w:rsidRPr="00960712" w:rsidRDefault="00960712" w:rsidP="00767E8E">
            <w:pPr>
              <w:pStyle w:val="NoSpacing"/>
              <w:jc w:val="thaiDistribute"/>
              <w:rPr>
                <w:rFonts w:cs="Times New Roman"/>
                <w:sz w:val="21"/>
                <w:szCs w:val="21"/>
              </w:rPr>
            </w:pPr>
            <w:r w:rsidRPr="00960712">
              <w:rPr>
                <w:rFonts w:cs="Times New Roman"/>
                <w:sz w:val="21"/>
                <w:szCs w:val="21"/>
              </w:rPr>
              <w:t>Other current liabilities</w:t>
            </w:r>
          </w:p>
        </w:tc>
        <w:tc>
          <w:tcPr>
            <w:tcW w:w="281" w:type="dxa"/>
          </w:tcPr>
          <w:p w:rsidR="00960712" w:rsidRPr="00960712" w:rsidRDefault="00960712" w:rsidP="00767E8E">
            <w:pPr>
              <w:pStyle w:val="NoSpacing"/>
              <w:jc w:val="thaiDistribute"/>
              <w:rPr>
                <w:rFonts w:cs="Times New Roman"/>
                <w:sz w:val="21"/>
                <w:szCs w:val="21"/>
              </w:rPr>
            </w:pPr>
          </w:p>
        </w:tc>
        <w:tc>
          <w:tcPr>
            <w:tcW w:w="1328" w:type="dxa"/>
          </w:tcPr>
          <w:p w:rsidR="00960712" w:rsidRPr="00960712" w:rsidRDefault="00960712" w:rsidP="00767E8E">
            <w:pPr>
              <w:pStyle w:val="NoSpacing"/>
              <w:tabs>
                <w:tab w:val="clear" w:pos="680"/>
                <w:tab w:val="left" w:pos="851"/>
                <w:tab w:val="left" w:pos="993"/>
              </w:tabs>
              <w:ind w:right="119"/>
              <w:jc w:val="right"/>
              <w:rPr>
                <w:rFonts w:cs="Times New Roman"/>
                <w:sz w:val="21"/>
                <w:szCs w:val="21"/>
              </w:rPr>
            </w:pPr>
            <w:r w:rsidRPr="00960712">
              <w:rPr>
                <w:rFonts w:cs="Times New Roman"/>
                <w:sz w:val="21"/>
                <w:szCs w:val="21"/>
              </w:rPr>
              <w:t>1,577.2</w:t>
            </w:r>
          </w:p>
        </w:tc>
        <w:tc>
          <w:tcPr>
            <w:tcW w:w="263" w:type="dxa"/>
          </w:tcPr>
          <w:p w:rsidR="00960712" w:rsidRPr="00960712" w:rsidRDefault="00960712" w:rsidP="00767E8E">
            <w:pPr>
              <w:pStyle w:val="NoSpacing"/>
              <w:ind w:right="450"/>
              <w:jc w:val="right"/>
              <w:rPr>
                <w:rFonts w:cs="Times New Roman"/>
                <w:sz w:val="21"/>
                <w:szCs w:val="21"/>
                <w:highlight w:val="yellow"/>
              </w:rPr>
            </w:pPr>
          </w:p>
        </w:tc>
        <w:tc>
          <w:tcPr>
            <w:tcW w:w="1267" w:type="dxa"/>
          </w:tcPr>
          <w:p w:rsidR="00960712" w:rsidRPr="00960712" w:rsidRDefault="00960712" w:rsidP="00767E8E">
            <w:pPr>
              <w:pStyle w:val="NoSpacing"/>
              <w:tabs>
                <w:tab w:val="clear" w:pos="680"/>
                <w:tab w:val="left" w:pos="851"/>
                <w:tab w:val="left" w:pos="993"/>
              </w:tabs>
              <w:ind w:right="119"/>
              <w:jc w:val="right"/>
              <w:rPr>
                <w:rFonts w:cs="Times New Roman"/>
                <w:sz w:val="21"/>
                <w:szCs w:val="21"/>
              </w:rPr>
            </w:pPr>
            <w:r w:rsidRPr="00960712">
              <w:rPr>
                <w:rFonts w:cs="Times New Roman" w:hint="cs"/>
                <w:sz w:val="21"/>
                <w:szCs w:val="21"/>
                <w:cs/>
              </w:rPr>
              <w:t>183.1</w:t>
            </w:r>
          </w:p>
        </w:tc>
      </w:tr>
      <w:tr w:rsidR="00960712" w:rsidRPr="00960712" w:rsidTr="00767E8E">
        <w:tc>
          <w:tcPr>
            <w:tcW w:w="6239" w:type="dxa"/>
          </w:tcPr>
          <w:p w:rsidR="00960712" w:rsidRPr="00960712" w:rsidRDefault="00960712" w:rsidP="00767E8E">
            <w:pPr>
              <w:pStyle w:val="NoSpacing"/>
              <w:jc w:val="thaiDistribute"/>
              <w:rPr>
                <w:rFonts w:cs="Times New Roman"/>
                <w:sz w:val="21"/>
                <w:szCs w:val="21"/>
              </w:rPr>
            </w:pPr>
            <w:r w:rsidRPr="00960712">
              <w:rPr>
                <w:rFonts w:cs="Times New Roman"/>
                <w:sz w:val="21"/>
                <w:szCs w:val="21"/>
              </w:rPr>
              <w:t>Other non-current liabilities</w:t>
            </w:r>
          </w:p>
        </w:tc>
        <w:tc>
          <w:tcPr>
            <w:tcW w:w="281" w:type="dxa"/>
          </w:tcPr>
          <w:p w:rsidR="00960712" w:rsidRPr="00960712" w:rsidRDefault="00960712" w:rsidP="00767E8E">
            <w:pPr>
              <w:pStyle w:val="NoSpacing"/>
              <w:jc w:val="thaiDistribute"/>
              <w:rPr>
                <w:rFonts w:cs="Times New Roman"/>
                <w:sz w:val="21"/>
                <w:szCs w:val="21"/>
              </w:rPr>
            </w:pPr>
          </w:p>
        </w:tc>
        <w:tc>
          <w:tcPr>
            <w:tcW w:w="1328" w:type="dxa"/>
          </w:tcPr>
          <w:p w:rsidR="00960712" w:rsidRPr="00960712" w:rsidRDefault="00960712" w:rsidP="00767E8E">
            <w:pPr>
              <w:pStyle w:val="NoSpacing"/>
              <w:tabs>
                <w:tab w:val="clear" w:pos="680"/>
                <w:tab w:val="left" w:pos="851"/>
                <w:tab w:val="left" w:pos="993"/>
              </w:tabs>
              <w:ind w:right="119"/>
              <w:jc w:val="right"/>
              <w:rPr>
                <w:rFonts w:cs="Times New Roman"/>
                <w:sz w:val="21"/>
                <w:szCs w:val="21"/>
              </w:rPr>
            </w:pPr>
            <w:r w:rsidRPr="00960712">
              <w:rPr>
                <w:rFonts w:cs="Times New Roman"/>
                <w:sz w:val="21"/>
                <w:szCs w:val="21"/>
              </w:rPr>
              <w:t>0.5</w:t>
            </w:r>
          </w:p>
        </w:tc>
        <w:tc>
          <w:tcPr>
            <w:tcW w:w="263" w:type="dxa"/>
          </w:tcPr>
          <w:p w:rsidR="00960712" w:rsidRPr="00960712" w:rsidRDefault="00960712" w:rsidP="00767E8E">
            <w:pPr>
              <w:pStyle w:val="NoSpacing"/>
              <w:ind w:right="450"/>
              <w:jc w:val="right"/>
              <w:rPr>
                <w:rFonts w:cs="Times New Roman"/>
                <w:sz w:val="21"/>
                <w:szCs w:val="21"/>
                <w:highlight w:val="yellow"/>
              </w:rPr>
            </w:pPr>
          </w:p>
        </w:tc>
        <w:tc>
          <w:tcPr>
            <w:tcW w:w="1267" w:type="dxa"/>
          </w:tcPr>
          <w:p w:rsidR="00960712" w:rsidRPr="00960712" w:rsidRDefault="00960712" w:rsidP="00767E8E">
            <w:pPr>
              <w:pStyle w:val="NoSpacing"/>
              <w:tabs>
                <w:tab w:val="clear" w:pos="680"/>
                <w:tab w:val="left" w:pos="851"/>
                <w:tab w:val="left" w:pos="993"/>
              </w:tabs>
              <w:ind w:right="119"/>
              <w:jc w:val="right"/>
              <w:rPr>
                <w:rFonts w:cs="Times New Roman"/>
                <w:sz w:val="21"/>
                <w:szCs w:val="21"/>
              </w:rPr>
            </w:pPr>
            <w:r w:rsidRPr="00960712">
              <w:rPr>
                <w:rFonts w:cs="Times New Roman" w:hint="cs"/>
                <w:sz w:val="21"/>
                <w:szCs w:val="21"/>
                <w:cs/>
              </w:rPr>
              <w:t>182.6</w:t>
            </w:r>
          </w:p>
        </w:tc>
      </w:tr>
      <w:tr w:rsidR="00960712" w:rsidRPr="00960712" w:rsidTr="00767E8E">
        <w:tc>
          <w:tcPr>
            <w:tcW w:w="6239" w:type="dxa"/>
          </w:tcPr>
          <w:p w:rsidR="00960712" w:rsidRPr="00960712" w:rsidRDefault="00960712" w:rsidP="00767E8E">
            <w:pPr>
              <w:pStyle w:val="NoSpacing"/>
              <w:jc w:val="thaiDistribute"/>
              <w:rPr>
                <w:rFonts w:cs="Times New Roman"/>
                <w:sz w:val="21"/>
                <w:szCs w:val="21"/>
              </w:rPr>
            </w:pPr>
            <w:r w:rsidRPr="00960712">
              <w:rPr>
                <w:rFonts w:cs="Times New Roman"/>
                <w:sz w:val="21"/>
                <w:szCs w:val="21"/>
              </w:rPr>
              <w:t>Revenues</w:t>
            </w:r>
          </w:p>
        </w:tc>
        <w:tc>
          <w:tcPr>
            <w:tcW w:w="281" w:type="dxa"/>
          </w:tcPr>
          <w:p w:rsidR="00960712" w:rsidRPr="00960712" w:rsidRDefault="00960712" w:rsidP="00767E8E">
            <w:pPr>
              <w:pStyle w:val="NoSpacing"/>
              <w:jc w:val="thaiDistribute"/>
              <w:rPr>
                <w:rFonts w:cs="Times New Roman"/>
                <w:sz w:val="21"/>
                <w:szCs w:val="21"/>
              </w:rPr>
            </w:pPr>
          </w:p>
        </w:tc>
        <w:tc>
          <w:tcPr>
            <w:tcW w:w="1328" w:type="dxa"/>
          </w:tcPr>
          <w:p w:rsidR="00960712" w:rsidRPr="00960712" w:rsidRDefault="00960712" w:rsidP="00767E8E">
            <w:pPr>
              <w:pStyle w:val="NoSpacing"/>
              <w:tabs>
                <w:tab w:val="clear" w:pos="680"/>
                <w:tab w:val="left" w:pos="851"/>
                <w:tab w:val="left" w:pos="993"/>
              </w:tabs>
              <w:ind w:right="119"/>
              <w:jc w:val="right"/>
              <w:rPr>
                <w:rFonts w:cs="Times New Roman"/>
                <w:sz w:val="21"/>
                <w:szCs w:val="21"/>
              </w:rPr>
            </w:pPr>
            <w:r w:rsidRPr="00960712">
              <w:rPr>
                <w:rFonts w:cs="Times New Roman"/>
                <w:sz w:val="21"/>
                <w:szCs w:val="21"/>
              </w:rPr>
              <w:t>1,312.8</w:t>
            </w:r>
          </w:p>
        </w:tc>
        <w:tc>
          <w:tcPr>
            <w:tcW w:w="263" w:type="dxa"/>
          </w:tcPr>
          <w:p w:rsidR="00960712" w:rsidRPr="00960712" w:rsidRDefault="00960712" w:rsidP="00767E8E">
            <w:pPr>
              <w:pStyle w:val="NoSpacing"/>
              <w:ind w:right="450"/>
              <w:jc w:val="right"/>
              <w:rPr>
                <w:rFonts w:cs="Times New Roman"/>
                <w:sz w:val="21"/>
                <w:szCs w:val="21"/>
                <w:highlight w:val="yellow"/>
              </w:rPr>
            </w:pPr>
          </w:p>
        </w:tc>
        <w:tc>
          <w:tcPr>
            <w:tcW w:w="1267" w:type="dxa"/>
          </w:tcPr>
          <w:p w:rsidR="00960712" w:rsidRPr="00960712" w:rsidRDefault="00960712" w:rsidP="00767E8E">
            <w:pPr>
              <w:pStyle w:val="NoSpacing"/>
              <w:tabs>
                <w:tab w:val="clear" w:pos="680"/>
                <w:tab w:val="left" w:pos="851"/>
                <w:tab w:val="left" w:pos="993"/>
              </w:tabs>
              <w:ind w:right="119"/>
              <w:jc w:val="right"/>
              <w:rPr>
                <w:rFonts w:cs="Times New Roman"/>
                <w:sz w:val="21"/>
                <w:szCs w:val="21"/>
              </w:rPr>
            </w:pPr>
            <w:r w:rsidRPr="00960712">
              <w:rPr>
                <w:rFonts w:cs="Times New Roman" w:hint="cs"/>
                <w:sz w:val="21"/>
                <w:szCs w:val="21"/>
                <w:cs/>
              </w:rPr>
              <w:t>233.1</w:t>
            </w:r>
          </w:p>
        </w:tc>
      </w:tr>
      <w:tr w:rsidR="00960712" w:rsidRPr="00960712" w:rsidTr="00767E8E">
        <w:tc>
          <w:tcPr>
            <w:tcW w:w="6239" w:type="dxa"/>
          </w:tcPr>
          <w:p w:rsidR="00960712" w:rsidRPr="00960712" w:rsidRDefault="00960712" w:rsidP="00767E8E">
            <w:pPr>
              <w:pStyle w:val="NoSpacing"/>
              <w:jc w:val="thaiDistribute"/>
              <w:rPr>
                <w:rFonts w:cs="Times New Roman"/>
                <w:sz w:val="21"/>
                <w:szCs w:val="21"/>
              </w:rPr>
            </w:pPr>
            <w:r w:rsidRPr="00960712">
              <w:rPr>
                <w:rFonts w:cs="Times New Roman"/>
                <w:sz w:val="21"/>
                <w:szCs w:val="21"/>
              </w:rPr>
              <w:t>Profit (loss) for the year</w:t>
            </w:r>
          </w:p>
        </w:tc>
        <w:tc>
          <w:tcPr>
            <w:tcW w:w="281" w:type="dxa"/>
          </w:tcPr>
          <w:p w:rsidR="00960712" w:rsidRPr="00960712" w:rsidRDefault="00960712" w:rsidP="00767E8E">
            <w:pPr>
              <w:pStyle w:val="NoSpacing"/>
              <w:jc w:val="thaiDistribute"/>
              <w:rPr>
                <w:rFonts w:cs="Times New Roman"/>
                <w:sz w:val="21"/>
                <w:szCs w:val="21"/>
              </w:rPr>
            </w:pPr>
          </w:p>
        </w:tc>
        <w:tc>
          <w:tcPr>
            <w:tcW w:w="1328" w:type="dxa"/>
          </w:tcPr>
          <w:p w:rsidR="00960712" w:rsidRPr="00960712" w:rsidRDefault="00960712" w:rsidP="00767E8E">
            <w:pPr>
              <w:pStyle w:val="3"/>
              <w:tabs>
                <w:tab w:val="clear" w:pos="360"/>
                <w:tab w:val="clear" w:pos="720"/>
              </w:tabs>
              <w:ind w:right="86"/>
              <w:jc w:val="right"/>
              <w:rPr>
                <w:rFonts w:ascii="Times New Roman" w:hAnsi="Times New Roman" w:cs="Times New Roman"/>
                <w:sz w:val="21"/>
                <w:szCs w:val="21"/>
                <w:lang w:val="en-US"/>
              </w:rPr>
            </w:pPr>
            <w:r w:rsidRPr="00960712">
              <w:rPr>
                <w:rFonts w:ascii="Times New Roman" w:hAnsi="Times New Roman" w:cs="Times New Roman"/>
                <w:sz w:val="21"/>
                <w:szCs w:val="21"/>
                <w:lang w:val="en-US"/>
              </w:rPr>
              <w:t>(     44.4)</w:t>
            </w:r>
          </w:p>
        </w:tc>
        <w:tc>
          <w:tcPr>
            <w:tcW w:w="263" w:type="dxa"/>
          </w:tcPr>
          <w:p w:rsidR="00960712" w:rsidRPr="00960712" w:rsidRDefault="00960712" w:rsidP="00767E8E">
            <w:pPr>
              <w:pStyle w:val="NoSpacing"/>
              <w:ind w:right="450"/>
              <w:jc w:val="right"/>
              <w:rPr>
                <w:rFonts w:cs="Times New Roman"/>
                <w:sz w:val="21"/>
                <w:szCs w:val="21"/>
                <w:highlight w:val="yellow"/>
              </w:rPr>
            </w:pPr>
          </w:p>
        </w:tc>
        <w:tc>
          <w:tcPr>
            <w:tcW w:w="1267" w:type="dxa"/>
          </w:tcPr>
          <w:p w:rsidR="00960712" w:rsidRPr="00960712" w:rsidRDefault="00960712" w:rsidP="00767E8E">
            <w:pPr>
              <w:pStyle w:val="NoSpacing"/>
              <w:tabs>
                <w:tab w:val="clear" w:pos="680"/>
                <w:tab w:val="left" w:pos="851"/>
                <w:tab w:val="left" w:pos="993"/>
              </w:tabs>
              <w:ind w:right="119"/>
              <w:jc w:val="right"/>
              <w:rPr>
                <w:rFonts w:cs="Times New Roman"/>
                <w:sz w:val="21"/>
                <w:szCs w:val="21"/>
              </w:rPr>
            </w:pPr>
            <w:r w:rsidRPr="00960712">
              <w:rPr>
                <w:rFonts w:cs="Times New Roman" w:hint="cs"/>
                <w:sz w:val="21"/>
                <w:szCs w:val="21"/>
                <w:cs/>
              </w:rPr>
              <w:t>24.5</w:t>
            </w:r>
          </w:p>
        </w:tc>
      </w:tr>
      <w:tr w:rsidR="00960712" w:rsidRPr="00960712" w:rsidTr="00767E8E">
        <w:tc>
          <w:tcPr>
            <w:tcW w:w="6239" w:type="dxa"/>
          </w:tcPr>
          <w:p w:rsidR="00960712" w:rsidRPr="00960712" w:rsidRDefault="00960712" w:rsidP="00767E8E">
            <w:pPr>
              <w:pStyle w:val="NoSpacing"/>
              <w:jc w:val="thaiDistribute"/>
              <w:rPr>
                <w:rFonts w:cs="Times New Roman"/>
                <w:sz w:val="21"/>
                <w:szCs w:val="21"/>
              </w:rPr>
            </w:pPr>
            <w:r w:rsidRPr="00960712">
              <w:rPr>
                <w:rFonts w:cs="Times New Roman"/>
                <w:sz w:val="21"/>
                <w:szCs w:val="21"/>
              </w:rPr>
              <w:t>Total comprehensive income (loss) for the year</w:t>
            </w:r>
          </w:p>
        </w:tc>
        <w:tc>
          <w:tcPr>
            <w:tcW w:w="281" w:type="dxa"/>
          </w:tcPr>
          <w:p w:rsidR="00960712" w:rsidRPr="00960712" w:rsidRDefault="00960712" w:rsidP="00767E8E">
            <w:pPr>
              <w:pStyle w:val="NoSpacing"/>
              <w:jc w:val="thaiDistribute"/>
              <w:rPr>
                <w:rFonts w:cs="Times New Roman"/>
                <w:sz w:val="21"/>
                <w:szCs w:val="21"/>
              </w:rPr>
            </w:pPr>
          </w:p>
        </w:tc>
        <w:tc>
          <w:tcPr>
            <w:tcW w:w="1328" w:type="dxa"/>
          </w:tcPr>
          <w:p w:rsidR="00960712" w:rsidRPr="00960712" w:rsidRDefault="00960712" w:rsidP="00767E8E">
            <w:pPr>
              <w:pStyle w:val="3"/>
              <w:tabs>
                <w:tab w:val="clear" w:pos="360"/>
                <w:tab w:val="clear" w:pos="720"/>
              </w:tabs>
              <w:ind w:right="86"/>
              <w:jc w:val="right"/>
              <w:rPr>
                <w:rFonts w:ascii="Times New Roman" w:hAnsi="Times New Roman" w:cs="Times New Roman"/>
                <w:sz w:val="21"/>
                <w:szCs w:val="21"/>
                <w:lang w:val="en-US"/>
              </w:rPr>
            </w:pPr>
            <w:r w:rsidRPr="00960712">
              <w:rPr>
                <w:rFonts w:ascii="Times New Roman" w:hAnsi="Times New Roman" w:cs="Times New Roman"/>
                <w:sz w:val="21"/>
                <w:szCs w:val="21"/>
                <w:lang w:val="en-US"/>
              </w:rPr>
              <w:t>(     42.8)</w:t>
            </w:r>
          </w:p>
        </w:tc>
        <w:tc>
          <w:tcPr>
            <w:tcW w:w="263" w:type="dxa"/>
          </w:tcPr>
          <w:p w:rsidR="00960712" w:rsidRPr="00960712" w:rsidRDefault="00960712" w:rsidP="00767E8E">
            <w:pPr>
              <w:pStyle w:val="NoSpacing"/>
              <w:ind w:right="450"/>
              <w:jc w:val="right"/>
              <w:rPr>
                <w:rFonts w:cs="Times New Roman"/>
                <w:sz w:val="21"/>
                <w:szCs w:val="21"/>
                <w:highlight w:val="yellow"/>
              </w:rPr>
            </w:pPr>
          </w:p>
        </w:tc>
        <w:tc>
          <w:tcPr>
            <w:tcW w:w="1267" w:type="dxa"/>
          </w:tcPr>
          <w:p w:rsidR="00960712" w:rsidRPr="00960712" w:rsidRDefault="00960712" w:rsidP="00767E8E">
            <w:pPr>
              <w:pStyle w:val="NoSpacing"/>
              <w:tabs>
                <w:tab w:val="clear" w:pos="680"/>
                <w:tab w:val="left" w:pos="851"/>
                <w:tab w:val="left" w:pos="993"/>
              </w:tabs>
              <w:ind w:right="119"/>
              <w:jc w:val="right"/>
              <w:rPr>
                <w:rFonts w:cs="Times New Roman"/>
                <w:sz w:val="21"/>
                <w:szCs w:val="21"/>
              </w:rPr>
            </w:pPr>
            <w:r w:rsidRPr="00960712">
              <w:rPr>
                <w:rFonts w:cs="Times New Roman" w:hint="cs"/>
                <w:sz w:val="21"/>
                <w:szCs w:val="21"/>
                <w:cs/>
              </w:rPr>
              <w:t>24.5</w:t>
            </w:r>
          </w:p>
        </w:tc>
      </w:tr>
      <w:tr w:rsidR="00960712" w:rsidRPr="00960712" w:rsidTr="00767E8E">
        <w:tc>
          <w:tcPr>
            <w:tcW w:w="6239" w:type="dxa"/>
          </w:tcPr>
          <w:p w:rsidR="00960712" w:rsidRPr="005C1F0B" w:rsidRDefault="00960712" w:rsidP="00767E8E">
            <w:pPr>
              <w:pStyle w:val="NoSpacing"/>
              <w:jc w:val="thaiDistribute"/>
              <w:rPr>
                <w:rFonts w:cstheme="minorBidi"/>
                <w:sz w:val="21"/>
                <w:szCs w:val="21"/>
              </w:rPr>
            </w:pPr>
            <w:r w:rsidRPr="00960712">
              <w:rPr>
                <w:rFonts w:cs="Times New Roman"/>
                <w:sz w:val="21"/>
                <w:szCs w:val="21"/>
              </w:rPr>
              <w:t>Shareholders’ equity</w:t>
            </w:r>
            <w:r w:rsidR="005C1F0B">
              <w:rPr>
                <w:rFonts w:cstheme="minorBidi" w:hint="cs"/>
                <w:sz w:val="21"/>
                <w:szCs w:val="21"/>
                <w:cs/>
              </w:rPr>
              <w:t xml:space="preserve"> </w:t>
            </w:r>
            <w:r w:rsidR="005C1F0B">
              <w:rPr>
                <w:rFonts w:cstheme="minorBidi"/>
                <w:sz w:val="22"/>
                <w:szCs w:val="22"/>
              </w:rPr>
              <w:t>(excluding non-controlling interests)</w:t>
            </w:r>
          </w:p>
        </w:tc>
        <w:tc>
          <w:tcPr>
            <w:tcW w:w="281" w:type="dxa"/>
          </w:tcPr>
          <w:p w:rsidR="00960712" w:rsidRPr="00960712" w:rsidRDefault="00960712" w:rsidP="00767E8E">
            <w:pPr>
              <w:pStyle w:val="NoSpacing"/>
              <w:jc w:val="thaiDistribute"/>
              <w:rPr>
                <w:rFonts w:cs="Times New Roman"/>
                <w:sz w:val="21"/>
                <w:szCs w:val="21"/>
              </w:rPr>
            </w:pPr>
          </w:p>
        </w:tc>
        <w:tc>
          <w:tcPr>
            <w:tcW w:w="1328" w:type="dxa"/>
            <w:tcBorders>
              <w:bottom w:val="single" w:sz="4" w:space="0" w:color="auto"/>
            </w:tcBorders>
          </w:tcPr>
          <w:p w:rsidR="00960712" w:rsidRPr="00960712" w:rsidRDefault="00960712" w:rsidP="00767E8E">
            <w:pPr>
              <w:pStyle w:val="NoSpacing"/>
              <w:tabs>
                <w:tab w:val="clear" w:pos="680"/>
                <w:tab w:val="left" w:pos="851"/>
                <w:tab w:val="left" w:pos="993"/>
              </w:tabs>
              <w:ind w:right="119"/>
              <w:jc w:val="right"/>
              <w:rPr>
                <w:rFonts w:cs="Times New Roman"/>
                <w:sz w:val="21"/>
                <w:szCs w:val="21"/>
              </w:rPr>
            </w:pPr>
            <w:r w:rsidRPr="00960712">
              <w:rPr>
                <w:rFonts w:cs="Times New Roman"/>
                <w:sz w:val="21"/>
                <w:szCs w:val="21"/>
              </w:rPr>
              <w:t>296.6</w:t>
            </w:r>
          </w:p>
        </w:tc>
        <w:tc>
          <w:tcPr>
            <w:tcW w:w="263" w:type="dxa"/>
          </w:tcPr>
          <w:p w:rsidR="00960712" w:rsidRPr="00960712" w:rsidRDefault="00960712" w:rsidP="00767E8E">
            <w:pPr>
              <w:pStyle w:val="NoSpacing"/>
              <w:ind w:right="450"/>
              <w:jc w:val="right"/>
              <w:rPr>
                <w:rFonts w:cs="Times New Roman"/>
                <w:sz w:val="21"/>
                <w:szCs w:val="21"/>
                <w:highlight w:val="yellow"/>
              </w:rPr>
            </w:pPr>
          </w:p>
        </w:tc>
        <w:tc>
          <w:tcPr>
            <w:tcW w:w="1267" w:type="dxa"/>
            <w:tcBorders>
              <w:bottom w:val="single" w:sz="4" w:space="0" w:color="auto"/>
            </w:tcBorders>
          </w:tcPr>
          <w:p w:rsidR="00960712" w:rsidRPr="00960712" w:rsidRDefault="00960712" w:rsidP="00767E8E">
            <w:pPr>
              <w:pStyle w:val="NoSpacing"/>
              <w:tabs>
                <w:tab w:val="clear" w:pos="680"/>
                <w:tab w:val="left" w:pos="851"/>
                <w:tab w:val="left" w:pos="993"/>
              </w:tabs>
              <w:ind w:right="119"/>
              <w:jc w:val="right"/>
              <w:rPr>
                <w:rFonts w:cs="Times New Roman"/>
                <w:sz w:val="21"/>
                <w:szCs w:val="21"/>
              </w:rPr>
            </w:pPr>
            <w:r w:rsidRPr="00960712">
              <w:rPr>
                <w:rFonts w:cs="Times New Roman" w:hint="cs"/>
                <w:sz w:val="21"/>
                <w:szCs w:val="21"/>
                <w:cs/>
              </w:rPr>
              <w:t>642.5</w:t>
            </w:r>
          </w:p>
        </w:tc>
      </w:tr>
      <w:tr w:rsidR="00960712" w:rsidRPr="00960712" w:rsidTr="00767E8E">
        <w:tc>
          <w:tcPr>
            <w:tcW w:w="6239" w:type="dxa"/>
          </w:tcPr>
          <w:p w:rsidR="00960712" w:rsidRPr="00960712" w:rsidRDefault="00960712" w:rsidP="00767E8E">
            <w:pPr>
              <w:pStyle w:val="NoSpacing"/>
              <w:jc w:val="thaiDistribute"/>
              <w:rPr>
                <w:rFonts w:cs="Times New Roman"/>
                <w:sz w:val="21"/>
                <w:szCs w:val="21"/>
                <w:cs/>
              </w:rPr>
            </w:pPr>
            <w:r w:rsidRPr="00960712">
              <w:rPr>
                <w:rFonts w:cs="Times New Roman"/>
                <w:sz w:val="21"/>
                <w:szCs w:val="21"/>
              </w:rPr>
              <w:t xml:space="preserve">The Group’s interest at the investment proportion </w:t>
            </w:r>
          </w:p>
        </w:tc>
        <w:tc>
          <w:tcPr>
            <w:tcW w:w="281" w:type="dxa"/>
          </w:tcPr>
          <w:p w:rsidR="00960712" w:rsidRPr="00960712" w:rsidRDefault="00960712" w:rsidP="00767E8E">
            <w:pPr>
              <w:pStyle w:val="NoSpacing"/>
              <w:jc w:val="thaiDistribute"/>
              <w:rPr>
                <w:rFonts w:cs="Times New Roman"/>
                <w:sz w:val="21"/>
                <w:szCs w:val="21"/>
              </w:rPr>
            </w:pPr>
          </w:p>
        </w:tc>
        <w:tc>
          <w:tcPr>
            <w:tcW w:w="1328" w:type="dxa"/>
            <w:tcBorders>
              <w:top w:val="single" w:sz="4" w:space="0" w:color="auto"/>
            </w:tcBorders>
          </w:tcPr>
          <w:p w:rsidR="00960712" w:rsidRPr="00960712" w:rsidRDefault="00960712" w:rsidP="00767E8E">
            <w:pPr>
              <w:pStyle w:val="NoSpacing"/>
              <w:tabs>
                <w:tab w:val="clear" w:pos="680"/>
                <w:tab w:val="left" w:pos="851"/>
                <w:tab w:val="left" w:pos="993"/>
              </w:tabs>
              <w:ind w:right="119"/>
              <w:jc w:val="right"/>
              <w:rPr>
                <w:rFonts w:cs="Times New Roman"/>
                <w:sz w:val="21"/>
                <w:szCs w:val="21"/>
              </w:rPr>
            </w:pPr>
            <w:r w:rsidRPr="00960712">
              <w:rPr>
                <w:rFonts w:cs="Times New Roman"/>
                <w:sz w:val="21"/>
                <w:szCs w:val="21"/>
              </w:rPr>
              <w:t>59.3</w:t>
            </w:r>
          </w:p>
        </w:tc>
        <w:tc>
          <w:tcPr>
            <w:tcW w:w="263" w:type="dxa"/>
          </w:tcPr>
          <w:p w:rsidR="00960712" w:rsidRPr="00960712" w:rsidRDefault="00960712" w:rsidP="00767E8E">
            <w:pPr>
              <w:pStyle w:val="NoSpacing"/>
              <w:ind w:right="450"/>
              <w:jc w:val="right"/>
              <w:rPr>
                <w:rFonts w:cs="Times New Roman"/>
                <w:sz w:val="21"/>
                <w:szCs w:val="21"/>
                <w:highlight w:val="yellow"/>
              </w:rPr>
            </w:pPr>
          </w:p>
        </w:tc>
        <w:tc>
          <w:tcPr>
            <w:tcW w:w="1267" w:type="dxa"/>
            <w:tcBorders>
              <w:top w:val="single" w:sz="4" w:space="0" w:color="auto"/>
            </w:tcBorders>
          </w:tcPr>
          <w:p w:rsidR="00960712" w:rsidRPr="00960712" w:rsidRDefault="00960712" w:rsidP="00767E8E">
            <w:pPr>
              <w:pStyle w:val="NoSpacing"/>
              <w:tabs>
                <w:tab w:val="clear" w:pos="680"/>
                <w:tab w:val="left" w:pos="851"/>
                <w:tab w:val="left" w:pos="993"/>
              </w:tabs>
              <w:ind w:right="119"/>
              <w:jc w:val="right"/>
              <w:rPr>
                <w:rFonts w:cs="Times New Roman"/>
                <w:sz w:val="21"/>
                <w:szCs w:val="21"/>
              </w:rPr>
            </w:pPr>
            <w:r w:rsidRPr="00960712">
              <w:rPr>
                <w:rFonts w:cs="Times New Roman" w:hint="cs"/>
                <w:sz w:val="21"/>
                <w:szCs w:val="21"/>
                <w:cs/>
              </w:rPr>
              <w:t>214.1</w:t>
            </w:r>
          </w:p>
        </w:tc>
      </w:tr>
      <w:tr w:rsidR="00960712" w:rsidRPr="00960712" w:rsidTr="00767E8E">
        <w:tc>
          <w:tcPr>
            <w:tcW w:w="6239" w:type="dxa"/>
          </w:tcPr>
          <w:p w:rsidR="00960712" w:rsidRPr="00960712" w:rsidRDefault="00960712" w:rsidP="00767E8E">
            <w:pPr>
              <w:pStyle w:val="NoSpacing"/>
              <w:jc w:val="thaiDistribute"/>
              <w:rPr>
                <w:rFonts w:cstheme="minorBidi"/>
                <w:sz w:val="21"/>
                <w:szCs w:val="21"/>
                <w:cs/>
              </w:rPr>
            </w:pPr>
            <w:r w:rsidRPr="00960712">
              <w:rPr>
                <w:rFonts w:cs="Times New Roman"/>
                <w:sz w:val="21"/>
                <w:szCs w:val="21"/>
              </w:rPr>
              <w:t>Purchase price of investment in excess of the Group’s interest</w:t>
            </w:r>
          </w:p>
        </w:tc>
        <w:tc>
          <w:tcPr>
            <w:tcW w:w="281" w:type="dxa"/>
          </w:tcPr>
          <w:p w:rsidR="00960712" w:rsidRPr="00960712" w:rsidRDefault="00960712" w:rsidP="00767E8E">
            <w:pPr>
              <w:pStyle w:val="NoSpacing"/>
              <w:jc w:val="thaiDistribute"/>
              <w:rPr>
                <w:rFonts w:cs="Times New Roman"/>
                <w:sz w:val="21"/>
                <w:szCs w:val="21"/>
              </w:rPr>
            </w:pPr>
          </w:p>
        </w:tc>
        <w:tc>
          <w:tcPr>
            <w:tcW w:w="1328" w:type="dxa"/>
            <w:tcBorders>
              <w:bottom w:val="single" w:sz="4" w:space="0" w:color="auto"/>
            </w:tcBorders>
          </w:tcPr>
          <w:p w:rsidR="00960712" w:rsidRPr="00960712" w:rsidRDefault="00960712" w:rsidP="00767E8E">
            <w:pPr>
              <w:pStyle w:val="NoSpacing"/>
              <w:tabs>
                <w:tab w:val="clear" w:pos="680"/>
                <w:tab w:val="left" w:pos="851"/>
                <w:tab w:val="left" w:pos="993"/>
              </w:tabs>
              <w:ind w:right="119"/>
              <w:jc w:val="right"/>
              <w:rPr>
                <w:rFonts w:cs="Times New Roman"/>
                <w:sz w:val="21"/>
                <w:szCs w:val="21"/>
              </w:rPr>
            </w:pPr>
            <w:r w:rsidRPr="00960712">
              <w:rPr>
                <w:rFonts w:cs="Times New Roman"/>
                <w:sz w:val="21"/>
                <w:szCs w:val="21"/>
              </w:rPr>
              <w:t>287.4</w:t>
            </w:r>
          </w:p>
        </w:tc>
        <w:tc>
          <w:tcPr>
            <w:tcW w:w="263" w:type="dxa"/>
          </w:tcPr>
          <w:p w:rsidR="00960712" w:rsidRPr="00960712" w:rsidRDefault="00960712" w:rsidP="00767E8E">
            <w:pPr>
              <w:pStyle w:val="NoSpacing"/>
              <w:ind w:right="450"/>
              <w:jc w:val="right"/>
              <w:rPr>
                <w:rFonts w:cs="Times New Roman"/>
                <w:sz w:val="21"/>
                <w:szCs w:val="21"/>
                <w:highlight w:val="yellow"/>
              </w:rPr>
            </w:pPr>
          </w:p>
        </w:tc>
        <w:tc>
          <w:tcPr>
            <w:tcW w:w="1267" w:type="dxa"/>
            <w:tcBorders>
              <w:bottom w:val="single" w:sz="4" w:space="0" w:color="auto"/>
            </w:tcBorders>
          </w:tcPr>
          <w:p w:rsidR="00960712" w:rsidRPr="00960712" w:rsidRDefault="00960712" w:rsidP="00767E8E">
            <w:pPr>
              <w:pStyle w:val="NoSpacing"/>
              <w:tabs>
                <w:tab w:val="clear" w:pos="680"/>
                <w:tab w:val="left" w:pos="851"/>
                <w:tab w:val="left" w:pos="993"/>
              </w:tabs>
              <w:ind w:right="119"/>
              <w:jc w:val="right"/>
              <w:rPr>
                <w:rFonts w:cs="Times New Roman"/>
                <w:sz w:val="21"/>
                <w:szCs w:val="21"/>
              </w:rPr>
            </w:pPr>
            <w:r w:rsidRPr="00960712">
              <w:rPr>
                <w:rFonts w:cs="Times New Roman" w:hint="cs"/>
                <w:sz w:val="21"/>
                <w:szCs w:val="21"/>
                <w:cs/>
              </w:rPr>
              <w:t>0.9</w:t>
            </w:r>
          </w:p>
        </w:tc>
      </w:tr>
      <w:tr w:rsidR="00960712" w:rsidRPr="00960712" w:rsidTr="00767E8E">
        <w:tc>
          <w:tcPr>
            <w:tcW w:w="6239" w:type="dxa"/>
          </w:tcPr>
          <w:p w:rsidR="00960712" w:rsidRPr="00960712" w:rsidRDefault="00960712" w:rsidP="00767E8E">
            <w:pPr>
              <w:pStyle w:val="NoSpacing"/>
              <w:jc w:val="thaiDistribute"/>
              <w:rPr>
                <w:rFonts w:cs="Times New Roman"/>
                <w:sz w:val="21"/>
                <w:szCs w:val="21"/>
                <w:cs/>
              </w:rPr>
            </w:pPr>
            <w:r w:rsidRPr="00960712">
              <w:rPr>
                <w:rFonts w:cs="Times New Roman"/>
                <w:sz w:val="21"/>
                <w:szCs w:val="21"/>
              </w:rPr>
              <w:t>Carrying amount of investment in which equity method is applied</w:t>
            </w:r>
          </w:p>
        </w:tc>
        <w:tc>
          <w:tcPr>
            <w:tcW w:w="281" w:type="dxa"/>
          </w:tcPr>
          <w:p w:rsidR="00960712" w:rsidRPr="00960712" w:rsidRDefault="00960712" w:rsidP="00767E8E">
            <w:pPr>
              <w:pStyle w:val="NoSpacing"/>
              <w:jc w:val="thaiDistribute"/>
              <w:rPr>
                <w:rFonts w:cs="Times New Roman"/>
                <w:sz w:val="21"/>
                <w:szCs w:val="21"/>
              </w:rPr>
            </w:pPr>
          </w:p>
        </w:tc>
        <w:tc>
          <w:tcPr>
            <w:tcW w:w="1328" w:type="dxa"/>
            <w:tcBorders>
              <w:top w:val="single" w:sz="4" w:space="0" w:color="auto"/>
              <w:bottom w:val="double" w:sz="4" w:space="0" w:color="auto"/>
            </w:tcBorders>
          </w:tcPr>
          <w:p w:rsidR="00960712" w:rsidRPr="00960712" w:rsidRDefault="00960712" w:rsidP="00767E8E">
            <w:pPr>
              <w:pStyle w:val="NoSpacing"/>
              <w:tabs>
                <w:tab w:val="clear" w:pos="680"/>
                <w:tab w:val="left" w:pos="851"/>
                <w:tab w:val="left" w:pos="993"/>
              </w:tabs>
              <w:ind w:right="119"/>
              <w:jc w:val="right"/>
              <w:rPr>
                <w:rFonts w:cs="Times New Roman"/>
                <w:sz w:val="21"/>
                <w:szCs w:val="21"/>
              </w:rPr>
            </w:pPr>
            <w:r w:rsidRPr="00960712">
              <w:rPr>
                <w:rFonts w:cs="Times New Roman"/>
                <w:sz w:val="21"/>
                <w:szCs w:val="21"/>
              </w:rPr>
              <w:t>346.7</w:t>
            </w:r>
          </w:p>
        </w:tc>
        <w:tc>
          <w:tcPr>
            <w:tcW w:w="263" w:type="dxa"/>
          </w:tcPr>
          <w:p w:rsidR="00960712" w:rsidRPr="00960712" w:rsidRDefault="00960712" w:rsidP="00767E8E">
            <w:pPr>
              <w:pStyle w:val="NoSpacing"/>
              <w:ind w:right="450"/>
              <w:jc w:val="right"/>
              <w:rPr>
                <w:rFonts w:cs="Times New Roman"/>
                <w:sz w:val="21"/>
                <w:szCs w:val="21"/>
                <w:highlight w:val="yellow"/>
              </w:rPr>
            </w:pPr>
          </w:p>
        </w:tc>
        <w:tc>
          <w:tcPr>
            <w:tcW w:w="1267" w:type="dxa"/>
            <w:tcBorders>
              <w:top w:val="single" w:sz="4" w:space="0" w:color="auto"/>
              <w:bottom w:val="double" w:sz="4" w:space="0" w:color="auto"/>
            </w:tcBorders>
          </w:tcPr>
          <w:p w:rsidR="00960712" w:rsidRPr="00960712" w:rsidRDefault="00960712" w:rsidP="00767E8E">
            <w:pPr>
              <w:pStyle w:val="NoSpacing"/>
              <w:tabs>
                <w:tab w:val="clear" w:pos="680"/>
                <w:tab w:val="left" w:pos="851"/>
                <w:tab w:val="left" w:pos="993"/>
              </w:tabs>
              <w:ind w:right="119"/>
              <w:jc w:val="right"/>
              <w:rPr>
                <w:rFonts w:cs="Times New Roman"/>
                <w:sz w:val="21"/>
                <w:szCs w:val="21"/>
              </w:rPr>
            </w:pPr>
            <w:r w:rsidRPr="00960712">
              <w:rPr>
                <w:rFonts w:cs="Times New Roman" w:hint="cs"/>
                <w:sz w:val="21"/>
                <w:szCs w:val="21"/>
                <w:cs/>
              </w:rPr>
              <w:t>215.0</w:t>
            </w:r>
          </w:p>
        </w:tc>
      </w:tr>
    </w:tbl>
    <w:p w:rsidR="0002298C" w:rsidRPr="00943537" w:rsidRDefault="0002298C" w:rsidP="00503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943537" w:rsidRDefault="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1"/>
          <w:szCs w:val="21"/>
        </w:rPr>
      </w:pPr>
      <w:r>
        <w:rPr>
          <w:rFonts w:ascii="Times New Roman" w:hAnsi="Times New Roman" w:cs="Times New Roman"/>
          <w:b/>
          <w:bCs/>
          <w:color w:val="000000"/>
          <w:sz w:val="21"/>
          <w:szCs w:val="21"/>
        </w:rPr>
        <w:br w:type="page"/>
      </w:r>
    </w:p>
    <w:p w:rsidR="006C27DA" w:rsidRDefault="007C2F66"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CE2A48">
        <w:rPr>
          <w:rFonts w:ascii="Times New Roman" w:hAnsi="Times New Roman" w:cs="Times New Roman"/>
          <w:b/>
          <w:bCs/>
          <w:color w:val="000000"/>
          <w:sz w:val="21"/>
          <w:szCs w:val="21"/>
        </w:rPr>
        <w:lastRenderedPageBreak/>
        <w:t xml:space="preserve">PROPERTY, PLANT AND EQUIPMENT </w:t>
      </w:r>
      <w:r w:rsidR="00943537">
        <w:rPr>
          <w:rFonts w:ascii="Times New Roman" w:hAnsi="Times New Roman" w:cs="Times New Roman"/>
          <w:b/>
          <w:bCs/>
          <w:color w:val="000000"/>
          <w:sz w:val="21"/>
          <w:szCs w:val="21"/>
        </w:rPr>
        <w:t>–</w:t>
      </w:r>
      <w:r w:rsidRPr="00CE2A48">
        <w:rPr>
          <w:rFonts w:ascii="Times New Roman" w:hAnsi="Times New Roman" w:cs="Times New Roman"/>
          <w:b/>
          <w:bCs/>
          <w:color w:val="000000"/>
          <w:sz w:val="21"/>
          <w:szCs w:val="21"/>
        </w:rPr>
        <w:t xml:space="preserve"> NET</w:t>
      </w:r>
    </w:p>
    <w:p w:rsidR="00943537"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tbl>
      <w:tblPr>
        <w:tblW w:w="10191" w:type="dxa"/>
        <w:tblInd w:w="-18" w:type="dxa"/>
        <w:tblLayout w:type="fixed"/>
        <w:tblLook w:val="0000"/>
      </w:tblPr>
      <w:tblGrid>
        <w:gridCol w:w="2820"/>
        <w:gridCol w:w="1276"/>
        <w:gridCol w:w="270"/>
        <w:gridCol w:w="1170"/>
        <w:gridCol w:w="270"/>
        <w:gridCol w:w="1260"/>
        <w:gridCol w:w="270"/>
        <w:gridCol w:w="1260"/>
        <w:gridCol w:w="270"/>
        <w:gridCol w:w="1325"/>
      </w:tblGrid>
      <w:tr w:rsidR="00943537" w:rsidRPr="00CE2A48" w:rsidTr="00943537">
        <w:trPr>
          <w:cantSplit/>
          <w:tblHeader/>
        </w:trPr>
        <w:tc>
          <w:tcPr>
            <w:tcW w:w="2820" w:type="dxa"/>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rPr>
            </w:pPr>
          </w:p>
        </w:tc>
        <w:tc>
          <w:tcPr>
            <w:tcW w:w="7371" w:type="dxa"/>
            <w:gridSpan w:val="9"/>
            <w:tcBorders>
              <w:bottom w:val="single" w:sz="4" w:space="0" w:color="auto"/>
            </w:tcBorders>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CE2A48">
              <w:rPr>
                <w:rFonts w:ascii="Times New Roman" w:hAnsi="Times New Roman" w:cs="Times New Roman"/>
                <w:color w:val="000000"/>
                <w:sz w:val="21"/>
                <w:szCs w:val="21"/>
              </w:rPr>
              <w:t>Consolidated (In Thousand Baht)</w:t>
            </w:r>
          </w:p>
        </w:tc>
      </w:tr>
      <w:tr w:rsidR="00943537" w:rsidRPr="00CE2A48" w:rsidTr="00943537">
        <w:trPr>
          <w:cantSplit/>
          <w:tblHeader/>
        </w:trPr>
        <w:tc>
          <w:tcPr>
            <w:tcW w:w="2820" w:type="dxa"/>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rPr>
            </w:pPr>
          </w:p>
        </w:tc>
        <w:tc>
          <w:tcPr>
            <w:tcW w:w="1276" w:type="dxa"/>
            <w:tcBorders>
              <w:top w:val="single" w:sz="4" w:space="0" w:color="auto"/>
            </w:tcBorders>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cs/>
              </w:rPr>
            </w:pPr>
            <w:r w:rsidRPr="00CE2A48">
              <w:rPr>
                <w:rFonts w:ascii="Times New Roman" w:hAnsi="Times New Roman" w:cs="Times New Roman"/>
                <w:color w:val="000000"/>
                <w:sz w:val="21"/>
                <w:szCs w:val="21"/>
              </w:rPr>
              <w:t>Beginning Balance as at</w:t>
            </w:r>
          </w:p>
        </w:tc>
        <w:tc>
          <w:tcPr>
            <w:tcW w:w="270" w:type="dxa"/>
            <w:tcBorders>
              <w:top w:val="single" w:sz="4" w:space="0" w:color="auto"/>
            </w:tcBorders>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4230" w:type="dxa"/>
            <w:gridSpan w:val="5"/>
            <w:tcBorders>
              <w:top w:val="single" w:sz="4" w:space="0" w:color="auto"/>
            </w:tcBorders>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270" w:type="dxa"/>
            <w:tcBorders>
              <w:top w:val="single" w:sz="4" w:space="0" w:color="auto"/>
            </w:tcBorders>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1325" w:type="dxa"/>
            <w:tcBorders>
              <w:top w:val="single" w:sz="4" w:space="0" w:color="auto"/>
            </w:tcBorders>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cs/>
              </w:rPr>
            </w:pPr>
            <w:r w:rsidRPr="00CE2A48">
              <w:rPr>
                <w:rFonts w:ascii="Times New Roman" w:hAnsi="Times New Roman" w:cs="Times New Roman"/>
                <w:color w:val="000000"/>
                <w:sz w:val="21"/>
                <w:szCs w:val="21"/>
              </w:rPr>
              <w:t>Ending Balance as at</w:t>
            </w:r>
          </w:p>
        </w:tc>
      </w:tr>
      <w:tr w:rsidR="00943537" w:rsidRPr="00CE2A48" w:rsidTr="00943537">
        <w:trPr>
          <w:cantSplit/>
          <w:tblHeader/>
        </w:trPr>
        <w:tc>
          <w:tcPr>
            <w:tcW w:w="2820" w:type="dxa"/>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rPr>
            </w:pPr>
          </w:p>
        </w:tc>
        <w:tc>
          <w:tcPr>
            <w:tcW w:w="1276" w:type="dxa"/>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CE2A48">
              <w:rPr>
                <w:rFonts w:ascii="Times New Roman" w:hAnsi="Times New Roman" w:cs="Times New Roman"/>
                <w:color w:val="000000"/>
                <w:sz w:val="21"/>
                <w:szCs w:val="21"/>
              </w:rPr>
              <w:t>January 1,</w:t>
            </w:r>
          </w:p>
        </w:tc>
        <w:tc>
          <w:tcPr>
            <w:tcW w:w="270" w:type="dxa"/>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4230" w:type="dxa"/>
            <w:gridSpan w:val="5"/>
            <w:tcBorders>
              <w:bottom w:val="single" w:sz="4" w:space="0" w:color="auto"/>
            </w:tcBorders>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CE2A48">
              <w:rPr>
                <w:rFonts w:ascii="Times New Roman" w:hAnsi="Times New Roman" w:cs="Times New Roman"/>
                <w:color w:val="000000"/>
                <w:sz w:val="21"/>
                <w:szCs w:val="21"/>
              </w:rPr>
              <w:t>Movements During the Year</w:t>
            </w:r>
          </w:p>
        </w:tc>
        <w:tc>
          <w:tcPr>
            <w:tcW w:w="270" w:type="dxa"/>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1325" w:type="dxa"/>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CE2A48">
              <w:rPr>
                <w:rFonts w:ascii="Times New Roman" w:hAnsi="Times New Roman" w:cs="Times New Roman"/>
                <w:color w:val="000000"/>
                <w:sz w:val="21"/>
                <w:szCs w:val="21"/>
              </w:rPr>
              <w:t>December 31,</w:t>
            </w:r>
          </w:p>
        </w:tc>
      </w:tr>
      <w:tr w:rsidR="00943537" w:rsidRPr="00CE2A48" w:rsidTr="00943537">
        <w:trPr>
          <w:cantSplit/>
          <w:tblHeader/>
        </w:trPr>
        <w:tc>
          <w:tcPr>
            <w:tcW w:w="2820" w:type="dxa"/>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rPr>
            </w:pPr>
          </w:p>
        </w:tc>
        <w:tc>
          <w:tcPr>
            <w:tcW w:w="1276" w:type="dxa"/>
            <w:tcBorders>
              <w:bottom w:val="single" w:sz="6" w:space="0" w:color="auto"/>
            </w:tcBorders>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CE2A48">
              <w:rPr>
                <w:rFonts w:ascii="Times New Roman" w:hAnsi="Times New Roman" w:cs="Times New Roman"/>
                <w:color w:val="000000"/>
                <w:sz w:val="21"/>
                <w:szCs w:val="21"/>
              </w:rPr>
              <w:t>201</w:t>
            </w:r>
            <w:r>
              <w:rPr>
                <w:rFonts w:ascii="Times New Roman" w:hAnsi="Times New Roman" w:cs="Times New Roman"/>
                <w:color w:val="000000"/>
                <w:sz w:val="21"/>
                <w:szCs w:val="21"/>
              </w:rPr>
              <w:t>9</w:t>
            </w:r>
          </w:p>
        </w:tc>
        <w:tc>
          <w:tcPr>
            <w:tcW w:w="270" w:type="dxa"/>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1170" w:type="dxa"/>
            <w:tcBorders>
              <w:top w:val="single" w:sz="4" w:space="0" w:color="auto"/>
              <w:bottom w:val="single" w:sz="6" w:space="0" w:color="auto"/>
            </w:tcBorders>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CE2A48">
              <w:rPr>
                <w:rFonts w:ascii="Times New Roman" w:hAnsi="Times New Roman" w:cs="Times New Roman"/>
                <w:color w:val="000000"/>
                <w:sz w:val="21"/>
                <w:szCs w:val="21"/>
              </w:rPr>
              <w:t>Addition</w:t>
            </w:r>
          </w:p>
        </w:tc>
        <w:tc>
          <w:tcPr>
            <w:tcW w:w="270" w:type="dxa"/>
            <w:tcBorders>
              <w:top w:val="single" w:sz="4" w:space="0" w:color="auto"/>
            </w:tcBorders>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1260" w:type="dxa"/>
            <w:tcBorders>
              <w:top w:val="single" w:sz="4" w:space="0" w:color="auto"/>
              <w:bottom w:val="single" w:sz="6" w:space="0" w:color="auto"/>
            </w:tcBorders>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CE2A48">
              <w:rPr>
                <w:rFonts w:ascii="Times New Roman" w:hAnsi="Times New Roman" w:cs="Times New Roman"/>
                <w:color w:val="000000"/>
                <w:sz w:val="21"/>
                <w:szCs w:val="21"/>
              </w:rPr>
              <w:t>Deduction</w:t>
            </w:r>
          </w:p>
        </w:tc>
        <w:tc>
          <w:tcPr>
            <w:tcW w:w="270" w:type="dxa"/>
            <w:tcBorders>
              <w:top w:val="single" w:sz="4" w:space="0" w:color="auto"/>
            </w:tcBorders>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1260" w:type="dxa"/>
            <w:tcBorders>
              <w:top w:val="single" w:sz="4" w:space="0" w:color="auto"/>
              <w:bottom w:val="single" w:sz="4" w:space="0" w:color="auto"/>
            </w:tcBorders>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CE2A48">
              <w:rPr>
                <w:rFonts w:ascii="Times New Roman" w:hAnsi="Times New Roman" w:cs="Times New Roman"/>
                <w:color w:val="000000"/>
                <w:sz w:val="21"/>
                <w:szCs w:val="21"/>
              </w:rPr>
              <w:t>Transfer</w:t>
            </w:r>
          </w:p>
        </w:tc>
        <w:tc>
          <w:tcPr>
            <w:tcW w:w="270" w:type="dxa"/>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1325" w:type="dxa"/>
            <w:tcBorders>
              <w:bottom w:val="single" w:sz="6" w:space="0" w:color="auto"/>
            </w:tcBorders>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CE2A48">
              <w:rPr>
                <w:rFonts w:ascii="Times New Roman" w:hAnsi="Times New Roman" w:cs="Times New Roman"/>
                <w:color w:val="000000"/>
                <w:sz w:val="21"/>
                <w:szCs w:val="21"/>
              </w:rPr>
              <w:t>201</w:t>
            </w:r>
            <w:r>
              <w:rPr>
                <w:rFonts w:ascii="Times New Roman" w:hAnsi="Times New Roman" w:cs="Times New Roman"/>
                <w:color w:val="000000"/>
                <w:sz w:val="21"/>
                <w:szCs w:val="21"/>
              </w:rPr>
              <w:t>9</w:t>
            </w:r>
          </w:p>
        </w:tc>
      </w:tr>
      <w:tr w:rsidR="00943537" w:rsidRPr="00CE2A48" w:rsidTr="00943537">
        <w:trPr>
          <w:cantSplit/>
        </w:trPr>
        <w:tc>
          <w:tcPr>
            <w:tcW w:w="2820" w:type="dxa"/>
            <w:shd w:val="clear" w:color="auto" w:fill="auto"/>
            <w:vAlign w:val="bottom"/>
          </w:tcPr>
          <w:p w:rsidR="00943537" w:rsidRPr="00CE2A48" w:rsidRDefault="00943537" w:rsidP="00943537">
            <w:pPr>
              <w:pStyle w:val="a4"/>
              <w:tabs>
                <w:tab w:val="clear" w:pos="1080"/>
              </w:tabs>
              <w:ind w:left="18"/>
              <w:rPr>
                <w:rFonts w:cs="Times New Roman"/>
                <w:b/>
                <w:bCs/>
                <w:color w:val="000000"/>
                <w:sz w:val="21"/>
                <w:szCs w:val="21"/>
                <w:lang w:val="en-US"/>
              </w:rPr>
            </w:pPr>
            <w:r w:rsidRPr="00CE2A48">
              <w:rPr>
                <w:rFonts w:cs="Times New Roman"/>
                <w:b/>
                <w:bCs/>
                <w:color w:val="000000"/>
                <w:sz w:val="21"/>
                <w:szCs w:val="21"/>
                <w:lang w:val="en-US"/>
              </w:rPr>
              <w:t>Cost</w:t>
            </w:r>
          </w:p>
        </w:tc>
        <w:tc>
          <w:tcPr>
            <w:tcW w:w="1276" w:type="dxa"/>
            <w:shd w:val="clear" w:color="auto" w:fill="auto"/>
          </w:tcPr>
          <w:p w:rsidR="00943537" w:rsidRPr="00943537" w:rsidRDefault="00943537" w:rsidP="00943537">
            <w:pPr>
              <w:pStyle w:val="3"/>
              <w:tabs>
                <w:tab w:val="clear" w:pos="360"/>
                <w:tab w:val="clear" w:pos="720"/>
              </w:tabs>
              <w:ind w:right="72"/>
              <w:jc w:val="right"/>
              <w:rPr>
                <w:rFonts w:ascii="Times New Roman" w:hAnsi="Times New Roman" w:cstheme="minorBidi"/>
                <w:b/>
                <w:bCs/>
                <w:color w:val="000000"/>
                <w:sz w:val="21"/>
                <w:szCs w:val="21"/>
                <w:cs/>
              </w:rPr>
            </w:pPr>
          </w:p>
        </w:tc>
        <w:tc>
          <w:tcPr>
            <w:tcW w:w="270" w:type="dxa"/>
            <w:shd w:val="clear" w:color="auto" w:fill="auto"/>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1"/>
                <w:szCs w:val="21"/>
              </w:rPr>
            </w:pPr>
          </w:p>
        </w:tc>
        <w:tc>
          <w:tcPr>
            <w:tcW w:w="1170" w:type="dxa"/>
            <w:shd w:val="clear" w:color="auto" w:fill="auto"/>
          </w:tcPr>
          <w:p w:rsidR="00943537" w:rsidRPr="00CE2A48" w:rsidRDefault="00943537" w:rsidP="00943537">
            <w:pPr>
              <w:pStyle w:val="3"/>
              <w:tabs>
                <w:tab w:val="clear" w:pos="360"/>
                <w:tab w:val="clear" w:pos="720"/>
              </w:tabs>
              <w:ind w:right="72"/>
              <w:jc w:val="right"/>
              <w:rPr>
                <w:rFonts w:ascii="Times New Roman" w:hAnsi="Times New Roman" w:cs="Times New Roman"/>
                <w:b/>
                <w:bCs/>
                <w:color w:val="000000"/>
                <w:sz w:val="21"/>
                <w:szCs w:val="21"/>
                <w:lang w:val="en-US"/>
              </w:rPr>
            </w:pPr>
          </w:p>
        </w:tc>
        <w:tc>
          <w:tcPr>
            <w:tcW w:w="270" w:type="dxa"/>
            <w:shd w:val="clear" w:color="auto" w:fill="auto"/>
          </w:tcPr>
          <w:p w:rsidR="00943537" w:rsidRPr="00CE2A48" w:rsidRDefault="00943537" w:rsidP="00943537">
            <w:pPr>
              <w:pStyle w:val="3"/>
              <w:tabs>
                <w:tab w:val="clear" w:pos="360"/>
                <w:tab w:val="clear" w:pos="720"/>
              </w:tabs>
              <w:ind w:right="72"/>
              <w:rPr>
                <w:rFonts w:ascii="Times New Roman" w:hAnsi="Times New Roman" w:cs="Times New Roman"/>
                <w:b/>
                <w:bCs/>
                <w:color w:val="000000"/>
                <w:sz w:val="21"/>
                <w:szCs w:val="21"/>
                <w:cs/>
              </w:rPr>
            </w:pPr>
          </w:p>
        </w:tc>
        <w:tc>
          <w:tcPr>
            <w:tcW w:w="1260" w:type="dxa"/>
            <w:shd w:val="clear" w:color="auto" w:fill="auto"/>
          </w:tcPr>
          <w:p w:rsidR="00943537" w:rsidRPr="00CE2A48" w:rsidRDefault="00943537" w:rsidP="00943537">
            <w:pPr>
              <w:pStyle w:val="3"/>
              <w:tabs>
                <w:tab w:val="clear" w:pos="360"/>
                <w:tab w:val="clear" w:pos="720"/>
              </w:tabs>
              <w:ind w:right="72"/>
              <w:jc w:val="right"/>
              <w:rPr>
                <w:rFonts w:ascii="Times New Roman" w:hAnsi="Times New Roman" w:cs="Times New Roman"/>
                <w:b/>
                <w:bCs/>
                <w:color w:val="000000"/>
                <w:sz w:val="21"/>
                <w:szCs w:val="21"/>
                <w:cs/>
              </w:rPr>
            </w:pPr>
          </w:p>
        </w:tc>
        <w:tc>
          <w:tcPr>
            <w:tcW w:w="270" w:type="dxa"/>
            <w:shd w:val="clear" w:color="auto" w:fill="auto"/>
          </w:tcPr>
          <w:p w:rsidR="00943537" w:rsidRPr="00CE2A48" w:rsidRDefault="00943537" w:rsidP="00943537">
            <w:pPr>
              <w:pStyle w:val="3"/>
              <w:tabs>
                <w:tab w:val="clear" w:pos="360"/>
                <w:tab w:val="clear" w:pos="720"/>
              </w:tabs>
              <w:ind w:right="72"/>
              <w:jc w:val="right"/>
              <w:rPr>
                <w:rFonts w:ascii="Times New Roman" w:hAnsi="Times New Roman" w:cs="Times New Roman"/>
                <w:b/>
                <w:bCs/>
                <w:color w:val="000000"/>
                <w:sz w:val="21"/>
                <w:szCs w:val="21"/>
                <w:cs/>
              </w:rPr>
            </w:pPr>
          </w:p>
        </w:tc>
        <w:tc>
          <w:tcPr>
            <w:tcW w:w="1260" w:type="dxa"/>
            <w:shd w:val="clear" w:color="auto" w:fill="auto"/>
          </w:tcPr>
          <w:p w:rsidR="00943537" w:rsidRPr="00CE2A48" w:rsidRDefault="00943537" w:rsidP="00943537">
            <w:pPr>
              <w:pStyle w:val="3"/>
              <w:tabs>
                <w:tab w:val="clear" w:pos="360"/>
                <w:tab w:val="clear" w:pos="720"/>
              </w:tabs>
              <w:ind w:right="72"/>
              <w:jc w:val="right"/>
              <w:rPr>
                <w:rFonts w:ascii="Times New Roman" w:hAnsi="Times New Roman" w:cs="Times New Roman"/>
                <w:b/>
                <w:bCs/>
                <w:color w:val="000000"/>
                <w:sz w:val="21"/>
                <w:szCs w:val="21"/>
                <w:cs/>
              </w:rPr>
            </w:pPr>
          </w:p>
        </w:tc>
        <w:tc>
          <w:tcPr>
            <w:tcW w:w="270" w:type="dxa"/>
            <w:shd w:val="clear" w:color="auto" w:fill="auto"/>
          </w:tcPr>
          <w:p w:rsidR="00943537" w:rsidRPr="00CE2A48" w:rsidRDefault="00943537" w:rsidP="00943537">
            <w:pPr>
              <w:pStyle w:val="3"/>
              <w:tabs>
                <w:tab w:val="clear" w:pos="360"/>
                <w:tab w:val="clear" w:pos="720"/>
              </w:tabs>
              <w:ind w:right="72"/>
              <w:jc w:val="right"/>
              <w:rPr>
                <w:rFonts w:ascii="Times New Roman" w:hAnsi="Times New Roman" w:cs="Times New Roman"/>
                <w:b/>
                <w:bCs/>
                <w:color w:val="000000"/>
                <w:sz w:val="21"/>
                <w:szCs w:val="21"/>
                <w:cs/>
              </w:rPr>
            </w:pPr>
          </w:p>
        </w:tc>
        <w:tc>
          <w:tcPr>
            <w:tcW w:w="1325" w:type="dxa"/>
            <w:shd w:val="clear" w:color="auto" w:fill="auto"/>
          </w:tcPr>
          <w:p w:rsidR="00943537" w:rsidRPr="00CE2A48" w:rsidRDefault="00943537" w:rsidP="00943537">
            <w:pPr>
              <w:pStyle w:val="3"/>
              <w:tabs>
                <w:tab w:val="clear" w:pos="360"/>
                <w:tab w:val="clear" w:pos="720"/>
              </w:tabs>
              <w:ind w:right="72"/>
              <w:jc w:val="right"/>
              <w:rPr>
                <w:rFonts w:ascii="Times New Roman" w:hAnsi="Times New Roman" w:cs="Times New Roman"/>
                <w:b/>
                <w:bCs/>
                <w:color w:val="000000"/>
                <w:sz w:val="21"/>
                <w:szCs w:val="21"/>
                <w:cs/>
              </w:rPr>
            </w:pPr>
          </w:p>
        </w:tc>
      </w:tr>
      <w:tr w:rsidR="00BC7C2D" w:rsidRPr="00CE2A48" w:rsidTr="00943537">
        <w:trPr>
          <w:cantSplit/>
        </w:trPr>
        <w:tc>
          <w:tcPr>
            <w:tcW w:w="2820" w:type="dxa"/>
            <w:shd w:val="clear" w:color="auto" w:fill="auto"/>
            <w:vAlign w:val="bottom"/>
          </w:tcPr>
          <w:p w:rsidR="00BC7C2D" w:rsidRPr="00CE2A48" w:rsidRDefault="00BC7C2D" w:rsidP="00943537">
            <w:pPr>
              <w:pStyle w:val="a4"/>
              <w:tabs>
                <w:tab w:val="clear" w:pos="1080"/>
              </w:tabs>
              <w:ind w:left="18"/>
              <w:rPr>
                <w:rFonts w:cs="Times New Roman"/>
                <w:color w:val="000000"/>
                <w:sz w:val="21"/>
                <w:szCs w:val="21"/>
                <w:lang w:val="en-US"/>
              </w:rPr>
            </w:pPr>
            <w:r w:rsidRPr="00CE2A48">
              <w:rPr>
                <w:rFonts w:cs="Times New Roman"/>
                <w:color w:val="000000"/>
                <w:sz w:val="21"/>
                <w:szCs w:val="21"/>
                <w:lang w:val="en-US"/>
              </w:rPr>
              <w:t>Land</w:t>
            </w:r>
          </w:p>
        </w:tc>
        <w:tc>
          <w:tcPr>
            <w:tcW w:w="1276" w:type="dxa"/>
            <w:shd w:val="clear" w:color="auto" w:fill="auto"/>
            <w:vAlign w:val="bottom"/>
          </w:tcPr>
          <w:p w:rsidR="00BC7C2D" w:rsidRPr="003F7FF2" w:rsidRDefault="00BC7C2D" w:rsidP="00943537">
            <w:pPr>
              <w:pStyle w:val="3"/>
              <w:ind w:right="145"/>
              <w:jc w:val="right"/>
              <w:rPr>
                <w:rFonts w:ascii="Times New Roman" w:hAnsi="Times New Roman" w:cs="Times New Roman"/>
                <w:sz w:val="21"/>
                <w:szCs w:val="21"/>
                <w:lang w:val="en-US"/>
              </w:rPr>
            </w:pPr>
            <w:r w:rsidRPr="003F7FF2">
              <w:rPr>
                <w:rFonts w:ascii="Times New Roman" w:hAnsi="Times New Roman" w:cs="Times New Roman"/>
                <w:sz w:val="21"/>
                <w:szCs w:val="21"/>
                <w:lang w:val="en-US"/>
              </w:rPr>
              <w:t>140,764</w:t>
            </w:r>
          </w:p>
        </w:tc>
        <w:tc>
          <w:tcPr>
            <w:tcW w:w="27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sz w:val="21"/>
                <w:szCs w:val="21"/>
              </w:rPr>
            </w:pPr>
          </w:p>
        </w:tc>
        <w:tc>
          <w:tcPr>
            <w:tcW w:w="1170" w:type="dxa"/>
            <w:shd w:val="clear" w:color="auto" w:fill="auto"/>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cs/>
                <w:lang w:val="en-US"/>
              </w:rPr>
            </w:pPr>
          </w:p>
        </w:tc>
        <w:tc>
          <w:tcPr>
            <w:tcW w:w="1260" w:type="dxa"/>
            <w:shd w:val="clear" w:color="auto" w:fill="auto"/>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cs/>
                <w:lang w:val="en-US"/>
              </w:rPr>
            </w:pPr>
          </w:p>
        </w:tc>
        <w:tc>
          <w:tcPr>
            <w:tcW w:w="126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lang w:val="en-US"/>
              </w:rPr>
            </w:pPr>
            <w:r w:rsidRPr="0007352E">
              <w:rPr>
                <w:rFonts w:ascii="Times New Roman" w:hAnsi="Times New Roman" w:cs="Times New Roman"/>
                <w:sz w:val="21"/>
                <w:szCs w:val="21"/>
                <w:lang w:val="en-US"/>
              </w:rPr>
              <w:t>22,045</w:t>
            </w:r>
          </w:p>
        </w:tc>
        <w:tc>
          <w:tcPr>
            <w:tcW w:w="27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cs/>
                <w:lang w:val="en-US"/>
              </w:rPr>
            </w:pPr>
          </w:p>
        </w:tc>
        <w:tc>
          <w:tcPr>
            <w:tcW w:w="1325"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lang w:val="en-US"/>
              </w:rPr>
            </w:pPr>
            <w:r w:rsidRPr="0007352E">
              <w:rPr>
                <w:rFonts w:ascii="Times New Roman" w:hAnsi="Times New Roman" w:cs="Times New Roman"/>
                <w:sz w:val="21"/>
                <w:szCs w:val="21"/>
                <w:lang w:val="en-US"/>
              </w:rPr>
              <w:t>162,809</w:t>
            </w:r>
          </w:p>
        </w:tc>
      </w:tr>
      <w:tr w:rsidR="00BC7C2D" w:rsidRPr="00CE2A48" w:rsidTr="00943537">
        <w:trPr>
          <w:cantSplit/>
        </w:trPr>
        <w:tc>
          <w:tcPr>
            <w:tcW w:w="282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Land improvement</w:t>
            </w:r>
          </w:p>
        </w:tc>
        <w:tc>
          <w:tcPr>
            <w:tcW w:w="1276" w:type="dxa"/>
            <w:shd w:val="clear" w:color="auto" w:fill="auto"/>
            <w:vAlign w:val="bottom"/>
          </w:tcPr>
          <w:p w:rsidR="00BC7C2D" w:rsidRPr="003F7FF2" w:rsidRDefault="00BC7C2D" w:rsidP="00943537">
            <w:pPr>
              <w:pStyle w:val="3"/>
              <w:ind w:right="145"/>
              <w:jc w:val="right"/>
              <w:rPr>
                <w:rFonts w:ascii="Times New Roman" w:hAnsi="Times New Roman" w:cs="Times New Roman"/>
                <w:sz w:val="21"/>
                <w:szCs w:val="21"/>
                <w:lang w:val="en-US"/>
              </w:rPr>
            </w:pPr>
            <w:r w:rsidRPr="003F7FF2">
              <w:rPr>
                <w:rFonts w:ascii="Times New Roman" w:hAnsi="Times New Roman" w:cs="Times New Roman"/>
                <w:sz w:val="21"/>
                <w:szCs w:val="21"/>
                <w:lang w:val="en-US"/>
              </w:rPr>
              <w:t>9,709</w:t>
            </w:r>
          </w:p>
        </w:tc>
        <w:tc>
          <w:tcPr>
            <w:tcW w:w="27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cs/>
                <w:lang w:val="en-US"/>
              </w:rPr>
            </w:pPr>
          </w:p>
        </w:tc>
        <w:tc>
          <w:tcPr>
            <w:tcW w:w="1260" w:type="dxa"/>
            <w:shd w:val="clear" w:color="auto" w:fill="auto"/>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cs/>
                <w:lang w:val="en-US"/>
              </w:rPr>
            </w:pPr>
          </w:p>
        </w:tc>
        <w:tc>
          <w:tcPr>
            <w:tcW w:w="1260" w:type="dxa"/>
            <w:shd w:val="clear" w:color="auto" w:fill="auto"/>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cs/>
                <w:lang w:val="en-US"/>
              </w:rPr>
            </w:pPr>
          </w:p>
        </w:tc>
        <w:tc>
          <w:tcPr>
            <w:tcW w:w="1325"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lang w:val="en-US"/>
              </w:rPr>
            </w:pPr>
            <w:r w:rsidRPr="0007352E">
              <w:rPr>
                <w:rFonts w:ascii="Times New Roman" w:hAnsi="Times New Roman" w:cs="Times New Roman"/>
                <w:sz w:val="21"/>
                <w:szCs w:val="21"/>
                <w:lang w:val="en-US"/>
              </w:rPr>
              <w:t>9,709</w:t>
            </w:r>
          </w:p>
        </w:tc>
      </w:tr>
      <w:tr w:rsidR="00BC7C2D" w:rsidRPr="00CE2A48" w:rsidTr="00943537">
        <w:trPr>
          <w:cantSplit/>
        </w:trPr>
        <w:tc>
          <w:tcPr>
            <w:tcW w:w="282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Building</w:t>
            </w:r>
          </w:p>
        </w:tc>
        <w:tc>
          <w:tcPr>
            <w:tcW w:w="1276" w:type="dxa"/>
            <w:shd w:val="clear" w:color="auto" w:fill="auto"/>
            <w:vAlign w:val="bottom"/>
          </w:tcPr>
          <w:p w:rsidR="00BC7C2D" w:rsidRPr="003F7FF2" w:rsidRDefault="00BC7C2D" w:rsidP="00943537">
            <w:pPr>
              <w:pStyle w:val="3"/>
              <w:ind w:right="145"/>
              <w:jc w:val="right"/>
              <w:rPr>
                <w:rFonts w:ascii="Times New Roman" w:hAnsi="Times New Roman" w:cs="Times New Roman"/>
                <w:sz w:val="21"/>
                <w:szCs w:val="21"/>
                <w:lang w:val="en-US"/>
              </w:rPr>
            </w:pPr>
            <w:r w:rsidRPr="003F7FF2">
              <w:rPr>
                <w:rFonts w:ascii="Times New Roman" w:hAnsi="Times New Roman" w:cs="Times New Roman"/>
                <w:sz w:val="21"/>
                <w:szCs w:val="21"/>
                <w:lang w:val="en-US"/>
              </w:rPr>
              <w:t>135,849</w:t>
            </w:r>
          </w:p>
        </w:tc>
        <w:tc>
          <w:tcPr>
            <w:tcW w:w="27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cs/>
                <w:lang w:val="en-US"/>
              </w:rPr>
            </w:pPr>
          </w:p>
        </w:tc>
        <w:tc>
          <w:tcPr>
            <w:tcW w:w="1260" w:type="dxa"/>
            <w:shd w:val="clear" w:color="auto" w:fill="auto"/>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cs/>
                <w:lang w:val="en-US"/>
              </w:rPr>
            </w:pPr>
          </w:p>
        </w:tc>
        <w:tc>
          <w:tcPr>
            <w:tcW w:w="126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lang w:val="en-US"/>
              </w:rPr>
            </w:pPr>
            <w:r w:rsidRPr="0007352E">
              <w:rPr>
                <w:rFonts w:ascii="Times New Roman" w:hAnsi="Times New Roman" w:cs="Times New Roman"/>
                <w:sz w:val="21"/>
                <w:szCs w:val="21"/>
                <w:lang w:val="en-US"/>
              </w:rPr>
              <w:t>48,252</w:t>
            </w:r>
          </w:p>
        </w:tc>
        <w:tc>
          <w:tcPr>
            <w:tcW w:w="27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cs/>
                <w:lang w:val="en-US"/>
              </w:rPr>
            </w:pPr>
          </w:p>
        </w:tc>
        <w:tc>
          <w:tcPr>
            <w:tcW w:w="1325"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lang w:val="en-US"/>
              </w:rPr>
            </w:pPr>
            <w:r w:rsidRPr="0007352E">
              <w:rPr>
                <w:rFonts w:ascii="Times New Roman" w:hAnsi="Times New Roman" w:cs="Times New Roman"/>
                <w:sz w:val="21"/>
                <w:szCs w:val="21"/>
                <w:lang w:val="en-US"/>
              </w:rPr>
              <w:t>184,101</w:t>
            </w:r>
          </w:p>
        </w:tc>
      </w:tr>
      <w:tr w:rsidR="00BC7C2D" w:rsidRPr="00CE2A48" w:rsidTr="00943537">
        <w:trPr>
          <w:cantSplit/>
        </w:trPr>
        <w:tc>
          <w:tcPr>
            <w:tcW w:w="282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Building improvement</w:t>
            </w:r>
          </w:p>
        </w:tc>
        <w:tc>
          <w:tcPr>
            <w:tcW w:w="1276" w:type="dxa"/>
            <w:shd w:val="clear" w:color="auto" w:fill="auto"/>
            <w:vAlign w:val="bottom"/>
          </w:tcPr>
          <w:p w:rsidR="00BC7C2D" w:rsidRPr="003F7FF2" w:rsidRDefault="00BC7C2D" w:rsidP="00943537">
            <w:pPr>
              <w:pStyle w:val="3"/>
              <w:ind w:right="145"/>
              <w:jc w:val="right"/>
              <w:rPr>
                <w:rFonts w:ascii="Times New Roman" w:hAnsi="Times New Roman" w:cs="Times New Roman"/>
                <w:sz w:val="21"/>
                <w:szCs w:val="21"/>
                <w:lang w:val="en-US"/>
              </w:rPr>
            </w:pPr>
            <w:r w:rsidRPr="003F7FF2">
              <w:rPr>
                <w:rFonts w:ascii="Times New Roman" w:hAnsi="Times New Roman" w:cs="Times New Roman"/>
                <w:sz w:val="21"/>
                <w:szCs w:val="21"/>
                <w:lang w:val="en-US"/>
              </w:rPr>
              <w:t>46,714</w:t>
            </w:r>
          </w:p>
        </w:tc>
        <w:tc>
          <w:tcPr>
            <w:tcW w:w="27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lang w:val="en-US"/>
              </w:rPr>
            </w:pPr>
            <w:r w:rsidRPr="0007352E">
              <w:rPr>
                <w:rFonts w:ascii="Times New Roman" w:hAnsi="Times New Roman" w:cs="Times New Roman"/>
                <w:sz w:val="21"/>
                <w:szCs w:val="21"/>
                <w:lang w:val="en-US"/>
              </w:rPr>
              <w:t>848</w:t>
            </w:r>
          </w:p>
        </w:tc>
        <w:tc>
          <w:tcPr>
            <w:tcW w:w="27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cs/>
                <w:lang w:val="en-US"/>
              </w:rPr>
            </w:pPr>
          </w:p>
        </w:tc>
        <w:tc>
          <w:tcPr>
            <w:tcW w:w="1260" w:type="dxa"/>
            <w:shd w:val="clear" w:color="auto" w:fill="auto"/>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cs/>
                <w:lang w:val="en-US"/>
              </w:rPr>
            </w:pPr>
          </w:p>
        </w:tc>
        <w:tc>
          <w:tcPr>
            <w:tcW w:w="1260" w:type="dxa"/>
            <w:shd w:val="clear" w:color="auto" w:fill="auto"/>
            <w:vAlign w:val="bottom"/>
          </w:tcPr>
          <w:p w:rsidR="00BC7C2D" w:rsidRPr="003F7FF2" w:rsidRDefault="00BC7C2D" w:rsidP="00943537">
            <w:pPr>
              <w:pStyle w:val="3"/>
              <w:ind w:right="145"/>
              <w:jc w:val="right"/>
              <w:rPr>
                <w:rFonts w:ascii="Times New Roman" w:hAnsi="Times New Roman" w:cs="Times New Roman"/>
                <w:sz w:val="21"/>
                <w:szCs w:val="21"/>
                <w:lang w:val="en-US"/>
              </w:rPr>
            </w:pPr>
            <w:r w:rsidRPr="003F7FF2">
              <w:rPr>
                <w:rFonts w:ascii="Times New Roman" w:hAnsi="Times New Roman" w:cs="Times New Roman"/>
                <w:sz w:val="21"/>
                <w:szCs w:val="21"/>
                <w:lang w:val="en-US"/>
              </w:rPr>
              <w:t xml:space="preserve">     491</w:t>
            </w:r>
          </w:p>
        </w:tc>
        <w:tc>
          <w:tcPr>
            <w:tcW w:w="27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cs/>
                <w:lang w:val="en-US"/>
              </w:rPr>
            </w:pPr>
          </w:p>
        </w:tc>
        <w:tc>
          <w:tcPr>
            <w:tcW w:w="1325" w:type="dxa"/>
            <w:shd w:val="clear" w:color="auto" w:fill="auto"/>
            <w:vAlign w:val="bottom"/>
          </w:tcPr>
          <w:p w:rsidR="00BC7C2D" w:rsidRPr="0007352E" w:rsidRDefault="00BC7C2D" w:rsidP="00943537">
            <w:pPr>
              <w:pStyle w:val="ASSETS"/>
              <w:tabs>
                <w:tab w:val="left" w:pos="360"/>
                <w:tab w:val="left" w:pos="720"/>
              </w:tabs>
              <w:ind w:right="145"/>
              <w:jc w:val="right"/>
              <w:rPr>
                <w:rFonts w:ascii="Times New Roman" w:hAnsi="Times New Roman" w:cs="Times New Roman"/>
                <w:b w:val="0"/>
                <w:bCs w:val="0"/>
                <w:sz w:val="21"/>
                <w:szCs w:val="21"/>
                <w:u w:val="none"/>
                <w:lang w:val="en-US"/>
              </w:rPr>
            </w:pPr>
            <w:r w:rsidRPr="0007352E">
              <w:rPr>
                <w:rFonts w:ascii="Times New Roman" w:hAnsi="Times New Roman" w:cs="Times New Roman"/>
                <w:b w:val="0"/>
                <w:bCs w:val="0"/>
                <w:sz w:val="21"/>
                <w:szCs w:val="21"/>
                <w:u w:val="none"/>
                <w:lang w:val="en-US"/>
              </w:rPr>
              <w:t>48,053</w:t>
            </w:r>
          </w:p>
        </w:tc>
      </w:tr>
      <w:tr w:rsidR="00943537" w:rsidRPr="00CE2A48" w:rsidTr="00943537">
        <w:trPr>
          <w:cantSplit/>
        </w:trPr>
        <w:tc>
          <w:tcPr>
            <w:tcW w:w="282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Machinery and equipment</w:t>
            </w:r>
          </w:p>
        </w:tc>
        <w:tc>
          <w:tcPr>
            <w:tcW w:w="1276" w:type="dxa"/>
            <w:shd w:val="clear" w:color="auto" w:fill="auto"/>
            <w:vAlign w:val="bottom"/>
          </w:tcPr>
          <w:p w:rsidR="00943537" w:rsidRPr="003F7FF2" w:rsidRDefault="00943537" w:rsidP="00943537">
            <w:pPr>
              <w:pStyle w:val="3"/>
              <w:ind w:right="145"/>
              <w:jc w:val="right"/>
              <w:rPr>
                <w:rFonts w:ascii="Times New Roman" w:hAnsi="Times New Roman" w:cs="Times New Roman"/>
                <w:sz w:val="21"/>
                <w:szCs w:val="21"/>
                <w:lang w:val="en-US"/>
              </w:rPr>
            </w:pPr>
            <w:r w:rsidRPr="003F7FF2">
              <w:rPr>
                <w:rFonts w:ascii="Times New Roman" w:hAnsi="Times New Roman" w:cs="Times New Roman"/>
                <w:sz w:val="21"/>
                <w:szCs w:val="21"/>
                <w:lang w:val="en-US"/>
              </w:rPr>
              <w:t>362,855</w:t>
            </w: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943537" w:rsidRPr="0007352E" w:rsidRDefault="00943537" w:rsidP="00943537">
            <w:pPr>
              <w:pStyle w:val="3"/>
              <w:ind w:right="145"/>
              <w:jc w:val="right"/>
              <w:rPr>
                <w:rFonts w:ascii="Times New Roman" w:hAnsi="Times New Roman" w:cs="Times New Roman"/>
                <w:sz w:val="21"/>
                <w:szCs w:val="21"/>
                <w:lang w:val="en-US"/>
              </w:rPr>
            </w:pPr>
            <w:r w:rsidRPr="0007352E">
              <w:rPr>
                <w:rFonts w:ascii="Times New Roman" w:hAnsi="Times New Roman" w:cs="Times New Roman"/>
                <w:sz w:val="21"/>
                <w:szCs w:val="21"/>
                <w:lang w:val="en-US"/>
              </w:rPr>
              <w:t>4,483</w:t>
            </w:r>
          </w:p>
        </w:tc>
        <w:tc>
          <w:tcPr>
            <w:tcW w:w="270" w:type="dxa"/>
            <w:shd w:val="clear" w:color="auto" w:fill="auto"/>
            <w:vAlign w:val="bottom"/>
          </w:tcPr>
          <w:p w:rsidR="00943537" w:rsidRPr="0007352E" w:rsidRDefault="00943537" w:rsidP="00943537">
            <w:pPr>
              <w:pStyle w:val="3"/>
              <w:ind w:right="145"/>
              <w:jc w:val="right"/>
              <w:rPr>
                <w:rFonts w:ascii="Times New Roman" w:hAnsi="Times New Roman" w:cs="Times New Roman"/>
                <w:sz w:val="21"/>
                <w:szCs w:val="21"/>
                <w:cs/>
                <w:lang w:val="en-US"/>
              </w:rPr>
            </w:pPr>
          </w:p>
        </w:tc>
        <w:tc>
          <w:tcPr>
            <w:tcW w:w="1260" w:type="dxa"/>
            <w:shd w:val="clear" w:color="auto" w:fill="auto"/>
            <w:vAlign w:val="bottom"/>
          </w:tcPr>
          <w:p w:rsidR="00943537" w:rsidRPr="0007352E" w:rsidRDefault="00943537" w:rsidP="00943537">
            <w:pPr>
              <w:pStyle w:val="3"/>
              <w:ind w:right="145"/>
              <w:jc w:val="right"/>
              <w:rPr>
                <w:rFonts w:ascii="Times New Roman" w:hAnsi="Times New Roman" w:cs="Times New Roman"/>
                <w:sz w:val="21"/>
                <w:szCs w:val="21"/>
                <w:lang w:val="en-US"/>
              </w:rPr>
            </w:pPr>
            <w:r w:rsidRPr="0007352E">
              <w:rPr>
                <w:rFonts w:ascii="Times New Roman" w:hAnsi="Times New Roman" w:cs="Times New Roman"/>
                <w:sz w:val="21"/>
                <w:szCs w:val="21"/>
                <w:lang w:val="en-US"/>
              </w:rPr>
              <w:t>1,632</w:t>
            </w:r>
          </w:p>
        </w:tc>
        <w:tc>
          <w:tcPr>
            <w:tcW w:w="270" w:type="dxa"/>
            <w:shd w:val="clear" w:color="auto" w:fill="auto"/>
            <w:vAlign w:val="bottom"/>
          </w:tcPr>
          <w:p w:rsidR="00943537" w:rsidRPr="0007352E" w:rsidRDefault="00943537" w:rsidP="00943537">
            <w:pPr>
              <w:pStyle w:val="3"/>
              <w:ind w:right="145"/>
              <w:jc w:val="right"/>
              <w:rPr>
                <w:rFonts w:ascii="Times New Roman" w:hAnsi="Times New Roman" w:cs="Times New Roman"/>
                <w:sz w:val="21"/>
                <w:szCs w:val="21"/>
                <w:cs/>
                <w:lang w:val="en-US"/>
              </w:rPr>
            </w:pPr>
          </w:p>
        </w:tc>
        <w:tc>
          <w:tcPr>
            <w:tcW w:w="1260" w:type="dxa"/>
            <w:shd w:val="clear" w:color="auto" w:fill="auto"/>
            <w:vAlign w:val="bottom"/>
          </w:tcPr>
          <w:p w:rsidR="00943537" w:rsidRPr="003F7FF2" w:rsidRDefault="00943537" w:rsidP="00943537">
            <w:pPr>
              <w:pStyle w:val="3"/>
              <w:ind w:right="145"/>
              <w:jc w:val="right"/>
              <w:rPr>
                <w:rFonts w:ascii="Times New Roman" w:hAnsi="Times New Roman" w:cs="Times New Roman"/>
                <w:sz w:val="21"/>
                <w:szCs w:val="21"/>
                <w:lang w:val="en-US"/>
              </w:rPr>
            </w:pPr>
            <w:r w:rsidRPr="003F7FF2">
              <w:rPr>
                <w:rFonts w:ascii="Times New Roman" w:hAnsi="Times New Roman" w:cs="Times New Roman"/>
                <w:sz w:val="21"/>
                <w:szCs w:val="21"/>
                <w:lang w:val="en-US"/>
              </w:rPr>
              <w:t xml:space="preserve">      38</w:t>
            </w:r>
          </w:p>
        </w:tc>
        <w:tc>
          <w:tcPr>
            <w:tcW w:w="270" w:type="dxa"/>
            <w:shd w:val="clear" w:color="auto" w:fill="auto"/>
            <w:vAlign w:val="bottom"/>
          </w:tcPr>
          <w:p w:rsidR="00943537" w:rsidRPr="0007352E" w:rsidRDefault="00943537" w:rsidP="00943537">
            <w:pPr>
              <w:pStyle w:val="3"/>
              <w:ind w:right="145"/>
              <w:jc w:val="right"/>
              <w:rPr>
                <w:rFonts w:ascii="Times New Roman" w:hAnsi="Times New Roman" w:cs="Times New Roman"/>
                <w:sz w:val="21"/>
                <w:szCs w:val="21"/>
                <w:cs/>
                <w:lang w:val="en-US"/>
              </w:rPr>
            </w:pPr>
          </w:p>
        </w:tc>
        <w:tc>
          <w:tcPr>
            <w:tcW w:w="1325" w:type="dxa"/>
            <w:shd w:val="clear" w:color="auto" w:fill="auto"/>
            <w:vAlign w:val="bottom"/>
          </w:tcPr>
          <w:p w:rsidR="00943537" w:rsidRPr="0007352E" w:rsidRDefault="00943537" w:rsidP="00943537">
            <w:pPr>
              <w:pStyle w:val="ASSETS"/>
              <w:tabs>
                <w:tab w:val="left" w:pos="360"/>
                <w:tab w:val="left" w:pos="720"/>
              </w:tabs>
              <w:ind w:right="145"/>
              <w:jc w:val="right"/>
              <w:rPr>
                <w:rFonts w:ascii="Times New Roman" w:hAnsi="Times New Roman" w:cs="Times New Roman"/>
                <w:b w:val="0"/>
                <w:bCs w:val="0"/>
                <w:sz w:val="21"/>
                <w:szCs w:val="21"/>
                <w:u w:val="none"/>
                <w:lang w:val="en-US"/>
              </w:rPr>
            </w:pPr>
            <w:r w:rsidRPr="0007352E">
              <w:rPr>
                <w:rFonts w:ascii="Times New Roman" w:hAnsi="Times New Roman" w:cs="Times New Roman"/>
                <w:b w:val="0"/>
                <w:bCs w:val="0"/>
                <w:sz w:val="21"/>
                <w:szCs w:val="21"/>
                <w:u w:val="none"/>
                <w:lang w:val="en-US"/>
              </w:rPr>
              <w:t>365,744</w:t>
            </w:r>
          </w:p>
        </w:tc>
      </w:tr>
      <w:tr w:rsidR="00BC7C2D" w:rsidRPr="00CE2A48" w:rsidTr="00943537">
        <w:trPr>
          <w:cantSplit/>
        </w:trPr>
        <w:tc>
          <w:tcPr>
            <w:tcW w:w="282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Electric system</w:t>
            </w:r>
          </w:p>
        </w:tc>
        <w:tc>
          <w:tcPr>
            <w:tcW w:w="1276" w:type="dxa"/>
            <w:shd w:val="clear" w:color="auto" w:fill="auto"/>
            <w:vAlign w:val="bottom"/>
          </w:tcPr>
          <w:p w:rsidR="00BC7C2D" w:rsidRPr="003F7FF2" w:rsidRDefault="00BC7C2D" w:rsidP="00943537">
            <w:pPr>
              <w:pStyle w:val="3"/>
              <w:ind w:right="145"/>
              <w:jc w:val="right"/>
              <w:rPr>
                <w:rFonts w:ascii="Times New Roman" w:hAnsi="Times New Roman" w:cs="Times New Roman"/>
                <w:sz w:val="21"/>
                <w:szCs w:val="21"/>
                <w:lang w:val="en-US"/>
              </w:rPr>
            </w:pPr>
            <w:r w:rsidRPr="003F7FF2">
              <w:rPr>
                <w:rFonts w:ascii="Times New Roman" w:hAnsi="Times New Roman" w:cs="Times New Roman"/>
                <w:sz w:val="21"/>
                <w:szCs w:val="21"/>
                <w:lang w:val="en-US"/>
              </w:rPr>
              <w:t>3,378</w:t>
            </w:r>
          </w:p>
        </w:tc>
        <w:tc>
          <w:tcPr>
            <w:tcW w:w="27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lang w:val="en-US"/>
              </w:rPr>
            </w:pPr>
            <w:r w:rsidRPr="0007352E">
              <w:rPr>
                <w:rFonts w:ascii="Times New Roman" w:hAnsi="Times New Roman" w:cs="Times New Roman"/>
                <w:sz w:val="21"/>
                <w:szCs w:val="21"/>
                <w:lang w:val="en-US"/>
              </w:rPr>
              <w:t>22</w:t>
            </w:r>
          </w:p>
        </w:tc>
        <w:tc>
          <w:tcPr>
            <w:tcW w:w="27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cs/>
                <w:lang w:val="en-US"/>
              </w:rPr>
            </w:pPr>
          </w:p>
        </w:tc>
        <w:tc>
          <w:tcPr>
            <w:tcW w:w="1260" w:type="dxa"/>
            <w:shd w:val="clear" w:color="auto" w:fill="auto"/>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BC7C2D" w:rsidRPr="0007352E" w:rsidRDefault="00BC7C2D" w:rsidP="00943537">
            <w:pPr>
              <w:pStyle w:val="ASSETS"/>
              <w:tabs>
                <w:tab w:val="left" w:pos="360"/>
                <w:tab w:val="left" w:pos="720"/>
              </w:tabs>
              <w:ind w:right="145"/>
              <w:jc w:val="right"/>
              <w:rPr>
                <w:rFonts w:ascii="Times New Roman" w:hAnsi="Times New Roman" w:cs="Times New Roman"/>
                <w:b w:val="0"/>
                <w:bCs w:val="0"/>
                <w:sz w:val="21"/>
                <w:szCs w:val="21"/>
                <w:u w:val="none"/>
                <w:cs/>
                <w:lang w:val="en-US"/>
              </w:rPr>
            </w:pPr>
          </w:p>
        </w:tc>
        <w:tc>
          <w:tcPr>
            <w:tcW w:w="1260" w:type="dxa"/>
            <w:shd w:val="clear" w:color="auto" w:fill="auto"/>
            <w:vAlign w:val="bottom"/>
          </w:tcPr>
          <w:p w:rsidR="00BC7C2D" w:rsidRPr="003F7FF2" w:rsidRDefault="00BC7C2D" w:rsidP="00943537">
            <w:pPr>
              <w:pStyle w:val="3"/>
              <w:ind w:right="145"/>
              <w:jc w:val="right"/>
              <w:rPr>
                <w:rFonts w:ascii="Times New Roman" w:hAnsi="Times New Roman" w:cs="Times New Roman"/>
                <w:sz w:val="21"/>
                <w:szCs w:val="21"/>
                <w:lang w:val="en-US"/>
              </w:rPr>
            </w:pPr>
            <w:r w:rsidRPr="003F7FF2">
              <w:rPr>
                <w:rFonts w:ascii="Times New Roman" w:hAnsi="Times New Roman" w:cs="Times New Roman"/>
                <w:sz w:val="21"/>
                <w:szCs w:val="21"/>
                <w:lang w:val="en-US"/>
              </w:rPr>
              <w:t>37,625</w:t>
            </w:r>
          </w:p>
        </w:tc>
        <w:tc>
          <w:tcPr>
            <w:tcW w:w="270" w:type="dxa"/>
            <w:shd w:val="clear" w:color="auto" w:fill="auto"/>
            <w:vAlign w:val="bottom"/>
          </w:tcPr>
          <w:p w:rsidR="00BC7C2D" w:rsidRPr="0007352E" w:rsidRDefault="00BC7C2D" w:rsidP="00943537">
            <w:pPr>
              <w:pStyle w:val="ASSETS"/>
              <w:tabs>
                <w:tab w:val="left" w:pos="360"/>
                <w:tab w:val="left" w:pos="720"/>
              </w:tabs>
              <w:ind w:right="145"/>
              <w:jc w:val="right"/>
              <w:rPr>
                <w:rFonts w:ascii="Times New Roman" w:hAnsi="Times New Roman" w:cs="Times New Roman"/>
                <w:b w:val="0"/>
                <w:bCs w:val="0"/>
                <w:sz w:val="21"/>
                <w:szCs w:val="21"/>
                <w:u w:val="none"/>
                <w:cs/>
                <w:lang w:val="en-US"/>
              </w:rPr>
            </w:pPr>
          </w:p>
        </w:tc>
        <w:tc>
          <w:tcPr>
            <w:tcW w:w="1325" w:type="dxa"/>
            <w:shd w:val="clear" w:color="auto" w:fill="auto"/>
            <w:vAlign w:val="bottom"/>
          </w:tcPr>
          <w:p w:rsidR="00BC7C2D" w:rsidRPr="0007352E" w:rsidRDefault="00BC7C2D" w:rsidP="00943537">
            <w:pPr>
              <w:pStyle w:val="ASSETS"/>
              <w:tabs>
                <w:tab w:val="left" w:pos="360"/>
                <w:tab w:val="left" w:pos="720"/>
              </w:tabs>
              <w:ind w:right="145"/>
              <w:jc w:val="right"/>
              <w:rPr>
                <w:rFonts w:ascii="Times New Roman" w:hAnsi="Times New Roman" w:cs="Times New Roman"/>
                <w:b w:val="0"/>
                <w:bCs w:val="0"/>
                <w:sz w:val="21"/>
                <w:szCs w:val="21"/>
                <w:u w:val="none"/>
                <w:lang w:val="en-US"/>
              </w:rPr>
            </w:pPr>
            <w:r w:rsidRPr="0007352E">
              <w:rPr>
                <w:rFonts w:ascii="Times New Roman" w:hAnsi="Times New Roman" w:cs="Times New Roman"/>
                <w:b w:val="0"/>
                <w:bCs w:val="0"/>
                <w:sz w:val="21"/>
                <w:szCs w:val="21"/>
                <w:u w:val="none"/>
                <w:lang w:val="en-US"/>
              </w:rPr>
              <w:t>41,025</w:t>
            </w:r>
          </w:p>
        </w:tc>
      </w:tr>
      <w:tr w:rsidR="00943537" w:rsidRPr="00CE2A48" w:rsidTr="00943537">
        <w:trPr>
          <w:cantSplit/>
        </w:trPr>
        <w:tc>
          <w:tcPr>
            <w:tcW w:w="282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sz w:val="21"/>
                <w:szCs w:val="21"/>
              </w:rPr>
              <w:t>Furniture, fixtures and</w:t>
            </w:r>
          </w:p>
        </w:tc>
        <w:tc>
          <w:tcPr>
            <w:tcW w:w="1276" w:type="dxa"/>
            <w:shd w:val="clear" w:color="auto" w:fill="auto"/>
            <w:vAlign w:val="bottom"/>
          </w:tcPr>
          <w:p w:rsidR="00943537" w:rsidRPr="003F7FF2" w:rsidRDefault="00943537" w:rsidP="00943537">
            <w:pPr>
              <w:pStyle w:val="3"/>
              <w:ind w:right="145"/>
              <w:jc w:val="right"/>
              <w:rPr>
                <w:rFonts w:ascii="Times New Roman" w:hAnsi="Times New Roman" w:cs="Times New Roman"/>
                <w:sz w:val="21"/>
                <w:szCs w:val="21"/>
                <w:lang w:val="en-US"/>
              </w:rPr>
            </w:pP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943537" w:rsidRPr="0007352E" w:rsidRDefault="00943537" w:rsidP="00943537">
            <w:pPr>
              <w:pStyle w:val="3"/>
              <w:ind w:right="145"/>
              <w:jc w:val="right"/>
              <w:rPr>
                <w:rFonts w:ascii="Times New Roman" w:hAnsi="Times New Roman" w:cs="Times New Roman"/>
                <w:sz w:val="21"/>
                <w:szCs w:val="21"/>
                <w:lang w:val="en-US"/>
              </w:rPr>
            </w:pPr>
          </w:p>
        </w:tc>
        <w:tc>
          <w:tcPr>
            <w:tcW w:w="270" w:type="dxa"/>
            <w:shd w:val="clear" w:color="auto" w:fill="auto"/>
            <w:vAlign w:val="bottom"/>
          </w:tcPr>
          <w:p w:rsidR="00943537" w:rsidRPr="0007352E" w:rsidRDefault="00943537" w:rsidP="00943537">
            <w:pPr>
              <w:pStyle w:val="3"/>
              <w:ind w:right="145"/>
              <w:jc w:val="right"/>
              <w:rPr>
                <w:rFonts w:ascii="Times New Roman" w:hAnsi="Times New Roman" w:cs="Times New Roman"/>
                <w:sz w:val="21"/>
                <w:szCs w:val="21"/>
                <w:cs/>
                <w:lang w:val="en-US"/>
              </w:rPr>
            </w:pPr>
          </w:p>
        </w:tc>
        <w:tc>
          <w:tcPr>
            <w:tcW w:w="1260" w:type="dxa"/>
            <w:shd w:val="clear" w:color="auto" w:fill="auto"/>
            <w:vAlign w:val="bottom"/>
          </w:tcPr>
          <w:p w:rsidR="00943537" w:rsidRPr="0007352E" w:rsidRDefault="00943537" w:rsidP="00943537">
            <w:pPr>
              <w:pStyle w:val="ASSETS"/>
              <w:tabs>
                <w:tab w:val="left" w:pos="360"/>
                <w:tab w:val="left" w:pos="720"/>
              </w:tabs>
              <w:spacing w:line="260" w:lineRule="atLeast"/>
              <w:ind w:right="145"/>
              <w:jc w:val="right"/>
              <w:rPr>
                <w:rFonts w:ascii="Times New Roman" w:hAnsi="Times New Roman" w:cs="Times New Roman"/>
                <w:b w:val="0"/>
                <w:bCs w:val="0"/>
                <w:sz w:val="21"/>
                <w:szCs w:val="21"/>
                <w:u w:val="none"/>
                <w:lang w:val="en-US"/>
              </w:rPr>
            </w:pPr>
          </w:p>
        </w:tc>
        <w:tc>
          <w:tcPr>
            <w:tcW w:w="270" w:type="dxa"/>
            <w:shd w:val="clear" w:color="auto" w:fill="auto"/>
            <w:vAlign w:val="bottom"/>
          </w:tcPr>
          <w:p w:rsidR="00943537" w:rsidRPr="0007352E" w:rsidRDefault="00943537" w:rsidP="00943537">
            <w:pPr>
              <w:pStyle w:val="ASSETS"/>
              <w:tabs>
                <w:tab w:val="left" w:pos="360"/>
                <w:tab w:val="left" w:pos="720"/>
              </w:tabs>
              <w:ind w:right="145"/>
              <w:jc w:val="right"/>
              <w:rPr>
                <w:rFonts w:ascii="Times New Roman" w:hAnsi="Times New Roman" w:cs="Times New Roman"/>
                <w:b w:val="0"/>
                <w:bCs w:val="0"/>
                <w:sz w:val="21"/>
                <w:szCs w:val="21"/>
                <w:u w:val="none"/>
                <w:cs/>
                <w:lang w:val="en-US"/>
              </w:rPr>
            </w:pPr>
          </w:p>
        </w:tc>
        <w:tc>
          <w:tcPr>
            <w:tcW w:w="1260" w:type="dxa"/>
            <w:shd w:val="clear" w:color="auto" w:fill="auto"/>
            <w:vAlign w:val="bottom"/>
          </w:tcPr>
          <w:p w:rsidR="00943537" w:rsidRPr="0007352E" w:rsidRDefault="00943537" w:rsidP="00943537">
            <w:pPr>
              <w:pStyle w:val="3"/>
              <w:ind w:right="145"/>
              <w:jc w:val="right"/>
              <w:rPr>
                <w:rFonts w:ascii="Times New Roman" w:hAnsi="Times New Roman" w:cs="Times New Roman"/>
                <w:sz w:val="21"/>
                <w:szCs w:val="21"/>
                <w:lang w:val="en-US"/>
              </w:rPr>
            </w:pPr>
          </w:p>
        </w:tc>
        <w:tc>
          <w:tcPr>
            <w:tcW w:w="270" w:type="dxa"/>
            <w:shd w:val="clear" w:color="auto" w:fill="auto"/>
            <w:vAlign w:val="bottom"/>
          </w:tcPr>
          <w:p w:rsidR="00943537" w:rsidRPr="0007352E" w:rsidRDefault="00943537" w:rsidP="00943537">
            <w:pPr>
              <w:pStyle w:val="ASSETS"/>
              <w:tabs>
                <w:tab w:val="left" w:pos="360"/>
                <w:tab w:val="left" w:pos="720"/>
              </w:tabs>
              <w:ind w:right="145"/>
              <w:jc w:val="right"/>
              <w:rPr>
                <w:rFonts w:ascii="Times New Roman" w:hAnsi="Times New Roman" w:cs="Times New Roman"/>
                <w:b w:val="0"/>
                <w:bCs w:val="0"/>
                <w:sz w:val="21"/>
                <w:szCs w:val="21"/>
                <w:u w:val="none"/>
                <w:cs/>
                <w:lang w:val="en-US"/>
              </w:rPr>
            </w:pPr>
          </w:p>
        </w:tc>
        <w:tc>
          <w:tcPr>
            <w:tcW w:w="1325" w:type="dxa"/>
            <w:shd w:val="clear" w:color="auto" w:fill="auto"/>
            <w:vAlign w:val="bottom"/>
          </w:tcPr>
          <w:p w:rsidR="00943537" w:rsidRPr="0007352E" w:rsidRDefault="00943537" w:rsidP="00943537">
            <w:pPr>
              <w:pStyle w:val="E1"/>
              <w:tabs>
                <w:tab w:val="left" w:pos="360"/>
                <w:tab w:val="left" w:pos="720"/>
              </w:tabs>
              <w:ind w:right="145"/>
              <w:jc w:val="right"/>
              <w:rPr>
                <w:rFonts w:ascii="Times New Roman" w:hAnsi="Times New Roman" w:cs="Times New Roman"/>
                <w:b w:val="0"/>
                <w:bCs w:val="0"/>
                <w:sz w:val="21"/>
                <w:szCs w:val="21"/>
                <w:lang w:val="en-US"/>
              </w:rPr>
            </w:pPr>
          </w:p>
        </w:tc>
      </w:tr>
      <w:tr w:rsidR="00BC7C2D" w:rsidRPr="00CE2A48" w:rsidTr="00943537">
        <w:trPr>
          <w:cantSplit/>
        </w:trPr>
        <w:tc>
          <w:tcPr>
            <w:tcW w:w="282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1"/>
                <w:szCs w:val="21"/>
                <w:cs/>
              </w:rPr>
            </w:pPr>
            <w:r w:rsidRPr="00CE2A48">
              <w:rPr>
                <w:rFonts w:ascii="Times New Roman" w:hAnsi="Times New Roman" w:cs="Times New Roman"/>
                <w:sz w:val="21"/>
                <w:szCs w:val="21"/>
              </w:rPr>
              <w:t>office equipment</w:t>
            </w:r>
          </w:p>
        </w:tc>
        <w:tc>
          <w:tcPr>
            <w:tcW w:w="1276" w:type="dxa"/>
            <w:shd w:val="clear" w:color="auto" w:fill="auto"/>
            <w:vAlign w:val="bottom"/>
          </w:tcPr>
          <w:p w:rsidR="00BC7C2D" w:rsidRPr="003F7FF2" w:rsidRDefault="00BC7C2D" w:rsidP="00943537">
            <w:pPr>
              <w:pStyle w:val="3"/>
              <w:ind w:right="145"/>
              <w:jc w:val="right"/>
              <w:rPr>
                <w:rFonts w:ascii="Times New Roman" w:hAnsi="Times New Roman" w:cs="Times New Roman"/>
                <w:sz w:val="21"/>
                <w:szCs w:val="21"/>
                <w:lang w:val="en-US"/>
              </w:rPr>
            </w:pPr>
            <w:r w:rsidRPr="003F7FF2">
              <w:rPr>
                <w:rFonts w:ascii="Times New Roman" w:hAnsi="Times New Roman" w:cs="Times New Roman"/>
                <w:sz w:val="21"/>
                <w:szCs w:val="21"/>
                <w:lang w:val="en-US"/>
              </w:rPr>
              <w:t>17,108</w:t>
            </w:r>
          </w:p>
        </w:tc>
        <w:tc>
          <w:tcPr>
            <w:tcW w:w="27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lang w:val="en-US"/>
              </w:rPr>
            </w:pPr>
            <w:r w:rsidRPr="0007352E">
              <w:rPr>
                <w:rFonts w:ascii="Times New Roman" w:hAnsi="Times New Roman" w:cs="Times New Roman"/>
                <w:sz w:val="21"/>
                <w:szCs w:val="21"/>
                <w:lang w:val="en-US"/>
              </w:rPr>
              <w:t>1,438</w:t>
            </w:r>
          </w:p>
        </w:tc>
        <w:tc>
          <w:tcPr>
            <w:tcW w:w="27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cs/>
                <w:lang w:val="en-US"/>
              </w:rPr>
            </w:pPr>
          </w:p>
        </w:tc>
        <w:tc>
          <w:tcPr>
            <w:tcW w:w="126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lang w:val="en-US"/>
              </w:rPr>
            </w:pPr>
            <w:r w:rsidRPr="0007352E">
              <w:rPr>
                <w:rFonts w:ascii="Times New Roman" w:hAnsi="Times New Roman" w:cs="Times New Roman"/>
                <w:sz w:val="21"/>
                <w:szCs w:val="21"/>
                <w:lang w:val="en-US"/>
              </w:rPr>
              <w:t>288</w:t>
            </w:r>
          </w:p>
        </w:tc>
        <w:tc>
          <w:tcPr>
            <w:tcW w:w="270" w:type="dxa"/>
            <w:shd w:val="clear" w:color="auto" w:fill="auto"/>
            <w:vAlign w:val="bottom"/>
          </w:tcPr>
          <w:p w:rsidR="00BC7C2D" w:rsidRPr="0007352E" w:rsidRDefault="00BC7C2D" w:rsidP="00943537">
            <w:pPr>
              <w:pStyle w:val="ASSETS"/>
              <w:tabs>
                <w:tab w:val="left" w:pos="360"/>
                <w:tab w:val="left" w:pos="720"/>
              </w:tabs>
              <w:ind w:right="145"/>
              <w:jc w:val="right"/>
              <w:rPr>
                <w:rFonts w:ascii="Times New Roman" w:hAnsi="Times New Roman" w:cs="Times New Roman"/>
                <w:b w:val="0"/>
                <w:bCs w:val="0"/>
                <w:sz w:val="21"/>
                <w:szCs w:val="21"/>
                <w:u w:val="none"/>
                <w:cs/>
                <w:lang w:val="en-US"/>
              </w:rPr>
            </w:pPr>
          </w:p>
        </w:tc>
        <w:tc>
          <w:tcPr>
            <w:tcW w:w="1260" w:type="dxa"/>
            <w:shd w:val="clear" w:color="auto" w:fill="auto"/>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BC7C2D" w:rsidRPr="0007352E" w:rsidRDefault="00BC7C2D" w:rsidP="00943537">
            <w:pPr>
              <w:pStyle w:val="ASSETS"/>
              <w:tabs>
                <w:tab w:val="left" w:pos="360"/>
                <w:tab w:val="left" w:pos="720"/>
              </w:tabs>
              <w:ind w:right="145"/>
              <w:jc w:val="right"/>
              <w:rPr>
                <w:rFonts w:ascii="Times New Roman" w:hAnsi="Times New Roman" w:cs="Times New Roman"/>
                <w:b w:val="0"/>
                <w:bCs w:val="0"/>
                <w:sz w:val="21"/>
                <w:szCs w:val="21"/>
                <w:u w:val="none"/>
                <w:cs/>
                <w:lang w:val="en-US"/>
              </w:rPr>
            </w:pPr>
          </w:p>
        </w:tc>
        <w:tc>
          <w:tcPr>
            <w:tcW w:w="1325" w:type="dxa"/>
            <w:shd w:val="clear" w:color="auto" w:fill="auto"/>
            <w:vAlign w:val="bottom"/>
          </w:tcPr>
          <w:p w:rsidR="00BC7C2D" w:rsidRPr="0007352E" w:rsidRDefault="00BC7C2D" w:rsidP="00943537">
            <w:pPr>
              <w:pStyle w:val="E1"/>
              <w:tabs>
                <w:tab w:val="left" w:pos="360"/>
                <w:tab w:val="left" w:pos="720"/>
              </w:tabs>
              <w:ind w:right="145"/>
              <w:jc w:val="right"/>
              <w:rPr>
                <w:rFonts w:ascii="Times New Roman" w:hAnsi="Times New Roman" w:cs="Times New Roman"/>
                <w:b w:val="0"/>
                <w:bCs w:val="0"/>
                <w:sz w:val="21"/>
                <w:szCs w:val="21"/>
                <w:lang w:val="en-US"/>
              </w:rPr>
            </w:pPr>
            <w:r w:rsidRPr="0007352E">
              <w:rPr>
                <w:rFonts w:ascii="Times New Roman" w:hAnsi="Times New Roman" w:cs="Times New Roman"/>
                <w:b w:val="0"/>
                <w:bCs w:val="0"/>
                <w:sz w:val="21"/>
                <w:szCs w:val="21"/>
                <w:lang w:val="en-US"/>
              </w:rPr>
              <w:t>18,258</w:t>
            </w:r>
          </w:p>
        </w:tc>
      </w:tr>
      <w:tr w:rsidR="00BC7C2D" w:rsidRPr="00CE2A48" w:rsidTr="00943537">
        <w:trPr>
          <w:cantSplit/>
        </w:trPr>
        <w:tc>
          <w:tcPr>
            <w:tcW w:w="282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sz w:val="21"/>
                <w:szCs w:val="21"/>
              </w:rPr>
              <w:t>Furniture, fixtures and</w:t>
            </w:r>
          </w:p>
        </w:tc>
        <w:tc>
          <w:tcPr>
            <w:tcW w:w="1276" w:type="dxa"/>
            <w:shd w:val="clear" w:color="auto" w:fill="auto"/>
            <w:vAlign w:val="bottom"/>
          </w:tcPr>
          <w:p w:rsidR="00BC7C2D" w:rsidRPr="003F7FF2" w:rsidRDefault="00BC7C2D" w:rsidP="00943537">
            <w:pPr>
              <w:pStyle w:val="3"/>
              <w:ind w:right="145"/>
              <w:jc w:val="right"/>
              <w:rPr>
                <w:rFonts w:ascii="Times New Roman" w:hAnsi="Times New Roman" w:cs="Times New Roman"/>
                <w:sz w:val="21"/>
                <w:szCs w:val="21"/>
                <w:lang w:val="en-US"/>
              </w:rPr>
            </w:pPr>
          </w:p>
        </w:tc>
        <w:tc>
          <w:tcPr>
            <w:tcW w:w="27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p>
        </w:tc>
        <w:tc>
          <w:tcPr>
            <w:tcW w:w="27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cs/>
                <w:lang w:val="en-US"/>
              </w:rPr>
            </w:pPr>
          </w:p>
        </w:tc>
        <w:tc>
          <w:tcPr>
            <w:tcW w:w="126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lang w:val="en-US"/>
              </w:rPr>
            </w:pPr>
          </w:p>
        </w:tc>
        <w:tc>
          <w:tcPr>
            <w:tcW w:w="27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cs/>
                <w:lang w:val="en-US"/>
              </w:rPr>
            </w:pPr>
          </w:p>
        </w:tc>
        <w:tc>
          <w:tcPr>
            <w:tcW w:w="1260" w:type="dxa"/>
            <w:shd w:val="clear" w:color="auto" w:fill="auto"/>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p>
        </w:tc>
        <w:tc>
          <w:tcPr>
            <w:tcW w:w="27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cs/>
                <w:lang w:val="en-US"/>
              </w:rPr>
            </w:pPr>
          </w:p>
        </w:tc>
        <w:tc>
          <w:tcPr>
            <w:tcW w:w="1325"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lang w:val="en-US"/>
              </w:rPr>
            </w:pPr>
          </w:p>
        </w:tc>
      </w:tr>
      <w:tr w:rsidR="00D635B1" w:rsidRPr="00CE2A48" w:rsidTr="00943537">
        <w:trPr>
          <w:cantSplit/>
        </w:trPr>
        <w:tc>
          <w:tcPr>
            <w:tcW w:w="2820" w:type="dxa"/>
            <w:shd w:val="clear" w:color="auto" w:fill="auto"/>
            <w:vAlign w:val="bottom"/>
          </w:tcPr>
          <w:p w:rsidR="00D635B1" w:rsidRPr="00CE2A48" w:rsidRDefault="00D635B1"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1"/>
                <w:szCs w:val="21"/>
                <w:cs/>
              </w:rPr>
            </w:pPr>
            <w:r w:rsidRPr="00CE2A48">
              <w:rPr>
                <w:rFonts w:ascii="Times New Roman" w:hAnsi="Times New Roman" w:cs="Times New Roman"/>
                <w:sz w:val="21"/>
                <w:szCs w:val="21"/>
              </w:rPr>
              <w:t>Showroom equipment</w:t>
            </w:r>
          </w:p>
        </w:tc>
        <w:tc>
          <w:tcPr>
            <w:tcW w:w="1276" w:type="dxa"/>
            <w:shd w:val="clear" w:color="auto" w:fill="auto"/>
            <w:vAlign w:val="bottom"/>
          </w:tcPr>
          <w:p w:rsidR="00D635B1" w:rsidRPr="003F7FF2" w:rsidRDefault="00D635B1" w:rsidP="008D02BC">
            <w:pPr>
              <w:pStyle w:val="3"/>
              <w:ind w:right="145"/>
              <w:jc w:val="right"/>
              <w:rPr>
                <w:rFonts w:ascii="Times New Roman" w:hAnsi="Times New Roman" w:cs="Times New Roman"/>
                <w:sz w:val="21"/>
                <w:szCs w:val="21"/>
                <w:lang w:val="en-US"/>
              </w:rPr>
            </w:pPr>
            <w:r w:rsidRPr="003F7FF2">
              <w:rPr>
                <w:rFonts w:ascii="Times New Roman" w:hAnsi="Times New Roman" w:cs="Times New Roman"/>
                <w:sz w:val="21"/>
                <w:szCs w:val="21"/>
                <w:lang w:val="en-US"/>
              </w:rPr>
              <w:t>2,562</w:t>
            </w:r>
          </w:p>
        </w:tc>
        <w:tc>
          <w:tcPr>
            <w:tcW w:w="270" w:type="dxa"/>
            <w:shd w:val="clear" w:color="auto" w:fill="auto"/>
            <w:vAlign w:val="bottom"/>
          </w:tcPr>
          <w:p w:rsidR="00D635B1" w:rsidRPr="00CE2A48" w:rsidRDefault="00D635B1"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D635B1" w:rsidRPr="0007352E" w:rsidRDefault="00D635B1"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D635B1" w:rsidRPr="0007352E" w:rsidRDefault="00D635B1" w:rsidP="008D02BC">
            <w:pPr>
              <w:pStyle w:val="3"/>
              <w:ind w:right="145"/>
              <w:jc w:val="right"/>
              <w:rPr>
                <w:rFonts w:ascii="Times New Roman" w:hAnsi="Times New Roman" w:cs="Times New Roman"/>
                <w:sz w:val="21"/>
                <w:szCs w:val="21"/>
                <w:cs/>
                <w:lang w:val="en-US"/>
              </w:rPr>
            </w:pPr>
          </w:p>
        </w:tc>
        <w:tc>
          <w:tcPr>
            <w:tcW w:w="1260" w:type="dxa"/>
            <w:shd w:val="clear" w:color="auto" w:fill="auto"/>
            <w:vAlign w:val="bottom"/>
          </w:tcPr>
          <w:p w:rsidR="00D635B1" w:rsidRPr="0007352E" w:rsidRDefault="00D635B1" w:rsidP="008D02BC">
            <w:pPr>
              <w:pStyle w:val="3"/>
              <w:ind w:right="145"/>
              <w:jc w:val="right"/>
              <w:rPr>
                <w:rFonts w:ascii="Times New Roman" w:hAnsi="Times New Roman" w:cs="Times New Roman"/>
                <w:sz w:val="21"/>
                <w:szCs w:val="21"/>
                <w:lang w:val="en-US"/>
              </w:rPr>
            </w:pPr>
            <w:r w:rsidRPr="0007352E">
              <w:rPr>
                <w:rFonts w:ascii="Times New Roman" w:hAnsi="Times New Roman" w:cs="Times New Roman"/>
                <w:sz w:val="21"/>
                <w:szCs w:val="21"/>
                <w:lang w:val="en-US"/>
              </w:rPr>
              <w:t>2,531</w:t>
            </w:r>
          </w:p>
        </w:tc>
        <w:tc>
          <w:tcPr>
            <w:tcW w:w="270" w:type="dxa"/>
            <w:shd w:val="clear" w:color="auto" w:fill="auto"/>
            <w:vAlign w:val="bottom"/>
          </w:tcPr>
          <w:p w:rsidR="00D635B1" w:rsidRPr="0007352E" w:rsidRDefault="00D635B1" w:rsidP="008D02BC">
            <w:pPr>
              <w:pStyle w:val="3"/>
              <w:ind w:right="145"/>
              <w:jc w:val="right"/>
              <w:rPr>
                <w:rFonts w:ascii="Times New Roman" w:hAnsi="Times New Roman" w:cs="Times New Roman"/>
                <w:sz w:val="21"/>
                <w:szCs w:val="21"/>
                <w:cs/>
                <w:lang w:val="en-US"/>
              </w:rPr>
            </w:pPr>
          </w:p>
        </w:tc>
        <w:tc>
          <w:tcPr>
            <w:tcW w:w="1260" w:type="dxa"/>
            <w:shd w:val="clear" w:color="auto" w:fill="auto"/>
            <w:vAlign w:val="bottom"/>
          </w:tcPr>
          <w:p w:rsidR="00D635B1" w:rsidRPr="0007352E" w:rsidRDefault="00D635B1"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D635B1" w:rsidRPr="0007352E" w:rsidRDefault="00D635B1" w:rsidP="008D02BC">
            <w:pPr>
              <w:pStyle w:val="3"/>
              <w:ind w:right="145"/>
              <w:jc w:val="right"/>
              <w:rPr>
                <w:rFonts w:ascii="Times New Roman" w:hAnsi="Times New Roman" w:cs="Times New Roman"/>
                <w:sz w:val="21"/>
                <w:szCs w:val="21"/>
                <w:cs/>
                <w:lang w:val="en-US"/>
              </w:rPr>
            </w:pPr>
          </w:p>
        </w:tc>
        <w:tc>
          <w:tcPr>
            <w:tcW w:w="1325" w:type="dxa"/>
            <w:shd w:val="clear" w:color="auto" w:fill="auto"/>
            <w:vAlign w:val="bottom"/>
          </w:tcPr>
          <w:p w:rsidR="00D635B1" w:rsidRPr="0007352E" w:rsidRDefault="00D635B1" w:rsidP="008D02BC">
            <w:pPr>
              <w:pStyle w:val="3"/>
              <w:ind w:right="145"/>
              <w:jc w:val="right"/>
              <w:rPr>
                <w:rFonts w:ascii="Times New Roman" w:hAnsi="Times New Roman" w:cs="Times New Roman"/>
                <w:sz w:val="21"/>
                <w:szCs w:val="21"/>
                <w:lang w:val="en-US"/>
              </w:rPr>
            </w:pPr>
            <w:r w:rsidRPr="0007352E">
              <w:rPr>
                <w:rFonts w:ascii="Times New Roman" w:hAnsi="Times New Roman" w:cs="Times New Roman"/>
                <w:sz w:val="21"/>
                <w:szCs w:val="21"/>
                <w:lang w:val="en-US"/>
              </w:rPr>
              <w:t>31</w:t>
            </w:r>
          </w:p>
        </w:tc>
      </w:tr>
      <w:tr w:rsidR="00D635B1" w:rsidRPr="00CE2A48" w:rsidTr="00943537">
        <w:trPr>
          <w:cantSplit/>
        </w:trPr>
        <w:tc>
          <w:tcPr>
            <w:tcW w:w="2820" w:type="dxa"/>
            <w:shd w:val="clear" w:color="auto" w:fill="auto"/>
            <w:vAlign w:val="bottom"/>
          </w:tcPr>
          <w:p w:rsidR="00D635B1" w:rsidRPr="00CE2A48" w:rsidRDefault="00D635B1"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cs/>
              </w:rPr>
            </w:pPr>
            <w:r w:rsidRPr="00CE2A48">
              <w:rPr>
                <w:rFonts w:ascii="Times New Roman" w:hAnsi="Times New Roman" w:cs="Times New Roman"/>
                <w:color w:val="000000"/>
                <w:sz w:val="21"/>
                <w:szCs w:val="21"/>
              </w:rPr>
              <w:t>Vehicle</w:t>
            </w:r>
          </w:p>
        </w:tc>
        <w:tc>
          <w:tcPr>
            <w:tcW w:w="1276" w:type="dxa"/>
            <w:shd w:val="clear" w:color="auto" w:fill="auto"/>
            <w:vAlign w:val="bottom"/>
          </w:tcPr>
          <w:p w:rsidR="00D635B1" w:rsidRPr="003F7FF2" w:rsidRDefault="00D635B1" w:rsidP="008D02BC">
            <w:pPr>
              <w:pStyle w:val="3"/>
              <w:ind w:right="145"/>
              <w:jc w:val="right"/>
              <w:rPr>
                <w:rFonts w:ascii="Times New Roman" w:hAnsi="Times New Roman" w:cs="Times New Roman"/>
                <w:sz w:val="21"/>
                <w:szCs w:val="21"/>
                <w:lang w:val="en-US"/>
              </w:rPr>
            </w:pPr>
            <w:r w:rsidRPr="003F7FF2">
              <w:rPr>
                <w:rFonts w:ascii="Times New Roman" w:hAnsi="Times New Roman" w:cs="Times New Roman"/>
                <w:sz w:val="21"/>
                <w:szCs w:val="21"/>
                <w:lang w:val="en-US"/>
              </w:rPr>
              <w:t>65,107</w:t>
            </w:r>
          </w:p>
        </w:tc>
        <w:tc>
          <w:tcPr>
            <w:tcW w:w="270" w:type="dxa"/>
            <w:shd w:val="clear" w:color="auto" w:fill="auto"/>
            <w:vAlign w:val="bottom"/>
          </w:tcPr>
          <w:p w:rsidR="00D635B1" w:rsidRPr="00CE2A48" w:rsidRDefault="00D635B1"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D635B1" w:rsidRPr="0007352E" w:rsidRDefault="00D635B1" w:rsidP="008D02BC">
            <w:pPr>
              <w:pStyle w:val="3"/>
              <w:ind w:right="145"/>
              <w:jc w:val="right"/>
              <w:rPr>
                <w:rFonts w:ascii="Times New Roman" w:hAnsi="Times New Roman" w:cs="Times New Roman"/>
                <w:sz w:val="21"/>
                <w:szCs w:val="21"/>
                <w:lang w:val="en-US"/>
              </w:rPr>
            </w:pPr>
            <w:r w:rsidRPr="0007352E">
              <w:rPr>
                <w:rFonts w:ascii="Times New Roman" w:hAnsi="Times New Roman" w:cs="Times New Roman"/>
                <w:sz w:val="21"/>
                <w:szCs w:val="21"/>
                <w:lang w:val="en-US"/>
              </w:rPr>
              <w:t>700</w:t>
            </w:r>
          </w:p>
        </w:tc>
        <w:tc>
          <w:tcPr>
            <w:tcW w:w="270" w:type="dxa"/>
            <w:shd w:val="clear" w:color="auto" w:fill="auto"/>
            <w:vAlign w:val="bottom"/>
          </w:tcPr>
          <w:p w:rsidR="00D635B1" w:rsidRPr="0007352E" w:rsidRDefault="00D635B1"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27"/>
              </w:tabs>
              <w:spacing w:line="240" w:lineRule="auto"/>
              <w:ind w:right="145"/>
              <w:jc w:val="right"/>
              <w:rPr>
                <w:rFonts w:ascii="Times New Roman" w:hAnsi="Times New Roman" w:cs="Times New Roman"/>
                <w:sz w:val="21"/>
                <w:szCs w:val="21"/>
              </w:rPr>
            </w:pPr>
          </w:p>
        </w:tc>
        <w:tc>
          <w:tcPr>
            <w:tcW w:w="1260" w:type="dxa"/>
            <w:shd w:val="clear" w:color="auto" w:fill="auto"/>
            <w:vAlign w:val="bottom"/>
          </w:tcPr>
          <w:p w:rsidR="00D635B1" w:rsidRPr="0007352E" w:rsidRDefault="00D635B1" w:rsidP="008D02BC">
            <w:pPr>
              <w:pStyle w:val="3"/>
              <w:ind w:right="145"/>
              <w:jc w:val="right"/>
              <w:rPr>
                <w:rFonts w:ascii="Times New Roman" w:hAnsi="Times New Roman" w:cs="Times New Roman"/>
                <w:sz w:val="21"/>
                <w:szCs w:val="21"/>
                <w:lang w:val="en-US"/>
              </w:rPr>
            </w:pPr>
            <w:r w:rsidRPr="0007352E">
              <w:rPr>
                <w:rFonts w:ascii="Times New Roman" w:hAnsi="Times New Roman" w:cs="Times New Roman"/>
                <w:sz w:val="21"/>
                <w:szCs w:val="21"/>
                <w:lang w:val="en-US"/>
              </w:rPr>
              <w:t>9,411</w:t>
            </w:r>
          </w:p>
        </w:tc>
        <w:tc>
          <w:tcPr>
            <w:tcW w:w="270" w:type="dxa"/>
            <w:shd w:val="clear" w:color="auto" w:fill="auto"/>
            <w:vAlign w:val="bottom"/>
          </w:tcPr>
          <w:p w:rsidR="00D635B1" w:rsidRPr="0007352E" w:rsidRDefault="00D635B1" w:rsidP="008D02BC">
            <w:pPr>
              <w:pStyle w:val="3"/>
              <w:ind w:right="145"/>
              <w:jc w:val="right"/>
              <w:rPr>
                <w:rFonts w:ascii="Times New Roman" w:hAnsi="Times New Roman" w:cs="Times New Roman"/>
                <w:sz w:val="21"/>
                <w:szCs w:val="21"/>
                <w:cs/>
                <w:lang w:val="en-US"/>
              </w:rPr>
            </w:pPr>
          </w:p>
        </w:tc>
        <w:tc>
          <w:tcPr>
            <w:tcW w:w="1260" w:type="dxa"/>
            <w:shd w:val="clear" w:color="auto" w:fill="auto"/>
            <w:vAlign w:val="bottom"/>
          </w:tcPr>
          <w:p w:rsidR="00D635B1" w:rsidRPr="0007352E" w:rsidRDefault="00D635B1"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D635B1" w:rsidRPr="0007352E" w:rsidRDefault="00D635B1" w:rsidP="008D02BC">
            <w:pPr>
              <w:pStyle w:val="3"/>
              <w:ind w:right="145"/>
              <w:jc w:val="right"/>
              <w:rPr>
                <w:rFonts w:ascii="Times New Roman" w:hAnsi="Times New Roman" w:cs="Times New Roman"/>
                <w:sz w:val="21"/>
                <w:szCs w:val="21"/>
                <w:cs/>
                <w:lang w:val="en-US"/>
              </w:rPr>
            </w:pPr>
          </w:p>
        </w:tc>
        <w:tc>
          <w:tcPr>
            <w:tcW w:w="1325" w:type="dxa"/>
            <w:shd w:val="clear" w:color="auto" w:fill="auto"/>
            <w:vAlign w:val="bottom"/>
          </w:tcPr>
          <w:p w:rsidR="00D635B1" w:rsidRPr="0007352E" w:rsidRDefault="00D635B1" w:rsidP="008D02BC">
            <w:pPr>
              <w:pStyle w:val="ASSETS"/>
              <w:tabs>
                <w:tab w:val="left" w:pos="360"/>
                <w:tab w:val="left" w:pos="720"/>
              </w:tabs>
              <w:ind w:right="145"/>
              <w:jc w:val="right"/>
              <w:rPr>
                <w:rFonts w:ascii="Times New Roman" w:hAnsi="Times New Roman" w:cs="Times New Roman"/>
                <w:b w:val="0"/>
                <w:bCs w:val="0"/>
                <w:sz w:val="21"/>
                <w:szCs w:val="21"/>
                <w:u w:val="none"/>
                <w:lang w:val="en-US"/>
              </w:rPr>
            </w:pPr>
            <w:r w:rsidRPr="0007352E">
              <w:rPr>
                <w:rFonts w:ascii="Times New Roman" w:hAnsi="Times New Roman" w:cs="Times New Roman"/>
                <w:b w:val="0"/>
                <w:bCs w:val="0"/>
                <w:sz w:val="21"/>
                <w:szCs w:val="21"/>
                <w:u w:val="none"/>
                <w:lang w:val="en-US"/>
              </w:rPr>
              <w:t>56,396</w:t>
            </w:r>
          </w:p>
        </w:tc>
      </w:tr>
      <w:tr w:rsidR="00D635B1" w:rsidRPr="00CE2A48" w:rsidTr="00943537">
        <w:trPr>
          <w:cantSplit/>
        </w:trPr>
        <w:tc>
          <w:tcPr>
            <w:tcW w:w="2820" w:type="dxa"/>
            <w:shd w:val="clear" w:color="auto" w:fill="auto"/>
            <w:vAlign w:val="bottom"/>
          </w:tcPr>
          <w:p w:rsidR="00D635B1" w:rsidRPr="00CE2A48" w:rsidRDefault="00D635B1"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Utilities</w:t>
            </w:r>
          </w:p>
        </w:tc>
        <w:tc>
          <w:tcPr>
            <w:tcW w:w="1276" w:type="dxa"/>
            <w:shd w:val="clear" w:color="auto" w:fill="auto"/>
            <w:vAlign w:val="bottom"/>
          </w:tcPr>
          <w:p w:rsidR="00D635B1" w:rsidRPr="00D635B1" w:rsidRDefault="00D635B1" w:rsidP="008D02BC">
            <w:pPr>
              <w:pStyle w:val="3"/>
              <w:ind w:right="145"/>
              <w:jc w:val="right"/>
              <w:rPr>
                <w:rFonts w:ascii="Times New Roman" w:hAnsi="Times New Roman" w:cstheme="minorBidi"/>
                <w:sz w:val="21"/>
                <w:szCs w:val="21"/>
                <w:cs/>
                <w:lang w:val="en-US"/>
              </w:rPr>
            </w:pPr>
            <w:r w:rsidRPr="003F7FF2">
              <w:rPr>
                <w:rFonts w:ascii="Times New Roman" w:hAnsi="Times New Roman" w:cs="Times New Roman"/>
                <w:sz w:val="21"/>
                <w:szCs w:val="21"/>
                <w:lang w:val="en-US"/>
              </w:rPr>
              <w:t>3,897</w:t>
            </w:r>
          </w:p>
        </w:tc>
        <w:tc>
          <w:tcPr>
            <w:tcW w:w="270" w:type="dxa"/>
            <w:shd w:val="clear" w:color="auto" w:fill="auto"/>
            <w:vAlign w:val="bottom"/>
          </w:tcPr>
          <w:p w:rsidR="00D635B1" w:rsidRPr="00CE2A48" w:rsidRDefault="00D635B1"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D635B1" w:rsidRPr="0007352E" w:rsidRDefault="00D635B1"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D635B1" w:rsidRPr="0007352E" w:rsidRDefault="00D635B1" w:rsidP="008D02BC">
            <w:pPr>
              <w:pStyle w:val="3"/>
              <w:ind w:right="145"/>
              <w:jc w:val="right"/>
              <w:rPr>
                <w:rFonts w:ascii="Times New Roman" w:hAnsi="Times New Roman" w:cs="Times New Roman"/>
                <w:sz w:val="21"/>
                <w:szCs w:val="21"/>
                <w:lang w:val="en-US"/>
              </w:rPr>
            </w:pPr>
          </w:p>
        </w:tc>
        <w:tc>
          <w:tcPr>
            <w:tcW w:w="1260" w:type="dxa"/>
            <w:shd w:val="clear" w:color="auto" w:fill="auto"/>
            <w:vAlign w:val="bottom"/>
          </w:tcPr>
          <w:p w:rsidR="00D635B1" w:rsidRPr="0007352E" w:rsidRDefault="00D635B1"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D635B1" w:rsidRPr="0007352E" w:rsidRDefault="00D635B1" w:rsidP="008D02BC">
            <w:pPr>
              <w:pStyle w:val="3"/>
              <w:ind w:right="145"/>
              <w:jc w:val="right"/>
              <w:rPr>
                <w:rFonts w:ascii="Times New Roman" w:hAnsi="Times New Roman" w:cs="Times New Roman"/>
                <w:sz w:val="21"/>
                <w:szCs w:val="21"/>
                <w:cs/>
                <w:lang w:val="en-US"/>
              </w:rPr>
            </w:pPr>
          </w:p>
        </w:tc>
        <w:tc>
          <w:tcPr>
            <w:tcW w:w="1260" w:type="dxa"/>
            <w:shd w:val="clear" w:color="auto" w:fill="auto"/>
            <w:vAlign w:val="bottom"/>
          </w:tcPr>
          <w:p w:rsidR="00D635B1" w:rsidRPr="0007352E" w:rsidRDefault="00D635B1"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D635B1" w:rsidRPr="0007352E" w:rsidRDefault="00D635B1" w:rsidP="008D02BC">
            <w:pPr>
              <w:pStyle w:val="3"/>
              <w:ind w:right="145"/>
              <w:jc w:val="right"/>
              <w:rPr>
                <w:rFonts w:ascii="Times New Roman" w:hAnsi="Times New Roman" w:cs="Times New Roman"/>
                <w:sz w:val="21"/>
                <w:szCs w:val="21"/>
                <w:cs/>
                <w:lang w:val="en-US"/>
              </w:rPr>
            </w:pPr>
          </w:p>
        </w:tc>
        <w:tc>
          <w:tcPr>
            <w:tcW w:w="1325" w:type="dxa"/>
            <w:shd w:val="clear" w:color="auto" w:fill="auto"/>
            <w:vAlign w:val="bottom"/>
          </w:tcPr>
          <w:p w:rsidR="00D635B1" w:rsidRPr="0007352E" w:rsidRDefault="00D635B1" w:rsidP="008D02BC">
            <w:pPr>
              <w:pStyle w:val="3"/>
              <w:ind w:right="145"/>
              <w:jc w:val="right"/>
              <w:rPr>
                <w:rFonts w:ascii="Times New Roman" w:hAnsi="Times New Roman" w:cs="Times New Roman"/>
                <w:sz w:val="21"/>
                <w:szCs w:val="21"/>
                <w:cs/>
                <w:lang w:val="en-US"/>
              </w:rPr>
            </w:pPr>
            <w:r w:rsidRPr="0007352E">
              <w:rPr>
                <w:rFonts w:ascii="Times New Roman" w:hAnsi="Times New Roman" w:cs="Times New Roman"/>
                <w:sz w:val="21"/>
                <w:szCs w:val="21"/>
                <w:lang w:val="en-US"/>
              </w:rPr>
              <w:t>3,897</w:t>
            </w:r>
          </w:p>
        </w:tc>
      </w:tr>
      <w:tr w:rsidR="00943537" w:rsidRPr="00CE2A48" w:rsidTr="00943537">
        <w:trPr>
          <w:cantSplit/>
        </w:trPr>
        <w:tc>
          <w:tcPr>
            <w:tcW w:w="282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cs/>
              </w:rPr>
            </w:pPr>
            <w:r w:rsidRPr="00CE2A48">
              <w:rPr>
                <w:rFonts w:ascii="Times New Roman" w:hAnsi="Times New Roman" w:cs="Times New Roman"/>
                <w:sz w:val="21"/>
                <w:szCs w:val="21"/>
              </w:rPr>
              <w:t>Construction in progress and</w:t>
            </w:r>
          </w:p>
        </w:tc>
        <w:tc>
          <w:tcPr>
            <w:tcW w:w="1276" w:type="dxa"/>
            <w:shd w:val="clear" w:color="auto" w:fill="auto"/>
            <w:vAlign w:val="bottom"/>
          </w:tcPr>
          <w:p w:rsidR="00943537" w:rsidRPr="003F7FF2" w:rsidRDefault="00943537" w:rsidP="00943537">
            <w:pPr>
              <w:pStyle w:val="3"/>
              <w:ind w:right="145"/>
              <w:jc w:val="right"/>
              <w:rPr>
                <w:rFonts w:ascii="Times New Roman" w:hAnsi="Times New Roman" w:cs="Times New Roman"/>
                <w:sz w:val="21"/>
                <w:szCs w:val="21"/>
                <w:lang w:val="en-US"/>
              </w:rPr>
            </w:pP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943537" w:rsidRPr="0007352E" w:rsidRDefault="00943537" w:rsidP="00943537">
            <w:pPr>
              <w:pStyle w:val="3"/>
              <w:ind w:right="145"/>
              <w:jc w:val="right"/>
              <w:rPr>
                <w:rFonts w:ascii="Times New Roman" w:hAnsi="Times New Roman" w:cs="Times New Roman"/>
                <w:sz w:val="21"/>
                <w:szCs w:val="21"/>
                <w:lang w:val="en-US"/>
              </w:rPr>
            </w:pPr>
          </w:p>
        </w:tc>
        <w:tc>
          <w:tcPr>
            <w:tcW w:w="270" w:type="dxa"/>
            <w:shd w:val="clear" w:color="auto" w:fill="auto"/>
            <w:vAlign w:val="bottom"/>
          </w:tcPr>
          <w:p w:rsidR="00943537" w:rsidRPr="0007352E" w:rsidRDefault="00943537" w:rsidP="00943537">
            <w:pPr>
              <w:pStyle w:val="3"/>
              <w:ind w:right="145"/>
              <w:jc w:val="right"/>
              <w:rPr>
                <w:rFonts w:ascii="Times New Roman" w:hAnsi="Times New Roman" w:cs="Times New Roman"/>
                <w:sz w:val="21"/>
                <w:szCs w:val="21"/>
                <w:cs/>
                <w:lang w:val="en-US"/>
              </w:rPr>
            </w:pPr>
          </w:p>
        </w:tc>
        <w:tc>
          <w:tcPr>
            <w:tcW w:w="1260" w:type="dxa"/>
            <w:shd w:val="clear" w:color="auto" w:fill="auto"/>
            <w:vAlign w:val="bottom"/>
          </w:tcPr>
          <w:p w:rsidR="00943537" w:rsidRPr="0007352E" w:rsidRDefault="00943537" w:rsidP="00943537">
            <w:pPr>
              <w:pStyle w:val="3"/>
              <w:ind w:right="145"/>
              <w:jc w:val="right"/>
              <w:rPr>
                <w:rFonts w:ascii="Times New Roman" w:hAnsi="Times New Roman" w:cs="Times New Roman"/>
                <w:sz w:val="21"/>
                <w:szCs w:val="21"/>
                <w:lang w:val="en-US"/>
              </w:rPr>
            </w:pPr>
          </w:p>
        </w:tc>
        <w:tc>
          <w:tcPr>
            <w:tcW w:w="270" w:type="dxa"/>
            <w:shd w:val="clear" w:color="auto" w:fill="auto"/>
            <w:vAlign w:val="bottom"/>
          </w:tcPr>
          <w:p w:rsidR="00943537" w:rsidRPr="0007352E" w:rsidRDefault="00943537" w:rsidP="00943537">
            <w:pPr>
              <w:pStyle w:val="3"/>
              <w:ind w:right="145"/>
              <w:jc w:val="right"/>
              <w:rPr>
                <w:rFonts w:ascii="Times New Roman" w:hAnsi="Times New Roman" w:cs="Times New Roman"/>
                <w:sz w:val="21"/>
                <w:szCs w:val="21"/>
                <w:cs/>
                <w:lang w:val="en-US"/>
              </w:rPr>
            </w:pPr>
          </w:p>
        </w:tc>
        <w:tc>
          <w:tcPr>
            <w:tcW w:w="1260" w:type="dxa"/>
            <w:shd w:val="clear" w:color="auto" w:fill="auto"/>
            <w:vAlign w:val="bottom"/>
          </w:tcPr>
          <w:p w:rsidR="00943537" w:rsidRPr="0007352E" w:rsidRDefault="00943537" w:rsidP="00943537">
            <w:pPr>
              <w:pStyle w:val="3"/>
              <w:ind w:right="145"/>
              <w:jc w:val="right"/>
              <w:rPr>
                <w:rFonts w:ascii="Times New Roman" w:hAnsi="Times New Roman" w:cs="Times New Roman"/>
                <w:sz w:val="21"/>
                <w:szCs w:val="21"/>
                <w:lang w:val="en-US"/>
              </w:rPr>
            </w:pPr>
          </w:p>
        </w:tc>
        <w:tc>
          <w:tcPr>
            <w:tcW w:w="270" w:type="dxa"/>
            <w:shd w:val="clear" w:color="auto" w:fill="auto"/>
            <w:vAlign w:val="bottom"/>
          </w:tcPr>
          <w:p w:rsidR="00943537" w:rsidRPr="0007352E" w:rsidRDefault="00943537" w:rsidP="00943537">
            <w:pPr>
              <w:pStyle w:val="3"/>
              <w:ind w:right="145"/>
              <w:jc w:val="right"/>
              <w:rPr>
                <w:rFonts w:ascii="Times New Roman" w:hAnsi="Times New Roman" w:cs="Times New Roman"/>
                <w:sz w:val="21"/>
                <w:szCs w:val="21"/>
                <w:cs/>
                <w:lang w:val="en-US"/>
              </w:rPr>
            </w:pPr>
          </w:p>
        </w:tc>
        <w:tc>
          <w:tcPr>
            <w:tcW w:w="1325" w:type="dxa"/>
            <w:shd w:val="clear" w:color="auto" w:fill="auto"/>
            <w:vAlign w:val="bottom"/>
          </w:tcPr>
          <w:p w:rsidR="00943537" w:rsidRPr="0007352E" w:rsidRDefault="00943537" w:rsidP="00943537">
            <w:pPr>
              <w:pStyle w:val="3"/>
              <w:ind w:right="145"/>
              <w:jc w:val="right"/>
              <w:rPr>
                <w:rFonts w:ascii="Times New Roman" w:hAnsi="Times New Roman" w:cs="Times New Roman"/>
                <w:sz w:val="21"/>
                <w:szCs w:val="21"/>
                <w:lang w:val="en-US"/>
              </w:rPr>
            </w:pPr>
          </w:p>
        </w:tc>
      </w:tr>
      <w:tr w:rsidR="00BC7C2D" w:rsidRPr="00CE2A48" w:rsidTr="00943537">
        <w:trPr>
          <w:cantSplit/>
        </w:trPr>
        <w:tc>
          <w:tcPr>
            <w:tcW w:w="282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1"/>
                <w:szCs w:val="21"/>
                <w:cs/>
              </w:rPr>
            </w:pPr>
            <w:r w:rsidRPr="00CE2A48">
              <w:rPr>
                <w:rFonts w:ascii="Times New Roman" w:hAnsi="Times New Roman" w:cs="Times New Roman"/>
                <w:sz w:val="21"/>
                <w:szCs w:val="21"/>
              </w:rPr>
              <w:t>machinery under installation</w:t>
            </w:r>
          </w:p>
        </w:tc>
        <w:tc>
          <w:tcPr>
            <w:tcW w:w="1276" w:type="dxa"/>
            <w:tcBorders>
              <w:bottom w:val="single" w:sz="4" w:space="0" w:color="auto"/>
            </w:tcBorders>
            <w:shd w:val="clear" w:color="auto" w:fill="auto"/>
            <w:vAlign w:val="bottom"/>
          </w:tcPr>
          <w:p w:rsidR="00BC7C2D" w:rsidRPr="003F7FF2" w:rsidRDefault="00BC7C2D" w:rsidP="00943537">
            <w:pPr>
              <w:pStyle w:val="3"/>
              <w:ind w:right="145"/>
              <w:jc w:val="right"/>
              <w:rPr>
                <w:rFonts w:ascii="Times New Roman" w:hAnsi="Times New Roman" w:cs="Times New Roman"/>
                <w:sz w:val="21"/>
                <w:szCs w:val="21"/>
                <w:lang w:val="en-US"/>
              </w:rPr>
            </w:pPr>
            <w:r w:rsidRPr="003F7FF2">
              <w:rPr>
                <w:rFonts w:ascii="Times New Roman" w:hAnsi="Times New Roman" w:cs="Times New Roman"/>
                <w:sz w:val="21"/>
                <w:szCs w:val="21"/>
                <w:lang w:val="en-US"/>
              </w:rPr>
              <w:t>105,318</w:t>
            </w:r>
          </w:p>
        </w:tc>
        <w:tc>
          <w:tcPr>
            <w:tcW w:w="27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tcBorders>
              <w:bottom w:val="single" w:sz="4" w:space="0" w:color="auto"/>
            </w:tcBorders>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lang w:val="en-US"/>
              </w:rPr>
            </w:pPr>
            <w:r w:rsidRPr="0007352E">
              <w:rPr>
                <w:rFonts w:ascii="Times New Roman" w:hAnsi="Times New Roman" w:cs="Times New Roman"/>
                <w:sz w:val="21"/>
                <w:szCs w:val="21"/>
                <w:lang w:val="en-US"/>
              </w:rPr>
              <w:t>54,943</w:t>
            </w:r>
          </w:p>
        </w:tc>
        <w:tc>
          <w:tcPr>
            <w:tcW w:w="27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cs/>
                <w:lang w:val="en-US"/>
              </w:rPr>
            </w:pPr>
          </w:p>
        </w:tc>
        <w:tc>
          <w:tcPr>
            <w:tcW w:w="1260" w:type="dxa"/>
            <w:tcBorders>
              <w:bottom w:val="single" w:sz="4" w:space="0" w:color="auto"/>
            </w:tcBorders>
            <w:shd w:val="clear" w:color="auto" w:fill="auto"/>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cs/>
                <w:lang w:val="en-US"/>
              </w:rPr>
            </w:pPr>
          </w:p>
        </w:tc>
        <w:tc>
          <w:tcPr>
            <w:tcW w:w="1260" w:type="dxa"/>
            <w:tcBorders>
              <w:bottom w:val="single" w:sz="4" w:space="0" w:color="auto"/>
            </w:tcBorders>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lang w:val="en-US"/>
              </w:rPr>
            </w:pPr>
            <w:r w:rsidRPr="0007352E">
              <w:rPr>
                <w:rFonts w:ascii="Times New Roman" w:hAnsi="Times New Roman" w:cs="Times New Roman"/>
                <w:sz w:val="21"/>
                <w:szCs w:val="21"/>
                <w:lang w:val="en-US"/>
              </w:rPr>
              <w:t>(108,822)</w:t>
            </w:r>
          </w:p>
        </w:tc>
        <w:tc>
          <w:tcPr>
            <w:tcW w:w="270" w:type="dxa"/>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cs/>
                <w:lang w:val="en-US"/>
              </w:rPr>
            </w:pPr>
          </w:p>
        </w:tc>
        <w:tc>
          <w:tcPr>
            <w:tcW w:w="1325" w:type="dxa"/>
            <w:tcBorders>
              <w:bottom w:val="single" w:sz="4" w:space="0" w:color="auto"/>
            </w:tcBorders>
            <w:shd w:val="clear" w:color="auto" w:fill="auto"/>
            <w:vAlign w:val="bottom"/>
          </w:tcPr>
          <w:p w:rsidR="00BC7C2D" w:rsidRPr="0007352E" w:rsidRDefault="00BC7C2D" w:rsidP="00943537">
            <w:pPr>
              <w:pStyle w:val="3"/>
              <w:ind w:right="145"/>
              <w:jc w:val="right"/>
              <w:rPr>
                <w:rFonts w:ascii="Times New Roman" w:hAnsi="Times New Roman" w:cs="Times New Roman"/>
                <w:sz w:val="21"/>
                <w:szCs w:val="21"/>
                <w:lang w:val="en-US"/>
              </w:rPr>
            </w:pPr>
            <w:r w:rsidRPr="0007352E">
              <w:rPr>
                <w:rFonts w:ascii="Times New Roman" w:hAnsi="Times New Roman" w:cs="Times New Roman"/>
                <w:sz w:val="21"/>
                <w:szCs w:val="21"/>
                <w:lang w:val="en-US"/>
              </w:rPr>
              <w:t>51,439</w:t>
            </w:r>
          </w:p>
        </w:tc>
      </w:tr>
      <w:tr w:rsidR="00943537" w:rsidRPr="00CE2A48" w:rsidTr="00943537">
        <w:trPr>
          <w:cantSplit/>
        </w:trPr>
        <w:tc>
          <w:tcPr>
            <w:tcW w:w="2820" w:type="dxa"/>
            <w:shd w:val="clear" w:color="auto" w:fill="auto"/>
            <w:vAlign w:val="bottom"/>
          </w:tcPr>
          <w:p w:rsidR="00943537" w:rsidRPr="00CE2A48" w:rsidRDefault="00943537" w:rsidP="00943537">
            <w:pPr>
              <w:pStyle w:val="Heading8"/>
              <w:spacing w:line="240" w:lineRule="auto"/>
              <w:ind w:left="18"/>
              <w:jc w:val="left"/>
              <w:rPr>
                <w:rFonts w:ascii="Times New Roman" w:hAnsi="Times New Roman"/>
                <w:b/>
                <w:bCs/>
                <w:color w:val="000000"/>
                <w:sz w:val="21"/>
                <w:szCs w:val="21"/>
                <w:u w:val="none"/>
                <w:cs/>
              </w:rPr>
            </w:pPr>
            <w:r w:rsidRPr="00CE2A48">
              <w:rPr>
                <w:rFonts w:ascii="Times New Roman" w:hAnsi="Times New Roman"/>
                <w:b/>
                <w:bCs/>
                <w:color w:val="000000"/>
                <w:sz w:val="21"/>
                <w:szCs w:val="21"/>
                <w:u w:val="none"/>
              </w:rPr>
              <w:t>Total Cost</w:t>
            </w:r>
          </w:p>
        </w:tc>
        <w:tc>
          <w:tcPr>
            <w:tcW w:w="1276" w:type="dxa"/>
            <w:tcBorders>
              <w:top w:val="single" w:sz="4" w:space="0" w:color="auto"/>
              <w:bottom w:val="single" w:sz="4" w:space="0" w:color="auto"/>
            </w:tcBorders>
            <w:shd w:val="clear" w:color="auto" w:fill="auto"/>
            <w:vAlign w:val="bottom"/>
          </w:tcPr>
          <w:p w:rsidR="00943537" w:rsidRPr="003F7FF2" w:rsidRDefault="00943537" w:rsidP="00943537">
            <w:pPr>
              <w:pStyle w:val="3"/>
              <w:ind w:right="145"/>
              <w:jc w:val="right"/>
              <w:rPr>
                <w:rFonts w:ascii="Times New Roman" w:hAnsi="Times New Roman" w:cs="Times New Roman"/>
                <w:sz w:val="21"/>
                <w:szCs w:val="21"/>
                <w:lang w:val="en-US"/>
              </w:rPr>
            </w:pPr>
            <w:r w:rsidRPr="003F7FF2">
              <w:rPr>
                <w:rFonts w:ascii="Times New Roman" w:hAnsi="Times New Roman" w:cs="Times New Roman"/>
                <w:sz w:val="21"/>
                <w:szCs w:val="21"/>
                <w:lang w:val="en-US"/>
              </w:rPr>
              <w:t>893,261</w:t>
            </w: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tcBorders>
              <w:top w:val="single" w:sz="4" w:space="0" w:color="auto"/>
              <w:bottom w:val="single" w:sz="4" w:space="0" w:color="auto"/>
            </w:tcBorders>
            <w:shd w:val="clear" w:color="auto" w:fill="auto"/>
            <w:vAlign w:val="bottom"/>
          </w:tcPr>
          <w:p w:rsidR="00943537" w:rsidRPr="0007352E" w:rsidRDefault="00943537" w:rsidP="00943537">
            <w:pPr>
              <w:pStyle w:val="3"/>
              <w:ind w:right="145"/>
              <w:jc w:val="right"/>
              <w:rPr>
                <w:rFonts w:ascii="Times New Roman" w:hAnsi="Times New Roman" w:cs="Times New Roman"/>
                <w:sz w:val="21"/>
                <w:szCs w:val="21"/>
                <w:lang w:val="en-US"/>
              </w:rPr>
            </w:pPr>
            <w:r>
              <w:rPr>
                <w:rFonts w:ascii="Times New Roman" w:hAnsi="Times New Roman" w:cs="Times New Roman"/>
                <w:sz w:val="21"/>
                <w:szCs w:val="21"/>
                <w:lang w:val="en-US"/>
              </w:rPr>
              <w:t>62,434</w:t>
            </w:r>
          </w:p>
        </w:tc>
        <w:tc>
          <w:tcPr>
            <w:tcW w:w="270" w:type="dxa"/>
            <w:shd w:val="clear" w:color="auto" w:fill="auto"/>
            <w:vAlign w:val="bottom"/>
          </w:tcPr>
          <w:p w:rsidR="00943537" w:rsidRPr="0007352E" w:rsidRDefault="00943537" w:rsidP="00943537">
            <w:pPr>
              <w:pStyle w:val="3"/>
              <w:ind w:right="145"/>
              <w:jc w:val="right"/>
              <w:rPr>
                <w:rFonts w:ascii="Times New Roman" w:hAnsi="Times New Roman" w:cs="Times New Roman"/>
                <w:sz w:val="21"/>
                <w:szCs w:val="21"/>
                <w:cs/>
                <w:lang w:val="en-US"/>
              </w:rPr>
            </w:pPr>
          </w:p>
        </w:tc>
        <w:tc>
          <w:tcPr>
            <w:tcW w:w="1260" w:type="dxa"/>
            <w:tcBorders>
              <w:top w:val="single" w:sz="4" w:space="0" w:color="auto"/>
              <w:bottom w:val="single" w:sz="4" w:space="0" w:color="auto"/>
            </w:tcBorders>
            <w:shd w:val="clear" w:color="auto" w:fill="auto"/>
            <w:vAlign w:val="bottom"/>
          </w:tcPr>
          <w:p w:rsidR="00943537" w:rsidRPr="0007352E" w:rsidRDefault="00943537" w:rsidP="00943537">
            <w:pPr>
              <w:pStyle w:val="3"/>
              <w:ind w:right="145"/>
              <w:jc w:val="right"/>
              <w:rPr>
                <w:rFonts w:ascii="Times New Roman" w:hAnsi="Times New Roman" w:cs="Times New Roman"/>
                <w:sz w:val="21"/>
                <w:szCs w:val="21"/>
                <w:lang w:val="en-US"/>
              </w:rPr>
            </w:pPr>
            <w:r>
              <w:rPr>
                <w:rFonts w:ascii="Times New Roman" w:hAnsi="Times New Roman" w:cs="Times New Roman"/>
                <w:sz w:val="21"/>
                <w:szCs w:val="21"/>
                <w:lang w:val="en-US"/>
              </w:rPr>
              <w:t>13,862</w:t>
            </w:r>
          </w:p>
        </w:tc>
        <w:tc>
          <w:tcPr>
            <w:tcW w:w="270" w:type="dxa"/>
            <w:shd w:val="clear" w:color="auto" w:fill="auto"/>
            <w:vAlign w:val="bottom"/>
          </w:tcPr>
          <w:p w:rsidR="00943537" w:rsidRPr="0007352E" w:rsidRDefault="00943537" w:rsidP="00943537">
            <w:pPr>
              <w:pStyle w:val="3"/>
              <w:ind w:right="145"/>
              <w:jc w:val="right"/>
              <w:rPr>
                <w:rFonts w:ascii="Times New Roman" w:hAnsi="Times New Roman" w:cs="Times New Roman"/>
                <w:sz w:val="21"/>
                <w:szCs w:val="21"/>
                <w:cs/>
                <w:lang w:val="en-US"/>
              </w:rPr>
            </w:pPr>
          </w:p>
        </w:tc>
        <w:tc>
          <w:tcPr>
            <w:tcW w:w="1260" w:type="dxa"/>
            <w:tcBorders>
              <w:top w:val="single" w:sz="4" w:space="0" w:color="auto"/>
              <w:bottom w:val="single" w:sz="4" w:space="0" w:color="auto"/>
            </w:tcBorders>
            <w:shd w:val="clear" w:color="auto" w:fill="auto"/>
            <w:vAlign w:val="bottom"/>
          </w:tcPr>
          <w:p w:rsidR="00943537" w:rsidRPr="0007352E" w:rsidRDefault="00943537" w:rsidP="00943537">
            <w:pPr>
              <w:pStyle w:val="3"/>
              <w:ind w:right="145"/>
              <w:jc w:val="right"/>
              <w:rPr>
                <w:rFonts w:ascii="Times New Roman" w:hAnsi="Times New Roman" w:cs="Times New Roman"/>
                <w:sz w:val="21"/>
                <w:szCs w:val="21"/>
                <w:lang w:val="en-US"/>
              </w:rPr>
            </w:pPr>
            <w:r>
              <w:rPr>
                <w:rFonts w:ascii="Times New Roman" w:hAnsi="Times New Roman" w:cs="Times New Roman"/>
                <w:sz w:val="21"/>
                <w:szCs w:val="21"/>
                <w:lang w:val="en-US"/>
              </w:rPr>
              <w:t>(        371</w:t>
            </w:r>
            <w:r w:rsidRPr="0007352E">
              <w:rPr>
                <w:rFonts w:ascii="Times New Roman" w:hAnsi="Times New Roman" w:cs="Times New Roman"/>
                <w:sz w:val="21"/>
                <w:szCs w:val="21"/>
                <w:lang w:val="en-US"/>
              </w:rPr>
              <w:t>)</w:t>
            </w:r>
          </w:p>
        </w:tc>
        <w:tc>
          <w:tcPr>
            <w:tcW w:w="270" w:type="dxa"/>
            <w:shd w:val="clear" w:color="auto" w:fill="auto"/>
            <w:vAlign w:val="bottom"/>
          </w:tcPr>
          <w:p w:rsidR="00943537" w:rsidRPr="0007352E" w:rsidRDefault="00943537" w:rsidP="00943537">
            <w:pPr>
              <w:pStyle w:val="3"/>
              <w:ind w:right="145"/>
              <w:jc w:val="right"/>
              <w:rPr>
                <w:rFonts w:ascii="Times New Roman" w:hAnsi="Times New Roman" w:cs="Times New Roman"/>
                <w:sz w:val="21"/>
                <w:szCs w:val="21"/>
                <w:cs/>
                <w:lang w:val="en-US"/>
              </w:rPr>
            </w:pPr>
          </w:p>
        </w:tc>
        <w:tc>
          <w:tcPr>
            <w:tcW w:w="1325" w:type="dxa"/>
            <w:tcBorders>
              <w:top w:val="single" w:sz="4" w:space="0" w:color="auto"/>
              <w:bottom w:val="single" w:sz="4" w:space="0" w:color="auto"/>
            </w:tcBorders>
            <w:shd w:val="clear" w:color="auto" w:fill="auto"/>
            <w:vAlign w:val="bottom"/>
          </w:tcPr>
          <w:p w:rsidR="00943537" w:rsidRPr="0007352E" w:rsidRDefault="00943537" w:rsidP="00943537">
            <w:pPr>
              <w:pStyle w:val="3"/>
              <w:ind w:right="145"/>
              <w:jc w:val="right"/>
              <w:rPr>
                <w:rFonts w:ascii="Times New Roman" w:hAnsi="Times New Roman" w:cs="Times New Roman"/>
                <w:sz w:val="21"/>
                <w:szCs w:val="21"/>
                <w:lang w:val="en-US"/>
              </w:rPr>
            </w:pPr>
            <w:r>
              <w:rPr>
                <w:rFonts w:ascii="Times New Roman" w:hAnsi="Times New Roman" w:cs="Times New Roman"/>
                <w:sz w:val="21"/>
                <w:szCs w:val="21"/>
                <w:lang w:val="en-US"/>
              </w:rPr>
              <w:t>941,462</w:t>
            </w:r>
          </w:p>
        </w:tc>
      </w:tr>
      <w:tr w:rsidR="00943537" w:rsidRPr="00CE2A48" w:rsidTr="00943537">
        <w:trPr>
          <w:cantSplit/>
        </w:trPr>
        <w:tc>
          <w:tcPr>
            <w:tcW w:w="2820" w:type="dxa"/>
            <w:shd w:val="clear" w:color="auto" w:fill="auto"/>
            <w:vAlign w:val="bottom"/>
          </w:tcPr>
          <w:p w:rsidR="00943537" w:rsidRPr="00CE2A48" w:rsidRDefault="00943537" w:rsidP="00943537">
            <w:pPr>
              <w:pStyle w:val="a1"/>
              <w:tabs>
                <w:tab w:val="clear" w:pos="360"/>
                <w:tab w:val="clear" w:pos="720"/>
                <w:tab w:val="clear" w:pos="1080"/>
              </w:tabs>
              <w:ind w:left="18" w:right="-108"/>
              <w:rPr>
                <w:rFonts w:cs="Times New Roman"/>
                <w:b/>
                <w:bCs/>
                <w:color w:val="000000"/>
                <w:sz w:val="21"/>
                <w:szCs w:val="21"/>
                <w:lang w:val="en-US"/>
              </w:rPr>
            </w:pPr>
            <w:r w:rsidRPr="00CE2A48">
              <w:rPr>
                <w:rFonts w:cs="Times New Roman"/>
                <w:b/>
                <w:bCs/>
                <w:color w:val="000000"/>
                <w:sz w:val="21"/>
                <w:szCs w:val="21"/>
                <w:lang w:val="en-US"/>
              </w:rPr>
              <w:t>Accumulated Depreciation</w:t>
            </w:r>
          </w:p>
        </w:tc>
        <w:tc>
          <w:tcPr>
            <w:tcW w:w="1276" w:type="dxa"/>
            <w:tcBorders>
              <w:top w:val="single" w:sz="4" w:space="0" w:color="auto"/>
            </w:tcBorders>
            <w:shd w:val="clear" w:color="auto" w:fill="auto"/>
            <w:vAlign w:val="bottom"/>
          </w:tcPr>
          <w:p w:rsidR="00943537" w:rsidRPr="00CE2A48" w:rsidRDefault="00943537" w:rsidP="00943537">
            <w:pPr>
              <w:pStyle w:val="a"/>
              <w:ind w:right="145"/>
              <w:rPr>
                <w:rFonts w:ascii="Times New Roman" w:hAnsi="Times New Roman" w:cs="Times New Roman"/>
                <w:color w:val="000000"/>
                <w:sz w:val="21"/>
                <w:szCs w:val="21"/>
                <w:highlight w:val="yellow"/>
                <w:lang w:val="en-US"/>
              </w:rPr>
            </w:pP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1"/>
                <w:szCs w:val="21"/>
              </w:rPr>
            </w:pPr>
          </w:p>
        </w:tc>
        <w:tc>
          <w:tcPr>
            <w:tcW w:w="1170" w:type="dxa"/>
            <w:tcBorders>
              <w:top w:val="single" w:sz="4" w:space="0" w:color="auto"/>
            </w:tcBorders>
            <w:shd w:val="clear" w:color="auto" w:fill="auto"/>
            <w:vAlign w:val="bottom"/>
          </w:tcPr>
          <w:p w:rsidR="00943537" w:rsidRPr="00B534BD" w:rsidRDefault="00943537" w:rsidP="00943537">
            <w:pPr>
              <w:pStyle w:val="a"/>
              <w:ind w:right="145"/>
              <w:rPr>
                <w:rFonts w:ascii="Times New Roman" w:hAnsi="Times New Roman" w:cs="Times New Roman"/>
                <w:color w:val="000000"/>
                <w:sz w:val="21"/>
                <w:szCs w:val="21"/>
                <w:highlight w:val="yellow"/>
                <w:lang w:val="en-US"/>
              </w:rPr>
            </w:pPr>
          </w:p>
        </w:tc>
        <w:tc>
          <w:tcPr>
            <w:tcW w:w="270" w:type="dxa"/>
            <w:shd w:val="clear" w:color="auto" w:fill="auto"/>
            <w:vAlign w:val="bottom"/>
          </w:tcPr>
          <w:p w:rsidR="00943537" w:rsidRPr="00B534BD" w:rsidRDefault="00943537" w:rsidP="00943537">
            <w:pPr>
              <w:pStyle w:val="3"/>
              <w:tabs>
                <w:tab w:val="clear" w:pos="360"/>
                <w:tab w:val="clear" w:pos="720"/>
              </w:tabs>
              <w:ind w:right="145"/>
              <w:jc w:val="right"/>
              <w:rPr>
                <w:rFonts w:ascii="Times New Roman" w:hAnsi="Times New Roman" w:cs="Times New Roman"/>
                <w:color w:val="000000"/>
                <w:sz w:val="21"/>
                <w:szCs w:val="21"/>
                <w:highlight w:val="yellow"/>
                <w:cs/>
              </w:rPr>
            </w:pPr>
          </w:p>
        </w:tc>
        <w:tc>
          <w:tcPr>
            <w:tcW w:w="1260" w:type="dxa"/>
            <w:tcBorders>
              <w:top w:val="single" w:sz="4" w:space="0" w:color="auto"/>
            </w:tcBorders>
            <w:shd w:val="clear" w:color="auto" w:fill="auto"/>
            <w:vAlign w:val="bottom"/>
          </w:tcPr>
          <w:p w:rsidR="00943537" w:rsidRPr="00B534BD" w:rsidRDefault="00943537" w:rsidP="00943537">
            <w:pPr>
              <w:pStyle w:val="a"/>
              <w:ind w:right="145"/>
              <w:rPr>
                <w:rFonts w:ascii="Times New Roman" w:hAnsi="Times New Roman" w:cs="Times New Roman"/>
                <w:color w:val="000000"/>
                <w:sz w:val="21"/>
                <w:szCs w:val="21"/>
                <w:highlight w:val="yellow"/>
                <w:lang w:val="en-US"/>
              </w:rPr>
            </w:pPr>
          </w:p>
        </w:tc>
        <w:tc>
          <w:tcPr>
            <w:tcW w:w="270" w:type="dxa"/>
            <w:shd w:val="clear" w:color="auto" w:fill="auto"/>
            <w:vAlign w:val="bottom"/>
          </w:tcPr>
          <w:p w:rsidR="00943537" w:rsidRPr="00B534BD" w:rsidRDefault="00943537" w:rsidP="00943537">
            <w:pPr>
              <w:pStyle w:val="3"/>
              <w:tabs>
                <w:tab w:val="clear" w:pos="360"/>
                <w:tab w:val="clear" w:pos="720"/>
              </w:tabs>
              <w:ind w:right="145"/>
              <w:jc w:val="right"/>
              <w:rPr>
                <w:rFonts w:ascii="Times New Roman" w:hAnsi="Times New Roman" w:cs="Times New Roman"/>
                <w:color w:val="000000"/>
                <w:sz w:val="21"/>
                <w:szCs w:val="21"/>
                <w:highlight w:val="yellow"/>
                <w:cs/>
              </w:rPr>
            </w:pPr>
          </w:p>
        </w:tc>
        <w:tc>
          <w:tcPr>
            <w:tcW w:w="1260" w:type="dxa"/>
            <w:tcBorders>
              <w:top w:val="single" w:sz="4" w:space="0" w:color="auto"/>
            </w:tcBorders>
            <w:shd w:val="clear" w:color="auto" w:fill="auto"/>
            <w:vAlign w:val="bottom"/>
          </w:tcPr>
          <w:p w:rsidR="00943537" w:rsidRPr="00B534BD" w:rsidRDefault="00943537" w:rsidP="00943537">
            <w:pPr>
              <w:pStyle w:val="a"/>
              <w:ind w:right="145"/>
              <w:rPr>
                <w:rFonts w:ascii="Times New Roman" w:hAnsi="Times New Roman" w:cs="Times New Roman"/>
                <w:color w:val="000000"/>
                <w:sz w:val="21"/>
                <w:szCs w:val="21"/>
                <w:highlight w:val="yellow"/>
                <w:lang w:val="en-US"/>
              </w:rPr>
            </w:pPr>
          </w:p>
        </w:tc>
        <w:tc>
          <w:tcPr>
            <w:tcW w:w="270" w:type="dxa"/>
            <w:shd w:val="clear" w:color="auto" w:fill="auto"/>
            <w:vAlign w:val="bottom"/>
          </w:tcPr>
          <w:p w:rsidR="00943537" w:rsidRPr="00B534BD" w:rsidRDefault="00943537" w:rsidP="00943537">
            <w:pPr>
              <w:pStyle w:val="3"/>
              <w:tabs>
                <w:tab w:val="clear" w:pos="360"/>
                <w:tab w:val="clear" w:pos="720"/>
              </w:tabs>
              <w:ind w:right="145"/>
              <w:jc w:val="right"/>
              <w:rPr>
                <w:rFonts w:ascii="Times New Roman" w:hAnsi="Times New Roman" w:cs="Times New Roman"/>
                <w:color w:val="000000"/>
                <w:sz w:val="21"/>
                <w:szCs w:val="21"/>
                <w:highlight w:val="yellow"/>
                <w:cs/>
              </w:rPr>
            </w:pPr>
          </w:p>
        </w:tc>
        <w:tc>
          <w:tcPr>
            <w:tcW w:w="1325" w:type="dxa"/>
            <w:tcBorders>
              <w:top w:val="single" w:sz="4" w:space="0" w:color="auto"/>
            </w:tcBorders>
            <w:shd w:val="clear" w:color="auto" w:fill="auto"/>
            <w:vAlign w:val="bottom"/>
          </w:tcPr>
          <w:p w:rsidR="00943537" w:rsidRPr="00B534BD" w:rsidRDefault="00943537" w:rsidP="00943537">
            <w:pPr>
              <w:pStyle w:val="a"/>
              <w:ind w:right="145"/>
              <w:rPr>
                <w:rFonts w:ascii="Times New Roman" w:hAnsi="Times New Roman" w:cs="Times New Roman"/>
                <w:color w:val="000000"/>
                <w:sz w:val="21"/>
                <w:szCs w:val="21"/>
                <w:highlight w:val="yellow"/>
                <w:lang w:val="en-US"/>
              </w:rPr>
            </w:pPr>
          </w:p>
        </w:tc>
      </w:tr>
      <w:tr w:rsidR="00BC7C2D" w:rsidRPr="00CE2A48" w:rsidTr="00943537">
        <w:trPr>
          <w:cantSplit/>
        </w:trPr>
        <w:tc>
          <w:tcPr>
            <w:tcW w:w="282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Land improvement</w:t>
            </w:r>
          </w:p>
        </w:tc>
        <w:tc>
          <w:tcPr>
            <w:tcW w:w="1276" w:type="dxa"/>
            <w:shd w:val="clear" w:color="auto" w:fill="auto"/>
            <w:vAlign w:val="bottom"/>
          </w:tcPr>
          <w:p w:rsidR="00BC7C2D" w:rsidRPr="006B6240" w:rsidRDefault="00BC7C2D" w:rsidP="00943537">
            <w:pPr>
              <w:pStyle w:val="10"/>
              <w:ind w:right="145"/>
              <w:jc w:val="right"/>
              <w:rPr>
                <w:rFonts w:cs="Times New Roman"/>
                <w:sz w:val="21"/>
                <w:szCs w:val="21"/>
                <w:lang w:val="en-US"/>
              </w:rPr>
            </w:pPr>
            <w:r w:rsidRPr="006B6240">
              <w:rPr>
                <w:rFonts w:cs="Times New Roman"/>
                <w:sz w:val="21"/>
                <w:szCs w:val="21"/>
                <w:lang w:val="en-US"/>
              </w:rPr>
              <w:t>8,690</w:t>
            </w:r>
          </w:p>
        </w:tc>
        <w:tc>
          <w:tcPr>
            <w:tcW w:w="27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BC7C2D" w:rsidRPr="0007352E" w:rsidRDefault="00BC7C2D" w:rsidP="00943537">
            <w:pPr>
              <w:pStyle w:val="10"/>
              <w:ind w:right="145"/>
              <w:jc w:val="right"/>
              <w:rPr>
                <w:rFonts w:cs="Times New Roman"/>
                <w:sz w:val="21"/>
                <w:szCs w:val="21"/>
                <w:lang w:val="en-US"/>
              </w:rPr>
            </w:pPr>
            <w:r w:rsidRPr="0007352E">
              <w:rPr>
                <w:rFonts w:cs="Times New Roman" w:hint="cs"/>
                <w:sz w:val="21"/>
                <w:szCs w:val="21"/>
                <w:cs/>
                <w:lang w:val="en-US"/>
              </w:rPr>
              <w:t>2</w:t>
            </w:r>
            <w:r w:rsidRPr="0007352E">
              <w:rPr>
                <w:rFonts w:cs="Times New Roman"/>
                <w:sz w:val="21"/>
                <w:szCs w:val="21"/>
                <w:lang w:val="en-US"/>
              </w:rPr>
              <w:t>70</w:t>
            </w:r>
          </w:p>
        </w:tc>
        <w:tc>
          <w:tcPr>
            <w:tcW w:w="270" w:type="dxa"/>
            <w:shd w:val="clear" w:color="auto" w:fill="auto"/>
            <w:vAlign w:val="bottom"/>
          </w:tcPr>
          <w:p w:rsidR="00BC7C2D" w:rsidRPr="0007352E" w:rsidRDefault="00BC7C2D" w:rsidP="00943537">
            <w:pPr>
              <w:pStyle w:val="10"/>
              <w:ind w:right="145"/>
              <w:jc w:val="right"/>
              <w:rPr>
                <w:rFonts w:cs="Times New Roman"/>
                <w:sz w:val="21"/>
                <w:szCs w:val="21"/>
                <w:cs/>
                <w:lang w:val="en-US"/>
              </w:rPr>
            </w:pPr>
          </w:p>
        </w:tc>
        <w:tc>
          <w:tcPr>
            <w:tcW w:w="1260" w:type="dxa"/>
            <w:shd w:val="clear" w:color="auto" w:fill="auto"/>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BC7C2D" w:rsidRPr="00B534BD" w:rsidRDefault="00BC7C2D"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shd w:val="clear" w:color="auto" w:fill="auto"/>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BC7C2D" w:rsidRPr="00B534BD" w:rsidRDefault="00BC7C2D"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shd w:val="clear" w:color="auto" w:fill="auto"/>
            <w:vAlign w:val="bottom"/>
          </w:tcPr>
          <w:p w:rsidR="00BC7C2D" w:rsidRPr="0007352E" w:rsidRDefault="00BC7C2D" w:rsidP="00943537">
            <w:pPr>
              <w:pStyle w:val="10"/>
              <w:ind w:right="145"/>
              <w:jc w:val="right"/>
              <w:rPr>
                <w:rFonts w:cs="Times New Roman"/>
                <w:sz w:val="21"/>
                <w:szCs w:val="21"/>
                <w:lang w:val="en-US"/>
              </w:rPr>
            </w:pPr>
            <w:r w:rsidRPr="0007352E">
              <w:rPr>
                <w:rFonts w:cs="Times New Roman"/>
                <w:sz w:val="21"/>
                <w:szCs w:val="21"/>
                <w:lang w:val="en-US"/>
              </w:rPr>
              <w:t>8,960</w:t>
            </w:r>
          </w:p>
        </w:tc>
      </w:tr>
      <w:tr w:rsidR="00BC7C2D" w:rsidRPr="00CE2A48" w:rsidTr="00943537">
        <w:trPr>
          <w:cantSplit/>
        </w:trPr>
        <w:tc>
          <w:tcPr>
            <w:tcW w:w="282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Building</w:t>
            </w:r>
          </w:p>
        </w:tc>
        <w:tc>
          <w:tcPr>
            <w:tcW w:w="1276" w:type="dxa"/>
            <w:shd w:val="clear" w:color="auto" w:fill="auto"/>
            <w:vAlign w:val="bottom"/>
          </w:tcPr>
          <w:p w:rsidR="00BC7C2D" w:rsidRPr="006B6240" w:rsidRDefault="00BC7C2D" w:rsidP="00943537">
            <w:pPr>
              <w:pStyle w:val="10"/>
              <w:ind w:right="145"/>
              <w:jc w:val="right"/>
              <w:rPr>
                <w:rFonts w:cs="Times New Roman"/>
                <w:sz w:val="21"/>
                <w:szCs w:val="21"/>
                <w:lang w:val="en-US"/>
              </w:rPr>
            </w:pPr>
            <w:r w:rsidRPr="006B6240">
              <w:rPr>
                <w:rFonts w:cs="Times New Roman"/>
                <w:sz w:val="21"/>
                <w:szCs w:val="21"/>
                <w:lang w:val="en-US"/>
              </w:rPr>
              <w:t>53,115</w:t>
            </w:r>
          </w:p>
        </w:tc>
        <w:tc>
          <w:tcPr>
            <w:tcW w:w="27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BC7C2D" w:rsidRPr="0007352E" w:rsidRDefault="00BC7C2D" w:rsidP="00943537">
            <w:pPr>
              <w:pStyle w:val="10"/>
              <w:ind w:right="145"/>
              <w:jc w:val="right"/>
              <w:rPr>
                <w:rFonts w:cs="Times New Roman"/>
                <w:sz w:val="21"/>
                <w:szCs w:val="21"/>
                <w:lang w:val="en-US"/>
              </w:rPr>
            </w:pPr>
            <w:r w:rsidRPr="0007352E">
              <w:rPr>
                <w:rFonts w:cs="Times New Roman"/>
                <w:sz w:val="21"/>
                <w:szCs w:val="21"/>
                <w:lang w:val="en-US"/>
              </w:rPr>
              <w:t>8,155</w:t>
            </w:r>
          </w:p>
        </w:tc>
        <w:tc>
          <w:tcPr>
            <w:tcW w:w="270" w:type="dxa"/>
            <w:shd w:val="clear" w:color="auto" w:fill="auto"/>
            <w:vAlign w:val="bottom"/>
          </w:tcPr>
          <w:p w:rsidR="00BC7C2D" w:rsidRPr="0007352E" w:rsidRDefault="00BC7C2D" w:rsidP="00943537">
            <w:pPr>
              <w:pStyle w:val="10"/>
              <w:ind w:right="145"/>
              <w:jc w:val="right"/>
              <w:rPr>
                <w:rFonts w:cs="Times New Roman"/>
                <w:sz w:val="21"/>
                <w:szCs w:val="21"/>
                <w:cs/>
                <w:lang w:val="en-US"/>
              </w:rPr>
            </w:pPr>
          </w:p>
        </w:tc>
        <w:tc>
          <w:tcPr>
            <w:tcW w:w="1260" w:type="dxa"/>
            <w:shd w:val="clear" w:color="auto" w:fill="auto"/>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BC7C2D" w:rsidRPr="00B534BD" w:rsidRDefault="00BC7C2D"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shd w:val="clear" w:color="auto" w:fill="auto"/>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BC7C2D" w:rsidRPr="00B534BD" w:rsidRDefault="00BC7C2D"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shd w:val="clear" w:color="auto" w:fill="auto"/>
            <w:vAlign w:val="bottom"/>
          </w:tcPr>
          <w:p w:rsidR="00BC7C2D" w:rsidRPr="0007352E" w:rsidRDefault="00BC7C2D" w:rsidP="00943537">
            <w:pPr>
              <w:pStyle w:val="10"/>
              <w:ind w:right="145"/>
              <w:jc w:val="right"/>
              <w:rPr>
                <w:rFonts w:cs="Times New Roman"/>
                <w:sz w:val="21"/>
                <w:szCs w:val="21"/>
                <w:lang w:val="en-US"/>
              </w:rPr>
            </w:pPr>
            <w:r w:rsidRPr="0007352E">
              <w:rPr>
                <w:rFonts w:cs="Times New Roman"/>
                <w:sz w:val="21"/>
                <w:szCs w:val="21"/>
                <w:lang w:val="en-US"/>
              </w:rPr>
              <w:t>61,270</w:t>
            </w:r>
          </w:p>
        </w:tc>
      </w:tr>
      <w:tr w:rsidR="00BC7C2D" w:rsidRPr="00CE2A48" w:rsidTr="00943537">
        <w:trPr>
          <w:cantSplit/>
        </w:trPr>
        <w:tc>
          <w:tcPr>
            <w:tcW w:w="282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Building improvement</w:t>
            </w:r>
          </w:p>
        </w:tc>
        <w:tc>
          <w:tcPr>
            <w:tcW w:w="1276" w:type="dxa"/>
            <w:shd w:val="clear" w:color="auto" w:fill="auto"/>
            <w:vAlign w:val="bottom"/>
          </w:tcPr>
          <w:p w:rsidR="00BC7C2D" w:rsidRPr="006B6240" w:rsidRDefault="00BC7C2D" w:rsidP="00943537">
            <w:pPr>
              <w:pStyle w:val="10"/>
              <w:ind w:right="145"/>
              <w:jc w:val="right"/>
              <w:rPr>
                <w:rFonts w:cs="Times New Roman"/>
                <w:sz w:val="21"/>
                <w:szCs w:val="21"/>
                <w:lang w:val="en-US"/>
              </w:rPr>
            </w:pPr>
            <w:r w:rsidRPr="006B6240">
              <w:rPr>
                <w:rFonts w:cs="Times New Roman"/>
                <w:sz w:val="21"/>
                <w:szCs w:val="21"/>
                <w:lang w:val="en-US"/>
              </w:rPr>
              <w:t>16,639</w:t>
            </w:r>
          </w:p>
        </w:tc>
        <w:tc>
          <w:tcPr>
            <w:tcW w:w="27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BC7C2D" w:rsidRPr="0007352E" w:rsidRDefault="00BC7C2D" w:rsidP="00943537">
            <w:pPr>
              <w:pStyle w:val="10"/>
              <w:ind w:right="145"/>
              <w:jc w:val="right"/>
              <w:rPr>
                <w:rFonts w:cs="Times New Roman"/>
                <w:sz w:val="21"/>
                <w:szCs w:val="21"/>
                <w:lang w:val="en-US"/>
              </w:rPr>
            </w:pPr>
            <w:r w:rsidRPr="0007352E">
              <w:rPr>
                <w:rFonts w:cs="Times New Roman"/>
                <w:sz w:val="21"/>
                <w:szCs w:val="21"/>
                <w:lang w:val="en-US"/>
              </w:rPr>
              <w:t>3,097</w:t>
            </w:r>
          </w:p>
        </w:tc>
        <w:tc>
          <w:tcPr>
            <w:tcW w:w="270" w:type="dxa"/>
            <w:shd w:val="clear" w:color="auto" w:fill="auto"/>
            <w:vAlign w:val="bottom"/>
          </w:tcPr>
          <w:p w:rsidR="00BC7C2D" w:rsidRPr="0007352E" w:rsidRDefault="00BC7C2D" w:rsidP="00943537">
            <w:pPr>
              <w:pStyle w:val="10"/>
              <w:ind w:right="145"/>
              <w:jc w:val="right"/>
              <w:rPr>
                <w:rFonts w:cs="Times New Roman"/>
                <w:sz w:val="21"/>
                <w:szCs w:val="21"/>
                <w:cs/>
                <w:lang w:val="en-US"/>
              </w:rPr>
            </w:pPr>
          </w:p>
        </w:tc>
        <w:tc>
          <w:tcPr>
            <w:tcW w:w="1260" w:type="dxa"/>
            <w:shd w:val="clear" w:color="auto" w:fill="auto"/>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BC7C2D" w:rsidRPr="00B534BD" w:rsidRDefault="00BC7C2D"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shd w:val="clear" w:color="auto" w:fill="auto"/>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BC7C2D" w:rsidRPr="00B534BD" w:rsidRDefault="00BC7C2D"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shd w:val="clear" w:color="auto" w:fill="auto"/>
            <w:vAlign w:val="bottom"/>
          </w:tcPr>
          <w:p w:rsidR="00BC7C2D" w:rsidRPr="0007352E" w:rsidRDefault="00BC7C2D" w:rsidP="00943537">
            <w:pPr>
              <w:pStyle w:val="10"/>
              <w:ind w:right="145"/>
              <w:jc w:val="right"/>
              <w:rPr>
                <w:rFonts w:cs="Times New Roman"/>
                <w:sz w:val="21"/>
                <w:szCs w:val="21"/>
                <w:lang w:val="en-US"/>
              </w:rPr>
            </w:pPr>
            <w:r w:rsidRPr="0007352E">
              <w:rPr>
                <w:rFonts w:cs="Times New Roman"/>
                <w:sz w:val="21"/>
                <w:szCs w:val="21"/>
                <w:lang w:val="en-US"/>
              </w:rPr>
              <w:t>19,736</w:t>
            </w:r>
          </w:p>
        </w:tc>
      </w:tr>
      <w:tr w:rsidR="00BC7C2D" w:rsidRPr="00CE2A48" w:rsidTr="00943537">
        <w:trPr>
          <w:cantSplit/>
        </w:trPr>
        <w:tc>
          <w:tcPr>
            <w:tcW w:w="282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Machinery and equipment</w:t>
            </w:r>
          </w:p>
        </w:tc>
        <w:tc>
          <w:tcPr>
            <w:tcW w:w="1276" w:type="dxa"/>
            <w:shd w:val="clear" w:color="auto" w:fill="auto"/>
            <w:vAlign w:val="bottom"/>
          </w:tcPr>
          <w:p w:rsidR="00BC7C2D" w:rsidRPr="006B6240" w:rsidRDefault="00BC7C2D" w:rsidP="00943537">
            <w:pPr>
              <w:pStyle w:val="10"/>
              <w:ind w:right="145"/>
              <w:jc w:val="right"/>
              <w:rPr>
                <w:rFonts w:cs="Times New Roman"/>
                <w:sz w:val="21"/>
                <w:szCs w:val="21"/>
                <w:lang w:val="en-US"/>
              </w:rPr>
            </w:pPr>
            <w:r w:rsidRPr="006B6240">
              <w:rPr>
                <w:rFonts w:cs="Times New Roman"/>
                <w:sz w:val="21"/>
                <w:szCs w:val="21"/>
                <w:lang w:val="en-US"/>
              </w:rPr>
              <w:t>280,890</w:t>
            </w:r>
          </w:p>
        </w:tc>
        <w:tc>
          <w:tcPr>
            <w:tcW w:w="27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BC7C2D" w:rsidRPr="0007352E" w:rsidRDefault="00245B1F" w:rsidP="00943537">
            <w:pPr>
              <w:pStyle w:val="10"/>
              <w:ind w:right="145"/>
              <w:jc w:val="right"/>
              <w:rPr>
                <w:rFonts w:cs="Times New Roman"/>
                <w:sz w:val="21"/>
                <w:szCs w:val="21"/>
                <w:lang w:val="en-US"/>
              </w:rPr>
            </w:pPr>
            <w:r>
              <w:rPr>
                <w:rFonts w:cs="Times New Roman"/>
                <w:sz w:val="21"/>
                <w:szCs w:val="21"/>
                <w:lang w:val="en-US"/>
              </w:rPr>
              <w:t>17,183</w:t>
            </w:r>
          </w:p>
        </w:tc>
        <w:tc>
          <w:tcPr>
            <w:tcW w:w="270" w:type="dxa"/>
            <w:shd w:val="clear" w:color="auto" w:fill="auto"/>
            <w:vAlign w:val="bottom"/>
          </w:tcPr>
          <w:p w:rsidR="00BC7C2D" w:rsidRPr="0007352E" w:rsidRDefault="00BC7C2D" w:rsidP="00943537">
            <w:pPr>
              <w:pStyle w:val="10"/>
              <w:ind w:right="145"/>
              <w:jc w:val="right"/>
              <w:rPr>
                <w:rFonts w:cs="Times New Roman"/>
                <w:sz w:val="21"/>
                <w:szCs w:val="21"/>
                <w:cs/>
                <w:lang w:val="en-US"/>
              </w:rPr>
            </w:pPr>
          </w:p>
        </w:tc>
        <w:tc>
          <w:tcPr>
            <w:tcW w:w="1260" w:type="dxa"/>
            <w:shd w:val="clear" w:color="auto" w:fill="auto"/>
            <w:vAlign w:val="bottom"/>
          </w:tcPr>
          <w:p w:rsidR="00BC7C2D" w:rsidRPr="0007352E" w:rsidRDefault="00245B1F" w:rsidP="00943537">
            <w:pPr>
              <w:pStyle w:val="10"/>
              <w:ind w:right="145"/>
              <w:jc w:val="right"/>
              <w:rPr>
                <w:rFonts w:cs="Times New Roman"/>
                <w:sz w:val="21"/>
                <w:szCs w:val="21"/>
                <w:lang w:val="en-US"/>
              </w:rPr>
            </w:pPr>
            <w:r>
              <w:rPr>
                <w:rFonts w:cs="Times New Roman"/>
                <w:sz w:val="21"/>
                <w:szCs w:val="21"/>
                <w:lang w:val="en-US"/>
              </w:rPr>
              <w:t>1,305</w:t>
            </w:r>
          </w:p>
        </w:tc>
        <w:tc>
          <w:tcPr>
            <w:tcW w:w="270" w:type="dxa"/>
            <w:shd w:val="clear" w:color="auto" w:fill="auto"/>
            <w:vAlign w:val="bottom"/>
          </w:tcPr>
          <w:p w:rsidR="00BC7C2D" w:rsidRPr="00B534BD" w:rsidRDefault="00BC7C2D"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shd w:val="clear" w:color="auto" w:fill="auto"/>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BC7C2D" w:rsidRPr="00B534BD" w:rsidRDefault="00BC7C2D"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shd w:val="clear" w:color="auto" w:fill="auto"/>
            <w:vAlign w:val="bottom"/>
          </w:tcPr>
          <w:p w:rsidR="00BC7C2D" w:rsidRPr="0007352E" w:rsidRDefault="00BC7C2D" w:rsidP="00943537">
            <w:pPr>
              <w:pStyle w:val="10"/>
              <w:ind w:right="145"/>
              <w:jc w:val="right"/>
              <w:rPr>
                <w:rFonts w:cs="Times New Roman"/>
                <w:sz w:val="21"/>
                <w:szCs w:val="21"/>
                <w:lang w:val="en-US"/>
              </w:rPr>
            </w:pPr>
            <w:r w:rsidRPr="0007352E">
              <w:rPr>
                <w:rFonts w:cs="Times New Roman"/>
                <w:sz w:val="21"/>
                <w:szCs w:val="21"/>
                <w:lang w:val="en-US"/>
              </w:rPr>
              <w:t>296,768</w:t>
            </w:r>
          </w:p>
        </w:tc>
      </w:tr>
      <w:tr w:rsidR="00BC7C2D" w:rsidRPr="00CE2A48" w:rsidTr="00943537">
        <w:trPr>
          <w:cantSplit/>
        </w:trPr>
        <w:tc>
          <w:tcPr>
            <w:tcW w:w="282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Electric system</w:t>
            </w:r>
          </w:p>
        </w:tc>
        <w:tc>
          <w:tcPr>
            <w:tcW w:w="1276" w:type="dxa"/>
            <w:shd w:val="clear" w:color="auto" w:fill="auto"/>
            <w:vAlign w:val="bottom"/>
          </w:tcPr>
          <w:p w:rsidR="00BC7C2D" w:rsidRPr="006B6240" w:rsidRDefault="00BC7C2D" w:rsidP="00943537">
            <w:pPr>
              <w:pStyle w:val="10"/>
              <w:ind w:right="145"/>
              <w:jc w:val="right"/>
              <w:rPr>
                <w:rFonts w:cs="Times New Roman"/>
                <w:sz w:val="21"/>
                <w:szCs w:val="21"/>
                <w:lang w:val="en-US"/>
              </w:rPr>
            </w:pPr>
            <w:r w:rsidRPr="006B6240">
              <w:rPr>
                <w:rFonts w:cs="Times New Roman"/>
                <w:sz w:val="21"/>
                <w:szCs w:val="21"/>
                <w:lang w:val="en-US"/>
              </w:rPr>
              <w:t>2,349</w:t>
            </w:r>
          </w:p>
        </w:tc>
        <w:tc>
          <w:tcPr>
            <w:tcW w:w="27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BC7C2D" w:rsidRPr="0007352E" w:rsidRDefault="00BC7C2D" w:rsidP="00943537">
            <w:pPr>
              <w:pStyle w:val="10"/>
              <w:ind w:right="145"/>
              <w:jc w:val="right"/>
              <w:rPr>
                <w:rFonts w:cs="Times New Roman"/>
                <w:sz w:val="21"/>
                <w:szCs w:val="21"/>
                <w:lang w:val="en-US"/>
              </w:rPr>
            </w:pPr>
            <w:r w:rsidRPr="0007352E">
              <w:rPr>
                <w:rFonts w:cs="Times New Roman"/>
                <w:sz w:val="21"/>
                <w:szCs w:val="21"/>
                <w:lang w:val="en-US"/>
              </w:rPr>
              <w:t>1,202</w:t>
            </w:r>
          </w:p>
        </w:tc>
        <w:tc>
          <w:tcPr>
            <w:tcW w:w="270" w:type="dxa"/>
            <w:shd w:val="clear" w:color="auto" w:fill="auto"/>
            <w:vAlign w:val="bottom"/>
          </w:tcPr>
          <w:p w:rsidR="00BC7C2D" w:rsidRPr="0007352E" w:rsidRDefault="00BC7C2D" w:rsidP="00943537">
            <w:pPr>
              <w:pStyle w:val="10"/>
              <w:ind w:right="145"/>
              <w:jc w:val="right"/>
              <w:rPr>
                <w:rFonts w:cs="Times New Roman"/>
                <w:sz w:val="21"/>
                <w:szCs w:val="21"/>
                <w:cs/>
                <w:lang w:val="en-US"/>
              </w:rPr>
            </w:pPr>
          </w:p>
        </w:tc>
        <w:tc>
          <w:tcPr>
            <w:tcW w:w="1260" w:type="dxa"/>
            <w:shd w:val="clear" w:color="auto" w:fill="auto"/>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BC7C2D" w:rsidRPr="00B534BD" w:rsidRDefault="00BC7C2D"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shd w:val="clear" w:color="auto" w:fill="auto"/>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BC7C2D" w:rsidRPr="00B534BD" w:rsidRDefault="00BC7C2D"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shd w:val="clear" w:color="auto" w:fill="auto"/>
            <w:vAlign w:val="bottom"/>
          </w:tcPr>
          <w:p w:rsidR="00BC7C2D" w:rsidRPr="0007352E" w:rsidRDefault="00BC7C2D" w:rsidP="00943537">
            <w:pPr>
              <w:pStyle w:val="10"/>
              <w:ind w:right="145"/>
              <w:jc w:val="right"/>
              <w:rPr>
                <w:rFonts w:cs="Times New Roman"/>
                <w:sz w:val="21"/>
                <w:szCs w:val="21"/>
                <w:lang w:val="en-US"/>
              </w:rPr>
            </w:pPr>
            <w:r w:rsidRPr="0007352E">
              <w:rPr>
                <w:rFonts w:cs="Times New Roman"/>
                <w:sz w:val="21"/>
                <w:szCs w:val="21"/>
                <w:lang w:val="en-US"/>
              </w:rPr>
              <w:t>3,551</w:t>
            </w:r>
          </w:p>
        </w:tc>
      </w:tr>
      <w:tr w:rsidR="00943537" w:rsidRPr="00CE2A48" w:rsidTr="00943537">
        <w:trPr>
          <w:cantSplit/>
        </w:trPr>
        <w:tc>
          <w:tcPr>
            <w:tcW w:w="282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sz w:val="21"/>
                <w:szCs w:val="21"/>
              </w:rPr>
              <w:t>Furniture, fixtures and</w:t>
            </w:r>
          </w:p>
        </w:tc>
        <w:tc>
          <w:tcPr>
            <w:tcW w:w="1276" w:type="dxa"/>
            <w:shd w:val="clear" w:color="auto" w:fill="auto"/>
            <w:vAlign w:val="bottom"/>
          </w:tcPr>
          <w:p w:rsidR="00943537" w:rsidRPr="006B6240" w:rsidRDefault="00943537" w:rsidP="00943537">
            <w:pPr>
              <w:pStyle w:val="10"/>
              <w:ind w:right="145"/>
              <w:jc w:val="right"/>
              <w:rPr>
                <w:rFonts w:cs="Times New Roman"/>
                <w:color w:val="000000"/>
                <w:sz w:val="21"/>
                <w:szCs w:val="21"/>
                <w:lang w:val="en-US"/>
              </w:rPr>
            </w:pP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1"/>
                <w:szCs w:val="21"/>
              </w:rPr>
            </w:pPr>
          </w:p>
        </w:tc>
        <w:tc>
          <w:tcPr>
            <w:tcW w:w="1170" w:type="dxa"/>
            <w:shd w:val="clear" w:color="auto" w:fill="auto"/>
            <w:vAlign w:val="bottom"/>
          </w:tcPr>
          <w:p w:rsidR="00943537" w:rsidRPr="0007352E" w:rsidRDefault="00943537" w:rsidP="00943537">
            <w:pPr>
              <w:pStyle w:val="10"/>
              <w:ind w:right="145"/>
              <w:jc w:val="right"/>
              <w:rPr>
                <w:rFonts w:cs="Times New Roman"/>
                <w:sz w:val="21"/>
                <w:szCs w:val="21"/>
                <w:lang w:val="en-US"/>
              </w:rPr>
            </w:pPr>
          </w:p>
        </w:tc>
        <w:tc>
          <w:tcPr>
            <w:tcW w:w="270" w:type="dxa"/>
            <w:shd w:val="clear" w:color="auto" w:fill="auto"/>
            <w:vAlign w:val="bottom"/>
          </w:tcPr>
          <w:p w:rsidR="00943537" w:rsidRPr="0007352E" w:rsidRDefault="00943537" w:rsidP="00943537">
            <w:pPr>
              <w:pStyle w:val="10"/>
              <w:ind w:right="145"/>
              <w:jc w:val="right"/>
              <w:rPr>
                <w:rFonts w:cs="Times New Roman"/>
                <w:sz w:val="21"/>
                <w:szCs w:val="21"/>
                <w:cs/>
                <w:lang w:val="en-US"/>
              </w:rPr>
            </w:pPr>
          </w:p>
        </w:tc>
        <w:tc>
          <w:tcPr>
            <w:tcW w:w="1260" w:type="dxa"/>
            <w:shd w:val="clear" w:color="auto" w:fill="auto"/>
            <w:vAlign w:val="bottom"/>
          </w:tcPr>
          <w:p w:rsidR="00943537" w:rsidRPr="0007352E" w:rsidRDefault="00943537" w:rsidP="00943537">
            <w:pPr>
              <w:pStyle w:val="10"/>
              <w:ind w:right="145"/>
              <w:jc w:val="right"/>
              <w:rPr>
                <w:rFonts w:cs="Times New Roman"/>
                <w:sz w:val="21"/>
                <w:szCs w:val="21"/>
                <w:lang w:val="en-US"/>
              </w:rPr>
            </w:pPr>
          </w:p>
        </w:tc>
        <w:tc>
          <w:tcPr>
            <w:tcW w:w="270" w:type="dxa"/>
            <w:shd w:val="clear" w:color="auto" w:fill="auto"/>
            <w:vAlign w:val="bottom"/>
          </w:tcPr>
          <w:p w:rsidR="00943537" w:rsidRPr="00B534BD" w:rsidRDefault="00943537" w:rsidP="00943537">
            <w:pPr>
              <w:pStyle w:val="a"/>
              <w:tabs>
                <w:tab w:val="left" w:pos="981"/>
                <w:tab w:val="left" w:pos="1044"/>
              </w:tabs>
              <w:spacing w:line="260" w:lineRule="atLeast"/>
              <w:ind w:right="145"/>
              <w:rPr>
                <w:rFonts w:ascii="Times New Roman" w:hAnsi="Times New Roman" w:cs="Times New Roman"/>
                <w:color w:val="000000"/>
                <w:sz w:val="21"/>
                <w:szCs w:val="21"/>
                <w:highlight w:val="yellow"/>
                <w:lang w:val="en-US"/>
              </w:rPr>
            </w:pPr>
          </w:p>
        </w:tc>
        <w:tc>
          <w:tcPr>
            <w:tcW w:w="1260" w:type="dxa"/>
            <w:shd w:val="clear" w:color="auto" w:fill="auto"/>
            <w:vAlign w:val="bottom"/>
          </w:tcPr>
          <w:p w:rsidR="00943537" w:rsidRPr="0007352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p>
        </w:tc>
        <w:tc>
          <w:tcPr>
            <w:tcW w:w="270" w:type="dxa"/>
            <w:shd w:val="clear" w:color="auto" w:fill="auto"/>
            <w:vAlign w:val="bottom"/>
          </w:tcPr>
          <w:p w:rsidR="00943537" w:rsidRPr="00B534BD" w:rsidRDefault="00943537" w:rsidP="00943537">
            <w:pPr>
              <w:pStyle w:val="a"/>
              <w:tabs>
                <w:tab w:val="left" w:pos="981"/>
                <w:tab w:val="left" w:pos="1044"/>
              </w:tabs>
              <w:spacing w:line="260" w:lineRule="atLeast"/>
              <w:ind w:right="145"/>
              <w:rPr>
                <w:rFonts w:ascii="Times New Roman" w:hAnsi="Times New Roman" w:cs="Times New Roman"/>
                <w:color w:val="000000"/>
                <w:sz w:val="21"/>
                <w:szCs w:val="21"/>
                <w:highlight w:val="yellow"/>
                <w:lang w:val="en-US"/>
              </w:rPr>
            </w:pPr>
          </w:p>
        </w:tc>
        <w:tc>
          <w:tcPr>
            <w:tcW w:w="1325" w:type="dxa"/>
            <w:shd w:val="clear" w:color="auto" w:fill="auto"/>
            <w:vAlign w:val="bottom"/>
          </w:tcPr>
          <w:p w:rsidR="00943537" w:rsidRPr="0007352E" w:rsidRDefault="00943537" w:rsidP="00943537">
            <w:pPr>
              <w:pStyle w:val="10"/>
              <w:ind w:right="145"/>
              <w:jc w:val="right"/>
              <w:rPr>
                <w:rFonts w:cs="Times New Roman"/>
                <w:sz w:val="21"/>
                <w:szCs w:val="21"/>
                <w:lang w:val="en-US"/>
              </w:rPr>
            </w:pPr>
          </w:p>
        </w:tc>
      </w:tr>
      <w:tr w:rsidR="00943537" w:rsidRPr="00CE2A48" w:rsidTr="00943537">
        <w:trPr>
          <w:cantSplit/>
        </w:trPr>
        <w:tc>
          <w:tcPr>
            <w:tcW w:w="282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1"/>
                <w:szCs w:val="21"/>
                <w:cs/>
              </w:rPr>
            </w:pPr>
            <w:r w:rsidRPr="00CE2A48">
              <w:rPr>
                <w:rFonts w:ascii="Times New Roman" w:hAnsi="Times New Roman" w:cs="Times New Roman"/>
                <w:sz w:val="21"/>
                <w:szCs w:val="21"/>
              </w:rPr>
              <w:t>office equipment</w:t>
            </w:r>
          </w:p>
        </w:tc>
        <w:tc>
          <w:tcPr>
            <w:tcW w:w="1276" w:type="dxa"/>
            <w:shd w:val="clear" w:color="auto" w:fill="auto"/>
            <w:vAlign w:val="bottom"/>
          </w:tcPr>
          <w:p w:rsidR="00943537" w:rsidRPr="006B6240" w:rsidRDefault="00943537" w:rsidP="00943537">
            <w:pPr>
              <w:pStyle w:val="10"/>
              <w:ind w:right="145"/>
              <w:jc w:val="right"/>
              <w:rPr>
                <w:rFonts w:cs="Times New Roman"/>
                <w:sz w:val="21"/>
                <w:szCs w:val="21"/>
                <w:lang w:val="en-US"/>
              </w:rPr>
            </w:pPr>
            <w:r w:rsidRPr="006B6240">
              <w:rPr>
                <w:rFonts w:cs="Times New Roman"/>
                <w:sz w:val="21"/>
                <w:szCs w:val="21"/>
                <w:lang w:val="en-US"/>
              </w:rPr>
              <w:t>11,886</w:t>
            </w: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943537" w:rsidRPr="0007352E" w:rsidRDefault="00943537" w:rsidP="00943537">
            <w:pPr>
              <w:pStyle w:val="10"/>
              <w:ind w:right="145"/>
              <w:jc w:val="right"/>
              <w:rPr>
                <w:rFonts w:cs="Times New Roman"/>
                <w:sz w:val="21"/>
                <w:szCs w:val="21"/>
                <w:lang w:val="en-US"/>
              </w:rPr>
            </w:pPr>
            <w:r w:rsidRPr="0007352E">
              <w:rPr>
                <w:rFonts w:cs="Times New Roman"/>
                <w:sz w:val="21"/>
                <w:szCs w:val="21"/>
                <w:lang w:val="en-US"/>
              </w:rPr>
              <w:t>2,194</w:t>
            </w:r>
          </w:p>
        </w:tc>
        <w:tc>
          <w:tcPr>
            <w:tcW w:w="270" w:type="dxa"/>
            <w:shd w:val="clear" w:color="auto" w:fill="auto"/>
            <w:vAlign w:val="bottom"/>
          </w:tcPr>
          <w:p w:rsidR="00943537" w:rsidRPr="0007352E" w:rsidRDefault="00943537" w:rsidP="00943537">
            <w:pPr>
              <w:pStyle w:val="10"/>
              <w:ind w:right="145"/>
              <w:jc w:val="right"/>
              <w:rPr>
                <w:rFonts w:cs="Times New Roman"/>
                <w:sz w:val="21"/>
                <w:szCs w:val="21"/>
                <w:cs/>
                <w:lang w:val="en-US"/>
              </w:rPr>
            </w:pPr>
          </w:p>
        </w:tc>
        <w:tc>
          <w:tcPr>
            <w:tcW w:w="1260" w:type="dxa"/>
            <w:shd w:val="clear" w:color="auto" w:fill="auto"/>
            <w:vAlign w:val="bottom"/>
          </w:tcPr>
          <w:p w:rsidR="00943537" w:rsidRPr="0007352E" w:rsidRDefault="00943537" w:rsidP="00943537">
            <w:pPr>
              <w:pStyle w:val="10"/>
              <w:ind w:right="145"/>
              <w:jc w:val="right"/>
              <w:rPr>
                <w:rFonts w:cs="Times New Roman"/>
                <w:sz w:val="21"/>
                <w:szCs w:val="21"/>
                <w:lang w:val="en-US"/>
              </w:rPr>
            </w:pPr>
            <w:r w:rsidRPr="0007352E">
              <w:rPr>
                <w:rFonts w:cs="Times New Roman"/>
                <w:sz w:val="21"/>
                <w:szCs w:val="21"/>
                <w:lang w:val="en-US"/>
              </w:rPr>
              <w:t>192</w:t>
            </w:r>
          </w:p>
        </w:tc>
        <w:tc>
          <w:tcPr>
            <w:tcW w:w="270" w:type="dxa"/>
            <w:shd w:val="clear" w:color="auto" w:fill="auto"/>
            <w:vAlign w:val="bottom"/>
          </w:tcPr>
          <w:p w:rsidR="00943537" w:rsidRPr="00B534BD" w:rsidRDefault="00943537"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shd w:val="clear" w:color="auto" w:fill="auto"/>
            <w:vAlign w:val="bottom"/>
          </w:tcPr>
          <w:p w:rsidR="00943537" w:rsidRPr="0007352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943537" w:rsidRPr="00B534BD" w:rsidRDefault="00943537"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shd w:val="clear" w:color="auto" w:fill="auto"/>
            <w:vAlign w:val="bottom"/>
          </w:tcPr>
          <w:p w:rsidR="00943537" w:rsidRPr="0007352E" w:rsidRDefault="00943537" w:rsidP="00943537">
            <w:pPr>
              <w:pStyle w:val="10"/>
              <w:ind w:right="145"/>
              <w:jc w:val="right"/>
              <w:rPr>
                <w:rFonts w:cs="Times New Roman"/>
                <w:sz w:val="21"/>
                <w:szCs w:val="21"/>
                <w:lang w:val="en-US"/>
              </w:rPr>
            </w:pPr>
            <w:r w:rsidRPr="0007352E">
              <w:rPr>
                <w:rFonts w:cs="Times New Roman"/>
                <w:sz w:val="21"/>
                <w:szCs w:val="21"/>
                <w:lang w:val="en-US"/>
              </w:rPr>
              <w:t>13,888</w:t>
            </w:r>
          </w:p>
        </w:tc>
      </w:tr>
      <w:tr w:rsidR="00943537" w:rsidRPr="00CE2A48" w:rsidTr="00943537">
        <w:trPr>
          <w:cantSplit/>
        </w:trPr>
        <w:tc>
          <w:tcPr>
            <w:tcW w:w="2820" w:type="dxa"/>
            <w:shd w:val="clear" w:color="auto" w:fill="auto"/>
            <w:vAlign w:val="bottom"/>
          </w:tcPr>
          <w:p w:rsidR="00943537" w:rsidRPr="00F876C6"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1"/>
                <w:szCs w:val="21"/>
              </w:rPr>
            </w:pPr>
            <w:r w:rsidRPr="00F876C6">
              <w:rPr>
                <w:rFonts w:ascii="Times New Roman" w:hAnsi="Times New Roman" w:cs="Times New Roman"/>
                <w:sz w:val="21"/>
                <w:szCs w:val="21"/>
              </w:rPr>
              <w:t>Furniture, fixtures and</w:t>
            </w:r>
          </w:p>
        </w:tc>
        <w:tc>
          <w:tcPr>
            <w:tcW w:w="1276" w:type="dxa"/>
            <w:shd w:val="clear" w:color="auto" w:fill="auto"/>
            <w:vAlign w:val="bottom"/>
          </w:tcPr>
          <w:p w:rsidR="00943537" w:rsidRPr="006B6240" w:rsidRDefault="00943537" w:rsidP="00943537">
            <w:pPr>
              <w:pStyle w:val="10"/>
              <w:ind w:right="145"/>
              <w:jc w:val="right"/>
              <w:rPr>
                <w:rFonts w:cs="Times New Roman"/>
                <w:color w:val="000000"/>
                <w:sz w:val="21"/>
                <w:szCs w:val="21"/>
                <w:lang w:val="en-US"/>
              </w:rPr>
            </w:pP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1"/>
                <w:szCs w:val="21"/>
              </w:rPr>
            </w:pPr>
          </w:p>
        </w:tc>
        <w:tc>
          <w:tcPr>
            <w:tcW w:w="1170" w:type="dxa"/>
            <w:shd w:val="clear" w:color="auto" w:fill="auto"/>
            <w:vAlign w:val="bottom"/>
          </w:tcPr>
          <w:p w:rsidR="00943537" w:rsidRPr="0007352E" w:rsidRDefault="00943537" w:rsidP="00943537">
            <w:pPr>
              <w:pStyle w:val="10"/>
              <w:ind w:right="145"/>
              <w:jc w:val="right"/>
              <w:rPr>
                <w:rFonts w:cs="Times New Roman"/>
                <w:sz w:val="21"/>
                <w:szCs w:val="21"/>
                <w:lang w:val="en-US"/>
              </w:rPr>
            </w:pPr>
          </w:p>
        </w:tc>
        <w:tc>
          <w:tcPr>
            <w:tcW w:w="270" w:type="dxa"/>
            <w:shd w:val="clear" w:color="auto" w:fill="auto"/>
            <w:vAlign w:val="bottom"/>
          </w:tcPr>
          <w:p w:rsidR="00943537" w:rsidRPr="0007352E" w:rsidRDefault="00943537" w:rsidP="00943537">
            <w:pPr>
              <w:pStyle w:val="10"/>
              <w:ind w:right="145"/>
              <w:jc w:val="right"/>
              <w:rPr>
                <w:rFonts w:cs="Times New Roman"/>
                <w:sz w:val="21"/>
                <w:szCs w:val="21"/>
                <w:cs/>
                <w:lang w:val="en-US"/>
              </w:rPr>
            </w:pPr>
          </w:p>
        </w:tc>
        <w:tc>
          <w:tcPr>
            <w:tcW w:w="1260" w:type="dxa"/>
            <w:shd w:val="clear" w:color="auto" w:fill="auto"/>
            <w:vAlign w:val="bottom"/>
          </w:tcPr>
          <w:p w:rsidR="00943537" w:rsidRPr="0007352E" w:rsidRDefault="00943537" w:rsidP="00943537">
            <w:pPr>
              <w:pStyle w:val="10"/>
              <w:ind w:right="145"/>
              <w:jc w:val="right"/>
              <w:rPr>
                <w:rFonts w:cs="Times New Roman"/>
                <w:sz w:val="21"/>
                <w:szCs w:val="21"/>
                <w:lang w:val="en-US"/>
              </w:rPr>
            </w:pPr>
          </w:p>
        </w:tc>
        <w:tc>
          <w:tcPr>
            <w:tcW w:w="270" w:type="dxa"/>
            <w:shd w:val="clear" w:color="auto" w:fill="auto"/>
            <w:vAlign w:val="bottom"/>
          </w:tcPr>
          <w:p w:rsidR="00943537" w:rsidRPr="00B534BD" w:rsidRDefault="00943537" w:rsidP="00943537">
            <w:pPr>
              <w:pStyle w:val="a"/>
              <w:tabs>
                <w:tab w:val="left" w:pos="981"/>
                <w:tab w:val="left" w:pos="1044"/>
              </w:tabs>
              <w:spacing w:line="260" w:lineRule="atLeast"/>
              <w:ind w:right="145"/>
              <w:rPr>
                <w:rFonts w:ascii="Times New Roman" w:hAnsi="Times New Roman" w:cs="Times New Roman"/>
                <w:color w:val="000000"/>
                <w:sz w:val="21"/>
                <w:szCs w:val="21"/>
                <w:highlight w:val="yellow"/>
                <w:lang w:val="en-US"/>
              </w:rPr>
            </w:pPr>
          </w:p>
        </w:tc>
        <w:tc>
          <w:tcPr>
            <w:tcW w:w="1260" w:type="dxa"/>
            <w:shd w:val="clear" w:color="auto" w:fill="auto"/>
            <w:vAlign w:val="bottom"/>
          </w:tcPr>
          <w:p w:rsidR="00943537" w:rsidRPr="0007352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p>
        </w:tc>
        <w:tc>
          <w:tcPr>
            <w:tcW w:w="270" w:type="dxa"/>
            <w:shd w:val="clear" w:color="auto" w:fill="auto"/>
            <w:vAlign w:val="bottom"/>
          </w:tcPr>
          <w:p w:rsidR="00943537" w:rsidRPr="00B534BD" w:rsidRDefault="00943537" w:rsidP="00943537">
            <w:pPr>
              <w:pStyle w:val="a"/>
              <w:tabs>
                <w:tab w:val="left" w:pos="981"/>
                <w:tab w:val="left" w:pos="1044"/>
              </w:tabs>
              <w:spacing w:line="260" w:lineRule="atLeast"/>
              <w:ind w:right="145"/>
              <w:rPr>
                <w:rFonts w:ascii="Times New Roman" w:hAnsi="Times New Roman" w:cs="Times New Roman"/>
                <w:color w:val="000000"/>
                <w:sz w:val="21"/>
                <w:szCs w:val="21"/>
                <w:highlight w:val="yellow"/>
                <w:lang w:val="en-US"/>
              </w:rPr>
            </w:pPr>
          </w:p>
        </w:tc>
        <w:tc>
          <w:tcPr>
            <w:tcW w:w="1325" w:type="dxa"/>
            <w:shd w:val="clear" w:color="auto" w:fill="auto"/>
            <w:vAlign w:val="bottom"/>
          </w:tcPr>
          <w:p w:rsidR="00943537" w:rsidRPr="0007352E" w:rsidRDefault="00943537" w:rsidP="00943537">
            <w:pPr>
              <w:pStyle w:val="10"/>
              <w:ind w:right="145"/>
              <w:jc w:val="right"/>
              <w:rPr>
                <w:rFonts w:cs="Times New Roman"/>
                <w:sz w:val="21"/>
                <w:szCs w:val="21"/>
                <w:lang w:val="en-US"/>
              </w:rPr>
            </w:pPr>
          </w:p>
        </w:tc>
      </w:tr>
      <w:tr w:rsidR="00943537" w:rsidRPr="00CE2A48" w:rsidTr="00943537">
        <w:trPr>
          <w:cantSplit/>
        </w:trPr>
        <w:tc>
          <w:tcPr>
            <w:tcW w:w="282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1"/>
                <w:szCs w:val="21"/>
                <w:cs/>
              </w:rPr>
            </w:pPr>
            <w:r w:rsidRPr="00CE2A48">
              <w:rPr>
                <w:rFonts w:ascii="Times New Roman" w:hAnsi="Times New Roman" w:cs="Times New Roman"/>
                <w:sz w:val="21"/>
                <w:szCs w:val="21"/>
              </w:rPr>
              <w:t>Showroom equipment</w:t>
            </w:r>
          </w:p>
        </w:tc>
        <w:tc>
          <w:tcPr>
            <w:tcW w:w="1276" w:type="dxa"/>
            <w:shd w:val="clear" w:color="auto" w:fill="auto"/>
            <w:vAlign w:val="bottom"/>
          </w:tcPr>
          <w:p w:rsidR="00943537" w:rsidRPr="006B6240" w:rsidRDefault="00943537" w:rsidP="00943537">
            <w:pPr>
              <w:pStyle w:val="10"/>
              <w:ind w:right="145"/>
              <w:jc w:val="right"/>
              <w:rPr>
                <w:rFonts w:cs="Times New Roman"/>
                <w:sz w:val="21"/>
                <w:szCs w:val="21"/>
                <w:lang w:val="en-US"/>
              </w:rPr>
            </w:pPr>
            <w:r w:rsidRPr="006B6240">
              <w:rPr>
                <w:rFonts w:cs="Times New Roman"/>
                <w:sz w:val="21"/>
                <w:szCs w:val="21"/>
                <w:lang w:val="en-US"/>
              </w:rPr>
              <w:t>1,275</w:t>
            </w: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943537" w:rsidRPr="0007352E" w:rsidRDefault="00943537" w:rsidP="00943537">
            <w:pPr>
              <w:pStyle w:val="10"/>
              <w:ind w:right="145"/>
              <w:jc w:val="right"/>
              <w:rPr>
                <w:rFonts w:cs="Times New Roman"/>
                <w:sz w:val="21"/>
                <w:szCs w:val="21"/>
                <w:lang w:val="en-US"/>
              </w:rPr>
            </w:pPr>
            <w:r w:rsidRPr="0007352E">
              <w:rPr>
                <w:rFonts w:cs="Times New Roman"/>
                <w:sz w:val="21"/>
                <w:szCs w:val="21"/>
                <w:lang w:val="en-US"/>
              </w:rPr>
              <w:t>223</w:t>
            </w:r>
          </w:p>
        </w:tc>
        <w:tc>
          <w:tcPr>
            <w:tcW w:w="270" w:type="dxa"/>
            <w:shd w:val="clear" w:color="auto" w:fill="auto"/>
            <w:vAlign w:val="bottom"/>
          </w:tcPr>
          <w:p w:rsidR="00943537" w:rsidRPr="0007352E" w:rsidRDefault="00943537" w:rsidP="00943537">
            <w:pPr>
              <w:pStyle w:val="10"/>
              <w:ind w:right="145"/>
              <w:jc w:val="right"/>
              <w:rPr>
                <w:rFonts w:cs="Times New Roman"/>
                <w:sz w:val="21"/>
                <w:szCs w:val="21"/>
                <w:cs/>
                <w:lang w:val="en-US"/>
              </w:rPr>
            </w:pPr>
          </w:p>
        </w:tc>
        <w:tc>
          <w:tcPr>
            <w:tcW w:w="1260" w:type="dxa"/>
            <w:shd w:val="clear" w:color="auto" w:fill="auto"/>
            <w:vAlign w:val="bottom"/>
          </w:tcPr>
          <w:p w:rsidR="00943537" w:rsidRPr="0007352E" w:rsidRDefault="00943537" w:rsidP="00943537">
            <w:pPr>
              <w:pStyle w:val="10"/>
              <w:ind w:right="145"/>
              <w:jc w:val="right"/>
              <w:rPr>
                <w:rFonts w:cs="Times New Roman"/>
                <w:sz w:val="21"/>
                <w:szCs w:val="21"/>
                <w:lang w:val="en-US"/>
              </w:rPr>
            </w:pPr>
            <w:r w:rsidRPr="0007352E">
              <w:rPr>
                <w:rFonts w:cs="Times New Roman"/>
                <w:sz w:val="21"/>
                <w:szCs w:val="21"/>
                <w:lang w:val="en-US"/>
              </w:rPr>
              <w:t>1,478</w:t>
            </w:r>
          </w:p>
        </w:tc>
        <w:tc>
          <w:tcPr>
            <w:tcW w:w="270" w:type="dxa"/>
            <w:shd w:val="clear" w:color="auto" w:fill="auto"/>
            <w:vAlign w:val="bottom"/>
          </w:tcPr>
          <w:p w:rsidR="00943537" w:rsidRPr="00B534BD" w:rsidRDefault="00943537"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shd w:val="clear" w:color="auto" w:fill="auto"/>
            <w:vAlign w:val="bottom"/>
          </w:tcPr>
          <w:p w:rsidR="00943537" w:rsidRPr="0007352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943537" w:rsidRPr="00B534BD" w:rsidRDefault="00943537"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shd w:val="clear" w:color="auto" w:fill="auto"/>
            <w:vAlign w:val="bottom"/>
          </w:tcPr>
          <w:p w:rsidR="00943537" w:rsidRPr="0007352E" w:rsidRDefault="00943537" w:rsidP="00943537">
            <w:pPr>
              <w:pStyle w:val="10"/>
              <w:ind w:right="145"/>
              <w:jc w:val="right"/>
              <w:rPr>
                <w:rFonts w:cs="Times New Roman"/>
                <w:sz w:val="21"/>
                <w:szCs w:val="21"/>
                <w:lang w:val="en-US"/>
              </w:rPr>
            </w:pPr>
            <w:r w:rsidRPr="0007352E">
              <w:rPr>
                <w:rFonts w:cs="Times New Roman"/>
                <w:sz w:val="21"/>
                <w:szCs w:val="21"/>
                <w:lang w:val="en-US"/>
              </w:rPr>
              <w:t>20</w:t>
            </w:r>
          </w:p>
        </w:tc>
      </w:tr>
      <w:tr w:rsidR="00943537" w:rsidRPr="00CE2A48" w:rsidTr="00943537">
        <w:trPr>
          <w:cantSplit/>
        </w:trPr>
        <w:tc>
          <w:tcPr>
            <w:tcW w:w="282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cs/>
              </w:rPr>
            </w:pPr>
            <w:r w:rsidRPr="00CE2A48">
              <w:rPr>
                <w:rFonts w:ascii="Times New Roman" w:hAnsi="Times New Roman" w:cs="Times New Roman"/>
                <w:color w:val="000000"/>
                <w:sz w:val="21"/>
                <w:szCs w:val="21"/>
              </w:rPr>
              <w:t>Vehicle</w:t>
            </w:r>
          </w:p>
        </w:tc>
        <w:tc>
          <w:tcPr>
            <w:tcW w:w="1276" w:type="dxa"/>
            <w:shd w:val="clear" w:color="auto" w:fill="auto"/>
            <w:vAlign w:val="bottom"/>
          </w:tcPr>
          <w:p w:rsidR="00943537" w:rsidRPr="006B6240" w:rsidRDefault="00943537" w:rsidP="00943537">
            <w:pPr>
              <w:pStyle w:val="10"/>
              <w:ind w:right="145"/>
              <w:jc w:val="right"/>
              <w:rPr>
                <w:rFonts w:cs="Times New Roman"/>
                <w:sz w:val="21"/>
                <w:szCs w:val="21"/>
                <w:lang w:val="en-US"/>
              </w:rPr>
            </w:pPr>
            <w:r w:rsidRPr="006B6240">
              <w:rPr>
                <w:rFonts w:cs="Times New Roman"/>
                <w:sz w:val="21"/>
                <w:szCs w:val="21"/>
                <w:lang w:val="en-US"/>
              </w:rPr>
              <w:t>49,666</w:t>
            </w: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943537" w:rsidRPr="0007352E" w:rsidRDefault="00943537" w:rsidP="00943537">
            <w:pPr>
              <w:pStyle w:val="10"/>
              <w:ind w:right="145"/>
              <w:jc w:val="right"/>
              <w:rPr>
                <w:rFonts w:cs="Times New Roman"/>
                <w:sz w:val="21"/>
                <w:szCs w:val="21"/>
                <w:lang w:val="en-US"/>
              </w:rPr>
            </w:pPr>
            <w:r w:rsidRPr="0007352E">
              <w:rPr>
                <w:rFonts w:cs="Times New Roman"/>
                <w:sz w:val="21"/>
                <w:szCs w:val="21"/>
                <w:lang w:val="en-US"/>
              </w:rPr>
              <w:t>5,556</w:t>
            </w:r>
          </w:p>
        </w:tc>
        <w:tc>
          <w:tcPr>
            <w:tcW w:w="270" w:type="dxa"/>
            <w:shd w:val="clear" w:color="auto" w:fill="auto"/>
            <w:vAlign w:val="bottom"/>
          </w:tcPr>
          <w:p w:rsidR="00943537" w:rsidRPr="0007352E" w:rsidRDefault="00943537" w:rsidP="00943537">
            <w:pPr>
              <w:pStyle w:val="10"/>
              <w:ind w:right="145"/>
              <w:jc w:val="right"/>
              <w:rPr>
                <w:rFonts w:cs="Times New Roman"/>
                <w:sz w:val="21"/>
                <w:szCs w:val="21"/>
                <w:cs/>
                <w:lang w:val="en-US"/>
              </w:rPr>
            </w:pPr>
          </w:p>
        </w:tc>
        <w:tc>
          <w:tcPr>
            <w:tcW w:w="1260" w:type="dxa"/>
            <w:shd w:val="clear" w:color="auto" w:fill="auto"/>
            <w:vAlign w:val="bottom"/>
          </w:tcPr>
          <w:p w:rsidR="00943537" w:rsidRPr="0007352E" w:rsidRDefault="00943537" w:rsidP="00943537">
            <w:pPr>
              <w:pStyle w:val="10"/>
              <w:ind w:right="145"/>
              <w:jc w:val="right"/>
              <w:rPr>
                <w:rFonts w:cs="Times New Roman"/>
                <w:sz w:val="21"/>
                <w:szCs w:val="21"/>
                <w:lang w:val="en-US"/>
              </w:rPr>
            </w:pPr>
            <w:r w:rsidRPr="0007352E">
              <w:rPr>
                <w:rFonts w:cs="Times New Roman"/>
                <w:sz w:val="21"/>
                <w:szCs w:val="21"/>
                <w:lang w:val="en-US"/>
              </w:rPr>
              <w:t>9,201</w:t>
            </w:r>
          </w:p>
        </w:tc>
        <w:tc>
          <w:tcPr>
            <w:tcW w:w="270" w:type="dxa"/>
            <w:shd w:val="clear" w:color="auto" w:fill="auto"/>
            <w:vAlign w:val="bottom"/>
          </w:tcPr>
          <w:p w:rsidR="00943537" w:rsidRPr="00B534BD" w:rsidRDefault="00943537"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shd w:val="clear" w:color="auto" w:fill="auto"/>
            <w:vAlign w:val="bottom"/>
          </w:tcPr>
          <w:p w:rsidR="00943537" w:rsidRPr="0007352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943537" w:rsidRPr="00B534BD" w:rsidRDefault="00943537"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shd w:val="clear" w:color="auto" w:fill="auto"/>
            <w:vAlign w:val="bottom"/>
          </w:tcPr>
          <w:p w:rsidR="00943537" w:rsidRPr="0007352E" w:rsidRDefault="00943537" w:rsidP="00943537">
            <w:pPr>
              <w:pStyle w:val="10"/>
              <w:ind w:right="145"/>
              <w:jc w:val="right"/>
              <w:rPr>
                <w:rFonts w:cs="Times New Roman"/>
                <w:sz w:val="21"/>
                <w:szCs w:val="21"/>
                <w:lang w:val="en-US"/>
              </w:rPr>
            </w:pPr>
            <w:r w:rsidRPr="0007352E">
              <w:rPr>
                <w:rFonts w:cs="Times New Roman"/>
                <w:sz w:val="21"/>
                <w:szCs w:val="21"/>
                <w:lang w:val="en-US"/>
              </w:rPr>
              <w:t>46,021</w:t>
            </w:r>
          </w:p>
        </w:tc>
      </w:tr>
      <w:tr w:rsidR="00BC7C2D" w:rsidRPr="00CE2A48" w:rsidTr="00943537">
        <w:trPr>
          <w:cantSplit/>
        </w:trPr>
        <w:tc>
          <w:tcPr>
            <w:tcW w:w="282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Utilities</w:t>
            </w:r>
          </w:p>
        </w:tc>
        <w:tc>
          <w:tcPr>
            <w:tcW w:w="1276" w:type="dxa"/>
            <w:tcBorders>
              <w:bottom w:val="single" w:sz="4" w:space="0" w:color="auto"/>
            </w:tcBorders>
            <w:shd w:val="clear" w:color="auto" w:fill="auto"/>
            <w:vAlign w:val="bottom"/>
          </w:tcPr>
          <w:p w:rsidR="00BC7C2D" w:rsidRPr="006B6240" w:rsidRDefault="00BC7C2D" w:rsidP="00943537">
            <w:pPr>
              <w:pStyle w:val="10"/>
              <w:ind w:right="145"/>
              <w:jc w:val="right"/>
              <w:rPr>
                <w:rFonts w:cs="Times New Roman"/>
                <w:sz w:val="21"/>
                <w:szCs w:val="21"/>
                <w:lang w:val="en-US"/>
              </w:rPr>
            </w:pPr>
            <w:r w:rsidRPr="006B6240">
              <w:rPr>
                <w:rFonts w:cs="Times New Roman"/>
                <w:sz w:val="21"/>
                <w:szCs w:val="21"/>
                <w:lang w:val="en-US"/>
              </w:rPr>
              <w:t>3,896</w:t>
            </w:r>
          </w:p>
        </w:tc>
        <w:tc>
          <w:tcPr>
            <w:tcW w:w="270" w:type="dxa"/>
            <w:shd w:val="clear" w:color="auto" w:fill="auto"/>
            <w:vAlign w:val="bottom"/>
          </w:tcPr>
          <w:p w:rsidR="00BC7C2D" w:rsidRPr="00CE2A48"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tcBorders>
              <w:bottom w:val="single" w:sz="4" w:space="0" w:color="auto"/>
            </w:tcBorders>
            <w:shd w:val="clear" w:color="auto" w:fill="auto"/>
            <w:vAlign w:val="bottom"/>
          </w:tcPr>
          <w:p w:rsidR="00BC7C2D" w:rsidRPr="0007352E" w:rsidRDefault="00BC7C2D" w:rsidP="00943537">
            <w:pPr>
              <w:pStyle w:val="10"/>
              <w:ind w:right="145"/>
              <w:jc w:val="right"/>
              <w:rPr>
                <w:rFonts w:cs="Times New Roman"/>
                <w:sz w:val="21"/>
                <w:szCs w:val="21"/>
                <w:lang w:val="en-US"/>
              </w:rPr>
            </w:pPr>
            <w:r w:rsidRPr="0007352E">
              <w:rPr>
                <w:rFonts w:cs="Times New Roman"/>
                <w:sz w:val="21"/>
                <w:szCs w:val="21"/>
                <w:lang w:val="en-US"/>
              </w:rPr>
              <w:t>1</w:t>
            </w:r>
          </w:p>
        </w:tc>
        <w:tc>
          <w:tcPr>
            <w:tcW w:w="270" w:type="dxa"/>
            <w:shd w:val="clear" w:color="auto" w:fill="auto"/>
            <w:vAlign w:val="bottom"/>
          </w:tcPr>
          <w:p w:rsidR="00BC7C2D" w:rsidRPr="0007352E" w:rsidRDefault="00BC7C2D" w:rsidP="00943537">
            <w:pPr>
              <w:pStyle w:val="10"/>
              <w:ind w:right="145"/>
              <w:jc w:val="right"/>
              <w:rPr>
                <w:rFonts w:cs="Times New Roman"/>
                <w:sz w:val="21"/>
                <w:szCs w:val="21"/>
                <w:cs/>
                <w:lang w:val="en-US"/>
              </w:rPr>
            </w:pPr>
          </w:p>
        </w:tc>
        <w:tc>
          <w:tcPr>
            <w:tcW w:w="1260" w:type="dxa"/>
            <w:tcBorders>
              <w:bottom w:val="single" w:sz="4" w:space="0" w:color="auto"/>
            </w:tcBorders>
            <w:shd w:val="clear" w:color="auto" w:fill="auto"/>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BC7C2D" w:rsidRPr="00B534BD" w:rsidRDefault="00BC7C2D"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tcBorders>
              <w:bottom w:val="single" w:sz="4" w:space="0" w:color="auto"/>
            </w:tcBorders>
            <w:shd w:val="clear" w:color="auto" w:fill="auto"/>
            <w:vAlign w:val="bottom"/>
          </w:tcPr>
          <w:p w:rsidR="00BC7C2D" w:rsidRPr="0007352E"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BC7C2D" w:rsidRPr="00B534BD" w:rsidRDefault="00BC7C2D"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tcBorders>
              <w:bottom w:val="single" w:sz="4" w:space="0" w:color="auto"/>
            </w:tcBorders>
            <w:shd w:val="clear" w:color="auto" w:fill="auto"/>
            <w:vAlign w:val="bottom"/>
          </w:tcPr>
          <w:p w:rsidR="00BC7C2D" w:rsidRPr="0007352E" w:rsidRDefault="00BC7C2D" w:rsidP="00943537">
            <w:pPr>
              <w:pStyle w:val="10"/>
              <w:ind w:right="145"/>
              <w:jc w:val="right"/>
              <w:rPr>
                <w:rFonts w:cs="Times New Roman"/>
                <w:sz w:val="21"/>
                <w:szCs w:val="21"/>
                <w:lang w:val="en-US"/>
              </w:rPr>
            </w:pPr>
            <w:r w:rsidRPr="0007352E">
              <w:rPr>
                <w:rFonts w:cs="Times New Roman"/>
                <w:sz w:val="21"/>
                <w:szCs w:val="21"/>
                <w:lang w:val="en-US"/>
              </w:rPr>
              <w:t>3,897</w:t>
            </w:r>
          </w:p>
        </w:tc>
      </w:tr>
      <w:tr w:rsidR="00943537" w:rsidRPr="00CE2A48" w:rsidTr="00943537">
        <w:trPr>
          <w:cantSplit/>
        </w:trPr>
        <w:tc>
          <w:tcPr>
            <w:tcW w:w="282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1"/>
                <w:szCs w:val="21"/>
              </w:rPr>
            </w:pPr>
            <w:r w:rsidRPr="00CE2A48">
              <w:rPr>
                <w:rFonts w:ascii="Times New Roman" w:hAnsi="Times New Roman" w:cs="Times New Roman"/>
                <w:b/>
                <w:bCs/>
                <w:color w:val="000000"/>
                <w:sz w:val="21"/>
                <w:szCs w:val="21"/>
              </w:rPr>
              <w:t>Total Accumulated Depreciation</w:t>
            </w:r>
          </w:p>
        </w:tc>
        <w:tc>
          <w:tcPr>
            <w:tcW w:w="1276" w:type="dxa"/>
            <w:tcBorders>
              <w:top w:val="single" w:sz="4" w:space="0" w:color="auto"/>
              <w:bottom w:val="single" w:sz="4" w:space="0" w:color="auto"/>
            </w:tcBorders>
            <w:shd w:val="clear" w:color="auto" w:fill="auto"/>
            <w:vAlign w:val="bottom"/>
          </w:tcPr>
          <w:p w:rsidR="00943537" w:rsidRPr="006B6240" w:rsidRDefault="00943537" w:rsidP="00943537">
            <w:pPr>
              <w:pStyle w:val="10"/>
              <w:ind w:right="145"/>
              <w:jc w:val="right"/>
              <w:rPr>
                <w:rFonts w:cs="Times New Roman"/>
                <w:sz w:val="21"/>
                <w:szCs w:val="21"/>
                <w:lang w:val="en-US"/>
              </w:rPr>
            </w:pPr>
            <w:r w:rsidRPr="006B6240">
              <w:rPr>
                <w:rFonts w:cs="Times New Roman"/>
                <w:sz w:val="21"/>
                <w:szCs w:val="21"/>
                <w:lang w:val="en-US"/>
              </w:rPr>
              <w:t>428,40</w:t>
            </w:r>
            <w:r>
              <w:rPr>
                <w:rFonts w:cs="Times New Roman"/>
                <w:sz w:val="21"/>
                <w:szCs w:val="21"/>
                <w:lang w:val="en-US"/>
              </w:rPr>
              <w:t>6</w:t>
            </w: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tcBorders>
              <w:top w:val="single" w:sz="4" w:space="0" w:color="auto"/>
              <w:bottom w:val="single" w:sz="4" w:space="0" w:color="auto"/>
            </w:tcBorders>
            <w:shd w:val="clear" w:color="auto" w:fill="auto"/>
            <w:vAlign w:val="bottom"/>
          </w:tcPr>
          <w:p w:rsidR="00943537" w:rsidRPr="0007352E" w:rsidRDefault="00943537" w:rsidP="00943537">
            <w:pPr>
              <w:pStyle w:val="10"/>
              <w:ind w:right="145"/>
              <w:jc w:val="right"/>
              <w:rPr>
                <w:rFonts w:cs="Times New Roman"/>
                <w:sz w:val="21"/>
                <w:szCs w:val="21"/>
                <w:lang w:val="en-US"/>
              </w:rPr>
            </w:pPr>
            <w:r w:rsidRPr="0007352E">
              <w:rPr>
                <w:rFonts w:cs="Times New Roman"/>
                <w:sz w:val="21"/>
                <w:szCs w:val="21"/>
                <w:lang w:val="en-US"/>
              </w:rPr>
              <w:t>37,88</w:t>
            </w:r>
            <w:r w:rsidR="00245B1F">
              <w:rPr>
                <w:rFonts w:cs="Times New Roman"/>
                <w:sz w:val="21"/>
                <w:szCs w:val="21"/>
                <w:lang w:val="en-US"/>
              </w:rPr>
              <w:t>1</w:t>
            </w:r>
          </w:p>
        </w:tc>
        <w:tc>
          <w:tcPr>
            <w:tcW w:w="270" w:type="dxa"/>
            <w:shd w:val="clear" w:color="auto" w:fill="auto"/>
            <w:vAlign w:val="bottom"/>
          </w:tcPr>
          <w:p w:rsidR="00943537" w:rsidRPr="0007352E" w:rsidRDefault="00943537" w:rsidP="00943537">
            <w:pPr>
              <w:pStyle w:val="10"/>
              <w:ind w:right="145"/>
              <w:jc w:val="right"/>
              <w:rPr>
                <w:rFonts w:cs="Times New Roman"/>
                <w:sz w:val="21"/>
                <w:szCs w:val="21"/>
                <w:cs/>
                <w:lang w:val="en-US"/>
              </w:rPr>
            </w:pPr>
          </w:p>
        </w:tc>
        <w:tc>
          <w:tcPr>
            <w:tcW w:w="1260" w:type="dxa"/>
            <w:tcBorders>
              <w:top w:val="single" w:sz="4" w:space="0" w:color="auto"/>
              <w:bottom w:val="single" w:sz="4" w:space="0" w:color="auto"/>
            </w:tcBorders>
            <w:shd w:val="clear" w:color="auto" w:fill="auto"/>
            <w:vAlign w:val="bottom"/>
          </w:tcPr>
          <w:p w:rsidR="00943537" w:rsidRPr="0007352E" w:rsidRDefault="00245B1F" w:rsidP="00943537">
            <w:pPr>
              <w:pStyle w:val="10"/>
              <w:ind w:right="145"/>
              <w:jc w:val="right"/>
              <w:rPr>
                <w:rFonts w:cs="Times New Roman"/>
                <w:sz w:val="21"/>
                <w:szCs w:val="21"/>
                <w:lang w:val="en-US"/>
              </w:rPr>
            </w:pPr>
            <w:r>
              <w:rPr>
                <w:rFonts w:cs="Times New Roman"/>
                <w:sz w:val="21"/>
                <w:szCs w:val="21"/>
                <w:lang w:val="en-US"/>
              </w:rPr>
              <w:t>12,176</w:t>
            </w:r>
          </w:p>
        </w:tc>
        <w:tc>
          <w:tcPr>
            <w:tcW w:w="270" w:type="dxa"/>
            <w:shd w:val="clear" w:color="auto" w:fill="auto"/>
            <w:vAlign w:val="bottom"/>
          </w:tcPr>
          <w:p w:rsidR="00943537" w:rsidRPr="00B534BD" w:rsidRDefault="00943537"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tcBorders>
              <w:top w:val="single" w:sz="4" w:space="0" w:color="auto"/>
              <w:bottom w:val="single" w:sz="4" w:space="0" w:color="auto"/>
            </w:tcBorders>
            <w:shd w:val="clear" w:color="auto" w:fill="auto"/>
            <w:vAlign w:val="bottom"/>
          </w:tcPr>
          <w:p w:rsidR="00943537" w:rsidRPr="0007352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shd w:val="clear" w:color="auto" w:fill="auto"/>
            <w:vAlign w:val="bottom"/>
          </w:tcPr>
          <w:p w:rsidR="00943537" w:rsidRPr="00B534BD" w:rsidRDefault="00943537"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tcBorders>
              <w:top w:val="single" w:sz="4" w:space="0" w:color="auto"/>
              <w:bottom w:val="single" w:sz="4" w:space="0" w:color="auto"/>
            </w:tcBorders>
            <w:shd w:val="clear" w:color="auto" w:fill="auto"/>
            <w:vAlign w:val="bottom"/>
          </w:tcPr>
          <w:p w:rsidR="00943537" w:rsidRPr="0007352E" w:rsidRDefault="00943537" w:rsidP="00943537">
            <w:pPr>
              <w:pStyle w:val="10"/>
              <w:ind w:right="145"/>
              <w:jc w:val="right"/>
              <w:rPr>
                <w:rFonts w:cs="Times New Roman"/>
                <w:sz w:val="21"/>
                <w:szCs w:val="21"/>
                <w:lang w:val="en-US"/>
              </w:rPr>
            </w:pPr>
            <w:r w:rsidRPr="0007352E">
              <w:rPr>
                <w:rFonts w:cs="Times New Roman"/>
                <w:sz w:val="21"/>
                <w:szCs w:val="21"/>
                <w:lang w:val="en-US"/>
              </w:rPr>
              <w:t>454,111</w:t>
            </w:r>
          </w:p>
        </w:tc>
      </w:tr>
      <w:tr w:rsidR="00943537" w:rsidRPr="00E36E49" w:rsidTr="00943537">
        <w:trPr>
          <w:cantSplit/>
        </w:trPr>
        <w:tc>
          <w:tcPr>
            <w:tcW w:w="2820" w:type="dxa"/>
            <w:shd w:val="clear" w:color="auto" w:fill="auto"/>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Allowance for Impairment</w:t>
            </w:r>
          </w:p>
        </w:tc>
        <w:tc>
          <w:tcPr>
            <w:tcW w:w="1276" w:type="dxa"/>
            <w:tcBorders>
              <w:top w:val="single" w:sz="4" w:space="0" w:color="auto"/>
            </w:tcBorders>
            <w:shd w:val="clear" w:color="auto" w:fill="auto"/>
            <w:vAlign w:val="bottom"/>
          </w:tcPr>
          <w:p w:rsidR="00943537" w:rsidRPr="00E36E49" w:rsidRDefault="00943537" w:rsidP="00943537">
            <w:pPr>
              <w:pStyle w:val="10"/>
              <w:ind w:right="145"/>
              <w:jc w:val="right"/>
              <w:rPr>
                <w:rFonts w:cs="Times New Roman"/>
                <w:color w:val="000000"/>
                <w:sz w:val="22"/>
                <w:szCs w:val="22"/>
                <w:highlight w:val="yellow"/>
                <w:lang w:val="en-US"/>
              </w:rPr>
            </w:pPr>
          </w:p>
        </w:tc>
        <w:tc>
          <w:tcPr>
            <w:tcW w:w="270" w:type="dxa"/>
            <w:shd w:val="clear" w:color="auto" w:fill="auto"/>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shd w:val="clear" w:color="auto" w:fill="auto"/>
            <w:vAlign w:val="bottom"/>
          </w:tcPr>
          <w:p w:rsidR="00943537" w:rsidRPr="007548C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highlight w:val="yellow"/>
              </w:rPr>
            </w:pPr>
          </w:p>
        </w:tc>
        <w:tc>
          <w:tcPr>
            <w:tcW w:w="270" w:type="dxa"/>
            <w:shd w:val="clear" w:color="auto" w:fill="auto"/>
            <w:vAlign w:val="bottom"/>
          </w:tcPr>
          <w:p w:rsidR="00943537" w:rsidRPr="007548C8" w:rsidRDefault="00943537" w:rsidP="00943537">
            <w:pPr>
              <w:pStyle w:val="ASSETS"/>
              <w:tabs>
                <w:tab w:val="left" w:pos="981"/>
                <w:tab w:val="left" w:pos="1044"/>
              </w:tabs>
              <w:ind w:right="145"/>
              <w:jc w:val="right"/>
              <w:rPr>
                <w:rFonts w:ascii="Times New Roman" w:hAnsi="Times New Roman" w:cs="Times New Roman"/>
                <w:b w:val="0"/>
                <w:bCs w:val="0"/>
                <w:color w:val="000000"/>
                <w:highlight w:val="yellow"/>
                <w:u w:val="none"/>
                <w:cs/>
                <w:lang w:val="en-US"/>
              </w:rPr>
            </w:pPr>
          </w:p>
        </w:tc>
        <w:tc>
          <w:tcPr>
            <w:tcW w:w="1260" w:type="dxa"/>
            <w:tcBorders>
              <w:top w:val="single" w:sz="4" w:space="0" w:color="auto"/>
            </w:tcBorders>
            <w:shd w:val="clear" w:color="auto" w:fill="auto"/>
            <w:vAlign w:val="bottom"/>
          </w:tcPr>
          <w:p w:rsidR="00943537" w:rsidRPr="007548C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270" w:type="dxa"/>
            <w:shd w:val="clear" w:color="auto" w:fill="auto"/>
            <w:vAlign w:val="bottom"/>
          </w:tcPr>
          <w:p w:rsidR="00943537" w:rsidRPr="007548C8" w:rsidRDefault="00943537" w:rsidP="00943537">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tcBorders>
              <w:top w:val="single" w:sz="4" w:space="0" w:color="auto"/>
            </w:tcBorders>
            <w:shd w:val="clear" w:color="auto" w:fill="auto"/>
            <w:vAlign w:val="bottom"/>
          </w:tcPr>
          <w:p w:rsidR="00943537" w:rsidRPr="007548C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270" w:type="dxa"/>
            <w:shd w:val="clear" w:color="auto" w:fill="auto"/>
            <w:vAlign w:val="bottom"/>
          </w:tcPr>
          <w:p w:rsidR="00943537" w:rsidRPr="007548C8" w:rsidRDefault="00943537" w:rsidP="00943537">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tcBorders>
              <w:top w:val="single" w:sz="4" w:space="0" w:color="auto"/>
            </w:tcBorders>
            <w:shd w:val="clear" w:color="auto" w:fill="auto"/>
            <w:vAlign w:val="bottom"/>
          </w:tcPr>
          <w:p w:rsidR="00943537" w:rsidRPr="007548C8" w:rsidRDefault="00943537" w:rsidP="00943537">
            <w:pPr>
              <w:pStyle w:val="10"/>
              <w:ind w:right="145"/>
              <w:jc w:val="right"/>
              <w:rPr>
                <w:rFonts w:cs="Times New Roman"/>
                <w:color w:val="000000"/>
                <w:sz w:val="22"/>
                <w:szCs w:val="22"/>
                <w:highlight w:val="yellow"/>
                <w:lang w:val="en-US"/>
              </w:rPr>
            </w:pPr>
          </w:p>
        </w:tc>
      </w:tr>
      <w:tr w:rsidR="00943537" w:rsidRPr="00E36E49" w:rsidTr="00943537">
        <w:trPr>
          <w:cantSplit/>
        </w:trPr>
        <w:tc>
          <w:tcPr>
            <w:tcW w:w="2820" w:type="dxa"/>
            <w:shd w:val="clear" w:color="auto" w:fill="auto"/>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E36E49">
              <w:rPr>
                <w:rFonts w:ascii="Times New Roman" w:hAnsi="Times New Roman" w:cs="Times New Roman"/>
                <w:sz w:val="22"/>
                <w:szCs w:val="22"/>
              </w:rPr>
              <w:t>Buildings and building improvement</w:t>
            </w:r>
          </w:p>
        </w:tc>
        <w:tc>
          <w:tcPr>
            <w:tcW w:w="1276" w:type="dxa"/>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6B6240">
              <w:rPr>
                <w:rFonts w:ascii="Times New Roman" w:hAnsi="Times New Roman" w:cs="Times New Roman"/>
                <w:sz w:val="22"/>
                <w:szCs w:val="22"/>
              </w:rPr>
              <w:t>2,527</w:t>
            </w:r>
          </w:p>
        </w:tc>
        <w:tc>
          <w:tcPr>
            <w:tcW w:w="270" w:type="dxa"/>
            <w:shd w:val="clear" w:color="auto" w:fill="auto"/>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rsidR="00943537" w:rsidRPr="0007352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7352E">
              <w:rPr>
                <w:rFonts w:ascii="Times New Roman" w:hAnsi="Times New Roman" w:cs="Times New Roman"/>
                <w:color w:val="000000"/>
                <w:sz w:val="22"/>
                <w:szCs w:val="22"/>
              </w:rPr>
              <w:t>-</w:t>
            </w:r>
          </w:p>
        </w:tc>
        <w:tc>
          <w:tcPr>
            <w:tcW w:w="270" w:type="dxa"/>
            <w:shd w:val="clear" w:color="auto" w:fill="auto"/>
            <w:vAlign w:val="bottom"/>
          </w:tcPr>
          <w:p w:rsidR="00943537" w:rsidRPr="0007352E" w:rsidRDefault="00943537" w:rsidP="00943537">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shd w:val="clear" w:color="auto" w:fill="auto"/>
            <w:vAlign w:val="bottom"/>
          </w:tcPr>
          <w:p w:rsidR="00943537" w:rsidRPr="0007352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7352E">
              <w:rPr>
                <w:rFonts w:ascii="Times New Roman" w:hAnsi="Times New Roman" w:cs="Times New Roman"/>
                <w:color w:val="000000"/>
                <w:sz w:val="22"/>
                <w:szCs w:val="22"/>
              </w:rPr>
              <w:t>-</w:t>
            </w:r>
          </w:p>
        </w:tc>
        <w:tc>
          <w:tcPr>
            <w:tcW w:w="270" w:type="dxa"/>
            <w:shd w:val="clear" w:color="auto" w:fill="auto"/>
            <w:vAlign w:val="bottom"/>
          </w:tcPr>
          <w:p w:rsidR="00943537" w:rsidRPr="0007352E" w:rsidRDefault="00943537" w:rsidP="00943537">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shd w:val="clear" w:color="auto" w:fill="auto"/>
            <w:vAlign w:val="bottom"/>
          </w:tcPr>
          <w:p w:rsidR="00943537" w:rsidRPr="0007352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7352E">
              <w:rPr>
                <w:rFonts w:ascii="Times New Roman" w:hAnsi="Times New Roman" w:cs="Times New Roman"/>
                <w:color w:val="000000"/>
                <w:sz w:val="22"/>
                <w:szCs w:val="22"/>
              </w:rPr>
              <w:t>-</w:t>
            </w:r>
          </w:p>
        </w:tc>
        <w:tc>
          <w:tcPr>
            <w:tcW w:w="270" w:type="dxa"/>
            <w:shd w:val="clear" w:color="auto" w:fill="auto"/>
            <w:vAlign w:val="bottom"/>
          </w:tcPr>
          <w:p w:rsidR="00943537" w:rsidRPr="0007352E" w:rsidRDefault="00943537" w:rsidP="00943537">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shd w:val="clear" w:color="auto" w:fill="auto"/>
            <w:vAlign w:val="bottom"/>
          </w:tcPr>
          <w:p w:rsidR="00943537" w:rsidRPr="0007352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07352E">
              <w:rPr>
                <w:rFonts w:ascii="Times New Roman" w:hAnsi="Times New Roman" w:cs="Times New Roman"/>
                <w:sz w:val="22"/>
                <w:szCs w:val="22"/>
              </w:rPr>
              <w:t>2,527</w:t>
            </w:r>
          </w:p>
        </w:tc>
      </w:tr>
      <w:tr w:rsidR="00943537" w:rsidRPr="00E36E49" w:rsidTr="00943537">
        <w:trPr>
          <w:cantSplit/>
        </w:trPr>
        <w:tc>
          <w:tcPr>
            <w:tcW w:w="2820" w:type="dxa"/>
            <w:shd w:val="clear" w:color="auto" w:fill="auto"/>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E36E49">
              <w:rPr>
                <w:rFonts w:ascii="Times New Roman" w:hAnsi="Times New Roman" w:cs="Times New Roman"/>
                <w:sz w:val="22"/>
                <w:szCs w:val="22"/>
              </w:rPr>
              <w:t>Machinery and equipment</w:t>
            </w:r>
          </w:p>
        </w:tc>
        <w:tc>
          <w:tcPr>
            <w:tcW w:w="1276" w:type="dxa"/>
            <w:tcBorders>
              <w:bottom w:val="single" w:sz="4" w:space="0" w:color="auto"/>
            </w:tcBorders>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6B6240">
              <w:rPr>
                <w:rFonts w:ascii="Times New Roman" w:hAnsi="Times New Roman" w:cs="Times New Roman"/>
                <w:sz w:val="22"/>
                <w:szCs w:val="22"/>
              </w:rPr>
              <w:t>2,932</w:t>
            </w:r>
          </w:p>
        </w:tc>
        <w:tc>
          <w:tcPr>
            <w:tcW w:w="270" w:type="dxa"/>
            <w:shd w:val="clear" w:color="auto" w:fill="auto"/>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shd w:val="clear" w:color="auto" w:fill="auto"/>
            <w:vAlign w:val="bottom"/>
          </w:tcPr>
          <w:p w:rsidR="00943537" w:rsidRPr="0007352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7352E">
              <w:rPr>
                <w:rFonts w:ascii="Times New Roman" w:hAnsi="Times New Roman" w:cs="Times New Roman"/>
                <w:color w:val="000000"/>
                <w:sz w:val="22"/>
                <w:szCs w:val="22"/>
              </w:rPr>
              <w:t>-</w:t>
            </w:r>
          </w:p>
        </w:tc>
        <w:tc>
          <w:tcPr>
            <w:tcW w:w="270" w:type="dxa"/>
            <w:shd w:val="clear" w:color="auto" w:fill="auto"/>
            <w:vAlign w:val="bottom"/>
          </w:tcPr>
          <w:p w:rsidR="00943537" w:rsidRPr="0007352E" w:rsidRDefault="00943537" w:rsidP="00943537">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bottom w:val="single" w:sz="4" w:space="0" w:color="auto"/>
            </w:tcBorders>
            <w:shd w:val="clear" w:color="auto" w:fill="auto"/>
            <w:vAlign w:val="bottom"/>
          </w:tcPr>
          <w:p w:rsidR="00943537" w:rsidRPr="0007352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7352E">
              <w:rPr>
                <w:rFonts w:ascii="Times New Roman" w:hAnsi="Times New Roman" w:cs="Times New Roman"/>
                <w:color w:val="000000"/>
                <w:sz w:val="22"/>
                <w:szCs w:val="22"/>
              </w:rPr>
              <w:t>-</w:t>
            </w:r>
          </w:p>
        </w:tc>
        <w:tc>
          <w:tcPr>
            <w:tcW w:w="270" w:type="dxa"/>
            <w:shd w:val="clear" w:color="auto" w:fill="auto"/>
            <w:vAlign w:val="bottom"/>
          </w:tcPr>
          <w:p w:rsidR="00943537" w:rsidRPr="0007352E" w:rsidRDefault="00943537" w:rsidP="00943537">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bottom w:val="single" w:sz="4" w:space="0" w:color="auto"/>
            </w:tcBorders>
            <w:shd w:val="clear" w:color="auto" w:fill="auto"/>
            <w:vAlign w:val="bottom"/>
          </w:tcPr>
          <w:p w:rsidR="00943537" w:rsidRPr="0007352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7352E">
              <w:rPr>
                <w:rFonts w:ascii="Times New Roman" w:hAnsi="Times New Roman" w:cs="Times New Roman"/>
                <w:color w:val="000000"/>
                <w:sz w:val="22"/>
                <w:szCs w:val="22"/>
              </w:rPr>
              <w:t>-</w:t>
            </w:r>
          </w:p>
        </w:tc>
        <w:tc>
          <w:tcPr>
            <w:tcW w:w="270" w:type="dxa"/>
            <w:shd w:val="clear" w:color="auto" w:fill="auto"/>
            <w:vAlign w:val="bottom"/>
          </w:tcPr>
          <w:p w:rsidR="00943537" w:rsidRPr="0007352E" w:rsidRDefault="00943537" w:rsidP="00943537">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bottom w:val="single" w:sz="4" w:space="0" w:color="auto"/>
            </w:tcBorders>
            <w:shd w:val="clear" w:color="auto" w:fill="auto"/>
            <w:vAlign w:val="bottom"/>
          </w:tcPr>
          <w:p w:rsidR="00943537" w:rsidRPr="0007352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07352E">
              <w:rPr>
                <w:rFonts w:ascii="Times New Roman" w:hAnsi="Times New Roman" w:cs="Times New Roman"/>
                <w:sz w:val="22"/>
                <w:szCs w:val="22"/>
              </w:rPr>
              <w:t>2,932</w:t>
            </w:r>
          </w:p>
        </w:tc>
      </w:tr>
      <w:tr w:rsidR="00943537" w:rsidRPr="00E36E49" w:rsidTr="00943537">
        <w:trPr>
          <w:cantSplit/>
        </w:trPr>
        <w:tc>
          <w:tcPr>
            <w:tcW w:w="2820" w:type="dxa"/>
            <w:shd w:val="clear" w:color="auto" w:fill="auto"/>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Total Allowance for Impairment</w:t>
            </w:r>
          </w:p>
        </w:tc>
        <w:tc>
          <w:tcPr>
            <w:tcW w:w="1276" w:type="dxa"/>
            <w:tcBorders>
              <w:top w:val="single" w:sz="4" w:space="0" w:color="auto"/>
              <w:bottom w:val="single" w:sz="4" w:space="0" w:color="auto"/>
            </w:tcBorders>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6B6240">
              <w:rPr>
                <w:rFonts w:ascii="Times New Roman" w:hAnsi="Times New Roman" w:cs="Times New Roman"/>
                <w:sz w:val="22"/>
                <w:szCs w:val="22"/>
              </w:rPr>
              <w:t>5,459</w:t>
            </w:r>
          </w:p>
        </w:tc>
        <w:tc>
          <w:tcPr>
            <w:tcW w:w="270" w:type="dxa"/>
            <w:shd w:val="clear" w:color="auto" w:fill="auto"/>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shd w:val="clear" w:color="auto" w:fill="auto"/>
            <w:vAlign w:val="bottom"/>
          </w:tcPr>
          <w:p w:rsidR="00943537" w:rsidRPr="0007352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7352E">
              <w:rPr>
                <w:rFonts w:ascii="Times New Roman" w:hAnsi="Times New Roman" w:cs="Times New Roman"/>
                <w:color w:val="000000"/>
                <w:sz w:val="22"/>
                <w:szCs w:val="22"/>
              </w:rPr>
              <w:t>-</w:t>
            </w:r>
          </w:p>
        </w:tc>
        <w:tc>
          <w:tcPr>
            <w:tcW w:w="270" w:type="dxa"/>
            <w:shd w:val="clear" w:color="auto" w:fill="auto"/>
            <w:vAlign w:val="bottom"/>
          </w:tcPr>
          <w:p w:rsidR="00943537" w:rsidRPr="0007352E" w:rsidRDefault="00943537" w:rsidP="00943537">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top w:val="single" w:sz="4" w:space="0" w:color="auto"/>
              <w:bottom w:val="single" w:sz="4" w:space="0" w:color="auto"/>
            </w:tcBorders>
            <w:shd w:val="clear" w:color="auto" w:fill="auto"/>
            <w:vAlign w:val="bottom"/>
          </w:tcPr>
          <w:p w:rsidR="00943537" w:rsidRPr="0007352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7352E">
              <w:rPr>
                <w:rFonts w:ascii="Times New Roman" w:hAnsi="Times New Roman" w:cs="Times New Roman"/>
                <w:color w:val="000000"/>
                <w:sz w:val="22"/>
                <w:szCs w:val="22"/>
              </w:rPr>
              <w:t>-</w:t>
            </w:r>
          </w:p>
        </w:tc>
        <w:tc>
          <w:tcPr>
            <w:tcW w:w="270" w:type="dxa"/>
            <w:shd w:val="clear" w:color="auto" w:fill="auto"/>
            <w:vAlign w:val="bottom"/>
          </w:tcPr>
          <w:p w:rsidR="00943537" w:rsidRPr="0007352E" w:rsidRDefault="00943537" w:rsidP="00943537">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top w:val="single" w:sz="4" w:space="0" w:color="auto"/>
              <w:bottom w:val="single" w:sz="4" w:space="0" w:color="auto"/>
            </w:tcBorders>
            <w:shd w:val="clear" w:color="auto" w:fill="auto"/>
            <w:vAlign w:val="bottom"/>
          </w:tcPr>
          <w:p w:rsidR="00943537" w:rsidRPr="0007352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7352E">
              <w:rPr>
                <w:rFonts w:ascii="Times New Roman" w:hAnsi="Times New Roman" w:cs="Times New Roman"/>
                <w:color w:val="000000"/>
                <w:sz w:val="22"/>
                <w:szCs w:val="22"/>
              </w:rPr>
              <w:t>-</w:t>
            </w:r>
          </w:p>
        </w:tc>
        <w:tc>
          <w:tcPr>
            <w:tcW w:w="270" w:type="dxa"/>
            <w:shd w:val="clear" w:color="auto" w:fill="auto"/>
            <w:vAlign w:val="bottom"/>
          </w:tcPr>
          <w:p w:rsidR="00943537" w:rsidRPr="0007352E" w:rsidRDefault="00943537" w:rsidP="00943537">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top w:val="single" w:sz="4" w:space="0" w:color="auto"/>
              <w:bottom w:val="single" w:sz="4" w:space="0" w:color="auto"/>
            </w:tcBorders>
            <w:shd w:val="clear" w:color="auto" w:fill="auto"/>
            <w:vAlign w:val="bottom"/>
          </w:tcPr>
          <w:p w:rsidR="00943537" w:rsidRPr="0007352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07352E">
              <w:rPr>
                <w:rFonts w:ascii="Times New Roman" w:hAnsi="Times New Roman" w:cs="Times New Roman"/>
                <w:sz w:val="22"/>
                <w:szCs w:val="22"/>
              </w:rPr>
              <w:t>5,459</w:t>
            </w:r>
          </w:p>
        </w:tc>
      </w:tr>
      <w:tr w:rsidR="00943537" w:rsidRPr="00E36E49" w:rsidTr="00943537">
        <w:trPr>
          <w:cantSplit/>
        </w:trPr>
        <w:tc>
          <w:tcPr>
            <w:tcW w:w="2820" w:type="dxa"/>
            <w:shd w:val="clear" w:color="auto" w:fill="auto"/>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cs/>
              </w:rPr>
            </w:pPr>
            <w:r w:rsidRPr="00E36E49">
              <w:rPr>
                <w:rFonts w:ascii="Times New Roman" w:hAnsi="Times New Roman" w:cs="Times New Roman"/>
                <w:b/>
                <w:bCs/>
                <w:color w:val="000000"/>
                <w:sz w:val="22"/>
                <w:szCs w:val="22"/>
              </w:rPr>
              <w:t>Net</w:t>
            </w:r>
          </w:p>
        </w:tc>
        <w:tc>
          <w:tcPr>
            <w:tcW w:w="1276" w:type="dxa"/>
            <w:tcBorders>
              <w:top w:val="single" w:sz="4" w:space="0" w:color="auto"/>
              <w:bottom w:val="double" w:sz="4" w:space="0" w:color="auto"/>
            </w:tcBorders>
            <w:shd w:val="clear" w:color="auto" w:fill="auto"/>
            <w:vAlign w:val="bottom"/>
          </w:tcPr>
          <w:p w:rsidR="00943537" w:rsidRPr="006B6240" w:rsidRDefault="00943537" w:rsidP="00943537">
            <w:pPr>
              <w:pStyle w:val="3"/>
              <w:ind w:right="145"/>
              <w:jc w:val="right"/>
              <w:rPr>
                <w:rFonts w:ascii="Times New Roman" w:hAnsi="Times New Roman" w:cs="Times New Roman"/>
                <w:lang w:val="en-US"/>
              </w:rPr>
            </w:pPr>
            <w:r>
              <w:rPr>
                <w:rFonts w:ascii="Times New Roman" w:hAnsi="Times New Roman" w:cs="Times New Roman"/>
                <w:lang w:val="en-US"/>
              </w:rPr>
              <w:t>459,396</w:t>
            </w:r>
          </w:p>
        </w:tc>
        <w:tc>
          <w:tcPr>
            <w:tcW w:w="270" w:type="dxa"/>
            <w:shd w:val="clear" w:color="auto" w:fill="auto"/>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shd w:val="clear" w:color="auto" w:fill="auto"/>
            <w:vAlign w:val="bottom"/>
          </w:tcPr>
          <w:p w:rsidR="00943537" w:rsidRPr="0007352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270" w:type="dxa"/>
            <w:shd w:val="clear" w:color="auto" w:fill="auto"/>
            <w:vAlign w:val="bottom"/>
          </w:tcPr>
          <w:p w:rsidR="00943537" w:rsidRPr="0007352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260" w:type="dxa"/>
            <w:tcBorders>
              <w:top w:val="single" w:sz="4" w:space="0" w:color="auto"/>
            </w:tcBorders>
            <w:shd w:val="clear" w:color="auto" w:fill="auto"/>
            <w:vAlign w:val="bottom"/>
          </w:tcPr>
          <w:p w:rsidR="00943537" w:rsidRPr="0007352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rPr>
            </w:pPr>
          </w:p>
        </w:tc>
        <w:tc>
          <w:tcPr>
            <w:tcW w:w="270" w:type="dxa"/>
            <w:shd w:val="clear" w:color="auto" w:fill="auto"/>
            <w:vAlign w:val="bottom"/>
          </w:tcPr>
          <w:p w:rsidR="00943537" w:rsidRPr="0007352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260" w:type="dxa"/>
            <w:tcBorders>
              <w:top w:val="single" w:sz="4" w:space="0" w:color="auto"/>
            </w:tcBorders>
            <w:shd w:val="clear" w:color="auto" w:fill="auto"/>
            <w:vAlign w:val="bottom"/>
          </w:tcPr>
          <w:p w:rsidR="00943537" w:rsidRPr="0007352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rPr>
            </w:pPr>
          </w:p>
        </w:tc>
        <w:tc>
          <w:tcPr>
            <w:tcW w:w="270" w:type="dxa"/>
            <w:shd w:val="clear" w:color="auto" w:fill="auto"/>
            <w:vAlign w:val="bottom"/>
          </w:tcPr>
          <w:p w:rsidR="00943537" w:rsidRPr="0007352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325" w:type="dxa"/>
            <w:tcBorders>
              <w:top w:val="single" w:sz="4" w:space="0" w:color="auto"/>
              <w:bottom w:val="double" w:sz="4" w:space="0" w:color="auto"/>
            </w:tcBorders>
            <w:shd w:val="clear" w:color="auto" w:fill="auto"/>
            <w:vAlign w:val="bottom"/>
          </w:tcPr>
          <w:p w:rsidR="00943537" w:rsidRPr="0007352E" w:rsidRDefault="00943537" w:rsidP="00943537">
            <w:pPr>
              <w:pStyle w:val="3"/>
              <w:ind w:right="145"/>
              <w:jc w:val="right"/>
              <w:rPr>
                <w:rFonts w:ascii="Times New Roman" w:hAnsi="Times New Roman" w:cs="Times New Roman"/>
                <w:lang w:val="en-US"/>
              </w:rPr>
            </w:pPr>
            <w:r w:rsidRPr="0007352E">
              <w:rPr>
                <w:rFonts w:ascii="Times New Roman" w:hAnsi="Times New Roman" w:cs="Times New Roman"/>
                <w:lang w:val="en-US"/>
              </w:rPr>
              <w:t>481,892</w:t>
            </w:r>
          </w:p>
        </w:tc>
      </w:tr>
    </w:tbl>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rsidR="005B1823" w:rsidRDefault="005B1823"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943537" w:rsidRDefault="00943537"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943537" w:rsidRDefault="00943537"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943537" w:rsidRDefault="00943537"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943537" w:rsidRDefault="00943537"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943537" w:rsidRDefault="00943537"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943537" w:rsidRDefault="00943537"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bl>
      <w:tblPr>
        <w:tblW w:w="10191" w:type="dxa"/>
        <w:tblInd w:w="-18" w:type="dxa"/>
        <w:tblLayout w:type="fixed"/>
        <w:tblLook w:val="0000"/>
      </w:tblPr>
      <w:tblGrid>
        <w:gridCol w:w="2820"/>
        <w:gridCol w:w="1276"/>
        <w:gridCol w:w="270"/>
        <w:gridCol w:w="1170"/>
        <w:gridCol w:w="270"/>
        <w:gridCol w:w="1260"/>
        <w:gridCol w:w="270"/>
        <w:gridCol w:w="1260"/>
        <w:gridCol w:w="270"/>
        <w:gridCol w:w="1325"/>
      </w:tblGrid>
      <w:tr w:rsidR="00943537" w:rsidRPr="00E36E49" w:rsidTr="00943537">
        <w:trPr>
          <w:cantSplit/>
        </w:trPr>
        <w:tc>
          <w:tcPr>
            <w:tcW w:w="282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E36E49">
              <w:rPr>
                <w:rFonts w:ascii="Times New Roman" w:hAnsi="Times New Roman" w:cs="Times New Roman"/>
                <w:sz w:val="22"/>
                <w:szCs w:val="22"/>
              </w:rPr>
              <w:lastRenderedPageBreak/>
              <w:br w:type="page"/>
            </w:r>
          </w:p>
        </w:tc>
        <w:tc>
          <w:tcPr>
            <w:tcW w:w="7371" w:type="dxa"/>
            <w:gridSpan w:val="9"/>
            <w:tcBorders>
              <w:bottom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Separate Financial Statement (In Thousand Baht)</w:t>
            </w:r>
          </w:p>
        </w:tc>
      </w:tr>
      <w:tr w:rsidR="00943537" w:rsidRPr="00E36E49" w:rsidTr="00943537">
        <w:trPr>
          <w:cantSplit/>
        </w:trPr>
        <w:tc>
          <w:tcPr>
            <w:tcW w:w="282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E36E49">
              <w:rPr>
                <w:rFonts w:ascii="Times New Roman" w:hAnsi="Times New Roman" w:cs="Times New Roman"/>
                <w:color w:val="000000"/>
                <w:sz w:val="22"/>
                <w:szCs w:val="22"/>
              </w:rPr>
              <w:t>Beginning Balance as at</w:t>
            </w:r>
          </w:p>
        </w:tc>
        <w:tc>
          <w:tcPr>
            <w:tcW w:w="270"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270"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Ending</w:t>
            </w:r>
          </w:p>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E36E49">
              <w:rPr>
                <w:rFonts w:ascii="Times New Roman" w:hAnsi="Times New Roman" w:cs="Times New Roman"/>
                <w:color w:val="000000"/>
                <w:sz w:val="22"/>
                <w:szCs w:val="22"/>
              </w:rPr>
              <w:t>Balance as at</w:t>
            </w:r>
          </w:p>
        </w:tc>
      </w:tr>
      <w:tr w:rsidR="00943537" w:rsidRPr="00E36E49" w:rsidTr="00943537">
        <w:trPr>
          <w:cantSplit/>
        </w:trPr>
        <w:tc>
          <w:tcPr>
            <w:tcW w:w="282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January 1,</w:t>
            </w: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bottom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Movements During the Year</w:t>
            </w: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December 31,</w:t>
            </w:r>
          </w:p>
        </w:tc>
      </w:tr>
      <w:tr w:rsidR="00943537" w:rsidRPr="00E36E49" w:rsidTr="00943537">
        <w:trPr>
          <w:cantSplit/>
          <w:trHeight w:val="381"/>
        </w:trPr>
        <w:tc>
          <w:tcPr>
            <w:tcW w:w="282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tcBorders>
              <w:bottom w:val="single" w:sz="6"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Pr>
                <w:rFonts w:ascii="Times New Roman" w:hAnsi="Times New Roman" w:cs="Times New Roman"/>
                <w:color w:val="000000"/>
                <w:sz w:val="22"/>
                <w:szCs w:val="22"/>
              </w:rPr>
              <w:t>9</w:t>
            </w: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170" w:type="dxa"/>
            <w:tcBorders>
              <w:top w:val="single" w:sz="4" w:space="0" w:color="auto"/>
              <w:bottom w:val="single" w:sz="6"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Addition</w:t>
            </w:r>
          </w:p>
        </w:tc>
        <w:tc>
          <w:tcPr>
            <w:tcW w:w="270"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6"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Deduction</w:t>
            </w:r>
          </w:p>
        </w:tc>
        <w:tc>
          <w:tcPr>
            <w:tcW w:w="270"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Transfer</w:t>
            </w: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bottom w:val="single" w:sz="6"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Pr>
                <w:rFonts w:ascii="Times New Roman" w:hAnsi="Times New Roman" w:cs="Times New Roman"/>
                <w:color w:val="000000"/>
                <w:sz w:val="22"/>
                <w:szCs w:val="22"/>
              </w:rPr>
              <w:t>9</w:t>
            </w:r>
          </w:p>
        </w:tc>
      </w:tr>
      <w:tr w:rsidR="00943537" w:rsidRPr="00E36E49" w:rsidTr="00943537">
        <w:trPr>
          <w:cantSplit/>
        </w:trPr>
        <w:tc>
          <w:tcPr>
            <w:tcW w:w="2820" w:type="dxa"/>
            <w:vAlign w:val="bottom"/>
          </w:tcPr>
          <w:p w:rsidR="00943537" w:rsidRPr="00E36E49" w:rsidRDefault="00943537" w:rsidP="00943537">
            <w:pPr>
              <w:pStyle w:val="a4"/>
              <w:tabs>
                <w:tab w:val="clear" w:pos="1080"/>
              </w:tabs>
              <w:ind w:left="18"/>
              <w:rPr>
                <w:rFonts w:cs="Times New Roman"/>
                <w:b/>
                <w:bCs/>
                <w:color w:val="000000"/>
                <w:sz w:val="22"/>
                <w:szCs w:val="22"/>
                <w:lang w:val="en-US"/>
              </w:rPr>
            </w:pPr>
            <w:r w:rsidRPr="00E36E49">
              <w:rPr>
                <w:rFonts w:cs="Times New Roman"/>
                <w:b/>
                <w:bCs/>
                <w:color w:val="000000"/>
                <w:sz w:val="22"/>
                <w:szCs w:val="22"/>
                <w:lang w:val="en-US"/>
              </w:rPr>
              <w:t>Cost</w:t>
            </w:r>
          </w:p>
        </w:tc>
        <w:tc>
          <w:tcPr>
            <w:tcW w:w="1276" w:type="dxa"/>
          </w:tcPr>
          <w:p w:rsidR="00943537" w:rsidRPr="00E36E49" w:rsidRDefault="00943537" w:rsidP="00943537">
            <w:pPr>
              <w:pStyle w:val="3"/>
              <w:tabs>
                <w:tab w:val="clear" w:pos="360"/>
                <w:tab w:val="clear" w:pos="720"/>
              </w:tabs>
              <w:ind w:right="72"/>
              <w:jc w:val="right"/>
              <w:rPr>
                <w:rFonts w:ascii="Times New Roman" w:hAnsi="Times New Roman" w:cs="Times New Roman"/>
                <w:b/>
                <w:bCs/>
                <w:color w:val="000000"/>
                <w:cs/>
              </w:rPr>
            </w:pPr>
          </w:p>
        </w:tc>
        <w:tc>
          <w:tcPr>
            <w:tcW w:w="270" w:type="dxa"/>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tcPr>
          <w:p w:rsidR="00943537" w:rsidRPr="00E36E49" w:rsidRDefault="00943537" w:rsidP="00943537">
            <w:pPr>
              <w:pStyle w:val="3"/>
              <w:tabs>
                <w:tab w:val="clear" w:pos="360"/>
                <w:tab w:val="clear" w:pos="720"/>
              </w:tabs>
              <w:ind w:right="72"/>
              <w:jc w:val="right"/>
              <w:rPr>
                <w:rFonts w:ascii="Times New Roman" w:hAnsi="Times New Roman" w:cs="Times New Roman"/>
                <w:b/>
                <w:bCs/>
                <w:color w:val="000000"/>
                <w:highlight w:val="yellow"/>
                <w:lang w:val="en-US"/>
              </w:rPr>
            </w:pPr>
          </w:p>
        </w:tc>
        <w:tc>
          <w:tcPr>
            <w:tcW w:w="270" w:type="dxa"/>
          </w:tcPr>
          <w:p w:rsidR="00943537" w:rsidRPr="00E36E49" w:rsidRDefault="00943537" w:rsidP="00943537">
            <w:pPr>
              <w:pStyle w:val="3"/>
              <w:tabs>
                <w:tab w:val="clear" w:pos="360"/>
                <w:tab w:val="clear" w:pos="720"/>
              </w:tabs>
              <w:ind w:right="72"/>
              <w:rPr>
                <w:rFonts w:ascii="Times New Roman" w:hAnsi="Times New Roman" w:cs="Times New Roman"/>
                <w:b/>
                <w:bCs/>
                <w:color w:val="000000"/>
                <w:highlight w:val="yellow"/>
                <w:cs/>
              </w:rPr>
            </w:pPr>
          </w:p>
        </w:tc>
        <w:tc>
          <w:tcPr>
            <w:tcW w:w="1260" w:type="dxa"/>
          </w:tcPr>
          <w:p w:rsidR="00943537" w:rsidRPr="00E36E49" w:rsidRDefault="00943537" w:rsidP="00943537">
            <w:pPr>
              <w:pStyle w:val="3"/>
              <w:tabs>
                <w:tab w:val="clear" w:pos="360"/>
                <w:tab w:val="clear" w:pos="720"/>
              </w:tabs>
              <w:ind w:right="72"/>
              <w:jc w:val="right"/>
              <w:rPr>
                <w:rFonts w:ascii="Times New Roman" w:hAnsi="Times New Roman" w:cs="Times New Roman"/>
                <w:b/>
                <w:bCs/>
                <w:color w:val="000000"/>
                <w:highlight w:val="yellow"/>
                <w:cs/>
              </w:rPr>
            </w:pPr>
          </w:p>
        </w:tc>
        <w:tc>
          <w:tcPr>
            <w:tcW w:w="270" w:type="dxa"/>
          </w:tcPr>
          <w:p w:rsidR="00943537" w:rsidRPr="00E36E49" w:rsidRDefault="00943537" w:rsidP="00943537">
            <w:pPr>
              <w:pStyle w:val="3"/>
              <w:tabs>
                <w:tab w:val="clear" w:pos="360"/>
                <w:tab w:val="clear" w:pos="720"/>
              </w:tabs>
              <w:ind w:right="72"/>
              <w:jc w:val="right"/>
              <w:rPr>
                <w:rFonts w:ascii="Times New Roman" w:hAnsi="Times New Roman" w:cs="Times New Roman"/>
                <w:b/>
                <w:bCs/>
                <w:color w:val="000000"/>
                <w:highlight w:val="yellow"/>
                <w:cs/>
              </w:rPr>
            </w:pPr>
          </w:p>
        </w:tc>
        <w:tc>
          <w:tcPr>
            <w:tcW w:w="1260" w:type="dxa"/>
          </w:tcPr>
          <w:p w:rsidR="00943537" w:rsidRPr="00E36E49" w:rsidRDefault="00943537" w:rsidP="00943537">
            <w:pPr>
              <w:pStyle w:val="3"/>
              <w:tabs>
                <w:tab w:val="clear" w:pos="360"/>
                <w:tab w:val="clear" w:pos="720"/>
              </w:tabs>
              <w:ind w:right="72"/>
              <w:jc w:val="right"/>
              <w:rPr>
                <w:rFonts w:ascii="Times New Roman" w:hAnsi="Times New Roman" w:cs="Times New Roman"/>
                <w:b/>
                <w:bCs/>
                <w:color w:val="000000"/>
                <w:highlight w:val="yellow"/>
                <w:cs/>
              </w:rPr>
            </w:pPr>
          </w:p>
        </w:tc>
        <w:tc>
          <w:tcPr>
            <w:tcW w:w="270" w:type="dxa"/>
          </w:tcPr>
          <w:p w:rsidR="00943537" w:rsidRPr="00E36E49" w:rsidRDefault="00943537" w:rsidP="00943537">
            <w:pPr>
              <w:pStyle w:val="3"/>
              <w:tabs>
                <w:tab w:val="clear" w:pos="360"/>
                <w:tab w:val="clear" w:pos="720"/>
              </w:tabs>
              <w:ind w:right="72"/>
              <w:jc w:val="right"/>
              <w:rPr>
                <w:rFonts w:ascii="Times New Roman" w:hAnsi="Times New Roman" w:cs="Times New Roman"/>
                <w:b/>
                <w:bCs/>
                <w:color w:val="000000"/>
                <w:cs/>
              </w:rPr>
            </w:pPr>
          </w:p>
        </w:tc>
        <w:tc>
          <w:tcPr>
            <w:tcW w:w="1325" w:type="dxa"/>
          </w:tcPr>
          <w:p w:rsidR="00943537" w:rsidRPr="00E36E49" w:rsidRDefault="00943537" w:rsidP="00943537">
            <w:pPr>
              <w:pStyle w:val="3"/>
              <w:tabs>
                <w:tab w:val="clear" w:pos="360"/>
                <w:tab w:val="clear" w:pos="720"/>
              </w:tabs>
              <w:ind w:right="72"/>
              <w:jc w:val="right"/>
              <w:rPr>
                <w:rFonts w:ascii="Times New Roman" w:hAnsi="Times New Roman" w:cs="Times New Roman"/>
                <w:b/>
                <w:bCs/>
                <w:color w:val="000000"/>
                <w:cs/>
              </w:rPr>
            </w:pPr>
          </w:p>
        </w:tc>
      </w:tr>
      <w:tr w:rsidR="00BC7C2D" w:rsidRPr="00E36E49" w:rsidTr="00943537">
        <w:trPr>
          <w:cantSplit/>
        </w:trPr>
        <w:tc>
          <w:tcPr>
            <w:tcW w:w="2820" w:type="dxa"/>
            <w:vAlign w:val="bottom"/>
          </w:tcPr>
          <w:p w:rsidR="00BC7C2D" w:rsidRPr="00E36E49" w:rsidRDefault="00BC7C2D" w:rsidP="00943537">
            <w:pPr>
              <w:pStyle w:val="a4"/>
              <w:tabs>
                <w:tab w:val="clear" w:pos="1080"/>
              </w:tabs>
              <w:ind w:left="18"/>
              <w:rPr>
                <w:rFonts w:cs="Times New Roman"/>
                <w:color w:val="000000"/>
                <w:sz w:val="22"/>
                <w:szCs w:val="22"/>
                <w:lang w:val="en-US"/>
              </w:rPr>
            </w:pPr>
            <w:r w:rsidRPr="00E36E49">
              <w:rPr>
                <w:rFonts w:cs="Times New Roman"/>
                <w:color w:val="000000"/>
                <w:sz w:val="22"/>
                <w:szCs w:val="22"/>
                <w:lang w:val="en-US"/>
              </w:rPr>
              <w:t>Land</w:t>
            </w:r>
          </w:p>
        </w:tc>
        <w:tc>
          <w:tcPr>
            <w:tcW w:w="1276" w:type="dxa"/>
            <w:vAlign w:val="bottom"/>
          </w:tcPr>
          <w:p w:rsidR="00BC7C2D" w:rsidRPr="00F03600" w:rsidRDefault="00BC7C2D" w:rsidP="00943537">
            <w:pPr>
              <w:pStyle w:val="3"/>
              <w:ind w:right="145"/>
              <w:jc w:val="right"/>
              <w:rPr>
                <w:rFonts w:ascii="Times New Roman" w:hAnsi="Times New Roman" w:cs="Times New Roman"/>
                <w:color w:val="000000"/>
                <w:lang w:val="en-US"/>
              </w:rPr>
            </w:pPr>
            <w:r w:rsidRPr="00F03600">
              <w:rPr>
                <w:rFonts w:ascii="Times New Roman" w:hAnsi="Times New Roman" w:cs="Times New Roman"/>
                <w:color w:val="000000"/>
                <w:lang w:val="en-US"/>
              </w:rPr>
              <w:t>140,764</w:t>
            </w:r>
          </w:p>
        </w:tc>
        <w:tc>
          <w:tcPr>
            <w:tcW w:w="27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22,04</w:t>
            </w:r>
            <w:r w:rsidRPr="0007352E">
              <w:rPr>
                <w:rFonts w:ascii="Times New Roman" w:hAnsi="Times New Roman" w:cs="Times New Roman" w:hint="cs"/>
                <w:color w:val="000000"/>
                <w:cs/>
                <w:lang w:val="en-US"/>
              </w:rPr>
              <w:t>5</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325"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162,8</w:t>
            </w:r>
            <w:r w:rsidRPr="0007352E">
              <w:rPr>
                <w:rFonts w:ascii="Times New Roman" w:hAnsi="Times New Roman" w:cs="Times New Roman" w:hint="cs"/>
                <w:color w:val="000000"/>
                <w:cs/>
                <w:lang w:val="en-US"/>
              </w:rPr>
              <w:t>09</w:t>
            </w:r>
          </w:p>
        </w:tc>
      </w:tr>
      <w:tr w:rsidR="00BC7C2D" w:rsidRPr="00E36E49" w:rsidTr="00943537">
        <w:trPr>
          <w:cantSplit/>
        </w:trPr>
        <w:tc>
          <w:tcPr>
            <w:tcW w:w="282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Land improvement</w:t>
            </w:r>
          </w:p>
        </w:tc>
        <w:tc>
          <w:tcPr>
            <w:tcW w:w="1276" w:type="dxa"/>
            <w:vAlign w:val="bottom"/>
          </w:tcPr>
          <w:p w:rsidR="00BC7C2D" w:rsidRPr="00F03600" w:rsidRDefault="00BC7C2D" w:rsidP="00943537">
            <w:pPr>
              <w:pStyle w:val="3"/>
              <w:ind w:right="145"/>
              <w:jc w:val="right"/>
              <w:rPr>
                <w:rFonts w:ascii="Times New Roman" w:hAnsi="Times New Roman" w:cs="Times New Roman"/>
                <w:color w:val="000000"/>
                <w:lang w:val="en-US"/>
              </w:rPr>
            </w:pPr>
            <w:r w:rsidRPr="00F03600">
              <w:rPr>
                <w:rFonts w:ascii="Times New Roman" w:hAnsi="Times New Roman" w:cs="Times New Roman"/>
                <w:color w:val="000000"/>
                <w:lang w:val="en-US"/>
              </w:rPr>
              <w:t>9,709</w:t>
            </w:r>
          </w:p>
        </w:tc>
        <w:tc>
          <w:tcPr>
            <w:tcW w:w="27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325"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9,709</w:t>
            </w:r>
          </w:p>
        </w:tc>
      </w:tr>
      <w:tr w:rsidR="00BC7C2D" w:rsidRPr="00E36E49" w:rsidTr="00943537">
        <w:trPr>
          <w:cantSplit/>
        </w:trPr>
        <w:tc>
          <w:tcPr>
            <w:tcW w:w="282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Building</w:t>
            </w:r>
          </w:p>
        </w:tc>
        <w:tc>
          <w:tcPr>
            <w:tcW w:w="1276" w:type="dxa"/>
            <w:vAlign w:val="bottom"/>
          </w:tcPr>
          <w:p w:rsidR="00BC7C2D" w:rsidRPr="00F03600" w:rsidRDefault="00BC7C2D" w:rsidP="00943537">
            <w:pPr>
              <w:pStyle w:val="3"/>
              <w:ind w:right="145"/>
              <w:jc w:val="right"/>
              <w:rPr>
                <w:rFonts w:ascii="Times New Roman" w:hAnsi="Times New Roman" w:cs="Times New Roman"/>
                <w:color w:val="000000"/>
                <w:lang w:val="en-US"/>
              </w:rPr>
            </w:pPr>
            <w:r w:rsidRPr="00F03600">
              <w:rPr>
                <w:rFonts w:ascii="Times New Roman" w:hAnsi="Times New Roman" w:cs="Times New Roman"/>
                <w:color w:val="000000"/>
                <w:lang w:val="en-US"/>
              </w:rPr>
              <w:t>135,849</w:t>
            </w:r>
          </w:p>
        </w:tc>
        <w:tc>
          <w:tcPr>
            <w:tcW w:w="27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48,252</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325"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184,101</w:t>
            </w:r>
          </w:p>
        </w:tc>
      </w:tr>
      <w:tr w:rsidR="00BC7C2D" w:rsidRPr="00E36E49" w:rsidTr="00943537">
        <w:trPr>
          <w:cantSplit/>
        </w:trPr>
        <w:tc>
          <w:tcPr>
            <w:tcW w:w="282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Building improvement</w:t>
            </w:r>
          </w:p>
        </w:tc>
        <w:tc>
          <w:tcPr>
            <w:tcW w:w="1276" w:type="dxa"/>
            <w:vAlign w:val="bottom"/>
          </w:tcPr>
          <w:p w:rsidR="00BC7C2D" w:rsidRPr="00F03600" w:rsidRDefault="00BC7C2D" w:rsidP="00943537">
            <w:pPr>
              <w:pStyle w:val="ASSETS"/>
              <w:ind w:right="145"/>
              <w:jc w:val="right"/>
              <w:rPr>
                <w:rFonts w:ascii="Times New Roman" w:hAnsi="Times New Roman" w:cs="Times New Roman"/>
                <w:b w:val="0"/>
                <w:bCs w:val="0"/>
                <w:color w:val="000000"/>
                <w:u w:val="none"/>
                <w:lang w:val="en-US"/>
              </w:rPr>
            </w:pPr>
            <w:r w:rsidRPr="00F03600">
              <w:rPr>
                <w:rFonts w:ascii="Times New Roman" w:hAnsi="Times New Roman" w:cs="Times New Roman"/>
                <w:b w:val="0"/>
                <w:bCs w:val="0"/>
                <w:color w:val="000000"/>
                <w:u w:val="none"/>
                <w:lang w:val="en-US"/>
              </w:rPr>
              <w:t>46,714</w:t>
            </w:r>
          </w:p>
        </w:tc>
        <w:tc>
          <w:tcPr>
            <w:tcW w:w="27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848</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491</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325" w:type="dxa"/>
            <w:vAlign w:val="bottom"/>
          </w:tcPr>
          <w:p w:rsidR="00BC7C2D" w:rsidRPr="0007352E" w:rsidRDefault="00BC7C2D" w:rsidP="00943537">
            <w:pPr>
              <w:pStyle w:val="ASSETS"/>
              <w:tabs>
                <w:tab w:val="left" w:pos="360"/>
                <w:tab w:val="left" w:pos="720"/>
              </w:tabs>
              <w:ind w:right="145"/>
              <w:jc w:val="right"/>
              <w:rPr>
                <w:rFonts w:ascii="Times New Roman" w:hAnsi="Times New Roman" w:cs="Times New Roman"/>
                <w:b w:val="0"/>
                <w:bCs w:val="0"/>
                <w:color w:val="000000"/>
                <w:u w:val="none"/>
                <w:lang w:val="en-US"/>
              </w:rPr>
            </w:pPr>
            <w:r w:rsidRPr="0007352E">
              <w:rPr>
                <w:rFonts w:ascii="Times New Roman" w:hAnsi="Times New Roman" w:cs="Times New Roman"/>
                <w:b w:val="0"/>
                <w:bCs w:val="0"/>
                <w:color w:val="000000"/>
                <w:u w:val="none"/>
                <w:lang w:val="en-US"/>
              </w:rPr>
              <w:t>48,05</w:t>
            </w:r>
            <w:r w:rsidRPr="0007352E">
              <w:rPr>
                <w:rFonts w:ascii="Times New Roman" w:hAnsi="Times New Roman" w:cs="Times New Roman" w:hint="cs"/>
                <w:b w:val="0"/>
                <w:bCs w:val="0"/>
                <w:color w:val="000000"/>
                <w:u w:val="none"/>
                <w:cs/>
                <w:lang w:val="en-US"/>
              </w:rPr>
              <w:t>3</w:t>
            </w:r>
          </w:p>
        </w:tc>
      </w:tr>
      <w:tr w:rsidR="00943537" w:rsidRPr="00E36E49" w:rsidTr="00943537">
        <w:trPr>
          <w:cantSplit/>
        </w:trPr>
        <w:tc>
          <w:tcPr>
            <w:tcW w:w="282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Machinery and equipment</w:t>
            </w:r>
          </w:p>
        </w:tc>
        <w:tc>
          <w:tcPr>
            <w:tcW w:w="1276" w:type="dxa"/>
            <w:vAlign w:val="bottom"/>
          </w:tcPr>
          <w:p w:rsidR="00943537" w:rsidRPr="00F03600" w:rsidRDefault="00943537" w:rsidP="00943537">
            <w:pPr>
              <w:pStyle w:val="ASSETS"/>
              <w:ind w:right="145"/>
              <w:jc w:val="right"/>
              <w:rPr>
                <w:rFonts w:ascii="Times New Roman" w:hAnsi="Times New Roman" w:cs="Times New Roman"/>
                <w:b w:val="0"/>
                <w:bCs w:val="0"/>
                <w:color w:val="000000"/>
                <w:u w:val="none"/>
                <w:lang w:val="en-US"/>
              </w:rPr>
            </w:pPr>
            <w:r w:rsidRPr="00F03600">
              <w:rPr>
                <w:rFonts w:ascii="Times New Roman" w:hAnsi="Times New Roman" w:cs="Times New Roman"/>
                <w:b w:val="0"/>
                <w:bCs w:val="0"/>
                <w:color w:val="000000"/>
                <w:u w:val="none"/>
                <w:lang w:val="en-US"/>
              </w:rPr>
              <w:t>362,203</w:t>
            </w: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943537" w:rsidRPr="0007352E" w:rsidRDefault="00943537"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4,483</w:t>
            </w:r>
          </w:p>
        </w:tc>
        <w:tc>
          <w:tcPr>
            <w:tcW w:w="270" w:type="dxa"/>
            <w:vAlign w:val="bottom"/>
          </w:tcPr>
          <w:p w:rsidR="00943537" w:rsidRPr="0007352E" w:rsidRDefault="00943537" w:rsidP="00943537">
            <w:pPr>
              <w:pStyle w:val="3"/>
              <w:ind w:right="145"/>
              <w:jc w:val="right"/>
              <w:rPr>
                <w:rFonts w:ascii="Times New Roman" w:hAnsi="Times New Roman" w:cs="Times New Roman"/>
                <w:color w:val="000000"/>
                <w:cs/>
                <w:lang w:val="en-US"/>
              </w:rPr>
            </w:pPr>
          </w:p>
        </w:tc>
        <w:tc>
          <w:tcPr>
            <w:tcW w:w="1260" w:type="dxa"/>
            <w:vAlign w:val="bottom"/>
          </w:tcPr>
          <w:p w:rsidR="00943537" w:rsidRPr="0007352E" w:rsidRDefault="00943537"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980</w:t>
            </w:r>
          </w:p>
        </w:tc>
        <w:tc>
          <w:tcPr>
            <w:tcW w:w="270" w:type="dxa"/>
            <w:vAlign w:val="bottom"/>
          </w:tcPr>
          <w:p w:rsidR="00943537" w:rsidRPr="0007352E" w:rsidRDefault="00943537" w:rsidP="00943537">
            <w:pPr>
              <w:pStyle w:val="3"/>
              <w:ind w:right="145"/>
              <w:jc w:val="right"/>
              <w:rPr>
                <w:rFonts w:ascii="Times New Roman" w:hAnsi="Times New Roman" w:cs="Times New Roman"/>
                <w:color w:val="000000"/>
                <w:cs/>
                <w:lang w:val="en-US"/>
              </w:rPr>
            </w:pPr>
          </w:p>
        </w:tc>
        <w:tc>
          <w:tcPr>
            <w:tcW w:w="1260" w:type="dxa"/>
            <w:vAlign w:val="bottom"/>
          </w:tcPr>
          <w:p w:rsidR="00943537" w:rsidRPr="0007352E" w:rsidRDefault="00943537"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38</w:t>
            </w:r>
          </w:p>
        </w:tc>
        <w:tc>
          <w:tcPr>
            <w:tcW w:w="270" w:type="dxa"/>
            <w:vAlign w:val="bottom"/>
          </w:tcPr>
          <w:p w:rsidR="00943537" w:rsidRPr="0007352E" w:rsidRDefault="00943537" w:rsidP="00943537">
            <w:pPr>
              <w:pStyle w:val="3"/>
              <w:ind w:right="145"/>
              <w:jc w:val="right"/>
              <w:rPr>
                <w:rFonts w:ascii="Times New Roman" w:hAnsi="Times New Roman" w:cs="Times New Roman"/>
                <w:color w:val="000000"/>
                <w:cs/>
                <w:lang w:val="en-US"/>
              </w:rPr>
            </w:pPr>
          </w:p>
        </w:tc>
        <w:tc>
          <w:tcPr>
            <w:tcW w:w="1325" w:type="dxa"/>
            <w:vAlign w:val="bottom"/>
          </w:tcPr>
          <w:p w:rsidR="00943537" w:rsidRPr="0007352E" w:rsidRDefault="00943537" w:rsidP="00943537">
            <w:pPr>
              <w:pStyle w:val="ASSETS"/>
              <w:tabs>
                <w:tab w:val="left" w:pos="360"/>
                <w:tab w:val="left" w:pos="720"/>
              </w:tabs>
              <w:ind w:right="145"/>
              <w:jc w:val="right"/>
              <w:rPr>
                <w:rFonts w:ascii="Times New Roman" w:hAnsi="Times New Roman" w:cs="Times New Roman"/>
                <w:b w:val="0"/>
                <w:bCs w:val="0"/>
                <w:color w:val="000000"/>
                <w:u w:val="none"/>
                <w:lang w:val="en-US"/>
              </w:rPr>
            </w:pPr>
            <w:r w:rsidRPr="0007352E">
              <w:rPr>
                <w:rFonts w:ascii="Times New Roman" w:hAnsi="Times New Roman" w:cs="Times New Roman"/>
                <w:b w:val="0"/>
                <w:bCs w:val="0"/>
                <w:color w:val="000000"/>
                <w:u w:val="none"/>
                <w:lang w:val="en-US"/>
              </w:rPr>
              <w:t>365,744</w:t>
            </w:r>
          </w:p>
        </w:tc>
      </w:tr>
      <w:tr w:rsidR="00BC7C2D" w:rsidRPr="00E36E49" w:rsidTr="00943537">
        <w:trPr>
          <w:cantSplit/>
        </w:trPr>
        <w:tc>
          <w:tcPr>
            <w:tcW w:w="282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Electric system</w:t>
            </w:r>
          </w:p>
        </w:tc>
        <w:tc>
          <w:tcPr>
            <w:tcW w:w="1276" w:type="dxa"/>
            <w:vAlign w:val="bottom"/>
          </w:tcPr>
          <w:p w:rsidR="00BC7C2D" w:rsidRPr="00F03600" w:rsidRDefault="00BC7C2D" w:rsidP="00943537">
            <w:pPr>
              <w:pStyle w:val="ASSETS"/>
              <w:ind w:right="145"/>
              <w:jc w:val="right"/>
              <w:rPr>
                <w:rFonts w:ascii="Times New Roman" w:hAnsi="Times New Roman" w:cs="Times New Roman"/>
                <w:b w:val="0"/>
                <w:bCs w:val="0"/>
                <w:color w:val="000000"/>
                <w:u w:val="none"/>
                <w:lang w:val="en-US"/>
              </w:rPr>
            </w:pPr>
            <w:r w:rsidRPr="00F03600">
              <w:rPr>
                <w:rFonts w:ascii="Times New Roman" w:hAnsi="Times New Roman" w:cs="Times New Roman"/>
                <w:b w:val="0"/>
                <w:bCs w:val="0"/>
                <w:color w:val="000000"/>
                <w:u w:val="none"/>
                <w:lang w:val="en-US"/>
              </w:rPr>
              <w:t>3,378</w:t>
            </w:r>
          </w:p>
        </w:tc>
        <w:tc>
          <w:tcPr>
            <w:tcW w:w="27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22</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ASSETS"/>
              <w:tabs>
                <w:tab w:val="left" w:pos="360"/>
                <w:tab w:val="left" w:pos="720"/>
              </w:tabs>
              <w:ind w:right="145"/>
              <w:jc w:val="right"/>
              <w:rPr>
                <w:rFonts w:ascii="Times New Roman" w:hAnsi="Times New Roman" w:cs="Times New Roman"/>
                <w:b w:val="0"/>
                <w:bCs w:val="0"/>
                <w:color w:val="000000"/>
                <w:u w:val="none"/>
                <w:cs/>
                <w:lang w:val="en-US"/>
              </w:rPr>
            </w:pPr>
          </w:p>
        </w:tc>
        <w:tc>
          <w:tcPr>
            <w:tcW w:w="1260"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37,625</w:t>
            </w:r>
          </w:p>
        </w:tc>
        <w:tc>
          <w:tcPr>
            <w:tcW w:w="270" w:type="dxa"/>
            <w:vAlign w:val="bottom"/>
          </w:tcPr>
          <w:p w:rsidR="00BC7C2D" w:rsidRPr="0007352E" w:rsidRDefault="00BC7C2D" w:rsidP="00943537">
            <w:pPr>
              <w:pStyle w:val="ASSETS"/>
              <w:tabs>
                <w:tab w:val="left" w:pos="360"/>
                <w:tab w:val="left" w:pos="720"/>
              </w:tabs>
              <w:ind w:right="145"/>
              <w:jc w:val="right"/>
              <w:rPr>
                <w:rFonts w:ascii="Times New Roman" w:hAnsi="Times New Roman" w:cs="Times New Roman"/>
                <w:b w:val="0"/>
                <w:bCs w:val="0"/>
                <w:color w:val="000000"/>
                <w:u w:val="none"/>
                <w:cs/>
                <w:lang w:val="en-US"/>
              </w:rPr>
            </w:pPr>
          </w:p>
        </w:tc>
        <w:tc>
          <w:tcPr>
            <w:tcW w:w="1325" w:type="dxa"/>
            <w:vAlign w:val="bottom"/>
          </w:tcPr>
          <w:p w:rsidR="00BC7C2D" w:rsidRPr="0007352E" w:rsidRDefault="00BC7C2D" w:rsidP="00943537">
            <w:pPr>
              <w:pStyle w:val="ASSETS"/>
              <w:tabs>
                <w:tab w:val="left" w:pos="360"/>
                <w:tab w:val="left" w:pos="720"/>
              </w:tabs>
              <w:ind w:right="145"/>
              <w:jc w:val="right"/>
              <w:rPr>
                <w:rFonts w:ascii="Times New Roman" w:hAnsi="Times New Roman" w:cs="Times New Roman"/>
                <w:b w:val="0"/>
                <w:bCs w:val="0"/>
                <w:color w:val="000000"/>
                <w:u w:val="none"/>
                <w:lang w:val="en-US"/>
              </w:rPr>
            </w:pPr>
            <w:r w:rsidRPr="0007352E">
              <w:rPr>
                <w:rFonts w:ascii="Times New Roman" w:hAnsi="Times New Roman" w:cs="Times New Roman"/>
                <w:b w:val="0"/>
                <w:bCs w:val="0"/>
                <w:color w:val="000000"/>
                <w:u w:val="none"/>
                <w:lang w:val="en-US"/>
              </w:rPr>
              <w:t>41,025</w:t>
            </w:r>
          </w:p>
        </w:tc>
      </w:tr>
      <w:tr w:rsidR="00943537" w:rsidRPr="00E36E49" w:rsidTr="00943537">
        <w:trPr>
          <w:cantSplit/>
        </w:trPr>
        <w:tc>
          <w:tcPr>
            <w:tcW w:w="282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sz w:val="22"/>
                <w:szCs w:val="22"/>
              </w:rPr>
              <w:t>Furniture, fixtures and</w:t>
            </w:r>
          </w:p>
        </w:tc>
        <w:tc>
          <w:tcPr>
            <w:tcW w:w="1276" w:type="dxa"/>
            <w:vAlign w:val="bottom"/>
          </w:tcPr>
          <w:p w:rsidR="00943537" w:rsidRPr="00F03600" w:rsidRDefault="00943537" w:rsidP="00943537">
            <w:pPr>
              <w:pStyle w:val="3"/>
              <w:ind w:right="145"/>
              <w:jc w:val="right"/>
              <w:rPr>
                <w:rFonts w:ascii="Times New Roman" w:hAnsi="Times New Roman" w:cs="Times New Roman"/>
                <w:color w:val="000000"/>
                <w:lang w:val="en-US"/>
              </w:rPr>
            </w:pP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943537" w:rsidRPr="0007352E" w:rsidRDefault="00943537" w:rsidP="00943537">
            <w:pPr>
              <w:pStyle w:val="3"/>
              <w:ind w:right="145"/>
              <w:jc w:val="right"/>
              <w:rPr>
                <w:rFonts w:ascii="Times New Roman" w:hAnsi="Times New Roman" w:cs="Times New Roman"/>
                <w:color w:val="000000"/>
                <w:lang w:val="en-US"/>
              </w:rPr>
            </w:pPr>
          </w:p>
        </w:tc>
        <w:tc>
          <w:tcPr>
            <w:tcW w:w="270" w:type="dxa"/>
            <w:vAlign w:val="bottom"/>
          </w:tcPr>
          <w:p w:rsidR="00943537" w:rsidRPr="0007352E" w:rsidRDefault="00943537" w:rsidP="00943537">
            <w:pPr>
              <w:pStyle w:val="3"/>
              <w:ind w:right="145"/>
              <w:jc w:val="right"/>
              <w:rPr>
                <w:rFonts w:ascii="Times New Roman" w:hAnsi="Times New Roman" w:cs="Times New Roman"/>
                <w:color w:val="000000"/>
                <w:cs/>
                <w:lang w:val="en-US"/>
              </w:rPr>
            </w:pPr>
          </w:p>
        </w:tc>
        <w:tc>
          <w:tcPr>
            <w:tcW w:w="1260" w:type="dxa"/>
            <w:vAlign w:val="bottom"/>
          </w:tcPr>
          <w:p w:rsidR="00943537" w:rsidRPr="0007352E" w:rsidRDefault="00943537" w:rsidP="00943537">
            <w:pPr>
              <w:pStyle w:val="ASSETS"/>
              <w:tabs>
                <w:tab w:val="left" w:pos="360"/>
                <w:tab w:val="left" w:pos="720"/>
              </w:tabs>
              <w:spacing w:line="260" w:lineRule="atLeast"/>
              <w:ind w:right="145"/>
              <w:jc w:val="right"/>
              <w:rPr>
                <w:rFonts w:ascii="Times New Roman" w:hAnsi="Times New Roman" w:cs="Times New Roman"/>
                <w:b w:val="0"/>
                <w:bCs w:val="0"/>
                <w:color w:val="000000"/>
                <w:u w:val="none"/>
                <w:lang w:val="en-US"/>
              </w:rPr>
            </w:pPr>
          </w:p>
        </w:tc>
        <w:tc>
          <w:tcPr>
            <w:tcW w:w="270" w:type="dxa"/>
            <w:vAlign w:val="bottom"/>
          </w:tcPr>
          <w:p w:rsidR="00943537" w:rsidRPr="0007352E" w:rsidRDefault="00943537" w:rsidP="00943537">
            <w:pPr>
              <w:pStyle w:val="ASSETS"/>
              <w:tabs>
                <w:tab w:val="left" w:pos="360"/>
                <w:tab w:val="left" w:pos="720"/>
              </w:tabs>
              <w:ind w:right="145"/>
              <w:jc w:val="right"/>
              <w:rPr>
                <w:rFonts w:ascii="Times New Roman" w:hAnsi="Times New Roman" w:cs="Times New Roman"/>
                <w:b w:val="0"/>
                <w:bCs w:val="0"/>
                <w:color w:val="000000"/>
                <w:u w:val="none"/>
                <w:cs/>
                <w:lang w:val="en-US"/>
              </w:rPr>
            </w:pPr>
          </w:p>
        </w:tc>
        <w:tc>
          <w:tcPr>
            <w:tcW w:w="1260" w:type="dxa"/>
            <w:vAlign w:val="bottom"/>
          </w:tcPr>
          <w:p w:rsidR="00943537" w:rsidRPr="0007352E" w:rsidRDefault="00943537" w:rsidP="00943537">
            <w:pPr>
              <w:pStyle w:val="3"/>
              <w:ind w:right="145"/>
              <w:jc w:val="right"/>
              <w:rPr>
                <w:rFonts w:ascii="Times New Roman" w:hAnsi="Times New Roman" w:cs="Times New Roman"/>
                <w:color w:val="000000"/>
                <w:lang w:val="en-US"/>
              </w:rPr>
            </w:pPr>
          </w:p>
        </w:tc>
        <w:tc>
          <w:tcPr>
            <w:tcW w:w="270" w:type="dxa"/>
            <w:vAlign w:val="bottom"/>
          </w:tcPr>
          <w:p w:rsidR="00943537" w:rsidRPr="0007352E" w:rsidRDefault="00943537" w:rsidP="00943537">
            <w:pPr>
              <w:pStyle w:val="ASSETS"/>
              <w:tabs>
                <w:tab w:val="left" w:pos="360"/>
                <w:tab w:val="left" w:pos="720"/>
              </w:tabs>
              <w:ind w:right="145"/>
              <w:jc w:val="right"/>
              <w:rPr>
                <w:rFonts w:ascii="Times New Roman" w:hAnsi="Times New Roman" w:cs="Times New Roman"/>
                <w:b w:val="0"/>
                <w:bCs w:val="0"/>
                <w:color w:val="000000"/>
                <w:u w:val="none"/>
                <w:cs/>
                <w:lang w:val="en-US"/>
              </w:rPr>
            </w:pPr>
          </w:p>
        </w:tc>
        <w:tc>
          <w:tcPr>
            <w:tcW w:w="1325" w:type="dxa"/>
            <w:vAlign w:val="bottom"/>
          </w:tcPr>
          <w:p w:rsidR="00943537" w:rsidRPr="0007352E" w:rsidRDefault="00943537" w:rsidP="00943537">
            <w:pPr>
              <w:pStyle w:val="E1"/>
              <w:tabs>
                <w:tab w:val="left" w:pos="360"/>
                <w:tab w:val="left" w:pos="720"/>
              </w:tabs>
              <w:ind w:right="145"/>
              <w:jc w:val="right"/>
              <w:rPr>
                <w:rFonts w:ascii="Times New Roman" w:hAnsi="Times New Roman" w:cs="Times New Roman"/>
                <w:b w:val="0"/>
                <w:bCs w:val="0"/>
                <w:color w:val="000000"/>
                <w:lang w:val="en-US"/>
              </w:rPr>
            </w:pPr>
          </w:p>
        </w:tc>
      </w:tr>
      <w:tr w:rsidR="00BC7C2D" w:rsidRPr="00E36E49" w:rsidTr="00943537">
        <w:trPr>
          <w:cantSplit/>
        </w:trPr>
        <w:tc>
          <w:tcPr>
            <w:tcW w:w="282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E36E49">
              <w:rPr>
                <w:rFonts w:ascii="Times New Roman" w:hAnsi="Times New Roman" w:cs="Times New Roman"/>
                <w:sz w:val="22"/>
                <w:szCs w:val="22"/>
              </w:rPr>
              <w:t>office equipment</w:t>
            </w:r>
          </w:p>
        </w:tc>
        <w:tc>
          <w:tcPr>
            <w:tcW w:w="1276" w:type="dxa"/>
            <w:vAlign w:val="bottom"/>
          </w:tcPr>
          <w:p w:rsidR="00BC7C2D" w:rsidRPr="00F03600" w:rsidRDefault="00BC7C2D" w:rsidP="00943537">
            <w:pPr>
              <w:pStyle w:val="E1"/>
              <w:ind w:right="145"/>
              <w:jc w:val="right"/>
              <w:rPr>
                <w:rFonts w:ascii="Times New Roman" w:hAnsi="Times New Roman" w:cs="Times New Roman"/>
                <w:b w:val="0"/>
                <w:bCs w:val="0"/>
                <w:color w:val="000000"/>
                <w:lang w:val="en-US"/>
              </w:rPr>
            </w:pPr>
            <w:r w:rsidRPr="00F03600">
              <w:rPr>
                <w:rFonts w:ascii="Times New Roman" w:hAnsi="Times New Roman" w:cs="Times New Roman"/>
                <w:b w:val="0"/>
                <w:bCs w:val="0"/>
                <w:color w:val="000000"/>
                <w:lang w:val="en-US"/>
              </w:rPr>
              <w:t>16,262</w:t>
            </w:r>
          </w:p>
        </w:tc>
        <w:tc>
          <w:tcPr>
            <w:tcW w:w="27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1,438</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ASSETS"/>
              <w:tabs>
                <w:tab w:val="left" w:pos="360"/>
                <w:tab w:val="left" w:pos="720"/>
              </w:tabs>
              <w:ind w:right="145"/>
              <w:jc w:val="right"/>
              <w:rPr>
                <w:rFonts w:ascii="Times New Roman" w:hAnsi="Times New Roman" w:cs="Times New Roman"/>
                <w:b w:val="0"/>
                <w:bCs w:val="0"/>
                <w:color w:val="000000"/>
                <w:u w:val="none"/>
                <w:cs/>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ASSETS"/>
              <w:tabs>
                <w:tab w:val="left" w:pos="360"/>
                <w:tab w:val="left" w:pos="720"/>
              </w:tabs>
              <w:ind w:right="145"/>
              <w:jc w:val="right"/>
              <w:rPr>
                <w:rFonts w:ascii="Times New Roman" w:hAnsi="Times New Roman" w:cs="Times New Roman"/>
                <w:b w:val="0"/>
                <w:bCs w:val="0"/>
                <w:color w:val="000000"/>
                <w:u w:val="none"/>
                <w:cs/>
                <w:lang w:val="en-US"/>
              </w:rPr>
            </w:pPr>
          </w:p>
        </w:tc>
        <w:tc>
          <w:tcPr>
            <w:tcW w:w="1325" w:type="dxa"/>
            <w:vAlign w:val="bottom"/>
          </w:tcPr>
          <w:p w:rsidR="00BC7C2D" w:rsidRPr="0007352E" w:rsidRDefault="00BC7C2D" w:rsidP="00943537">
            <w:pPr>
              <w:pStyle w:val="E1"/>
              <w:tabs>
                <w:tab w:val="left" w:pos="360"/>
                <w:tab w:val="left" w:pos="720"/>
              </w:tabs>
              <w:ind w:right="145"/>
              <w:jc w:val="right"/>
              <w:rPr>
                <w:rFonts w:ascii="Times New Roman" w:hAnsi="Times New Roman" w:cs="Times New Roman"/>
                <w:b w:val="0"/>
                <w:bCs w:val="0"/>
                <w:color w:val="000000"/>
                <w:lang w:val="en-US"/>
              </w:rPr>
            </w:pPr>
            <w:r w:rsidRPr="0007352E">
              <w:rPr>
                <w:rFonts w:ascii="Times New Roman" w:hAnsi="Times New Roman" w:cs="Times New Roman"/>
                <w:b w:val="0"/>
                <w:bCs w:val="0"/>
                <w:color w:val="000000"/>
                <w:lang w:val="en-US"/>
              </w:rPr>
              <w:t>17,700</w:t>
            </w:r>
          </w:p>
        </w:tc>
      </w:tr>
      <w:tr w:rsidR="00BC7C2D" w:rsidRPr="00E36E49" w:rsidTr="00943537">
        <w:trPr>
          <w:cantSplit/>
        </w:trPr>
        <w:tc>
          <w:tcPr>
            <w:tcW w:w="282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E36E49">
              <w:rPr>
                <w:rFonts w:ascii="Times New Roman" w:hAnsi="Times New Roman" w:cs="Times New Roman"/>
                <w:color w:val="000000"/>
                <w:sz w:val="22"/>
                <w:szCs w:val="22"/>
              </w:rPr>
              <w:t>Vehicle</w:t>
            </w:r>
          </w:p>
        </w:tc>
        <w:tc>
          <w:tcPr>
            <w:tcW w:w="1276" w:type="dxa"/>
            <w:vAlign w:val="bottom"/>
          </w:tcPr>
          <w:p w:rsidR="00BC7C2D" w:rsidRPr="00F03600" w:rsidRDefault="00BC7C2D" w:rsidP="00943537">
            <w:pPr>
              <w:pStyle w:val="ASSETS"/>
              <w:ind w:right="145"/>
              <w:jc w:val="right"/>
              <w:rPr>
                <w:rFonts w:ascii="Times New Roman" w:hAnsi="Times New Roman" w:cs="Times New Roman"/>
                <w:b w:val="0"/>
                <w:bCs w:val="0"/>
                <w:color w:val="000000"/>
                <w:u w:val="none"/>
                <w:lang w:val="en-US"/>
              </w:rPr>
            </w:pPr>
            <w:r w:rsidRPr="00F03600">
              <w:rPr>
                <w:rFonts w:ascii="Times New Roman" w:hAnsi="Times New Roman" w:cs="Times New Roman"/>
                <w:b w:val="0"/>
                <w:bCs w:val="0"/>
                <w:color w:val="000000"/>
                <w:u w:val="none"/>
                <w:lang w:val="en-US"/>
              </w:rPr>
              <w:t>65,107</w:t>
            </w:r>
          </w:p>
        </w:tc>
        <w:tc>
          <w:tcPr>
            <w:tcW w:w="27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700</w:t>
            </w:r>
          </w:p>
        </w:tc>
        <w:tc>
          <w:tcPr>
            <w:tcW w:w="270" w:type="dxa"/>
            <w:vAlign w:val="bottom"/>
          </w:tcPr>
          <w:p w:rsidR="00BC7C2D" w:rsidRPr="0007352E"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27"/>
              </w:tabs>
              <w:spacing w:line="240" w:lineRule="auto"/>
              <w:ind w:right="145"/>
              <w:jc w:val="right"/>
              <w:rPr>
                <w:rFonts w:ascii="Times New Roman" w:hAnsi="Times New Roman" w:cs="Times New Roman"/>
                <w:color w:val="000000"/>
                <w:sz w:val="22"/>
                <w:szCs w:val="22"/>
              </w:rPr>
            </w:pPr>
          </w:p>
        </w:tc>
        <w:tc>
          <w:tcPr>
            <w:tcW w:w="1260"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9,411</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325" w:type="dxa"/>
            <w:vAlign w:val="bottom"/>
          </w:tcPr>
          <w:p w:rsidR="00BC7C2D" w:rsidRPr="0007352E" w:rsidRDefault="00BC7C2D" w:rsidP="00943537">
            <w:pPr>
              <w:pStyle w:val="ASSETS"/>
              <w:tabs>
                <w:tab w:val="left" w:pos="360"/>
                <w:tab w:val="left" w:pos="720"/>
              </w:tabs>
              <w:ind w:right="145"/>
              <w:jc w:val="right"/>
              <w:rPr>
                <w:rFonts w:ascii="Times New Roman" w:hAnsi="Times New Roman" w:cs="Times New Roman"/>
                <w:b w:val="0"/>
                <w:bCs w:val="0"/>
                <w:color w:val="000000"/>
                <w:u w:val="none"/>
                <w:lang w:val="en-US"/>
              </w:rPr>
            </w:pPr>
            <w:r w:rsidRPr="0007352E">
              <w:rPr>
                <w:rFonts w:ascii="Times New Roman" w:hAnsi="Times New Roman" w:cs="Times New Roman"/>
                <w:b w:val="0"/>
                <w:bCs w:val="0"/>
                <w:color w:val="000000"/>
                <w:u w:val="none"/>
                <w:lang w:val="en-US"/>
              </w:rPr>
              <w:t>56,396</w:t>
            </w:r>
          </w:p>
        </w:tc>
      </w:tr>
      <w:tr w:rsidR="00BC7C2D" w:rsidRPr="00E36E49" w:rsidTr="00943537">
        <w:trPr>
          <w:cantSplit/>
        </w:trPr>
        <w:tc>
          <w:tcPr>
            <w:tcW w:w="282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Utilities</w:t>
            </w:r>
          </w:p>
        </w:tc>
        <w:tc>
          <w:tcPr>
            <w:tcW w:w="1276" w:type="dxa"/>
            <w:vAlign w:val="bottom"/>
          </w:tcPr>
          <w:p w:rsidR="00BC7C2D" w:rsidRPr="00F03600" w:rsidRDefault="00BC7C2D" w:rsidP="00943537">
            <w:pPr>
              <w:pStyle w:val="ASSETS"/>
              <w:ind w:right="145"/>
              <w:jc w:val="right"/>
              <w:rPr>
                <w:rFonts w:ascii="Times New Roman" w:hAnsi="Times New Roman" w:cs="Times New Roman"/>
                <w:b w:val="0"/>
                <w:bCs w:val="0"/>
                <w:color w:val="000000"/>
                <w:u w:val="none"/>
                <w:cs/>
                <w:lang w:val="en-US"/>
              </w:rPr>
            </w:pPr>
            <w:r w:rsidRPr="00F03600">
              <w:rPr>
                <w:rFonts w:ascii="Times New Roman" w:hAnsi="Times New Roman" w:cs="Times New Roman"/>
                <w:b w:val="0"/>
                <w:bCs w:val="0"/>
                <w:color w:val="000000"/>
                <w:u w:val="none"/>
                <w:lang w:val="en-US"/>
              </w:rPr>
              <w:t>3,897</w:t>
            </w:r>
          </w:p>
        </w:tc>
        <w:tc>
          <w:tcPr>
            <w:tcW w:w="27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325" w:type="dxa"/>
            <w:vAlign w:val="bottom"/>
          </w:tcPr>
          <w:p w:rsidR="00BC7C2D" w:rsidRPr="0007352E" w:rsidRDefault="00BC7C2D" w:rsidP="00943537">
            <w:pPr>
              <w:pStyle w:val="3"/>
              <w:ind w:right="145"/>
              <w:jc w:val="right"/>
              <w:rPr>
                <w:rFonts w:ascii="Times New Roman" w:hAnsi="Times New Roman" w:cs="Times New Roman"/>
                <w:color w:val="000000"/>
                <w:cs/>
                <w:lang w:val="en-US"/>
              </w:rPr>
            </w:pPr>
            <w:r w:rsidRPr="0007352E">
              <w:rPr>
                <w:rFonts w:ascii="Times New Roman" w:hAnsi="Times New Roman" w:cs="Times New Roman"/>
                <w:color w:val="000000"/>
                <w:lang w:val="en-US"/>
              </w:rPr>
              <w:t>3,897</w:t>
            </w:r>
          </w:p>
        </w:tc>
      </w:tr>
      <w:tr w:rsidR="00BC7C2D" w:rsidRPr="00E36E49" w:rsidTr="00943537">
        <w:trPr>
          <w:cantSplit/>
        </w:trPr>
        <w:tc>
          <w:tcPr>
            <w:tcW w:w="282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E36E49">
              <w:rPr>
                <w:rFonts w:ascii="Times New Roman" w:hAnsi="Times New Roman" w:cs="Times New Roman"/>
                <w:sz w:val="22"/>
                <w:szCs w:val="22"/>
              </w:rPr>
              <w:t>Construction in progress and machinery under installation</w:t>
            </w:r>
          </w:p>
        </w:tc>
        <w:tc>
          <w:tcPr>
            <w:tcW w:w="1276" w:type="dxa"/>
            <w:tcBorders>
              <w:bottom w:val="single" w:sz="4" w:space="0" w:color="auto"/>
            </w:tcBorders>
            <w:vAlign w:val="bottom"/>
          </w:tcPr>
          <w:p w:rsidR="00BC7C2D" w:rsidRPr="00F03600"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F03600">
              <w:rPr>
                <w:rFonts w:ascii="Times New Roman" w:hAnsi="Times New Roman" w:cs="Times New Roman"/>
                <w:color w:val="000000"/>
                <w:sz w:val="22"/>
                <w:szCs w:val="22"/>
              </w:rPr>
              <w:t>86,566</w:t>
            </w:r>
          </w:p>
        </w:tc>
        <w:tc>
          <w:tcPr>
            <w:tcW w:w="27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51,360</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tcBorders>
              <w:bottom w:val="single" w:sz="4" w:space="0" w:color="auto"/>
            </w:tcBorders>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tcBorders>
              <w:bottom w:val="single" w:sz="4" w:space="0" w:color="auto"/>
            </w:tcBorders>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(108,473)</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325" w:type="dxa"/>
            <w:tcBorders>
              <w:bottom w:val="single" w:sz="4" w:space="0" w:color="auto"/>
            </w:tcBorders>
            <w:vAlign w:val="bottom"/>
          </w:tcPr>
          <w:p w:rsidR="00BC7C2D" w:rsidRPr="0007352E"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right="145"/>
              <w:jc w:val="right"/>
              <w:rPr>
                <w:rFonts w:ascii="Times New Roman" w:hAnsi="Times New Roman" w:cs="Times New Roman"/>
                <w:color w:val="000000"/>
                <w:sz w:val="22"/>
                <w:szCs w:val="22"/>
              </w:rPr>
            </w:pPr>
            <w:r w:rsidRPr="0007352E">
              <w:rPr>
                <w:rFonts w:ascii="Times New Roman" w:hAnsi="Times New Roman" w:cs="Times New Roman"/>
                <w:color w:val="000000"/>
                <w:sz w:val="22"/>
                <w:szCs w:val="22"/>
              </w:rPr>
              <w:t>29,453</w:t>
            </w:r>
          </w:p>
        </w:tc>
      </w:tr>
      <w:tr w:rsidR="00943537" w:rsidRPr="00E36E49" w:rsidTr="00943537">
        <w:trPr>
          <w:cantSplit/>
        </w:trPr>
        <w:tc>
          <w:tcPr>
            <w:tcW w:w="2820" w:type="dxa"/>
            <w:vAlign w:val="bottom"/>
          </w:tcPr>
          <w:p w:rsidR="00943537" w:rsidRPr="00E36E49" w:rsidRDefault="00943537" w:rsidP="00943537">
            <w:pPr>
              <w:pStyle w:val="Heading8"/>
              <w:spacing w:line="240" w:lineRule="auto"/>
              <w:ind w:left="18"/>
              <w:jc w:val="left"/>
              <w:rPr>
                <w:rFonts w:ascii="Times New Roman" w:hAnsi="Times New Roman"/>
                <w:b/>
                <w:bCs/>
                <w:color w:val="000000"/>
                <w:sz w:val="22"/>
                <w:szCs w:val="22"/>
                <w:u w:val="none"/>
                <w:cs/>
              </w:rPr>
            </w:pPr>
            <w:r w:rsidRPr="00E36E49">
              <w:rPr>
                <w:rFonts w:ascii="Times New Roman" w:hAnsi="Times New Roman"/>
                <w:b/>
                <w:bCs/>
                <w:color w:val="000000"/>
                <w:sz w:val="22"/>
                <w:szCs w:val="22"/>
                <w:u w:val="none"/>
              </w:rPr>
              <w:t>Total Cost</w:t>
            </w:r>
          </w:p>
        </w:tc>
        <w:tc>
          <w:tcPr>
            <w:tcW w:w="1276" w:type="dxa"/>
            <w:tcBorders>
              <w:top w:val="single" w:sz="4" w:space="0" w:color="auto"/>
              <w:bottom w:val="single" w:sz="4" w:space="0" w:color="auto"/>
            </w:tcBorders>
            <w:vAlign w:val="bottom"/>
          </w:tcPr>
          <w:p w:rsidR="00943537" w:rsidRPr="00F03600" w:rsidRDefault="00943537" w:rsidP="00943537">
            <w:pPr>
              <w:pStyle w:val="NoSpacing"/>
              <w:ind w:right="145"/>
              <w:jc w:val="right"/>
              <w:rPr>
                <w:rFonts w:cs="Times New Roman"/>
                <w:color w:val="000000"/>
                <w:sz w:val="22"/>
                <w:szCs w:val="22"/>
              </w:rPr>
            </w:pPr>
            <w:r w:rsidRPr="00F03600">
              <w:rPr>
                <w:rFonts w:cs="Times New Roman"/>
                <w:color w:val="000000"/>
                <w:sz w:val="22"/>
                <w:szCs w:val="22"/>
              </w:rPr>
              <w:t>870,449</w:t>
            </w: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vAlign w:val="bottom"/>
          </w:tcPr>
          <w:p w:rsidR="00943537" w:rsidRPr="0007352E" w:rsidRDefault="00943537"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58,</w:t>
            </w:r>
            <w:r w:rsidRPr="0007352E">
              <w:rPr>
                <w:rFonts w:ascii="Times New Roman" w:hAnsi="Times New Roman" w:cs="Times New Roman" w:hint="cs"/>
                <w:color w:val="000000"/>
                <w:cs/>
                <w:lang w:val="en-US"/>
              </w:rPr>
              <w:t>851</w:t>
            </w:r>
          </w:p>
        </w:tc>
        <w:tc>
          <w:tcPr>
            <w:tcW w:w="270" w:type="dxa"/>
            <w:vAlign w:val="bottom"/>
          </w:tcPr>
          <w:p w:rsidR="00943537" w:rsidRPr="0007352E" w:rsidRDefault="00943537" w:rsidP="00943537">
            <w:pPr>
              <w:pStyle w:val="3"/>
              <w:ind w:right="145"/>
              <w:jc w:val="right"/>
              <w:rPr>
                <w:rFonts w:ascii="Times New Roman" w:hAnsi="Times New Roman" w:cs="Times New Roman"/>
                <w:color w:val="000000"/>
                <w:cs/>
                <w:lang w:val="en-US"/>
              </w:rPr>
            </w:pPr>
          </w:p>
        </w:tc>
        <w:tc>
          <w:tcPr>
            <w:tcW w:w="1260" w:type="dxa"/>
            <w:tcBorders>
              <w:top w:val="single" w:sz="4" w:space="0" w:color="auto"/>
              <w:bottom w:val="single" w:sz="4" w:space="0" w:color="auto"/>
            </w:tcBorders>
            <w:vAlign w:val="bottom"/>
          </w:tcPr>
          <w:p w:rsidR="00943537" w:rsidRPr="0007352E" w:rsidRDefault="00943537"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10,391</w:t>
            </w:r>
          </w:p>
        </w:tc>
        <w:tc>
          <w:tcPr>
            <w:tcW w:w="270" w:type="dxa"/>
            <w:vAlign w:val="bottom"/>
          </w:tcPr>
          <w:p w:rsidR="00943537" w:rsidRPr="0007352E" w:rsidRDefault="00943537" w:rsidP="00943537">
            <w:pPr>
              <w:pStyle w:val="3"/>
              <w:ind w:right="145"/>
              <w:jc w:val="right"/>
              <w:rPr>
                <w:rFonts w:ascii="Times New Roman" w:hAnsi="Times New Roman" w:cs="Times New Roman"/>
                <w:color w:val="000000"/>
                <w:cs/>
                <w:lang w:val="en-US"/>
              </w:rPr>
            </w:pPr>
          </w:p>
        </w:tc>
        <w:tc>
          <w:tcPr>
            <w:tcW w:w="1260" w:type="dxa"/>
            <w:tcBorders>
              <w:top w:val="single" w:sz="4" w:space="0" w:color="auto"/>
              <w:bottom w:val="single" w:sz="4" w:space="0" w:color="auto"/>
            </w:tcBorders>
            <w:vAlign w:val="bottom"/>
          </w:tcPr>
          <w:p w:rsidR="00943537" w:rsidRPr="0007352E" w:rsidRDefault="00943537"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 xml:space="preserve">( </w:t>
            </w:r>
            <w:r>
              <w:rPr>
                <w:rFonts w:ascii="Times New Roman" w:hAnsi="Times New Roman" w:cs="Times New Roman"/>
                <w:color w:val="000000"/>
                <w:lang w:val="en-US"/>
              </w:rPr>
              <w:t xml:space="preserve"> </w:t>
            </w:r>
            <w:r w:rsidRPr="0007352E">
              <w:rPr>
                <w:rFonts w:ascii="Times New Roman" w:hAnsi="Times New Roman" w:cs="Times New Roman"/>
                <w:color w:val="000000"/>
                <w:lang w:val="en-US"/>
              </w:rPr>
              <w:t xml:space="preserve">       22)</w:t>
            </w:r>
          </w:p>
        </w:tc>
        <w:tc>
          <w:tcPr>
            <w:tcW w:w="270" w:type="dxa"/>
            <w:vAlign w:val="bottom"/>
          </w:tcPr>
          <w:p w:rsidR="00943537" w:rsidRPr="0007352E" w:rsidRDefault="00943537" w:rsidP="00943537">
            <w:pPr>
              <w:pStyle w:val="3"/>
              <w:ind w:right="145"/>
              <w:jc w:val="right"/>
              <w:rPr>
                <w:rFonts w:ascii="Times New Roman" w:hAnsi="Times New Roman" w:cs="Times New Roman"/>
                <w:color w:val="000000"/>
                <w:cs/>
                <w:lang w:val="en-US"/>
              </w:rPr>
            </w:pPr>
          </w:p>
        </w:tc>
        <w:tc>
          <w:tcPr>
            <w:tcW w:w="1325" w:type="dxa"/>
            <w:tcBorders>
              <w:top w:val="single" w:sz="4" w:space="0" w:color="auto"/>
              <w:bottom w:val="single" w:sz="4" w:space="0" w:color="auto"/>
            </w:tcBorders>
            <w:vAlign w:val="bottom"/>
          </w:tcPr>
          <w:p w:rsidR="00943537" w:rsidRPr="0007352E" w:rsidRDefault="00943537"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918,887</w:t>
            </w:r>
          </w:p>
        </w:tc>
      </w:tr>
      <w:tr w:rsidR="00943537" w:rsidRPr="00E36E49" w:rsidTr="00943537">
        <w:trPr>
          <w:cantSplit/>
        </w:trPr>
        <w:tc>
          <w:tcPr>
            <w:tcW w:w="2820" w:type="dxa"/>
            <w:vAlign w:val="bottom"/>
          </w:tcPr>
          <w:p w:rsidR="00943537" w:rsidRPr="00E36E49" w:rsidRDefault="00943537" w:rsidP="00943537">
            <w:pPr>
              <w:pStyle w:val="a1"/>
              <w:tabs>
                <w:tab w:val="clear" w:pos="360"/>
                <w:tab w:val="clear" w:pos="720"/>
                <w:tab w:val="clear" w:pos="1080"/>
              </w:tabs>
              <w:ind w:left="18" w:right="-108"/>
              <w:rPr>
                <w:rFonts w:cs="Times New Roman"/>
                <w:b/>
                <w:bCs/>
                <w:color w:val="000000"/>
                <w:sz w:val="22"/>
                <w:szCs w:val="22"/>
                <w:lang w:val="en-US"/>
              </w:rPr>
            </w:pPr>
            <w:r w:rsidRPr="00E36E49">
              <w:rPr>
                <w:rFonts w:cs="Times New Roman"/>
                <w:b/>
                <w:bCs/>
                <w:color w:val="000000"/>
                <w:sz w:val="22"/>
                <w:szCs w:val="22"/>
                <w:lang w:val="en-US"/>
              </w:rPr>
              <w:t>Accumulated Depreciation</w:t>
            </w:r>
          </w:p>
        </w:tc>
        <w:tc>
          <w:tcPr>
            <w:tcW w:w="1276" w:type="dxa"/>
            <w:tcBorders>
              <w:top w:val="single" w:sz="4" w:space="0" w:color="auto"/>
            </w:tcBorders>
            <w:vAlign w:val="bottom"/>
          </w:tcPr>
          <w:p w:rsidR="00943537" w:rsidRPr="007548C8" w:rsidRDefault="00943537" w:rsidP="00943537">
            <w:pPr>
              <w:pStyle w:val="a"/>
              <w:ind w:right="145"/>
              <w:rPr>
                <w:rFonts w:ascii="Times New Roman" w:hAnsi="Times New Roman" w:cs="Times New Roman"/>
                <w:color w:val="000000"/>
                <w:highlight w:val="yellow"/>
                <w:lang w:val="en-US"/>
              </w:rPr>
            </w:pP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vAlign w:val="bottom"/>
          </w:tcPr>
          <w:p w:rsidR="00943537" w:rsidRPr="0007352E" w:rsidRDefault="00943537" w:rsidP="00943537">
            <w:pPr>
              <w:pStyle w:val="3"/>
              <w:ind w:right="145"/>
              <w:jc w:val="right"/>
              <w:rPr>
                <w:rFonts w:ascii="Times New Roman" w:hAnsi="Times New Roman" w:cs="Times New Roman"/>
                <w:color w:val="000000"/>
                <w:lang w:val="en-US"/>
              </w:rPr>
            </w:pPr>
          </w:p>
        </w:tc>
        <w:tc>
          <w:tcPr>
            <w:tcW w:w="270" w:type="dxa"/>
            <w:vAlign w:val="bottom"/>
          </w:tcPr>
          <w:p w:rsidR="00943537" w:rsidRPr="0007352E" w:rsidRDefault="00943537" w:rsidP="00943537">
            <w:pPr>
              <w:pStyle w:val="3"/>
              <w:ind w:right="145"/>
              <w:jc w:val="right"/>
              <w:rPr>
                <w:rFonts w:ascii="Times New Roman" w:hAnsi="Times New Roman" w:cs="Times New Roman"/>
                <w:color w:val="000000"/>
                <w:cs/>
                <w:lang w:val="en-US"/>
              </w:rPr>
            </w:pPr>
          </w:p>
        </w:tc>
        <w:tc>
          <w:tcPr>
            <w:tcW w:w="1260" w:type="dxa"/>
            <w:tcBorders>
              <w:top w:val="single" w:sz="4" w:space="0" w:color="auto"/>
            </w:tcBorders>
            <w:vAlign w:val="bottom"/>
          </w:tcPr>
          <w:p w:rsidR="00943537" w:rsidRPr="0007352E" w:rsidRDefault="00943537" w:rsidP="00943537">
            <w:pPr>
              <w:pStyle w:val="3"/>
              <w:ind w:right="145"/>
              <w:jc w:val="right"/>
              <w:rPr>
                <w:rFonts w:ascii="Times New Roman" w:hAnsi="Times New Roman" w:cs="Times New Roman"/>
                <w:color w:val="000000"/>
                <w:lang w:val="en-US"/>
              </w:rPr>
            </w:pPr>
          </w:p>
        </w:tc>
        <w:tc>
          <w:tcPr>
            <w:tcW w:w="270" w:type="dxa"/>
            <w:vAlign w:val="bottom"/>
          </w:tcPr>
          <w:p w:rsidR="00943537" w:rsidRPr="0007352E" w:rsidRDefault="00943537" w:rsidP="00943537">
            <w:pPr>
              <w:pStyle w:val="3"/>
              <w:ind w:right="145"/>
              <w:jc w:val="right"/>
              <w:rPr>
                <w:rFonts w:ascii="Times New Roman" w:hAnsi="Times New Roman" w:cs="Times New Roman"/>
                <w:color w:val="000000"/>
                <w:cs/>
                <w:lang w:val="en-US"/>
              </w:rPr>
            </w:pPr>
          </w:p>
        </w:tc>
        <w:tc>
          <w:tcPr>
            <w:tcW w:w="1260" w:type="dxa"/>
            <w:tcBorders>
              <w:top w:val="single" w:sz="4" w:space="0" w:color="auto"/>
            </w:tcBorders>
            <w:vAlign w:val="bottom"/>
          </w:tcPr>
          <w:p w:rsidR="00943537" w:rsidRPr="0007352E" w:rsidRDefault="00943537" w:rsidP="00943537">
            <w:pPr>
              <w:pStyle w:val="3"/>
              <w:ind w:right="145"/>
              <w:jc w:val="right"/>
              <w:rPr>
                <w:rFonts w:ascii="Times New Roman" w:hAnsi="Times New Roman" w:cs="Times New Roman"/>
                <w:color w:val="000000"/>
                <w:lang w:val="en-US"/>
              </w:rPr>
            </w:pPr>
            <w:r>
              <w:rPr>
                <w:rFonts w:ascii="Times New Roman" w:hAnsi="Times New Roman" w:cs="Times New Roman"/>
                <w:color w:val="000000"/>
                <w:lang w:val="en-US"/>
              </w:rPr>
              <w:t xml:space="preserve">  </w:t>
            </w:r>
          </w:p>
        </w:tc>
        <w:tc>
          <w:tcPr>
            <w:tcW w:w="270" w:type="dxa"/>
            <w:vAlign w:val="bottom"/>
          </w:tcPr>
          <w:p w:rsidR="00943537" w:rsidRPr="0007352E" w:rsidRDefault="00943537" w:rsidP="00943537">
            <w:pPr>
              <w:pStyle w:val="3"/>
              <w:ind w:right="145"/>
              <w:jc w:val="right"/>
              <w:rPr>
                <w:rFonts w:ascii="Times New Roman" w:hAnsi="Times New Roman" w:cs="Times New Roman"/>
                <w:color w:val="000000"/>
                <w:cs/>
                <w:lang w:val="en-US"/>
              </w:rPr>
            </w:pPr>
          </w:p>
        </w:tc>
        <w:tc>
          <w:tcPr>
            <w:tcW w:w="1325" w:type="dxa"/>
            <w:tcBorders>
              <w:top w:val="single" w:sz="4" w:space="0" w:color="auto"/>
            </w:tcBorders>
            <w:vAlign w:val="bottom"/>
          </w:tcPr>
          <w:p w:rsidR="00943537" w:rsidRPr="0007352E" w:rsidRDefault="00943537" w:rsidP="00943537">
            <w:pPr>
              <w:pStyle w:val="3"/>
              <w:ind w:right="145"/>
              <w:jc w:val="right"/>
              <w:rPr>
                <w:rFonts w:ascii="Times New Roman" w:hAnsi="Times New Roman" w:cs="Times New Roman"/>
                <w:color w:val="000000"/>
                <w:lang w:val="en-US"/>
              </w:rPr>
            </w:pPr>
          </w:p>
        </w:tc>
      </w:tr>
      <w:tr w:rsidR="00BC7C2D" w:rsidRPr="00E36E49" w:rsidTr="00943537">
        <w:trPr>
          <w:cantSplit/>
        </w:trPr>
        <w:tc>
          <w:tcPr>
            <w:tcW w:w="282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Land improvement</w:t>
            </w:r>
          </w:p>
        </w:tc>
        <w:tc>
          <w:tcPr>
            <w:tcW w:w="1276" w:type="dxa"/>
            <w:vAlign w:val="bottom"/>
          </w:tcPr>
          <w:p w:rsidR="00BC7C2D" w:rsidRPr="00F03600" w:rsidRDefault="00BC7C2D" w:rsidP="00943537">
            <w:pPr>
              <w:pStyle w:val="10"/>
              <w:ind w:right="145"/>
              <w:jc w:val="right"/>
              <w:rPr>
                <w:rFonts w:cs="Times New Roman"/>
                <w:color w:val="000000"/>
                <w:sz w:val="22"/>
                <w:szCs w:val="22"/>
                <w:lang w:val="en-US"/>
              </w:rPr>
            </w:pPr>
            <w:r w:rsidRPr="00F03600">
              <w:rPr>
                <w:rFonts w:cs="Times New Roman"/>
                <w:color w:val="000000"/>
                <w:sz w:val="22"/>
                <w:szCs w:val="22"/>
                <w:lang w:val="en-US"/>
              </w:rPr>
              <w:t>8,690</w:t>
            </w:r>
          </w:p>
        </w:tc>
        <w:tc>
          <w:tcPr>
            <w:tcW w:w="27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27</w:t>
            </w:r>
            <w:r w:rsidRPr="0007352E">
              <w:rPr>
                <w:rFonts w:ascii="Times New Roman" w:hAnsi="Times New Roman" w:cs="Times New Roman" w:hint="cs"/>
                <w:color w:val="000000"/>
                <w:cs/>
                <w:lang w:val="en-US"/>
              </w:rPr>
              <w:t>0</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325"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8,96</w:t>
            </w:r>
            <w:r w:rsidRPr="0007352E">
              <w:rPr>
                <w:rFonts w:ascii="Times New Roman" w:hAnsi="Times New Roman" w:cs="Times New Roman" w:hint="cs"/>
                <w:color w:val="000000"/>
                <w:cs/>
                <w:lang w:val="en-US"/>
              </w:rPr>
              <w:t>0</w:t>
            </w:r>
          </w:p>
        </w:tc>
      </w:tr>
      <w:tr w:rsidR="00BC7C2D" w:rsidRPr="00E36E49" w:rsidTr="00943537">
        <w:trPr>
          <w:cantSplit/>
        </w:trPr>
        <w:tc>
          <w:tcPr>
            <w:tcW w:w="282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Building</w:t>
            </w:r>
          </w:p>
        </w:tc>
        <w:tc>
          <w:tcPr>
            <w:tcW w:w="1276" w:type="dxa"/>
            <w:vAlign w:val="bottom"/>
          </w:tcPr>
          <w:p w:rsidR="00BC7C2D" w:rsidRPr="00F03600" w:rsidRDefault="00BC7C2D" w:rsidP="00943537">
            <w:pPr>
              <w:pStyle w:val="10"/>
              <w:ind w:right="145"/>
              <w:jc w:val="right"/>
              <w:rPr>
                <w:rFonts w:cs="Times New Roman"/>
                <w:color w:val="000000"/>
                <w:sz w:val="22"/>
                <w:szCs w:val="22"/>
                <w:lang w:val="en-US"/>
              </w:rPr>
            </w:pPr>
            <w:r w:rsidRPr="00F03600">
              <w:rPr>
                <w:rFonts w:cs="Times New Roman"/>
                <w:color w:val="000000"/>
                <w:sz w:val="22"/>
                <w:szCs w:val="22"/>
                <w:lang w:val="en-US"/>
              </w:rPr>
              <w:t>53,115</w:t>
            </w:r>
          </w:p>
        </w:tc>
        <w:tc>
          <w:tcPr>
            <w:tcW w:w="27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8,155</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lang w:val="en-US"/>
              </w:rPr>
            </w:pPr>
          </w:p>
        </w:tc>
        <w:tc>
          <w:tcPr>
            <w:tcW w:w="1325"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61,2</w:t>
            </w:r>
            <w:r w:rsidRPr="0007352E">
              <w:rPr>
                <w:rFonts w:ascii="Times New Roman" w:hAnsi="Times New Roman" w:cs="Times New Roman" w:hint="cs"/>
                <w:color w:val="000000"/>
                <w:cs/>
                <w:lang w:val="en-US"/>
              </w:rPr>
              <w:t>70</w:t>
            </w:r>
          </w:p>
        </w:tc>
      </w:tr>
      <w:tr w:rsidR="00BC7C2D" w:rsidRPr="00E36E49" w:rsidTr="00943537">
        <w:trPr>
          <w:cantSplit/>
        </w:trPr>
        <w:tc>
          <w:tcPr>
            <w:tcW w:w="282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Building improvement</w:t>
            </w:r>
          </w:p>
        </w:tc>
        <w:tc>
          <w:tcPr>
            <w:tcW w:w="1276" w:type="dxa"/>
            <w:vAlign w:val="bottom"/>
          </w:tcPr>
          <w:p w:rsidR="00BC7C2D" w:rsidRPr="00F03600" w:rsidRDefault="00BC7C2D" w:rsidP="00943537">
            <w:pPr>
              <w:pStyle w:val="10"/>
              <w:ind w:right="145"/>
              <w:jc w:val="right"/>
              <w:rPr>
                <w:rFonts w:cs="Times New Roman"/>
                <w:color w:val="000000"/>
                <w:sz w:val="22"/>
                <w:szCs w:val="22"/>
                <w:lang w:val="en-US"/>
              </w:rPr>
            </w:pPr>
            <w:r w:rsidRPr="00F03600">
              <w:rPr>
                <w:rFonts w:cs="Times New Roman"/>
                <w:color w:val="000000"/>
                <w:sz w:val="22"/>
                <w:szCs w:val="22"/>
                <w:lang w:val="en-US"/>
              </w:rPr>
              <w:t>16,639</w:t>
            </w:r>
          </w:p>
        </w:tc>
        <w:tc>
          <w:tcPr>
            <w:tcW w:w="27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3,09</w:t>
            </w:r>
            <w:r w:rsidRPr="0007352E">
              <w:rPr>
                <w:rFonts w:ascii="Times New Roman" w:hAnsi="Times New Roman" w:cs="Times New Roman" w:hint="cs"/>
                <w:color w:val="000000"/>
                <w:cs/>
                <w:lang w:val="en-US"/>
              </w:rPr>
              <w:t>8</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lang w:val="en-US"/>
              </w:rPr>
            </w:pPr>
          </w:p>
        </w:tc>
        <w:tc>
          <w:tcPr>
            <w:tcW w:w="1325"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19,73</w:t>
            </w:r>
            <w:r w:rsidRPr="0007352E">
              <w:rPr>
                <w:rFonts w:ascii="Times New Roman" w:hAnsi="Times New Roman" w:cs="Times New Roman" w:hint="cs"/>
                <w:color w:val="000000"/>
                <w:cs/>
                <w:lang w:val="en-US"/>
              </w:rPr>
              <w:t>7</w:t>
            </w:r>
          </w:p>
        </w:tc>
      </w:tr>
      <w:tr w:rsidR="00BC7C2D" w:rsidRPr="00E36E49" w:rsidTr="00943537">
        <w:trPr>
          <w:cantSplit/>
        </w:trPr>
        <w:tc>
          <w:tcPr>
            <w:tcW w:w="282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Machinery and equipment</w:t>
            </w:r>
          </w:p>
        </w:tc>
        <w:tc>
          <w:tcPr>
            <w:tcW w:w="1276" w:type="dxa"/>
            <w:vAlign w:val="bottom"/>
          </w:tcPr>
          <w:p w:rsidR="00BC7C2D" w:rsidRPr="00F03600" w:rsidRDefault="00BC7C2D" w:rsidP="00943537">
            <w:pPr>
              <w:pStyle w:val="10"/>
              <w:ind w:right="145"/>
              <w:jc w:val="right"/>
              <w:rPr>
                <w:rFonts w:cs="Times New Roman"/>
                <w:color w:val="000000"/>
                <w:sz w:val="22"/>
                <w:szCs w:val="22"/>
                <w:lang w:val="en-US"/>
              </w:rPr>
            </w:pPr>
            <w:r w:rsidRPr="00F03600">
              <w:rPr>
                <w:rFonts w:cs="Times New Roman"/>
                <w:color w:val="000000"/>
                <w:sz w:val="22"/>
                <w:szCs w:val="22"/>
                <w:lang w:val="en-US"/>
              </w:rPr>
              <w:t>280,499</w:t>
            </w:r>
          </w:p>
        </w:tc>
        <w:tc>
          <w:tcPr>
            <w:tcW w:w="27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17,119</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85</w:t>
            </w:r>
            <w:r w:rsidRPr="0007352E">
              <w:rPr>
                <w:rFonts w:ascii="Times New Roman" w:hAnsi="Times New Roman" w:cs="Times New Roman" w:hint="cs"/>
                <w:color w:val="000000"/>
                <w:cs/>
                <w:lang w:val="en-US"/>
              </w:rPr>
              <w:t>0</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lang w:val="en-US"/>
              </w:rPr>
            </w:pPr>
          </w:p>
        </w:tc>
        <w:tc>
          <w:tcPr>
            <w:tcW w:w="1325"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296,768</w:t>
            </w:r>
          </w:p>
        </w:tc>
      </w:tr>
      <w:tr w:rsidR="00BC7C2D" w:rsidRPr="00E36E49" w:rsidTr="00943537">
        <w:trPr>
          <w:cantSplit/>
        </w:trPr>
        <w:tc>
          <w:tcPr>
            <w:tcW w:w="282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Electric system</w:t>
            </w:r>
          </w:p>
        </w:tc>
        <w:tc>
          <w:tcPr>
            <w:tcW w:w="1276" w:type="dxa"/>
            <w:vAlign w:val="bottom"/>
          </w:tcPr>
          <w:p w:rsidR="00BC7C2D" w:rsidRPr="00F03600" w:rsidRDefault="00BC7C2D" w:rsidP="00943537">
            <w:pPr>
              <w:pStyle w:val="10"/>
              <w:ind w:right="145"/>
              <w:jc w:val="right"/>
              <w:rPr>
                <w:rFonts w:cs="Times New Roman"/>
                <w:color w:val="000000"/>
                <w:sz w:val="22"/>
                <w:szCs w:val="22"/>
                <w:lang w:val="en-US"/>
              </w:rPr>
            </w:pPr>
            <w:r w:rsidRPr="00F03600">
              <w:rPr>
                <w:rFonts w:cs="Times New Roman"/>
                <w:color w:val="000000"/>
                <w:sz w:val="22"/>
                <w:szCs w:val="22"/>
                <w:lang w:val="en-US"/>
              </w:rPr>
              <w:t>2,349</w:t>
            </w:r>
          </w:p>
        </w:tc>
        <w:tc>
          <w:tcPr>
            <w:tcW w:w="27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1,201</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lang w:val="en-US"/>
              </w:rPr>
            </w:pPr>
          </w:p>
        </w:tc>
        <w:tc>
          <w:tcPr>
            <w:tcW w:w="1325"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3,55</w:t>
            </w:r>
            <w:r w:rsidRPr="0007352E">
              <w:rPr>
                <w:rFonts w:ascii="Times New Roman" w:hAnsi="Times New Roman" w:cs="Times New Roman" w:hint="cs"/>
                <w:color w:val="000000"/>
                <w:cs/>
                <w:lang w:val="en-US"/>
              </w:rPr>
              <w:t>0</w:t>
            </w:r>
          </w:p>
        </w:tc>
      </w:tr>
      <w:tr w:rsidR="00943537" w:rsidRPr="00E36E49" w:rsidTr="00943537">
        <w:trPr>
          <w:cantSplit/>
        </w:trPr>
        <w:tc>
          <w:tcPr>
            <w:tcW w:w="282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sz w:val="22"/>
                <w:szCs w:val="22"/>
              </w:rPr>
              <w:t>Furniture, fixtures and</w:t>
            </w:r>
          </w:p>
        </w:tc>
        <w:tc>
          <w:tcPr>
            <w:tcW w:w="1276" w:type="dxa"/>
            <w:vAlign w:val="bottom"/>
          </w:tcPr>
          <w:p w:rsidR="00943537" w:rsidRPr="00F03600" w:rsidRDefault="00943537" w:rsidP="00943537">
            <w:pPr>
              <w:pStyle w:val="10"/>
              <w:ind w:right="145"/>
              <w:jc w:val="right"/>
              <w:rPr>
                <w:rFonts w:cs="Times New Roman"/>
                <w:color w:val="000000"/>
                <w:sz w:val="22"/>
                <w:szCs w:val="22"/>
                <w:lang w:val="en-US"/>
              </w:rPr>
            </w:pP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943537" w:rsidRPr="0007352E" w:rsidRDefault="00943537" w:rsidP="00943537">
            <w:pPr>
              <w:pStyle w:val="3"/>
              <w:ind w:right="145"/>
              <w:jc w:val="right"/>
              <w:rPr>
                <w:rFonts w:ascii="Times New Roman" w:hAnsi="Times New Roman" w:cs="Times New Roman"/>
                <w:color w:val="000000"/>
                <w:lang w:val="en-US"/>
              </w:rPr>
            </w:pPr>
          </w:p>
        </w:tc>
        <w:tc>
          <w:tcPr>
            <w:tcW w:w="270" w:type="dxa"/>
            <w:vAlign w:val="bottom"/>
          </w:tcPr>
          <w:p w:rsidR="00943537" w:rsidRPr="0007352E" w:rsidRDefault="00943537" w:rsidP="00943537">
            <w:pPr>
              <w:pStyle w:val="3"/>
              <w:ind w:right="145"/>
              <w:jc w:val="right"/>
              <w:rPr>
                <w:rFonts w:ascii="Times New Roman" w:hAnsi="Times New Roman" w:cs="Times New Roman"/>
                <w:color w:val="000000"/>
                <w:cs/>
                <w:lang w:val="en-US"/>
              </w:rPr>
            </w:pPr>
          </w:p>
        </w:tc>
        <w:tc>
          <w:tcPr>
            <w:tcW w:w="1260" w:type="dxa"/>
            <w:vAlign w:val="bottom"/>
          </w:tcPr>
          <w:p w:rsidR="00943537" w:rsidRPr="0007352E" w:rsidRDefault="00943537" w:rsidP="00943537">
            <w:pPr>
              <w:pStyle w:val="3"/>
              <w:ind w:right="145"/>
              <w:jc w:val="right"/>
              <w:rPr>
                <w:rFonts w:ascii="Times New Roman" w:hAnsi="Times New Roman" w:cs="Times New Roman"/>
                <w:color w:val="000000"/>
                <w:lang w:val="en-US"/>
              </w:rPr>
            </w:pPr>
          </w:p>
        </w:tc>
        <w:tc>
          <w:tcPr>
            <w:tcW w:w="270" w:type="dxa"/>
            <w:vAlign w:val="bottom"/>
          </w:tcPr>
          <w:p w:rsidR="00943537" w:rsidRPr="0007352E" w:rsidRDefault="00943537" w:rsidP="00943537">
            <w:pPr>
              <w:pStyle w:val="3"/>
              <w:ind w:right="145"/>
              <w:jc w:val="right"/>
              <w:rPr>
                <w:rFonts w:ascii="Times New Roman" w:hAnsi="Times New Roman" w:cs="Times New Roman"/>
                <w:color w:val="000000"/>
                <w:lang w:val="en-US"/>
              </w:rPr>
            </w:pPr>
          </w:p>
        </w:tc>
        <w:tc>
          <w:tcPr>
            <w:tcW w:w="1260" w:type="dxa"/>
            <w:vAlign w:val="bottom"/>
          </w:tcPr>
          <w:p w:rsidR="00943537" w:rsidRPr="0007352E" w:rsidRDefault="00943537" w:rsidP="00943537">
            <w:pPr>
              <w:pStyle w:val="3"/>
              <w:ind w:right="145"/>
              <w:jc w:val="right"/>
              <w:rPr>
                <w:rFonts w:ascii="Times New Roman" w:hAnsi="Times New Roman" w:cs="Times New Roman"/>
                <w:color w:val="000000"/>
                <w:lang w:val="en-US"/>
              </w:rPr>
            </w:pPr>
          </w:p>
        </w:tc>
        <w:tc>
          <w:tcPr>
            <w:tcW w:w="270" w:type="dxa"/>
            <w:vAlign w:val="bottom"/>
          </w:tcPr>
          <w:p w:rsidR="00943537" w:rsidRPr="0007352E" w:rsidRDefault="00943537" w:rsidP="00943537">
            <w:pPr>
              <w:pStyle w:val="3"/>
              <w:ind w:right="145"/>
              <w:jc w:val="right"/>
              <w:rPr>
                <w:rFonts w:ascii="Times New Roman" w:hAnsi="Times New Roman" w:cs="Times New Roman"/>
                <w:color w:val="000000"/>
                <w:lang w:val="en-US"/>
              </w:rPr>
            </w:pPr>
          </w:p>
        </w:tc>
        <w:tc>
          <w:tcPr>
            <w:tcW w:w="1325" w:type="dxa"/>
            <w:vAlign w:val="bottom"/>
          </w:tcPr>
          <w:p w:rsidR="00943537" w:rsidRPr="0007352E" w:rsidRDefault="00943537" w:rsidP="00943537">
            <w:pPr>
              <w:pStyle w:val="3"/>
              <w:ind w:right="145"/>
              <w:jc w:val="right"/>
              <w:rPr>
                <w:rFonts w:ascii="Times New Roman" w:hAnsi="Times New Roman" w:cs="Times New Roman"/>
                <w:color w:val="000000"/>
                <w:lang w:val="en-US"/>
              </w:rPr>
            </w:pPr>
          </w:p>
        </w:tc>
      </w:tr>
      <w:tr w:rsidR="00BC7C2D" w:rsidRPr="00E36E49" w:rsidTr="00943537">
        <w:trPr>
          <w:cantSplit/>
        </w:trPr>
        <w:tc>
          <w:tcPr>
            <w:tcW w:w="282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E36E49">
              <w:rPr>
                <w:rFonts w:ascii="Times New Roman" w:hAnsi="Times New Roman" w:cs="Times New Roman"/>
                <w:sz w:val="22"/>
                <w:szCs w:val="22"/>
              </w:rPr>
              <w:t>office equipment</w:t>
            </w:r>
          </w:p>
        </w:tc>
        <w:tc>
          <w:tcPr>
            <w:tcW w:w="1276" w:type="dxa"/>
            <w:vAlign w:val="bottom"/>
          </w:tcPr>
          <w:p w:rsidR="00BC7C2D" w:rsidRPr="00F03600" w:rsidRDefault="00BC7C2D" w:rsidP="00943537">
            <w:pPr>
              <w:pStyle w:val="10"/>
              <w:ind w:right="145"/>
              <w:jc w:val="right"/>
              <w:rPr>
                <w:rFonts w:cs="Times New Roman"/>
                <w:color w:val="000000"/>
                <w:sz w:val="22"/>
                <w:szCs w:val="22"/>
                <w:lang w:val="en-US"/>
              </w:rPr>
            </w:pPr>
            <w:r w:rsidRPr="00F03600">
              <w:rPr>
                <w:rFonts w:cs="Times New Roman"/>
                <w:color w:val="000000"/>
                <w:sz w:val="22"/>
                <w:szCs w:val="22"/>
                <w:lang w:val="en-US"/>
              </w:rPr>
              <w:t>11,485</w:t>
            </w:r>
          </w:p>
        </w:tc>
        <w:tc>
          <w:tcPr>
            <w:tcW w:w="27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2,028</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lang w:val="en-US"/>
              </w:rPr>
            </w:pPr>
          </w:p>
        </w:tc>
        <w:tc>
          <w:tcPr>
            <w:tcW w:w="1325"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13,513</w:t>
            </w:r>
          </w:p>
        </w:tc>
      </w:tr>
      <w:tr w:rsidR="00BC7C2D" w:rsidRPr="00E36E49" w:rsidTr="00943537">
        <w:trPr>
          <w:cantSplit/>
        </w:trPr>
        <w:tc>
          <w:tcPr>
            <w:tcW w:w="282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E36E49">
              <w:rPr>
                <w:rFonts w:ascii="Times New Roman" w:hAnsi="Times New Roman" w:cs="Times New Roman"/>
                <w:color w:val="000000"/>
                <w:sz w:val="22"/>
                <w:szCs w:val="22"/>
              </w:rPr>
              <w:t>Vehicle</w:t>
            </w:r>
          </w:p>
        </w:tc>
        <w:tc>
          <w:tcPr>
            <w:tcW w:w="1276" w:type="dxa"/>
            <w:vAlign w:val="bottom"/>
          </w:tcPr>
          <w:p w:rsidR="00BC7C2D" w:rsidRPr="00F03600" w:rsidRDefault="00BC7C2D" w:rsidP="00943537">
            <w:pPr>
              <w:pStyle w:val="10"/>
              <w:ind w:right="145"/>
              <w:jc w:val="right"/>
              <w:rPr>
                <w:rFonts w:cs="Times New Roman"/>
                <w:color w:val="000000"/>
                <w:sz w:val="22"/>
                <w:szCs w:val="22"/>
                <w:lang w:val="en-US"/>
              </w:rPr>
            </w:pPr>
            <w:r w:rsidRPr="00F03600">
              <w:rPr>
                <w:rFonts w:cs="Times New Roman"/>
                <w:color w:val="000000"/>
                <w:sz w:val="22"/>
                <w:szCs w:val="22"/>
                <w:lang w:val="en-US"/>
              </w:rPr>
              <w:t>49,666</w:t>
            </w:r>
          </w:p>
        </w:tc>
        <w:tc>
          <w:tcPr>
            <w:tcW w:w="27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5,556</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9,201</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lang w:val="en-US"/>
              </w:rPr>
            </w:pPr>
          </w:p>
        </w:tc>
        <w:tc>
          <w:tcPr>
            <w:tcW w:w="1325"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46,021</w:t>
            </w:r>
          </w:p>
        </w:tc>
      </w:tr>
      <w:tr w:rsidR="00BC7C2D" w:rsidRPr="00E36E49" w:rsidTr="00943537">
        <w:trPr>
          <w:cantSplit/>
        </w:trPr>
        <w:tc>
          <w:tcPr>
            <w:tcW w:w="282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Utilities</w:t>
            </w:r>
          </w:p>
        </w:tc>
        <w:tc>
          <w:tcPr>
            <w:tcW w:w="1276" w:type="dxa"/>
            <w:tcBorders>
              <w:bottom w:val="single" w:sz="4" w:space="0" w:color="auto"/>
            </w:tcBorders>
            <w:vAlign w:val="bottom"/>
          </w:tcPr>
          <w:p w:rsidR="00BC7C2D" w:rsidRPr="00F03600" w:rsidRDefault="00BC7C2D" w:rsidP="00943537">
            <w:pPr>
              <w:pStyle w:val="10"/>
              <w:ind w:right="145"/>
              <w:jc w:val="right"/>
              <w:rPr>
                <w:rFonts w:cs="Times New Roman"/>
                <w:color w:val="000000"/>
                <w:sz w:val="22"/>
                <w:szCs w:val="22"/>
                <w:lang w:val="en-US"/>
              </w:rPr>
            </w:pPr>
            <w:r w:rsidRPr="00F03600">
              <w:rPr>
                <w:rFonts w:cs="Times New Roman"/>
                <w:color w:val="000000"/>
                <w:sz w:val="22"/>
                <w:szCs w:val="22"/>
                <w:lang w:val="en-US"/>
              </w:rPr>
              <w:t>3,896</w:t>
            </w:r>
          </w:p>
        </w:tc>
        <w:tc>
          <w:tcPr>
            <w:tcW w:w="27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1</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tcBorders>
              <w:bottom w:val="single" w:sz="4" w:space="0" w:color="auto"/>
            </w:tcBorders>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lang w:val="en-US"/>
              </w:rPr>
            </w:pPr>
          </w:p>
        </w:tc>
        <w:tc>
          <w:tcPr>
            <w:tcW w:w="1260" w:type="dxa"/>
            <w:tcBorders>
              <w:bottom w:val="single" w:sz="4" w:space="0" w:color="auto"/>
            </w:tcBorders>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lang w:val="en-US"/>
              </w:rPr>
            </w:pPr>
          </w:p>
        </w:tc>
        <w:tc>
          <w:tcPr>
            <w:tcW w:w="1325" w:type="dxa"/>
            <w:tcBorders>
              <w:bottom w:val="single" w:sz="4" w:space="0" w:color="auto"/>
            </w:tcBorders>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3,897</w:t>
            </w:r>
          </w:p>
        </w:tc>
      </w:tr>
      <w:tr w:rsidR="00BC7C2D" w:rsidRPr="00E36E49" w:rsidTr="00943537">
        <w:trPr>
          <w:cantSplit/>
        </w:trPr>
        <w:tc>
          <w:tcPr>
            <w:tcW w:w="282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Total Accumulated Depreciation</w:t>
            </w:r>
          </w:p>
        </w:tc>
        <w:tc>
          <w:tcPr>
            <w:tcW w:w="1276" w:type="dxa"/>
            <w:tcBorders>
              <w:top w:val="single" w:sz="4" w:space="0" w:color="auto"/>
              <w:bottom w:val="single" w:sz="4" w:space="0" w:color="auto"/>
            </w:tcBorders>
            <w:vAlign w:val="bottom"/>
          </w:tcPr>
          <w:p w:rsidR="00BC7C2D" w:rsidRPr="00F03600" w:rsidRDefault="00BC7C2D" w:rsidP="00943537">
            <w:pPr>
              <w:pStyle w:val="10"/>
              <w:ind w:right="145"/>
              <w:jc w:val="right"/>
              <w:rPr>
                <w:rFonts w:cstheme="minorBidi"/>
                <w:color w:val="000000"/>
                <w:sz w:val="22"/>
                <w:szCs w:val="22"/>
                <w:cs/>
                <w:lang w:val="en-US"/>
              </w:rPr>
            </w:pPr>
            <w:r w:rsidRPr="00F03600">
              <w:rPr>
                <w:rFonts w:cs="Times New Roman"/>
                <w:color w:val="000000"/>
                <w:sz w:val="22"/>
                <w:szCs w:val="22"/>
                <w:lang w:val="en-US"/>
              </w:rPr>
              <w:t>426,339</w:t>
            </w:r>
          </w:p>
        </w:tc>
        <w:tc>
          <w:tcPr>
            <w:tcW w:w="27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vAlign w:val="bottom"/>
          </w:tcPr>
          <w:p w:rsidR="00BC7C2D" w:rsidRPr="0007352E" w:rsidRDefault="00BC7C2D" w:rsidP="00943537">
            <w:pPr>
              <w:pStyle w:val="3"/>
              <w:ind w:right="145"/>
              <w:jc w:val="right"/>
              <w:rPr>
                <w:rFonts w:ascii="Times New Roman" w:hAnsi="Times New Roman" w:cs="Times New Roman"/>
                <w:color w:val="000000"/>
                <w:lang w:val="en-US"/>
              </w:rPr>
            </w:pPr>
            <w:r>
              <w:rPr>
                <w:rFonts w:ascii="Times New Roman" w:hAnsi="Times New Roman" w:cs="Times New Roman"/>
                <w:color w:val="000000"/>
                <w:lang w:val="en-US"/>
              </w:rPr>
              <w:t>37,428</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tcBorders>
              <w:top w:val="single" w:sz="4" w:space="0" w:color="auto"/>
              <w:bottom w:val="single" w:sz="4" w:space="0" w:color="auto"/>
            </w:tcBorders>
            <w:vAlign w:val="bottom"/>
          </w:tcPr>
          <w:p w:rsidR="00BC7C2D" w:rsidRPr="0007352E" w:rsidRDefault="00BC7C2D" w:rsidP="00943537">
            <w:pPr>
              <w:pStyle w:val="3"/>
              <w:ind w:right="145"/>
              <w:jc w:val="right"/>
              <w:rPr>
                <w:rFonts w:ascii="Times New Roman" w:hAnsi="Times New Roman" w:cs="Times New Roman"/>
                <w:color w:val="000000"/>
                <w:lang w:val="en-US"/>
              </w:rPr>
            </w:pPr>
            <w:r>
              <w:rPr>
                <w:rFonts w:ascii="Times New Roman" w:hAnsi="Times New Roman" w:cs="Times New Roman"/>
                <w:color w:val="000000"/>
                <w:lang w:val="en-US"/>
              </w:rPr>
              <w:t>10,051</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lang w:val="en-US"/>
              </w:rPr>
            </w:pPr>
          </w:p>
        </w:tc>
        <w:tc>
          <w:tcPr>
            <w:tcW w:w="1260" w:type="dxa"/>
            <w:tcBorders>
              <w:top w:val="single" w:sz="4" w:space="0" w:color="auto"/>
              <w:bottom w:val="single" w:sz="4" w:space="0" w:color="auto"/>
            </w:tcBorders>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lang w:val="en-US"/>
              </w:rPr>
            </w:pPr>
          </w:p>
        </w:tc>
        <w:tc>
          <w:tcPr>
            <w:tcW w:w="1325" w:type="dxa"/>
            <w:tcBorders>
              <w:top w:val="single" w:sz="4" w:space="0" w:color="auto"/>
              <w:bottom w:val="single" w:sz="4" w:space="0" w:color="auto"/>
            </w:tcBorders>
            <w:vAlign w:val="bottom"/>
          </w:tcPr>
          <w:p w:rsidR="00BC7C2D" w:rsidRPr="0007352E" w:rsidRDefault="00BC7C2D" w:rsidP="00943537">
            <w:pPr>
              <w:pStyle w:val="3"/>
              <w:ind w:right="145"/>
              <w:jc w:val="right"/>
              <w:rPr>
                <w:rFonts w:ascii="Times New Roman" w:hAnsi="Times New Roman" w:cs="Times New Roman"/>
                <w:color w:val="000000"/>
                <w:lang w:val="en-US"/>
              </w:rPr>
            </w:pPr>
            <w:r>
              <w:rPr>
                <w:rFonts w:ascii="Times New Roman" w:hAnsi="Times New Roman" w:cs="Times New Roman"/>
                <w:color w:val="000000"/>
                <w:lang w:val="en-US"/>
              </w:rPr>
              <w:t>453,716</w:t>
            </w:r>
          </w:p>
        </w:tc>
      </w:tr>
      <w:tr w:rsidR="00943537" w:rsidRPr="00E36E49" w:rsidTr="00943537">
        <w:trPr>
          <w:cantSplit/>
        </w:trPr>
        <w:tc>
          <w:tcPr>
            <w:tcW w:w="2820" w:type="dxa"/>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sz w:val="22"/>
                <w:szCs w:val="22"/>
              </w:rPr>
            </w:pPr>
            <w:r w:rsidRPr="00E36E49">
              <w:rPr>
                <w:rFonts w:ascii="Times New Roman" w:hAnsi="Times New Roman" w:cs="Times New Roman"/>
                <w:b/>
                <w:bCs/>
                <w:color w:val="000000"/>
                <w:sz w:val="22"/>
                <w:szCs w:val="22"/>
              </w:rPr>
              <w:t>Allowance for Impairment</w:t>
            </w:r>
          </w:p>
        </w:tc>
        <w:tc>
          <w:tcPr>
            <w:tcW w:w="1276" w:type="dxa"/>
            <w:tcBorders>
              <w:top w:val="single" w:sz="4" w:space="0" w:color="auto"/>
            </w:tcBorders>
            <w:vAlign w:val="bottom"/>
          </w:tcPr>
          <w:p w:rsidR="00943537" w:rsidRPr="00E36E49" w:rsidRDefault="00943537" w:rsidP="00943537">
            <w:pPr>
              <w:pStyle w:val="10"/>
              <w:ind w:right="145"/>
              <w:jc w:val="right"/>
              <w:rPr>
                <w:rFonts w:cs="Times New Roman"/>
                <w:color w:val="000000"/>
                <w:sz w:val="22"/>
                <w:szCs w:val="22"/>
                <w:highlight w:val="yellow"/>
                <w:lang w:val="en-US"/>
              </w:rPr>
            </w:pP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vAlign w:val="bottom"/>
          </w:tcPr>
          <w:p w:rsidR="00943537" w:rsidRPr="0007352E" w:rsidRDefault="00943537" w:rsidP="00943537">
            <w:pPr>
              <w:pStyle w:val="3"/>
              <w:ind w:right="145"/>
              <w:jc w:val="right"/>
              <w:rPr>
                <w:rFonts w:ascii="Times New Roman" w:hAnsi="Times New Roman" w:cs="Times New Roman"/>
                <w:color w:val="000000"/>
                <w:lang w:val="en-US"/>
              </w:rPr>
            </w:pPr>
          </w:p>
        </w:tc>
        <w:tc>
          <w:tcPr>
            <w:tcW w:w="270" w:type="dxa"/>
            <w:vAlign w:val="bottom"/>
          </w:tcPr>
          <w:p w:rsidR="00943537" w:rsidRPr="0007352E" w:rsidRDefault="00943537" w:rsidP="00943537">
            <w:pPr>
              <w:pStyle w:val="3"/>
              <w:ind w:right="145"/>
              <w:jc w:val="right"/>
              <w:rPr>
                <w:rFonts w:ascii="Times New Roman" w:hAnsi="Times New Roman" w:cs="Times New Roman"/>
                <w:color w:val="000000"/>
                <w:cs/>
                <w:lang w:val="en-US"/>
              </w:rPr>
            </w:pPr>
          </w:p>
        </w:tc>
        <w:tc>
          <w:tcPr>
            <w:tcW w:w="1260" w:type="dxa"/>
            <w:tcBorders>
              <w:top w:val="single" w:sz="4" w:space="0" w:color="auto"/>
            </w:tcBorders>
            <w:vAlign w:val="bottom"/>
          </w:tcPr>
          <w:p w:rsidR="00943537" w:rsidRPr="0007352E" w:rsidRDefault="00943537" w:rsidP="00943537">
            <w:pPr>
              <w:pStyle w:val="3"/>
              <w:ind w:right="145"/>
              <w:jc w:val="right"/>
              <w:rPr>
                <w:rFonts w:ascii="Times New Roman" w:hAnsi="Times New Roman" w:cs="Times New Roman"/>
                <w:color w:val="000000"/>
                <w:lang w:val="en-US"/>
              </w:rPr>
            </w:pPr>
          </w:p>
        </w:tc>
        <w:tc>
          <w:tcPr>
            <w:tcW w:w="270" w:type="dxa"/>
            <w:vAlign w:val="bottom"/>
          </w:tcPr>
          <w:p w:rsidR="00943537" w:rsidRPr="0007352E" w:rsidRDefault="00943537" w:rsidP="00943537">
            <w:pPr>
              <w:pStyle w:val="3"/>
              <w:ind w:right="145"/>
              <w:jc w:val="right"/>
              <w:rPr>
                <w:rFonts w:ascii="Times New Roman" w:hAnsi="Times New Roman" w:cs="Times New Roman"/>
                <w:color w:val="000000"/>
                <w:lang w:val="en-US"/>
              </w:rPr>
            </w:pPr>
          </w:p>
        </w:tc>
        <w:tc>
          <w:tcPr>
            <w:tcW w:w="1260" w:type="dxa"/>
            <w:tcBorders>
              <w:top w:val="single" w:sz="4" w:space="0" w:color="auto"/>
            </w:tcBorders>
            <w:vAlign w:val="bottom"/>
          </w:tcPr>
          <w:p w:rsidR="00943537" w:rsidRPr="0007352E" w:rsidRDefault="00943537" w:rsidP="00943537">
            <w:pPr>
              <w:pStyle w:val="3"/>
              <w:ind w:right="145"/>
              <w:jc w:val="right"/>
              <w:rPr>
                <w:rFonts w:ascii="Times New Roman" w:hAnsi="Times New Roman" w:cs="Times New Roman"/>
                <w:color w:val="000000"/>
                <w:lang w:val="en-US"/>
              </w:rPr>
            </w:pPr>
          </w:p>
        </w:tc>
        <w:tc>
          <w:tcPr>
            <w:tcW w:w="270" w:type="dxa"/>
            <w:vAlign w:val="bottom"/>
          </w:tcPr>
          <w:p w:rsidR="00943537" w:rsidRPr="0007352E" w:rsidRDefault="00943537" w:rsidP="00943537">
            <w:pPr>
              <w:pStyle w:val="3"/>
              <w:ind w:right="145"/>
              <w:jc w:val="right"/>
              <w:rPr>
                <w:rFonts w:ascii="Times New Roman" w:hAnsi="Times New Roman" w:cs="Times New Roman"/>
                <w:color w:val="000000"/>
                <w:lang w:val="en-US"/>
              </w:rPr>
            </w:pPr>
          </w:p>
        </w:tc>
        <w:tc>
          <w:tcPr>
            <w:tcW w:w="1325" w:type="dxa"/>
            <w:tcBorders>
              <w:top w:val="single" w:sz="4" w:space="0" w:color="auto"/>
            </w:tcBorders>
            <w:vAlign w:val="bottom"/>
          </w:tcPr>
          <w:p w:rsidR="00943537" w:rsidRPr="0007352E" w:rsidRDefault="00943537" w:rsidP="00943537">
            <w:pPr>
              <w:pStyle w:val="3"/>
              <w:ind w:right="145"/>
              <w:jc w:val="right"/>
              <w:rPr>
                <w:rFonts w:ascii="Times New Roman" w:hAnsi="Times New Roman" w:cs="Times New Roman"/>
                <w:color w:val="000000"/>
                <w:lang w:val="en-US"/>
              </w:rPr>
            </w:pPr>
          </w:p>
        </w:tc>
      </w:tr>
      <w:tr w:rsidR="00BC7C2D" w:rsidRPr="00E36E49" w:rsidTr="00943537">
        <w:trPr>
          <w:cantSplit/>
        </w:trPr>
        <w:tc>
          <w:tcPr>
            <w:tcW w:w="2820" w:type="dxa"/>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E36E49">
              <w:rPr>
                <w:rFonts w:ascii="Times New Roman" w:hAnsi="Times New Roman" w:cs="Times New Roman"/>
                <w:sz w:val="22"/>
                <w:szCs w:val="22"/>
              </w:rPr>
              <w:t>Buildings and building improvement</w:t>
            </w:r>
          </w:p>
        </w:tc>
        <w:tc>
          <w:tcPr>
            <w:tcW w:w="1276" w:type="dxa"/>
            <w:vAlign w:val="bottom"/>
          </w:tcPr>
          <w:p w:rsidR="00BC7C2D" w:rsidRPr="00F03600"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F03600">
              <w:rPr>
                <w:rFonts w:ascii="Times New Roman" w:hAnsi="Times New Roman" w:cs="Times New Roman"/>
                <w:sz w:val="22"/>
                <w:szCs w:val="22"/>
              </w:rPr>
              <w:t>2,527</w:t>
            </w:r>
          </w:p>
        </w:tc>
        <w:tc>
          <w:tcPr>
            <w:tcW w:w="27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lang w:val="en-US"/>
              </w:rPr>
            </w:pPr>
          </w:p>
        </w:tc>
        <w:tc>
          <w:tcPr>
            <w:tcW w:w="1260" w:type="dxa"/>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lang w:val="en-US"/>
              </w:rPr>
            </w:pPr>
          </w:p>
        </w:tc>
        <w:tc>
          <w:tcPr>
            <w:tcW w:w="1325" w:type="dxa"/>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2,527</w:t>
            </w:r>
          </w:p>
        </w:tc>
      </w:tr>
      <w:tr w:rsidR="00BC7C2D" w:rsidRPr="00E36E49" w:rsidTr="00943537">
        <w:trPr>
          <w:cantSplit/>
        </w:trPr>
        <w:tc>
          <w:tcPr>
            <w:tcW w:w="2820" w:type="dxa"/>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E36E49">
              <w:rPr>
                <w:rFonts w:ascii="Times New Roman" w:hAnsi="Times New Roman" w:cs="Times New Roman"/>
                <w:sz w:val="22"/>
                <w:szCs w:val="22"/>
              </w:rPr>
              <w:t>Machinery and equipment</w:t>
            </w:r>
          </w:p>
        </w:tc>
        <w:tc>
          <w:tcPr>
            <w:tcW w:w="1276" w:type="dxa"/>
            <w:tcBorders>
              <w:bottom w:val="single" w:sz="4" w:space="0" w:color="auto"/>
            </w:tcBorders>
            <w:vAlign w:val="bottom"/>
          </w:tcPr>
          <w:p w:rsidR="00BC7C2D" w:rsidRPr="00F03600"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F03600">
              <w:rPr>
                <w:rFonts w:ascii="Times New Roman" w:hAnsi="Times New Roman" w:cs="Times New Roman"/>
                <w:sz w:val="22"/>
                <w:szCs w:val="22"/>
              </w:rPr>
              <w:t>2,932</w:t>
            </w:r>
          </w:p>
        </w:tc>
        <w:tc>
          <w:tcPr>
            <w:tcW w:w="27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tcBorders>
              <w:bottom w:val="single" w:sz="4" w:space="0" w:color="auto"/>
            </w:tcBorders>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lang w:val="en-US"/>
              </w:rPr>
            </w:pPr>
          </w:p>
        </w:tc>
        <w:tc>
          <w:tcPr>
            <w:tcW w:w="1260" w:type="dxa"/>
            <w:tcBorders>
              <w:bottom w:val="single" w:sz="4" w:space="0" w:color="auto"/>
            </w:tcBorders>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lang w:val="en-US"/>
              </w:rPr>
            </w:pPr>
          </w:p>
        </w:tc>
        <w:tc>
          <w:tcPr>
            <w:tcW w:w="1325" w:type="dxa"/>
            <w:tcBorders>
              <w:bottom w:val="single" w:sz="4" w:space="0" w:color="auto"/>
            </w:tcBorders>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2,932</w:t>
            </w:r>
          </w:p>
        </w:tc>
      </w:tr>
      <w:tr w:rsidR="00BC7C2D" w:rsidRPr="00E36E49" w:rsidTr="00943537">
        <w:trPr>
          <w:cantSplit/>
        </w:trPr>
        <w:tc>
          <w:tcPr>
            <w:tcW w:w="2820" w:type="dxa"/>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Total Allowance for Impairment</w:t>
            </w:r>
          </w:p>
        </w:tc>
        <w:tc>
          <w:tcPr>
            <w:tcW w:w="1276" w:type="dxa"/>
            <w:tcBorders>
              <w:top w:val="single" w:sz="4" w:space="0" w:color="auto"/>
              <w:bottom w:val="single" w:sz="4" w:space="0" w:color="auto"/>
            </w:tcBorders>
            <w:vAlign w:val="bottom"/>
          </w:tcPr>
          <w:p w:rsidR="00BC7C2D" w:rsidRPr="00F03600"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F03600">
              <w:rPr>
                <w:rFonts w:ascii="Times New Roman" w:hAnsi="Times New Roman" w:cs="Times New Roman"/>
                <w:sz w:val="22"/>
                <w:szCs w:val="22"/>
              </w:rPr>
              <w:t>5,459</w:t>
            </w:r>
          </w:p>
        </w:tc>
        <w:tc>
          <w:tcPr>
            <w:tcW w:w="270" w:type="dxa"/>
            <w:vAlign w:val="bottom"/>
          </w:tcPr>
          <w:p w:rsidR="00BC7C2D" w:rsidRPr="00E36E49" w:rsidRDefault="00BC7C2D"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cs/>
                <w:lang w:val="en-US"/>
              </w:rPr>
            </w:pPr>
          </w:p>
        </w:tc>
        <w:tc>
          <w:tcPr>
            <w:tcW w:w="1260" w:type="dxa"/>
            <w:tcBorders>
              <w:top w:val="single" w:sz="4" w:space="0" w:color="auto"/>
              <w:bottom w:val="single" w:sz="4" w:space="0" w:color="auto"/>
            </w:tcBorders>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lang w:val="en-US"/>
              </w:rPr>
            </w:pPr>
          </w:p>
        </w:tc>
        <w:tc>
          <w:tcPr>
            <w:tcW w:w="1260" w:type="dxa"/>
            <w:tcBorders>
              <w:top w:val="single" w:sz="4" w:space="0" w:color="auto"/>
              <w:bottom w:val="single" w:sz="4" w:space="0" w:color="auto"/>
            </w:tcBorders>
            <w:vAlign w:val="bottom"/>
          </w:tcPr>
          <w:p w:rsidR="00BC7C2D" w:rsidRPr="0007352E" w:rsidRDefault="00BC7C2D" w:rsidP="00BC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07352E">
              <w:rPr>
                <w:rFonts w:ascii="Times New Roman" w:hAnsi="Times New Roman" w:cs="Times New Roman"/>
                <w:sz w:val="21"/>
                <w:szCs w:val="21"/>
              </w:rPr>
              <w:t>-</w:t>
            </w:r>
          </w:p>
        </w:tc>
        <w:tc>
          <w:tcPr>
            <w:tcW w:w="270" w:type="dxa"/>
            <w:vAlign w:val="bottom"/>
          </w:tcPr>
          <w:p w:rsidR="00BC7C2D" w:rsidRPr="0007352E" w:rsidRDefault="00BC7C2D" w:rsidP="00943537">
            <w:pPr>
              <w:pStyle w:val="3"/>
              <w:ind w:right="145"/>
              <w:jc w:val="right"/>
              <w:rPr>
                <w:rFonts w:ascii="Times New Roman" w:hAnsi="Times New Roman" w:cs="Times New Roman"/>
                <w:color w:val="000000"/>
                <w:lang w:val="en-US"/>
              </w:rPr>
            </w:pPr>
          </w:p>
        </w:tc>
        <w:tc>
          <w:tcPr>
            <w:tcW w:w="1325" w:type="dxa"/>
            <w:tcBorders>
              <w:top w:val="single" w:sz="4" w:space="0" w:color="auto"/>
              <w:bottom w:val="single" w:sz="4" w:space="0" w:color="auto"/>
            </w:tcBorders>
            <w:vAlign w:val="bottom"/>
          </w:tcPr>
          <w:p w:rsidR="00BC7C2D" w:rsidRPr="0007352E" w:rsidRDefault="00BC7C2D" w:rsidP="00943537">
            <w:pPr>
              <w:pStyle w:val="3"/>
              <w:ind w:right="145"/>
              <w:jc w:val="right"/>
              <w:rPr>
                <w:rFonts w:ascii="Times New Roman" w:hAnsi="Times New Roman" w:cs="Times New Roman"/>
                <w:color w:val="000000"/>
                <w:lang w:val="en-US"/>
              </w:rPr>
            </w:pPr>
            <w:r w:rsidRPr="0007352E">
              <w:rPr>
                <w:rFonts w:ascii="Times New Roman" w:hAnsi="Times New Roman" w:cs="Times New Roman"/>
                <w:color w:val="000000"/>
                <w:lang w:val="en-US"/>
              </w:rPr>
              <w:t>5,459</w:t>
            </w:r>
          </w:p>
        </w:tc>
      </w:tr>
      <w:tr w:rsidR="00943537" w:rsidRPr="00E36E49" w:rsidTr="00943537">
        <w:trPr>
          <w:cantSplit/>
          <w:trHeight w:val="235"/>
        </w:trPr>
        <w:tc>
          <w:tcPr>
            <w:tcW w:w="282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cs/>
              </w:rPr>
            </w:pPr>
            <w:r w:rsidRPr="00E36E49">
              <w:rPr>
                <w:rFonts w:ascii="Times New Roman" w:hAnsi="Times New Roman" w:cs="Times New Roman"/>
                <w:b/>
                <w:bCs/>
                <w:color w:val="000000"/>
                <w:sz w:val="22"/>
                <w:szCs w:val="22"/>
              </w:rPr>
              <w:t>Net</w:t>
            </w:r>
          </w:p>
        </w:tc>
        <w:tc>
          <w:tcPr>
            <w:tcW w:w="1276" w:type="dxa"/>
            <w:tcBorders>
              <w:top w:val="single" w:sz="4" w:space="0" w:color="auto"/>
              <w:bottom w:val="double" w:sz="4" w:space="0" w:color="auto"/>
            </w:tcBorders>
            <w:vAlign w:val="bottom"/>
          </w:tcPr>
          <w:p w:rsidR="00943537" w:rsidRPr="00F03600" w:rsidRDefault="00943537" w:rsidP="00943537">
            <w:pPr>
              <w:pStyle w:val="3"/>
              <w:ind w:right="145"/>
              <w:jc w:val="right"/>
              <w:rPr>
                <w:rFonts w:ascii="Times New Roman" w:hAnsi="Times New Roman" w:cstheme="minorBidi"/>
                <w:color w:val="000000"/>
                <w:lang w:val="en-US" w:eastAsia="zh-CN"/>
              </w:rPr>
            </w:pPr>
            <w:r w:rsidRPr="00F03600">
              <w:rPr>
                <w:rFonts w:ascii="Times New Roman" w:hAnsi="Times New Roman" w:cstheme="minorBidi"/>
                <w:color w:val="000000"/>
                <w:lang w:val="en-US" w:eastAsia="zh-CN"/>
              </w:rPr>
              <w:t>438,651</w:t>
            </w: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vAlign w:val="bottom"/>
          </w:tcPr>
          <w:p w:rsidR="00943537" w:rsidRPr="0007352E" w:rsidRDefault="00943537" w:rsidP="00943537">
            <w:pPr>
              <w:pStyle w:val="3"/>
              <w:ind w:right="145"/>
              <w:jc w:val="right"/>
              <w:rPr>
                <w:rFonts w:ascii="Times New Roman" w:hAnsi="Times New Roman" w:cs="Times New Roman"/>
                <w:color w:val="000000"/>
                <w:lang w:val="en-US"/>
              </w:rPr>
            </w:pPr>
          </w:p>
        </w:tc>
        <w:tc>
          <w:tcPr>
            <w:tcW w:w="270" w:type="dxa"/>
            <w:vAlign w:val="bottom"/>
          </w:tcPr>
          <w:p w:rsidR="00943537" w:rsidRPr="0007352E" w:rsidRDefault="00943537" w:rsidP="00943537">
            <w:pPr>
              <w:pStyle w:val="3"/>
              <w:ind w:right="145"/>
              <w:jc w:val="right"/>
              <w:rPr>
                <w:rFonts w:ascii="Times New Roman" w:hAnsi="Times New Roman" w:cs="Times New Roman"/>
                <w:color w:val="000000"/>
                <w:lang w:val="en-US"/>
              </w:rPr>
            </w:pPr>
          </w:p>
        </w:tc>
        <w:tc>
          <w:tcPr>
            <w:tcW w:w="1260" w:type="dxa"/>
            <w:tcBorders>
              <w:top w:val="single" w:sz="4" w:space="0" w:color="auto"/>
            </w:tcBorders>
            <w:vAlign w:val="bottom"/>
          </w:tcPr>
          <w:p w:rsidR="00943537" w:rsidRPr="0007352E" w:rsidRDefault="00943537" w:rsidP="00943537">
            <w:pPr>
              <w:pStyle w:val="3"/>
              <w:ind w:right="145"/>
              <w:jc w:val="right"/>
              <w:rPr>
                <w:rFonts w:ascii="Times New Roman" w:hAnsi="Times New Roman" w:cs="Times New Roman"/>
                <w:color w:val="000000"/>
                <w:lang w:val="en-US"/>
              </w:rPr>
            </w:pPr>
          </w:p>
        </w:tc>
        <w:tc>
          <w:tcPr>
            <w:tcW w:w="270" w:type="dxa"/>
            <w:vAlign w:val="bottom"/>
          </w:tcPr>
          <w:p w:rsidR="00943537" w:rsidRPr="0007352E" w:rsidRDefault="00943537" w:rsidP="00943537">
            <w:pPr>
              <w:pStyle w:val="3"/>
              <w:ind w:right="145"/>
              <w:jc w:val="right"/>
              <w:rPr>
                <w:rFonts w:ascii="Times New Roman" w:hAnsi="Times New Roman" w:cs="Times New Roman"/>
                <w:color w:val="000000"/>
                <w:lang w:val="en-US"/>
              </w:rPr>
            </w:pPr>
          </w:p>
        </w:tc>
        <w:tc>
          <w:tcPr>
            <w:tcW w:w="1260" w:type="dxa"/>
            <w:tcBorders>
              <w:top w:val="single" w:sz="4" w:space="0" w:color="auto"/>
            </w:tcBorders>
            <w:vAlign w:val="bottom"/>
          </w:tcPr>
          <w:p w:rsidR="00943537" w:rsidRPr="0007352E" w:rsidRDefault="00943537" w:rsidP="00943537">
            <w:pPr>
              <w:pStyle w:val="3"/>
              <w:ind w:right="145"/>
              <w:jc w:val="right"/>
              <w:rPr>
                <w:rFonts w:ascii="Times New Roman" w:hAnsi="Times New Roman" w:cs="Times New Roman"/>
                <w:color w:val="000000"/>
                <w:lang w:val="en-US"/>
              </w:rPr>
            </w:pPr>
          </w:p>
        </w:tc>
        <w:tc>
          <w:tcPr>
            <w:tcW w:w="270" w:type="dxa"/>
            <w:vAlign w:val="bottom"/>
          </w:tcPr>
          <w:p w:rsidR="00943537" w:rsidRPr="0007352E" w:rsidRDefault="00943537" w:rsidP="00943537">
            <w:pPr>
              <w:pStyle w:val="3"/>
              <w:ind w:right="145"/>
              <w:jc w:val="right"/>
              <w:rPr>
                <w:rFonts w:ascii="Times New Roman" w:hAnsi="Times New Roman" w:cs="Times New Roman"/>
                <w:color w:val="000000"/>
                <w:lang w:val="en-US"/>
              </w:rPr>
            </w:pPr>
          </w:p>
        </w:tc>
        <w:tc>
          <w:tcPr>
            <w:tcW w:w="1325" w:type="dxa"/>
            <w:tcBorders>
              <w:top w:val="single" w:sz="4" w:space="0" w:color="auto"/>
              <w:bottom w:val="double" w:sz="4" w:space="0" w:color="auto"/>
            </w:tcBorders>
            <w:vAlign w:val="bottom"/>
          </w:tcPr>
          <w:p w:rsidR="00943537" w:rsidRPr="0007352E" w:rsidRDefault="00943537" w:rsidP="00943537">
            <w:pPr>
              <w:pStyle w:val="3"/>
              <w:ind w:right="145"/>
              <w:jc w:val="right"/>
              <w:rPr>
                <w:rFonts w:ascii="Times New Roman" w:hAnsi="Times New Roman" w:cs="Times New Roman"/>
                <w:color w:val="000000"/>
                <w:lang w:val="en-US"/>
              </w:rPr>
            </w:pPr>
            <w:r>
              <w:rPr>
                <w:rFonts w:ascii="Times New Roman" w:hAnsi="Times New Roman" w:cs="Times New Roman"/>
                <w:color w:val="000000"/>
                <w:lang w:val="en-US"/>
              </w:rPr>
              <w:t>459,712</w:t>
            </w:r>
          </w:p>
        </w:tc>
      </w:tr>
      <w:tr w:rsidR="00943537" w:rsidRPr="00CE2A48" w:rsidTr="00943537">
        <w:trPr>
          <w:cantSplit/>
          <w:tblHeader/>
        </w:trPr>
        <w:tc>
          <w:tcPr>
            <w:tcW w:w="2820" w:type="dxa"/>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rPr>
            </w:pPr>
          </w:p>
        </w:tc>
        <w:tc>
          <w:tcPr>
            <w:tcW w:w="7371" w:type="dxa"/>
            <w:gridSpan w:val="9"/>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r>
      <w:tr w:rsidR="00943537" w:rsidRPr="00CE2A48" w:rsidTr="00943537">
        <w:trPr>
          <w:cantSplit/>
          <w:tblHeader/>
        </w:trPr>
        <w:tc>
          <w:tcPr>
            <w:tcW w:w="2820" w:type="dxa"/>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rPr>
            </w:pPr>
          </w:p>
        </w:tc>
        <w:tc>
          <w:tcPr>
            <w:tcW w:w="7371" w:type="dxa"/>
            <w:gridSpan w:val="9"/>
            <w:vAlign w:val="bottom"/>
          </w:tcPr>
          <w:p w:rsidR="00943537"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p w:rsidR="00943537"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p w:rsidR="00943537"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p w:rsidR="00943537"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p w:rsidR="00943537"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p w:rsidR="00943537"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p w:rsidR="00943537"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p w:rsidR="00943537"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p w:rsidR="00943537"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p w:rsidR="00943537"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p w:rsidR="00943537"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p w:rsidR="00943537"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r>
      <w:tr w:rsidR="00943537" w:rsidRPr="00CE2A48" w:rsidTr="00943537">
        <w:trPr>
          <w:cantSplit/>
          <w:tblHeader/>
        </w:trPr>
        <w:tc>
          <w:tcPr>
            <w:tcW w:w="2820" w:type="dxa"/>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rPr>
            </w:pPr>
          </w:p>
        </w:tc>
        <w:tc>
          <w:tcPr>
            <w:tcW w:w="7371" w:type="dxa"/>
            <w:gridSpan w:val="9"/>
            <w:tcBorders>
              <w:bottom w:val="single" w:sz="4" w:space="0" w:color="auto"/>
            </w:tcBorders>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CE2A48">
              <w:rPr>
                <w:rFonts w:ascii="Times New Roman" w:hAnsi="Times New Roman" w:cs="Times New Roman"/>
                <w:color w:val="000000"/>
                <w:sz w:val="21"/>
                <w:szCs w:val="21"/>
              </w:rPr>
              <w:t>Consolidated (In Thousand Baht)</w:t>
            </w:r>
          </w:p>
        </w:tc>
      </w:tr>
      <w:tr w:rsidR="00943537" w:rsidRPr="00CE2A48" w:rsidTr="00943537">
        <w:trPr>
          <w:cantSplit/>
          <w:tblHeader/>
        </w:trPr>
        <w:tc>
          <w:tcPr>
            <w:tcW w:w="2820" w:type="dxa"/>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rPr>
            </w:pPr>
          </w:p>
        </w:tc>
        <w:tc>
          <w:tcPr>
            <w:tcW w:w="1276" w:type="dxa"/>
            <w:tcBorders>
              <w:top w:val="single" w:sz="4" w:space="0" w:color="auto"/>
            </w:tcBorders>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cs/>
              </w:rPr>
            </w:pPr>
            <w:r w:rsidRPr="00CE2A48">
              <w:rPr>
                <w:rFonts w:ascii="Times New Roman" w:hAnsi="Times New Roman" w:cs="Times New Roman"/>
                <w:color w:val="000000"/>
                <w:sz w:val="21"/>
                <w:szCs w:val="21"/>
              </w:rPr>
              <w:t>Beginning Balance as at</w:t>
            </w:r>
          </w:p>
        </w:tc>
        <w:tc>
          <w:tcPr>
            <w:tcW w:w="270" w:type="dxa"/>
            <w:tcBorders>
              <w:top w:val="single" w:sz="4" w:space="0" w:color="auto"/>
            </w:tcBorders>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4230" w:type="dxa"/>
            <w:gridSpan w:val="5"/>
            <w:tcBorders>
              <w:top w:val="single" w:sz="4" w:space="0" w:color="auto"/>
            </w:tcBorders>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270" w:type="dxa"/>
            <w:tcBorders>
              <w:top w:val="single" w:sz="4" w:space="0" w:color="auto"/>
            </w:tcBorders>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1325" w:type="dxa"/>
            <w:tcBorders>
              <w:top w:val="single" w:sz="4" w:space="0" w:color="auto"/>
            </w:tcBorders>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cs/>
              </w:rPr>
            </w:pPr>
            <w:r w:rsidRPr="00CE2A48">
              <w:rPr>
                <w:rFonts w:ascii="Times New Roman" w:hAnsi="Times New Roman" w:cs="Times New Roman"/>
                <w:color w:val="000000"/>
                <w:sz w:val="21"/>
                <w:szCs w:val="21"/>
              </w:rPr>
              <w:t>Ending Balance as at</w:t>
            </w:r>
          </w:p>
        </w:tc>
      </w:tr>
      <w:tr w:rsidR="00943537" w:rsidRPr="00CE2A48" w:rsidTr="00943537">
        <w:trPr>
          <w:cantSplit/>
          <w:tblHeader/>
        </w:trPr>
        <w:tc>
          <w:tcPr>
            <w:tcW w:w="2820" w:type="dxa"/>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rPr>
            </w:pPr>
          </w:p>
        </w:tc>
        <w:tc>
          <w:tcPr>
            <w:tcW w:w="1276" w:type="dxa"/>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CE2A48">
              <w:rPr>
                <w:rFonts w:ascii="Times New Roman" w:hAnsi="Times New Roman" w:cs="Times New Roman"/>
                <w:color w:val="000000"/>
                <w:sz w:val="21"/>
                <w:szCs w:val="21"/>
              </w:rPr>
              <w:t>January 1,</w:t>
            </w:r>
          </w:p>
        </w:tc>
        <w:tc>
          <w:tcPr>
            <w:tcW w:w="270" w:type="dxa"/>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4230" w:type="dxa"/>
            <w:gridSpan w:val="5"/>
            <w:tcBorders>
              <w:bottom w:val="single" w:sz="4" w:space="0" w:color="auto"/>
            </w:tcBorders>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CE2A48">
              <w:rPr>
                <w:rFonts w:ascii="Times New Roman" w:hAnsi="Times New Roman" w:cs="Times New Roman"/>
                <w:color w:val="000000"/>
                <w:sz w:val="21"/>
                <w:szCs w:val="21"/>
              </w:rPr>
              <w:t>Movements During the Year</w:t>
            </w:r>
          </w:p>
        </w:tc>
        <w:tc>
          <w:tcPr>
            <w:tcW w:w="270" w:type="dxa"/>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1325" w:type="dxa"/>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CE2A48">
              <w:rPr>
                <w:rFonts w:ascii="Times New Roman" w:hAnsi="Times New Roman" w:cs="Times New Roman"/>
                <w:color w:val="000000"/>
                <w:sz w:val="21"/>
                <w:szCs w:val="21"/>
              </w:rPr>
              <w:t>December 31,</w:t>
            </w:r>
          </w:p>
        </w:tc>
      </w:tr>
      <w:tr w:rsidR="00943537" w:rsidRPr="00CE2A48" w:rsidTr="00943537">
        <w:trPr>
          <w:cantSplit/>
          <w:tblHeader/>
        </w:trPr>
        <w:tc>
          <w:tcPr>
            <w:tcW w:w="2820" w:type="dxa"/>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rPr>
            </w:pPr>
          </w:p>
        </w:tc>
        <w:tc>
          <w:tcPr>
            <w:tcW w:w="1276" w:type="dxa"/>
            <w:tcBorders>
              <w:bottom w:val="single" w:sz="6" w:space="0" w:color="auto"/>
            </w:tcBorders>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CE2A48">
              <w:rPr>
                <w:rFonts w:ascii="Times New Roman" w:hAnsi="Times New Roman" w:cs="Times New Roman"/>
                <w:color w:val="000000"/>
                <w:sz w:val="21"/>
                <w:szCs w:val="21"/>
              </w:rPr>
              <w:t>201</w:t>
            </w:r>
            <w:r>
              <w:rPr>
                <w:rFonts w:ascii="Times New Roman" w:hAnsi="Times New Roman" w:cs="Times New Roman"/>
                <w:color w:val="000000"/>
                <w:sz w:val="21"/>
                <w:szCs w:val="21"/>
              </w:rPr>
              <w:t>8</w:t>
            </w:r>
          </w:p>
        </w:tc>
        <w:tc>
          <w:tcPr>
            <w:tcW w:w="270" w:type="dxa"/>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1170" w:type="dxa"/>
            <w:tcBorders>
              <w:top w:val="single" w:sz="4" w:space="0" w:color="auto"/>
              <w:bottom w:val="single" w:sz="6" w:space="0" w:color="auto"/>
            </w:tcBorders>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CE2A48">
              <w:rPr>
                <w:rFonts w:ascii="Times New Roman" w:hAnsi="Times New Roman" w:cs="Times New Roman"/>
                <w:color w:val="000000"/>
                <w:sz w:val="21"/>
                <w:szCs w:val="21"/>
              </w:rPr>
              <w:t>Addition</w:t>
            </w:r>
          </w:p>
        </w:tc>
        <w:tc>
          <w:tcPr>
            <w:tcW w:w="270" w:type="dxa"/>
            <w:tcBorders>
              <w:top w:val="single" w:sz="4" w:space="0" w:color="auto"/>
            </w:tcBorders>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1260" w:type="dxa"/>
            <w:tcBorders>
              <w:top w:val="single" w:sz="4" w:space="0" w:color="auto"/>
              <w:bottom w:val="single" w:sz="6" w:space="0" w:color="auto"/>
            </w:tcBorders>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CE2A48">
              <w:rPr>
                <w:rFonts w:ascii="Times New Roman" w:hAnsi="Times New Roman" w:cs="Times New Roman"/>
                <w:color w:val="000000"/>
                <w:sz w:val="21"/>
                <w:szCs w:val="21"/>
              </w:rPr>
              <w:t>Deduction</w:t>
            </w:r>
          </w:p>
        </w:tc>
        <w:tc>
          <w:tcPr>
            <w:tcW w:w="270" w:type="dxa"/>
            <w:tcBorders>
              <w:top w:val="single" w:sz="4" w:space="0" w:color="auto"/>
            </w:tcBorders>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1260" w:type="dxa"/>
            <w:tcBorders>
              <w:top w:val="single" w:sz="4" w:space="0" w:color="auto"/>
              <w:bottom w:val="single" w:sz="4" w:space="0" w:color="auto"/>
            </w:tcBorders>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CE2A48">
              <w:rPr>
                <w:rFonts w:ascii="Times New Roman" w:hAnsi="Times New Roman" w:cs="Times New Roman"/>
                <w:color w:val="000000"/>
                <w:sz w:val="21"/>
                <w:szCs w:val="21"/>
              </w:rPr>
              <w:t>Transfer</w:t>
            </w:r>
          </w:p>
        </w:tc>
        <w:tc>
          <w:tcPr>
            <w:tcW w:w="270" w:type="dxa"/>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p>
        </w:tc>
        <w:tc>
          <w:tcPr>
            <w:tcW w:w="1325" w:type="dxa"/>
            <w:tcBorders>
              <w:bottom w:val="single" w:sz="6" w:space="0" w:color="auto"/>
            </w:tcBorders>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1"/>
                <w:szCs w:val="21"/>
              </w:rPr>
            </w:pPr>
            <w:r w:rsidRPr="00CE2A48">
              <w:rPr>
                <w:rFonts w:ascii="Times New Roman" w:hAnsi="Times New Roman" w:cs="Times New Roman"/>
                <w:color w:val="000000"/>
                <w:sz w:val="21"/>
                <w:szCs w:val="21"/>
              </w:rPr>
              <w:t>201</w:t>
            </w:r>
            <w:r>
              <w:rPr>
                <w:rFonts w:ascii="Times New Roman" w:hAnsi="Times New Roman" w:cs="Times New Roman"/>
                <w:color w:val="000000"/>
                <w:sz w:val="21"/>
                <w:szCs w:val="21"/>
              </w:rPr>
              <w:t>8</w:t>
            </w:r>
          </w:p>
        </w:tc>
      </w:tr>
      <w:tr w:rsidR="00943537" w:rsidRPr="00CE2A48" w:rsidTr="00943537">
        <w:trPr>
          <w:cantSplit/>
        </w:trPr>
        <w:tc>
          <w:tcPr>
            <w:tcW w:w="2820" w:type="dxa"/>
            <w:shd w:val="clear" w:color="auto" w:fill="auto"/>
            <w:vAlign w:val="bottom"/>
          </w:tcPr>
          <w:p w:rsidR="00943537" w:rsidRPr="00CE2A48" w:rsidRDefault="00943537" w:rsidP="00943537">
            <w:pPr>
              <w:pStyle w:val="a4"/>
              <w:tabs>
                <w:tab w:val="clear" w:pos="1080"/>
              </w:tabs>
              <w:ind w:left="18"/>
              <w:rPr>
                <w:rFonts w:cs="Times New Roman"/>
                <w:b/>
                <w:bCs/>
                <w:color w:val="000000"/>
                <w:sz w:val="21"/>
                <w:szCs w:val="21"/>
                <w:lang w:val="en-US"/>
              </w:rPr>
            </w:pPr>
            <w:r w:rsidRPr="00CE2A48">
              <w:rPr>
                <w:rFonts w:cs="Times New Roman"/>
                <w:b/>
                <w:bCs/>
                <w:color w:val="000000"/>
                <w:sz w:val="21"/>
                <w:szCs w:val="21"/>
                <w:lang w:val="en-US"/>
              </w:rPr>
              <w:t>Cost</w:t>
            </w:r>
          </w:p>
        </w:tc>
        <w:tc>
          <w:tcPr>
            <w:tcW w:w="1276" w:type="dxa"/>
            <w:shd w:val="clear" w:color="auto" w:fill="auto"/>
          </w:tcPr>
          <w:p w:rsidR="00943537" w:rsidRPr="00CE2A48" w:rsidRDefault="00943537" w:rsidP="00943537">
            <w:pPr>
              <w:pStyle w:val="3"/>
              <w:tabs>
                <w:tab w:val="clear" w:pos="360"/>
                <w:tab w:val="clear" w:pos="720"/>
              </w:tabs>
              <w:ind w:right="72"/>
              <w:jc w:val="right"/>
              <w:rPr>
                <w:rFonts w:ascii="Times New Roman" w:hAnsi="Times New Roman" w:cs="Times New Roman"/>
                <w:b/>
                <w:bCs/>
                <w:color w:val="000000"/>
                <w:sz w:val="21"/>
                <w:szCs w:val="21"/>
                <w:cs/>
              </w:rPr>
            </w:pPr>
          </w:p>
        </w:tc>
        <w:tc>
          <w:tcPr>
            <w:tcW w:w="270" w:type="dxa"/>
            <w:shd w:val="clear" w:color="auto" w:fill="auto"/>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1"/>
                <w:szCs w:val="21"/>
              </w:rPr>
            </w:pPr>
          </w:p>
        </w:tc>
        <w:tc>
          <w:tcPr>
            <w:tcW w:w="1170" w:type="dxa"/>
            <w:shd w:val="clear" w:color="auto" w:fill="auto"/>
          </w:tcPr>
          <w:p w:rsidR="00943537" w:rsidRPr="00CE2A48" w:rsidRDefault="00943537" w:rsidP="00943537">
            <w:pPr>
              <w:pStyle w:val="3"/>
              <w:tabs>
                <w:tab w:val="clear" w:pos="360"/>
                <w:tab w:val="clear" w:pos="720"/>
              </w:tabs>
              <w:ind w:right="72"/>
              <w:jc w:val="right"/>
              <w:rPr>
                <w:rFonts w:ascii="Times New Roman" w:hAnsi="Times New Roman" w:cs="Times New Roman"/>
                <w:b/>
                <w:bCs/>
                <w:color w:val="000000"/>
                <w:sz w:val="21"/>
                <w:szCs w:val="21"/>
                <w:lang w:val="en-US"/>
              </w:rPr>
            </w:pPr>
          </w:p>
        </w:tc>
        <w:tc>
          <w:tcPr>
            <w:tcW w:w="270" w:type="dxa"/>
            <w:shd w:val="clear" w:color="auto" w:fill="auto"/>
          </w:tcPr>
          <w:p w:rsidR="00943537" w:rsidRPr="00CE2A48" w:rsidRDefault="00943537" w:rsidP="00943537">
            <w:pPr>
              <w:pStyle w:val="3"/>
              <w:tabs>
                <w:tab w:val="clear" w:pos="360"/>
                <w:tab w:val="clear" w:pos="720"/>
              </w:tabs>
              <w:ind w:right="72"/>
              <w:rPr>
                <w:rFonts w:ascii="Times New Roman" w:hAnsi="Times New Roman" w:cs="Times New Roman"/>
                <w:b/>
                <w:bCs/>
                <w:color w:val="000000"/>
                <w:sz w:val="21"/>
                <w:szCs w:val="21"/>
                <w:cs/>
              </w:rPr>
            </w:pPr>
          </w:p>
        </w:tc>
        <w:tc>
          <w:tcPr>
            <w:tcW w:w="1260" w:type="dxa"/>
            <w:shd w:val="clear" w:color="auto" w:fill="auto"/>
          </w:tcPr>
          <w:p w:rsidR="00943537" w:rsidRPr="00CE2A48" w:rsidRDefault="00943537" w:rsidP="00943537">
            <w:pPr>
              <w:pStyle w:val="3"/>
              <w:tabs>
                <w:tab w:val="clear" w:pos="360"/>
                <w:tab w:val="clear" w:pos="720"/>
              </w:tabs>
              <w:ind w:right="72"/>
              <w:jc w:val="right"/>
              <w:rPr>
                <w:rFonts w:ascii="Times New Roman" w:hAnsi="Times New Roman" w:cs="Times New Roman"/>
                <w:b/>
                <w:bCs/>
                <w:color w:val="000000"/>
                <w:sz w:val="21"/>
                <w:szCs w:val="21"/>
                <w:cs/>
              </w:rPr>
            </w:pPr>
          </w:p>
        </w:tc>
        <w:tc>
          <w:tcPr>
            <w:tcW w:w="270" w:type="dxa"/>
            <w:shd w:val="clear" w:color="auto" w:fill="auto"/>
          </w:tcPr>
          <w:p w:rsidR="00943537" w:rsidRPr="00CE2A48" w:rsidRDefault="00943537" w:rsidP="00943537">
            <w:pPr>
              <w:pStyle w:val="3"/>
              <w:tabs>
                <w:tab w:val="clear" w:pos="360"/>
                <w:tab w:val="clear" w:pos="720"/>
              </w:tabs>
              <w:ind w:right="72"/>
              <w:jc w:val="right"/>
              <w:rPr>
                <w:rFonts w:ascii="Times New Roman" w:hAnsi="Times New Roman" w:cs="Times New Roman"/>
                <w:b/>
                <w:bCs/>
                <w:color w:val="000000"/>
                <w:sz w:val="21"/>
                <w:szCs w:val="21"/>
                <w:cs/>
              </w:rPr>
            </w:pPr>
          </w:p>
        </w:tc>
        <w:tc>
          <w:tcPr>
            <w:tcW w:w="1260" w:type="dxa"/>
            <w:shd w:val="clear" w:color="auto" w:fill="auto"/>
          </w:tcPr>
          <w:p w:rsidR="00943537" w:rsidRPr="00CE2A48" w:rsidRDefault="00943537" w:rsidP="00943537">
            <w:pPr>
              <w:pStyle w:val="3"/>
              <w:tabs>
                <w:tab w:val="clear" w:pos="360"/>
                <w:tab w:val="clear" w:pos="720"/>
              </w:tabs>
              <w:ind w:right="72"/>
              <w:jc w:val="right"/>
              <w:rPr>
                <w:rFonts w:ascii="Times New Roman" w:hAnsi="Times New Roman" w:cs="Times New Roman"/>
                <w:b/>
                <w:bCs/>
                <w:color w:val="000000"/>
                <w:sz w:val="21"/>
                <w:szCs w:val="21"/>
                <w:cs/>
              </w:rPr>
            </w:pPr>
          </w:p>
        </w:tc>
        <w:tc>
          <w:tcPr>
            <w:tcW w:w="270" w:type="dxa"/>
            <w:shd w:val="clear" w:color="auto" w:fill="auto"/>
          </w:tcPr>
          <w:p w:rsidR="00943537" w:rsidRPr="00CE2A48" w:rsidRDefault="00943537" w:rsidP="00943537">
            <w:pPr>
              <w:pStyle w:val="3"/>
              <w:tabs>
                <w:tab w:val="clear" w:pos="360"/>
                <w:tab w:val="clear" w:pos="720"/>
              </w:tabs>
              <w:ind w:right="72"/>
              <w:jc w:val="right"/>
              <w:rPr>
                <w:rFonts w:ascii="Times New Roman" w:hAnsi="Times New Roman" w:cs="Times New Roman"/>
                <w:b/>
                <w:bCs/>
                <w:color w:val="000000"/>
                <w:sz w:val="21"/>
                <w:szCs w:val="21"/>
                <w:cs/>
              </w:rPr>
            </w:pPr>
          </w:p>
        </w:tc>
        <w:tc>
          <w:tcPr>
            <w:tcW w:w="1325" w:type="dxa"/>
            <w:shd w:val="clear" w:color="auto" w:fill="auto"/>
          </w:tcPr>
          <w:p w:rsidR="00943537" w:rsidRPr="00CE2A48" w:rsidRDefault="00943537" w:rsidP="00943537">
            <w:pPr>
              <w:pStyle w:val="3"/>
              <w:tabs>
                <w:tab w:val="clear" w:pos="360"/>
                <w:tab w:val="clear" w:pos="720"/>
              </w:tabs>
              <w:ind w:right="72"/>
              <w:jc w:val="right"/>
              <w:rPr>
                <w:rFonts w:ascii="Times New Roman" w:hAnsi="Times New Roman" w:cs="Times New Roman"/>
                <w:b/>
                <w:bCs/>
                <w:color w:val="000000"/>
                <w:sz w:val="21"/>
                <w:szCs w:val="21"/>
                <w:cs/>
              </w:rPr>
            </w:pPr>
          </w:p>
        </w:tc>
      </w:tr>
      <w:tr w:rsidR="00943537" w:rsidRPr="00CE2A48" w:rsidTr="00943537">
        <w:trPr>
          <w:cantSplit/>
        </w:trPr>
        <w:tc>
          <w:tcPr>
            <w:tcW w:w="2820" w:type="dxa"/>
            <w:shd w:val="clear" w:color="auto" w:fill="auto"/>
            <w:vAlign w:val="bottom"/>
          </w:tcPr>
          <w:p w:rsidR="00943537" w:rsidRPr="00CE2A48" w:rsidRDefault="00943537" w:rsidP="00943537">
            <w:pPr>
              <w:pStyle w:val="a4"/>
              <w:tabs>
                <w:tab w:val="clear" w:pos="1080"/>
              </w:tabs>
              <w:ind w:left="18"/>
              <w:rPr>
                <w:rFonts w:cs="Times New Roman"/>
                <w:color w:val="000000"/>
                <w:sz w:val="21"/>
                <w:szCs w:val="21"/>
                <w:lang w:val="en-US"/>
              </w:rPr>
            </w:pPr>
            <w:r w:rsidRPr="00CE2A48">
              <w:rPr>
                <w:rFonts w:cs="Times New Roman"/>
                <w:color w:val="000000"/>
                <w:sz w:val="21"/>
                <w:szCs w:val="21"/>
                <w:lang w:val="en-US"/>
              </w:rPr>
              <w:t>Land</w:t>
            </w:r>
          </w:p>
        </w:tc>
        <w:tc>
          <w:tcPr>
            <w:tcW w:w="1276" w:type="dxa"/>
            <w:shd w:val="clear" w:color="auto" w:fill="auto"/>
            <w:vAlign w:val="bottom"/>
          </w:tcPr>
          <w:p w:rsidR="00943537" w:rsidRPr="00CE2A48" w:rsidRDefault="00943537" w:rsidP="00943537">
            <w:pPr>
              <w:pStyle w:val="3"/>
              <w:ind w:right="145"/>
              <w:jc w:val="right"/>
              <w:rPr>
                <w:rFonts w:ascii="Times New Roman" w:hAnsi="Times New Roman" w:cs="Times New Roman"/>
                <w:sz w:val="21"/>
                <w:szCs w:val="21"/>
                <w:lang w:val="en-US"/>
              </w:rPr>
            </w:pPr>
            <w:r w:rsidRPr="00CE2A48">
              <w:rPr>
                <w:rFonts w:ascii="Times New Roman" w:hAnsi="Times New Roman" w:cs="Times New Roman"/>
                <w:sz w:val="21"/>
                <w:szCs w:val="21"/>
                <w:cs/>
                <w:lang w:val="en-US"/>
              </w:rPr>
              <w:t>96</w:t>
            </w:r>
            <w:r w:rsidRPr="00CE2A48">
              <w:rPr>
                <w:rFonts w:ascii="Times New Roman" w:hAnsi="Times New Roman" w:cs="Times New Roman"/>
                <w:sz w:val="21"/>
                <w:szCs w:val="21"/>
                <w:lang w:val="en-US"/>
              </w:rPr>
              <w:t>,</w:t>
            </w:r>
            <w:r w:rsidRPr="00CE2A48">
              <w:rPr>
                <w:rFonts w:ascii="Times New Roman" w:hAnsi="Times New Roman" w:cs="Times New Roman"/>
                <w:sz w:val="21"/>
                <w:szCs w:val="21"/>
                <w:cs/>
                <w:lang w:val="en-US"/>
              </w:rPr>
              <w:t>636</w:t>
            </w: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sz w:val="21"/>
                <w:szCs w:val="21"/>
              </w:rPr>
            </w:pPr>
          </w:p>
        </w:tc>
        <w:tc>
          <w:tcPr>
            <w:tcW w:w="1170" w:type="dxa"/>
            <w:shd w:val="clear" w:color="auto" w:fill="auto"/>
            <w:vAlign w:val="bottom"/>
          </w:tcPr>
          <w:p w:rsidR="00943537" w:rsidRPr="0075345C" w:rsidRDefault="00943537" w:rsidP="00943537">
            <w:pPr>
              <w:pStyle w:val="3"/>
              <w:tabs>
                <w:tab w:val="clear" w:pos="360"/>
                <w:tab w:val="clear" w:pos="720"/>
              </w:tabs>
              <w:ind w:right="72"/>
              <w:jc w:val="right"/>
              <w:rPr>
                <w:rFonts w:ascii="Times New Roman" w:hAnsi="Times New Roman" w:cs="Times New Roman"/>
                <w:sz w:val="21"/>
                <w:szCs w:val="21"/>
                <w:lang w:val="en-US"/>
              </w:rPr>
            </w:pPr>
            <w:r w:rsidRPr="0075345C">
              <w:rPr>
                <w:rFonts w:ascii="Times New Roman" w:hAnsi="Times New Roman" w:cs="Times New Roman"/>
                <w:sz w:val="21"/>
                <w:szCs w:val="21"/>
                <w:lang w:val="en-US"/>
              </w:rPr>
              <w:t>44,128</w:t>
            </w:r>
          </w:p>
        </w:tc>
        <w:tc>
          <w:tcPr>
            <w:tcW w:w="270" w:type="dxa"/>
            <w:shd w:val="clear" w:color="auto" w:fill="auto"/>
            <w:vAlign w:val="bottom"/>
          </w:tcPr>
          <w:p w:rsidR="00943537" w:rsidRPr="00CE2A48" w:rsidRDefault="00943537" w:rsidP="00943537">
            <w:pPr>
              <w:pStyle w:val="3"/>
              <w:tabs>
                <w:tab w:val="clear" w:pos="360"/>
                <w:tab w:val="clear" w:pos="720"/>
              </w:tabs>
              <w:ind w:right="72"/>
              <w:jc w:val="right"/>
              <w:rPr>
                <w:rFonts w:ascii="Times New Roman" w:hAnsi="Times New Roman" w:cs="Times New Roman"/>
                <w:sz w:val="21"/>
                <w:szCs w:val="21"/>
                <w:highlight w:val="yellow"/>
                <w:cs/>
              </w:rPr>
            </w:pPr>
          </w:p>
        </w:tc>
        <w:tc>
          <w:tcPr>
            <w:tcW w:w="1260" w:type="dxa"/>
            <w:shd w:val="clear" w:color="auto" w:fill="auto"/>
            <w:vAlign w:val="bottom"/>
          </w:tcPr>
          <w:p w:rsidR="00943537" w:rsidRPr="0075345C"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5345C">
              <w:rPr>
                <w:rFonts w:ascii="Times New Roman" w:hAnsi="Times New Roman" w:cs="Times New Roman"/>
                <w:sz w:val="21"/>
                <w:szCs w:val="21"/>
              </w:rPr>
              <w:t>-</w:t>
            </w:r>
          </w:p>
        </w:tc>
        <w:tc>
          <w:tcPr>
            <w:tcW w:w="270" w:type="dxa"/>
            <w:shd w:val="clear" w:color="auto" w:fill="auto"/>
            <w:vAlign w:val="bottom"/>
          </w:tcPr>
          <w:p w:rsidR="00943537" w:rsidRPr="00CE2A48" w:rsidRDefault="00943537" w:rsidP="00943537">
            <w:pPr>
              <w:pStyle w:val="3"/>
              <w:tabs>
                <w:tab w:val="clear" w:pos="360"/>
                <w:tab w:val="clear" w:pos="720"/>
              </w:tabs>
              <w:ind w:right="72"/>
              <w:jc w:val="right"/>
              <w:rPr>
                <w:rFonts w:ascii="Times New Roman" w:hAnsi="Times New Roman" w:cs="Times New Roman"/>
                <w:sz w:val="21"/>
                <w:szCs w:val="21"/>
                <w:highlight w:val="yellow"/>
                <w:cs/>
              </w:rPr>
            </w:pPr>
          </w:p>
        </w:tc>
        <w:tc>
          <w:tcPr>
            <w:tcW w:w="1260" w:type="dxa"/>
            <w:shd w:val="clear" w:color="auto" w:fill="auto"/>
            <w:vAlign w:val="bottom"/>
          </w:tcPr>
          <w:p w:rsidR="00943537" w:rsidRPr="0075345C"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5345C">
              <w:rPr>
                <w:rFonts w:ascii="Times New Roman" w:hAnsi="Times New Roman" w:cs="Times New Roman"/>
                <w:sz w:val="21"/>
                <w:szCs w:val="21"/>
              </w:rPr>
              <w:t>-</w:t>
            </w:r>
          </w:p>
        </w:tc>
        <w:tc>
          <w:tcPr>
            <w:tcW w:w="270" w:type="dxa"/>
            <w:shd w:val="clear" w:color="auto" w:fill="auto"/>
            <w:vAlign w:val="bottom"/>
          </w:tcPr>
          <w:p w:rsidR="00943537" w:rsidRPr="00CE2A48" w:rsidRDefault="00943537" w:rsidP="00943537">
            <w:pPr>
              <w:pStyle w:val="3"/>
              <w:tabs>
                <w:tab w:val="clear" w:pos="360"/>
                <w:tab w:val="clear" w:pos="720"/>
              </w:tabs>
              <w:ind w:right="72"/>
              <w:jc w:val="right"/>
              <w:rPr>
                <w:rFonts w:ascii="Times New Roman" w:hAnsi="Times New Roman" w:cs="Times New Roman"/>
                <w:sz w:val="21"/>
                <w:szCs w:val="21"/>
                <w:highlight w:val="yellow"/>
                <w:cs/>
              </w:rPr>
            </w:pPr>
          </w:p>
        </w:tc>
        <w:tc>
          <w:tcPr>
            <w:tcW w:w="1325" w:type="dxa"/>
            <w:shd w:val="clear" w:color="auto" w:fill="auto"/>
            <w:vAlign w:val="bottom"/>
          </w:tcPr>
          <w:p w:rsidR="00943537" w:rsidRPr="006B6240" w:rsidRDefault="00943537" w:rsidP="00943537">
            <w:pPr>
              <w:pStyle w:val="3"/>
              <w:ind w:right="145"/>
              <w:jc w:val="right"/>
              <w:rPr>
                <w:rFonts w:ascii="Times New Roman" w:hAnsi="Times New Roman" w:cs="Times New Roman"/>
                <w:sz w:val="21"/>
                <w:szCs w:val="21"/>
                <w:lang w:val="en-US"/>
              </w:rPr>
            </w:pPr>
            <w:r w:rsidRPr="006B6240">
              <w:rPr>
                <w:rFonts w:ascii="Times New Roman" w:hAnsi="Times New Roman" w:cs="Times New Roman"/>
                <w:sz w:val="21"/>
                <w:szCs w:val="21"/>
                <w:lang w:val="en-US"/>
              </w:rPr>
              <w:t>140,764</w:t>
            </w:r>
          </w:p>
        </w:tc>
      </w:tr>
      <w:tr w:rsidR="00943537" w:rsidRPr="00CE2A48" w:rsidTr="00943537">
        <w:trPr>
          <w:cantSplit/>
        </w:trPr>
        <w:tc>
          <w:tcPr>
            <w:tcW w:w="282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Land improvement</w:t>
            </w:r>
          </w:p>
        </w:tc>
        <w:tc>
          <w:tcPr>
            <w:tcW w:w="1276" w:type="dxa"/>
            <w:shd w:val="clear" w:color="auto" w:fill="auto"/>
            <w:vAlign w:val="bottom"/>
          </w:tcPr>
          <w:p w:rsidR="00943537" w:rsidRPr="00CE2A48" w:rsidRDefault="00943537" w:rsidP="00943537">
            <w:pPr>
              <w:pStyle w:val="3"/>
              <w:ind w:right="145"/>
              <w:jc w:val="right"/>
              <w:rPr>
                <w:rFonts w:ascii="Times New Roman" w:hAnsi="Times New Roman" w:cs="Times New Roman"/>
                <w:sz w:val="21"/>
                <w:szCs w:val="21"/>
                <w:lang w:val="en-US"/>
              </w:rPr>
            </w:pPr>
            <w:r w:rsidRPr="00CE2A48">
              <w:rPr>
                <w:rFonts w:ascii="Times New Roman" w:hAnsi="Times New Roman" w:cs="Times New Roman"/>
                <w:sz w:val="21"/>
                <w:szCs w:val="21"/>
                <w:lang w:val="en-US"/>
              </w:rPr>
              <w:t>9,026</w:t>
            </w: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943537" w:rsidRPr="0075345C" w:rsidRDefault="00943537" w:rsidP="00943537">
            <w:pPr>
              <w:pStyle w:val="3"/>
              <w:tabs>
                <w:tab w:val="clear" w:pos="360"/>
                <w:tab w:val="clear" w:pos="720"/>
              </w:tabs>
              <w:ind w:right="72"/>
              <w:jc w:val="right"/>
              <w:rPr>
                <w:rFonts w:ascii="Times New Roman" w:hAnsi="Times New Roman" w:cs="Times New Roman"/>
                <w:sz w:val="21"/>
                <w:szCs w:val="21"/>
                <w:lang w:val="en-US"/>
              </w:rPr>
            </w:pPr>
            <w:r w:rsidRPr="0075345C">
              <w:rPr>
                <w:rFonts w:ascii="Times New Roman" w:hAnsi="Times New Roman" w:cs="Times New Roman"/>
                <w:sz w:val="21"/>
                <w:szCs w:val="21"/>
                <w:lang w:val="en-US"/>
              </w:rPr>
              <w:t>683</w:t>
            </w:r>
          </w:p>
        </w:tc>
        <w:tc>
          <w:tcPr>
            <w:tcW w:w="270" w:type="dxa"/>
            <w:shd w:val="clear" w:color="auto" w:fill="auto"/>
            <w:vAlign w:val="bottom"/>
          </w:tcPr>
          <w:p w:rsidR="00943537" w:rsidRPr="00CE2A48" w:rsidRDefault="00943537" w:rsidP="00943537">
            <w:pPr>
              <w:pStyle w:val="E1"/>
              <w:ind w:right="145"/>
              <w:jc w:val="right"/>
              <w:rPr>
                <w:rFonts w:ascii="Times New Roman" w:hAnsi="Times New Roman" w:cs="Times New Roman"/>
                <w:b w:val="0"/>
                <w:bCs w:val="0"/>
                <w:sz w:val="21"/>
                <w:szCs w:val="21"/>
                <w:highlight w:val="yellow"/>
                <w:cs/>
              </w:rPr>
            </w:pPr>
          </w:p>
        </w:tc>
        <w:tc>
          <w:tcPr>
            <w:tcW w:w="1260" w:type="dxa"/>
            <w:shd w:val="clear" w:color="auto" w:fill="auto"/>
            <w:vAlign w:val="bottom"/>
          </w:tcPr>
          <w:p w:rsidR="00943537" w:rsidRPr="0075345C"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5345C">
              <w:rPr>
                <w:rFonts w:ascii="Times New Roman" w:hAnsi="Times New Roman" w:cs="Times New Roman"/>
                <w:sz w:val="21"/>
                <w:szCs w:val="21"/>
              </w:rPr>
              <w:t>-</w:t>
            </w:r>
          </w:p>
        </w:tc>
        <w:tc>
          <w:tcPr>
            <w:tcW w:w="270" w:type="dxa"/>
            <w:shd w:val="clear" w:color="auto" w:fill="auto"/>
            <w:vAlign w:val="bottom"/>
          </w:tcPr>
          <w:p w:rsidR="00943537" w:rsidRPr="00CE2A48" w:rsidRDefault="00943537" w:rsidP="00943537">
            <w:pPr>
              <w:pStyle w:val="E1"/>
              <w:ind w:right="145"/>
              <w:jc w:val="right"/>
              <w:rPr>
                <w:rFonts w:ascii="Times New Roman" w:hAnsi="Times New Roman" w:cs="Times New Roman"/>
                <w:b w:val="0"/>
                <w:bCs w:val="0"/>
                <w:sz w:val="21"/>
                <w:szCs w:val="21"/>
                <w:highlight w:val="yellow"/>
                <w:cs/>
              </w:rPr>
            </w:pPr>
          </w:p>
        </w:tc>
        <w:tc>
          <w:tcPr>
            <w:tcW w:w="1260" w:type="dxa"/>
            <w:shd w:val="clear" w:color="auto" w:fill="auto"/>
            <w:vAlign w:val="bottom"/>
          </w:tcPr>
          <w:p w:rsidR="00943537" w:rsidRPr="0075345C"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5345C">
              <w:rPr>
                <w:rFonts w:ascii="Times New Roman" w:hAnsi="Times New Roman" w:cs="Times New Roman"/>
                <w:sz w:val="21"/>
                <w:szCs w:val="21"/>
              </w:rPr>
              <w:t>-</w:t>
            </w:r>
          </w:p>
        </w:tc>
        <w:tc>
          <w:tcPr>
            <w:tcW w:w="270" w:type="dxa"/>
            <w:shd w:val="clear" w:color="auto" w:fill="auto"/>
            <w:vAlign w:val="bottom"/>
          </w:tcPr>
          <w:p w:rsidR="00943537" w:rsidRPr="00CE2A48" w:rsidRDefault="00943537" w:rsidP="00943537">
            <w:pPr>
              <w:pStyle w:val="E1"/>
              <w:ind w:right="145"/>
              <w:jc w:val="right"/>
              <w:rPr>
                <w:rFonts w:ascii="Times New Roman" w:hAnsi="Times New Roman" w:cs="Times New Roman"/>
                <w:b w:val="0"/>
                <w:bCs w:val="0"/>
                <w:sz w:val="21"/>
                <w:szCs w:val="21"/>
                <w:highlight w:val="yellow"/>
                <w:cs/>
              </w:rPr>
            </w:pPr>
          </w:p>
        </w:tc>
        <w:tc>
          <w:tcPr>
            <w:tcW w:w="1325" w:type="dxa"/>
            <w:shd w:val="clear" w:color="auto" w:fill="auto"/>
            <w:vAlign w:val="bottom"/>
          </w:tcPr>
          <w:p w:rsidR="00943537" w:rsidRPr="006B6240" w:rsidRDefault="00943537" w:rsidP="00943537">
            <w:pPr>
              <w:pStyle w:val="3"/>
              <w:ind w:right="145"/>
              <w:jc w:val="right"/>
              <w:rPr>
                <w:rFonts w:ascii="Times New Roman" w:hAnsi="Times New Roman" w:cs="Times New Roman"/>
                <w:sz w:val="21"/>
                <w:szCs w:val="21"/>
                <w:lang w:val="en-US"/>
              </w:rPr>
            </w:pPr>
            <w:r w:rsidRPr="006B6240">
              <w:rPr>
                <w:rFonts w:ascii="Times New Roman" w:hAnsi="Times New Roman" w:cs="Times New Roman"/>
                <w:sz w:val="21"/>
                <w:szCs w:val="21"/>
                <w:lang w:val="en-US"/>
              </w:rPr>
              <w:t>9,709</w:t>
            </w:r>
          </w:p>
        </w:tc>
      </w:tr>
      <w:tr w:rsidR="00943537" w:rsidRPr="00CE2A48" w:rsidTr="00943537">
        <w:trPr>
          <w:cantSplit/>
        </w:trPr>
        <w:tc>
          <w:tcPr>
            <w:tcW w:w="282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Building</w:t>
            </w:r>
          </w:p>
        </w:tc>
        <w:tc>
          <w:tcPr>
            <w:tcW w:w="1276" w:type="dxa"/>
            <w:shd w:val="clear" w:color="auto" w:fill="auto"/>
            <w:vAlign w:val="bottom"/>
          </w:tcPr>
          <w:p w:rsidR="00943537" w:rsidRPr="00CE2A48" w:rsidRDefault="00943537" w:rsidP="00943537">
            <w:pPr>
              <w:pStyle w:val="3"/>
              <w:ind w:right="145"/>
              <w:jc w:val="right"/>
              <w:rPr>
                <w:rFonts w:ascii="Times New Roman" w:hAnsi="Times New Roman" w:cs="Times New Roman"/>
                <w:sz w:val="21"/>
                <w:szCs w:val="21"/>
                <w:lang w:val="en-US"/>
              </w:rPr>
            </w:pPr>
            <w:r w:rsidRPr="00CE2A48">
              <w:rPr>
                <w:rFonts w:ascii="Times New Roman" w:hAnsi="Times New Roman" w:cs="Times New Roman"/>
                <w:sz w:val="21"/>
                <w:szCs w:val="21"/>
                <w:lang w:val="en-US"/>
              </w:rPr>
              <w:t>135,849</w:t>
            </w: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943537" w:rsidRPr="0075345C"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5345C">
              <w:rPr>
                <w:rFonts w:ascii="Times New Roman" w:hAnsi="Times New Roman" w:cs="Times New Roman"/>
                <w:sz w:val="21"/>
                <w:szCs w:val="21"/>
              </w:rPr>
              <w:t>-</w:t>
            </w:r>
          </w:p>
        </w:tc>
        <w:tc>
          <w:tcPr>
            <w:tcW w:w="270" w:type="dxa"/>
            <w:shd w:val="clear" w:color="auto" w:fill="auto"/>
            <w:vAlign w:val="bottom"/>
          </w:tcPr>
          <w:p w:rsidR="00943537" w:rsidRPr="00CE2A48" w:rsidRDefault="00943537" w:rsidP="00943537">
            <w:pPr>
              <w:pStyle w:val="E1"/>
              <w:ind w:right="145"/>
              <w:jc w:val="right"/>
              <w:rPr>
                <w:rFonts w:ascii="Times New Roman" w:hAnsi="Times New Roman" w:cs="Times New Roman"/>
                <w:b w:val="0"/>
                <w:bCs w:val="0"/>
                <w:sz w:val="21"/>
                <w:szCs w:val="21"/>
                <w:highlight w:val="yellow"/>
                <w:cs/>
              </w:rPr>
            </w:pPr>
          </w:p>
        </w:tc>
        <w:tc>
          <w:tcPr>
            <w:tcW w:w="1260" w:type="dxa"/>
            <w:shd w:val="clear" w:color="auto" w:fill="auto"/>
            <w:vAlign w:val="bottom"/>
          </w:tcPr>
          <w:p w:rsidR="00943537" w:rsidRPr="0075345C"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5345C">
              <w:rPr>
                <w:rFonts w:ascii="Times New Roman" w:hAnsi="Times New Roman" w:cs="Times New Roman"/>
                <w:sz w:val="21"/>
                <w:szCs w:val="21"/>
              </w:rPr>
              <w:t>-</w:t>
            </w:r>
          </w:p>
        </w:tc>
        <w:tc>
          <w:tcPr>
            <w:tcW w:w="270" w:type="dxa"/>
            <w:shd w:val="clear" w:color="auto" w:fill="auto"/>
            <w:vAlign w:val="bottom"/>
          </w:tcPr>
          <w:p w:rsidR="00943537" w:rsidRPr="00CE2A48" w:rsidRDefault="00943537" w:rsidP="00943537">
            <w:pPr>
              <w:pStyle w:val="E1"/>
              <w:ind w:right="145"/>
              <w:jc w:val="right"/>
              <w:rPr>
                <w:rFonts w:ascii="Times New Roman" w:hAnsi="Times New Roman" w:cs="Times New Roman"/>
                <w:b w:val="0"/>
                <w:bCs w:val="0"/>
                <w:sz w:val="21"/>
                <w:szCs w:val="21"/>
                <w:highlight w:val="yellow"/>
                <w:cs/>
              </w:rPr>
            </w:pPr>
          </w:p>
        </w:tc>
        <w:tc>
          <w:tcPr>
            <w:tcW w:w="1260" w:type="dxa"/>
            <w:shd w:val="clear" w:color="auto" w:fill="auto"/>
            <w:vAlign w:val="bottom"/>
          </w:tcPr>
          <w:p w:rsidR="00943537" w:rsidRPr="0075345C"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5345C">
              <w:rPr>
                <w:rFonts w:ascii="Times New Roman" w:hAnsi="Times New Roman" w:cs="Times New Roman"/>
                <w:sz w:val="21"/>
                <w:szCs w:val="21"/>
              </w:rPr>
              <w:t>-</w:t>
            </w:r>
          </w:p>
        </w:tc>
        <w:tc>
          <w:tcPr>
            <w:tcW w:w="270" w:type="dxa"/>
            <w:shd w:val="clear" w:color="auto" w:fill="auto"/>
            <w:vAlign w:val="bottom"/>
          </w:tcPr>
          <w:p w:rsidR="00943537" w:rsidRPr="00CE2A48" w:rsidRDefault="00943537" w:rsidP="00943537">
            <w:pPr>
              <w:pStyle w:val="E1"/>
              <w:ind w:right="145"/>
              <w:jc w:val="right"/>
              <w:rPr>
                <w:rFonts w:ascii="Times New Roman" w:hAnsi="Times New Roman" w:cs="Times New Roman"/>
                <w:b w:val="0"/>
                <w:bCs w:val="0"/>
                <w:sz w:val="21"/>
                <w:szCs w:val="21"/>
                <w:highlight w:val="yellow"/>
                <w:cs/>
              </w:rPr>
            </w:pPr>
          </w:p>
        </w:tc>
        <w:tc>
          <w:tcPr>
            <w:tcW w:w="1325" w:type="dxa"/>
            <w:shd w:val="clear" w:color="auto" w:fill="auto"/>
            <w:vAlign w:val="bottom"/>
          </w:tcPr>
          <w:p w:rsidR="00943537" w:rsidRPr="006B6240" w:rsidRDefault="00943537" w:rsidP="00943537">
            <w:pPr>
              <w:pStyle w:val="3"/>
              <w:ind w:right="145"/>
              <w:jc w:val="right"/>
              <w:rPr>
                <w:rFonts w:ascii="Times New Roman" w:hAnsi="Times New Roman" w:cs="Times New Roman"/>
                <w:sz w:val="21"/>
                <w:szCs w:val="21"/>
                <w:lang w:val="en-US"/>
              </w:rPr>
            </w:pPr>
            <w:r w:rsidRPr="006B6240">
              <w:rPr>
                <w:rFonts w:ascii="Times New Roman" w:hAnsi="Times New Roman" w:cs="Times New Roman"/>
                <w:sz w:val="21"/>
                <w:szCs w:val="21"/>
                <w:lang w:val="en-US"/>
              </w:rPr>
              <w:t>135,849</w:t>
            </w:r>
          </w:p>
        </w:tc>
      </w:tr>
      <w:tr w:rsidR="00943537" w:rsidRPr="00CE2A48" w:rsidTr="00943537">
        <w:trPr>
          <w:cantSplit/>
        </w:trPr>
        <w:tc>
          <w:tcPr>
            <w:tcW w:w="282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Building improvement</w:t>
            </w:r>
          </w:p>
        </w:tc>
        <w:tc>
          <w:tcPr>
            <w:tcW w:w="1276" w:type="dxa"/>
            <w:shd w:val="clear" w:color="auto" w:fill="auto"/>
            <w:vAlign w:val="bottom"/>
          </w:tcPr>
          <w:p w:rsidR="00943537" w:rsidRPr="00CE2A48" w:rsidRDefault="00943537" w:rsidP="00943537">
            <w:pPr>
              <w:pStyle w:val="ASSETS"/>
              <w:ind w:right="145"/>
              <w:jc w:val="right"/>
              <w:rPr>
                <w:rFonts w:ascii="Times New Roman" w:hAnsi="Times New Roman" w:cs="Times New Roman"/>
                <w:b w:val="0"/>
                <w:bCs w:val="0"/>
                <w:sz w:val="21"/>
                <w:szCs w:val="21"/>
                <w:u w:val="none"/>
                <w:lang w:val="en-US"/>
              </w:rPr>
            </w:pPr>
            <w:r w:rsidRPr="00CE2A48">
              <w:rPr>
                <w:rFonts w:ascii="Times New Roman" w:hAnsi="Times New Roman" w:cs="Times New Roman"/>
                <w:b w:val="0"/>
                <w:bCs w:val="0"/>
                <w:sz w:val="21"/>
                <w:szCs w:val="21"/>
                <w:u w:val="none"/>
                <w:lang w:val="en-US"/>
              </w:rPr>
              <w:t>44,152</w:t>
            </w: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943537" w:rsidRPr="0075345C" w:rsidRDefault="00943537" w:rsidP="00943537">
            <w:pPr>
              <w:pStyle w:val="3"/>
              <w:tabs>
                <w:tab w:val="clear" w:pos="360"/>
                <w:tab w:val="clear" w:pos="720"/>
              </w:tabs>
              <w:ind w:right="72"/>
              <w:jc w:val="right"/>
              <w:rPr>
                <w:rFonts w:ascii="Times New Roman" w:hAnsi="Times New Roman" w:cs="Times New Roman"/>
                <w:sz w:val="21"/>
                <w:szCs w:val="21"/>
                <w:lang w:val="en-US"/>
              </w:rPr>
            </w:pPr>
            <w:r w:rsidRPr="0075345C">
              <w:rPr>
                <w:rFonts w:ascii="Times New Roman" w:hAnsi="Times New Roman" w:cs="Times New Roman"/>
                <w:sz w:val="21"/>
                <w:szCs w:val="21"/>
                <w:lang w:val="en-US"/>
              </w:rPr>
              <w:t>2,562</w:t>
            </w:r>
          </w:p>
        </w:tc>
        <w:tc>
          <w:tcPr>
            <w:tcW w:w="270" w:type="dxa"/>
            <w:shd w:val="clear" w:color="auto" w:fill="auto"/>
            <w:vAlign w:val="bottom"/>
          </w:tcPr>
          <w:p w:rsidR="00943537" w:rsidRPr="00CE2A48" w:rsidRDefault="00943537" w:rsidP="00943537">
            <w:pPr>
              <w:pStyle w:val="3"/>
              <w:tabs>
                <w:tab w:val="clear" w:pos="360"/>
                <w:tab w:val="clear" w:pos="720"/>
              </w:tabs>
              <w:ind w:right="145"/>
              <w:jc w:val="right"/>
              <w:rPr>
                <w:rFonts w:ascii="Times New Roman" w:hAnsi="Times New Roman" w:cs="Times New Roman"/>
                <w:sz w:val="21"/>
                <w:szCs w:val="21"/>
                <w:highlight w:val="yellow"/>
                <w:cs/>
              </w:rPr>
            </w:pPr>
          </w:p>
        </w:tc>
        <w:tc>
          <w:tcPr>
            <w:tcW w:w="1260" w:type="dxa"/>
            <w:shd w:val="clear" w:color="auto" w:fill="auto"/>
            <w:vAlign w:val="bottom"/>
          </w:tcPr>
          <w:p w:rsidR="00943537" w:rsidRPr="0075345C"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5345C">
              <w:rPr>
                <w:rFonts w:ascii="Times New Roman" w:hAnsi="Times New Roman" w:cs="Times New Roman"/>
                <w:sz w:val="21"/>
                <w:szCs w:val="21"/>
              </w:rPr>
              <w:t>-</w:t>
            </w:r>
          </w:p>
        </w:tc>
        <w:tc>
          <w:tcPr>
            <w:tcW w:w="270" w:type="dxa"/>
            <w:shd w:val="clear" w:color="auto" w:fill="auto"/>
            <w:vAlign w:val="bottom"/>
          </w:tcPr>
          <w:p w:rsidR="00943537" w:rsidRPr="00CE2A48" w:rsidRDefault="00943537" w:rsidP="00943537">
            <w:pPr>
              <w:pStyle w:val="3"/>
              <w:tabs>
                <w:tab w:val="clear" w:pos="360"/>
                <w:tab w:val="clear" w:pos="720"/>
              </w:tabs>
              <w:ind w:right="145"/>
              <w:jc w:val="right"/>
              <w:rPr>
                <w:rFonts w:ascii="Times New Roman" w:hAnsi="Times New Roman" w:cs="Times New Roman"/>
                <w:sz w:val="21"/>
                <w:szCs w:val="21"/>
                <w:highlight w:val="yellow"/>
                <w:cs/>
              </w:rPr>
            </w:pPr>
          </w:p>
        </w:tc>
        <w:tc>
          <w:tcPr>
            <w:tcW w:w="1260" w:type="dxa"/>
            <w:shd w:val="clear" w:color="auto" w:fill="auto"/>
            <w:vAlign w:val="bottom"/>
          </w:tcPr>
          <w:p w:rsidR="00943537" w:rsidRPr="0075345C"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5345C">
              <w:rPr>
                <w:rFonts w:ascii="Times New Roman" w:hAnsi="Times New Roman" w:cs="Times New Roman"/>
                <w:sz w:val="21"/>
                <w:szCs w:val="21"/>
              </w:rPr>
              <w:t>-</w:t>
            </w:r>
          </w:p>
        </w:tc>
        <w:tc>
          <w:tcPr>
            <w:tcW w:w="270" w:type="dxa"/>
            <w:shd w:val="clear" w:color="auto" w:fill="auto"/>
            <w:vAlign w:val="bottom"/>
          </w:tcPr>
          <w:p w:rsidR="00943537" w:rsidRPr="00CE2A48" w:rsidRDefault="00943537" w:rsidP="00943537">
            <w:pPr>
              <w:pStyle w:val="3"/>
              <w:tabs>
                <w:tab w:val="clear" w:pos="360"/>
                <w:tab w:val="clear" w:pos="720"/>
              </w:tabs>
              <w:ind w:right="145"/>
              <w:jc w:val="right"/>
              <w:rPr>
                <w:rFonts w:ascii="Times New Roman" w:hAnsi="Times New Roman" w:cs="Times New Roman"/>
                <w:sz w:val="21"/>
                <w:szCs w:val="21"/>
                <w:highlight w:val="yellow"/>
                <w:cs/>
              </w:rPr>
            </w:pPr>
          </w:p>
        </w:tc>
        <w:tc>
          <w:tcPr>
            <w:tcW w:w="1325" w:type="dxa"/>
            <w:shd w:val="clear" w:color="auto" w:fill="auto"/>
            <w:vAlign w:val="bottom"/>
          </w:tcPr>
          <w:p w:rsidR="00943537" w:rsidRPr="006B6240" w:rsidRDefault="00943537" w:rsidP="00943537">
            <w:pPr>
              <w:pStyle w:val="ASSETS"/>
              <w:ind w:right="145"/>
              <w:jc w:val="right"/>
              <w:rPr>
                <w:rFonts w:ascii="Times New Roman" w:hAnsi="Times New Roman" w:cs="Times New Roman"/>
                <w:b w:val="0"/>
                <w:bCs w:val="0"/>
                <w:sz w:val="21"/>
                <w:szCs w:val="21"/>
                <w:u w:val="none"/>
                <w:lang w:val="en-US"/>
              </w:rPr>
            </w:pPr>
            <w:r w:rsidRPr="006B6240">
              <w:rPr>
                <w:rFonts w:ascii="Times New Roman" w:hAnsi="Times New Roman" w:cs="Times New Roman"/>
                <w:b w:val="0"/>
                <w:bCs w:val="0"/>
                <w:sz w:val="21"/>
                <w:szCs w:val="21"/>
                <w:u w:val="none"/>
                <w:lang w:val="en-US"/>
              </w:rPr>
              <w:t>46,714</w:t>
            </w:r>
          </w:p>
        </w:tc>
      </w:tr>
      <w:tr w:rsidR="00943537" w:rsidRPr="00CE2A48" w:rsidTr="00943537">
        <w:trPr>
          <w:cantSplit/>
        </w:trPr>
        <w:tc>
          <w:tcPr>
            <w:tcW w:w="282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Machinery and equipment</w:t>
            </w:r>
          </w:p>
        </w:tc>
        <w:tc>
          <w:tcPr>
            <w:tcW w:w="1276" w:type="dxa"/>
            <w:shd w:val="clear" w:color="auto" w:fill="auto"/>
            <w:vAlign w:val="bottom"/>
          </w:tcPr>
          <w:p w:rsidR="00943537" w:rsidRPr="00CE2A48" w:rsidRDefault="00943537" w:rsidP="00943537">
            <w:pPr>
              <w:pStyle w:val="ASSETS"/>
              <w:ind w:right="145"/>
              <w:jc w:val="right"/>
              <w:rPr>
                <w:rFonts w:ascii="Times New Roman" w:hAnsi="Times New Roman" w:cs="Times New Roman"/>
                <w:b w:val="0"/>
                <w:bCs w:val="0"/>
                <w:sz w:val="21"/>
                <w:szCs w:val="21"/>
                <w:u w:val="none"/>
                <w:lang w:val="en-US"/>
              </w:rPr>
            </w:pPr>
            <w:r w:rsidRPr="00CE2A48">
              <w:rPr>
                <w:rFonts w:ascii="Times New Roman" w:hAnsi="Times New Roman" w:cs="Times New Roman"/>
                <w:b w:val="0"/>
                <w:bCs w:val="0"/>
                <w:sz w:val="21"/>
                <w:szCs w:val="21"/>
                <w:u w:val="none"/>
                <w:lang w:val="en-US"/>
              </w:rPr>
              <w:t>345,238</w:t>
            </w: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943537" w:rsidRPr="0075345C" w:rsidRDefault="00943537" w:rsidP="00943537">
            <w:pPr>
              <w:pStyle w:val="3"/>
              <w:tabs>
                <w:tab w:val="clear" w:pos="360"/>
                <w:tab w:val="clear" w:pos="720"/>
              </w:tabs>
              <w:ind w:right="72"/>
              <w:jc w:val="right"/>
              <w:rPr>
                <w:rFonts w:ascii="Times New Roman" w:hAnsi="Times New Roman" w:cs="Times New Roman"/>
                <w:sz w:val="21"/>
                <w:szCs w:val="21"/>
                <w:lang w:val="en-US"/>
              </w:rPr>
            </w:pPr>
            <w:r w:rsidRPr="0075345C">
              <w:rPr>
                <w:rFonts w:ascii="Times New Roman" w:hAnsi="Times New Roman" w:cs="Times New Roman"/>
                <w:sz w:val="21"/>
                <w:szCs w:val="21"/>
                <w:lang w:val="en-US"/>
              </w:rPr>
              <w:t>12,074</w:t>
            </w:r>
          </w:p>
        </w:tc>
        <w:tc>
          <w:tcPr>
            <w:tcW w:w="270" w:type="dxa"/>
            <w:shd w:val="clear" w:color="auto" w:fill="auto"/>
            <w:vAlign w:val="bottom"/>
          </w:tcPr>
          <w:p w:rsidR="00943537" w:rsidRPr="00CE2A48" w:rsidRDefault="00943537" w:rsidP="00943537">
            <w:pPr>
              <w:pStyle w:val="3"/>
              <w:tabs>
                <w:tab w:val="clear" w:pos="360"/>
                <w:tab w:val="clear" w:pos="720"/>
              </w:tabs>
              <w:ind w:right="145"/>
              <w:jc w:val="right"/>
              <w:rPr>
                <w:rFonts w:ascii="Times New Roman" w:hAnsi="Times New Roman" w:cs="Times New Roman"/>
                <w:sz w:val="21"/>
                <w:szCs w:val="21"/>
                <w:highlight w:val="yellow"/>
                <w:cs/>
              </w:rPr>
            </w:pPr>
          </w:p>
        </w:tc>
        <w:tc>
          <w:tcPr>
            <w:tcW w:w="1260" w:type="dxa"/>
            <w:shd w:val="clear" w:color="auto" w:fill="auto"/>
            <w:vAlign w:val="bottom"/>
          </w:tcPr>
          <w:p w:rsidR="00943537" w:rsidRPr="0075345C"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5345C">
              <w:rPr>
                <w:rFonts w:ascii="Times New Roman" w:hAnsi="Times New Roman" w:cs="Times New Roman"/>
                <w:sz w:val="21"/>
                <w:szCs w:val="21"/>
              </w:rPr>
              <w:t>-</w:t>
            </w:r>
          </w:p>
        </w:tc>
        <w:tc>
          <w:tcPr>
            <w:tcW w:w="270" w:type="dxa"/>
            <w:shd w:val="clear" w:color="auto" w:fill="auto"/>
            <w:vAlign w:val="bottom"/>
          </w:tcPr>
          <w:p w:rsidR="00943537" w:rsidRPr="00CE2A48" w:rsidRDefault="00943537" w:rsidP="00943537">
            <w:pPr>
              <w:pStyle w:val="3"/>
              <w:tabs>
                <w:tab w:val="clear" w:pos="360"/>
                <w:tab w:val="clear" w:pos="720"/>
              </w:tabs>
              <w:ind w:right="145"/>
              <w:jc w:val="right"/>
              <w:rPr>
                <w:rFonts w:ascii="Times New Roman" w:hAnsi="Times New Roman" w:cs="Times New Roman"/>
                <w:sz w:val="21"/>
                <w:szCs w:val="21"/>
                <w:highlight w:val="yellow"/>
                <w:cs/>
              </w:rPr>
            </w:pPr>
          </w:p>
        </w:tc>
        <w:tc>
          <w:tcPr>
            <w:tcW w:w="1260" w:type="dxa"/>
            <w:shd w:val="clear" w:color="auto" w:fill="auto"/>
            <w:vAlign w:val="bottom"/>
          </w:tcPr>
          <w:p w:rsidR="00943537" w:rsidRPr="0075345C" w:rsidRDefault="00943537" w:rsidP="00943537">
            <w:pPr>
              <w:pStyle w:val="3"/>
              <w:tabs>
                <w:tab w:val="clear" w:pos="360"/>
                <w:tab w:val="clear" w:pos="720"/>
              </w:tabs>
              <w:ind w:right="86"/>
              <w:jc w:val="right"/>
              <w:rPr>
                <w:rFonts w:ascii="Times New Roman" w:hAnsi="Times New Roman" w:cs="Times New Roman"/>
                <w:sz w:val="21"/>
                <w:szCs w:val="21"/>
                <w:lang w:val="en-US"/>
              </w:rPr>
            </w:pPr>
            <w:r>
              <w:rPr>
                <w:rFonts w:ascii="Times New Roman" w:hAnsi="Times New Roman" w:cs="Times New Roman"/>
                <w:sz w:val="21"/>
                <w:szCs w:val="21"/>
                <w:lang w:val="en-US"/>
              </w:rPr>
              <w:t>5,543</w:t>
            </w:r>
          </w:p>
        </w:tc>
        <w:tc>
          <w:tcPr>
            <w:tcW w:w="270" w:type="dxa"/>
            <w:shd w:val="clear" w:color="auto" w:fill="auto"/>
            <w:vAlign w:val="bottom"/>
          </w:tcPr>
          <w:p w:rsidR="00943537" w:rsidRPr="00CE2A48" w:rsidRDefault="00943537" w:rsidP="00943537">
            <w:pPr>
              <w:pStyle w:val="3"/>
              <w:tabs>
                <w:tab w:val="clear" w:pos="360"/>
                <w:tab w:val="clear" w:pos="720"/>
              </w:tabs>
              <w:ind w:right="145"/>
              <w:jc w:val="right"/>
              <w:rPr>
                <w:rFonts w:ascii="Times New Roman" w:hAnsi="Times New Roman" w:cs="Times New Roman"/>
                <w:sz w:val="21"/>
                <w:szCs w:val="21"/>
                <w:highlight w:val="yellow"/>
                <w:cs/>
              </w:rPr>
            </w:pPr>
          </w:p>
        </w:tc>
        <w:tc>
          <w:tcPr>
            <w:tcW w:w="1325" w:type="dxa"/>
            <w:shd w:val="clear" w:color="auto" w:fill="auto"/>
            <w:vAlign w:val="bottom"/>
          </w:tcPr>
          <w:p w:rsidR="00943537" w:rsidRPr="006B6240" w:rsidRDefault="00943537" w:rsidP="00943537">
            <w:pPr>
              <w:pStyle w:val="ASSETS"/>
              <w:ind w:right="145"/>
              <w:jc w:val="right"/>
              <w:rPr>
                <w:rFonts w:ascii="Times New Roman" w:hAnsi="Times New Roman" w:cs="Times New Roman"/>
                <w:b w:val="0"/>
                <w:bCs w:val="0"/>
                <w:sz w:val="21"/>
                <w:szCs w:val="21"/>
                <w:u w:val="none"/>
                <w:lang w:val="en-US"/>
              </w:rPr>
            </w:pPr>
            <w:r w:rsidRPr="006B6240">
              <w:rPr>
                <w:rFonts w:ascii="Times New Roman" w:hAnsi="Times New Roman" w:cs="Times New Roman"/>
                <w:b w:val="0"/>
                <w:bCs w:val="0"/>
                <w:sz w:val="21"/>
                <w:szCs w:val="21"/>
                <w:u w:val="none"/>
                <w:lang w:val="en-US"/>
              </w:rPr>
              <w:t>362,855</w:t>
            </w:r>
          </w:p>
        </w:tc>
      </w:tr>
      <w:tr w:rsidR="00943537" w:rsidRPr="00CE2A48" w:rsidTr="00943537">
        <w:trPr>
          <w:cantSplit/>
        </w:trPr>
        <w:tc>
          <w:tcPr>
            <w:tcW w:w="282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Electric system</w:t>
            </w:r>
          </w:p>
        </w:tc>
        <w:tc>
          <w:tcPr>
            <w:tcW w:w="1276" w:type="dxa"/>
            <w:shd w:val="clear" w:color="auto" w:fill="auto"/>
            <w:vAlign w:val="bottom"/>
          </w:tcPr>
          <w:p w:rsidR="00943537" w:rsidRPr="00CE2A48" w:rsidRDefault="00943537" w:rsidP="00943537">
            <w:pPr>
              <w:pStyle w:val="ASSETS"/>
              <w:ind w:right="145"/>
              <w:jc w:val="right"/>
              <w:rPr>
                <w:rFonts w:ascii="Times New Roman" w:hAnsi="Times New Roman" w:cs="Times New Roman"/>
                <w:b w:val="0"/>
                <w:bCs w:val="0"/>
                <w:sz w:val="21"/>
                <w:szCs w:val="21"/>
                <w:u w:val="none"/>
                <w:lang w:val="en-US"/>
              </w:rPr>
            </w:pPr>
            <w:r w:rsidRPr="00CE2A48">
              <w:rPr>
                <w:rFonts w:ascii="Times New Roman" w:hAnsi="Times New Roman" w:cs="Times New Roman"/>
                <w:b w:val="0"/>
                <w:bCs w:val="0"/>
                <w:sz w:val="21"/>
                <w:szCs w:val="21"/>
                <w:u w:val="none"/>
                <w:lang w:val="en-US"/>
              </w:rPr>
              <w:t>2,196</w:t>
            </w: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943537" w:rsidRPr="0075345C" w:rsidRDefault="00943537" w:rsidP="00943537">
            <w:pPr>
              <w:pStyle w:val="3"/>
              <w:tabs>
                <w:tab w:val="clear" w:pos="360"/>
                <w:tab w:val="clear" w:pos="720"/>
              </w:tabs>
              <w:ind w:right="72"/>
              <w:jc w:val="right"/>
              <w:rPr>
                <w:rFonts w:ascii="Times New Roman" w:hAnsi="Times New Roman" w:cs="Times New Roman"/>
                <w:sz w:val="21"/>
                <w:szCs w:val="21"/>
                <w:lang w:val="en-US"/>
              </w:rPr>
            </w:pPr>
            <w:r w:rsidRPr="0075345C">
              <w:rPr>
                <w:rFonts w:ascii="Times New Roman" w:hAnsi="Times New Roman" w:cs="Times New Roman"/>
                <w:sz w:val="21"/>
                <w:szCs w:val="21"/>
                <w:lang w:val="en-US"/>
              </w:rPr>
              <w:t>1,182</w:t>
            </w:r>
          </w:p>
        </w:tc>
        <w:tc>
          <w:tcPr>
            <w:tcW w:w="270" w:type="dxa"/>
            <w:shd w:val="clear" w:color="auto" w:fill="auto"/>
            <w:vAlign w:val="bottom"/>
          </w:tcPr>
          <w:p w:rsidR="00943537" w:rsidRPr="00CE2A48" w:rsidRDefault="00943537" w:rsidP="00943537">
            <w:pPr>
              <w:pStyle w:val="3"/>
              <w:tabs>
                <w:tab w:val="clear" w:pos="360"/>
                <w:tab w:val="clear" w:pos="720"/>
              </w:tabs>
              <w:ind w:right="145"/>
              <w:jc w:val="right"/>
              <w:rPr>
                <w:rFonts w:ascii="Times New Roman" w:hAnsi="Times New Roman" w:cs="Times New Roman"/>
                <w:sz w:val="21"/>
                <w:szCs w:val="21"/>
                <w:highlight w:val="yellow"/>
                <w:cs/>
              </w:rPr>
            </w:pPr>
          </w:p>
        </w:tc>
        <w:tc>
          <w:tcPr>
            <w:tcW w:w="1260" w:type="dxa"/>
            <w:shd w:val="clear" w:color="auto" w:fill="auto"/>
            <w:vAlign w:val="bottom"/>
          </w:tcPr>
          <w:p w:rsidR="00943537" w:rsidRPr="0075345C"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5345C">
              <w:rPr>
                <w:rFonts w:ascii="Times New Roman" w:hAnsi="Times New Roman" w:cs="Times New Roman"/>
                <w:sz w:val="21"/>
                <w:szCs w:val="21"/>
              </w:rPr>
              <w:t>-</w:t>
            </w:r>
          </w:p>
        </w:tc>
        <w:tc>
          <w:tcPr>
            <w:tcW w:w="270" w:type="dxa"/>
            <w:shd w:val="clear" w:color="auto" w:fill="auto"/>
            <w:vAlign w:val="bottom"/>
          </w:tcPr>
          <w:p w:rsidR="00943537" w:rsidRPr="00CE2A48" w:rsidRDefault="00943537" w:rsidP="00943537">
            <w:pPr>
              <w:pStyle w:val="ASSETS"/>
              <w:ind w:right="145"/>
              <w:jc w:val="right"/>
              <w:rPr>
                <w:rFonts w:ascii="Times New Roman" w:hAnsi="Times New Roman" w:cs="Times New Roman"/>
                <w:b w:val="0"/>
                <w:bCs w:val="0"/>
                <w:sz w:val="21"/>
                <w:szCs w:val="21"/>
                <w:highlight w:val="yellow"/>
                <w:cs/>
              </w:rPr>
            </w:pPr>
          </w:p>
        </w:tc>
        <w:tc>
          <w:tcPr>
            <w:tcW w:w="1260" w:type="dxa"/>
            <w:shd w:val="clear" w:color="auto" w:fill="auto"/>
            <w:vAlign w:val="bottom"/>
          </w:tcPr>
          <w:p w:rsidR="00943537" w:rsidRPr="0075345C"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5345C">
              <w:rPr>
                <w:rFonts w:ascii="Times New Roman" w:hAnsi="Times New Roman" w:cs="Times New Roman"/>
                <w:sz w:val="21"/>
                <w:szCs w:val="21"/>
              </w:rPr>
              <w:t>-</w:t>
            </w:r>
          </w:p>
        </w:tc>
        <w:tc>
          <w:tcPr>
            <w:tcW w:w="270" w:type="dxa"/>
            <w:shd w:val="clear" w:color="auto" w:fill="auto"/>
            <w:vAlign w:val="bottom"/>
          </w:tcPr>
          <w:p w:rsidR="00943537" w:rsidRPr="00CE2A48" w:rsidRDefault="00943537" w:rsidP="00943537">
            <w:pPr>
              <w:pStyle w:val="ASSETS"/>
              <w:ind w:right="145"/>
              <w:jc w:val="right"/>
              <w:rPr>
                <w:rFonts w:ascii="Times New Roman" w:hAnsi="Times New Roman" w:cs="Times New Roman"/>
                <w:b w:val="0"/>
                <w:bCs w:val="0"/>
                <w:sz w:val="21"/>
                <w:szCs w:val="21"/>
                <w:highlight w:val="yellow"/>
                <w:cs/>
              </w:rPr>
            </w:pPr>
          </w:p>
        </w:tc>
        <w:tc>
          <w:tcPr>
            <w:tcW w:w="1325" w:type="dxa"/>
            <w:shd w:val="clear" w:color="auto" w:fill="auto"/>
            <w:vAlign w:val="bottom"/>
          </w:tcPr>
          <w:p w:rsidR="00943537" w:rsidRPr="006B6240" w:rsidRDefault="00943537" w:rsidP="00943537">
            <w:pPr>
              <w:pStyle w:val="ASSETS"/>
              <w:ind w:right="145"/>
              <w:jc w:val="right"/>
              <w:rPr>
                <w:rFonts w:ascii="Times New Roman" w:hAnsi="Times New Roman" w:cs="Times New Roman"/>
                <w:b w:val="0"/>
                <w:bCs w:val="0"/>
                <w:sz w:val="21"/>
                <w:szCs w:val="21"/>
                <w:u w:val="none"/>
                <w:lang w:val="en-US"/>
              </w:rPr>
            </w:pPr>
            <w:r w:rsidRPr="006B6240">
              <w:rPr>
                <w:rFonts w:ascii="Times New Roman" w:hAnsi="Times New Roman" w:cs="Times New Roman"/>
                <w:b w:val="0"/>
                <w:bCs w:val="0"/>
                <w:sz w:val="21"/>
                <w:szCs w:val="21"/>
                <w:u w:val="none"/>
                <w:lang w:val="en-US"/>
              </w:rPr>
              <w:t>3,378</w:t>
            </w:r>
          </w:p>
        </w:tc>
      </w:tr>
      <w:tr w:rsidR="00943537" w:rsidRPr="00CE2A48" w:rsidTr="00943537">
        <w:trPr>
          <w:cantSplit/>
        </w:trPr>
        <w:tc>
          <w:tcPr>
            <w:tcW w:w="282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sz w:val="21"/>
                <w:szCs w:val="21"/>
              </w:rPr>
              <w:t>Furniture, fixtures and</w:t>
            </w:r>
          </w:p>
        </w:tc>
        <w:tc>
          <w:tcPr>
            <w:tcW w:w="1276" w:type="dxa"/>
            <w:shd w:val="clear" w:color="auto" w:fill="auto"/>
            <w:vAlign w:val="bottom"/>
          </w:tcPr>
          <w:p w:rsidR="00943537" w:rsidRPr="00CE2A48" w:rsidRDefault="00943537" w:rsidP="00943537">
            <w:pPr>
              <w:pStyle w:val="E1"/>
              <w:ind w:right="145"/>
              <w:jc w:val="right"/>
              <w:rPr>
                <w:rFonts w:ascii="Times New Roman" w:hAnsi="Times New Roman" w:cs="Times New Roman"/>
                <w:b w:val="0"/>
                <w:bCs w:val="0"/>
                <w:sz w:val="21"/>
                <w:szCs w:val="21"/>
                <w:lang w:val="en-US"/>
              </w:rPr>
            </w:pP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943537" w:rsidRPr="0075345C" w:rsidRDefault="00943537" w:rsidP="00943537">
            <w:pPr>
              <w:pStyle w:val="3"/>
              <w:tabs>
                <w:tab w:val="clear" w:pos="360"/>
                <w:tab w:val="clear" w:pos="720"/>
              </w:tabs>
              <w:ind w:right="72"/>
              <w:jc w:val="right"/>
              <w:rPr>
                <w:rFonts w:ascii="Times New Roman" w:hAnsi="Times New Roman" w:cs="Times New Roman"/>
                <w:sz w:val="21"/>
                <w:szCs w:val="21"/>
                <w:lang w:val="en-US"/>
              </w:rPr>
            </w:pPr>
          </w:p>
        </w:tc>
        <w:tc>
          <w:tcPr>
            <w:tcW w:w="270" w:type="dxa"/>
            <w:shd w:val="clear" w:color="auto" w:fill="auto"/>
            <w:vAlign w:val="bottom"/>
          </w:tcPr>
          <w:p w:rsidR="00943537" w:rsidRPr="00CE2A48" w:rsidRDefault="00943537" w:rsidP="00943537">
            <w:pPr>
              <w:pStyle w:val="3"/>
              <w:tabs>
                <w:tab w:val="clear" w:pos="360"/>
                <w:tab w:val="clear" w:pos="720"/>
              </w:tabs>
              <w:ind w:right="145"/>
              <w:jc w:val="right"/>
              <w:rPr>
                <w:rFonts w:ascii="Times New Roman" w:hAnsi="Times New Roman" w:cs="Times New Roman"/>
                <w:sz w:val="21"/>
                <w:szCs w:val="21"/>
                <w:highlight w:val="yellow"/>
                <w:cs/>
              </w:rPr>
            </w:pPr>
          </w:p>
        </w:tc>
        <w:tc>
          <w:tcPr>
            <w:tcW w:w="1260" w:type="dxa"/>
            <w:shd w:val="clear" w:color="auto" w:fill="auto"/>
            <w:vAlign w:val="bottom"/>
          </w:tcPr>
          <w:p w:rsidR="00943537" w:rsidRPr="0075345C" w:rsidRDefault="00943537" w:rsidP="00943537">
            <w:pPr>
              <w:pStyle w:val="ASSETS"/>
              <w:spacing w:line="260" w:lineRule="atLeast"/>
              <w:ind w:right="145"/>
              <w:jc w:val="right"/>
              <w:rPr>
                <w:rFonts w:ascii="Times New Roman" w:hAnsi="Times New Roman" w:cs="Times New Roman"/>
                <w:b w:val="0"/>
                <w:bCs w:val="0"/>
                <w:sz w:val="21"/>
                <w:szCs w:val="21"/>
                <w:u w:val="none"/>
                <w:lang w:val="en-US"/>
              </w:rPr>
            </w:pPr>
          </w:p>
        </w:tc>
        <w:tc>
          <w:tcPr>
            <w:tcW w:w="270" w:type="dxa"/>
            <w:shd w:val="clear" w:color="auto" w:fill="auto"/>
            <w:vAlign w:val="bottom"/>
          </w:tcPr>
          <w:p w:rsidR="00943537" w:rsidRPr="00CE2A48" w:rsidRDefault="00943537" w:rsidP="00943537">
            <w:pPr>
              <w:pStyle w:val="ASSETS"/>
              <w:ind w:right="145"/>
              <w:jc w:val="right"/>
              <w:rPr>
                <w:rFonts w:ascii="Times New Roman" w:hAnsi="Times New Roman" w:cs="Times New Roman"/>
                <w:b w:val="0"/>
                <w:bCs w:val="0"/>
                <w:sz w:val="21"/>
                <w:szCs w:val="21"/>
                <w:highlight w:val="yellow"/>
                <w:cs/>
              </w:rPr>
            </w:pPr>
          </w:p>
        </w:tc>
        <w:tc>
          <w:tcPr>
            <w:tcW w:w="1260" w:type="dxa"/>
            <w:shd w:val="clear" w:color="auto" w:fill="auto"/>
            <w:vAlign w:val="bottom"/>
          </w:tcPr>
          <w:p w:rsidR="00943537" w:rsidRPr="0075345C" w:rsidRDefault="00943537" w:rsidP="00943537">
            <w:pPr>
              <w:pStyle w:val="3"/>
              <w:tabs>
                <w:tab w:val="clear" w:pos="360"/>
                <w:tab w:val="clear" w:pos="720"/>
              </w:tabs>
              <w:ind w:right="86"/>
              <w:jc w:val="right"/>
              <w:rPr>
                <w:rFonts w:ascii="Times New Roman" w:hAnsi="Times New Roman" w:cs="Times New Roman"/>
                <w:sz w:val="21"/>
                <w:szCs w:val="21"/>
                <w:lang w:val="en-US"/>
              </w:rPr>
            </w:pPr>
          </w:p>
        </w:tc>
        <w:tc>
          <w:tcPr>
            <w:tcW w:w="270" w:type="dxa"/>
            <w:shd w:val="clear" w:color="auto" w:fill="auto"/>
            <w:vAlign w:val="bottom"/>
          </w:tcPr>
          <w:p w:rsidR="00943537" w:rsidRPr="00CE2A48" w:rsidRDefault="00943537" w:rsidP="00943537">
            <w:pPr>
              <w:pStyle w:val="ASSETS"/>
              <w:ind w:right="145"/>
              <w:jc w:val="right"/>
              <w:rPr>
                <w:rFonts w:ascii="Times New Roman" w:hAnsi="Times New Roman" w:cs="Times New Roman"/>
                <w:b w:val="0"/>
                <w:bCs w:val="0"/>
                <w:sz w:val="21"/>
                <w:szCs w:val="21"/>
                <w:highlight w:val="yellow"/>
                <w:cs/>
              </w:rPr>
            </w:pPr>
          </w:p>
        </w:tc>
        <w:tc>
          <w:tcPr>
            <w:tcW w:w="1325" w:type="dxa"/>
            <w:shd w:val="clear" w:color="auto" w:fill="auto"/>
            <w:vAlign w:val="bottom"/>
          </w:tcPr>
          <w:p w:rsidR="00943537" w:rsidRPr="006B6240" w:rsidRDefault="00943537" w:rsidP="00943537">
            <w:pPr>
              <w:pStyle w:val="E1"/>
              <w:ind w:right="145"/>
              <w:jc w:val="right"/>
              <w:rPr>
                <w:rFonts w:ascii="Times New Roman" w:hAnsi="Times New Roman" w:cs="Times New Roman"/>
                <w:b w:val="0"/>
                <w:bCs w:val="0"/>
                <w:sz w:val="21"/>
                <w:szCs w:val="21"/>
                <w:lang w:val="en-US"/>
              </w:rPr>
            </w:pPr>
          </w:p>
        </w:tc>
      </w:tr>
      <w:tr w:rsidR="00943537" w:rsidRPr="00CE2A48" w:rsidTr="00943537">
        <w:trPr>
          <w:cantSplit/>
        </w:trPr>
        <w:tc>
          <w:tcPr>
            <w:tcW w:w="282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1"/>
                <w:szCs w:val="21"/>
                <w:cs/>
              </w:rPr>
            </w:pPr>
            <w:r w:rsidRPr="00CE2A48">
              <w:rPr>
                <w:rFonts w:ascii="Times New Roman" w:hAnsi="Times New Roman" w:cs="Times New Roman"/>
                <w:sz w:val="21"/>
                <w:szCs w:val="21"/>
              </w:rPr>
              <w:t>office equipment</w:t>
            </w:r>
          </w:p>
        </w:tc>
        <w:tc>
          <w:tcPr>
            <w:tcW w:w="1276" w:type="dxa"/>
            <w:shd w:val="clear" w:color="auto" w:fill="auto"/>
            <w:vAlign w:val="bottom"/>
          </w:tcPr>
          <w:p w:rsidR="00943537" w:rsidRPr="00CE2A48" w:rsidRDefault="00943537" w:rsidP="00943537">
            <w:pPr>
              <w:pStyle w:val="E1"/>
              <w:ind w:right="145"/>
              <w:jc w:val="right"/>
              <w:rPr>
                <w:rFonts w:ascii="Times New Roman" w:hAnsi="Times New Roman" w:cs="Times New Roman"/>
                <w:b w:val="0"/>
                <w:bCs w:val="0"/>
                <w:sz w:val="21"/>
                <w:szCs w:val="21"/>
                <w:lang w:val="en-US"/>
              </w:rPr>
            </w:pPr>
            <w:r w:rsidRPr="00CE2A48">
              <w:rPr>
                <w:rFonts w:ascii="Times New Roman" w:hAnsi="Times New Roman" w:cs="Times New Roman"/>
                <w:b w:val="0"/>
                <w:bCs w:val="0"/>
                <w:sz w:val="21"/>
                <w:szCs w:val="21"/>
                <w:lang w:val="en-US"/>
              </w:rPr>
              <w:t>15,333</w:t>
            </w: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943537" w:rsidRPr="0075345C" w:rsidRDefault="00943537" w:rsidP="00943537">
            <w:pPr>
              <w:pStyle w:val="3"/>
              <w:tabs>
                <w:tab w:val="clear" w:pos="360"/>
                <w:tab w:val="clear" w:pos="720"/>
              </w:tabs>
              <w:ind w:right="72"/>
              <w:jc w:val="right"/>
              <w:rPr>
                <w:rFonts w:ascii="Times New Roman" w:hAnsi="Times New Roman" w:cs="Times New Roman"/>
                <w:sz w:val="21"/>
                <w:szCs w:val="21"/>
                <w:lang w:val="en-US"/>
              </w:rPr>
            </w:pPr>
            <w:r w:rsidRPr="0075345C">
              <w:rPr>
                <w:rFonts w:ascii="Times New Roman" w:hAnsi="Times New Roman" w:cs="Times New Roman"/>
                <w:sz w:val="21"/>
                <w:szCs w:val="21"/>
                <w:lang w:val="en-US"/>
              </w:rPr>
              <w:t>2,169</w:t>
            </w:r>
          </w:p>
        </w:tc>
        <w:tc>
          <w:tcPr>
            <w:tcW w:w="270" w:type="dxa"/>
            <w:shd w:val="clear" w:color="auto" w:fill="auto"/>
            <w:vAlign w:val="bottom"/>
          </w:tcPr>
          <w:p w:rsidR="00943537" w:rsidRPr="00CE2A48" w:rsidRDefault="00943537" w:rsidP="00943537">
            <w:pPr>
              <w:pStyle w:val="3"/>
              <w:tabs>
                <w:tab w:val="clear" w:pos="360"/>
                <w:tab w:val="clear" w:pos="720"/>
              </w:tabs>
              <w:ind w:right="145"/>
              <w:jc w:val="right"/>
              <w:rPr>
                <w:rFonts w:ascii="Times New Roman" w:hAnsi="Times New Roman" w:cs="Times New Roman"/>
                <w:sz w:val="21"/>
                <w:szCs w:val="21"/>
                <w:highlight w:val="yellow"/>
                <w:cs/>
              </w:rPr>
            </w:pPr>
          </w:p>
        </w:tc>
        <w:tc>
          <w:tcPr>
            <w:tcW w:w="1260" w:type="dxa"/>
            <w:shd w:val="clear" w:color="auto" w:fill="auto"/>
            <w:vAlign w:val="bottom"/>
          </w:tcPr>
          <w:p w:rsidR="00943537" w:rsidRPr="0075345C" w:rsidRDefault="00943537" w:rsidP="00943537">
            <w:pPr>
              <w:pStyle w:val="3"/>
              <w:tabs>
                <w:tab w:val="clear" w:pos="360"/>
                <w:tab w:val="clear" w:pos="720"/>
              </w:tabs>
              <w:ind w:right="72"/>
              <w:jc w:val="right"/>
              <w:rPr>
                <w:rFonts w:ascii="Times New Roman" w:hAnsi="Times New Roman" w:cs="Times New Roman"/>
                <w:sz w:val="21"/>
                <w:szCs w:val="21"/>
                <w:lang w:val="en-US"/>
              </w:rPr>
            </w:pPr>
            <w:r w:rsidRPr="0075345C">
              <w:rPr>
                <w:rFonts w:ascii="Times New Roman" w:hAnsi="Times New Roman" w:cs="Times New Roman"/>
                <w:sz w:val="21"/>
                <w:szCs w:val="21"/>
                <w:lang w:val="en-US"/>
              </w:rPr>
              <w:t>394</w:t>
            </w:r>
          </w:p>
        </w:tc>
        <w:tc>
          <w:tcPr>
            <w:tcW w:w="270" w:type="dxa"/>
            <w:shd w:val="clear" w:color="auto" w:fill="auto"/>
            <w:vAlign w:val="bottom"/>
          </w:tcPr>
          <w:p w:rsidR="00943537" w:rsidRPr="00CE2A48" w:rsidRDefault="00943537" w:rsidP="00943537">
            <w:pPr>
              <w:pStyle w:val="ASSETS"/>
              <w:ind w:right="145"/>
              <w:jc w:val="right"/>
              <w:rPr>
                <w:rFonts w:ascii="Times New Roman" w:hAnsi="Times New Roman" w:cs="Times New Roman"/>
                <w:b w:val="0"/>
                <w:bCs w:val="0"/>
                <w:sz w:val="21"/>
                <w:szCs w:val="21"/>
                <w:highlight w:val="yellow"/>
                <w:cs/>
              </w:rPr>
            </w:pPr>
          </w:p>
        </w:tc>
        <w:tc>
          <w:tcPr>
            <w:tcW w:w="1260" w:type="dxa"/>
            <w:shd w:val="clear" w:color="auto" w:fill="auto"/>
            <w:vAlign w:val="bottom"/>
          </w:tcPr>
          <w:p w:rsidR="00943537" w:rsidRPr="0075345C"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5345C">
              <w:rPr>
                <w:rFonts w:ascii="Times New Roman" w:hAnsi="Times New Roman" w:cs="Times New Roman"/>
                <w:sz w:val="21"/>
                <w:szCs w:val="21"/>
              </w:rPr>
              <w:t>-</w:t>
            </w:r>
          </w:p>
        </w:tc>
        <w:tc>
          <w:tcPr>
            <w:tcW w:w="270" w:type="dxa"/>
            <w:shd w:val="clear" w:color="auto" w:fill="auto"/>
            <w:vAlign w:val="bottom"/>
          </w:tcPr>
          <w:p w:rsidR="00943537" w:rsidRPr="00CE2A48" w:rsidRDefault="00943537" w:rsidP="00943537">
            <w:pPr>
              <w:pStyle w:val="ASSETS"/>
              <w:ind w:right="145"/>
              <w:jc w:val="right"/>
              <w:rPr>
                <w:rFonts w:ascii="Times New Roman" w:hAnsi="Times New Roman" w:cs="Times New Roman"/>
                <w:b w:val="0"/>
                <w:bCs w:val="0"/>
                <w:sz w:val="21"/>
                <w:szCs w:val="21"/>
                <w:highlight w:val="yellow"/>
                <w:cs/>
              </w:rPr>
            </w:pPr>
          </w:p>
        </w:tc>
        <w:tc>
          <w:tcPr>
            <w:tcW w:w="1325" w:type="dxa"/>
            <w:shd w:val="clear" w:color="auto" w:fill="auto"/>
            <w:vAlign w:val="bottom"/>
          </w:tcPr>
          <w:p w:rsidR="00943537" w:rsidRPr="006B6240" w:rsidRDefault="00943537" w:rsidP="00943537">
            <w:pPr>
              <w:pStyle w:val="E1"/>
              <w:ind w:right="145"/>
              <w:jc w:val="right"/>
              <w:rPr>
                <w:rFonts w:ascii="Times New Roman" w:hAnsi="Times New Roman" w:cs="Times New Roman"/>
                <w:b w:val="0"/>
                <w:bCs w:val="0"/>
                <w:sz w:val="21"/>
                <w:szCs w:val="21"/>
                <w:lang w:val="en-US"/>
              </w:rPr>
            </w:pPr>
            <w:r w:rsidRPr="006B6240">
              <w:rPr>
                <w:rFonts w:ascii="Times New Roman" w:hAnsi="Times New Roman" w:cs="Times New Roman"/>
                <w:b w:val="0"/>
                <w:bCs w:val="0"/>
                <w:sz w:val="21"/>
                <w:szCs w:val="21"/>
                <w:lang w:val="en-US"/>
              </w:rPr>
              <w:t>17,108</w:t>
            </w:r>
          </w:p>
        </w:tc>
      </w:tr>
      <w:tr w:rsidR="00943537" w:rsidRPr="00CE2A48" w:rsidTr="00943537">
        <w:trPr>
          <w:cantSplit/>
        </w:trPr>
        <w:tc>
          <w:tcPr>
            <w:tcW w:w="282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sz w:val="21"/>
                <w:szCs w:val="21"/>
              </w:rPr>
              <w:t>Furniture, fixtures and</w:t>
            </w:r>
          </w:p>
        </w:tc>
        <w:tc>
          <w:tcPr>
            <w:tcW w:w="1276" w:type="dxa"/>
            <w:shd w:val="clear" w:color="auto" w:fill="auto"/>
            <w:vAlign w:val="bottom"/>
          </w:tcPr>
          <w:p w:rsidR="00943537" w:rsidRPr="00CE2A48" w:rsidRDefault="00943537" w:rsidP="00943537">
            <w:pPr>
              <w:pStyle w:val="E1"/>
              <w:ind w:right="145"/>
              <w:jc w:val="right"/>
              <w:rPr>
                <w:rFonts w:ascii="Times New Roman" w:hAnsi="Times New Roman" w:cs="Times New Roman"/>
                <w:b w:val="0"/>
                <w:bCs w:val="0"/>
                <w:sz w:val="21"/>
                <w:szCs w:val="21"/>
                <w:lang w:val="en-US"/>
              </w:rPr>
            </w:pP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943537" w:rsidRPr="0075345C" w:rsidRDefault="00943537" w:rsidP="00943537">
            <w:pPr>
              <w:pStyle w:val="3"/>
              <w:tabs>
                <w:tab w:val="clear" w:pos="360"/>
                <w:tab w:val="clear" w:pos="720"/>
              </w:tabs>
              <w:ind w:right="72"/>
              <w:jc w:val="right"/>
              <w:rPr>
                <w:rFonts w:ascii="Times New Roman" w:hAnsi="Times New Roman" w:cs="Times New Roman"/>
                <w:sz w:val="21"/>
                <w:szCs w:val="21"/>
                <w:lang w:val="en-US"/>
              </w:rPr>
            </w:pPr>
          </w:p>
        </w:tc>
        <w:tc>
          <w:tcPr>
            <w:tcW w:w="270" w:type="dxa"/>
            <w:shd w:val="clear" w:color="auto" w:fill="auto"/>
            <w:vAlign w:val="bottom"/>
          </w:tcPr>
          <w:p w:rsidR="00943537" w:rsidRPr="00CE2A48" w:rsidRDefault="00943537" w:rsidP="00943537">
            <w:pPr>
              <w:pStyle w:val="3"/>
              <w:tabs>
                <w:tab w:val="clear" w:pos="360"/>
                <w:tab w:val="clear" w:pos="720"/>
              </w:tabs>
              <w:ind w:right="145"/>
              <w:jc w:val="right"/>
              <w:rPr>
                <w:rFonts w:ascii="Times New Roman" w:hAnsi="Times New Roman" w:cs="Times New Roman"/>
                <w:sz w:val="21"/>
                <w:szCs w:val="21"/>
                <w:highlight w:val="yellow"/>
                <w:cs/>
              </w:rPr>
            </w:pPr>
          </w:p>
        </w:tc>
        <w:tc>
          <w:tcPr>
            <w:tcW w:w="1260" w:type="dxa"/>
            <w:shd w:val="clear" w:color="auto" w:fill="auto"/>
            <w:vAlign w:val="bottom"/>
          </w:tcPr>
          <w:p w:rsidR="00943537" w:rsidRPr="0075345C" w:rsidRDefault="00943537" w:rsidP="00943537">
            <w:pPr>
              <w:pStyle w:val="3"/>
              <w:tabs>
                <w:tab w:val="clear" w:pos="360"/>
                <w:tab w:val="clear" w:pos="720"/>
              </w:tabs>
              <w:ind w:right="72"/>
              <w:jc w:val="right"/>
              <w:rPr>
                <w:rFonts w:ascii="Times New Roman" w:hAnsi="Times New Roman" w:cs="Times New Roman"/>
                <w:sz w:val="21"/>
                <w:szCs w:val="21"/>
                <w:lang w:val="en-US"/>
              </w:rPr>
            </w:pPr>
          </w:p>
        </w:tc>
        <w:tc>
          <w:tcPr>
            <w:tcW w:w="270" w:type="dxa"/>
            <w:shd w:val="clear" w:color="auto" w:fill="auto"/>
            <w:vAlign w:val="bottom"/>
          </w:tcPr>
          <w:p w:rsidR="00943537" w:rsidRPr="00CE2A48" w:rsidRDefault="00943537" w:rsidP="00943537">
            <w:pPr>
              <w:pStyle w:val="ASSETS"/>
              <w:ind w:right="145"/>
              <w:jc w:val="right"/>
              <w:rPr>
                <w:rFonts w:ascii="Times New Roman" w:hAnsi="Times New Roman" w:cs="Times New Roman"/>
                <w:b w:val="0"/>
                <w:bCs w:val="0"/>
                <w:sz w:val="21"/>
                <w:szCs w:val="21"/>
                <w:highlight w:val="yellow"/>
                <w:cs/>
              </w:rPr>
            </w:pPr>
          </w:p>
        </w:tc>
        <w:tc>
          <w:tcPr>
            <w:tcW w:w="1260" w:type="dxa"/>
            <w:shd w:val="clear" w:color="auto" w:fill="auto"/>
            <w:vAlign w:val="bottom"/>
          </w:tcPr>
          <w:p w:rsidR="00943537" w:rsidRPr="0075345C"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p>
        </w:tc>
        <w:tc>
          <w:tcPr>
            <w:tcW w:w="270" w:type="dxa"/>
            <w:shd w:val="clear" w:color="auto" w:fill="auto"/>
            <w:vAlign w:val="bottom"/>
          </w:tcPr>
          <w:p w:rsidR="00943537" w:rsidRPr="00CE2A48" w:rsidRDefault="00943537" w:rsidP="00943537">
            <w:pPr>
              <w:pStyle w:val="ASSETS"/>
              <w:ind w:right="145"/>
              <w:jc w:val="right"/>
              <w:rPr>
                <w:rFonts w:ascii="Times New Roman" w:hAnsi="Times New Roman" w:cs="Times New Roman"/>
                <w:b w:val="0"/>
                <w:bCs w:val="0"/>
                <w:sz w:val="21"/>
                <w:szCs w:val="21"/>
                <w:highlight w:val="yellow"/>
                <w:cs/>
              </w:rPr>
            </w:pPr>
          </w:p>
        </w:tc>
        <w:tc>
          <w:tcPr>
            <w:tcW w:w="1325" w:type="dxa"/>
            <w:shd w:val="clear" w:color="auto" w:fill="auto"/>
            <w:vAlign w:val="bottom"/>
          </w:tcPr>
          <w:p w:rsidR="00943537" w:rsidRPr="006B6240" w:rsidRDefault="00943537" w:rsidP="00943537">
            <w:pPr>
              <w:pStyle w:val="E1"/>
              <w:ind w:right="145"/>
              <w:jc w:val="right"/>
              <w:rPr>
                <w:rFonts w:ascii="Times New Roman" w:hAnsi="Times New Roman" w:cs="Times New Roman"/>
                <w:b w:val="0"/>
                <w:bCs w:val="0"/>
                <w:sz w:val="21"/>
                <w:szCs w:val="21"/>
                <w:lang w:val="en-US"/>
              </w:rPr>
            </w:pPr>
          </w:p>
        </w:tc>
      </w:tr>
      <w:tr w:rsidR="00943537" w:rsidRPr="00CE2A48" w:rsidTr="00943537">
        <w:trPr>
          <w:cantSplit/>
        </w:trPr>
        <w:tc>
          <w:tcPr>
            <w:tcW w:w="282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1"/>
                <w:szCs w:val="21"/>
                <w:cs/>
              </w:rPr>
            </w:pPr>
            <w:r w:rsidRPr="00CE2A48">
              <w:rPr>
                <w:rFonts w:ascii="Times New Roman" w:hAnsi="Times New Roman" w:cs="Times New Roman"/>
                <w:sz w:val="21"/>
                <w:szCs w:val="21"/>
              </w:rPr>
              <w:t>Showroom equipment</w:t>
            </w:r>
          </w:p>
        </w:tc>
        <w:tc>
          <w:tcPr>
            <w:tcW w:w="1276" w:type="dxa"/>
            <w:shd w:val="clear" w:color="auto" w:fill="auto"/>
            <w:vAlign w:val="bottom"/>
          </w:tcPr>
          <w:p w:rsidR="00943537" w:rsidRPr="00CE2A48" w:rsidRDefault="00943537" w:rsidP="00943537">
            <w:pPr>
              <w:pStyle w:val="E1"/>
              <w:ind w:right="145"/>
              <w:jc w:val="right"/>
              <w:rPr>
                <w:rFonts w:ascii="Times New Roman" w:hAnsi="Times New Roman" w:cs="Times New Roman"/>
                <w:b w:val="0"/>
                <w:bCs w:val="0"/>
                <w:sz w:val="21"/>
                <w:szCs w:val="21"/>
                <w:lang w:val="en-US"/>
              </w:rPr>
            </w:pPr>
            <w:r w:rsidRPr="00CE2A48">
              <w:rPr>
                <w:rFonts w:ascii="Times New Roman" w:hAnsi="Times New Roman" w:cs="Times New Roman"/>
                <w:b w:val="0"/>
                <w:bCs w:val="0"/>
                <w:sz w:val="21"/>
                <w:szCs w:val="21"/>
                <w:lang w:val="en-US"/>
              </w:rPr>
              <w:t>3,416</w:t>
            </w: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943537" w:rsidRPr="0075345C"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5345C">
              <w:rPr>
                <w:rFonts w:ascii="Times New Roman" w:hAnsi="Times New Roman" w:cs="Times New Roman"/>
                <w:sz w:val="21"/>
                <w:szCs w:val="21"/>
              </w:rPr>
              <w:t>-</w:t>
            </w:r>
          </w:p>
        </w:tc>
        <w:tc>
          <w:tcPr>
            <w:tcW w:w="270" w:type="dxa"/>
            <w:shd w:val="clear" w:color="auto" w:fill="auto"/>
            <w:vAlign w:val="bottom"/>
          </w:tcPr>
          <w:p w:rsidR="00943537" w:rsidRPr="00CE2A48" w:rsidRDefault="00943537" w:rsidP="00943537">
            <w:pPr>
              <w:pStyle w:val="3"/>
              <w:tabs>
                <w:tab w:val="clear" w:pos="360"/>
                <w:tab w:val="clear" w:pos="720"/>
              </w:tabs>
              <w:ind w:right="145"/>
              <w:jc w:val="right"/>
              <w:rPr>
                <w:rFonts w:ascii="Times New Roman" w:hAnsi="Times New Roman" w:cs="Times New Roman"/>
                <w:sz w:val="21"/>
                <w:szCs w:val="21"/>
                <w:highlight w:val="yellow"/>
                <w:cs/>
              </w:rPr>
            </w:pPr>
          </w:p>
        </w:tc>
        <w:tc>
          <w:tcPr>
            <w:tcW w:w="1260" w:type="dxa"/>
            <w:shd w:val="clear" w:color="auto" w:fill="auto"/>
            <w:vAlign w:val="bottom"/>
          </w:tcPr>
          <w:p w:rsidR="00943537" w:rsidRPr="0075345C" w:rsidRDefault="00943537" w:rsidP="00943537">
            <w:pPr>
              <w:pStyle w:val="3"/>
              <w:tabs>
                <w:tab w:val="clear" w:pos="360"/>
                <w:tab w:val="clear" w:pos="720"/>
              </w:tabs>
              <w:ind w:right="72"/>
              <w:jc w:val="right"/>
              <w:rPr>
                <w:rFonts w:ascii="Times New Roman" w:hAnsi="Times New Roman" w:cs="Times New Roman"/>
                <w:sz w:val="21"/>
                <w:szCs w:val="21"/>
                <w:lang w:val="en-US"/>
              </w:rPr>
            </w:pPr>
            <w:r w:rsidRPr="0075345C">
              <w:rPr>
                <w:rFonts w:ascii="Times New Roman" w:hAnsi="Times New Roman" w:cs="Times New Roman"/>
                <w:sz w:val="21"/>
                <w:szCs w:val="21"/>
                <w:lang w:val="en-US"/>
              </w:rPr>
              <w:t>854</w:t>
            </w:r>
          </w:p>
        </w:tc>
        <w:tc>
          <w:tcPr>
            <w:tcW w:w="270" w:type="dxa"/>
            <w:shd w:val="clear" w:color="auto" w:fill="auto"/>
            <w:vAlign w:val="bottom"/>
          </w:tcPr>
          <w:p w:rsidR="00943537" w:rsidRPr="00CE2A48" w:rsidRDefault="00943537" w:rsidP="00943537">
            <w:pPr>
              <w:pStyle w:val="ASSETS"/>
              <w:ind w:right="145"/>
              <w:jc w:val="right"/>
              <w:rPr>
                <w:rFonts w:ascii="Times New Roman" w:hAnsi="Times New Roman" w:cs="Times New Roman"/>
                <w:b w:val="0"/>
                <w:bCs w:val="0"/>
                <w:sz w:val="21"/>
                <w:szCs w:val="21"/>
                <w:highlight w:val="yellow"/>
                <w:cs/>
              </w:rPr>
            </w:pPr>
          </w:p>
        </w:tc>
        <w:tc>
          <w:tcPr>
            <w:tcW w:w="1260" w:type="dxa"/>
            <w:shd w:val="clear" w:color="auto" w:fill="auto"/>
            <w:vAlign w:val="bottom"/>
          </w:tcPr>
          <w:p w:rsidR="00943537" w:rsidRPr="0075345C"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5345C">
              <w:rPr>
                <w:rFonts w:ascii="Times New Roman" w:hAnsi="Times New Roman" w:cs="Times New Roman"/>
                <w:sz w:val="21"/>
                <w:szCs w:val="21"/>
              </w:rPr>
              <w:t>-</w:t>
            </w:r>
          </w:p>
        </w:tc>
        <w:tc>
          <w:tcPr>
            <w:tcW w:w="270" w:type="dxa"/>
            <w:shd w:val="clear" w:color="auto" w:fill="auto"/>
            <w:vAlign w:val="bottom"/>
          </w:tcPr>
          <w:p w:rsidR="00943537" w:rsidRPr="00CE2A48" w:rsidRDefault="00943537" w:rsidP="00943537">
            <w:pPr>
              <w:pStyle w:val="ASSETS"/>
              <w:ind w:right="145"/>
              <w:jc w:val="right"/>
              <w:rPr>
                <w:rFonts w:ascii="Times New Roman" w:hAnsi="Times New Roman" w:cs="Times New Roman"/>
                <w:b w:val="0"/>
                <w:bCs w:val="0"/>
                <w:sz w:val="21"/>
                <w:szCs w:val="21"/>
                <w:highlight w:val="yellow"/>
                <w:cs/>
              </w:rPr>
            </w:pPr>
          </w:p>
        </w:tc>
        <w:tc>
          <w:tcPr>
            <w:tcW w:w="1325" w:type="dxa"/>
            <w:shd w:val="clear" w:color="auto" w:fill="auto"/>
            <w:vAlign w:val="bottom"/>
          </w:tcPr>
          <w:p w:rsidR="00943537" w:rsidRPr="006B6240" w:rsidRDefault="00943537" w:rsidP="00943537">
            <w:pPr>
              <w:pStyle w:val="E1"/>
              <w:ind w:right="145"/>
              <w:jc w:val="right"/>
              <w:rPr>
                <w:rFonts w:ascii="Times New Roman" w:hAnsi="Times New Roman" w:cs="Times New Roman"/>
                <w:b w:val="0"/>
                <w:bCs w:val="0"/>
                <w:sz w:val="21"/>
                <w:szCs w:val="21"/>
                <w:lang w:val="en-US"/>
              </w:rPr>
            </w:pPr>
            <w:r w:rsidRPr="006B6240">
              <w:rPr>
                <w:rFonts w:ascii="Times New Roman" w:hAnsi="Times New Roman" w:cs="Times New Roman"/>
                <w:b w:val="0"/>
                <w:bCs w:val="0"/>
                <w:sz w:val="21"/>
                <w:szCs w:val="21"/>
                <w:lang w:val="en-US"/>
              </w:rPr>
              <w:t>2,562</w:t>
            </w:r>
          </w:p>
        </w:tc>
      </w:tr>
      <w:tr w:rsidR="00943537" w:rsidRPr="00CE2A48" w:rsidTr="00943537">
        <w:trPr>
          <w:cantSplit/>
        </w:trPr>
        <w:tc>
          <w:tcPr>
            <w:tcW w:w="282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cs/>
              </w:rPr>
            </w:pPr>
            <w:r w:rsidRPr="00CE2A48">
              <w:rPr>
                <w:rFonts w:ascii="Times New Roman" w:hAnsi="Times New Roman" w:cs="Times New Roman"/>
                <w:color w:val="000000"/>
                <w:sz w:val="21"/>
                <w:szCs w:val="21"/>
              </w:rPr>
              <w:t>Vehicle</w:t>
            </w:r>
          </w:p>
        </w:tc>
        <w:tc>
          <w:tcPr>
            <w:tcW w:w="1276" w:type="dxa"/>
            <w:shd w:val="clear" w:color="auto" w:fill="auto"/>
            <w:vAlign w:val="bottom"/>
          </w:tcPr>
          <w:p w:rsidR="00943537" w:rsidRPr="00CE2A48" w:rsidRDefault="00943537" w:rsidP="00943537">
            <w:pPr>
              <w:pStyle w:val="ASSETS"/>
              <w:ind w:right="145"/>
              <w:jc w:val="right"/>
              <w:rPr>
                <w:rFonts w:ascii="Times New Roman" w:hAnsi="Times New Roman" w:cs="Times New Roman"/>
                <w:b w:val="0"/>
                <w:bCs w:val="0"/>
                <w:sz w:val="21"/>
                <w:szCs w:val="21"/>
                <w:u w:val="none"/>
                <w:lang w:val="en-US"/>
              </w:rPr>
            </w:pPr>
            <w:r w:rsidRPr="00CE2A48">
              <w:rPr>
                <w:rFonts w:ascii="Times New Roman" w:hAnsi="Times New Roman" w:cs="Times New Roman"/>
                <w:b w:val="0"/>
                <w:bCs w:val="0"/>
                <w:sz w:val="21"/>
                <w:szCs w:val="21"/>
                <w:u w:val="none"/>
                <w:lang w:val="en-US"/>
              </w:rPr>
              <w:t>74,729</w:t>
            </w: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943537" w:rsidRPr="0075345C" w:rsidRDefault="00943537" w:rsidP="00943537">
            <w:pPr>
              <w:pStyle w:val="3"/>
              <w:tabs>
                <w:tab w:val="clear" w:pos="360"/>
                <w:tab w:val="clear" w:pos="720"/>
              </w:tabs>
              <w:ind w:right="72"/>
              <w:jc w:val="right"/>
              <w:rPr>
                <w:rFonts w:ascii="Times New Roman" w:hAnsi="Times New Roman" w:cs="Times New Roman"/>
                <w:sz w:val="21"/>
                <w:szCs w:val="21"/>
                <w:lang w:val="en-US"/>
              </w:rPr>
            </w:pPr>
            <w:r w:rsidRPr="0075345C">
              <w:rPr>
                <w:rFonts w:ascii="Times New Roman" w:hAnsi="Times New Roman" w:cs="Times New Roman"/>
                <w:sz w:val="21"/>
                <w:szCs w:val="21"/>
                <w:lang w:val="en-US"/>
              </w:rPr>
              <w:t>1,824</w:t>
            </w: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sz w:val="21"/>
                <w:szCs w:val="21"/>
                <w:highlight w:val="yellow"/>
              </w:rPr>
            </w:pPr>
          </w:p>
        </w:tc>
        <w:tc>
          <w:tcPr>
            <w:tcW w:w="1260" w:type="dxa"/>
            <w:shd w:val="clear" w:color="auto" w:fill="auto"/>
            <w:vAlign w:val="bottom"/>
          </w:tcPr>
          <w:p w:rsidR="00943537" w:rsidRPr="0075345C" w:rsidRDefault="00943537" w:rsidP="00943537">
            <w:pPr>
              <w:pStyle w:val="3"/>
              <w:tabs>
                <w:tab w:val="clear" w:pos="360"/>
                <w:tab w:val="clear" w:pos="720"/>
              </w:tabs>
              <w:ind w:right="72"/>
              <w:jc w:val="right"/>
              <w:rPr>
                <w:rFonts w:ascii="Times New Roman" w:hAnsi="Times New Roman" w:cs="Times New Roman"/>
                <w:sz w:val="21"/>
                <w:szCs w:val="21"/>
                <w:lang w:val="en-US"/>
              </w:rPr>
            </w:pPr>
            <w:r w:rsidRPr="0075345C">
              <w:rPr>
                <w:rFonts w:ascii="Times New Roman" w:hAnsi="Times New Roman" w:cs="Times New Roman"/>
                <w:sz w:val="21"/>
                <w:szCs w:val="21"/>
                <w:lang w:val="en-US"/>
              </w:rPr>
              <w:t>11,446</w:t>
            </w:r>
          </w:p>
        </w:tc>
        <w:tc>
          <w:tcPr>
            <w:tcW w:w="270" w:type="dxa"/>
            <w:shd w:val="clear" w:color="auto" w:fill="auto"/>
            <w:vAlign w:val="bottom"/>
          </w:tcPr>
          <w:p w:rsidR="00943537" w:rsidRPr="00CE2A48" w:rsidRDefault="00943537" w:rsidP="00943537">
            <w:pPr>
              <w:pStyle w:val="3"/>
              <w:tabs>
                <w:tab w:val="clear" w:pos="360"/>
                <w:tab w:val="clear" w:pos="720"/>
              </w:tabs>
              <w:ind w:right="145"/>
              <w:jc w:val="right"/>
              <w:rPr>
                <w:rFonts w:ascii="Times New Roman" w:hAnsi="Times New Roman" w:cs="Times New Roman"/>
                <w:sz w:val="21"/>
                <w:szCs w:val="21"/>
                <w:highlight w:val="yellow"/>
                <w:cs/>
              </w:rPr>
            </w:pPr>
          </w:p>
        </w:tc>
        <w:tc>
          <w:tcPr>
            <w:tcW w:w="1260" w:type="dxa"/>
            <w:shd w:val="clear" w:color="auto" w:fill="auto"/>
            <w:vAlign w:val="bottom"/>
          </w:tcPr>
          <w:p w:rsidR="00943537" w:rsidRPr="0075345C"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5345C">
              <w:rPr>
                <w:rFonts w:ascii="Times New Roman" w:hAnsi="Times New Roman" w:cs="Times New Roman"/>
                <w:sz w:val="21"/>
                <w:szCs w:val="21"/>
              </w:rPr>
              <w:t>-</w:t>
            </w:r>
          </w:p>
        </w:tc>
        <w:tc>
          <w:tcPr>
            <w:tcW w:w="270" w:type="dxa"/>
            <w:shd w:val="clear" w:color="auto" w:fill="auto"/>
            <w:vAlign w:val="bottom"/>
          </w:tcPr>
          <w:p w:rsidR="00943537" w:rsidRPr="00CE2A48" w:rsidRDefault="00943537" w:rsidP="00943537">
            <w:pPr>
              <w:pStyle w:val="3"/>
              <w:tabs>
                <w:tab w:val="clear" w:pos="360"/>
                <w:tab w:val="clear" w:pos="720"/>
              </w:tabs>
              <w:ind w:right="145"/>
              <w:jc w:val="right"/>
              <w:rPr>
                <w:rFonts w:ascii="Times New Roman" w:hAnsi="Times New Roman" w:cs="Times New Roman"/>
                <w:sz w:val="21"/>
                <w:szCs w:val="21"/>
                <w:highlight w:val="yellow"/>
                <w:cs/>
              </w:rPr>
            </w:pPr>
          </w:p>
        </w:tc>
        <w:tc>
          <w:tcPr>
            <w:tcW w:w="1325" w:type="dxa"/>
            <w:shd w:val="clear" w:color="auto" w:fill="auto"/>
            <w:vAlign w:val="bottom"/>
          </w:tcPr>
          <w:p w:rsidR="00943537" w:rsidRPr="006B6240" w:rsidRDefault="00943537" w:rsidP="00943537">
            <w:pPr>
              <w:pStyle w:val="ASSETS"/>
              <w:ind w:right="145"/>
              <w:jc w:val="right"/>
              <w:rPr>
                <w:rFonts w:ascii="Times New Roman" w:hAnsi="Times New Roman" w:cs="Times New Roman"/>
                <w:b w:val="0"/>
                <w:bCs w:val="0"/>
                <w:sz w:val="21"/>
                <w:szCs w:val="21"/>
                <w:u w:val="none"/>
                <w:lang w:val="en-US"/>
              </w:rPr>
            </w:pPr>
            <w:r w:rsidRPr="006B6240">
              <w:rPr>
                <w:rFonts w:ascii="Times New Roman" w:hAnsi="Times New Roman" w:cs="Times New Roman"/>
                <w:b w:val="0"/>
                <w:bCs w:val="0"/>
                <w:sz w:val="21"/>
                <w:szCs w:val="21"/>
                <w:u w:val="none"/>
                <w:lang w:val="en-US"/>
              </w:rPr>
              <w:t>65,107</w:t>
            </w:r>
          </w:p>
        </w:tc>
      </w:tr>
      <w:tr w:rsidR="00943537" w:rsidRPr="00CE2A48" w:rsidTr="00943537">
        <w:trPr>
          <w:cantSplit/>
        </w:trPr>
        <w:tc>
          <w:tcPr>
            <w:tcW w:w="282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Utilities</w:t>
            </w:r>
          </w:p>
        </w:tc>
        <w:tc>
          <w:tcPr>
            <w:tcW w:w="1276" w:type="dxa"/>
            <w:shd w:val="clear" w:color="auto" w:fill="auto"/>
            <w:vAlign w:val="bottom"/>
          </w:tcPr>
          <w:p w:rsidR="00943537" w:rsidRPr="00CE2A48" w:rsidRDefault="00943537" w:rsidP="00943537">
            <w:pPr>
              <w:pStyle w:val="ASSETS"/>
              <w:ind w:right="145"/>
              <w:jc w:val="right"/>
              <w:rPr>
                <w:rFonts w:ascii="Times New Roman" w:hAnsi="Times New Roman" w:cs="Times New Roman"/>
                <w:b w:val="0"/>
                <w:bCs w:val="0"/>
                <w:sz w:val="21"/>
                <w:szCs w:val="21"/>
                <w:u w:val="none"/>
                <w:cs/>
                <w:lang w:val="en-US"/>
              </w:rPr>
            </w:pPr>
            <w:r w:rsidRPr="00CE2A48">
              <w:rPr>
                <w:rFonts w:ascii="Times New Roman" w:hAnsi="Times New Roman" w:cs="Times New Roman"/>
                <w:b w:val="0"/>
                <w:bCs w:val="0"/>
                <w:sz w:val="21"/>
                <w:szCs w:val="21"/>
                <w:u w:val="none"/>
                <w:lang w:val="en-US"/>
              </w:rPr>
              <w:t>3,897</w:t>
            </w: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943537" w:rsidRPr="0075345C"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5345C">
              <w:rPr>
                <w:rFonts w:ascii="Times New Roman" w:hAnsi="Times New Roman" w:cs="Times New Roman"/>
                <w:sz w:val="21"/>
                <w:szCs w:val="21"/>
              </w:rPr>
              <w:t>-</w:t>
            </w: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sz w:val="21"/>
                <w:szCs w:val="21"/>
                <w:highlight w:val="yellow"/>
              </w:rPr>
            </w:pPr>
          </w:p>
        </w:tc>
        <w:tc>
          <w:tcPr>
            <w:tcW w:w="1260" w:type="dxa"/>
            <w:shd w:val="clear" w:color="auto" w:fill="auto"/>
            <w:vAlign w:val="bottom"/>
          </w:tcPr>
          <w:p w:rsidR="00943537" w:rsidRPr="0075345C"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5345C">
              <w:rPr>
                <w:rFonts w:ascii="Times New Roman" w:hAnsi="Times New Roman" w:cs="Times New Roman"/>
                <w:sz w:val="21"/>
                <w:szCs w:val="21"/>
              </w:rPr>
              <w:t>-</w:t>
            </w:r>
          </w:p>
        </w:tc>
        <w:tc>
          <w:tcPr>
            <w:tcW w:w="270" w:type="dxa"/>
            <w:shd w:val="clear" w:color="auto" w:fill="auto"/>
            <w:vAlign w:val="bottom"/>
          </w:tcPr>
          <w:p w:rsidR="00943537" w:rsidRPr="00CE2A48" w:rsidRDefault="00943537" w:rsidP="00943537">
            <w:pPr>
              <w:pStyle w:val="3"/>
              <w:tabs>
                <w:tab w:val="clear" w:pos="360"/>
                <w:tab w:val="clear" w:pos="720"/>
              </w:tabs>
              <w:ind w:right="145"/>
              <w:jc w:val="right"/>
              <w:rPr>
                <w:rFonts w:ascii="Times New Roman" w:hAnsi="Times New Roman" w:cs="Times New Roman"/>
                <w:sz w:val="21"/>
                <w:szCs w:val="21"/>
                <w:highlight w:val="yellow"/>
                <w:cs/>
              </w:rPr>
            </w:pPr>
          </w:p>
        </w:tc>
        <w:tc>
          <w:tcPr>
            <w:tcW w:w="1260" w:type="dxa"/>
            <w:shd w:val="clear" w:color="auto" w:fill="auto"/>
            <w:vAlign w:val="bottom"/>
          </w:tcPr>
          <w:p w:rsidR="00943537" w:rsidRPr="0075345C"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5345C">
              <w:rPr>
                <w:rFonts w:ascii="Times New Roman" w:hAnsi="Times New Roman" w:cs="Times New Roman"/>
                <w:sz w:val="21"/>
                <w:szCs w:val="21"/>
              </w:rPr>
              <w:t>-</w:t>
            </w:r>
          </w:p>
        </w:tc>
        <w:tc>
          <w:tcPr>
            <w:tcW w:w="270" w:type="dxa"/>
            <w:shd w:val="clear" w:color="auto" w:fill="auto"/>
            <w:vAlign w:val="bottom"/>
          </w:tcPr>
          <w:p w:rsidR="00943537" w:rsidRPr="00CE2A48" w:rsidRDefault="00943537" w:rsidP="00943537">
            <w:pPr>
              <w:pStyle w:val="3"/>
              <w:tabs>
                <w:tab w:val="clear" w:pos="360"/>
                <w:tab w:val="clear" w:pos="720"/>
              </w:tabs>
              <w:ind w:right="145"/>
              <w:jc w:val="right"/>
              <w:rPr>
                <w:rFonts w:ascii="Times New Roman" w:hAnsi="Times New Roman" w:cs="Times New Roman"/>
                <w:sz w:val="21"/>
                <w:szCs w:val="21"/>
                <w:highlight w:val="yellow"/>
                <w:cs/>
              </w:rPr>
            </w:pPr>
          </w:p>
        </w:tc>
        <w:tc>
          <w:tcPr>
            <w:tcW w:w="1325" w:type="dxa"/>
            <w:shd w:val="clear" w:color="auto" w:fill="auto"/>
            <w:vAlign w:val="bottom"/>
          </w:tcPr>
          <w:p w:rsidR="00943537" w:rsidRPr="006B6240" w:rsidRDefault="00943537" w:rsidP="00943537">
            <w:pPr>
              <w:pStyle w:val="ASSETS"/>
              <w:ind w:right="145"/>
              <w:jc w:val="right"/>
              <w:rPr>
                <w:rFonts w:ascii="Times New Roman" w:hAnsi="Times New Roman" w:cs="Times New Roman"/>
                <w:b w:val="0"/>
                <w:bCs w:val="0"/>
                <w:sz w:val="21"/>
                <w:szCs w:val="21"/>
                <w:u w:val="none"/>
                <w:cs/>
                <w:lang w:val="en-US"/>
              </w:rPr>
            </w:pPr>
            <w:r w:rsidRPr="006B6240">
              <w:rPr>
                <w:rFonts w:ascii="Times New Roman" w:hAnsi="Times New Roman" w:cs="Times New Roman"/>
                <w:b w:val="0"/>
                <w:bCs w:val="0"/>
                <w:sz w:val="21"/>
                <w:szCs w:val="21"/>
                <w:u w:val="none"/>
                <w:lang w:val="en-US"/>
              </w:rPr>
              <w:t>3,897</w:t>
            </w:r>
          </w:p>
        </w:tc>
      </w:tr>
      <w:tr w:rsidR="00943537" w:rsidRPr="00CE2A48" w:rsidTr="00943537">
        <w:trPr>
          <w:cantSplit/>
        </w:trPr>
        <w:tc>
          <w:tcPr>
            <w:tcW w:w="282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cs/>
              </w:rPr>
            </w:pPr>
            <w:r w:rsidRPr="00CE2A48">
              <w:rPr>
                <w:rFonts w:ascii="Times New Roman" w:hAnsi="Times New Roman" w:cs="Times New Roman"/>
                <w:sz w:val="21"/>
                <w:szCs w:val="21"/>
              </w:rPr>
              <w:t>Construction in progress and</w:t>
            </w:r>
          </w:p>
        </w:tc>
        <w:tc>
          <w:tcPr>
            <w:tcW w:w="1276"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sz w:val="21"/>
                <w:szCs w:val="21"/>
              </w:rPr>
            </w:pP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943537" w:rsidRPr="0075345C" w:rsidRDefault="00943537" w:rsidP="00943537">
            <w:pPr>
              <w:pStyle w:val="3"/>
              <w:tabs>
                <w:tab w:val="clear" w:pos="360"/>
                <w:tab w:val="clear" w:pos="720"/>
              </w:tabs>
              <w:ind w:right="72"/>
              <w:jc w:val="right"/>
              <w:rPr>
                <w:rFonts w:ascii="Times New Roman" w:hAnsi="Times New Roman" w:cs="Times New Roman"/>
                <w:sz w:val="21"/>
                <w:szCs w:val="21"/>
                <w:lang w:val="en-US"/>
              </w:rPr>
            </w:pPr>
          </w:p>
        </w:tc>
        <w:tc>
          <w:tcPr>
            <w:tcW w:w="270" w:type="dxa"/>
            <w:shd w:val="clear" w:color="auto" w:fill="auto"/>
            <w:vAlign w:val="bottom"/>
          </w:tcPr>
          <w:p w:rsidR="00943537" w:rsidRPr="00CE2A48" w:rsidRDefault="00943537" w:rsidP="00943537">
            <w:pPr>
              <w:pStyle w:val="3"/>
              <w:tabs>
                <w:tab w:val="clear" w:pos="360"/>
                <w:tab w:val="clear" w:pos="720"/>
              </w:tabs>
              <w:ind w:right="145"/>
              <w:jc w:val="right"/>
              <w:rPr>
                <w:rFonts w:ascii="Times New Roman" w:hAnsi="Times New Roman" w:cs="Times New Roman"/>
                <w:sz w:val="21"/>
                <w:szCs w:val="21"/>
                <w:highlight w:val="yellow"/>
                <w:cs/>
              </w:rPr>
            </w:pPr>
          </w:p>
        </w:tc>
        <w:tc>
          <w:tcPr>
            <w:tcW w:w="1260" w:type="dxa"/>
            <w:shd w:val="clear" w:color="auto" w:fill="auto"/>
            <w:vAlign w:val="bottom"/>
          </w:tcPr>
          <w:p w:rsidR="00943537" w:rsidRPr="0075345C"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p>
        </w:tc>
        <w:tc>
          <w:tcPr>
            <w:tcW w:w="270" w:type="dxa"/>
            <w:shd w:val="clear" w:color="auto" w:fill="auto"/>
            <w:vAlign w:val="bottom"/>
          </w:tcPr>
          <w:p w:rsidR="00943537" w:rsidRPr="00CE2A48" w:rsidRDefault="00943537" w:rsidP="00943537">
            <w:pPr>
              <w:pStyle w:val="3"/>
              <w:tabs>
                <w:tab w:val="clear" w:pos="360"/>
                <w:tab w:val="clear" w:pos="720"/>
              </w:tabs>
              <w:ind w:right="145"/>
              <w:jc w:val="right"/>
              <w:rPr>
                <w:rFonts w:ascii="Times New Roman" w:hAnsi="Times New Roman" w:cs="Times New Roman"/>
                <w:sz w:val="21"/>
                <w:szCs w:val="21"/>
                <w:highlight w:val="yellow"/>
                <w:cs/>
              </w:rPr>
            </w:pPr>
          </w:p>
        </w:tc>
        <w:tc>
          <w:tcPr>
            <w:tcW w:w="1260" w:type="dxa"/>
            <w:shd w:val="clear" w:color="auto" w:fill="auto"/>
            <w:vAlign w:val="bottom"/>
          </w:tcPr>
          <w:p w:rsidR="00943537" w:rsidRPr="0075345C" w:rsidRDefault="00943537" w:rsidP="00943537">
            <w:pPr>
              <w:pStyle w:val="3"/>
              <w:tabs>
                <w:tab w:val="clear" w:pos="360"/>
                <w:tab w:val="clear" w:pos="720"/>
              </w:tabs>
              <w:ind w:right="86"/>
              <w:jc w:val="right"/>
              <w:rPr>
                <w:rFonts w:ascii="Times New Roman" w:hAnsi="Times New Roman" w:cs="Times New Roman"/>
                <w:sz w:val="21"/>
                <w:szCs w:val="21"/>
                <w:lang w:val="en-US"/>
              </w:rPr>
            </w:pPr>
          </w:p>
        </w:tc>
        <w:tc>
          <w:tcPr>
            <w:tcW w:w="270" w:type="dxa"/>
            <w:shd w:val="clear" w:color="auto" w:fill="auto"/>
            <w:vAlign w:val="bottom"/>
          </w:tcPr>
          <w:p w:rsidR="00943537" w:rsidRPr="00CE2A48" w:rsidRDefault="00943537" w:rsidP="00943537">
            <w:pPr>
              <w:pStyle w:val="3"/>
              <w:tabs>
                <w:tab w:val="clear" w:pos="360"/>
                <w:tab w:val="clear" w:pos="720"/>
              </w:tabs>
              <w:ind w:right="145"/>
              <w:jc w:val="right"/>
              <w:rPr>
                <w:rFonts w:ascii="Times New Roman" w:hAnsi="Times New Roman" w:cs="Times New Roman"/>
                <w:sz w:val="21"/>
                <w:szCs w:val="21"/>
                <w:highlight w:val="yellow"/>
                <w:cs/>
              </w:rPr>
            </w:pPr>
          </w:p>
        </w:tc>
        <w:tc>
          <w:tcPr>
            <w:tcW w:w="1325" w:type="dxa"/>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sz w:val="21"/>
                <w:szCs w:val="21"/>
              </w:rPr>
            </w:pPr>
          </w:p>
        </w:tc>
      </w:tr>
      <w:tr w:rsidR="00943537" w:rsidRPr="00CE2A48" w:rsidTr="00943537">
        <w:trPr>
          <w:cantSplit/>
        </w:trPr>
        <w:tc>
          <w:tcPr>
            <w:tcW w:w="282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1"/>
                <w:szCs w:val="21"/>
                <w:cs/>
              </w:rPr>
            </w:pPr>
            <w:r w:rsidRPr="00CE2A48">
              <w:rPr>
                <w:rFonts w:ascii="Times New Roman" w:hAnsi="Times New Roman" w:cs="Times New Roman"/>
                <w:sz w:val="21"/>
                <w:szCs w:val="21"/>
              </w:rPr>
              <w:t>machinery under installation</w:t>
            </w:r>
          </w:p>
        </w:tc>
        <w:tc>
          <w:tcPr>
            <w:tcW w:w="1276" w:type="dxa"/>
            <w:tcBorders>
              <w:bottom w:val="single" w:sz="4" w:space="0" w:color="auto"/>
            </w:tcBorders>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sz w:val="21"/>
                <w:szCs w:val="21"/>
              </w:rPr>
            </w:pPr>
            <w:r w:rsidRPr="00CE2A48">
              <w:rPr>
                <w:rFonts w:ascii="Times New Roman" w:hAnsi="Times New Roman" w:cs="Times New Roman"/>
                <w:sz w:val="21"/>
                <w:szCs w:val="21"/>
              </w:rPr>
              <w:t>26,550</w:t>
            </w: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tcBorders>
              <w:bottom w:val="single" w:sz="4" w:space="0" w:color="auto"/>
            </w:tcBorders>
            <w:shd w:val="clear" w:color="auto" w:fill="auto"/>
            <w:vAlign w:val="bottom"/>
          </w:tcPr>
          <w:p w:rsidR="00943537" w:rsidRPr="0075345C" w:rsidRDefault="00943537" w:rsidP="00943537">
            <w:pPr>
              <w:pStyle w:val="3"/>
              <w:tabs>
                <w:tab w:val="clear" w:pos="360"/>
                <w:tab w:val="clear" w:pos="720"/>
              </w:tabs>
              <w:ind w:right="72"/>
              <w:jc w:val="right"/>
              <w:rPr>
                <w:rFonts w:ascii="Times New Roman" w:hAnsi="Times New Roman" w:cs="Times New Roman"/>
                <w:sz w:val="21"/>
                <w:szCs w:val="21"/>
                <w:lang w:val="en-US"/>
              </w:rPr>
            </w:pPr>
            <w:r w:rsidRPr="0075345C">
              <w:rPr>
                <w:rFonts w:ascii="Times New Roman" w:hAnsi="Times New Roman" w:cs="Times New Roman"/>
                <w:sz w:val="21"/>
                <w:szCs w:val="21"/>
                <w:lang w:val="en-US"/>
              </w:rPr>
              <w:t>84,311</w:t>
            </w:r>
          </w:p>
        </w:tc>
        <w:tc>
          <w:tcPr>
            <w:tcW w:w="270" w:type="dxa"/>
            <w:shd w:val="clear" w:color="auto" w:fill="auto"/>
            <w:vAlign w:val="bottom"/>
          </w:tcPr>
          <w:p w:rsidR="00943537" w:rsidRPr="00CE2A48" w:rsidRDefault="00943537" w:rsidP="00943537">
            <w:pPr>
              <w:pStyle w:val="3"/>
              <w:tabs>
                <w:tab w:val="clear" w:pos="360"/>
                <w:tab w:val="clear" w:pos="720"/>
              </w:tabs>
              <w:ind w:right="145"/>
              <w:jc w:val="right"/>
              <w:rPr>
                <w:rFonts w:ascii="Times New Roman" w:hAnsi="Times New Roman" w:cs="Times New Roman"/>
                <w:sz w:val="21"/>
                <w:szCs w:val="21"/>
                <w:highlight w:val="yellow"/>
                <w:cs/>
              </w:rPr>
            </w:pPr>
          </w:p>
        </w:tc>
        <w:tc>
          <w:tcPr>
            <w:tcW w:w="1260" w:type="dxa"/>
            <w:tcBorders>
              <w:bottom w:val="single" w:sz="4" w:space="0" w:color="auto"/>
            </w:tcBorders>
            <w:shd w:val="clear" w:color="auto" w:fill="auto"/>
            <w:vAlign w:val="bottom"/>
          </w:tcPr>
          <w:p w:rsidR="00943537" w:rsidRPr="0075345C"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5345C">
              <w:rPr>
                <w:rFonts w:ascii="Times New Roman" w:hAnsi="Times New Roman" w:cs="Times New Roman"/>
                <w:sz w:val="21"/>
                <w:szCs w:val="21"/>
              </w:rPr>
              <w:t>-</w:t>
            </w:r>
          </w:p>
        </w:tc>
        <w:tc>
          <w:tcPr>
            <w:tcW w:w="270" w:type="dxa"/>
            <w:shd w:val="clear" w:color="auto" w:fill="auto"/>
            <w:vAlign w:val="bottom"/>
          </w:tcPr>
          <w:p w:rsidR="00943537" w:rsidRPr="00CE2A48" w:rsidRDefault="00943537" w:rsidP="00943537">
            <w:pPr>
              <w:pStyle w:val="3"/>
              <w:tabs>
                <w:tab w:val="clear" w:pos="360"/>
                <w:tab w:val="clear" w:pos="720"/>
              </w:tabs>
              <w:ind w:right="145"/>
              <w:jc w:val="right"/>
              <w:rPr>
                <w:rFonts w:ascii="Times New Roman" w:hAnsi="Times New Roman" w:cs="Times New Roman"/>
                <w:sz w:val="21"/>
                <w:szCs w:val="21"/>
                <w:highlight w:val="yellow"/>
                <w:cs/>
              </w:rPr>
            </w:pPr>
          </w:p>
        </w:tc>
        <w:tc>
          <w:tcPr>
            <w:tcW w:w="1260" w:type="dxa"/>
            <w:tcBorders>
              <w:bottom w:val="single" w:sz="4" w:space="0" w:color="auto"/>
            </w:tcBorders>
            <w:shd w:val="clear" w:color="auto" w:fill="auto"/>
            <w:vAlign w:val="bottom"/>
          </w:tcPr>
          <w:p w:rsidR="00943537" w:rsidRPr="0075345C" w:rsidRDefault="00943537" w:rsidP="00943537">
            <w:pPr>
              <w:pStyle w:val="3"/>
              <w:tabs>
                <w:tab w:val="clear" w:pos="360"/>
                <w:tab w:val="clear" w:pos="720"/>
              </w:tabs>
              <w:ind w:right="86"/>
              <w:jc w:val="right"/>
              <w:rPr>
                <w:rFonts w:ascii="Times New Roman" w:hAnsi="Times New Roman" w:cs="Times New Roman"/>
                <w:sz w:val="21"/>
                <w:szCs w:val="21"/>
                <w:lang w:val="en-US"/>
              </w:rPr>
            </w:pPr>
            <w:r w:rsidRPr="0075345C">
              <w:rPr>
                <w:rFonts w:ascii="Times New Roman" w:hAnsi="Times New Roman" w:cs="Times New Roman"/>
                <w:sz w:val="21"/>
                <w:szCs w:val="21"/>
                <w:lang w:val="en-US"/>
              </w:rPr>
              <w:t>(</w:t>
            </w:r>
            <w:r>
              <w:rPr>
                <w:rFonts w:ascii="Times New Roman" w:hAnsi="Times New Roman" w:cs="Times New Roman"/>
                <w:sz w:val="21"/>
                <w:szCs w:val="21"/>
                <w:lang w:val="en-US"/>
              </w:rPr>
              <w:t>5</w:t>
            </w:r>
            <w:r w:rsidRPr="0075345C">
              <w:rPr>
                <w:rFonts w:ascii="Times New Roman" w:hAnsi="Times New Roman" w:cs="Times New Roman"/>
                <w:sz w:val="21"/>
                <w:szCs w:val="21"/>
                <w:lang w:val="en-US"/>
              </w:rPr>
              <w:t>,</w:t>
            </w:r>
            <w:r>
              <w:rPr>
                <w:rFonts w:ascii="Times New Roman" w:hAnsi="Times New Roman" w:cs="Times New Roman"/>
                <w:sz w:val="21"/>
                <w:szCs w:val="21"/>
                <w:lang w:val="en-US"/>
              </w:rPr>
              <w:t>543</w:t>
            </w:r>
            <w:r w:rsidRPr="0075345C">
              <w:rPr>
                <w:rFonts w:ascii="Times New Roman" w:hAnsi="Times New Roman" w:cs="Times New Roman"/>
                <w:sz w:val="21"/>
                <w:szCs w:val="21"/>
                <w:lang w:val="en-US"/>
              </w:rPr>
              <w:t>)</w:t>
            </w:r>
          </w:p>
        </w:tc>
        <w:tc>
          <w:tcPr>
            <w:tcW w:w="270" w:type="dxa"/>
            <w:shd w:val="clear" w:color="auto" w:fill="auto"/>
            <w:vAlign w:val="bottom"/>
          </w:tcPr>
          <w:p w:rsidR="00943537" w:rsidRPr="00CE2A48" w:rsidRDefault="00943537" w:rsidP="00943537">
            <w:pPr>
              <w:pStyle w:val="3"/>
              <w:tabs>
                <w:tab w:val="clear" w:pos="360"/>
                <w:tab w:val="clear" w:pos="720"/>
              </w:tabs>
              <w:ind w:right="145"/>
              <w:jc w:val="right"/>
              <w:rPr>
                <w:rFonts w:ascii="Times New Roman" w:hAnsi="Times New Roman" w:cs="Times New Roman"/>
                <w:sz w:val="21"/>
                <w:szCs w:val="21"/>
                <w:highlight w:val="yellow"/>
                <w:cs/>
              </w:rPr>
            </w:pPr>
          </w:p>
        </w:tc>
        <w:tc>
          <w:tcPr>
            <w:tcW w:w="1325" w:type="dxa"/>
            <w:tcBorders>
              <w:bottom w:val="single" w:sz="4" w:space="0" w:color="auto"/>
            </w:tcBorders>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sz w:val="21"/>
                <w:szCs w:val="21"/>
              </w:rPr>
            </w:pPr>
            <w:r w:rsidRPr="006B6240">
              <w:rPr>
                <w:rFonts w:ascii="Times New Roman" w:hAnsi="Times New Roman" w:cs="Times New Roman"/>
                <w:sz w:val="21"/>
                <w:szCs w:val="21"/>
              </w:rPr>
              <w:t>105,318</w:t>
            </w:r>
          </w:p>
        </w:tc>
      </w:tr>
      <w:tr w:rsidR="00943537" w:rsidRPr="00CE2A48" w:rsidTr="00943537">
        <w:trPr>
          <w:cantSplit/>
        </w:trPr>
        <w:tc>
          <w:tcPr>
            <w:tcW w:w="2820" w:type="dxa"/>
            <w:shd w:val="clear" w:color="auto" w:fill="auto"/>
            <w:vAlign w:val="bottom"/>
          </w:tcPr>
          <w:p w:rsidR="00943537" w:rsidRPr="00CE2A48" w:rsidRDefault="00943537" w:rsidP="00943537">
            <w:pPr>
              <w:pStyle w:val="Heading8"/>
              <w:spacing w:line="240" w:lineRule="auto"/>
              <w:ind w:left="18"/>
              <w:jc w:val="left"/>
              <w:rPr>
                <w:rFonts w:ascii="Times New Roman" w:hAnsi="Times New Roman"/>
                <w:b/>
                <w:bCs/>
                <w:color w:val="000000"/>
                <w:sz w:val="21"/>
                <w:szCs w:val="21"/>
                <w:u w:val="none"/>
                <w:cs/>
              </w:rPr>
            </w:pPr>
            <w:r w:rsidRPr="00CE2A48">
              <w:rPr>
                <w:rFonts w:ascii="Times New Roman" w:hAnsi="Times New Roman"/>
                <w:b/>
                <w:bCs/>
                <w:color w:val="000000"/>
                <w:sz w:val="21"/>
                <w:szCs w:val="21"/>
                <w:u w:val="none"/>
              </w:rPr>
              <w:t>Total Cost</w:t>
            </w:r>
          </w:p>
        </w:tc>
        <w:tc>
          <w:tcPr>
            <w:tcW w:w="1276" w:type="dxa"/>
            <w:tcBorders>
              <w:top w:val="single" w:sz="4" w:space="0" w:color="auto"/>
              <w:bottom w:val="single" w:sz="4" w:space="0" w:color="auto"/>
            </w:tcBorders>
            <w:shd w:val="clear" w:color="auto" w:fill="auto"/>
            <w:vAlign w:val="bottom"/>
          </w:tcPr>
          <w:p w:rsidR="00943537" w:rsidRPr="00CE2A48" w:rsidRDefault="00943537" w:rsidP="00943537">
            <w:pPr>
              <w:pStyle w:val="NoSpacing"/>
              <w:ind w:right="145"/>
              <w:jc w:val="right"/>
              <w:rPr>
                <w:rFonts w:cs="Times New Roman"/>
                <w:sz w:val="21"/>
                <w:szCs w:val="21"/>
              </w:rPr>
            </w:pPr>
            <w:r w:rsidRPr="00CE2A48">
              <w:rPr>
                <w:rFonts w:cs="Times New Roman"/>
                <w:sz w:val="21"/>
                <w:szCs w:val="21"/>
              </w:rPr>
              <w:t>757,022</w:t>
            </w: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tcBorders>
              <w:top w:val="single" w:sz="4" w:space="0" w:color="auto"/>
              <w:bottom w:val="single" w:sz="4" w:space="0" w:color="auto"/>
            </w:tcBorders>
            <w:shd w:val="clear" w:color="auto" w:fill="auto"/>
            <w:vAlign w:val="bottom"/>
          </w:tcPr>
          <w:p w:rsidR="00943537" w:rsidRPr="0075345C" w:rsidRDefault="00943537" w:rsidP="00943537">
            <w:pPr>
              <w:pStyle w:val="3"/>
              <w:tabs>
                <w:tab w:val="clear" w:pos="360"/>
                <w:tab w:val="clear" w:pos="720"/>
              </w:tabs>
              <w:ind w:right="72"/>
              <w:jc w:val="right"/>
              <w:rPr>
                <w:rFonts w:ascii="Times New Roman" w:hAnsi="Times New Roman" w:cs="Times New Roman"/>
                <w:sz w:val="21"/>
                <w:szCs w:val="21"/>
                <w:lang w:val="en-US"/>
              </w:rPr>
            </w:pPr>
            <w:r w:rsidRPr="0075345C">
              <w:rPr>
                <w:rFonts w:ascii="Times New Roman" w:hAnsi="Times New Roman" w:cs="Times New Roman"/>
                <w:sz w:val="21"/>
                <w:szCs w:val="21"/>
                <w:lang w:val="en-US"/>
              </w:rPr>
              <w:t>148,933</w:t>
            </w:r>
          </w:p>
        </w:tc>
        <w:tc>
          <w:tcPr>
            <w:tcW w:w="270" w:type="dxa"/>
            <w:shd w:val="clear" w:color="auto" w:fill="auto"/>
            <w:vAlign w:val="bottom"/>
          </w:tcPr>
          <w:p w:rsidR="00943537" w:rsidRPr="00CE2A48" w:rsidRDefault="00943537" w:rsidP="00943537">
            <w:pPr>
              <w:pStyle w:val="3"/>
              <w:tabs>
                <w:tab w:val="clear" w:pos="360"/>
                <w:tab w:val="clear" w:pos="720"/>
              </w:tabs>
              <w:ind w:right="145"/>
              <w:jc w:val="right"/>
              <w:rPr>
                <w:rFonts w:ascii="Times New Roman" w:hAnsi="Times New Roman" w:cs="Times New Roman"/>
                <w:sz w:val="21"/>
                <w:szCs w:val="21"/>
                <w:highlight w:val="yellow"/>
                <w:cs/>
              </w:rPr>
            </w:pPr>
          </w:p>
        </w:tc>
        <w:tc>
          <w:tcPr>
            <w:tcW w:w="1260" w:type="dxa"/>
            <w:tcBorders>
              <w:top w:val="single" w:sz="4" w:space="0" w:color="auto"/>
              <w:bottom w:val="single" w:sz="4" w:space="0" w:color="auto"/>
            </w:tcBorders>
            <w:shd w:val="clear" w:color="auto" w:fill="auto"/>
            <w:vAlign w:val="bottom"/>
          </w:tcPr>
          <w:p w:rsidR="00943537" w:rsidRPr="0075345C" w:rsidRDefault="00943537" w:rsidP="00943537">
            <w:pPr>
              <w:pStyle w:val="3"/>
              <w:tabs>
                <w:tab w:val="clear" w:pos="360"/>
                <w:tab w:val="clear" w:pos="720"/>
              </w:tabs>
              <w:ind w:right="72"/>
              <w:jc w:val="right"/>
              <w:rPr>
                <w:rFonts w:ascii="Times New Roman" w:hAnsi="Times New Roman" w:cs="Times New Roman"/>
                <w:sz w:val="21"/>
                <w:szCs w:val="21"/>
                <w:lang w:val="en-US"/>
              </w:rPr>
            </w:pPr>
            <w:r w:rsidRPr="0075345C">
              <w:rPr>
                <w:rFonts w:ascii="Times New Roman" w:hAnsi="Times New Roman" w:cs="Times New Roman"/>
                <w:sz w:val="21"/>
                <w:szCs w:val="21"/>
                <w:lang w:val="en-US"/>
              </w:rPr>
              <w:t>12,694</w:t>
            </w:r>
          </w:p>
        </w:tc>
        <w:tc>
          <w:tcPr>
            <w:tcW w:w="270" w:type="dxa"/>
            <w:shd w:val="clear" w:color="auto" w:fill="auto"/>
            <w:vAlign w:val="bottom"/>
          </w:tcPr>
          <w:p w:rsidR="00943537" w:rsidRPr="00CE2A48" w:rsidRDefault="00943537" w:rsidP="00943537">
            <w:pPr>
              <w:pStyle w:val="3"/>
              <w:tabs>
                <w:tab w:val="clear" w:pos="360"/>
                <w:tab w:val="clear" w:pos="720"/>
              </w:tabs>
              <w:ind w:right="145"/>
              <w:jc w:val="right"/>
              <w:rPr>
                <w:rFonts w:ascii="Times New Roman" w:hAnsi="Times New Roman" w:cs="Times New Roman"/>
                <w:sz w:val="21"/>
                <w:szCs w:val="21"/>
                <w:highlight w:val="yellow"/>
                <w:cs/>
              </w:rPr>
            </w:pPr>
          </w:p>
        </w:tc>
        <w:tc>
          <w:tcPr>
            <w:tcW w:w="1260" w:type="dxa"/>
            <w:tcBorders>
              <w:top w:val="single" w:sz="4" w:space="0" w:color="auto"/>
              <w:bottom w:val="single" w:sz="4" w:space="0" w:color="auto"/>
            </w:tcBorders>
            <w:shd w:val="clear" w:color="auto" w:fill="auto"/>
            <w:vAlign w:val="bottom"/>
          </w:tcPr>
          <w:p w:rsidR="00943537" w:rsidRPr="0075345C"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75345C">
              <w:rPr>
                <w:rFonts w:ascii="Times New Roman" w:hAnsi="Times New Roman" w:cs="Times New Roman"/>
                <w:sz w:val="21"/>
                <w:szCs w:val="21"/>
              </w:rPr>
              <w:t>-</w:t>
            </w:r>
          </w:p>
        </w:tc>
        <w:tc>
          <w:tcPr>
            <w:tcW w:w="270" w:type="dxa"/>
            <w:shd w:val="clear" w:color="auto" w:fill="auto"/>
            <w:vAlign w:val="bottom"/>
          </w:tcPr>
          <w:p w:rsidR="00943537" w:rsidRPr="00CE2A48" w:rsidRDefault="00943537" w:rsidP="00943537">
            <w:pPr>
              <w:pStyle w:val="3"/>
              <w:tabs>
                <w:tab w:val="clear" w:pos="360"/>
                <w:tab w:val="clear" w:pos="720"/>
              </w:tabs>
              <w:ind w:right="145"/>
              <w:jc w:val="right"/>
              <w:rPr>
                <w:rFonts w:ascii="Times New Roman" w:hAnsi="Times New Roman" w:cs="Times New Roman"/>
                <w:sz w:val="21"/>
                <w:szCs w:val="21"/>
                <w:highlight w:val="yellow"/>
                <w:cs/>
              </w:rPr>
            </w:pPr>
          </w:p>
        </w:tc>
        <w:tc>
          <w:tcPr>
            <w:tcW w:w="1325" w:type="dxa"/>
            <w:tcBorders>
              <w:top w:val="single" w:sz="4" w:space="0" w:color="auto"/>
              <w:bottom w:val="single" w:sz="4" w:space="0" w:color="auto"/>
            </w:tcBorders>
            <w:shd w:val="clear" w:color="auto" w:fill="auto"/>
            <w:vAlign w:val="bottom"/>
          </w:tcPr>
          <w:p w:rsidR="00943537" w:rsidRPr="006B6240" w:rsidRDefault="00943537" w:rsidP="00943537">
            <w:pPr>
              <w:pStyle w:val="NoSpacing"/>
              <w:ind w:right="145"/>
              <w:jc w:val="right"/>
              <w:rPr>
                <w:rFonts w:cs="Times New Roman"/>
                <w:sz w:val="21"/>
                <w:szCs w:val="21"/>
              </w:rPr>
            </w:pPr>
            <w:r w:rsidRPr="006B6240">
              <w:rPr>
                <w:rFonts w:cs="Times New Roman"/>
                <w:sz w:val="21"/>
                <w:szCs w:val="21"/>
              </w:rPr>
              <w:t>893,261</w:t>
            </w:r>
          </w:p>
        </w:tc>
      </w:tr>
      <w:tr w:rsidR="00943537" w:rsidRPr="00CE2A48" w:rsidTr="00943537">
        <w:trPr>
          <w:cantSplit/>
        </w:trPr>
        <w:tc>
          <w:tcPr>
            <w:tcW w:w="2820" w:type="dxa"/>
            <w:shd w:val="clear" w:color="auto" w:fill="auto"/>
            <w:vAlign w:val="bottom"/>
          </w:tcPr>
          <w:p w:rsidR="00943537" w:rsidRPr="00CE2A48" w:rsidRDefault="00943537" w:rsidP="00943537">
            <w:pPr>
              <w:pStyle w:val="a1"/>
              <w:tabs>
                <w:tab w:val="clear" w:pos="360"/>
                <w:tab w:val="clear" w:pos="720"/>
                <w:tab w:val="clear" w:pos="1080"/>
              </w:tabs>
              <w:ind w:left="18" w:right="-108"/>
              <w:rPr>
                <w:rFonts w:cs="Times New Roman"/>
                <w:b/>
                <w:bCs/>
                <w:color w:val="000000"/>
                <w:sz w:val="21"/>
                <w:szCs w:val="21"/>
                <w:lang w:val="en-US"/>
              </w:rPr>
            </w:pPr>
            <w:r w:rsidRPr="00CE2A48">
              <w:rPr>
                <w:rFonts w:cs="Times New Roman"/>
                <w:b/>
                <w:bCs/>
                <w:color w:val="000000"/>
                <w:sz w:val="21"/>
                <w:szCs w:val="21"/>
                <w:lang w:val="en-US"/>
              </w:rPr>
              <w:t>Accumulated Depreciation</w:t>
            </w:r>
          </w:p>
        </w:tc>
        <w:tc>
          <w:tcPr>
            <w:tcW w:w="1276" w:type="dxa"/>
            <w:tcBorders>
              <w:top w:val="single" w:sz="4" w:space="0" w:color="auto"/>
            </w:tcBorders>
            <w:shd w:val="clear" w:color="auto" w:fill="auto"/>
            <w:vAlign w:val="bottom"/>
          </w:tcPr>
          <w:p w:rsidR="00943537" w:rsidRPr="00CE2A48" w:rsidRDefault="00943537" w:rsidP="00943537">
            <w:pPr>
              <w:pStyle w:val="a"/>
              <w:ind w:right="145"/>
              <w:rPr>
                <w:rFonts w:ascii="Times New Roman" w:hAnsi="Times New Roman" w:cs="Times New Roman"/>
                <w:color w:val="000000"/>
                <w:sz w:val="21"/>
                <w:szCs w:val="21"/>
                <w:highlight w:val="yellow"/>
                <w:lang w:val="en-US"/>
              </w:rPr>
            </w:pP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1"/>
                <w:szCs w:val="21"/>
              </w:rPr>
            </w:pPr>
          </w:p>
        </w:tc>
        <w:tc>
          <w:tcPr>
            <w:tcW w:w="1170" w:type="dxa"/>
            <w:tcBorders>
              <w:top w:val="single" w:sz="4" w:space="0" w:color="auto"/>
            </w:tcBorders>
            <w:shd w:val="clear" w:color="auto" w:fill="auto"/>
            <w:vAlign w:val="bottom"/>
          </w:tcPr>
          <w:p w:rsidR="00943537" w:rsidRPr="00CE2A48" w:rsidRDefault="00943537" w:rsidP="00943537">
            <w:pPr>
              <w:pStyle w:val="a"/>
              <w:ind w:right="145"/>
              <w:rPr>
                <w:rFonts w:ascii="Times New Roman" w:hAnsi="Times New Roman" w:cs="Times New Roman"/>
                <w:color w:val="000000"/>
                <w:sz w:val="21"/>
                <w:szCs w:val="21"/>
                <w:highlight w:val="yellow"/>
                <w:lang w:val="en-US"/>
              </w:rPr>
            </w:pPr>
          </w:p>
        </w:tc>
        <w:tc>
          <w:tcPr>
            <w:tcW w:w="270" w:type="dxa"/>
            <w:shd w:val="clear" w:color="auto" w:fill="auto"/>
            <w:vAlign w:val="bottom"/>
          </w:tcPr>
          <w:p w:rsidR="00943537" w:rsidRPr="00CE2A48" w:rsidRDefault="00943537" w:rsidP="00943537">
            <w:pPr>
              <w:pStyle w:val="3"/>
              <w:tabs>
                <w:tab w:val="clear" w:pos="360"/>
                <w:tab w:val="clear" w:pos="720"/>
              </w:tabs>
              <w:ind w:right="145"/>
              <w:jc w:val="right"/>
              <w:rPr>
                <w:rFonts w:ascii="Times New Roman" w:hAnsi="Times New Roman" w:cs="Times New Roman"/>
                <w:color w:val="000000"/>
                <w:sz w:val="21"/>
                <w:szCs w:val="21"/>
                <w:highlight w:val="yellow"/>
                <w:cs/>
              </w:rPr>
            </w:pPr>
          </w:p>
        </w:tc>
        <w:tc>
          <w:tcPr>
            <w:tcW w:w="1260" w:type="dxa"/>
            <w:tcBorders>
              <w:top w:val="single" w:sz="4" w:space="0" w:color="auto"/>
            </w:tcBorders>
            <w:shd w:val="clear" w:color="auto" w:fill="auto"/>
            <w:vAlign w:val="bottom"/>
          </w:tcPr>
          <w:p w:rsidR="00943537" w:rsidRPr="00CE2A48" w:rsidRDefault="00943537" w:rsidP="00943537">
            <w:pPr>
              <w:pStyle w:val="a"/>
              <w:ind w:right="145"/>
              <w:rPr>
                <w:rFonts w:ascii="Times New Roman" w:hAnsi="Times New Roman" w:cs="Times New Roman"/>
                <w:color w:val="000000"/>
                <w:sz w:val="21"/>
                <w:szCs w:val="21"/>
                <w:highlight w:val="yellow"/>
                <w:lang w:val="en-US"/>
              </w:rPr>
            </w:pPr>
          </w:p>
        </w:tc>
        <w:tc>
          <w:tcPr>
            <w:tcW w:w="270" w:type="dxa"/>
            <w:shd w:val="clear" w:color="auto" w:fill="auto"/>
            <w:vAlign w:val="bottom"/>
          </w:tcPr>
          <w:p w:rsidR="00943537" w:rsidRPr="00CE2A48" w:rsidRDefault="00943537" w:rsidP="00943537">
            <w:pPr>
              <w:pStyle w:val="3"/>
              <w:tabs>
                <w:tab w:val="clear" w:pos="360"/>
                <w:tab w:val="clear" w:pos="720"/>
              </w:tabs>
              <w:ind w:right="145"/>
              <w:jc w:val="right"/>
              <w:rPr>
                <w:rFonts w:ascii="Times New Roman" w:hAnsi="Times New Roman" w:cs="Times New Roman"/>
                <w:color w:val="000000"/>
                <w:sz w:val="21"/>
                <w:szCs w:val="21"/>
                <w:highlight w:val="yellow"/>
                <w:cs/>
              </w:rPr>
            </w:pPr>
          </w:p>
        </w:tc>
        <w:tc>
          <w:tcPr>
            <w:tcW w:w="1260" w:type="dxa"/>
            <w:tcBorders>
              <w:top w:val="single" w:sz="4" w:space="0" w:color="auto"/>
            </w:tcBorders>
            <w:shd w:val="clear" w:color="auto" w:fill="auto"/>
            <w:vAlign w:val="bottom"/>
          </w:tcPr>
          <w:p w:rsidR="00943537" w:rsidRPr="0075345C" w:rsidRDefault="00943537" w:rsidP="00943537">
            <w:pPr>
              <w:pStyle w:val="a"/>
              <w:ind w:right="145"/>
              <w:rPr>
                <w:rFonts w:ascii="Times New Roman" w:hAnsi="Times New Roman" w:cs="Times New Roman"/>
                <w:color w:val="000000"/>
                <w:sz w:val="21"/>
                <w:szCs w:val="21"/>
                <w:lang w:val="en-US"/>
              </w:rPr>
            </w:pPr>
          </w:p>
        </w:tc>
        <w:tc>
          <w:tcPr>
            <w:tcW w:w="270" w:type="dxa"/>
            <w:shd w:val="clear" w:color="auto" w:fill="auto"/>
            <w:vAlign w:val="bottom"/>
          </w:tcPr>
          <w:p w:rsidR="00943537" w:rsidRPr="00CE2A48" w:rsidRDefault="00943537" w:rsidP="00943537">
            <w:pPr>
              <w:pStyle w:val="3"/>
              <w:tabs>
                <w:tab w:val="clear" w:pos="360"/>
                <w:tab w:val="clear" w:pos="720"/>
              </w:tabs>
              <w:ind w:right="145"/>
              <w:jc w:val="right"/>
              <w:rPr>
                <w:rFonts w:ascii="Times New Roman" w:hAnsi="Times New Roman" w:cs="Times New Roman"/>
                <w:color w:val="000000"/>
                <w:sz w:val="21"/>
                <w:szCs w:val="21"/>
                <w:highlight w:val="yellow"/>
                <w:cs/>
              </w:rPr>
            </w:pPr>
          </w:p>
        </w:tc>
        <w:tc>
          <w:tcPr>
            <w:tcW w:w="1325" w:type="dxa"/>
            <w:tcBorders>
              <w:top w:val="single" w:sz="4" w:space="0" w:color="auto"/>
            </w:tcBorders>
            <w:shd w:val="clear" w:color="auto" w:fill="auto"/>
            <w:vAlign w:val="bottom"/>
          </w:tcPr>
          <w:p w:rsidR="00943537" w:rsidRPr="00CE2A48" w:rsidRDefault="00943537" w:rsidP="00943537">
            <w:pPr>
              <w:pStyle w:val="a"/>
              <w:ind w:right="145"/>
              <w:rPr>
                <w:rFonts w:ascii="Times New Roman" w:hAnsi="Times New Roman" w:cs="Times New Roman"/>
                <w:color w:val="000000"/>
                <w:sz w:val="21"/>
                <w:szCs w:val="21"/>
                <w:highlight w:val="yellow"/>
                <w:lang w:val="en-US"/>
              </w:rPr>
            </w:pPr>
          </w:p>
        </w:tc>
      </w:tr>
      <w:tr w:rsidR="00943537" w:rsidRPr="00CE2A48" w:rsidTr="00943537">
        <w:trPr>
          <w:cantSplit/>
        </w:trPr>
        <w:tc>
          <w:tcPr>
            <w:tcW w:w="282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Land improvement</w:t>
            </w:r>
          </w:p>
        </w:tc>
        <w:tc>
          <w:tcPr>
            <w:tcW w:w="1276" w:type="dxa"/>
            <w:shd w:val="clear" w:color="auto" w:fill="auto"/>
            <w:vAlign w:val="bottom"/>
          </w:tcPr>
          <w:p w:rsidR="00943537" w:rsidRPr="005574BA" w:rsidRDefault="00943537" w:rsidP="009435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sz w:val="21"/>
                <w:szCs w:val="21"/>
                <w:lang w:eastAsia="zh-CN"/>
              </w:rPr>
            </w:pPr>
            <w:r w:rsidRPr="005574BA">
              <w:rPr>
                <w:rFonts w:ascii="Times New Roman" w:hAnsi="Times New Roman" w:cs="Times New Roman"/>
                <w:sz w:val="21"/>
                <w:szCs w:val="21"/>
                <w:lang w:eastAsia="zh-CN"/>
              </w:rPr>
              <w:t>8,448</w:t>
            </w: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sz w:val="21"/>
                <w:szCs w:val="21"/>
                <w:lang w:eastAsia="zh-CN"/>
              </w:rPr>
            </w:pPr>
            <w:r w:rsidRPr="006B6240">
              <w:rPr>
                <w:rFonts w:ascii="Times New Roman" w:hAnsi="Times New Roman" w:cs="Times New Roman"/>
                <w:sz w:val="21"/>
                <w:szCs w:val="21"/>
                <w:lang w:eastAsia="zh-CN"/>
              </w:rPr>
              <w:t>242</w:t>
            </w:r>
          </w:p>
        </w:tc>
        <w:tc>
          <w:tcPr>
            <w:tcW w:w="270" w:type="dxa"/>
            <w:shd w:val="clear" w:color="auto" w:fill="auto"/>
            <w:vAlign w:val="bottom"/>
          </w:tcPr>
          <w:p w:rsidR="00943537" w:rsidRPr="00CE2A48" w:rsidRDefault="00943537" w:rsidP="00943537">
            <w:pPr>
              <w:pStyle w:val="ASSETS"/>
              <w:tabs>
                <w:tab w:val="left" w:pos="981"/>
                <w:tab w:val="left" w:pos="1044"/>
              </w:tabs>
              <w:ind w:right="145"/>
              <w:jc w:val="right"/>
              <w:rPr>
                <w:rFonts w:ascii="Times New Roman" w:hAnsi="Times New Roman" w:cs="Times New Roman"/>
                <w:b w:val="0"/>
                <w:bCs w:val="0"/>
                <w:sz w:val="21"/>
                <w:szCs w:val="21"/>
                <w:highlight w:val="yellow"/>
                <w:u w:val="none"/>
                <w:cs/>
                <w:lang w:val="en-US"/>
              </w:rPr>
            </w:pPr>
          </w:p>
        </w:tc>
        <w:tc>
          <w:tcPr>
            <w:tcW w:w="1260" w:type="dxa"/>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6B6240">
              <w:rPr>
                <w:rFonts w:ascii="Times New Roman" w:hAnsi="Times New Roman" w:cs="Times New Roman"/>
                <w:sz w:val="21"/>
                <w:szCs w:val="21"/>
              </w:rPr>
              <w:t>-</w:t>
            </w:r>
          </w:p>
        </w:tc>
        <w:tc>
          <w:tcPr>
            <w:tcW w:w="270" w:type="dxa"/>
            <w:shd w:val="clear" w:color="auto" w:fill="auto"/>
            <w:vAlign w:val="bottom"/>
          </w:tcPr>
          <w:p w:rsidR="00943537" w:rsidRPr="00CE2A48" w:rsidRDefault="00943537"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6B6240">
              <w:rPr>
                <w:rFonts w:ascii="Times New Roman" w:hAnsi="Times New Roman" w:cs="Times New Roman"/>
                <w:sz w:val="21"/>
                <w:szCs w:val="21"/>
              </w:rPr>
              <w:t>-</w:t>
            </w:r>
          </w:p>
        </w:tc>
        <w:tc>
          <w:tcPr>
            <w:tcW w:w="270" w:type="dxa"/>
            <w:shd w:val="clear" w:color="auto" w:fill="auto"/>
            <w:vAlign w:val="bottom"/>
          </w:tcPr>
          <w:p w:rsidR="00943537" w:rsidRPr="00CE2A48" w:rsidRDefault="00943537"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shd w:val="clear" w:color="auto" w:fill="auto"/>
            <w:vAlign w:val="bottom"/>
          </w:tcPr>
          <w:p w:rsidR="00943537" w:rsidRPr="006B6240" w:rsidRDefault="00943537" w:rsidP="00943537">
            <w:pPr>
              <w:pStyle w:val="10"/>
              <w:ind w:right="145"/>
              <w:jc w:val="right"/>
              <w:rPr>
                <w:rFonts w:cs="Times New Roman"/>
                <w:sz w:val="21"/>
                <w:szCs w:val="21"/>
                <w:lang w:val="en-US"/>
              </w:rPr>
            </w:pPr>
            <w:r w:rsidRPr="006B6240">
              <w:rPr>
                <w:rFonts w:cs="Times New Roman"/>
                <w:sz w:val="21"/>
                <w:szCs w:val="21"/>
                <w:lang w:val="en-US"/>
              </w:rPr>
              <w:t>8,690</w:t>
            </w:r>
          </w:p>
        </w:tc>
      </w:tr>
      <w:tr w:rsidR="00943537" w:rsidRPr="00CE2A48" w:rsidTr="00943537">
        <w:trPr>
          <w:cantSplit/>
        </w:trPr>
        <w:tc>
          <w:tcPr>
            <w:tcW w:w="282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Building</w:t>
            </w:r>
          </w:p>
        </w:tc>
        <w:tc>
          <w:tcPr>
            <w:tcW w:w="1276" w:type="dxa"/>
            <w:shd w:val="clear" w:color="auto" w:fill="auto"/>
            <w:vAlign w:val="bottom"/>
          </w:tcPr>
          <w:p w:rsidR="00943537" w:rsidRPr="005574BA" w:rsidRDefault="00943537" w:rsidP="009435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sz w:val="21"/>
                <w:szCs w:val="21"/>
                <w:lang w:eastAsia="zh-CN"/>
              </w:rPr>
            </w:pPr>
            <w:r w:rsidRPr="005574BA">
              <w:rPr>
                <w:rFonts w:ascii="Times New Roman" w:hAnsi="Times New Roman" w:cs="Times New Roman"/>
                <w:sz w:val="21"/>
                <w:szCs w:val="21"/>
                <w:lang w:eastAsia="zh-CN"/>
              </w:rPr>
              <w:t>46,323</w:t>
            </w: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1"/>
                <w:szCs w:val="21"/>
              </w:rPr>
            </w:pPr>
            <w:r w:rsidRPr="006B6240">
              <w:rPr>
                <w:rFonts w:ascii="Times New Roman" w:hAnsi="Times New Roman" w:cs="Times New Roman"/>
                <w:sz w:val="21"/>
                <w:szCs w:val="21"/>
              </w:rPr>
              <w:t>6,792</w:t>
            </w:r>
          </w:p>
        </w:tc>
        <w:tc>
          <w:tcPr>
            <w:tcW w:w="270" w:type="dxa"/>
            <w:shd w:val="clear" w:color="auto" w:fill="auto"/>
            <w:vAlign w:val="bottom"/>
          </w:tcPr>
          <w:p w:rsidR="00943537" w:rsidRPr="00CE2A48" w:rsidRDefault="00943537" w:rsidP="00943537">
            <w:pPr>
              <w:pStyle w:val="ASSETS"/>
              <w:tabs>
                <w:tab w:val="left" w:pos="981"/>
                <w:tab w:val="left" w:pos="1044"/>
              </w:tabs>
              <w:ind w:right="145"/>
              <w:jc w:val="right"/>
              <w:rPr>
                <w:rFonts w:ascii="Times New Roman" w:hAnsi="Times New Roman" w:cs="Times New Roman"/>
                <w:b w:val="0"/>
                <w:bCs w:val="0"/>
                <w:sz w:val="21"/>
                <w:szCs w:val="21"/>
                <w:highlight w:val="yellow"/>
                <w:u w:val="none"/>
                <w:cs/>
                <w:lang w:val="en-US"/>
              </w:rPr>
            </w:pPr>
          </w:p>
        </w:tc>
        <w:tc>
          <w:tcPr>
            <w:tcW w:w="1260" w:type="dxa"/>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6B6240">
              <w:rPr>
                <w:rFonts w:ascii="Times New Roman" w:hAnsi="Times New Roman" w:cs="Times New Roman"/>
                <w:sz w:val="21"/>
                <w:szCs w:val="21"/>
              </w:rPr>
              <w:t>-</w:t>
            </w:r>
          </w:p>
        </w:tc>
        <w:tc>
          <w:tcPr>
            <w:tcW w:w="270" w:type="dxa"/>
            <w:shd w:val="clear" w:color="auto" w:fill="auto"/>
            <w:vAlign w:val="bottom"/>
          </w:tcPr>
          <w:p w:rsidR="00943537" w:rsidRPr="00CE2A48" w:rsidRDefault="00943537"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6B6240">
              <w:rPr>
                <w:rFonts w:ascii="Times New Roman" w:hAnsi="Times New Roman" w:cs="Times New Roman"/>
                <w:sz w:val="21"/>
                <w:szCs w:val="21"/>
              </w:rPr>
              <w:t>-</w:t>
            </w:r>
          </w:p>
        </w:tc>
        <w:tc>
          <w:tcPr>
            <w:tcW w:w="270" w:type="dxa"/>
            <w:shd w:val="clear" w:color="auto" w:fill="auto"/>
            <w:vAlign w:val="bottom"/>
          </w:tcPr>
          <w:p w:rsidR="00943537" w:rsidRPr="00CE2A48" w:rsidRDefault="00943537"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shd w:val="clear" w:color="auto" w:fill="auto"/>
            <w:vAlign w:val="bottom"/>
          </w:tcPr>
          <w:p w:rsidR="00943537" w:rsidRPr="006B6240" w:rsidRDefault="00943537" w:rsidP="00943537">
            <w:pPr>
              <w:pStyle w:val="10"/>
              <w:ind w:right="145"/>
              <w:jc w:val="right"/>
              <w:rPr>
                <w:rFonts w:cs="Times New Roman"/>
                <w:sz w:val="21"/>
                <w:szCs w:val="21"/>
                <w:lang w:val="en-US"/>
              </w:rPr>
            </w:pPr>
            <w:r w:rsidRPr="006B6240">
              <w:rPr>
                <w:rFonts w:cs="Times New Roman"/>
                <w:sz w:val="21"/>
                <w:szCs w:val="21"/>
                <w:lang w:val="en-US"/>
              </w:rPr>
              <w:t>53,115</w:t>
            </w:r>
          </w:p>
        </w:tc>
      </w:tr>
      <w:tr w:rsidR="00943537" w:rsidRPr="00CE2A48" w:rsidTr="00943537">
        <w:trPr>
          <w:cantSplit/>
        </w:trPr>
        <w:tc>
          <w:tcPr>
            <w:tcW w:w="282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Building improvement</w:t>
            </w:r>
          </w:p>
        </w:tc>
        <w:tc>
          <w:tcPr>
            <w:tcW w:w="1276" w:type="dxa"/>
            <w:shd w:val="clear" w:color="auto" w:fill="auto"/>
            <w:vAlign w:val="bottom"/>
          </w:tcPr>
          <w:p w:rsidR="00943537" w:rsidRPr="005574BA" w:rsidRDefault="00943537" w:rsidP="009435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sz w:val="21"/>
                <w:szCs w:val="21"/>
                <w:lang w:eastAsia="zh-CN"/>
              </w:rPr>
            </w:pPr>
            <w:r w:rsidRPr="005574BA">
              <w:rPr>
                <w:rFonts w:ascii="Times New Roman" w:hAnsi="Times New Roman" w:cs="Times New Roman"/>
                <w:sz w:val="21"/>
                <w:szCs w:val="21"/>
                <w:lang w:eastAsia="zh-CN"/>
              </w:rPr>
              <w:t>13,734</w:t>
            </w: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1"/>
                <w:szCs w:val="21"/>
              </w:rPr>
            </w:pPr>
            <w:r w:rsidRPr="006B6240">
              <w:rPr>
                <w:rFonts w:ascii="Times New Roman" w:hAnsi="Times New Roman" w:cs="Times New Roman"/>
                <w:sz w:val="21"/>
                <w:szCs w:val="21"/>
              </w:rPr>
              <w:t>2,905</w:t>
            </w:r>
          </w:p>
        </w:tc>
        <w:tc>
          <w:tcPr>
            <w:tcW w:w="270" w:type="dxa"/>
            <w:shd w:val="clear" w:color="auto" w:fill="auto"/>
            <w:vAlign w:val="bottom"/>
          </w:tcPr>
          <w:p w:rsidR="00943537" w:rsidRPr="00CE2A48" w:rsidRDefault="00943537" w:rsidP="00943537">
            <w:pPr>
              <w:pStyle w:val="3"/>
              <w:tabs>
                <w:tab w:val="clear" w:pos="360"/>
                <w:tab w:val="clear" w:pos="720"/>
                <w:tab w:val="left" w:pos="981"/>
                <w:tab w:val="left" w:pos="1044"/>
              </w:tabs>
              <w:ind w:right="145"/>
              <w:jc w:val="right"/>
              <w:rPr>
                <w:rFonts w:ascii="Times New Roman" w:hAnsi="Times New Roman" w:cs="Times New Roman"/>
                <w:sz w:val="21"/>
                <w:szCs w:val="21"/>
                <w:highlight w:val="yellow"/>
                <w:cs/>
                <w:lang w:val="en-US"/>
              </w:rPr>
            </w:pPr>
          </w:p>
        </w:tc>
        <w:tc>
          <w:tcPr>
            <w:tcW w:w="1260" w:type="dxa"/>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6B6240">
              <w:rPr>
                <w:rFonts w:ascii="Times New Roman" w:hAnsi="Times New Roman" w:cs="Times New Roman"/>
                <w:sz w:val="21"/>
                <w:szCs w:val="21"/>
              </w:rPr>
              <w:t>-</w:t>
            </w:r>
          </w:p>
        </w:tc>
        <w:tc>
          <w:tcPr>
            <w:tcW w:w="270" w:type="dxa"/>
            <w:shd w:val="clear" w:color="auto" w:fill="auto"/>
            <w:vAlign w:val="bottom"/>
          </w:tcPr>
          <w:p w:rsidR="00943537" w:rsidRPr="00CE2A48" w:rsidRDefault="00943537"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6B6240">
              <w:rPr>
                <w:rFonts w:ascii="Times New Roman" w:hAnsi="Times New Roman" w:cs="Times New Roman"/>
                <w:sz w:val="21"/>
                <w:szCs w:val="21"/>
              </w:rPr>
              <w:t>-</w:t>
            </w:r>
          </w:p>
        </w:tc>
        <w:tc>
          <w:tcPr>
            <w:tcW w:w="270" w:type="dxa"/>
            <w:shd w:val="clear" w:color="auto" w:fill="auto"/>
            <w:vAlign w:val="bottom"/>
          </w:tcPr>
          <w:p w:rsidR="00943537" w:rsidRPr="00CE2A48" w:rsidRDefault="00943537"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shd w:val="clear" w:color="auto" w:fill="auto"/>
            <w:vAlign w:val="bottom"/>
          </w:tcPr>
          <w:p w:rsidR="00943537" w:rsidRPr="006B6240" w:rsidRDefault="00943537" w:rsidP="00943537">
            <w:pPr>
              <w:pStyle w:val="10"/>
              <w:ind w:right="145"/>
              <w:jc w:val="right"/>
              <w:rPr>
                <w:rFonts w:cs="Times New Roman"/>
                <w:sz w:val="21"/>
                <w:szCs w:val="21"/>
                <w:lang w:val="en-US"/>
              </w:rPr>
            </w:pPr>
            <w:r w:rsidRPr="006B6240">
              <w:rPr>
                <w:rFonts w:cs="Times New Roman"/>
                <w:sz w:val="21"/>
                <w:szCs w:val="21"/>
                <w:lang w:val="en-US"/>
              </w:rPr>
              <w:t>16,639</w:t>
            </w:r>
          </w:p>
        </w:tc>
      </w:tr>
      <w:tr w:rsidR="00943537" w:rsidRPr="00CE2A48" w:rsidTr="00943537">
        <w:trPr>
          <w:cantSplit/>
        </w:trPr>
        <w:tc>
          <w:tcPr>
            <w:tcW w:w="282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Machinery and equipment</w:t>
            </w:r>
          </w:p>
        </w:tc>
        <w:tc>
          <w:tcPr>
            <w:tcW w:w="1276" w:type="dxa"/>
            <w:shd w:val="clear" w:color="auto" w:fill="auto"/>
            <w:vAlign w:val="bottom"/>
          </w:tcPr>
          <w:p w:rsidR="00943537" w:rsidRPr="005574BA" w:rsidRDefault="00943537" w:rsidP="009435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sz w:val="21"/>
                <w:szCs w:val="21"/>
                <w:lang w:eastAsia="zh-CN"/>
              </w:rPr>
            </w:pPr>
            <w:r w:rsidRPr="005574BA">
              <w:rPr>
                <w:rFonts w:ascii="Times New Roman" w:hAnsi="Times New Roman" w:cs="Times New Roman"/>
                <w:sz w:val="21"/>
                <w:szCs w:val="21"/>
                <w:lang w:eastAsia="zh-CN"/>
              </w:rPr>
              <w:t>261,564</w:t>
            </w: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1"/>
                <w:szCs w:val="21"/>
              </w:rPr>
            </w:pPr>
            <w:r w:rsidRPr="006B6240">
              <w:rPr>
                <w:rFonts w:ascii="Times New Roman" w:hAnsi="Times New Roman" w:cs="Times New Roman"/>
                <w:sz w:val="21"/>
                <w:szCs w:val="21"/>
              </w:rPr>
              <w:t>19,326</w:t>
            </w:r>
          </w:p>
        </w:tc>
        <w:tc>
          <w:tcPr>
            <w:tcW w:w="270" w:type="dxa"/>
            <w:shd w:val="clear" w:color="auto" w:fill="auto"/>
            <w:vAlign w:val="bottom"/>
          </w:tcPr>
          <w:p w:rsidR="00943537" w:rsidRPr="00CE2A48" w:rsidRDefault="00943537" w:rsidP="00943537">
            <w:pPr>
              <w:pStyle w:val="3"/>
              <w:tabs>
                <w:tab w:val="clear" w:pos="360"/>
                <w:tab w:val="clear" w:pos="720"/>
                <w:tab w:val="left" w:pos="981"/>
                <w:tab w:val="left" w:pos="1044"/>
              </w:tabs>
              <w:ind w:right="145"/>
              <w:jc w:val="right"/>
              <w:rPr>
                <w:rFonts w:ascii="Times New Roman" w:hAnsi="Times New Roman" w:cs="Times New Roman"/>
                <w:sz w:val="21"/>
                <w:szCs w:val="21"/>
                <w:highlight w:val="yellow"/>
                <w:cs/>
                <w:lang w:val="en-US"/>
              </w:rPr>
            </w:pPr>
          </w:p>
        </w:tc>
        <w:tc>
          <w:tcPr>
            <w:tcW w:w="1260" w:type="dxa"/>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6B6240">
              <w:rPr>
                <w:rFonts w:ascii="Times New Roman" w:hAnsi="Times New Roman" w:cs="Times New Roman"/>
                <w:sz w:val="21"/>
                <w:szCs w:val="21"/>
              </w:rPr>
              <w:t>-</w:t>
            </w:r>
          </w:p>
        </w:tc>
        <w:tc>
          <w:tcPr>
            <w:tcW w:w="270" w:type="dxa"/>
            <w:shd w:val="clear" w:color="auto" w:fill="auto"/>
            <w:vAlign w:val="bottom"/>
          </w:tcPr>
          <w:p w:rsidR="00943537" w:rsidRPr="00CE2A48" w:rsidRDefault="00943537"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6B6240">
              <w:rPr>
                <w:rFonts w:ascii="Times New Roman" w:hAnsi="Times New Roman" w:cs="Times New Roman"/>
                <w:sz w:val="21"/>
                <w:szCs w:val="21"/>
              </w:rPr>
              <w:t>-</w:t>
            </w:r>
          </w:p>
        </w:tc>
        <w:tc>
          <w:tcPr>
            <w:tcW w:w="270" w:type="dxa"/>
            <w:shd w:val="clear" w:color="auto" w:fill="auto"/>
            <w:vAlign w:val="bottom"/>
          </w:tcPr>
          <w:p w:rsidR="00943537" w:rsidRPr="00CE2A48" w:rsidRDefault="00943537"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shd w:val="clear" w:color="auto" w:fill="auto"/>
            <w:vAlign w:val="bottom"/>
          </w:tcPr>
          <w:p w:rsidR="00943537" w:rsidRPr="006B6240" w:rsidRDefault="00943537" w:rsidP="00943537">
            <w:pPr>
              <w:pStyle w:val="10"/>
              <w:ind w:right="145"/>
              <w:jc w:val="right"/>
              <w:rPr>
                <w:rFonts w:cs="Times New Roman"/>
                <w:sz w:val="21"/>
                <w:szCs w:val="21"/>
                <w:lang w:val="en-US"/>
              </w:rPr>
            </w:pPr>
            <w:r w:rsidRPr="006B6240">
              <w:rPr>
                <w:rFonts w:cs="Times New Roman"/>
                <w:sz w:val="21"/>
                <w:szCs w:val="21"/>
                <w:lang w:val="en-US"/>
              </w:rPr>
              <w:t>280,890</w:t>
            </w:r>
          </w:p>
        </w:tc>
      </w:tr>
      <w:tr w:rsidR="00943537" w:rsidRPr="00CE2A48" w:rsidTr="00943537">
        <w:trPr>
          <w:cantSplit/>
        </w:trPr>
        <w:tc>
          <w:tcPr>
            <w:tcW w:w="282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Electric system</w:t>
            </w:r>
          </w:p>
        </w:tc>
        <w:tc>
          <w:tcPr>
            <w:tcW w:w="1276" w:type="dxa"/>
            <w:shd w:val="clear" w:color="auto" w:fill="auto"/>
            <w:vAlign w:val="bottom"/>
          </w:tcPr>
          <w:p w:rsidR="00943537" w:rsidRPr="005574BA" w:rsidRDefault="00943537" w:rsidP="009435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sz w:val="21"/>
                <w:szCs w:val="21"/>
                <w:lang w:eastAsia="zh-CN"/>
              </w:rPr>
            </w:pPr>
            <w:r w:rsidRPr="005574BA">
              <w:rPr>
                <w:rFonts w:ascii="Times New Roman" w:hAnsi="Times New Roman" w:cs="Times New Roman"/>
                <w:sz w:val="21"/>
                <w:szCs w:val="21"/>
                <w:lang w:eastAsia="zh-CN"/>
              </w:rPr>
              <w:t>2,095</w:t>
            </w: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1"/>
                <w:szCs w:val="21"/>
              </w:rPr>
            </w:pPr>
            <w:r w:rsidRPr="006B6240">
              <w:rPr>
                <w:rFonts w:ascii="Times New Roman" w:hAnsi="Times New Roman" w:cs="Times New Roman"/>
                <w:sz w:val="21"/>
                <w:szCs w:val="21"/>
              </w:rPr>
              <w:t>254</w:t>
            </w:r>
          </w:p>
        </w:tc>
        <w:tc>
          <w:tcPr>
            <w:tcW w:w="270" w:type="dxa"/>
            <w:shd w:val="clear" w:color="auto" w:fill="auto"/>
            <w:vAlign w:val="bottom"/>
          </w:tcPr>
          <w:p w:rsidR="00943537" w:rsidRPr="00CE2A48" w:rsidRDefault="00943537" w:rsidP="00943537">
            <w:pPr>
              <w:pStyle w:val="3"/>
              <w:tabs>
                <w:tab w:val="clear" w:pos="360"/>
                <w:tab w:val="clear" w:pos="720"/>
                <w:tab w:val="left" w:pos="981"/>
                <w:tab w:val="left" w:pos="1044"/>
              </w:tabs>
              <w:ind w:right="145"/>
              <w:jc w:val="right"/>
              <w:rPr>
                <w:rFonts w:ascii="Times New Roman" w:hAnsi="Times New Roman" w:cs="Times New Roman"/>
                <w:sz w:val="21"/>
                <w:szCs w:val="21"/>
                <w:highlight w:val="yellow"/>
                <w:cs/>
                <w:lang w:val="en-US"/>
              </w:rPr>
            </w:pPr>
          </w:p>
        </w:tc>
        <w:tc>
          <w:tcPr>
            <w:tcW w:w="1260" w:type="dxa"/>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6B6240">
              <w:rPr>
                <w:rFonts w:ascii="Times New Roman" w:hAnsi="Times New Roman" w:cs="Times New Roman"/>
                <w:sz w:val="21"/>
                <w:szCs w:val="21"/>
              </w:rPr>
              <w:t>-</w:t>
            </w:r>
          </w:p>
        </w:tc>
        <w:tc>
          <w:tcPr>
            <w:tcW w:w="270" w:type="dxa"/>
            <w:shd w:val="clear" w:color="auto" w:fill="auto"/>
            <w:vAlign w:val="bottom"/>
          </w:tcPr>
          <w:p w:rsidR="00943537" w:rsidRPr="00CE2A48" w:rsidRDefault="00943537"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6B6240">
              <w:rPr>
                <w:rFonts w:ascii="Times New Roman" w:hAnsi="Times New Roman" w:cs="Times New Roman"/>
                <w:sz w:val="21"/>
                <w:szCs w:val="21"/>
              </w:rPr>
              <w:t>-</w:t>
            </w:r>
          </w:p>
        </w:tc>
        <w:tc>
          <w:tcPr>
            <w:tcW w:w="270" w:type="dxa"/>
            <w:shd w:val="clear" w:color="auto" w:fill="auto"/>
            <w:vAlign w:val="bottom"/>
          </w:tcPr>
          <w:p w:rsidR="00943537" w:rsidRPr="00CE2A48" w:rsidRDefault="00943537"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shd w:val="clear" w:color="auto" w:fill="auto"/>
            <w:vAlign w:val="bottom"/>
          </w:tcPr>
          <w:p w:rsidR="00943537" w:rsidRPr="006B6240" w:rsidRDefault="00943537" w:rsidP="00943537">
            <w:pPr>
              <w:pStyle w:val="10"/>
              <w:ind w:right="145"/>
              <w:jc w:val="right"/>
              <w:rPr>
                <w:rFonts w:cs="Times New Roman"/>
                <w:sz w:val="21"/>
                <w:szCs w:val="21"/>
                <w:lang w:val="en-US"/>
              </w:rPr>
            </w:pPr>
            <w:r w:rsidRPr="006B6240">
              <w:rPr>
                <w:rFonts w:cs="Times New Roman"/>
                <w:sz w:val="21"/>
                <w:szCs w:val="21"/>
                <w:lang w:val="en-US"/>
              </w:rPr>
              <w:t>2,349</w:t>
            </w:r>
          </w:p>
        </w:tc>
      </w:tr>
      <w:tr w:rsidR="00943537" w:rsidRPr="00CE2A48" w:rsidTr="00943537">
        <w:trPr>
          <w:cantSplit/>
        </w:trPr>
        <w:tc>
          <w:tcPr>
            <w:tcW w:w="282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sz w:val="21"/>
                <w:szCs w:val="21"/>
              </w:rPr>
              <w:t>Furniture, fixtures and</w:t>
            </w:r>
          </w:p>
        </w:tc>
        <w:tc>
          <w:tcPr>
            <w:tcW w:w="1276" w:type="dxa"/>
            <w:shd w:val="clear" w:color="auto" w:fill="auto"/>
            <w:vAlign w:val="bottom"/>
          </w:tcPr>
          <w:p w:rsidR="00943537" w:rsidRPr="005574BA" w:rsidRDefault="00943537" w:rsidP="009435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sz w:val="21"/>
                <w:szCs w:val="21"/>
                <w:lang w:eastAsia="zh-CN"/>
              </w:rPr>
            </w:pP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1"/>
                <w:szCs w:val="21"/>
              </w:rPr>
            </w:pPr>
          </w:p>
        </w:tc>
        <w:tc>
          <w:tcPr>
            <w:tcW w:w="1170" w:type="dxa"/>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1"/>
                <w:szCs w:val="21"/>
              </w:rPr>
            </w:pPr>
          </w:p>
        </w:tc>
        <w:tc>
          <w:tcPr>
            <w:tcW w:w="270" w:type="dxa"/>
            <w:shd w:val="clear" w:color="auto" w:fill="auto"/>
            <w:vAlign w:val="bottom"/>
          </w:tcPr>
          <w:p w:rsidR="00943537" w:rsidRPr="00CE2A48" w:rsidRDefault="00943537" w:rsidP="00943537">
            <w:pPr>
              <w:pStyle w:val="3"/>
              <w:tabs>
                <w:tab w:val="clear" w:pos="360"/>
                <w:tab w:val="clear" w:pos="720"/>
                <w:tab w:val="left" w:pos="981"/>
                <w:tab w:val="left" w:pos="1044"/>
              </w:tabs>
              <w:ind w:right="145"/>
              <w:jc w:val="right"/>
              <w:rPr>
                <w:rFonts w:ascii="Times New Roman" w:hAnsi="Times New Roman" w:cs="Times New Roman"/>
                <w:color w:val="000000"/>
                <w:sz w:val="21"/>
                <w:szCs w:val="21"/>
                <w:highlight w:val="yellow"/>
                <w:cs/>
                <w:lang w:val="en-US"/>
              </w:rPr>
            </w:pPr>
          </w:p>
        </w:tc>
        <w:tc>
          <w:tcPr>
            <w:tcW w:w="1260" w:type="dxa"/>
            <w:shd w:val="clear" w:color="auto" w:fill="auto"/>
            <w:vAlign w:val="bottom"/>
          </w:tcPr>
          <w:p w:rsidR="00943537" w:rsidRPr="006B6240" w:rsidRDefault="00943537" w:rsidP="00943537">
            <w:pPr>
              <w:pStyle w:val="ASSETS"/>
              <w:tabs>
                <w:tab w:val="left" w:pos="785"/>
              </w:tabs>
              <w:spacing w:line="260" w:lineRule="atLeast"/>
              <w:ind w:right="145"/>
              <w:jc w:val="right"/>
              <w:rPr>
                <w:rFonts w:ascii="Times New Roman" w:hAnsi="Times New Roman" w:cs="Times New Roman"/>
                <w:b w:val="0"/>
                <w:bCs w:val="0"/>
                <w:color w:val="000000"/>
                <w:sz w:val="21"/>
                <w:szCs w:val="21"/>
                <w:u w:val="none"/>
                <w:lang w:val="en-US"/>
              </w:rPr>
            </w:pPr>
          </w:p>
        </w:tc>
        <w:tc>
          <w:tcPr>
            <w:tcW w:w="270" w:type="dxa"/>
            <w:shd w:val="clear" w:color="auto" w:fill="auto"/>
            <w:vAlign w:val="bottom"/>
          </w:tcPr>
          <w:p w:rsidR="00943537" w:rsidRPr="00CE2A48" w:rsidRDefault="00943537" w:rsidP="00943537">
            <w:pPr>
              <w:pStyle w:val="a"/>
              <w:tabs>
                <w:tab w:val="left" w:pos="981"/>
                <w:tab w:val="left" w:pos="1044"/>
              </w:tabs>
              <w:spacing w:line="260" w:lineRule="atLeast"/>
              <w:ind w:right="145"/>
              <w:rPr>
                <w:rFonts w:ascii="Times New Roman" w:hAnsi="Times New Roman" w:cs="Times New Roman"/>
                <w:color w:val="000000"/>
                <w:sz w:val="21"/>
                <w:szCs w:val="21"/>
                <w:highlight w:val="yellow"/>
                <w:lang w:val="en-US"/>
              </w:rPr>
            </w:pPr>
          </w:p>
        </w:tc>
        <w:tc>
          <w:tcPr>
            <w:tcW w:w="1260" w:type="dxa"/>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p>
        </w:tc>
        <w:tc>
          <w:tcPr>
            <w:tcW w:w="270" w:type="dxa"/>
            <w:shd w:val="clear" w:color="auto" w:fill="auto"/>
            <w:vAlign w:val="bottom"/>
          </w:tcPr>
          <w:p w:rsidR="00943537" w:rsidRPr="00CE2A48" w:rsidRDefault="00943537" w:rsidP="00943537">
            <w:pPr>
              <w:pStyle w:val="a"/>
              <w:tabs>
                <w:tab w:val="left" w:pos="981"/>
                <w:tab w:val="left" w:pos="1044"/>
              </w:tabs>
              <w:spacing w:line="260" w:lineRule="atLeast"/>
              <w:ind w:right="145"/>
              <w:rPr>
                <w:rFonts w:ascii="Times New Roman" w:hAnsi="Times New Roman" w:cs="Times New Roman"/>
                <w:color w:val="000000"/>
                <w:sz w:val="21"/>
                <w:szCs w:val="21"/>
                <w:highlight w:val="yellow"/>
                <w:lang w:val="en-US"/>
              </w:rPr>
            </w:pPr>
          </w:p>
        </w:tc>
        <w:tc>
          <w:tcPr>
            <w:tcW w:w="1325" w:type="dxa"/>
            <w:shd w:val="clear" w:color="auto" w:fill="auto"/>
            <w:vAlign w:val="bottom"/>
          </w:tcPr>
          <w:p w:rsidR="00943537" w:rsidRPr="006B6240" w:rsidRDefault="00943537" w:rsidP="00943537">
            <w:pPr>
              <w:pStyle w:val="10"/>
              <w:ind w:right="145"/>
              <w:jc w:val="right"/>
              <w:rPr>
                <w:rFonts w:cs="Times New Roman"/>
                <w:color w:val="000000"/>
                <w:sz w:val="21"/>
                <w:szCs w:val="21"/>
                <w:lang w:val="en-US"/>
              </w:rPr>
            </w:pPr>
          </w:p>
        </w:tc>
      </w:tr>
      <w:tr w:rsidR="00943537" w:rsidRPr="00CE2A48" w:rsidTr="00943537">
        <w:trPr>
          <w:cantSplit/>
        </w:trPr>
        <w:tc>
          <w:tcPr>
            <w:tcW w:w="282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1"/>
                <w:szCs w:val="21"/>
                <w:cs/>
              </w:rPr>
            </w:pPr>
            <w:r w:rsidRPr="00CE2A48">
              <w:rPr>
                <w:rFonts w:ascii="Times New Roman" w:hAnsi="Times New Roman" w:cs="Times New Roman"/>
                <w:sz w:val="21"/>
                <w:szCs w:val="21"/>
              </w:rPr>
              <w:t>office equipment</w:t>
            </w:r>
          </w:p>
        </w:tc>
        <w:tc>
          <w:tcPr>
            <w:tcW w:w="1276" w:type="dxa"/>
            <w:shd w:val="clear" w:color="auto" w:fill="auto"/>
            <w:vAlign w:val="bottom"/>
          </w:tcPr>
          <w:p w:rsidR="00943537" w:rsidRPr="005574BA" w:rsidRDefault="00943537" w:rsidP="009435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sz w:val="21"/>
                <w:szCs w:val="21"/>
                <w:lang w:eastAsia="zh-CN"/>
              </w:rPr>
            </w:pPr>
            <w:r w:rsidRPr="005574BA">
              <w:rPr>
                <w:rFonts w:ascii="Times New Roman" w:hAnsi="Times New Roman" w:cs="Times New Roman"/>
                <w:sz w:val="21"/>
                <w:szCs w:val="21"/>
                <w:lang w:eastAsia="zh-CN"/>
              </w:rPr>
              <w:t>9,727</w:t>
            </w: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1"/>
                <w:szCs w:val="21"/>
              </w:rPr>
            </w:pPr>
            <w:r w:rsidRPr="006B6240">
              <w:rPr>
                <w:rFonts w:ascii="Times New Roman" w:hAnsi="Times New Roman" w:cs="Times New Roman"/>
                <w:sz w:val="21"/>
                <w:szCs w:val="21"/>
              </w:rPr>
              <w:t>2,342</w:t>
            </w:r>
          </w:p>
        </w:tc>
        <w:tc>
          <w:tcPr>
            <w:tcW w:w="270" w:type="dxa"/>
            <w:shd w:val="clear" w:color="auto" w:fill="auto"/>
            <w:vAlign w:val="bottom"/>
          </w:tcPr>
          <w:p w:rsidR="00943537" w:rsidRPr="00CE2A48" w:rsidRDefault="00943537" w:rsidP="00943537">
            <w:pPr>
              <w:pStyle w:val="3"/>
              <w:tabs>
                <w:tab w:val="clear" w:pos="360"/>
                <w:tab w:val="clear" w:pos="720"/>
                <w:tab w:val="left" w:pos="981"/>
                <w:tab w:val="left" w:pos="1044"/>
              </w:tabs>
              <w:ind w:right="145"/>
              <w:jc w:val="right"/>
              <w:rPr>
                <w:rFonts w:ascii="Times New Roman" w:hAnsi="Times New Roman" w:cs="Times New Roman"/>
                <w:sz w:val="21"/>
                <w:szCs w:val="21"/>
                <w:highlight w:val="yellow"/>
                <w:cs/>
                <w:lang w:val="en-US"/>
              </w:rPr>
            </w:pPr>
          </w:p>
        </w:tc>
        <w:tc>
          <w:tcPr>
            <w:tcW w:w="1260" w:type="dxa"/>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1"/>
                <w:szCs w:val="21"/>
              </w:rPr>
            </w:pPr>
            <w:r w:rsidRPr="006B6240">
              <w:rPr>
                <w:rFonts w:ascii="Times New Roman" w:hAnsi="Times New Roman" w:cs="Times New Roman"/>
                <w:sz w:val="21"/>
                <w:szCs w:val="21"/>
              </w:rPr>
              <w:t>183</w:t>
            </w:r>
          </w:p>
        </w:tc>
        <w:tc>
          <w:tcPr>
            <w:tcW w:w="270" w:type="dxa"/>
            <w:shd w:val="clear" w:color="auto" w:fill="auto"/>
            <w:vAlign w:val="bottom"/>
          </w:tcPr>
          <w:p w:rsidR="00943537" w:rsidRPr="00CE2A48" w:rsidRDefault="00943537"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6B6240">
              <w:rPr>
                <w:rFonts w:ascii="Times New Roman" w:hAnsi="Times New Roman" w:cs="Times New Roman"/>
                <w:sz w:val="21"/>
                <w:szCs w:val="21"/>
              </w:rPr>
              <w:t>-</w:t>
            </w:r>
          </w:p>
        </w:tc>
        <w:tc>
          <w:tcPr>
            <w:tcW w:w="270" w:type="dxa"/>
            <w:shd w:val="clear" w:color="auto" w:fill="auto"/>
            <w:vAlign w:val="bottom"/>
          </w:tcPr>
          <w:p w:rsidR="00943537" w:rsidRPr="00CE2A48" w:rsidRDefault="00943537"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shd w:val="clear" w:color="auto" w:fill="auto"/>
            <w:vAlign w:val="bottom"/>
          </w:tcPr>
          <w:p w:rsidR="00943537" w:rsidRPr="006B6240" w:rsidRDefault="00943537" w:rsidP="00943537">
            <w:pPr>
              <w:pStyle w:val="10"/>
              <w:ind w:right="145"/>
              <w:jc w:val="right"/>
              <w:rPr>
                <w:rFonts w:cs="Times New Roman"/>
                <w:sz w:val="21"/>
                <w:szCs w:val="21"/>
                <w:lang w:val="en-US"/>
              </w:rPr>
            </w:pPr>
            <w:r w:rsidRPr="006B6240">
              <w:rPr>
                <w:rFonts w:cs="Times New Roman"/>
                <w:sz w:val="21"/>
                <w:szCs w:val="21"/>
                <w:lang w:val="en-US"/>
              </w:rPr>
              <w:t>11,886</w:t>
            </w:r>
          </w:p>
        </w:tc>
      </w:tr>
      <w:tr w:rsidR="00943537" w:rsidRPr="00CE2A48" w:rsidTr="00943537">
        <w:trPr>
          <w:cantSplit/>
        </w:trPr>
        <w:tc>
          <w:tcPr>
            <w:tcW w:w="282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sz w:val="21"/>
                <w:szCs w:val="21"/>
              </w:rPr>
              <w:t>Furniture, fixtures and</w:t>
            </w:r>
          </w:p>
        </w:tc>
        <w:tc>
          <w:tcPr>
            <w:tcW w:w="1276" w:type="dxa"/>
            <w:shd w:val="clear" w:color="auto" w:fill="auto"/>
            <w:vAlign w:val="bottom"/>
          </w:tcPr>
          <w:p w:rsidR="00943537" w:rsidRPr="005574BA" w:rsidRDefault="00943537" w:rsidP="009435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sz w:val="21"/>
                <w:szCs w:val="21"/>
                <w:lang w:eastAsia="zh-CN"/>
              </w:rPr>
            </w:pP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1"/>
                <w:szCs w:val="21"/>
              </w:rPr>
            </w:pPr>
          </w:p>
        </w:tc>
        <w:tc>
          <w:tcPr>
            <w:tcW w:w="1170" w:type="dxa"/>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250"/>
              <w:jc w:val="right"/>
              <w:rPr>
                <w:rFonts w:ascii="Times New Roman" w:hAnsi="Times New Roman" w:cs="Times New Roman"/>
                <w:color w:val="000000"/>
                <w:sz w:val="21"/>
                <w:szCs w:val="21"/>
              </w:rPr>
            </w:pPr>
          </w:p>
        </w:tc>
        <w:tc>
          <w:tcPr>
            <w:tcW w:w="270" w:type="dxa"/>
            <w:shd w:val="clear" w:color="auto" w:fill="auto"/>
            <w:vAlign w:val="bottom"/>
          </w:tcPr>
          <w:p w:rsidR="00943537" w:rsidRPr="00CE2A48" w:rsidRDefault="00943537" w:rsidP="00943537">
            <w:pPr>
              <w:pStyle w:val="3"/>
              <w:tabs>
                <w:tab w:val="clear" w:pos="360"/>
                <w:tab w:val="clear" w:pos="720"/>
                <w:tab w:val="left" w:pos="981"/>
                <w:tab w:val="left" w:pos="1044"/>
              </w:tabs>
              <w:ind w:right="145"/>
              <w:jc w:val="right"/>
              <w:rPr>
                <w:rFonts w:ascii="Times New Roman" w:hAnsi="Times New Roman" w:cs="Times New Roman"/>
                <w:color w:val="000000"/>
                <w:sz w:val="21"/>
                <w:szCs w:val="21"/>
                <w:highlight w:val="yellow"/>
                <w:cs/>
                <w:lang w:val="en-US"/>
              </w:rPr>
            </w:pPr>
          </w:p>
        </w:tc>
        <w:tc>
          <w:tcPr>
            <w:tcW w:w="1260" w:type="dxa"/>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1"/>
                <w:szCs w:val="21"/>
              </w:rPr>
            </w:pPr>
          </w:p>
        </w:tc>
        <w:tc>
          <w:tcPr>
            <w:tcW w:w="270" w:type="dxa"/>
            <w:shd w:val="clear" w:color="auto" w:fill="auto"/>
            <w:vAlign w:val="bottom"/>
          </w:tcPr>
          <w:p w:rsidR="00943537" w:rsidRPr="00CE2A48" w:rsidRDefault="00943537" w:rsidP="00943537">
            <w:pPr>
              <w:pStyle w:val="a"/>
              <w:tabs>
                <w:tab w:val="left" w:pos="981"/>
                <w:tab w:val="left" w:pos="1044"/>
              </w:tabs>
              <w:spacing w:line="260" w:lineRule="atLeast"/>
              <w:ind w:right="145"/>
              <w:rPr>
                <w:rFonts w:ascii="Times New Roman" w:hAnsi="Times New Roman" w:cs="Times New Roman"/>
                <w:color w:val="000000"/>
                <w:sz w:val="21"/>
                <w:szCs w:val="21"/>
                <w:highlight w:val="yellow"/>
                <w:lang w:val="en-US"/>
              </w:rPr>
            </w:pPr>
          </w:p>
        </w:tc>
        <w:tc>
          <w:tcPr>
            <w:tcW w:w="1260" w:type="dxa"/>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p>
        </w:tc>
        <w:tc>
          <w:tcPr>
            <w:tcW w:w="270" w:type="dxa"/>
            <w:shd w:val="clear" w:color="auto" w:fill="auto"/>
            <w:vAlign w:val="bottom"/>
          </w:tcPr>
          <w:p w:rsidR="00943537" w:rsidRPr="00CE2A48" w:rsidRDefault="00943537" w:rsidP="00943537">
            <w:pPr>
              <w:pStyle w:val="a"/>
              <w:tabs>
                <w:tab w:val="left" w:pos="981"/>
                <w:tab w:val="left" w:pos="1044"/>
              </w:tabs>
              <w:spacing w:line="260" w:lineRule="atLeast"/>
              <w:ind w:right="145"/>
              <w:rPr>
                <w:rFonts w:ascii="Times New Roman" w:hAnsi="Times New Roman" w:cs="Times New Roman"/>
                <w:color w:val="000000"/>
                <w:sz w:val="21"/>
                <w:szCs w:val="21"/>
                <w:highlight w:val="yellow"/>
                <w:lang w:val="en-US"/>
              </w:rPr>
            </w:pPr>
          </w:p>
        </w:tc>
        <w:tc>
          <w:tcPr>
            <w:tcW w:w="1325" w:type="dxa"/>
            <w:shd w:val="clear" w:color="auto" w:fill="auto"/>
            <w:vAlign w:val="bottom"/>
          </w:tcPr>
          <w:p w:rsidR="00943537" w:rsidRPr="006B6240" w:rsidRDefault="00943537" w:rsidP="00943537">
            <w:pPr>
              <w:pStyle w:val="10"/>
              <w:ind w:right="145"/>
              <w:jc w:val="right"/>
              <w:rPr>
                <w:rFonts w:cs="Times New Roman"/>
                <w:color w:val="000000"/>
                <w:sz w:val="21"/>
                <w:szCs w:val="21"/>
                <w:lang w:val="en-US"/>
              </w:rPr>
            </w:pPr>
          </w:p>
        </w:tc>
      </w:tr>
      <w:tr w:rsidR="00943537" w:rsidRPr="00CE2A48" w:rsidTr="00943537">
        <w:trPr>
          <w:cantSplit/>
        </w:trPr>
        <w:tc>
          <w:tcPr>
            <w:tcW w:w="282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1"/>
                <w:szCs w:val="21"/>
                <w:cs/>
              </w:rPr>
            </w:pPr>
            <w:r w:rsidRPr="00CE2A48">
              <w:rPr>
                <w:rFonts w:ascii="Times New Roman" w:hAnsi="Times New Roman" w:cs="Times New Roman"/>
                <w:sz w:val="21"/>
                <w:szCs w:val="21"/>
              </w:rPr>
              <w:t>Showroom equipment</w:t>
            </w:r>
          </w:p>
        </w:tc>
        <w:tc>
          <w:tcPr>
            <w:tcW w:w="1276" w:type="dxa"/>
            <w:shd w:val="clear" w:color="auto" w:fill="auto"/>
            <w:vAlign w:val="bottom"/>
          </w:tcPr>
          <w:p w:rsidR="00943537" w:rsidRPr="005574BA" w:rsidRDefault="00943537" w:rsidP="009435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sz w:val="21"/>
                <w:szCs w:val="21"/>
                <w:lang w:eastAsia="zh-CN"/>
              </w:rPr>
            </w:pPr>
            <w:r w:rsidRPr="005574BA">
              <w:rPr>
                <w:rFonts w:ascii="Times New Roman" w:hAnsi="Times New Roman" w:cs="Times New Roman"/>
                <w:sz w:val="21"/>
                <w:szCs w:val="21"/>
                <w:lang w:eastAsia="zh-CN"/>
              </w:rPr>
              <w:t>1,005</w:t>
            </w: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1"/>
                <w:szCs w:val="21"/>
              </w:rPr>
            </w:pPr>
            <w:r w:rsidRPr="006B6240">
              <w:rPr>
                <w:rFonts w:ascii="Times New Roman" w:hAnsi="Times New Roman" w:cs="Times New Roman"/>
                <w:sz w:val="21"/>
                <w:szCs w:val="21"/>
              </w:rPr>
              <w:t>534</w:t>
            </w:r>
          </w:p>
        </w:tc>
        <w:tc>
          <w:tcPr>
            <w:tcW w:w="270" w:type="dxa"/>
            <w:shd w:val="clear" w:color="auto" w:fill="auto"/>
            <w:vAlign w:val="bottom"/>
          </w:tcPr>
          <w:p w:rsidR="00943537" w:rsidRPr="00CE2A48" w:rsidRDefault="00943537" w:rsidP="00943537">
            <w:pPr>
              <w:pStyle w:val="3"/>
              <w:tabs>
                <w:tab w:val="clear" w:pos="360"/>
                <w:tab w:val="clear" w:pos="720"/>
                <w:tab w:val="left" w:pos="981"/>
                <w:tab w:val="left" w:pos="1044"/>
              </w:tabs>
              <w:ind w:right="145"/>
              <w:jc w:val="right"/>
              <w:rPr>
                <w:rFonts w:ascii="Times New Roman" w:hAnsi="Times New Roman" w:cs="Times New Roman"/>
                <w:sz w:val="21"/>
                <w:szCs w:val="21"/>
                <w:highlight w:val="yellow"/>
                <w:cs/>
                <w:lang w:val="en-US"/>
              </w:rPr>
            </w:pPr>
          </w:p>
        </w:tc>
        <w:tc>
          <w:tcPr>
            <w:tcW w:w="1260" w:type="dxa"/>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1"/>
                <w:szCs w:val="21"/>
              </w:rPr>
            </w:pPr>
            <w:r w:rsidRPr="006B6240">
              <w:rPr>
                <w:rFonts w:ascii="Times New Roman" w:hAnsi="Times New Roman" w:cs="Times New Roman"/>
                <w:sz w:val="21"/>
                <w:szCs w:val="21"/>
              </w:rPr>
              <w:t>264</w:t>
            </w:r>
          </w:p>
        </w:tc>
        <w:tc>
          <w:tcPr>
            <w:tcW w:w="270" w:type="dxa"/>
            <w:shd w:val="clear" w:color="auto" w:fill="auto"/>
            <w:vAlign w:val="bottom"/>
          </w:tcPr>
          <w:p w:rsidR="00943537" w:rsidRPr="00CE2A48" w:rsidRDefault="00943537"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6B6240">
              <w:rPr>
                <w:rFonts w:ascii="Times New Roman" w:hAnsi="Times New Roman" w:cs="Times New Roman"/>
                <w:sz w:val="21"/>
                <w:szCs w:val="21"/>
              </w:rPr>
              <w:t>-</w:t>
            </w:r>
          </w:p>
        </w:tc>
        <w:tc>
          <w:tcPr>
            <w:tcW w:w="270" w:type="dxa"/>
            <w:shd w:val="clear" w:color="auto" w:fill="auto"/>
            <w:vAlign w:val="bottom"/>
          </w:tcPr>
          <w:p w:rsidR="00943537" w:rsidRPr="00CE2A48" w:rsidRDefault="00943537"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shd w:val="clear" w:color="auto" w:fill="auto"/>
            <w:vAlign w:val="bottom"/>
          </w:tcPr>
          <w:p w:rsidR="00943537" w:rsidRPr="006B6240" w:rsidRDefault="00943537" w:rsidP="00943537">
            <w:pPr>
              <w:pStyle w:val="10"/>
              <w:ind w:right="145"/>
              <w:jc w:val="right"/>
              <w:rPr>
                <w:rFonts w:cs="Times New Roman"/>
                <w:sz w:val="21"/>
                <w:szCs w:val="21"/>
                <w:lang w:val="en-US"/>
              </w:rPr>
            </w:pPr>
            <w:r w:rsidRPr="006B6240">
              <w:rPr>
                <w:rFonts w:cs="Times New Roman"/>
                <w:sz w:val="21"/>
                <w:szCs w:val="21"/>
                <w:lang w:val="en-US"/>
              </w:rPr>
              <w:t>1,275</w:t>
            </w:r>
          </w:p>
        </w:tc>
      </w:tr>
      <w:tr w:rsidR="00943537" w:rsidRPr="00CE2A48" w:rsidTr="00943537">
        <w:trPr>
          <w:cantSplit/>
        </w:trPr>
        <w:tc>
          <w:tcPr>
            <w:tcW w:w="282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cs/>
              </w:rPr>
            </w:pPr>
            <w:r w:rsidRPr="00CE2A48">
              <w:rPr>
                <w:rFonts w:ascii="Times New Roman" w:hAnsi="Times New Roman" w:cs="Times New Roman"/>
                <w:color w:val="000000"/>
                <w:sz w:val="21"/>
                <w:szCs w:val="21"/>
              </w:rPr>
              <w:t>Vehicle</w:t>
            </w:r>
          </w:p>
        </w:tc>
        <w:tc>
          <w:tcPr>
            <w:tcW w:w="1276" w:type="dxa"/>
            <w:shd w:val="clear" w:color="auto" w:fill="auto"/>
            <w:vAlign w:val="bottom"/>
          </w:tcPr>
          <w:p w:rsidR="00943537" w:rsidRPr="005574BA" w:rsidRDefault="00943537" w:rsidP="009435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sz w:val="21"/>
                <w:szCs w:val="21"/>
                <w:lang w:eastAsia="zh-CN"/>
              </w:rPr>
            </w:pPr>
            <w:r w:rsidRPr="005574BA">
              <w:rPr>
                <w:rFonts w:ascii="Times New Roman" w:hAnsi="Times New Roman" w:cs="Times New Roman"/>
                <w:sz w:val="21"/>
                <w:szCs w:val="21"/>
                <w:lang w:eastAsia="zh-CN"/>
              </w:rPr>
              <w:t>53,682</w:t>
            </w: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1"/>
                <w:szCs w:val="21"/>
              </w:rPr>
            </w:pPr>
            <w:r w:rsidRPr="006B6240">
              <w:rPr>
                <w:rFonts w:ascii="Times New Roman" w:hAnsi="Times New Roman" w:cs="Times New Roman"/>
                <w:sz w:val="21"/>
                <w:szCs w:val="21"/>
              </w:rPr>
              <w:t>6,199</w:t>
            </w:r>
          </w:p>
        </w:tc>
        <w:tc>
          <w:tcPr>
            <w:tcW w:w="270" w:type="dxa"/>
            <w:shd w:val="clear" w:color="auto" w:fill="auto"/>
            <w:vAlign w:val="bottom"/>
          </w:tcPr>
          <w:p w:rsidR="00943537" w:rsidRPr="00CE2A48" w:rsidRDefault="00943537" w:rsidP="00943537">
            <w:pPr>
              <w:pStyle w:val="3"/>
              <w:tabs>
                <w:tab w:val="clear" w:pos="360"/>
                <w:tab w:val="clear" w:pos="720"/>
                <w:tab w:val="left" w:pos="981"/>
                <w:tab w:val="left" w:pos="1044"/>
              </w:tabs>
              <w:ind w:right="145"/>
              <w:jc w:val="right"/>
              <w:rPr>
                <w:rFonts w:ascii="Times New Roman" w:hAnsi="Times New Roman" w:cs="Times New Roman"/>
                <w:sz w:val="21"/>
                <w:szCs w:val="21"/>
                <w:highlight w:val="yellow"/>
                <w:cs/>
                <w:lang w:val="en-US"/>
              </w:rPr>
            </w:pPr>
          </w:p>
        </w:tc>
        <w:tc>
          <w:tcPr>
            <w:tcW w:w="1260" w:type="dxa"/>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1"/>
                <w:szCs w:val="21"/>
              </w:rPr>
            </w:pPr>
            <w:r w:rsidRPr="006B6240">
              <w:rPr>
                <w:rFonts w:ascii="Times New Roman" w:hAnsi="Times New Roman" w:cs="Times New Roman"/>
                <w:sz w:val="21"/>
                <w:szCs w:val="21"/>
              </w:rPr>
              <w:t>10,215</w:t>
            </w:r>
          </w:p>
        </w:tc>
        <w:tc>
          <w:tcPr>
            <w:tcW w:w="270" w:type="dxa"/>
            <w:shd w:val="clear" w:color="auto" w:fill="auto"/>
            <w:vAlign w:val="bottom"/>
          </w:tcPr>
          <w:p w:rsidR="00943537" w:rsidRPr="00CE2A48" w:rsidRDefault="00943537"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6B6240">
              <w:rPr>
                <w:rFonts w:ascii="Times New Roman" w:hAnsi="Times New Roman" w:cs="Times New Roman"/>
                <w:sz w:val="21"/>
                <w:szCs w:val="21"/>
              </w:rPr>
              <w:t>-</w:t>
            </w:r>
          </w:p>
        </w:tc>
        <w:tc>
          <w:tcPr>
            <w:tcW w:w="270" w:type="dxa"/>
            <w:shd w:val="clear" w:color="auto" w:fill="auto"/>
            <w:vAlign w:val="bottom"/>
          </w:tcPr>
          <w:p w:rsidR="00943537" w:rsidRPr="00CE2A48" w:rsidRDefault="00943537"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shd w:val="clear" w:color="auto" w:fill="auto"/>
            <w:vAlign w:val="bottom"/>
          </w:tcPr>
          <w:p w:rsidR="00943537" w:rsidRPr="006B6240" w:rsidRDefault="00943537" w:rsidP="00943537">
            <w:pPr>
              <w:pStyle w:val="10"/>
              <w:ind w:right="145"/>
              <w:jc w:val="right"/>
              <w:rPr>
                <w:rFonts w:cs="Times New Roman"/>
                <w:sz w:val="21"/>
                <w:szCs w:val="21"/>
                <w:lang w:val="en-US"/>
              </w:rPr>
            </w:pPr>
            <w:r w:rsidRPr="006B6240">
              <w:rPr>
                <w:rFonts w:cs="Times New Roman"/>
                <w:sz w:val="21"/>
                <w:szCs w:val="21"/>
                <w:lang w:val="en-US"/>
              </w:rPr>
              <w:t>49,666</w:t>
            </w:r>
          </w:p>
        </w:tc>
      </w:tr>
      <w:tr w:rsidR="00943537" w:rsidRPr="00CE2A48" w:rsidTr="00943537">
        <w:trPr>
          <w:cantSplit/>
        </w:trPr>
        <w:tc>
          <w:tcPr>
            <w:tcW w:w="282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rPr>
            </w:pPr>
            <w:r w:rsidRPr="00CE2A48">
              <w:rPr>
                <w:rFonts w:ascii="Times New Roman" w:hAnsi="Times New Roman" w:cs="Times New Roman"/>
                <w:color w:val="000000"/>
                <w:sz w:val="21"/>
                <w:szCs w:val="21"/>
              </w:rPr>
              <w:t>Utilities</w:t>
            </w:r>
          </w:p>
        </w:tc>
        <w:tc>
          <w:tcPr>
            <w:tcW w:w="1276" w:type="dxa"/>
            <w:tcBorders>
              <w:bottom w:val="single" w:sz="4" w:space="0" w:color="auto"/>
            </w:tcBorders>
            <w:shd w:val="clear" w:color="auto" w:fill="auto"/>
            <w:vAlign w:val="bottom"/>
          </w:tcPr>
          <w:p w:rsidR="00943537" w:rsidRPr="005574BA" w:rsidRDefault="00943537" w:rsidP="009435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sz w:val="21"/>
                <w:szCs w:val="21"/>
                <w:lang w:eastAsia="zh-CN"/>
              </w:rPr>
            </w:pPr>
            <w:r w:rsidRPr="005574BA">
              <w:rPr>
                <w:rFonts w:ascii="Times New Roman" w:hAnsi="Times New Roman" w:cs="Times New Roman"/>
                <w:sz w:val="21"/>
                <w:szCs w:val="21"/>
                <w:lang w:eastAsia="zh-CN"/>
              </w:rPr>
              <w:t>3,893</w:t>
            </w: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tcBorders>
              <w:bottom w:val="single" w:sz="4" w:space="0" w:color="auto"/>
            </w:tcBorders>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1"/>
                <w:szCs w:val="21"/>
              </w:rPr>
            </w:pPr>
            <w:r w:rsidRPr="006B6240">
              <w:rPr>
                <w:rFonts w:ascii="Times New Roman" w:hAnsi="Times New Roman" w:cs="Times New Roman"/>
                <w:sz w:val="21"/>
                <w:szCs w:val="21"/>
              </w:rPr>
              <w:t>3</w:t>
            </w:r>
          </w:p>
        </w:tc>
        <w:tc>
          <w:tcPr>
            <w:tcW w:w="270" w:type="dxa"/>
            <w:shd w:val="clear" w:color="auto" w:fill="auto"/>
            <w:vAlign w:val="bottom"/>
          </w:tcPr>
          <w:p w:rsidR="00943537" w:rsidRPr="00CE2A48" w:rsidRDefault="00943537" w:rsidP="00943537">
            <w:pPr>
              <w:pStyle w:val="3"/>
              <w:tabs>
                <w:tab w:val="clear" w:pos="360"/>
                <w:tab w:val="clear" w:pos="720"/>
                <w:tab w:val="left" w:pos="981"/>
                <w:tab w:val="left" w:pos="1044"/>
              </w:tabs>
              <w:ind w:right="145"/>
              <w:jc w:val="right"/>
              <w:rPr>
                <w:rFonts w:ascii="Times New Roman" w:hAnsi="Times New Roman" w:cs="Times New Roman"/>
                <w:sz w:val="21"/>
                <w:szCs w:val="21"/>
                <w:highlight w:val="yellow"/>
                <w:cs/>
                <w:lang w:val="en-US"/>
              </w:rPr>
            </w:pPr>
          </w:p>
        </w:tc>
        <w:tc>
          <w:tcPr>
            <w:tcW w:w="1260" w:type="dxa"/>
            <w:tcBorders>
              <w:bottom w:val="single" w:sz="4" w:space="0" w:color="auto"/>
            </w:tcBorders>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6B6240">
              <w:rPr>
                <w:rFonts w:ascii="Times New Roman" w:hAnsi="Times New Roman" w:cs="Times New Roman"/>
                <w:sz w:val="21"/>
                <w:szCs w:val="21"/>
              </w:rPr>
              <w:t>-</w:t>
            </w:r>
          </w:p>
        </w:tc>
        <w:tc>
          <w:tcPr>
            <w:tcW w:w="270" w:type="dxa"/>
            <w:shd w:val="clear" w:color="auto" w:fill="auto"/>
            <w:vAlign w:val="bottom"/>
          </w:tcPr>
          <w:p w:rsidR="00943537" w:rsidRPr="00CE2A48" w:rsidRDefault="00943537"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tcBorders>
              <w:bottom w:val="single" w:sz="4" w:space="0" w:color="auto"/>
            </w:tcBorders>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6B6240">
              <w:rPr>
                <w:rFonts w:ascii="Times New Roman" w:hAnsi="Times New Roman" w:cs="Times New Roman"/>
                <w:sz w:val="21"/>
                <w:szCs w:val="21"/>
              </w:rPr>
              <w:t>-</w:t>
            </w:r>
          </w:p>
        </w:tc>
        <w:tc>
          <w:tcPr>
            <w:tcW w:w="270" w:type="dxa"/>
            <w:shd w:val="clear" w:color="auto" w:fill="auto"/>
            <w:vAlign w:val="bottom"/>
          </w:tcPr>
          <w:p w:rsidR="00943537" w:rsidRPr="00CE2A48" w:rsidRDefault="00943537"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tcBorders>
              <w:bottom w:val="single" w:sz="4" w:space="0" w:color="auto"/>
            </w:tcBorders>
            <w:shd w:val="clear" w:color="auto" w:fill="auto"/>
            <w:vAlign w:val="bottom"/>
          </w:tcPr>
          <w:p w:rsidR="00943537" w:rsidRPr="006B6240" w:rsidRDefault="00943537" w:rsidP="00943537">
            <w:pPr>
              <w:pStyle w:val="10"/>
              <w:ind w:right="145"/>
              <w:jc w:val="right"/>
              <w:rPr>
                <w:rFonts w:cs="Times New Roman"/>
                <w:sz w:val="21"/>
                <w:szCs w:val="21"/>
                <w:lang w:val="en-US"/>
              </w:rPr>
            </w:pPr>
            <w:r w:rsidRPr="006B6240">
              <w:rPr>
                <w:rFonts w:cs="Times New Roman"/>
                <w:sz w:val="21"/>
                <w:szCs w:val="21"/>
                <w:lang w:val="en-US"/>
              </w:rPr>
              <w:t>3,896</w:t>
            </w:r>
          </w:p>
        </w:tc>
      </w:tr>
      <w:tr w:rsidR="00943537" w:rsidRPr="00CE2A48" w:rsidTr="00943537">
        <w:trPr>
          <w:cantSplit/>
        </w:trPr>
        <w:tc>
          <w:tcPr>
            <w:tcW w:w="282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1"/>
                <w:szCs w:val="21"/>
              </w:rPr>
            </w:pPr>
            <w:r w:rsidRPr="00CE2A48">
              <w:rPr>
                <w:rFonts w:ascii="Times New Roman" w:hAnsi="Times New Roman" w:cs="Times New Roman"/>
                <w:b/>
                <w:bCs/>
                <w:color w:val="000000"/>
                <w:sz w:val="21"/>
                <w:szCs w:val="21"/>
              </w:rPr>
              <w:t>Total Accumulated Depreciation</w:t>
            </w:r>
          </w:p>
        </w:tc>
        <w:tc>
          <w:tcPr>
            <w:tcW w:w="1276" w:type="dxa"/>
            <w:tcBorders>
              <w:top w:val="single" w:sz="4" w:space="0" w:color="auto"/>
              <w:bottom w:val="single" w:sz="4" w:space="0" w:color="auto"/>
            </w:tcBorders>
            <w:shd w:val="clear" w:color="auto" w:fill="auto"/>
            <w:vAlign w:val="bottom"/>
          </w:tcPr>
          <w:p w:rsidR="00943537" w:rsidRPr="001B0EDF"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Angsana New" w:hAnsi="Angsana New"/>
                <w:sz w:val="30"/>
                <w:szCs w:val="30"/>
              </w:rPr>
            </w:pPr>
            <w:r w:rsidRPr="005574BA">
              <w:rPr>
                <w:rFonts w:ascii="Times New Roman" w:hAnsi="Times New Roman" w:cs="Times New Roman"/>
                <w:sz w:val="21"/>
                <w:szCs w:val="21"/>
              </w:rPr>
              <w:t>400,471</w:t>
            </w:r>
          </w:p>
        </w:tc>
        <w:tc>
          <w:tcPr>
            <w:tcW w:w="270" w:type="dxa"/>
            <w:shd w:val="clear" w:color="auto" w:fill="auto"/>
            <w:vAlign w:val="bottom"/>
          </w:tcPr>
          <w:p w:rsidR="00943537" w:rsidRPr="00CE2A4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1"/>
                <w:szCs w:val="21"/>
              </w:rPr>
            </w:pPr>
          </w:p>
        </w:tc>
        <w:tc>
          <w:tcPr>
            <w:tcW w:w="1170" w:type="dxa"/>
            <w:tcBorders>
              <w:top w:val="single" w:sz="4" w:space="0" w:color="auto"/>
              <w:bottom w:val="single" w:sz="4" w:space="0" w:color="auto"/>
            </w:tcBorders>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1"/>
                <w:szCs w:val="21"/>
              </w:rPr>
            </w:pPr>
            <w:r w:rsidRPr="006B6240">
              <w:rPr>
                <w:rFonts w:ascii="Times New Roman" w:hAnsi="Times New Roman" w:cs="Times New Roman"/>
                <w:sz w:val="21"/>
                <w:szCs w:val="21"/>
              </w:rPr>
              <w:t>38,597</w:t>
            </w:r>
          </w:p>
        </w:tc>
        <w:tc>
          <w:tcPr>
            <w:tcW w:w="270" w:type="dxa"/>
            <w:shd w:val="clear" w:color="auto" w:fill="auto"/>
            <w:vAlign w:val="bottom"/>
          </w:tcPr>
          <w:p w:rsidR="00943537" w:rsidRPr="00CE2A48" w:rsidRDefault="00943537" w:rsidP="00943537">
            <w:pPr>
              <w:pStyle w:val="ASSETS"/>
              <w:tabs>
                <w:tab w:val="left" w:pos="981"/>
                <w:tab w:val="left" w:pos="1044"/>
              </w:tabs>
              <w:ind w:right="145"/>
              <w:jc w:val="right"/>
              <w:rPr>
                <w:rFonts w:ascii="Times New Roman" w:hAnsi="Times New Roman" w:cs="Times New Roman"/>
                <w:b w:val="0"/>
                <w:bCs w:val="0"/>
                <w:sz w:val="21"/>
                <w:szCs w:val="21"/>
                <w:highlight w:val="yellow"/>
                <w:u w:val="none"/>
                <w:cs/>
                <w:lang w:val="en-US"/>
              </w:rPr>
            </w:pPr>
          </w:p>
        </w:tc>
        <w:tc>
          <w:tcPr>
            <w:tcW w:w="1260" w:type="dxa"/>
            <w:tcBorders>
              <w:top w:val="single" w:sz="4" w:space="0" w:color="auto"/>
              <w:bottom w:val="single" w:sz="4" w:space="0" w:color="auto"/>
            </w:tcBorders>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1"/>
                <w:szCs w:val="21"/>
              </w:rPr>
            </w:pPr>
            <w:r w:rsidRPr="006B6240">
              <w:rPr>
                <w:rFonts w:ascii="Times New Roman" w:hAnsi="Times New Roman" w:cs="Times New Roman"/>
                <w:sz w:val="21"/>
                <w:szCs w:val="21"/>
              </w:rPr>
              <w:t>10,662</w:t>
            </w:r>
          </w:p>
        </w:tc>
        <w:tc>
          <w:tcPr>
            <w:tcW w:w="270" w:type="dxa"/>
            <w:shd w:val="clear" w:color="auto" w:fill="auto"/>
            <w:vAlign w:val="bottom"/>
          </w:tcPr>
          <w:p w:rsidR="00943537" w:rsidRPr="00CE2A48" w:rsidRDefault="00943537"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260" w:type="dxa"/>
            <w:tcBorders>
              <w:top w:val="single" w:sz="4" w:space="0" w:color="auto"/>
              <w:bottom w:val="single" w:sz="4" w:space="0" w:color="auto"/>
            </w:tcBorders>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6B6240">
              <w:rPr>
                <w:rFonts w:ascii="Times New Roman" w:hAnsi="Times New Roman" w:cs="Times New Roman"/>
                <w:sz w:val="21"/>
                <w:szCs w:val="21"/>
              </w:rPr>
              <w:t>-</w:t>
            </w:r>
          </w:p>
        </w:tc>
        <w:tc>
          <w:tcPr>
            <w:tcW w:w="270" w:type="dxa"/>
            <w:shd w:val="clear" w:color="auto" w:fill="auto"/>
            <w:vAlign w:val="bottom"/>
          </w:tcPr>
          <w:p w:rsidR="00943537" w:rsidRPr="00CE2A48" w:rsidRDefault="00943537" w:rsidP="00943537">
            <w:pPr>
              <w:pStyle w:val="a"/>
              <w:tabs>
                <w:tab w:val="left" w:pos="981"/>
                <w:tab w:val="left" w:pos="1044"/>
              </w:tabs>
              <w:spacing w:line="260" w:lineRule="atLeast"/>
              <w:ind w:right="145"/>
              <w:rPr>
                <w:rFonts w:ascii="Times New Roman" w:hAnsi="Times New Roman" w:cs="Times New Roman"/>
                <w:sz w:val="21"/>
                <w:szCs w:val="21"/>
                <w:highlight w:val="yellow"/>
                <w:lang w:val="en-US"/>
              </w:rPr>
            </w:pPr>
          </w:p>
        </w:tc>
        <w:tc>
          <w:tcPr>
            <w:tcW w:w="1325" w:type="dxa"/>
            <w:tcBorders>
              <w:top w:val="single" w:sz="4" w:space="0" w:color="auto"/>
              <w:bottom w:val="single" w:sz="4" w:space="0" w:color="auto"/>
            </w:tcBorders>
            <w:shd w:val="clear" w:color="auto" w:fill="auto"/>
            <w:vAlign w:val="bottom"/>
          </w:tcPr>
          <w:p w:rsidR="00943537" w:rsidRPr="006B6240" w:rsidRDefault="00943537" w:rsidP="00943537">
            <w:pPr>
              <w:pStyle w:val="10"/>
              <w:ind w:right="145"/>
              <w:jc w:val="right"/>
              <w:rPr>
                <w:rFonts w:cs="Times New Roman"/>
                <w:sz w:val="21"/>
                <w:szCs w:val="21"/>
                <w:lang w:val="en-US"/>
              </w:rPr>
            </w:pPr>
            <w:r w:rsidRPr="006B6240">
              <w:rPr>
                <w:rFonts w:cs="Times New Roman"/>
                <w:sz w:val="21"/>
                <w:szCs w:val="21"/>
                <w:lang w:val="en-US"/>
              </w:rPr>
              <w:t>428,40</w:t>
            </w:r>
            <w:r>
              <w:rPr>
                <w:rFonts w:cs="Times New Roman"/>
                <w:sz w:val="21"/>
                <w:szCs w:val="21"/>
                <w:lang w:val="en-US"/>
              </w:rPr>
              <w:t>6</w:t>
            </w:r>
          </w:p>
        </w:tc>
      </w:tr>
      <w:tr w:rsidR="00943537" w:rsidRPr="00E36E49" w:rsidTr="00943537">
        <w:trPr>
          <w:cantSplit/>
        </w:trPr>
        <w:tc>
          <w:tcPr>
            <w:tcW w:w="2820" w:type="dxa"/>
            <w:shd w:val="clear" w:color="auto" w:fill="auto"/>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Allowance for Impairment</w:t>
            </w:r>
          </w:p>
        </w:tc>
        <w:tc>
          <w:tcPr>
            <w:tcW w:w="1276" w:type="dxa"/>
            <w:tcBorders>
              <w:top w:val="single" w:sz="4" w:space="0" w:color="auto"/>
            </w:tcBorders>
            <w:shd w:val="clear" w:color="auto" w:fill="auto"/>
            <w:vAlign w:val="bottom"/>
          </w:tcPr>
          <w:p w:rsidR="00943537" w:rsidRPr="00E36E49" w:rsidRDefault="00943537" w:rsidP="00943537">
            <w:pPr>
              <w:pStyle w:val="10"/>
              <w:ind w:right="145"/>
              <w:jc w:val="right"/>
              <w:rPr>
                <w:rFonts w:cs="Times New Roman"/>
                <w:color w:val="000000"/>
                <w:sz w:val="22"/>
                <w:szCs w:val="22"/>
                <w:highlight w:val="yellow"/>
                <w:lang w:val="en-US"/>
              </w:rPr>
            </w:pPr>
          </w:p>
        </w:tc>
        <w:tc>
          <w:tcPr>
            <w:tcW w:w="270" w:type="dxa"/>
            <w:shd w:val="clear" w:color="auto" w:fill="auto"/>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shd w:val="clear" w:color="auto" w:fill="auto"/>
            <w:vAlign w:val="bottom"/>
          </w:tcPr>
          <w:p w:rsidR="00943537" w:rsidRPr="007548C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highlight w:val="yellow"/>
              </w:rPr>
            </w:pPr>
          </w:p>
        </w:tc>
        <w:tc>
          <w:tcPr>
            <w:tcW w:w="270" w:type="dxa"/>
            <w:shd w:val="clear" w:color="auto" w:fill="auto"/>
            <w:vAlign w:val="bottom"/>
          </w:tcPr>
          <w:p w:rsidR="00943537" w:rsidRPr="007548C8" w:rsidRDefault="00943537" w:rsidP="00943537">
            <w:pPr>
              <w:pStyle w:val="ASSETS"/>
              <w:tabs>
                <w:tab w:val="left" w:pos="981"/>
                <w:tab w:val="left" w:pos="1044"/>
              </w:tabs>
              <w:ind w:right="145"/>
              <w:jc w:val="right"/>
              <w:rPr>
                <w:rFonts w:ascii="Times New Roman" w:hAnsi="Times New Roman" w:cs="Times New Roman"/>
                <w:b w:val="0"/>
                <w:bCs w:val="0"/>
                <w:color w:val="000000"/>
                <w:highlight w:val="yellow"/>
                <w:u w:val="none"/>
                <w:cs/>
                <w:lang w:val="en-US"/>
              </w:rPr>
            </w:pPr>
          </w:p>
        </w:tc>
        <w:tc>
          <w:tcPr>
            <w:tcW w:w="1260" w:type="dxa"/>
            <w:tcBorders>
              <w:top w:val="single" w:sz="4" w:space="0" w:color="auto"/>
            </w:tcBorders>
            <w:shd w:val="clear" w:color="auto" w:fill="auto"/>
            <w:vAlign w:val="bottom"/>
          </w:tcPr>
          <w:p w:rsidR="00943537" w:rsidRPr="007548C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270" w:type="dxa"/>
            <w:shd w:val="clear" w:color="auto" w:fill="auto"/>
            <w:vAlign w:val="bottom"/>
          </w:tcPr>
          <w:p w:rsidR="00943537" w:rsidRPr="007548C8" w:rsidRDefault="00943537" w:rsidP="00943537">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tcBorders>
              <w:top w:val="single" w:sz="4" w:space="0" w:color="auto"/>
            </w:tcBorders>
            <w:shd w:val="clear" w:color="auto" w:fill="auto"/>
            <w:vAlign w:val="bottom"/>
          </w:tcPr>
          <w:p w:rsidR="00943537" w:rsidRPr="007548C8"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270" w:type="dxa"/>
            <w:shd w:val="clear" w:color="auto" w:fill="auto"/>
            <w:vAlign w:val="bottom"/>
          </w:tcPr>
          <w:p w:rsidR="00943537" w:rsidRPr="007548C8" w:rsidRDefault="00943537" w:rsidP="00943537">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tcBorders>
              <w:top w:val="single" w:sz="4" w:space="0" w:color="auto"/>
            </w:tcBorders>
            <w:shd w:val="clear" w:color="auto" w:fill="auto"/>
            <w:vAlign w:val="bottom"/>
          </w:tcPr>
          <w:p w:rsidR="00943537" w:rsidRPr="007548C8" w:rsidRDefault="00943537" w:rsidP="00943537">
            <w:pPr>
              <w:pStyle w:val="10"/>
              <w:ind w:right="145"/>
              <w:jc w:val="right"/>
              <w:rPr>
                <w:rFonts w:cs="Times New Roman"/>
                <w:color w:val="000000"/>
                <w:sz w:val="22"/>
                <w:szCs w:val="22"/>
                <w:highlight w:val="yellow"/>
                <w:lang w:val="en-US"/>
              </w:rPr>
            </w:pPr>
          </w:p>
        </w:tc>
      </w:tr>
      <w:tr w:rsidR="00943537" w:rsidRPr="00E36E49" w:rsidTr="00943537">
        <w:trPr>
          <w:cantSplit/>
        </w:trPr>
        <w:tc>
          <w:tcPr>
            <w:tcW w:w="2820" w:type="dxa"/>
            <w:shd w:val="clear" w:color="auto" w:fill="auto"/>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E36E49">
              <w:rPr>
                <w:rFonts w:ascii="Times New Roman" w:hAnsi="Times New Roman" w:cs="Times New Roman"/>
                <w:sz w:val="22"/>
                <w:szCs w:val="22"/>
              </w:rPr>
              <w:t>Buildings and building improvement</w:t>
            </w:r>
          </w:p>
        </w:tc>
        <w:tc>
          <w:tcPr>
            <w:tcW w:w="1276" w:type="dxa"/>
            <w:shd w:val="clear" w:color="auto" w:fill="auto"/>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2,527</w:t>
            </w:r>
          </w:p>
        </w:tc>
        <w:tc>
          <w:tcPr>
            <w:tcW w:w="270" w:type="dxa"/>
            <w:shd w:val="clear" w:color="auto" w:fill="auto"/>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B6240">
              <w:rPr>
                <w:rFonts w:ascii="Times New Roman" w:hAnsi="Times New Roman" w:cs="Times New Roman"/>
                <w:color w:val="000000"/>
                <w:sz w:val="22"/>
                <w:szCs w:val="22"/>
              </w:rPr>
              <w:t>-</w:t>
            </w:r>
          </w:p>
        </w:tc>
        <w:tc>
          <w:tcPr>
            <w:tcW w:w="270" w:type="dxa"/>
            <w:shd w:val="clear" w:color="auto" w:fill="auto"/>
            <w:vAlign w:val="bottom"/>
          </w:tcPr>
          <w:p w:rsidR="00943537" w:rsidRPr="006B6240" w:rsidRDefault="00943537" w:rsidP="00943537">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B6240">
              <w:rPr>
                <w:rFonts w:ascii="Times New Roman" w:hAnsi="Times New Roman" w:cs="Times New Roman"/>
                <w:color w:val="000000"/>
                <w:sz w:val="22"/>
                <w:szCs w:val="22"/>
              </w:rPr>
              <w:t>-</w:t>
            </w:r>
          </w:p>
        </w:tc>
        <w:tc>
          <w:tcPr>
            <w:tcW w:w="270" w:type="dxa"/>
            <w:shd w:val="clear" w:color="auto" w:fill="auto"/>
            <w:vAlign w:val="bottom"/>
          </w:tcPr>
          <w:p w:rsidR="00943537" w:rsidRPr="006B6240" w:rsidRDefault="00943537" w:rsidP="00943537">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B6240">
              <w:rPr>
                <w:rFonts w:ascii="Times New Roman" w:hAnsi="Times New Roman" w:cs="Times New Roman"/>
                <w:color w:val="000000"/>
                <w:sz w:val="22"/>
                <w:szCs w:val="22"/>
              </w:rPr>
              <w:t>-</w:t>
            </w:r>
          </w:p>
        </w:tc>
        <w:tc>
          <w:tcPr>
            <w:tcW w:w="270" w:type="dxa"/>
            <w:shd w:val="clear" w:color="auto" w:fill="auto"/>
            <w:vAlign w:val="bottom"/>
          </w:tcPr>
          <w:p w:rsidR="00943537" w:rsidRPr="006B6240" w:rsidRDefault="00943537" w:rsidP="00943537">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6B6240">
              <w:rPr>
                <w:rFonts w:ascii="Times New Roman" w:hAnsi="Times New Roman" w:cs="Times New Roman"/>
                <w:sz w:val="22"/>
                <w:szCs w:val="22"/>
              </w:rPr>
              <w:t>2,527</w:t>
            </w:r>
          </w:p>
        </w:tc>
      </w:tr>
      <w:tr w:rsidR="00943537" w:rsidRPr="00E36E49" w:rsidTr="00943537">
        <w:trPr>
          <w:cantSplit/>
        </w:trPr>
        <w:tc>
          <w:tcPr>
            <w:tcW w:w="2820" w:type="dxa"/>
            <w:shd w:val="clear" w:color="auto" w:fill="auto"/>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E36E49">
              <w:rPr>
                <w:rFonts w:ascii="Times New Roman" w:hAnsi="Times New Roman" w:cs="Times New Roman"/>
                <w:sz w:val="22"/>
                <w:szCs w:val="22"/>
              </w:rPr>
              <w:t>Machinery and equipment</w:t>
            </w:r>
          </w:p>
        </w:tc>
        <w:tc>
          <w:tcPr>
            <w:tcW w:w="1276" w:type="dxa"/>
            <w:tcBorders>
              <w:bottom w:val="single" w:sz="4" w:space="0" w:color="auto"/>
            </w:tcBorders>
            <w:shd w:val="clear" w:color="auto" w:fill="auto"/>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2,932</w:t>
            </w:r>
          </w:p>
        </w:tc>
        <w:tc>
          <w:tcPr>
            <w:tcW w:w="270" w:type="dxa"/>
            <w:shd w:val="clear" w:color="auto" w:fill="auto"/>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B6240">
              <w:rPr>
                <w:rFonts w:ascii="Times New Roman" w:hAnsi="Times New Roman" w:cs="Times New Roman"/>
                <w:color w:val="000000"/>
                <w:sz w:val="22"/>
                <w:szCs w:val="22"/>
              </w:rPr>
              <w:t>-</w:t>
            </w:r>
          </w:p>
        </w:tc>
        <w:tc>
          <w:tcPr>
            <w:tcW w:w="270" w:type="dxa"/>
            <w:shd w:val="clear" w:color="auto" w:fill="auto"/>
            <w:vAlign w:val="bottom"/>
          </w:tcPr>
          <w:p w:rsidR="00943537" w:rsidRPr="006B6240" w:rsidRDefault="00943537" w:rsidP="00943537">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bottom w:val="single" w:sz="4" w:space="0" w:color="auto"/>
            </w:tcBorders>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B6240">
              <w:rPr>
                <w:rFonts w:ascii="Times New Roman" w:hAnsi="Times New Roman" w:cs="Times New Roman"/>
                <w:color w:val="000000"/>
                <w:sz w:val="22"/>
                <w:szCs w:val="22"/>
              </w:rPr>
              <w:t>-</w:t>
            </w:r>
          </w:p>
        </w:tc>
        <w:tc>
          <w:tcPr>
            <w:tcW w:w="270" w:type="dxa"/>
            <w:shd w:val="clear" w:color="auto" w:fill="auto"/>
            <w:vAlign w:val="bottom"/>
          </w:tcPr>
          <w:p w:rsidR="00943537" w:rsidRPr="006B6240" w:rsidRDefault="00943537" w:rsidP="00943537">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bottom w:val="single" w:sz="4" w:space="0" w:color="auto"/>
            </w:tcBorders>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B6240">
              <w:rPr>
                <w:rFonts w:ascii="Times New Roman" w:hAnsi="Times New Roman" w:cs="Times New Roman"/>
                <w:color w:val="000000"/>
                <w:sz w:val="22"/>
                <w:szCs w:val="22"/>
              </w:rPr>
              <w:t>-</w:t>
            </w:r>
          </w:p>
        </w:tc>
        <w:tc>
          <w:tcPr>
            <w:tcW w:w="270" w:type="dxa"/>
            <w:shd w:val="clear" w:color="auto" w:fill="auto"/>
            <w:vAlign w:val="bottom"/>
          </w:tcPr>
          <w:p w:rsidR="00943537" w:rsidRPr="006B6240" w:rsidRDefault="00943537" w:rsidP="00943537">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bottom w:val="single" w:sz="4" w:space="0" w:color="auto"/>
            </w:tcBorders>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6B6240">
              <w:rPr>
                <w:rFonts w:ascii="Times New Roman" w:hAnsi="Times New Roman" w:cs="Times New Roman"/>
                <w:sz w:val="22"/>
                <w:szCs w:val="22"/>
              </w:rPr>
              <w:t>2,932</w:t>
            </w:r>
          </w:p>
        </w:tc>
      </w:tr>
      <w:tr w:rsidR="00943537" w:rsidRPr="00E36E49" w:rsidTr="00943537">
        <w:trPr>
          <w:cantSplit/>
        </w:trPr>
        <w:tc>
          <w:tcPr>
            <w:tcW w:w="2820" w:type="dxa"/>
            <w:shd w:val="clear" w:color="auto" w:fill="auto"/>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Total Allowance for Impairment</w:t>
            </w:r>
          </w:p>
        </w:tc>
        <w:tc>
          <w:tcPr>
            <w:tcW w:w="1276" w:type="dxa"/>
            <w:tcBorders>
              <w:top w:val="single" w:sz="4" w:space="0" w:color="auto"/>
              <w:bottom w:val="single" w:sz="4" w:space="0" w:color="auto"/>
            </w:tcBorders>
            <w:shd w:val="clear" w:color="auto" w:fill="auto"/>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5,459</w:t>
            </w:r>
          </w:p>
        </w:tc>
        <w:tc>
          <w:tcPr>
            <w:tcW w:w="270" w:type="dxa"/>
            <w:shd w:val="clear" w:color="auto" w:fill="auto"/>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B6240">
              <w:rPr>
                <w:rFonts w:ascii="Times New Roman" w:hAnsi="Times New Roman" w:cs="Times New Roman"/>
                <w:color w:val="000000"/>
                <w:sz w:val="22"/>
                <w:szCs w:val="22"/>
              </w:rPr>
              <w:t>-</w:t>
            </w:r>
          </w:p>
        </w:tc>
        <w:tc>
          <w:tcPr>
            <w:tcW w:w="270" w:type="dxa"/>
            <w:shd w:val="clear" w:color="auto" w:fill="auto"/>
            <w:vAlign w:val="bottom"/>
          </w:tcPr>
          <w:p w:rsidR="00943537" w:rsidRPr="006B6240" w:rsidRDefault="00943537" w:rsidP="00943537">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top w:val="single" w:sz="4" w:space="0" w:color="auto"/>
              <w:bottom w:val="single" w:sz="4" w:space="0" w:color="auto"/>
            </w:tcBorders>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B6240">
              <w:rPr>
                <w:rFonts w:ascii="Times New Roman" w:hAnsi="Times New Roman" w:cs="Times New Roman"/>
                <w:color w:val="000000"/>
                <w:sz w:val="22"/>
                <w:szCs w:val="22"/>
              </w:rPr>
              <w:t>-</w:t>
            </w:r>
          </w:p>
        </w:tc>
        <w:tc>
          <w:tcPr>
            <w:tcW w:w="270" w:type="dxa"/>
            <w:shd w:val="clear" w:color="auto" w:fill="auto"/>
            <w:vAlign w:val="bottom"/>
          </w:tcPr>
          <w:p w:rsidR="00943537" w:rsidRPr="006B6240" w:rsidRDefault="00943537" w:rsidP="00943537">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top w:val="single" w:sz="4" w:space="0" w:color="auto"/>
              <w:bottom w:val="single" w:sz="4" w:space="0" w:color="auto"/>
            </w:tcBorders>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B6240">
              <w:rPr>
                <w:rFonts w:ascii="Times New Roman" w:hAnsi="Times New Roman" w:cs="Times New Roman"/>
                <w:color w:val="000000"/>
                <w:sz w:val="22"/>
                <w:szCs w:val="22"/>
              </w:rPr>
              <w:t>-</w:t>
            </w:r>
          </w:p>
        </w:tc>
        <w:tc>
          <w:tcPr>
            <w:tcW w:w="270" w:type="dxa"/>
            <w:shd w:val="clear" w:color="auto" w:fill="auto"/>
            <w:vAlign w:val="bottom"/>
          </w:tcPr>
          <w:p w:rsidR="00943537" w:rsidRPr="006B6240" w:rsidRDefault="00943537" w:rsidP="00943537">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top w:val="single" w:sz="4" w:space="0" w:color="auto"/>
              <w:bottom w:val="single" w:sz="4" w:space="0" w:color="auto"/>
            </w:tcBorders>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6B6240">
              <w:rPr>
                <w:rFonts w:ascii="Times New Roman" w:hAnsi="Times New Roman" w:cs="Times New Roman"/>
                <w:sz w:val="22"/>
                <w:szCs w:val="22"/>
              </w:rPr>
              <w:t>5,459</w:t>
            </w:r>
          </w:p>
        </w:tc>
      </w:tr>
      <w:tr w:rsidR="00943537" w:rsidRPr="00E36E49" w:rsidTr="00943537">
        <w:trPr>
          <w:cantSplit/>
        </w:trPr>
        <w:tc>
          <w:tcPr>
            <w:tcW w:w="2820" w:type="dxa"/>
            <w:shd w:val="clear" w:color="auto" w:fill="auto"/>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cs/>
              </w:rPr>
            </w:pPr>
            <w:r w:rsidRPr="00E36E49">
              <w:rPr>
                <w:rFonts w:ascii="Times New Roman" w:hAnsi="Times New Roman" w:cs="Times New Roman"/>
                <w:b/>
                <w:bCs/>
                <w:color w:val="000000"/>
                <w:sz w:val="22"/>
                <w:szCs w:val="22"/>
              </w:rPr>
              <w:t>Net</w:t>
            </w:r>
          </w:p>
        </w:tc>
        <w:tc>
          <w:tcPr>
            <w:tcW w:w="1276" w:type="dxa"/>
            <w:tcBorders>
              <w:top w:val="single" w:sz="4" w:space="0" w:color="auto"/>
              <w:bottom w:val="double" w:sz="4" w:space="0" w:color="auto"/>
            </w:tcBorders>
            <w:shd w:val="clear" w:color="auto" w:fill="auto"/>
            <w:vAlign w:val="bottom"/>
          </w:tcPr>
          <w:p w:rsidR="00943537" w:rsidRPr="00E36E49" w:rsidRDefault="00943537" w:rsidP="00943537">
            <w:pPr>
              <w:pStyle w:val="3"/>
              <w:ind w:right="145"/>
              <w:jc w:val="right"/>
              <w:rPr>
                <w:rFonts w:ascii="Times New Roman" w:hAnsi="Times New Roman" w:cs="Times New Roman"/>
                <w:lang w:val="en-US"/>
              </w:rPr>
            </w:pPr>
            <w:r w:rsidRPr="00E36E49">
              <w:rPr>
                <w:rFonts w:ascii="Times New Roman" w:hAnsi="Times New Roman" w:cs="Times New Roman"/>
                <w:lang w:val="en-US"/>
              </w:rPr>
              <w:t>351,092</w:t>
            </w:r>
          </w:p>
        </w:tc>
        <w:tc>
          <w:tcPr>
            <w:tcW w:w="270" w:type="dxa"/>
            <w:shd w:val="clear" w:color="auto" w:fill="auto"/>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270" w:type="dxa"/>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260" w:type="dxa"/>
            <w:tcBorders>
              <w:top w:val="single" w:sz="4" w:space="0" w:color="auto"/>
            </w:tcBorders>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rPr>
            </w:pPr>
          </w:p>
        </w:tc>
        <w:tc>
          <w:tcPr>
            <w:tcW w:w="270" w:type="dxa"/>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260" w:type="dxa"/>
            <w:tcBorders>
              <w:top w:val="single" w:sz="4" w:space="0" w:color="auto"/>
            </w:tcBorders>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rPr>
            </w:pPr>
          </w:p>
        </w:tc>
        <w:tc>
          <w:tcPr>
            <w:tcW w:w="270" w:type="dxa"/>
            <w:shd w:val="clear" w:color="auto" w:fill="auto"/>
            <w:vAlign w:val="bottom"/>
          </w:tcPr>
          <w:p w:rsidR="00943537" w:rsidRPr="006B624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325" w:type="dxa"/>
            <w:tcBorders>
              <w:top w:val="single" w:sz="4" w:space="0" w:color="auto"/>
              <w:bottom w:val="double" w:sz="4" w:space="0" w:color="auto"/>
            </w:tcBorders>
            <w:shd w:val="clear" w:color="auto" w:fill="auto"/>
            <w:vAlign w:val="bottom"/>
          </w:tcPr>
          <w:p w:rsidR="00943537" w:rsidRPr="006B6240" w:rsidRDefault="00943537" w:rsidP="00943537">
            <w:pPr>
              <w:pStyle w:val="3"/>
              <w:ind w:right="145"/>
              <w:jc w:val="right"/>
              <w:rPr>
                <w:rFonts w:ascii="Times New Roman" w:hAnsi="Times New Roman" w:cs="Times New Roman"/>
                <w:lang w:val="en-US"/>
              </w:rPr>
            </w:pPr>
            <w:r>
              <w:rPr>
                <w:rFonts w:ascii="Times New Roman" w:hAnsi="Times New Roman" w:cs="Times New Roman"/>
                <w:lang w:val="en-US"/>
              </w:rPr>
              <w:t>459,396</w:t>
            </w:r>
          </w:p>
        </w:tc>
      </w:tr>
    </w:tbl>
    <w:p w:rsidR="00943537" w:rsidRDefault="00943537"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943537" w:rsidRPr="00943537" w:rsidRDefault="00943537"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CE2A48" w:rsidRDefault="00CE2A48"/>
    <w:p w:rsidR="00B534BD" w:rsidRDefault="00B534BD"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cs/>
        </w:rPr>
      </w:pPr>
    </w:p>
    <w:p w:rsidR="00B534BD" w:rsidRDefault="00B53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cs/>
        </w:rPr>
      </w:pPr>
      <w:r>
        <w:rPr>
          <w:rFonts w:ascii="Times New Roman" w:hAnsi="Times New Roman"/>
          <w:b/>
          <w:bCs/>
          <w:color w:val="000000"/>
          <w:sz w:val="22"/>
          <w:szCs w:val="22"/>
          <w:cs/>
        </w:rPr>
        <w:br w:type="page"/>
      </w:r>
    </w:p>
    <w:tbl>
      <w:tblPr>
        <w:tblW w:w="10191" w:type="dxa"/>
        <w:tblInd w:w="-18" w:type="dxa"/>
        <w:tblLayout w:type="fixed"/>
        <w:tblLook w:val="0000"/>
      </w:tblPr>
      <w:tblGrid>
        <w:gridCol w:w="2820"/>
        <w:gridCol w:w="1276"/>
        <w:gridCol w:w="270"/>
        <w:gridCol w:w="1170"/>
        <w:gridCol w:w="270"/>
        <w:gridCol w:w="1260"/>
        <w:gridCol w:w="270"/>
        <w:gridCol w:w="1260"/>
        <w:gridCol w:w="270"/>
        <w:gridCol w:w="1325"/>
      </w:tblGrid>
      <w:tr w:rsidR="00B534BD" w:rsidRPr="00E36E49" w:rsidTr="00767E8E">
        <w:trPr>
          <w:cantSplit/>
        </w:trPr>
        <w:tc>
          <w:tcPr>
            <w:tcW w:w="282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E36E49">
              <w:rPr>
                <w:rFonts w:ascii="Times New Roman" w:hAnsi="Times New Roman" w:cs="Times New Roman"/>
                <w:sz w:val="22"/>
                <w:szCs w:val="22"/>
              </w:rPr>
              <w:lastRenderedPageBreak/>
              <w:br w:type="page"/>
            </w:r>
          </w:p>
        </w:tc>
        <w:tc>
          <w:tcPr>
            <w:tcW w:w="7371" w:type="dxa"/>
            <w:gridSpan w:val="9"/>
            <w:tcBorders>
              <w:bottom w:val="single" w:sz="4" w:space="0" w:color="auto"/>
            </w:tcBorders>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Separate Financial Statement (In Thousand Baht)</w:t>
            </w:r>
          </w:p>
        </w:tc>
      </w:tr>
      <w:tr w:rsidR="00B534BD" w:rsidRPr="00E36E49" w:rsidTr="00767E8E">
        <w:trPr>
          <w:cantSplit/>
        </w:trPr>
        <w:tc>
          <w:tcPr>
            <w:tcW w:w="282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tcBorders>
              <w:top w:val="single" w:sz="4" w:space="0" w:color="auto"/>
            </w:tcBorders>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E36E49">
              <w:rPr>
                <w:rFonts w:ascii="Times New Roman" w:hAnsi="Times New Roman" w:cs="Times New Roman"/>
                <w:color w:val="000000"/>
                <w:sz w:val="22"/>
                <w:szCs w:val="22"/>
              </w:rPr>
              <w:t>Beginning Balance as at</w:t>
            </w:r>
          </w:p>
        </w:tc>
        <w:tc>
          <w:tcPr>
            <w:tcW w:w="270" w:type="dxa"/>
            <w:tcBorders>
              <w:top w:val="single" w:sz="4" w:space="0" w:color="auto"/>
            </w:tcBorders>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top w:val="single" w:sz="4" w:space="0" w:color="auto"/>
            </w:tcBorders>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270" w:type="dxa"/>
            <w:tcBorders>
              <w:top w:val="single" w:sz="4" w:space="0" w:color="auto"/>
            </w:tcBorders>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top w:val="single" w:sz="4" w:space="0" w:color="auto"/>
            </w:tcBorders>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Ending</w:t>
            </w:r>
          </w:p>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E36E49">
              <w:rPr>
                <w:rFonts w:ascii="Times New Roman" w:hAnsi="Times New Roman" w:cs="Times New Roman"/>
                <w:color w:val="000000"/>
                <w:sz w:val="22"/>
                <w:szCs w:val="22"/>
              </w:rPr>
              <w:t>Balance as at</w:t>
            </w:r>
          </w:p>
        </w:tc>
      </w:tr>
      <w:tr w:rsidR="00B534BD" w:rsidRPr="00E36E49" w:rsidTr="00767E8E">
        <w:trPr>
          <w:cantSplit/>
        </w:trPr>
        <w:tc>
          <w:tcPr>
            <w:tcW w:w="282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January 1,</w:t>
            </w:r>
          </w:p>
        </w:tc>
        <w:tc>
          <w:tcPr>
            <w:tcW w:w="27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bottom w:val="single" w:sz="4" w:space="0" w:color="auto"/>
            </w:tcBorders>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Movements During the Year</w:t>
            </w:r>
          </w:p>
        </w:tc>
        <w:tc>
          <w:tcPr>
            <w:tcW w:w="27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December 31,</w:t>
            </w:r>
          </w:p>
        </w:tc>
      </w:tr>
      <w:tr w:rsidR="00B534BD" w:rsidRPr="00E36E49" w:rsidTr="00767E8E">
        <w:trPr>
          <w:cantSplit/>
          <w:trHeight w:val="381"/>
        </w:trPr>
        <w:tc>
          <w:tcPr>
            <w:tcW w:w="282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tcBorders>
              <w:bottom w:val="single" w:sz="6" w:space="0" w:color="auto"/>
            </w:tcBorders>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Pr>
                <w:rFonts w:ascii="Times New Roman" w:hAnsi="Times New Roman" w:cs="Times New Roman"/>
                <w:color w:val="000000"/>
                <w:sz w:val="22"/>
                <w:szCs w:val="22"/>
              </w:rPr>
              <w:t>8</w:t>
            </w:r>
          </w:p>
        </w:tc>
        <w:tc>
          <w:tcPr>
            <w:tcW w:w="27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170" w:type="dxa"/>
            <w:tcBorders>
              <w:top w:val="single" w:sz="4" w:space="0" w:color="auto"/>
              <w:bottom w:val="single" w:sz="6" w:space="0" w:color="auto"/>
            </w:tcBorders>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Addition</w:t>
            </w:r>
          </w:p>
        </w:tc>
        <w:tc>
          <w:tcPr>
            <w:tcW w:w="270" w:type="dxa"/>
            <w:tcBorders>
              <w:top w:val="single" w:sz="4" w:space="0" w:color="auto"/>
            </w:tcBorders>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6" w:space="0" w:color="auto"/>
            </w:tcBorders>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Deduction</w:t>
            </w:r>
          </w:p>
        </w:tc>
        <w:tc>
          <w:tcPr>
            <w:tcW w:w="270" w:type="dxa"/>
            <w:tcBorders>
              <w:top w:val="single" w:sz="4" w:space="0" w:color="auto"/>
            </w:tcBorders>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4" w:space="0" w:color="auto"/>
            </w:tcBorders>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Transfer</w:t>
            </w:r>
          </w:p>
        </w:tc>
        <w:tc>
          <w:tcPr>
            <w:tcW w:w="27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bottom w:val="single" w:sz="6" w:space="0" w:color="auto"/>
            </w:tcBorders>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Pr>
                <w:rFonts w:ascii="Times New Roman" w:hAnsi="Times New Roman" w:cs="Times New Roman"/>
                <w:color w:val="000000"/>
                <w:sz w:val="22"/>
                <w:szCs w:val="22"/>
              </w:rPr>
              <w:t>8</w:t>
            </w:r>
          </w:p>
        </w:tc>
      </w:tr>
      <w:tr w:rsidR="00B534BD" w:rsidRPr="00E36E49" w:rsidTr="00767E8E">
        <w:trPr>
          <w:cantSplit/>
        </w:trPr>
        <w:tc>
          <w:tcPr>
            <w:tcW w:w="2820" w:type="dxa"/>
            <w:vAlign w:val="bottom"/>
          </w:tcPr>
          <w:p w:rsidR="00B534BD" w:rsidRPr="00E36E49" w:rsidRDefault="00B534BD" w:rsidP="00767E8E">
            <w:pPr>
              <w:pStyle w:val="a4"/>
              <w:tabs>
                <w:tab w:val="clear" w:pos="1080"/>
              </w:tabs>
              <w:ind w:left="18"/>
              <w:rPr>
                <w:rFonts w:cs="Times New Roman"/>
                <w:b/>
                <w:bCs/>
                <w:color w:val="000000"/>
                <w:sz w:val="22"/>
                <w:szCs w:val="22"/>
                <w:lang w:val="en-US"/>
              </w:rPr>
            </w:pPr>
            <w:r w:rsidRPr="00E36E49">
              <w:rPr>
                <w:rFonts w:cs="Times New Roman"/>
                <w:b/>
                <w:bCs/>
                <w:color w:val="000000"/>
                <w:sz w:val="22"/>
                <w:szCs w:val="22"/>
                <w:lang w:val="en-US"/>
              </w:rPr>
              <w:t>Cost</w:t>
            </w:r>
          </w:p>
        </w:tc>
        <w:tc>
          <w:tcPr>
            <w:tcW w:w="1276" w:type="dxa"/>
          </w:tcPr>
          <w:p w:rsidR="00B534BD" w:rsidRPr="00E36E49" w:rsidRDefault="00B534BD" w:rsidP="00767E8E">
            <w:pPr>
              <w:pStyle w:val="3"/>
              <w:tabs>
                <w:tab w:val="clear" w:pos="360"/>
                <w:tab w:val="clear" w:pos="720"/>
              </w:tabs>
              <w:ind w:right="72"/>
              <w:jc w:val="right"/>
              <w:rPr>
                <w:rFonts w:ascii="Times New Roman" w:hAnsi="Times New Roman" w:cs="Times New Roman"/>
                <w:b/>
                <w:bCs/>
                <w:color w:val="000000"/>
                <w:cs/>
              </w:rPr>
            </w:pPr>
          </w:p>
        </w:tc>
        <w:tc>
          <w:tcPr>
            <w:tcW w:w="270" w:type="dxa"/>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tcPr>
          <w:p w:rsidR="00B534BD" w:rsidRPr="00E36E49" w:rsidRDefault="00B534BD" w:rsidP="00767E8E">
            <w:pPr>
              <w:pStyle w:val="3"/>
              <w:tabs>
                <w:tab w:val="clear" w:pos="360"/>
                <w:tab w:val="clear" w:pos="720"/>
              </w:tabs>
              <w:ind w:right="72"/>
              <w:jc w:val="right"/>
              <w:rPr>
                <w:rFonts w:ascii="Times New Roman" w:hAnsi="Times New Roman" w:cs="Times New Roman"/>
                <w:b/>
                <w:bCs/>
                <w:color w:val="000000"/>
                <w:highlight w:val="yellow"/>
                <w:lang w:val="en-US"/>
              </w:rPr>
            </w:pPr>
          </w:p>
        </w:tc>
        <w:tc>
          <w:tcPr>
            <w:tcW w:w="270" w:type="dxa"/>
          </w:tcPr>
          <w:p w:rsidR="00B534BD" w:rsidRPr="00E36E49" w:rsidRDefault="00B534BD" w:rsidP="00767E8E">
            <w:pPr>
              <w:pStyle w:val="3"/>
              <w:tabs>
                <w:tab w:val="clear" w:pos="360"/>
                <w:tab w:val="clear" w:pos="720"/>
              </w:tabs>
              <w:ind w:right="72"/>
              <w:rPr>
                <w:rFonts w:ascii="Times New Roman" w:hAnsi="Times New Roman" w:cs="Times New Roman"/>
                <w:b/>
                <w:bCs/>
                <w:color w:val="000000"/>
                <w:highlight w:val="yellow"/>
                <w:cs/>
              </w:rPr>
            </w:pPr>
          </w:p>
        </w:tc>
        <w:tc>
          <w:tcPr>
            <w:tcW w:w="1260" w:type="dxa"/>
          </w:tcPr>
          <w:p w:rsidR="00B534BD" w:rsidRPr="00E36E49" w:rsidRDefault="00B534BD" w:rsidP="00767E8E">
            <w:pPr>
              <w:pStyle w:val="3"/>
              <w:tabs>
                <w:tab w:val="clear" w:pos="360"/>
                <w:tab w:val="clear" w:pos="720"/>
              </w:tabs>
              <w:ind w:right="72"/>
              <w:jc w:val="right"/>
              <w:rPr>
                <w:rFonts w:ascii="Times New Roman" w:hAnsi="Times New Roman" w:cs="Times New Roman"/>
                <w:b/>
                <w:bCs/>
                <w:color w:val="000000"/>
                <w:highlight w:val="yellow"/>
                <w:cs/>
              </w:rPr>
            </w:pPr>
          </w:p>
        </w:tc>
        <w:tc>
          <w:tcPr>
            <w:tcW w:w="270" w:type="dxa"/>
          </w:tcPr>
          <w:p w:rsidR="00B534BD" w:rsidRPr="00E36E49" w:rsidRDefault="00B534BD" w:rsidP="00767E8E">
            <w:pPr>
              <w:pStyle w:val="3"/>
              <w:tabs>
                <w:tab w:val="clear" w:pos="360"/>
                <w:tab w:val="clear" w:pos="720"/>
              </w:tabs>
              <w:ind w:right="72"/>
              <w:jc w:val="right"/>
              <w:rPr>
                <w:rFonts w:ascii="Times New Roman" w:hAnsi="Times New Roman" w:cs="Times New Roman"/>
                <w:b/>
                <w:bCs/>
                <w:color w:val="000000"/>
                <w:highlight w:val="yellow"/>
                <w:cs/>
              </w:rPr>
            </w:pPr>
          </w:p>
        </w:tc>
        <w:tc>
          <w:tcPr>
            <w:tcW w:w="1260" w:type="dxa"/>
          </w:tcPr>
          <w:p w:rsidR="00B534BD" w:rsidRPr="00E36E49" w:rsidRDefault="00B534BD" w:rsidP="00767E8E">
            <w:pPr>
              <w:pStyle w:val="3"/>
              <w:tabs>
                <w:tab w:val="clear" w:pos="360"/>
                <w:tab w:val="clear" w:pos="720"/>
              </w:tabs>
              <w:ind w:right="72"/>
              <w:jc w:val="right"/>
              <w:rPr>
                <w:rFonts w:ascii="Times New Roman" w:hAnsi="Times New Roman" w:cs="Times New Roman"/>
                <w:b/>
                <w:bCs/>
                <w:color w:val="000000"/>
                <w:highlight w:val="yellow"/>
                <w:cs/>
              </w:rPr>
            </w:pPr>
          </w:p>
        </w:tc>
        <w:tc>
          <w:tcPr>
            <w:tcW w:w="270" w:type="dxa"/>
          </w:tcPr>
          <w:p w:rsidR="00B534BD" w:rsidRPr="00E36E49" w:rsidRDefault="00B534BD" w:rsidP="00767E8E">
            <w:pPr>
              <w:pStyle w:val="3"/>
              <w:tabs>
                <w:tab w:val="clear" w:pos="360"/>
                <w:tab w:val="clear" w:pos="720"/>
              </w:tabs>
              <w:ind w:right="72"/>
              <w:jc w:val="right"/>
              <w:rPr>
                <w:rFonts w:ascii="Times New Roman" w:hAnsi="Times New Roman" w:cs="Times New Roman"/>
                <w:b/>
                <w:bCs/>
                <w:color w:val="000000"/>
                <w:cs/>
              </w:rPr>
            </w:pPr>
          </w:p>
        </w:tc>
        <w:tc>
          <w:tcPr>
            <w:tcW w:w="1325" w:type="dxa"/>
          </w:tcPr>
          <w:p w:rsidR="00B534BD" w:rsidRPr="00E36E49" w:rsidRDefault="00B534BD" w:rsidP="00767E8E">
            <w:pPr>
              <w:pStyle w:val="3"/>
              <w:tabs>
                <w:tab w:val="clear" w:pos="360"/>
                <w:tab w:val="clear" w:pos="720"/>
              </w:tabs>
              <w:ind w:right="72"/>
              <w:jc w:val="right"/>
              <w:rPr>
                <w:rFonts w:ascii="Times New Roman" w:hAnsi="Times New Roman" w:cs="Times New Roman"/>
                <w:b/>
                <w:bCs/>
                <w:color w:val="000000"/>
                <w:cs/>
              </w:rPr>
            </w:pPr>
          </w:p>
        </w:tc>
      </w:tr>
      <w:tr w:rsidR="00B534BD" w:rsidRPr="00E36E49" w:rsidTr="00767E8E">
        <w:trPr>
          <w:cantSplit/>
        </w:trPr>
        <w:tc>
          <w:tcPr>
            <w:tcW w:w="2820" w:type="dxa"/>
            <w:vAlign w:val="bottom"/>
          </w:tcPr>
          <w:p w:rsidR="00B534BD" w:rsidRPr="00E36E49" w:rsidRDefault="00B534BD" w:rsidP="00767E8E">
            <w:pPr>
              <w:pStyle w:val="a4"/>
              <w:tabs>
                <w:tab w:val="clear" w:pos="1080"/>
              </w:tabs>
              <w:ind w:left="18"/>
              <w:rPr>
                <w:rFonts w:cs="Times New Roman"/>
                <w:color w:val="000000"/>
                <w:sz w:val="22"/>
                <w:szCs w:val="22"/>
                <w:lang w:val="en-US"/>
              </w:rPr>
            </w:pPr>
            <w:r w:rsidRPr="00E36E49">
              <w:rPr>
                <w:rFonts w:cs="Times New Roman"/>
                <w:color w:val="000000"/>
                <w:sz w:val="22"/>
                <w:szCs w:val="22"/>
                <w:lang w:val="en-US"/>
              </w:rPr>
              <w:t>Land</w:t>
            </w:r>
          </w:p>
        </w:tc>
        <w:tc>
          <w:tcPr>
            <w:tcW w:w="1276" w:type="dxa"/>
            <w:vAlign w:val="bottom"/>
          </w:tcPr>
          <w:p w:rsidR="00B534BD" w:rsidRPr="00E36E49" w:rsidRDefault="00B534BD" w:rsidP="00767E8E">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96,636</w:t>
            </w:r>
          </w:p>
        </w:tc>
        <w:tc>
          <w:tcPr>
            <w:tcW w:w="27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vAlign w:val="bottom"/>
          </w:tcPr>
          <w:p w:rsidR="00B534BD" w:rsidRPr="006B6240" w:rsidRDefault="00B534BD" w:rsidP="00767E8E">
            <w:pPr>
              <w:pStyle w:val="3"/>
              <w:ind w:right="145"/>
              <w:jc w:val="right"/>
              <w:rPr>
                <w:rFonts w:ascii="Times New Roman" w:hAnsi="Times New Roman" w:cs="Times New Roman"/>
                <w:color w:val="000000"/>
                <w:lang w:val="en-US"/>
              </w:rPr>
            </w:pPr>
            <w:r w:rsidRPr="006B6240">
              <w:rPr>
                <w:rFonts w:ascii="Times New Roman" w:hAnsi="Times New Roman" w:cs="Times New Roman"/>
                <w:color w:val="000000"/>
                <w:lang w:val="en-US"/>
              </w:rPr>
              <w:t>44,128</w:t>
            </w:r>
          </w:p>
        </w:tc>
        <w:tc>
          <w:tcPr>
            <w:tcW w:w="270" w:type="dxa"/>
            <w:vAlign w:val="bottom"/>
          </w:tcPr>
          <w:p w:rsidR="00B534BD" w:rsidRPr="007548C8" w:rsidRDefault="00B534BD" w:rsidP="00767E8E">
            <w:pPr>
              <w:pStyle w:val="3"/>
              <w:tabs>
                <w:tab w:val="clear" w:pos="360"/>
                <w:tab w:val="clear" w:pos="720"/>
              </w:tabs>
              <w:ind w:right="72"/>
              <w:jc w:val="right"/>
              <w:rPr>
                <w:rFonts w:ascii="Times New Roman" w:hAnsi="Times New Roman" w:cs="Times New Roman"/>
                <w:color w:val="000000"/>
                <w:highlight w:val="yellow"/>
                <w:cs/>
              </w:rPr>
            </w:pPr>
          </w:p>
        </w:tc>
        <w:tc>
          <w:tcPr>
            <w:tcW w:w="1260" w:type="dxa"/>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B534BD" w:rsidRPr="007548C8" w:rsidRDefault="00B534BD" w:rsidP="00767E8E">
            <w:pPr>
              <w:pStyle w:val="3"/>
              <w:tabs>
                <w:tab w:val="clear" w:pos="360"/>
                <w:tab w:val="clear" w:pos="720"/>
              </w:tabs>
              <w:ind w:right="72"/>
              <w:jc w:val="right"/>
              <w:rPr>
                <w:rFonts w:ascii="Times New Roman" w:hAnsi="Times New Roman" w:cs="Times New Roman"/>
                <w:color w:val="000000"/>
                <w:highlight w:val="yellow"/>
                <w:cs/>
              </w:rPr>
            </w:pPr>
          </w:p>
        </w:tc>
        <w:tc>
          <w:tcPr>
            <w:tcW w:w="1260" w:type="dxa"/>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B534BD" w:rsidRPr="007548C8" w:rsidRDefault="00B534BD" w:rsidP="00767E8E">
            <w:pPr>
              <w:pStyle w:val="3"/>
              <w:tabs>
                <w:tab w:val="clear" w:pos="360"/>
                <w:tab w:val="clear" w:pos="720"/>
              </w:tabs>
              <w:ind w:right="72"/>
              <w:jc w:val="right"/>
              <w:rPr>
                <w:rFonts w:ascii="Times New Roman" w:hAnsi="Times New Roman" w:cs="Times New Roman"/>
                <w:color w:val="000000"/>
                <w:highlight w:val="yellow"/>
                <w:cs/>
              </w:rPr>
            </w:pPr>
          </w:p>
        </w:tc>
        <w:tc>
          <w:tcPr>
            <w:tcW w:w="1325" w:type="dxa"/>
            <w:vAlign w:val="bottom"/>
          </w:tcPr>
          <w:p w:rsidR="00B534BD" w:rsidRPr="00F03600" w:rsidRDefault="00B534BD" w:rsidP="00767E8E">
            <w:pPr>
              <w:pStyle w:val="3"/>
              <w:ind w:right="145"/>
              <w:jc w:val="right"/>
              <w:rPr>
                <w:rFonts w:ascii="Times New Roman" w:hAnsi="Times New Roman" w:cs="Times New Roman"/>
                <w:color w:val="000000"/>
                <w:lang w:val="en-US"/>
              </w:rPr>
            </w:pPr>
            <w:r w:rsidRPr="00F03600">
              <w:rPr>
                <w:rFonts w:ascii="Times New Roman" w:hAnsi="Times New Roman" w:cs="Times New Roman"/>
                <w:color w:val="000000"/>
                <w:lang w:val="en-US"/>
              </w:rPr>
              <w:t>140,764</w:t>
            </w:r>
          </w:p>
        </w:tc>
      </w:tr>
      <w:tr w:rsidR="00B534BD" w:rsidRPr="00E36E49" w:rsidTr="00767E8E">
        <w:trPr>
          <w:cantSplit/>
        </w:trPr>
        <w:tc>
          <w:tcPr>
            <w:tcW w:w="282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Land improvement</w:t>
            </w:r>
          </w:p>
        </w:tc>
        <w:tc>
          <w:tcPr>
            <w:tcW w:w="1276" w:type="dxa"/>
            <w:vAlign w:val="bottom"/>
          </w:tcPr>
          <w:p w:rsidR="00B534BD" w:rsidRPr="00E36E49" w:rsidRDefault="00B534BD" w:rsidP="00767E8E">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9,026</w:t>
            </w:r>
          </w:p>
        </w:tc>
        <w:tc>
          <w:tcPr>
            <w:tcW w:w="27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534BD" w:rsidRPr="006B6240" w:rsidRDefault="00B534BD" w:rsidP="00767E8E">
            <w:pPr>
              <w:pStyle w:val="3"/>
              <w:ind w:right="145"/>
              <w:jc w:val="right"/>
              <w:rPr>
                <w:rFonts w:ascii="Times New Roman" w:hAnsi="Times New Roman" w:cs="Times New Roman"/>
                <w:color w:val="000000"/>
                <w:lang w:val="en-US"/>
              </w:rPr>
            </w:pPr>
            <w:r w:rsidRPr="006B6240">
              <w:rPr>
                <w:rFonts w:ascii="Times New Roman" w:hAnsi="Times New Roman" w:cs="Times New Roman"/>
                <w:color w:val="000000"/>
                <w:lang w:val="en-US"/>
              </w:rPr>
              <w:t>683</w:t>
            </w:r>
          </w:p>
        </w:tc>
        <w:tc>
          <w:tcPr>
            <w:tcW w:w="270" w:type="dxa"/>
            <w:vAlign w:val="bottom"/>
          </w:tcPr>
          <w:p w:rsidR="00B534BD" w:rsidRPr="007548C8" w:rsidRDefault="00B534BD" w:rsidP="00767E8E">
            <w:pPr>
              <w:pStyle w:val="E1"/>
              <w:ind w:right="145"/>
              <w:jc w:val="right"/>
              <w:rPr>
                <w:rFonts w:ascii="Times New Roman" w:hAnsi="Times New Roman" w:cs="Times New Roman"/>
                <w:b w:val="0"/>
                <w:bCs w:val="0"/>
                <w:color w:val="000000"/>
                <w:highlight w:val="yellow"/>
                <w:cs/>
              </w:rPr>
            </w:pPr>
          </w:p>
        </w:tc>
        <w:tc>
          <w:tcPr>
            <w:tcW w:w="1260" w:type="dxa"/>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B534BD" w:rsidRPr="007548C8" w:rsidRDefault="00B534BD" w:rsidP="00767E8E">
            <w:pPr>
              <w:pStyle w:val="E1"/>
              <w:ind w:right="145"/>
              <w:jc w:val="right"/>
              <w:rPr>
                <w:rFonts w:ascii="Times New Roman" w:hAnsi="Times New Roman" w:cs="Times New Roman"/>
                <w:b w:val="0"/>
                <w:bCs w:val="0"/>
                <w:color w:val="000000"/>
                <w:highlight w:val="yellow"/>
                <w:cs/>
              </w:rPr>
            </w:pPr>
          </w:p>
        </w:tc>
        <w:tc>
          <w:tcPr>
            <w:tcW w:w="1260" w:type="dxa"/>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B534BD" w:rsidRPr="007548C8" w:rsidRDefault="00B534BD" w:rsidP="00767E8E">
            <w:pPr>
              <w:pStyle w:val="E1"/>
              <w:ind w:right="145"/>
              <w:jc w:val="right"/>
              <w:rPr>
                <w:rFonts w:ascii="Times New Roman" w:hAnsi="Times New Roman" w:cs="Times New Roman"/>
                <w:b w:val="0"/>
                <w:bCs w:val="0"/>
                <w:color w:val="000000"/>
                <w:highlight w:val="yellow"/>
                <w:cs/>
              </w:rPr>
            </w:pPr>
          </w:p>
        </w:tc>
        <w:tc>
          <w:tcPr>
            <w:tcW w:w="1325" w:type="dxa"/>
            <w:vAlign w:val="bottom"/>
          </w:tcPr>
          <w:p w:rsidR="00B534BD" w:rsidRPr="00F03600" w:rsidRDefault="00B534BD" w:rsidP="00767E8E">
            <w:pPr>
              <w:pStyle w:val="3"/>
              <w:ind w:right="145"/>
              <w:jc w:val="right"/>
              <w:rPr>
                <w:rFonts w:ascii="Times New Roman" w:hAnsi="Times New Roman" w:cs="Times New Roman"/>
                <w:color w:val="000000"/>
                <w:lang w:val="en-US"/>
              </w:rPr>
            </w:pPr>
            <w:r w:rsidRPr="00F03600">
              <w:rPr>
                <w:rFonts w:ascii="Times New Roman" w:hAnsi="Times New Roman" w:cs="Times New Roman"/>
                <w:color w:val="000000"/>
                <w:lang w:val="en-US"/>
              </w:rPr>
              <w:t>9,709</w:t>
            </w:r>
          </w:p>
        </w:tc>
      </w:tr>
      <w:tr w:rsidR="00B534BD" w:rsidRPr="00E36E49" w:rsidTr="00767E8E">
        <w:trPr>
          <w:cantSplit/>
        </w:trPr>
        <w:tc>
          <w:tcPr>
            <w:tcW w:w="282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Building</w:t>
            </w:r>
          </w:p>
        </w:tc>
        <w:tc>
          <w:tcPr>
            <w:tcW w:w="1276" w:type="dxa"/>
            <w:vAlign w:val="bottom"/>
          </w:tcPr>
          <w:p w:rsidR="00B534BD" w:rsidRPr="00E36E49" w:rsidRDefault="00B534BD" w:rsidP="00767E8E">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135,849</w:t>
            </w:r>
          </w:p>
        </w:tc>
        <w:tc>
          <w:tcPr>
            <w:tcW w:w="27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534BD" w:rsidRPr="006B624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B6240">
              <w:rPr>
                <w:rFonts w:ascii="Times New Roman" w:hAnsi="Times New Roman" w:cs="Times New Roman"/>
                <w:color w:val="000000"/>
                <w:sz w:val="22"/>
                <w:szCs w:val="22"/>
              </w:rPr>
              <w:t>-</w:t>
            </w:r>
          </w:p>
        </w:tc>
        <w:tc>
          <w:tcPr>
            <w:tcW w:w="270" w:type="dxa"/>
            <w:vAlign w:val="bottom"/>
          </w:tcPr>
          <w:p w:rsidR="00B534BD" w:rsidRPr="007548C8" w:rsidRDefault="00B534BD" w:rsidP="00767E8E">
            <w:pPr>
              <w:pStyle w:val="E1"/>
              <w:ind w:right="145"/>
              <w:jc w:val="right"/>
              <w:rPr>
                <w:rFonts w:ascii="Times New Roman" w:hAnsi="Times New Roman" w:cs="Times New Roman"/>
                <w:b w:val="0"/>
                <w:bCs w:val="0"/>
                <w:color w:val="000000"/>
                <w:highlight w:val="yellow"/>
                <w:cs/>
              </w:rPr>
            </w:pPr>
          </w:p>
        </w:tc>
        <w:tc>
          <w:tcPr>
            <w:tcW w:w="1260" w:type="dxa"/>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B534BD" w:rsidRPr="007548C8" w:rsidRDefault="00B534BD" w:rsidP="00767E8E">
            <w:pPr>
              <w:pStyle w:val="E1"/>
              <w:ind w:right="145"/>
              <w:jc w:val="right"/>
              <w:rPr>
                <w:rFonts w:ascii="Times New Roman" w:hAnsi="Times New Roman" w:cs="Times New Roman"/>
                <w:b w:val="0"/>
                <w:bCs w:val="0"/>
                <w:color w:val="000000"/>
                <w:highlight w:val="yellow"/>
                <w:cs/>
              </w:rPr>
            </w:pPr>
          </w:p>
        </w:tc>
        <w:tc>
          <w:tcPr>
            <w:tcW w:w="1260" w:type="dxa"/>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B534BD" w:rsidRPr="007548C8" w:rsidRDefault="00B534BD" w:rsidP="00767E8E">
            <w:pPr>
              <w:pStyle w:val="E1"/>
              <w:ind w:right="145"/>
              <w:jc w:val="right"/>
              <w:rPr>
                <w:rFonts w:ascii="Times New Roman" w:hAnsi="Times New Roman" w:cs="Times New Roman"/>
                <w:b w:val="0"/>
                <w:bCs w:val="0"/>
                <w:color w:val="000000"/>
                <w:highlight w:val="yellow"/>
                <w:cs/>
              </w:rPr>
            </w:pPr>
          </w:p>
        </w:tc>
        <w:tc>
          <w:tcPr>
            <w:tcW w:w="1325" w:type="dxa"/>
            <w:vAlign w:val="bottom"/>
          </w:tcPr>
          <w:p w:rsidR="00B534BD" w:rsidRPr="00F03600" w:rsidRDefault="00B534BD" w:rsidP="00767E8E">
            <w:pPr>
              <w:pStyle w:val="3"/>
              <w:ind w:right="145"/>
              <w:jc w:val="right"/>
              <w:rPr>
                <w:rFonts w:ascii="Times New Roman" w:hAnsi="Times New Roman" w:cs="Times New Roman"/>
                <w:color w:val="000000"/>
                <w:lang w:val="en-US"/>
              </w:rPr>
            </w:pPr>
            <w:r w:rsidRPr="00F03600">
              <w:rPr>
                <w:rFonts w:ascii="Times New Roman" w:hAnsi="Times New Roman" w:cs="Times New Roman"/>
                <w:color w:val="000000"/>
                <w:lang w:val="en-US"/>
              </w:rPr>
              <w:t>135,849</w:t>
            </w:r>
          </w:p>
        </w:tc>
      </w:tr>
      <w:tr w:rsidR="00B534BD" w:rsidRPr="00E36E49" w:rsidTr="00767E8E">
        <w:trPr>
          <w:cantSplit/>
        </w:trPr>
        <w:tc>
          <w:tcPr>
            <w:tcW w:w="282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Building improvement</w:t>
            </w:r>
          </w:p>
        </w:tc>
        <w:tc>
          <w:tcPr>
            <w:tcW w:w="1276" w:type="dxa"/>
            <w:vAlign w:val="bottom"/>
          </w:tcPr>
          <w:p w:rsidR="00B534BD" w:rsidRPr="00E36E49" w:rsidRDefault="00B534BD" w:rsidP="00767E8E">
            <w:pPr>
              <w:pStyle w:val="ASSETS"/>
              <w:ind w:right="145"/>
              <w:jc w:val="right"/>
              <w:rPr>
                <w:rFonts w:ascii="Times New Roman" w:hAnsi="Times New Roman" w:cs="Times New Roman"/>
                <w:b w:val="0"/>
                <w:bCs w:val="0"/>
                <w:color w:val="000000"/>
                <w:u w:val="none"/>
                <w:lang w:val="en-US"/>
              </w:rPr>
            </w:pPr>
            <w:r w:rsidRPr="00E36E49">
              <w:rPr>
                <w:rFonts w:ascii="Times New Roman" w:hAnsi="Times New Roman" w:cs="Times New Roman"/>
                <w:b w:val="0"/>
                <w:bCs w:val="0"/>
                <w:color w:val="000000"/>
                <w:u w:val="none"/>
                <w:lang w:val="en-US"/>
              </w:rPr>
              <w:t>44,152</w:t>
            </w:r>
          </w:p>
        </w:tc>
        <w:tc>
          <w:tcPr>
            <w:tcW w:w="27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534BD" w:rsidRPr="006B6240" w:rsidRDefault="00B534BD" w:rsidP="00767E8E">
            <w:pPr>
              <w:pStyle w:val="3"/>
              <w:ind w:right="145"/>
              <w:jc w:val="right"/>
              <w:rPr>
                <w:rFonts w:ascii="Times New Roman" w:hAnsi="Times New Roman" w:cs="Times New Roman"/>
                <w:color w:val="000000"/>
                <w:lang w:val="en-US"/>
              </w:rPr>
            </w:pPr>
            <w:r w:rsidRPr="006B6240">
              <w:rPr>
                <w:rFonts w:ascii="Times New Roman" w:hAnsi="Times New Roman" w:cs="Times New Roman"/>
                <w:color w:val="000000"/>
                <w:lang w:val="en-US"/>
              </w:rPr>
              <w:t>2,562</w:t>
            </w:r>
          </w:p>
        </w:tc>
        <w:tc>
          <w:tcPr>
            <w:tcW w:w="270" w:type="dxa"/>
            <w:vAlign w:val="bottom"/>
          </w:tcPr>
          <w:p w:rsidR="00B534BD" w:rsidRPr="007548C8" w:rsidRDefault="00B534BD" w:rsidP="00767E8E">
            <w:pPr>
              <w:pStyle w:val="3"/>
              <w:tabs>
                <w:tab w:val="clear" w:pos="360"/>
                <w:tab w:val="clear" w:pos="720"/>
              </w:tabs>
              <w:ind w:right="145"/>
              <w:jc w:val="right"/>
              <w:rPr>
                <w:rFonts w:ascii="Times New Roman" w:hAnsi="Times New Roman" w:cs="Times New Roman"/>
                <w:color w:val="000000"/>
                <w:highlight w:val="yellow"/>
                <w:cs/>
              </w:rPr>
            </w:pPr>
          </w:p>
        </w:tc>
        <w:tc>
          <w:tcPr>
            <w:tcW w:w="1260" w:type="dxa"/>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B534BD" w:rsidRPr="007548C8" w:rsidRDefault="00B534BD" w:rsidP="00767E8E">
            <w:pPr>
              <w:pStyle w:val="3"/>
              <w:tabs>
                <w:tab w:val="clear" w:pos="360"/>
                <w:tab w:val="clear" w:pos="720"/>
              </w:tabs>
              <w:ind w:right="145"/>
              <w:jc w:val="right"/>
              <w:rPr>
                <w:rFonts w:ascii="Times New Roman" w:hAnsi="Times New Roman" w:cs="Times New Roman"/>
                <w:color w:val="000000"/>
                <w:highlight w:val="yellow"/>
                <w:cs/>
              </w:rPr>
            </w:pPr>
          </w:p>
        </w:tc>
        <w:tc>
          <w:tcPr>
            <w:tcW w:w="1260" w:type="dxa"/>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B534BD" w:rsidRPr="007548C8" w:rsidRDefault="00B534BD" w:rsidP="00767E8E">
            <w:pPr>
              <w:pStyle w:val="3"/>
              <w:tabs>
                <w:tab w:val="clear" w:pos="360"/>
                <w:tab w:val="clear" w:pos="720"/>
              </w:tabs>
              <w:ind w:right="145"/>
              <w:jc w:val="right"/>
              <w:rPr>
                <w:rFonts w:ascii="Times New Roman" w:hAnsi="Times New Roman" w:cs="Times New Roman"/>
                <w:color w:val="000000"/>
                <w:highlight w:val="yellow"/>
                <w:cs/>
              </w:rPr>
            </w:pPr>
          </w:p>
        </w:tc>
        <w:tc>
          <w:tcPr>
            <w:tcW w:w="1325" w:type="dxa"/>
            <w:vAlign w:val="bottom"/>
          </w:tcPr>
          <w:p w:rsidR="00B534BD" w:rsidRPr="00F03600" w:rsidRDefault="00B534BD" w:rsidP="00767E8E">
            <w:pPr>
              <w:pStyle w:val="ASSETS"/>
              <w:ind w:right="145"/>
              <w:jc w:val="right"/>
              <w:rPr>
                <w:rFonts w:ascii="Times New Roman" w:hAnsi="Times New Roman" w:cs="Times New Roman"/>
                <w:b w:val="0"/>
                <w:bCs w:val="0"/>
                <w:color w:val="000000"/>
                <w:u w:val="none"/>
                <w:lang w:val="en-US"/>
              </w:rPr>
            </w:pPr>
            <w:r w:rsidRPr="00F03600">
              <w:rPr>
                <w:rFonts w:ascii="Times New Roman" w:hAnsi="Times New Roman" w:cs="Times New Roman"/>
                <w:b w:val="0"/>
                <w:bCs w:val="0"/>
                <w:color w:val="000000"/>
                <w:u w:val="none"/>
                <w:lang w:val="en-US"/>
              </w:rPr>
              <w:t>46,714</w:t>
            </w:r>
          </w:p>
        </w:tc>
      </w:tr>
      <w:tr w:rsidR="00B534BD" w:rsidRPr="00E36E49" w:rsidTr="00767E8E">
        <w:trPr>
          <w:cantSplit/>
        </w:trPr>
        <w:tc>
          <w:tcPr>
            <w:tcW w:w="282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Machinery and equipment</w:t>
            </w:r>
          </w:p>
        </w:tc>
        <w:tc>
          <w:tcPr>
            <w:tcW w:w="1276" w:type="dxa"/>
            <w:vAlign w:val="bottom"/>
          </w:tcPr>
          <w:p w:rsidR="00B534BD" w:rsidRPr="00E36E49" w:rsidRDefault="00B534BD" w:rsidP="00767E8E">
            <w:pPr>
              <w:pStyle w:val="ASSETS"/>
              <w:ind w:right="145"/>
              <w:jc w:val="right"/>
              <w:rPr>
                <w:rFonts w:ascii="Times New Roman" w:hAnsi="Times New Roman" w:cs="Times New Roman"/>
                <w:b w:val="0"/>
                <w:bCs w:val="0"/>
                <w:color w:val="000000"/>
                <w:u w:val="none"/>
                <w:lang w:val="en-US"/>
              </w:rPr>
            </w:pPr>
            <w:r w:rsidRPr="00E36E49">
              <w:rPr>
                <w:rFonts w:ascii="Times New Roman" w:hAnsi="Times New Roman" w:cs="Times New Roman"/>
                <w:b w:val="0"/>
                <w:bCs w:val="0"/>
                <w:color w:val="000000"/>
                <w:u w:val="none"/>
                <w:lang w:val="en-US"/>
              </w:rPr>
              <w:t>344,586</w:t>
            </w:r>
          </w:p>
        </w:tc>
        <w:tc>
          <w:tcPr>
            <w:tcW w:w="27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534BD" w:rsidRPr="006B6240" w:rsidRDefault="00B534BD" w:rsidP="00767E8E">
            <w:pPr>
              <w:pStyle w:val="3"/>
              <w:ind w:right="145"/>
              <w:jc w:val="right"/>
              <w:rPr>
                <w:rFonts w:ascii="Times New Roman" w:hAnsi="Times New Roman" w:cs="Times New Roman"/>
                <w:color w:val="000000"/>
                <w:lang w:val="en-US"/>
              </w:rPr>
            </w:pPr>
            <w:r w:rsidRPr="006B6240">
              <w:rPr>
                <w:rFonts w:ascii="Times New Roman" w:hAnsi="Times New Roman" w:cs="Times New Roman"/>
                <w:color w:val="000000"/>
                <w:lang w:val="en-US"/>
              </w:rPr>
              <w:t>12,074</w:t>
            </w:r>
          </w:p>
        </w:tc>
        <w:tc>
          <w:tcPr>
            <w:tcW w:w="270" w:type="dxa"/>
            <w:vAlign w:val="bottom"/>
          </w:tcPr>
          <w:p w:rsidR="00B534BD" w:rsidRPr="007548C8" w:rsidRDefault="00B534BD" w:rsidP="00767E8E">
            <w:pPr>
              <w:pStyle w:val="3"/>
              <w:tabs>
                <w:tab w:val="clear" w:pos="360"/>
                <w:tab w:val="clear" w:pos="720"/>
              </w:tabs>
              <w:ind w:right="145"/>
              <w:jc w:val="right"/>
              <w:rPr>
                <w:rFonts w:ascii="Times New Roman" w:hAnsi="Times New Roman" w:cs="Times New Roman"/>
                <w:color w:val="000000"/>
                <w:highlight w:val="yellow"/>
                <w:cs/>
              </w:rPr>
            </w:pPr>
          </w:p>
        </w:tc>
        <w:tc>
          <w:tcPr>
            <w:tcW w:w="1260" w:type="dxa"/>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B534BD" w:rsidRPr="007548C8" w:rsidRDefault="00B534BD" w:rsidP="00767E8E">
            <w:pPr>
              <w:pStyle w:val="3"/>
              <w:tabs>
                <w:tab w:val="clear" w:pos="360"/>
                <w:tab w:val="clear" w:pos="720"/>
              </w:tabs>
              <w:ind w:right="145"/>
              <w:jc w:val="right"/>
              <w:rPr>
                <w:rFonts w:ascii="Times New Roman" w:hAnsi="Times New Roman" w:cs="Times New Roman"/>
                <w:color w:val="000000"/>
                <w:highlight w:val="yellow"/>
                <w:cs/>
              </w:rPr>
            </w:pPr>
          </w:p>
        </w:tc>
        <w:tc>
          <w:tcPr>
            <w:tcW w:w="1260" w:type="dxa"/>
            <w:vAlign w:val="bottom"/>
          </w:tcPr>
          <w:p w:rsidR="00B534BD" w:rsidRPr="00F03600" w:rsidRDefault="00B534BD" w:rsidP="00767E8E">
            <w:pPr>
              <w:pStyle w:val="3"/>
              <w:tabs>
                <w:tab w:val="clear" w:pos="360"/>
                <w:tab w:val="clear" w:pos="720"/>
              </w:tabs>
              <w:ind w:right="86"/>
              <w:jc w:val="right"/>
              <w:rPr>
                <w:rFonts w:ascii="Times New Roman" w:hAnsi="Times New Roman" w:cs="Times New Roman"/>
                <w:color w:val="000000"/>
                <w:lang w:val="en-US"/>
              </w:rPr>
            </w:pPr>
            <w:r w:rsidRPr="00F03600">
              <w:rPr>
                <w:rFonts w:ascii="Times New Roman" w:hAnsi="Times New Roman" w:cs="Times New Roman"/>
                <w:color w:val="000000"/>
                <w:lang w:val="en-US"/>
              </w:rPr>
              <w:t>5,543</w:t>
            </w:r>
          </w:p>
        </w:tc>
        <w:tc>
          <w:tcPr>
            <w:tcW w:w="270" w:type="dxa"/>
            <w:vAlign w:val="bottom"/>
          </w:tcPr>
          <w:p w:rsidR="00B534BD" w:rsidRPr="007548C8" w:rsidRDefault="00B534BD" w:rsidP="00767E8E">
            <w:pPr>
              <w:pStyle w:val="3"/>
              <w:tabs>
                <w:tab w:val="clear" w:pos="360"/>
                <w:tab w:val="clear" w:pos="720"/>
              </w:tabs>
              <w:ind w:right="145"/>
              <w:jc w:val="right"/>
              <w:rPr>
                <w:rFonts w:ascii="Times New Roman" w:hAnsi="Times New Roman" w:cs="Times New Roman"/>
                <w:color w:val="000000"/>
                <w:highlight w:val="yellow"/>
                <w:cs/>
              </w:rPr>
            </w:pPr>
          </w:p>
        </w:tc>
        <w:tc>
          <w:tcPr>
            <w:tcW w:w="1325" w:type="dxa"/>
            <w:vAlign w:val="bottom"/>
          </w:tcPr>
          <w:p w:rsidR="00B534BD" w:rsidRPr="00F03600" w:rsidRDefault="00B534BD" w:rsidP="00767E8E">
            <w:pPr>
              <w:pStyle w:val="ASSETS"/>
              <w:ind w:right="145"/>
              <w:jc w:val="right"/>
              <w:rPr>
                <w:rFonts w:ascii="Times New Roman" w:hAnsi="Times New Roman" w:cs="Times New Roman"/>
                <w:b w:val="0"/>
                <w:bCs w:val="0"/>
                <w:color w:val="000000"/>
                <w:u w:val="none"/>
                <w:lang w:val="en-US"/>
              </w:rPr>
            </w:pPr>
            <w:r w:rsidRPr="00F03600">
              <w:rPr>
                <w:rFonts w:ascii="Times New Roman" w:hAnsi="Times New Roman" w:cs="Times New Roman"/>
                <w:b w:val="0"/>
                <w:bCs w:val="0"/>
                <w:color w:val="000000"/>
                <w:u w:val="none"/>
                <w:lang w:val="en-US"/>
              </w:rPr>
              <w:t>362,203</w:t>
            </w:r>
          </w:p>
        </w:tc>
      </w:tr>
      <w:tr w:rsidR="00B534BD" w:rsidRPr="00E36E49" w:rsidTr="00767E8E">
        <w:trPr>
          <w:cantSplit/>
        </w:trPr>
        <w:tc>
          <w:tcPr>
            <w:tcW w:w="282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Electric system</w:t>
            </w:r>
          </w:p>
        </w:tc>
        <w:tc>
          <w:tcPr>
            <w:tcW w:w="1276" w:type="dxa"/>
            <w:vAlign w:val="bottom"/>
          </w:tcPr>
          <w:p w:rsidR="00B534BD" w:rsidRPr="00E36E49" w:rsidRDefault="00B534BD" w:rsidP="00767E8E">
            <w:pPr>
              <w:pStyle w:val="ASSETS"/>
              <w:ind w:right="145"/>
              <w:jc w:val="right"/>
              <w:rPr>
                <w:rFonts w:ascii="Times New Roman" w:hAnsi="Times New Roman" w:cs="Times New Roman"/>
                <w:b w:val="0"/>
                <w:bCs w:val="0"/>
                <w:color w:val="000000"/>
                <w:u w:val="none"/>
                <w:lang w:val="en-US"/>
              </w:rPr>
            </w:pPr>
            <w:r w:rsidRPr="00E36E49">
              <w:rPr>
                <w:rFonts w:ascii="Times New Roman" w:hAnsi="Times New Roman" w:cs="Times New Roman"/>
                <w:b w:val="0"/>
                <w:bCs w:val="0"/>
                <w:color w:val="000000"/>
                <w:u w:val="none"/>
                <w:lang w:val="en-US"/>
              </w:rPr>
              <w:t>2,196</w:t>
            </w:r>
          </w:p>
        </w:tc>
        <w:tc>
          <w:tcPr>
            <w:tcW w:w="27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534BD" w:rsidRPr="006B6240" w:rsidRDefault="00B534BD" w:rsidP="00767E8E">
            <w:pPr>
              <w:pStyle w:val="3"/>
              <w:ind w:right="145"/>
              <w:jc w:val="right"/>
              <w:rPr>
                <w:rFonts w:ascii="Times New Roman" w:hAnsi="Times New Roman" w:cs="Times New Roman"/>
                <w:color w:val="000000"/>
                <w:lang w:val="en-US"/>
              </w:rPr>
            </w:pPr>
            <w:r w:rsidRPr="006B6240">
              <w:rPr>
                <w:rFonts w:ascii="Times New Roman" w:hAnsi="Times New Roman" w:cs="Times New Roman"/>
                <w:color w:val="000000"/>
                <w:lang w:val="en-US"/>
              </w:rPr>
              <w:t>1,182</w:t>
            </w:r>
          </w:p>
        </w:tc>
        <w:tc>
          <w:tcPr>
            <w:tcW w:w="270" w:type="dxa"/>
            <w:vAlign w:val="bottom"/>
          </w:tcPr>
          <w:p w:rsidR="00B534BD" w:rsidRPr="007548C8" w:rsidRDefault="00B534BD" w:rsidP="00767E8E">
            <w:pPr>
              <w:pStyle w:val="3"/>
              <w:tabs>
                <w:tab w:val="clear" w:pos="360"/>
                <w:tab w:val="clear" w:pos="720"/>
              </w:tabs>
              <w:ind w:right="145"/>
              <w:jc w:val="right"/>
              <w:rPr>
                <w:rFonts w:ascii="Times New Roman" w:hAnsi="Times New Roman" w:cs="Times New Roman"/>
                <w:color w:val="000000"/>
                <w:highlight w:val="yellow"/>
                <w:cs/>
              </w:rPr>
            </w:pPr>
          </w:p>
        </w:tc>
        <w:tc>
          <w:tcPr>
            <w:tcW w:w="1260" w:type="dxa"/>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B534BD" w:rsidRPr="007548C8" w:rsidRDefault="00B534BD" w:rsidP="00767E8E">
            <w:pPr>
              <w:pStyle w:val="ASSETS"/>
              <w:ind w:right="145"/>
              <w:jc w:val="right"/>
              <w:rPr>
                <w:rFonts w:ascii="Times New Roman" w:hAnsi="Times New Roman" w:cs="Times New Roman"/>
                <w:b w:val="0"/>
                <w:bCs w:val="0"/>
                <w:color w:val="000000"/>
                <w:highlight w:val="yellow"/>
                <w:cs/>
              </w:rPr>
            </w:pPr>
          </w:p>
        </w:tc>
        <w:tc>
          <w:tcPr>
            <w:tcW w:w="1260" w:type="dxa"/>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B534BD" w:rsidRPr="007548C8" w:rsidRDefault="00B534BD" w:rsidP="00767E8E">
            <w:pPr>
              <w:pStyle w:val="ASSETS"/>
              <w:ind w:right="145"/>
              <w:jc w:val="right"/>
              <w:rPr>
                <w:rFonts w:ascii="Times New Roman" w:hAnsi="Times New Roman" w:cs="Times New Roman"/>
                <w:b w:val="0"/>
                <w:bCs w:val="0"/>
                <w:color w:val="000000"/>
                <w:highlight w:val="yellow"/>
                <w:cs/>
              </w:rPr>
            </w:pPr>
          </w:p>
        </w:tc>
        <w:tc>
          <w:tcPr>
            <w:tcW w:w="1325" w:type="dxa"/>
            <w:vAlign w:val="bottom"/>
          </w:tcPr>
          <w:p w:rsidR="00B534BD" w:rsidRPr="00F03600" w:rsidRDefault="00B534BD" w:rsidP="00767E8E">
            <w:pPr>
              <w:pStyle w:val="ASSETS"/>
              <w:ind w:right="145"/>
              <w:jc w:val="right"/>
              <w:rPr>
                <w:rFonts w:ascii="Times New Roman" w:hAnsi="Times New Roman" w:cs="Times New Roman"/>
                <w:b w:val="0"/>
                <w:bCs w:val="0"/>
                <w:color w:val="000000"/>
                <w:u w:val="none"/>
                <w:lang w:val="en-US"/>
              </w:rPr>
            </w:pPr>
            <w:r w:rsidRPr="00F03600">
              <w:rPr>
                <w:rFonts w:ascii="Times New Roman" w:hAnsi="Times New Roman" w:cs="Times New Roman"/>
                <w:b w:val="0"/>
                <w:bCs w:val="0"/>
                <w:color w:val="000000"/>
                <w:u w:val="none"/>
                <w:lang w:val="en-US"/>
              </w:rPr>
              <w:t>3,378</w:t>
            </w:r>
          </w:p>
        </w:tc>
      </w:tr>
      <w:tr w:rsidR="00B534BD" w:rsidRPr="00E36E49" w:rsidTr="00767E8E">
        <w:trPr>
          <w:cantSplit/>
        </w:trPr>
        <w:tc>
          <w:tcPr>
            <w:tcW w:w="282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sz w:val="22"/>
                <w:szCs w:val="22"/>
              </w:rPr>
              <w:t>Furniture, fixtures and</w:t>
            </w:r>
          </w:p>
        </w:tc>
        <w:tc>
          <w:tcPr>
            <w:tcW w:w="1276" w:type="dxa"/>
            <w:vAlign w:val="bottom"/>
          </w:tcPr>
          <w:p w:rsidR="00B534BD" w:rsidRPr="00E36E49" w:rsidRDefault="00B534BD" w:rsidP="00767E8E">
            <w:pPr>
              <w:pStyle w:val="3"/>
              <w:ind w:right="145"/>
              <w:jc w:val="right"/>
              <w:rPr>
                <w:rFonts w:ascii="Times New Roman" w:hAnsi="Times New Roman" w:cs="Times New Roman"/>
                <w:color w:val="000000"/>
                <w:highlight w:val="yellow"/>
                <w:lang w:val="en-US"/>
              </w:rPr>
            </w:pPr>
          </w:p>
        </w:tc>
        <w:tc>
          <w:tcPr>
            <w:tcW w:w="27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534BD" w:rsidRPr="006B6240" w:rsidRDefault="00B534BD" w:rsidP="00767E8E">
            <w:pPr>
              <w:pStyle w:val="3"/>
              <w:ind w:right="145"/>
              <w:jc w:val="right"/>
              <w:rPr>
                <w:rFonts w:ascii="Times New Roman" w:hAnsi="Times New Roman" w:cs="Times New Roman"/>
                <w:color w:val="000000"/>
                <w:lang w:val="en-US"/>
              </w:rPr>
            </w:pPr>
          </w:p>
        </w:tc>
        <w:tc>
          <w:tcPr>
            <w:tcW w:w="270" w:type="dxa"/>
            <w:vAlign w:val="bottom"/>
          </w:tcPr>
          <w:p w:rsidR="00B534BD" w:rsidRPr="007548C8" w:rsidRDefault="00B534BD" w:rsidP="00767E8E">
            <w:pPr>
              <w:pStyle w:val="3"/>
              <w:tabs>
                <w:tab w:val="clear" w:pos="360"/>
                <w:tab w:val="clear" w:pos="720"/>
              </w:tabs>
              <w:ind w:right="145"/>
              <w:jc w:val="right"/>
              <w:rPr>
                <w:rFonts w:ascii="Times New Roman" w:hAnsi="Times New Roman" w:cs="Times New Roman"/>
                <w:color w:val="000000"/>
                <w:highlight w:val="yellow"/>
                <w:cs/>
              </w:rPr>
            </w:pPr>
          </w:p>
        </w:tc>
        <w:tc>
          <w:tcPr>
            <w:tcW w:w="1260" w:type="dxa"/>
            <w:vAlign w:val="bottom"/>
          </w:tcPr>
          <w:p w:rsidR="00B534BD" w:rsidRPr="00F03600" w:rsidRDefault="00B534BD" w:rsidP="00767E8E">
            <w:pPr>
              <w:pStyle w:val="ASSETS"/>
              <w:spacing w:line="260" w:lineRule="atLeast"/>
              <w:ind w:right="145"/>
              <w:jc w:val="right"/>
              <w:rPr>
                <w:rFonts w:ascii="Times New Roman" w:hAnsi="Times New Roman" w:cs="Times New Roman"/>
                <w:b w:val="0"/>
                <w:bCs w:val="0"/>
                <w:color w:val="000000"/>
                <w:u w:val="none"/>
                <w:lang w:val="en-US"/>
              </w:rPr>
            </w:pPr>
          </w:p>
        </w:tc>
        <w:tc>
          <w:tcPr>
            <w:tcW w:w="270" w:type="dxa"/>
            <w:vAlign w:val="bottom"/>
          </w:tcPr>
          <w:p w:rsidR="00B534BD" w:rsidRPr="007548C8" w:rsidRDefault="00B534BD" w:rsidP="00767E8E">
            <w:pPr>
              <w:pStyle w:val="ASSETS"/>
              <w:ind w:right="145"/>
              <w:jc w:val="right"/>
              <w:rPr>
                <w:rFonts w:ascii="Times New Roman" w:hAnsi="Times New Roman" w:cs="Times New Roman"/>
                <w:b w:val="0"/>
                <w:bCs w:val="0"/>
                <w:color w:val="000000"/>
                <w:highlight w:val="yellow"/>
                <w:cs/>
              </w:rPr>
            </w:pPr>
          </w:p>
        </w:tc>
        <w:tc>
          <w:tcPr>
            <w:tcW w:w="1260" w:type="dxa"/>
            <w:vAlign w:val="bottom"/>
          </w:tcPr>
          <w:p w:rsidR="00B534BD" w:rsidRPr="00F03600" w:rsidRDefault="00B534BD" w:rsidP="00767E8E">
            <w:pPr>
              <w:pStyle w:val="3"/>
              <w:ind w:right="145"/>
              <w:jc w:val="right"/>
              <w:rPr>
                <w:rFonts w:ascii="Times New Roman" w:hAnsi="Times New Roman" w:cs="Times New Roman"/>
                <w:color w:val="000000"/>
                <w:lang w:val="en-US"/>
              </w:rPr>
            </w:pPr>
          </w:p>
        </w:tc>
        <w:tc>
          <w:tcPr>
            <w:tcW w:w="270" w:type="dxa"/>
            <w:vAlign w:val="bottom"/>
          </w:tcPr>
          <w:p w:rsidR="00B534BD" w:rsidRPr="007548C8" w:rsidRDefault="00B534BD" w:rsidP="00767E8E">
            <w:pPr>
              <w:pStyle w:val="ASSETS"/>
              <w:ind w:right="145"/>
              <w:jc w:val="right"/>
              <w:rPr>
                <w:rFonts w:ascii="Times New Roman" w:hAnsi="Times New Roman" w:cs="Times New Roman"/>
                <w:b w:val="0"/>
                <w:bCs w:val="0"/>
                <w:color w:val="000000"/>
                <w:highlight w:val="yellow"/>
                <w:cs/>
              </w:rPr>
            </w:pPr>
          </w:p>
        </w:tc>
        <w:tc>
          <w:tcPr>
            <w:tcW w:w="1325" w:type="dxa"/>
            <w:vAlign w:val="bottom"/>
          </w:tcPr>
          <w:p w:rsidR="00B534BD" w:rsidRPr="00F03600" w:rsidRDefault="00B534BD" w:rsidP="00767E8E">
            <w:pPr>
              <w:pStyle w:val="3"/>
              <w:ind w:right="145"/>
              <w:jc w:val="right"/>
              <w:rPr>
                <w:rFonts w:ascii="Times New Roman" w:hAnsi="Times New Roman" w:cs="Times New Roman"/>
                <w:color w:val="000000"/>
                <w:lang w:val="en-US"/>
              </w:rPr>
            </w:pPr>
          </w:p>
        </w:tc>
      </w:tr>
      <w:tr w:rsidR="00B534BD" w:rsidRPr="00E36E49" w:rsidTr="00767E8E">
        <w:trPr>
          <w:cantSplit/>
        </w:trPr>
        <w:tc>
          <w:tcPr>
            <w:tcW w:w="282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E36E49">
              <w:rPr>
                <w:rFonts w:ascii="Times New Roman" w:hAnsi="Times New Roman" w:cs="Times New Roman"/>
                <w:sz w:val="22"/>
                <w:szCs w:val="22"/>
              </w:rPr>
              <w:t>office equipment</w:t>
            </w:r>
          </w:p>
        </w:tc>
        <w:tc>
          <w:tcPr>
            <w:tcW w:w="1276" w:type="dxa"/>
            <w:vAlign w:val="bottom"/>
          </w:tcPr>
          <w:p w:rsidR="00B534BD" w:rsidRPr="00E36E49" w:rsidRDefault="00B534BD" w:rsidP="00767E8E">
            <w:pPr>
              <w:pStyle w:val="E1"/>
              <w:ind w:right="145"/>
              <w:jc w:val="right"/>
              <w:rPr>
                <w:rFonts w:ascii="Times New Roman" w:hAnsi="Times New Roman" w:cs="Times New Roman"/>
                <w:b w:val="0"/>
                <w:bCs w:val="0"/>
                <w:color w:val="000000"/>
                <w:lang w:val="en-US"/>
              </w:rPr>
            </w:pPr>
            <w:r w:rsidRPr="00E36E49">
              <w:rPr>
                <w:rFonts w:ascii="Times New Roman" w:hAnsi="Times New Roman" w:cs="Times New Roman"/>
                <w:b w:val="0"/>
                <w:bCs w:val="0"/>
                <w:color w:val="000000"/>
                <w:lang w:val="en-US"/>
              </w:rPr>
              <w:t>14,515</w:t>
            </w:r>
          </w:p>
        </w:tc>
        <w:tc>
          <w:tcPr>
            <w:tcW w:w="27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534BD" w:rsidRPr="006B6240" w:rsidRDefault="00B534BD" w:rsidP="00767E8E">
            <w:pPr>
              <w:pStyle w:val="3"/>
              <w:ind w:right="145"/>
              <w:jc w:val="right"/>
              <w:rPr>
                <w:rFonts w:ascii="Times New Roman" w:hAnsi="Times New Roman" w:cs="Times New Roman"/>
                <w:color w:val="000000"/>
                <w:lang w:val="en-US"/>
              </w:rPr>
            </w:pPr>
            <w:r w:rsidRPr="006B6240">
              <w:rPr>
                <w:rFonts w:ascii="Times New Roman" w:hAnsi="Times New Roman" w:cs="Times New Roman"/>
                <w:color w:val="000000"/>
                <w:lang w:val="en-US"/>
              </w:rPr>
              <w:t>1,908</w:t>
            </w:r>
          </w:p>
        </w:tc>
        <w:tc>
          <w:tcPr>
            <w:tcW w:w="270" w:type="dxa"/>
            <w:vAlign w:val="bottom"/>
          </w:tcPr>
          <w:p w:rsidR="00B534BD" w:rsidRPr="007548C8" w:rsidRDefault="00B534BD" w:rsidP="00767E8E">
            <w:pPr>
              <w:pStyle w:val="3"/>
              <w:tabs>
                <w:tab w:val="clear" w:pos="360"/>
                <w:tab w:val="clear" w:pos="720"/>
              </w:tabs>
              <w:ind w:right="145"/>
              <w:jc w:val="right"/>
              <w:rPr>
                <w:rFonts w:ascii="Times New Roman" w:hAnsi="Times New Roman" w:cs="Times New Roman"/>
                <w:color w:val="000000"/>
                <w:highlight w:val="yellow"/>
                <w:cs/>
              </w:rPr>
            </w:pPr>
          </w:p>
        </w:tc>
        <w:tc>
          <w:tcPr>
            <w:tcW w:w="1260" w:type="dxa"/>
            <w:vAlign w:val="bottom"/>
          </w:tcPr>
          <w:p w:rsidR="00B534BD" w:rsidRPr="00F03600" w:rsidRDefault="00B534BD" w:rsidP="00767E8E">
            <w:pPr>
              <w:pStyle w:val="3"/>
              <w:tabs>
                <w:tab w:val="clear" w:pos="360"/>
                <w:tab w:val="clear" w:pos="720"/>
              </w:tabs>
              <w:ind w:right="182"/>
              <w:jc w:val="right"/>
              <w:rPr>
                <w:rFonts w:ascii="Times New Roman" w:hAnsi="Times New Roman" w:cstheme="minorBidi"/>
                <w:color w:val="000000"/>
                <w:lang w:val="en-US"/>
              </w:rPr>
            </w:pPr>
            <w:r w:rsidRPr="00F03600">
              <w:rPr>
                <w:rFonts w:ascii="Times New Roman" w:hAnsi="Times New Roman" w:cstheme="minorBidi"/>
                <w:color w:val="000000"/>
                <w:lang w:val="en-US"/>
              </w:rPr>
              <w:t>161</w:t>
            </w:r>
          </w:p>
        </w:tc>
        <w:tc>
          <w:tcPr>
            <w:tcW w:w="270" w:type="dxa"/>
            <w:vAlign w:val="bottom"/>
          </w:tcPr>
          <w:p w:rsidR="00B534BD" w:rsidRPr="007548C8" w:rsidRDefault="00B534BD" w:rsidP="00767E8E">
            <w:pPr>
              <w:pStyle w:val="ASSETS"/>
              <w:ind w:right="145"/>
              <w:jc w:val="right"/>
              <w:rPr>
                <w:rFonts w:ascii="Times New Roman" w:hAnsi="Times New Roman" w:cs="Times New Roman"/>
                <w:b w:val="0"/>
                <w:bCs w:val="0"/>
                <w:color w:val="000000"/>
                <w:highlight w:val="yellow"/>
                <w:cs/>
              </w:rPr>
            </w:pPr>
          </w:p>
        </w:tc>
        <w:tc>
          <w:tcPr>
            <w:tcW w:w="1260" w:type="dxa"/>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B534BD" w:rsidRPr="007548C8" w:rsidRDefault="00B534BD" w:rsidP="00767E8E">
            <w:pPr>
              <w:pStyle w:val="ASSETS"/>
              <w:ind w:right="145"/>
              <w:jc w:val="right"/>
              <w:rPr>
                <w:rFonts w:ascii="Times New Roman" w:hAnsi="Times New Roman" w:cs="Times New Roman"/>
                <w:b w:val="0"/>
                <w:bCs w:val="0"/>
                <w:color w:val="000000"/>
                <w:highlight w:val="yellow"/>
                <w:cs/>
              </w:rPr>
            </w:pPr>
          </w:p>
        </w:tc>
        <w:tc>
          <w:tcPr>
            <w:tcW w:w="1325" w:type="dxa"/>
            <w:vAlign w:val="bottom"/>
          </w:tcPr>
          <w:p w:rsidR="00B534BD" w:rsidRPr="00F03600" w:rsidRDefault="00B534BD" w:rsidP="00767E8E">
            <w:pPr>
              <w:pStyle w:val="E1"/>
              <w:ind w:right="145"/>
              <w:jc w:val="right"/>
              <w:rPr>
                <w:rFonts w:ascii="Times New Roman" w:hAnsi="Times New Roman" w:cs="Times New Roman"/>
                <w:b w:val="0"/>
                <w:bCs w:val="0"/>
                <w:color w:val="000000"/>
                <w:lang w:val="en-US"/>
              </w:rPr>
            </w:pPr>
            <w:r w:rsidRPr="00F03600">
              <w:rPr>
                <w:rFonts w:ascii="Times New Roman" w:hAnsi="Times New Roman" w:cs="Times New Roman"/>
                <w:b w:val="0"/>
                <w:bCs w:val="0"/>
                <w:color w:val="000000"/>
                <w:lang w:val="en-US"/>
              </w:rPr>
              <w:t>16,262</w:t>
            </w:r>
          </w:p>
        </w:tc>
      </w:tr>
      <w:tr w:rsidR="00B534BD" w:rsidRPr="00E36E49" w:rsidTr="00767E8E">
        <w:trPr>
          <w:cantSplit/>
        </w:trPr>
        <w:tc>
          <w:tcPr>
            <w:tcW w:w="282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E36E49">
              <w:rPr>
                <w:rFonts w:ascii="Times New Roman" w:hAnsi="Times New Roman" w:cs="Times New Roman"/>
                <w:color w:val="000000"/>
                <w:sz w:val="22"/>
                <w:szCs w:val="22"/>
              </w:rPr>
              <w:t>Vehicle</w:t>
            </w:r>
          </w:p>
        </w:tc>
        <w:tc>
          <w:tcPr>
            <w:tcW w:w="1276" w:type="dxa"/>
            <w:vAlign w:val="bottom"/>
          </w:tcPr>
          <w:p w:rsidR="00B534BD" w:rsidRPr="00E36E49" w:rsidRDefault="00B534BD" w:rsidP="00767E8E">
            <w:pPr>
              <w:pStyle w:val="ASSETS"/>
              <w:ind w:right="145"/>
              <w:jc w:val="right"/>
              <w:rPr>
                <w:rFonts w:ascii="Times New Roman" w:hAnsi="Times New Roman" w:cs="Times New Roman"/>
                <w:b w:val="0"/>
                <w:bCs w:val="0"/>
                <w:color w:val="000000"/>
                <w:u w:val="none"/>
                <w:lang w:val="en-US"/>
              </w:rPr>
            </w:pPr>
            <w:r w:rsidRPr="00E36E49">
              <w:rPr>
                <w:rFonts w:ascii="Times New Roman" w:hAnsi="Times New Roman" w:cs="Times New Roman"/>
                <w:b w:val="0"/>
                <w:bCs w:val="0"/>
                <w:color w:val="000000"/>
                <w:u w:val="none"/>
                <w:lang w:val="en-US"/>
              </w:rPr>
              <w:t>74,729</w:t>
            </w:r>
          </w:p>
        </w:tc>
        <w:tc>
          <w:tcPr>
            <w:tcW w:w="27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534BD" w:rsidRPr="006B6240" w:rsidRDefault="00B534BD" w:rsidP="00767E8E">
            <w:pPr>
              <w:pStyle w:val="3"/>
              <w:ind w:right="145"/>
              <w:jc w:val="right"/>
              <w:rPr>
                <w:rFonts w:ascii="Times New Roman" w:hAnsi="Times New Roman" w:cs="Times New Roman"/>
                <w:color w:val="000000"/>
                <w:lang w:val="en-US"/>
              </w:rPr>
            </w:pPr>
            <w:r w:rsidRPr="006B6240">
              <w:rPr>
                <w:rFonts w:ascii="Times New Roman" w:hAnsi="Times New Roman" w:cs="Times New Roman"/>
                <w:color w:val="000000"/>
                <w:lang w:val="en-US"/>
              </w:rPr>
              <w:t>1,824</w:t>
            </w:r>
          </w:p>
        </w:tc>
        <w:tc>
          <w:tcPr>
            <w:tcW w:w="270" w:type="dxa"/>
            <w:vAlign w:val="bottom"/>
          </w:tcPr>
          <w:p w:rsidR="00B534BD" w:rsidRPr="007548C8"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color w:val="000000"/>
                <w:sz w:val="22"/>
                <w:szCs w:val="22"/>
                <w:highlight w:val="yellow"/>
              </w:rPr>
            </w:pPr>
          </w:p>
        </w:tc>
        <w:tc>
          <w:tcPr>
            <w:tcW w:w="1260" w:type="dxa"/>
            <w:vAlign w:val="bottom"/>
          </w:tcPr>
          <w:p w:rsidR="00B534BD" w:rsidRPr="00F03600" w:rsidRDefault="00B534BD" w:rsidP="00767E8E">
            <w:pPr>
              <w:pStyle w:val="3"/>
              <w:tabs>
                <w:tab w:val="clear" w:pos="360"/>
                <w:tab w:val="clear" w:pos="720"/>
              </w:tabs>
              <w:ind w:right="182"/>
              <w:jc w:val="right"/>
              <w:rPr>
                <w:rFonts w:ascii="Times New Roman" w:hAnsi="Times New Roman" w:cstheme="minorBidi"/>
                <w:color w:val="000000"/>
                <w:cs/>
                <w:lang w:val="en-US"/>
              </w:rPr>
            </w:pPr>
            <w:r w:rsidRPr="00F03600">
              <w:rPr>
                <w:rFonts w:ascii="Times New Roman" w:hAnsi="Times New Roman" w:cstheme="minorBidi"/>
                <w:color w:val="000000"/>
                <w:lang w:val="en-US"/>
              </w:rPr>
              <w:t>11,446</w:t>
            </w:r>
          </w:p>
        </w:tc>
        <w:tc>
          <w:tcPr>
            <w:tcW w:w="270" w:type="dxa"/>
            <w:vAlign w:val="bottom"/>
          </w:tcPr>
          <w:p w:rsidR="00B534BD" w:rsidRPr="007548C8" w:rsidRDefault="00B534BD" w:rsidP="00767E8E">
            <w:pPr>
              <w:pStyle w:val="3"/>
              <w:tabs>
                <w:tab w:val="clear" w:pos="360"/>
                <w:tab w:val="clear" w:pos="720"/>
              </w:tabs>
              <w:ind w:right="145"/>
              <w:jc w:val="right"/>
              <w:rPr>
                <w:rFonts w:ascii="Times New Roman" w:hAnsi="Times New Roman" w:cs="Times New Roman"/>
                <w:color w:val="000000"/>
                <w:highlight w:val="yellow"/>
                <w:cs/>
              </w:rPr>
            </w:pPr>
          </w:p>
        </w:tc>
        <w:tc>
          <w:tcPr>
            <w:tcW w:w="1260" w:type="dxa"/>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B534BD" w:rsidRPr="007548C8" w:rsidRDefault="00B534BD" w:rsidP="00767E8E">
            <w:pPr>
              <w:pStyle w:val="3"/>
              <w:tabs>
                <w:tab w:val="clear" w:pos="360"/>
                <w:tab w:val="clear" w:pos="720"/>
              </w:tabs>
              <w:ind w:right="145"/>
              <w:jc w:val="right"/>
              <w:rPr>
                <w:rFonts w:ascii="Times New Roman" w:hAnsi="Times New Roman" w:cs="Times New Roman"/>
                <w:color w:val="000000"/>
                <w:highlight w:val="yellow"/>
                <w:cs/>
              </w:rPr>
            </w:pPr>
          </w:p>
        </w:tc>
        <w:tc>
          <w:tcPr>
            <w:tcW w:w="1325" w:type="dxa"/>
            <w:vAlign w:val="bottom"/>
          </w:tcPr>
          <w:p w:rsidR="00B534BD" w:rsidRPr="00F03600" w:rsidRDefault="00B534BD" w:rsidP="00767E8E">
            <w:pPr>
              <w:pStyle w:val="ASSETS"/>
              <w:ind w:right="145"/>
              <w:jc w:val="right"/>
              <w:rPr>
                <w:rFonts w:ascii="Times New Roman" w:hAnsi="Times New Roman" w:cs="Times New Roman"/>
                <w:b w:val="0"/>
                <w:bCs w:val="0"/>
                <w:color w:val="000000"/>
                <w:u w:val="none"/>
                <w:lang w:val="en-US"/>
              </w:rPr>
            </w:pPr>
            <w:r w:rsidRPr="00F03600">
              <w:rPr>
                <w:rFonts w:ascii="Times New Roman" w:hAnsi="Times New Roman" w:cs="Times New Roman"/>
                <w:b w:val="0"/>
                <w:bCs w:val="0"/>
                <w:color w:val="000000"/>
                <w:u w:val="none"/>
                <w:lang w:val="en-US"/>
              </w:rPr>
              <w:t>65,107</w:t>
            </w:r>
          </w:p>
        </w:tc>
      </w:tr>
      <w:tr w:rsidR="00B534BD" w:rsidRPr="00E36E49" w:rsidTr="00767E8E">
        <w:trPr>
          <w:cantSplit/>
        </w:trPr>
        <w:tc>
          <w:tcPr>
            <w:tcW w:w="282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Utilities</w:t>
            </w:r>
          </w:p>
        </w:tc>
        <w:tc>
          <w:tcPr>
            <w:tcW w:w="1276" w:type="dxa"/>
            <w:vAlign w:val="bottom"/>
          </w:tcPr>
          <w:p w:rsidR="00B534BD" w:rsidRPr="00E36E49" w:rsidRDefault="00B534BD" w:rsidP="00767E8E">
            <w:pPr>
              <w:pStyle w:val="ASSETS"/>
              <w:ind w:right="145"/>
              <w:jc w:val="right"/>
              <w:rPr>
                <w:rFonts w:ascii="Times New Roman" w:hAnsi="Times New Roman" w:cs="Times New Roman"/>
                <w:b w:val="0"/>
                <w:bCs w:val="0"/>
                <w:color w:val="000000"/>
                <w:u w:val="none"/>
                <w:cs/>
                <w:lang w:val="en-US"/>
              </w:rPr>
            </w:pPr>
            <w:r w:rsidRPr="00E36E49">
              <w:rPr>
                <w:rFonts w:ascii="Times New Roman" w:hAnsi="Times New Roman" w:cs="Times New Roman"/>
                <w:b w:val="0"/>
                <w:bCs w:val="0"/>
                <w:color w:val="000000"/>
                <w:u w:val="none"/>
                <w:lang w:val="en-US"/>
              </w:rPr>
              <w:t>3,897</w:t>
            </w:r>
          </w:p>
        </w:tc>
        <w:tc>
          <w:tcPr>
            <w:tcW w:w="27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534BD" w:rsidRPr="006B624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B6240">
              <w:rPr>
                <w:rFonts w:ascii="Times New Roman" w:hAnsi="Times New Roman" w:cs="Times New Roman"/>
                <w:color w:val="000000"/>
                <w:sz w:val="22"/>
                <w:szCs w:val="22"/>
              </w:rPr>
              <w:t>-</w:t>
            </w:r>
          </w:p>
        </w:tc>
        <w:tc>
          <w:tcPr>
            <w:tcW w:w="270" w:type="dxa"/>
            <w:vAlign w:val="bottom"/>
          </w:tcPr>
          <w:p w:rsidR="00B534BD" w:rsidRPr="007548C8"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color w:val="000000"/>
                <w:sz w:val="22"/>
                <w:szCs w:val="22"/>
                <w:highlight w:val="yellow"/>
              </w:rPr>
            </w:pPr>
          </w:p>
        </w:tc>
        <w:tc>
          <w:tcPr>
            <w:tcW w:w="1260" w:type="dxa"/>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B534BD" w:rsidRPr="007548C8" w:rsidRDefault="00B534BD" w:rsidP="00767E8E">
            <w:pPr>
              <w:pStyle w:val="3"/>
              <w:tabs>
                <w:tab w:val="clear" w:pos="360"/>
                <w:tab w:val="clear" w:pos="720"/>
              </w:tabs>
              <w:ind w:right="145"/>
              <w:jc w:val="right"/>
              <w:rPr>
                <w:rFonts w:ascii="Times New Roman" w:hAnsi="Times New Roman" w:cs="Times New Roman"/>
                <w:color w:val="000000"/>
                <w:highlight w:val="yellow"/>
                <w:cs/>
              </w:rPr>
            </w:pPr>
          </w:p>
        </w:tc>
        <w:tc>
          <w:tcPr>
            <w:tcW w:w="1260" w:type="dxa"/>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B534BD" w:rsidRPr="007548C8" w:rsidRDefault="00B534BD" w:rsidP="00767E8E">
            <w:pPr>
              <w:pStyle w:val="3"/>
              <w:tabs>
                <w:tab w:val="clear" w:pos="360"/>
                <w:tab w:val="clear" w:pos="720"/>
              </w:tabs>
              <w:ind w:right="145"/>
              <w:jc w:val="right"/>
              <w:rPr>
                <w:rFonts w:ascii="Times New Roman" w:hAnsi="Times New Roman" w:cs="Times New Roman"/>
                <w:color w:val="000000"/>
                <w:highlight w:val="yellow"/>
                <w:cs/>
              </w:rPr>
            </w:pPr>
          </w:p>
        </w:tc>
        <w:tc>
          <w:tcPr>
            <w:tcW w:w="1325" w:type="dxa"/>
            <w:vAlign w:val="bottom"/>
          </w:tcPr>
          <w:p w:rsidR="00B534BD" w:rsidRPr="00F03600" w:rsidRDefault="00B534BD" w:rsidP="00767E8E">
            <w:pPr>
              <w:pStyle w:val="ASSETS"/>
              <w:ind w:right="145"/>
              <w:jc w:val="right"/>
              <w:rPr>
                <w:rFonts w:ascii="Times New Roman" w:hAnsi="Times New Roman" w:cs="Times New Roman"/>
                <w:b w:val="0"/>
                <w:bCs w:val="0"/>
                <w:color w:val="000000"/>
                <w:u w:val="none"/>
                <w:cs/>
                <w:lang w:val="en-US"/>
              </w:rPr>
            </w:pPr>
            <w:r w:rsidRPr="00F03600">
              <w:rPr>
                <w:rFonts w:ascii="Times New Roman" w:hAnsi="Times New Roman" w:cs="Times New Roman"/>
                <w:b w:val="0"/>
                <w:bCs w:val="0"/>
                <w:color w:val="000000"/>
                <w:u w:val="none"/>
                <w:lang w:val="en-US"/>
              </w:rPr>
              <w:t>3,897</w:t>
            </w:r>
          </w:p>
        </w:tc>
      </w:tr>
      <w:tr w:rsidR="00B534BD" w:rsidRPr="00E36E49" w:rsidTr="00767E8E">
        <w:trPr>
          <w:cantSplit/>
        </w:trPr>
        <w:tc>
          <w:tcPr>
            <w:tcW w:w="282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E36E49">
              <w:rPr>
                <w:rFonts w:ascii="Times New Roman" w:hAnsi="Times New Roman" w:cs="Times New Roman"/>
                <w:sz w:val="22"/>
                <w:szCs w:val="22"/>
              </w:rPr>
              <w:t>Construction in progress and machinery under installation</w:t>
            </w:r>
          </w:p>
        </w:tc>
        <w:tc>
          <w:tcPr>
            <w:tcW w:w="1276" w:type="dxa"/>
            <w:tcBorders>
              <w:bottom w:val="single" w:sz="4" w:space="0" w:color="auto"/>
            </w:tcBorders>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E36E49">
              <w:rPr>
                <w:rFonts w:ascii="Times New Roman" w:hAnsi="Times New Roman" w:cs="Times New Roman"/>
                <w:color w:val="000000"/>
                <w:sz w:val="22"/>
                <w:szCs w:val="22"/>
              </w:rPr>
              <w:t>26,550</w:t>
            </w:r>
          </w:p>
        </w:tc>
        <w:tc>
          <w:tcPr>
            <w:tcW w:w="27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B534BD" w:rsidRPr="006B6240" w:rsidRDefault="00B534BD" w:rsidP="00767E8E">
            <w:pPr>
              <w:pStyle w:val="3"/>
              <w:ind w:right="145"/>
              <w:jc w:val="right"/>
              <w:rPr>
                <w:rFonts w:ascii="Times New Roman" w:hAnsi="Times New Roman" w:cs="Times New Roman"/>
                <w:color w:val="000000"/>
                <w:lang w:val="en-US"/>
              </w:rPr>
            </w:pPr>
            <w:r w:rsidRPr="006B6240">
              <w:rPr>
                <w:rFonts w:ascii="Times New Roman" w:hAnsi="Times New Roman" w:cs="Times New Roman"/>
                <w:color w:val="000000"/>
                <w:lang w:val="en-US"/>
              </w:rPr>
              <w:t>65,559</w:t>
            </w:r>
          </w:p>
        </w:tc>
        <w:tc>
          <w:tcPr>
            <w:tcW w:w="270" w:type="dxa"/>
            <w:vAlign w:val="bottom"/>
          </w:tcPr>
          <w:p w:rsidR="00B534BD" w:rsidRPr="007548C8" w:rsidRDefault="00B534BD" w:rsidP="00767E8E">
            <w:pPr>
              <w:pStyle w:val="3"/>
              <w:tabs>
                <w:tab w:val="clear" w:pos="360"/>
                <w:tab w:val="clear" w:pos="720"/>
              </w:tabs>
              <w:ind w:right="145"/>
              <w:jc w:val="right"/>
              <w:rPr>
                <w:rFonts w:ascii="Times New Roman" w:hAnsi="Times New Roman" w:cs="Times New Roman"/>
                <w:color w:val="000000"/>
                <w:highlight w:val="yellow"/>
                <w:cs/>
              </w:rPr>
            </w:pPr>
          </w:p>
        </w:tc>
        <w:tc>
          <w:tcPr>
            <w:tcW w:w="1260" w:type="dxa"/>
            <w:tcBorders>
              <w:bottom w:val="single" w:sz="4" w:space="0" w:color="auto"/>
            </w:tcBorders>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B534BD" w:rsidRPr="007548C8" w:rsidRDefault="00B534BD" w:rsidP="00767E8E">
            <w:pPr>
              <w:pStyle w:val="3"/>
              <w:tabs>
                <w:tab w:val="clear" w:pos="360"/>
                <w:tab w:val="clear" w:pos="720"/>
              </w:tabs>
              <w:ind w:right="145"/>
              <w:jc w:val="right"/>
              <w:rPr>
                <w:rFonts w:ascii="Times New Roman" w:hAnsi="Times New Roman" w:cs="Times New Roman"/>
                <w:color w:val="000000"/>
                <w:highlight w:val="yellow"/>
                <w:cs/>
              </w:rPr>
            </w:pPr>
          </w:p>
        </w:tc>
        <w:tc>
          <w:tcPr>
            <w:tcW w:w="1260" w:type="dxa"/>
            <w:tcBorders>
              <w:bottom w:val="single" w:sz="4" w:space="0" w:color="auto"/>
            </w:tcBorders>
            <w:vAlign w:val="bottom"/>
          </w:tcPr>
          <w:p w:rsidR="00B534BD" w:rsidRPr="00F03600" w:rsidRDefault="00B534BD" w:rsidP="00767E8E">
            <w:pPr>
              <w:pStyle w:val="3"/>
              <w:tabs>
                <w:tab w:val="clear" w:pos="360"/>
                <w:tab w:val="clear" w:pos="720"/>
              </w:tabs>
              <w:ind w:right="86"/>
              <w:jc w:val="right"/>
              <w:rPr>
                <w:rFonts w:ascii="Times New Roman" w:hAnsi="Times New Roman" w:cs="Times New Roman"/>
                <w:color w:val="000000"/>
                <w:lang w:val="en-US"/>
              </w:rPr>
            </w:pPr>
            <w:r w:rsidRPr="00F03600">
              <w:rPr>
                <w:rFonts w:ascii="Times New Roman" w:hAnsi="Times New Roman" w:cs="Times New Roman"/>
                <w:color w:val="000000"/>
                <w:lang w:val="en-US"/>
              </w:rPr>
              <w:t>(5,543)</w:t>
            </w:r>
          </w:p>
        </w:tc>
        <w:tc>
          <w:tcPr>
            <w:tcW w:w="270" w:type="dxa"/>
            <w:vAlign w:val="bottom"/>
          </w:tcPr>
          <w:p w:rsidR="00B534BD" w:rsidRPr="007548C8" w:rsidRDefault="00B534BD" w:rsidP="00767E8E">
            <w:pPr>
              <w:pStyle w:val="3"/>
              <w:tabs>
                <w:tab w:val="clear" w:pos="360"/>
                <w:tab w:val="clear" w:pos="720"/>
              </w:tabs>
              <w:ind w:right="145"/>
              <w:jc w:val="right"/>
              <w:rPr>
                <w:rFonts w:ascii="Times New Roman" w:hAnsi="Times New Roman" w:cs="Times New Roman"/>
                <w:color w:val="000000"/>
                <w:highlight w:val="yellow"/>
                <w:cs/>
              </w:rPr>
            </w:pPr>
          </w:p>
        </w:tc>
        <w:tc>
          <w:tcPr>
            <w:tcW w:w="1325" w:type="dxa"/>
            <w:tcBorders>
              <w:bottom w:val="single" w:sz="4" w:space="0" w:color="auto"/>
            </w:tcBorders>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F03600">
              <w:rPr>
                <w:rFonts w:ascii="Times New Roman" w:hAnsi="Times New Roman" w:cs="Times New Roman"/>
                <w:color w:val="000000"/>
                <w:sz w:val="22"/>
                <w:szCs w:val="22"/>
              </w:rPr>
              <w:t>86,566</w:t>
            </w:r>
          </w:p>
        </w:tc>
      </w:tr>
      <w:tr w:rsidR="00B534BD" w:rsidRPr="00E36E49" w:rsidTr="00767E8E">
        <w:trPr>
          <w:cantSplit/>
        </w:trPr>
        <w:tc>
          <w:tcPr>
            <w:tcW w:w="2820" w:type="dxa"/>
            <w:vAlign w:val="bottom"/>
          </w:tcPr>
          <w:p w:rsidR="00B534BD" w:rsidRPr="00E36E49" w:rsidRDefault="00B534BD" w:rsidP="00767E8E">
            <w:pPr>
              <w:pStyle w:val="Heading8"/>
              <w:spacing w:line="240" w:lineRule="auto"/>
              <w:ind w:left="18"/>
              <w:jc w:val="left"/>
              <w:rPr>
                <w:rFonts w:ascii="Times New Roman" w:hAnsi="Times New Roman"/>
                <w:b/>
                <w:bCs/>
                <w:color w:val="000000"/>
                <w:sz w:val="22"/>
                <w:szCs w:val="22"/>
                <w:u w:val="none"/>
                <w:cs/>
              </w:rPr>
            </w:pPr>
            <w:r w:rsidRPr="00E36E49">
              <w:rPr>
                <w:rFonts w:ascii="Times New Roman" w:hAnsi="Times New Roman"/>
                <w:b/>
                <w:bCs/>
                <w:color w:val="000000"/>
                <w:sz w:val="22"/>
                <w:szCs w:val="22"/>
                <w:u w:val="none"/>
              </w:rPr>
              <w:t>Total Cost</w:t>
            </w:r>
          </w:p>
        </w:tc>
        <w:tc>
          <w:tcPr>
            <w:tcW w:w="1276" w:type="dxa"/>
            <w:tcBorders>
              <w:top w:val="single" w:sz="4" w:space="0" w:color="auto"/>
              <w:bottom w:val="single" w:sz="4" w:space="0" w:color="auto"/>
            </w:tcBorders>
            <w:vAlign w:val="bottom"/>
          </w:tcPr>
          <w:p w:rsidR="00B534BD" w:rsidRPr="00E36E49" w:rsidRDefault="00B534BD" w:rsidP="00767E8E">
            <w:pPr>
              <w:pStyle w:val="NoSpacing"/>
              <w:ind w:right="145"/>
              <w:jc w:val="right"/>
              <w:rPr>
                <w:rFonts w:cs="Times New Roman"/>
                <w:color w:val="000000"/>
                <w:sz w:val="22"/>
                <w:szCs w:val="22"/>
              </w:rPr>
            </w:pPr>
            <w:r w:rsidRPr="00E36E49">
              <w:rPr>
                <w:rFonts w:cs="Times New Roman"/>
                <w:color w:val="000000"/>
                <w:sz w:val="22"/>
                <w:szCs w:val="22"/>
              </w:rPr>
              <w:t>752,136</w:t>
            </w:r>
          </w:p>
        </w:tc>
        <w:tc>
          <w:tcPr>
            <w:tcW w:w="27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vAlign w:val="bottom"/>
          </w:tcPr>
          <w:p w:rsidR="00B534BD" w:rsidRPr="006B6240" w:rsidRDefault="00B534BD" w:rsidP="00767E8E">
            <w:pPr>
              <w:pStyle w:val="3"/>
              <w:ind w:right="145"/>
              <w:jc w:val="right"/>
              <w:rPr>
                <w:rFonts w:ascii="Times New Roman" w:hAnsi="Times New Roman" w:cs="Times New Roman"/>
                <w:color w:val="000000"/>
                <w:lang w:val="en-US"/>
              </w:rPr>
            </w:pPr>
            <w:r w:rsidRPr="006B6240">
              <w:rPr>
                <w:rFonts w:ascii="Times New Roman" w:hAnsi="Times New Roman" w:cs="Times New Roman"/>
                <w:color w:val="000000"/>
                <w:lang w:val="en-US"/>
              </w:rPr>
              <w:t>129,920</w:t>
            </w:r>
          </w:p>
        </w:tc>
        <w:tc>
          <w:tcPr>
            <w:tcW w:w="270" w:type="dxa"/>
            <w:vAlign w:val="bottom"/>
          </w:tcPr>
          <w:p w:rsidR="00B534BD" w:rsidRPr="007548C8" w:rsidRDefault="00B534BD" w:rsidP="00767E8E">
            <w:pPr>
              <w:pStyle w:val="3"/>
              <w:tabs>
                <w:tab w:val="clear" w:pos="360"/>
                <w:tab w:val="clear" w:pos="720"/>
              </w:tabs>
              <w:ind w:right="145"/>
              <w:jc w:val="right"/>
              <w:rPr>
                <w:rFonts w:ascii="Times New Roman" w:hAnsi="Times New Roman" w:cs="Times New Roman"/>
                <w:color w:val="000000"/>
                <w:highlight w:val="yellow"/>
                <w:cs/>
              </w:rPr>
            </w:pPr>
          </w:p>
        </w:tc>
        <w:tc>
          <w:tcPr>
            <w:tcW w:w="1260" w:type="dxa"/>
            <w:tcBorders>
              <w:top w:val="single" w:sz="4" w:space="0" w:color="auto"/>
              <w:bottom w:val="single" w:sz="4" w:space="0" w:color="auto"/>
            </w:tcBorders>
            <w:vAlign w:val="bottom"/>
          </w:tcPr>
          <w:p w:rsidR="00B534BD" w:rsidRPr="00F03600" w:rsidRDefault="00B534BD" w:rsidP="00767E8E">
            <w:pPr>
              <w:pStyle w:val="3"/>
              <w:tabs>
                <w:tab w:val="clear" w:pos="360"/>
                <w:tab w:val="clear" w:pos="720"/>
              </w:tabs>
              <w:ind w:right="72"/>
              <w:jc w:val="right"/>
              <w:rPr>
                <w:rFonts w:ascii="Times New Roman" w:hAnsi="Times New Roman" w:cs="Times New Roman"/>
                <w:color w:val="000000"/>
                <w:lang w:val="en-US"/>
              </w:rPr>
            </w:pPr>
            <w:r w:rsidRPr="00F03600">
              <w:rPr>
                <w:rFonts w:ascii="Times New Roman" w:hAnsi="Times New Roman" w:cs="Times New Roman"/>
                <w:color w:val="000000"/>
                <w:lang w:val="en-US"/>
              </w:rPr>
              <w:t>11,607</w:t>
            </w:r>
          </w:p>
        </w:tc>
        <w:tc>
          <w:tcPr>
            <w:tcW w:w="270" w:type="dxa"/>
            <w:vAlign w:val="bottom"/>
          </w:tcPr>
          <w:p w:rsidR="00B534BD" w:rsidRPr="007548C8" w:rsidRDefault="00B534BD" w:rsidP="00767E8E">
            <w:pPr>
              <w:pStyle w:val="3"/>
              <w:tabs>
                <w:tab w:val="clear" w:pos="360"/>
                <w:tab w:val="clear" w:pos="720"/>
              </w:tabs>
              <w:ind w:right="145"/>
              <w:jc w:val="right"/>
              <w:rPr>
                <w:rFonts w:ascii="Times New Roman" w:hAnsi="Times New Roman" w:cs="Times New Roman"/>
                <w:color w:val="000000"/>
                <w:highlight w:val="yellow"/>
                <w:cs/>
              </w:rPr>
            </w:pPr>
          </w:p>
        </w:tc>
        <w:tc>
          <w:tcPr>
            <w:tcW w:w="1260" w:type="dxa"/>
            <w:tcBorders>
              <w:top w:val="single" w:sz="4" w:space="0" w:color="auto"/>
              <w:bottom w:val="single" w:sz="4" w:space="0" w:color="auto"/>
            </w:tcBorders>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B534BD" w:rsidRPr="007548C8" w:rsidRDefault="00B534BD" w:rsidP="00767E8E">
            <w:pPr>
              <w:pStyle w:val="3"/>
              <w:tabs>
                <w:tab w:val="clear" w:pos="360"/>
                <w:tab w:val="clear" w:pos="720"/>
              </w:tabs>
              <w:ind w:right="145"/>
              <w:jc w:val="right"/>
              <w:rPr>
                <w:rFonts w:ascii="Times New Roman" w:hAnsi="Times New Roman" w:cs="Times New Roman"/>
                <w:color w:val="000000"/>
                <w:highlight w:val="yellow"/>
                <w:cs/>
              </w:rPr>
            </w:pPr>
          </w:p>
        </w:tc>
        <w:tc>
          <w:tcPr>
            <w:tcW w:w="1325" w:type="dxa"/>
            <w:tcBorders>
              <w:top w:val="single" w:sz="4" w:space="0" w:color="auto"/>
              <w:bottom w:val="single" w:sz="4" w:space="0" w:color="auto"/>
            </w:tcBorders>
            <w:vAlign w:val="bottom"/>
          </w:tcPr>
          <w:p w:rsidR="00B534BD" w:rsidRPr="00F03600" w:rsidRDefault="00B534BD" w:rsidP="00767E8E">
            <w:pPr>
              <w:pStyle w:val="NoSpacing"/>
              <w:ind w:right="145"/>
              <w:jc w:val="right"/>
              <w:rPr>
                <w:rFonts w:cs="Times New Roman"/>
                <w:color w:val="000000"/>
                <w:sz w:val="22"/>
                <w:szCs w:val="22"/>
              </w:rPr>
            </w:pPr>
            <w:r w:rsidRPr="00F03600">
              <w:rPr>
                <w:rFonts w:cs="Times New Roman"/>
                <w:color w:val="000000"/>
                <w:sz w:val="22"/>
                <w:szCs w:val="22"/>
              </w:rPr>
              <w:t>870,449</w:t>
            </w:r>
          </w:p>
        </w:tc>
      </w:tr>
      <w:tr w:rsidR="00B534BD" w:rsidRPr="00E36E49" w:rsidTr="00767E8E">
        <w:trPr>
          <w:cantSplit/>
        </w:trPr>
        <w:tc>
          <w:tcPr>
            <w:tcW w:w="2820" w:type="dxa"/>
            <w:vAlign w:val="bottom"/>
          </w:tcPr>
          <w:p w:rsidR="00B534BD" w:rsidRPr="00E36E49" w:rsidRDefault="00B534BD" w:rsidP="00767E8E">
            <w:pPr>
              <w:pStyle w:val="a1"/>
              <w:tabs>
                <w:tab w:val="clear" w:pos="360"/>
                <w:tab w:val="clear" w:pos="720"/>
                <w:tab w:val="clear" w:pos="1080"/>
              </w:tabs>
              <w:ind w:left="18" w:right="-108"/>
              <w:rPr>
                <w:rFonts w:cs="Times New Roman"/>
                <w:b/>
                <w:bCs/>
                <w:color w:val="000000"/>
                <w:sz w:val="22"/>
                <w:szCs w:val="22"/>
                <w:lang w:val="en-US"/>
              </w:rPr>
            </w:pPr>
            <w:r w:rsidRPr="00E36E49">
              <w:rPr>
                <w:rFonts w:cs="Times New Roman"/>
                <w:b/>
                <w:bCs/>
                <w:color w:val="000000"/>
                <w:sz w:val="22"/>
                <w:szCs w:val="22"/>
                <w:lang w:val="en-US"/>
              </w:rPr>
              <w:t>Accumulated Depreciation</w:t>
            </w:r>
          </w:p>
        </w:tc>
        <w:tc>
          <w:tcPr>
            <w:tcW w:w="1276" w:type="dxa"/>
            <w:tcBorders>
              <w:top w:val="single" w:sz="4" w:space="0" w:color="auto"/>
            </w:tcBorders>
            <w:vAlign w:val="bottom"/>
          </w:tcPr>
          <w:p w:rsidR="00B534BD" w:rsidRPr="00E36E49" w:rsidRDefault="00B534BD" w:rsidP="00767E8E">
            <w:pPr>
              <w:pStyle w:val="a"/>
              <w:ind w:right="145"/>
              <w:rPr>
                <w:rFonts w:ascii="Times New Roman" w:hAnsi="Times New Roman" w:cs="Times New Roman"/>
                <w:color w:val="000000"/>
                <w:highlight w:val="yellow"/>
                <w:lang w:val="en-US"/>
              </w:rPr>
            </w:pPr>
          </w:p>
        </w:tc>
        <w:tc>
          <w:tcPr>
            <w:tcW w:w="27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vAlign w:val="bottom"/>
          </w:tcPr>
          <w:p w:rsidR="00B534BD" w:rsidRPr="007548C8" w:rsidRDefault="00B534BD" w:rsidP="00767E8E">
            <w:pPr>
              <w:pStyle w:val="a"/>
              <w:ind w:right="145"/>
              <w:rPr>
                <w:rFonts w:ascii="Times New Roman" w:hAnsi="Times New Roman" w:cs="Times New Roman"/>
                <w:color w:val="000000"/>
                <w:highlight w:val="yellow"/>
                <w:lang w:val="en-US"/>
              </w:rPr>
            </w:pPr>
          </w:p>
        </w:tc>
        <w:tc>
          <w:tcPr>
            <w:tcW w:w="270" w:type="dxa"/>
            <w:vAlign w:val="bottom"/>
          </w:tcPr>
          <w:p w:rsidR="00B534BD" w:rsidRPr="007548C8" w:rsidRDefault="00B534BD" w:rsidP="00767E8E">
            <w:pPr>
              <w:pStyle w:val="3"/>
              <w:tabs>
                <w:tab w:val="clear" w:pos="360"/>
                <w:tab w:val="clear" w:pos="720"/>
              </w:tabs>
              <w:ind w:right="145"/>
              <w:jc w:val="right"/>
              <w:rPr>
                <w:rFonts w:ascii="Times New Roman" w:hAnsi="Times New Roman" w:cs="Times New Roman"/>
                <w:color w:val="000000"/>
                <w:highlight w:val="yellow"/>
                <w:cs/>
              </w:rPr>
            </w:pPr>
          </w:p>
        </w:tc>
        <w:tc>
          <w:tcPr>
            <w:tcW w:w="1260" w:type="dxa"/>
            <w:tcBorders>
              <w:top w:val="single" w:sz="4" w:space="0" w:color="auto"/>
            </w:tcBorders>
            <w:vAlign w:val="bottom"/>
          </w:tcPr>
          <w:p w:rsidR="00B534BD" w:rsidRPr="007548C8" w:rsidRDefault="00B534BD" w:rsidP="00767E8E">
            <w:pPr>
              <w:pStyle w:val="a"/>
              <w:ind w:right="145"/>
              <w:rPr>
                <w:rFonts w:ascii="Times New Roman" w:hAnsi="Times New Roman" w:cs="Times New Roman"/>
                <w:color w:val="000000"/>
                <w:highlight w:val="yellow"/>
                <w:lang w:val="en-US"/>
              </w:rPr>
            </w:pPr>
          </w:p>
        </w:tc>
        <w:tc>
          <w:tcPr>
            <w:tcW w:w="270" w:type="dxa"/>
            <w:vAlign w:val="bottom"/>
          </w:tcPr>
          <w:p w:rsidR="00B534BD" w:rsidRPr="007548C8" w:rsidRDefault="00B534BD" w:rsidP="00767E8E">
            <w:pPr>
              <w:pStyle w:val="3"/>
              <w:tabs>
                <w:tab w:val="clear" w:pos="360"/>
                <w:tab w:val="clear" w:pos="720"/>
              </w:tabs>
              <w:ind w:right="145"/>
              <w:jc w:val="right"/>
              <w:rPr>
                <w:rFonts w:ascii="Times New Roman" w:hAnsi="Times New Roman" w:cs="Times New Roman"/>
                <w:color w:val="000000"/>
                <w:highlight w:val="yellow"/>
                <w:cs/>
              </w:rPr>
            </w:pPr>
          </w:p>
        </w:tc>
        <w:tc>
          <w:tcPr>
            <w:tcW w:w="1260" w:type="dxa"/>
            <w:tcBorders>
              <w:top w:val="single" w:sz="4" w:space="0" w:color="auto"/>
            </w:tcBorders>
            <w:vAlign w:val="bottom"/>
          </w:tcPr>
          <w:p w:rsidR="00B534BD" w:rsidRPr="007548C8" w:rsidRDefault="00B534BD" w:rsidP="00767E8E">
            <w:pPr>
              <w:pStyle w:val="a"/>
              <w:ind w:right="145"/>
              <w:rPr>
                <w:rFonts w:ascii="Times New Roman" w:hAnsi="Times New Roman" w:cs="Times New Roman"/>
                <w:color w:val="000000"/>
                <w:highlight w:val="yellow"/>
                <w:lang w:val="en-US"/>
              </w:rPr>
            </w:pPr>
          </w:p>
        </w:tc>
        <w:tc>
          <w:tcPr>
            <w:tcW w:w="270" w:type="dxa"/>
            <w:vAlign w:val="bottom"/>
          </w:tcPr>
          <w:p w:rsidR="00B534BD" w:rsidRPr="007548C8" w:rsidRDefault="00B534BD" w:rsidP="00767E8E">
            <w:pPr>
              <w:pStyle w:val="3"/>
              <w:tabs>
                <w:tab w:val="clear" w:pos="360"/>
                <w:tab w:val="clear" w:pos="720"/>
              </w:tabs>
              <w:ind w:right="145"/>
              <w:jc w:val="right"/>
              <w:rPr>
                <w:rFonts w:ascii="Times New Roman" w:hAnsi="Times New Roman" w:cs="Times New Roman"/>
                <w:color w:val="000000"/>
                <w:highlight w:val="yellow"/>
                <w:cs/>
              </w:rPr>
            </w:pPr>
          </w:p>
        </w:tc>
        <w:tc>
          <w:tcPr>
            <w:tcW w:w="1325" w:type="dxa"/>
            <w:tcBorders>
              <w:top w:val="single" w:sz="4" w:space="0" w:color="auto"/>
            </w:tcBorders>
            <w:vAlign w:val="bottom"/>
          </w:tcPr>
          <w:p w:rsidR="00B534BD" w:rsidRPr="007548C8" w:rsidRDefault="00B534BD" w:rsidP="00767E8E">
            <w:pPr>
              <w:pStyle w:val="a"/>
              <w:ind w:right="145"/>
              <w:rPr>
                <w:rFonts w:ascii="Times New Roman" w:hAnsi="Times New Roman" w:cs="Times New Roman"/>
                <w:color w:val="000000"/>
                <w:highlight w:val="yellow"/>
                <w:lang w:val="en-US"/>
              </w:rPr>
            </w:pPr>
          </w:p>
        </w:tc>
      </w:tr>
      <w:tr w:rsidR="00B534BD" w:rsidRPr="00E36E49" w:rsidTr="00767E8E">
        <w:trPr>
          <w:cantSplit/>
        </w:trPr>
        <w:tc>
          <w:tcPr>
            <w:tcW w:w="282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Land improvement</w:t>
            </w:r>
          </w:p>
        </w:tc>
        <w:tc>
          <w:tcPr>
            <w:tcW w:w="1276" w:type="dxa"/>
            <w:vAlign w:val="bottom"/>
          </w:tcPr>
          <w:p w:rsidR="00B534BD" w:rsidRPr="00E36E49" w:rsidRDefault="00B534BD" w:rsidP="00767E8E">
            <w:pPr>
              <w:pStyle w:val="10"/>
              <w:ind w:right="145"/>
              <w:jc w:val="right"/>
              <w:rPr>
                <w:rFonts w:cs="Times New Roman"/>
                <w:color w:val="000000"/>
                <w:sz w:val="22"/>
                <w:szCs w:val="22"/>
                <w:lang w:val="en-US"/>
              </w:rPr>
            </w:pPr>
            <w:r w:rsidRPr="00E36E49">
              <w:rPr>
                <w:rFonts w:cs="Times New Roman"/>
                <w:color w:val="000000"/>
                <w:sz w:val="22"/>
                <w:szCs w:val="22"/>
                <w:lang w:val="en-US"/>
              </w:rPr>
              <w:t>8,448</w:t>
            </w:r>
          </w:p>
        </w:tc>
        <w:tc>
          <w:tcPr>
            <w:tcW w:w="27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color w:val="000000"/>
                <w:sz w:val="22"/>
                <w:szCs w:val="22"/>
                <w:lang w:eastAsia="zh-CN"/>
              </w:rPr>
            </w:pPr>
            <w:r w:rsidRPr="00F03600">
              <w:rPr>
                <w:rFonts w:ascii="Times New Roman" w:hAnsi="Times New Roman" w:cs="Times New Roman"/>
                <w:color w:val="000000"/>
                <w:sz w:val="22"/>
                <w:szCs w:val="22"/>
                <w:lang w:eastAsia="zh-CN"/>
              </w:rPr>
              <w:t>242</w:t>
            </w:r>
          </w:p>
        </w:tc>
        <w:tc>
          <w:tcPr>
            <w:tcW w:w="270" w:type="dxa"/>
            <w:vAlign w:val="bottom"/>
          </w:tcPr>
          <w:p w:rsidR="00B534BD" w:rsidRPr="007548C8" w:rsidRDefault="00B534BD" w:rsidP="00767E8E">
            <w:pPr>
              <w:pStyle w:val="ASSETS"/>
              <w:tabs>
                <w:tab w:val="left" w:pos="981"/>
                <w:tab w:val="left" w:pos="1044"/>
              </w:tabs>
              <w:ind w:right="145"/>
              <w:jc w:val="right"/>
              <w:rPr>
                <w:rFonts w:ascii="Times New Roman" w:hAnsi="Times New Roman" w:cs="Times New Roman"/>
                <w:b w:val="0"/>
                <w:bCs w:val="0"/>
                <w:color w:val="000000"/>
                <w:highlight w:val="yellow"/>
                <w:u w:val="none"/>
                <w:cs/>
                <w:lang w:val="en-US"/>
              </w:rPr>
            </w:pPr>
          </w:p>
        </w:tc>
        <w:tc>
          <w:tcPr>
            <w:tcW w:w="1260" w:type="dxa"/>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B534BD" w:rsidRPr="007548C8" w:rsidRDefault="00B534BD" w:rsidP="00767E8E">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B534BD" w:rsidRPr="007548C8" w:rsidRDefault="00B534BD" w:rsidP="00767E8E">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vAlign w:val="bottom"/>
          </w:tcPr>
          <w:p w:rsidR="00B534BD" w:rsidRPr="00F03600" w:rsidRDefault="00B534BD" w:rsidP="00767E8E">
            <w:pPr>
              <w:pStyle w:val="10"/>
              <w:ind w:right="145"/>
              <w:jc w:val="right"/>
              <w:rPr>
                <w:rFonts w:cs="Times New Roman"/>
                <w:color w:val="000000"/>
                <w:sz w:val="22"/>
                <w:szCs w:val="22"/>
                <w:lang w:val="en-US"/>
              </w:rPr>
            </w:pPr>
            <w:r w:rsidRPr="00F03600">
              <w:rPr>
                <w:rFonts w:cs="Times New Roman"/>
                <w:color w:val="000000"/>
                <w:sz w:val="22"/>
                <w:szCs w:val="22"/>
                <w:lang w:val="en-US"/>
              </w:rPr>
              <w:t>8,690</w:t>
            </w:r>
          </w:p>
        </w:tc>
      </w:tr>
      <w:tr w:rsidR="00B534BD" w:rsidRPr="00E36E49" w:rsidTr="00767E8E">
        <w:trPr>
          <w:cantSplit/>
        </w:trPr>
        <w:tc>
          <w:tcPr>
            <w:tcW w:w="282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Building</w:t>
            </w:r>
          </w:p>
        </w:tc>
        <w:tc>
          <w:tcPr>
            <w:tcW w:w="1276" w:type="dxa"/>
            <w:vAlign w:val="bottom"/>
          </w:tcPr>
          <w:p w:rsidR="00B534BD" w:rsidRPr="00E36E49" w:rsidRDefault="00B534BD" w:rsidP="00767E8E">
            <w:pPr>
              <w:pStyle w:val="10"/>
              <w:ind w:right="145"/>
              <w:jc w:val="right"/>
              <w:rPr>
                <w:rFonts w:cs="Times New Roman"/>
                <w:color w:val="000000"/>
                <w:sz w:val="22"/>
                <w:szCs w:val="22"/>
                <w:lang w:val="en-US"/>
              </w:rPr>
            </w:pPr>
            <w:r w:rsidRPr="00E36E49">
              <w:rPr>
                <w:rFonts w:cs="Times New Roman"/>
                <w:color w:val="000000"/>
                <w:sz w:val="22"/>
                <w:szCs w:val="22"/>
                <w:lang w:val="en-US"/>
              </w:rPr>
              <w:t>46,323</w:t>
            </w:r>
          </w:p>
        </w:tc>
        <w:tc>
          <w:tcPr>
            <w:tcW w:w="27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F03600">
              <w:rPr>
                <w:rFonts w:ascii="Times New Roman" w:hAnsi="Times New Roman" w:cs="Times New Roman"/>
                <w:color w:val="000000"/>
                <w:sz w:val="22"/>
                <w:szCs w:val="22"/>
              </w:rPr>
              <w:t>6,</w:t>
            </w:r>
            <w:r>
              <w:rPr>
                <w:rFonts w:ascii="Times New Roman" w:hAnsi="Times New Roman" w:cs="Times New Roman"/>
                <w:color w:val="000000"/>
                <w:sz w:val="22"/>
                <w:szCs w:val="22"/>
              </w:rPr>
              <w:t>7</w:t>
            </w:r>
            <w:r w:rsidRPr="00F03600">
              <w:rPr>
                <w:rFonts w:ascii="Times New Roman" w:hAnsi="Times New Roman" w:cs="Times New Roman"/>
                <w:color w:val="000000"/>
                <w:sz w:val="22"/>
                <w:szCs w:val="22"/>
              </w:rPr>
              <w:t>92</w:t>
            </w:r>
          </w:p>
        </w:tc>
        <w:tc>
          <w:tcPr>
            <w:tcW w:w="270" w:type="dxa"/>
            <w:vAlign w:val="bottom"/>
          </w:tcPr>
          <w:p w:rsidR="00B534BD" w:rsidRPr="007548C8" w:rsidRDefault="00B534BD" w:rsidP="00767E8E">
            <w:pPr>
              <w:pStyle w:val="ASSETS"/>
              <w:tabs>
                <w:tab w:val="left" w:pos="981"/>
                <w:tab w:val="left" w:pos="1044"/>
              </w:tabs>
              <w:ind w:right="145"/>
              <w:jc w:val="right"/>
              <w:rPr>
                <w:rFonts w:ascii="Times New Roman" w:hAnsi="Times New Roman" w:cs="Times New Roman"/>
                <w:b w:val="0"/>
                <w:bCs w:val="0"/>
                <w:color w:val="000000"/>
                <w:highlight w:val="yellow"/>
                <w:u w:val="none"/>
                <w:cs/>
                <w:lang w:val="en-US"/>
              </w:rPr>
            </w:pPr>
          </w:p>
        </w:tc>
        <w:tc>
          <w:tcPr>
            <w:tcW w:w="1260" w:type="dxa"/>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B534BD" w:rsidRPr="007548C8" w:rsidRDefault="00B534BD" w:rsidP="00767E8E">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B534BD" w:rsidRPr="007548C8" w:rsidRDefault="00B534BD" w:rsidP="00767E8E">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vAlign w:val="bottom"/>
          </w:tcPr>
          <w:p w:rsidR="00B534BD" w:rsidRPr="00F03600" w:rsidRDefault="00B534BD" w:rsidP="00767E8E">
            <w:pPr>
              <w:pStyle w:val="10"/>
              <w:ind w:right="145"/>
              <w:jc w:val="right"/>
              <w:rPr>
                <w:rFonts w:cs="Times New Roman"/>
                <w:color w:val="000000"/>
                <w:sz w:val="22"/>
                <w:szCs w:val="22"/>
                <w:lang w:val="en-US"/>
              </w:rPr>
            </w:pPr>
            <w:r w:rsidRPr="00F03600">
              <w:rPr>
                <w:rFonts w:cs="Times New Roman"/>
                <w:color w:val="000000"/>
                <w:sz w:val="22"/>
                <w:szCs w:val="22"/>
                <w:lang w:val="en-US"/>
              </w:rPr>
              <w:t>53,115</w:t>
            </w:r>
          </w:p>
        </w:tc>
      </w:tr>
      <w:tr w:rsidR="00B534BD" w:rsidRPr="00E36E49" w:rsidTr="00767E8E">
        <w:trPr>
          <w:cantSplit/>
        </w:trPr>
        <w:tc>
          <w:tcPr>
            <w:tcW w:w="282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Building improvement</w:t>
            </w:r>
          </w:p>
        </w:tc>
        <w:tc>
          <w:tcPr>
            <w:tcW w:w="1276" w:type="dxa"/>
            <w:vAlign w:val="bottom"/>
          </w:tcPr>
          <w:p w:rsidR="00B534BD" w:rsidRPr="00E36E49" w:rsidRDefault="00B534BD" w:rsidP="00767E8E">
            <w:pPr>
              <w:pStyle w:val="10"/>
              <w:ind w:right="145"/>
              <w:jc w:val="right"/>
              <w:rPr>
                <w:rFonts w:cs="Times New Roman"/>
                <w:color w:val="000000"/>
                <w:sz w:val="22"/>
                <w:szCs w:val="22"/>
                <w:lang w:val="en-US"/>
              </w:rPr>
            </w:pPr>
            <w:r w:rsidRPr="00E36E49">
              <w:rPr>
                <w:rFonts w:cs="Times New Roman"/>
                <w:color w:val="000000"/>
                <w:sz w:val="22"/>
                <w:szCs w:val="22"/>
                <w:lang w:val="en-US"/>
              </w:rPr>
              <w:t>13,734</w:t>
            </w:r>
          </w:p>
        </w:tc>
        <w:tc>
          <w:tcPr>
            <w:tcW w:w="27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F03600">
              <w:rPr>
                <w:rFonts w:ascii="Times New Roman" w:hAnsi="Times New Roman" w:cs="Times New Roman"/>
                <w:color w:val="000000"/>
                <w:sz w:val="22"/>
                <w:szCs w:val="22"/>
              </w:rPr>
              <w:t>2,905</w:t>
            </w:r>
          </w:p>
        </w:tc>
        <w:tc>
          <w:tcPr>
            <w:tcW w:w="270" w:type="dxa"/>
            <w:vAlign w:val="bottom"/>
          </w:tcPr>
          <w:p w:rsidR="00B534BD" w:rsidRPr="007548C8" w:rsidRDefault="00B534BD" w:rsidP="00767E8E">
            <w:pPr>
              <w:pStyle w:val="3"/>
              <w:tabs>
                <w:tab w:val="clear" w:pos="360"/>
                <w:tab w:val="clear" w:pos="720"/>
                <w:tab w:val="left" w:pos="981"/>
                <w:tab w:val="left" w:pos="1044"/>
              </w:tabs>
              <w:ind w:right="145"/>
              <w:jc w:val="right"/>
              <w:rPr>
                <w:rFonts w:ascii="Times New Roman" w:hAnsi="Times New Roman" w:cs="Times New Roman"/>
                <w:color w:val="000000"/>
                <w:highlight w:val="yellow"/>
                <w:cs/>
                <w:lang w:val="en-US"/>
              </w:rPr>
            </w:pPr>
          </w:p>
        </w:tc>
        <w:tc>
          <w:tcPr>
            <w:tcW w:w="1260" w:type="dxa"/>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B534BD" w:rsidRPr="007548C8" w:rsidRDefault="00B534BD" w:rsidP="00767E8E">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B534BD" w:rsidRPr="007548C8" w:rsidRDefault="00B534BD" w:rsidP="00767E8E">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vAlign w:val="bottom"/>
          </w:tcPr>
          <w:p w:rsidR="00B534BD" w:rsidRPr="00F03600" w:rsidRDefault="00B534BD" w:rsidP="00767E8E">
            <w:pPr>
              <w:pStyle w:val="10"/>
              <w:ind w:right="145"/>
              <w:jc w:val="right"/>
              <w:rPr>
                <w:rFonts w:cs="Times New Roman"/>
                <w:color w:val="000000"/>
                <w:sz w:val="22"/>
                <w:szCs w:val="22"/>
                <w:lang w:val="en-US"/>
              </w:rPr>
            </w:pPr>
            <w:r w:rsidRPr="00F03600">
              <w:rPr>
                <w:rFonts w:cs="Times New Roman"/>
                <w:color w:val="000000"/>
                <w:sz w:val="22"/>
                <w:szCs w:val="22"/>
                <w:lang w:val="en-US"/>
              </w:rPr>
              <w:t>16,639</w:t>
            </w:r>
          </w:p>
        </w:tc>
      </w:tr>
      <w:tr w:rsidR="00B534BD" w:rsidRPr="00E36E49" w:rsidTr="00767E8E">
        <w:trPr>
          <w:cantSplit/>
        </w:trPr>
        <w:tc>
          <w:tcPr>
            <w:tcW w:w="282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Machinery and equipment</w:t>
            </w:r>
          </w:p>
        </w:tc>
        <w:tc>
          <w:tcPr>
            <w:tcW w:w="1276" w:type="dxa"/>
            <w:vAlign w:val="bottom"/>
          </w:tcPr>
          <w:p w:rsidR="00B534BD" w:rsidRPr="00E36E49" w:rsidRDefault="00B534BD" w:rsidP="00767E8E">
            <w:pPr>
              <w:pStyle w:val="10"/>
              <w:ind w:right="145"/>
              <w:jc w:val="right"/>
              <w:rPr>
                <w:rFonts w:cs="Times New Roman"/>
                <w:color w:val="000000"/>
                <w:sz w:val="22"/>
                <w:szCs w:val="22"/>
                <w:lang w:val="en-US"/>
              </w:rPr>
            </w:pPr>
            <w:r w:rsidRPr="00E36E49">
              <w:rPr>
                <w:rFonts w:cs="Times New Roman"/>
                <w:color w:val="000000"/>
                <w:sz w:val="22"/>
                <w:szCs w:val="22"/>
                <w:lang w:val="en-US"/>
              </w:rPr>
              <w:t>261,303</w:t>
            </w:r>
          </w:p>
        </w:tc>
        <w:tc>
          <w:tcPr>
            <w:tcW w:w="27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F03600">
              <w:rPr>
                <w:rFonts w:ascii="Times New Roman" w:hAnsi="Times New Roman" w:cs="Times New Roman"/>
                <w:color w:val="000000"/>
                <w:sz w:val="22"/>
                <w:szCs w:val="22"/>
              </w:rPr>
              <w:t>19,196</w:t>
            </w:r>
          </w:p>
        </w:tc>
        <w:tc>
          <w:tcPr>
            <w:tcW w:w="270" w:type="dxa"/>
            <w:vAlign w:val="bottom"/>
          </w:tcPr>
          <w:p w:rsidR="00B534BD" w:rsidRPr="007548C8" w:rsidRDefault="00B534BD" w:rsidP="00767E8E">
            <w:pPr>
              <w:pStyle w:val="3"/>
              <w:tabs>
                <w:tab w:val="clear" w:pos="360"/>
                <w:tab w:val="clear" w:pos="720"/>
                <w:tab w:val="left" w:pos="981"/>
                <w:tab w:val="left" w:pos="1044"/>
              </w:tabs>
              <w:ind w:right="145"/>
              <w:jc w:val="right"/>
              <w:rPr>
                <w:rFonts w:ascii="Times New Roman" w:hAnsi="Times New Roman" w:cs="Times New Roman"/>
                <w:color w:val="000000"/>
                <w:highlight w:val="yellow"/>
                <w:cs/>
                <w:lang w:val="en-US"/>
              </w:rPr>
            </w:pPr>
          </w:p>
        </w:tc>
        <w:tc>
          <w:tcPr>
            <w:tcW w:w="1260" w:type="dxa"/>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B534BD" w:rsidRPr="007548C8" w:rsidRDefault="00B534BD" w:rsidP="00767E8E">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B534BD" w:rsidRPr="007548C8" w:rsidRDefault="00B534BD" w:rsidP="00767E8E">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vAlign w:val="bottom"/>
          </w:tcPr>
          <w:p w:rsidR="00B534BD" w:rsidRPr="00F03600" w:rsidRDefault="00B534BD" w:rsidP="00767E8E">
            <w:pPr>
              <w:pStyle w:val="10"/>
              <w:ind w:right="145"/>
              <w:jc w:val="right"/>
              <w:rPr>
                <w:rFonts w:cs="Times New Roman"/>
                <w:color w:val="000000"/>
                <w:sz w:val="22"/>
                <w:szCs w:val="22"/>
                <w:lang w:val="en-US"/>
              </w:rPr>
            </w:pPr>
            <w:r w:rsidRPr="00F03600">
              <w:rPr>
                <w:rFonts w:cs="Times New Roman"/>
                <w:color w:val="000000"/>
                <w:sz w:val="22"/>
                <w:szCs w:val="22"/>
                <w:lang w:val="en-US"/>
              </w:rPr>
              <w:t>280,499</w:t>
            </w:r>
          </w:p>
        </w:tc>
      </w:tr>
      <w:tr w:rsidR="00B534BD" w:rsidRPr="00E36E49" w:rsidTr="00767E8E">
        <w:trPr>
          <w:cantSplit/>
        </w:trPr>
        <w:tc>
          <w:tcPr>
            <w:tcW w:w="282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Electric system</w:t>
            </w:r>
          </w:p>
        </w:tc>
        <w:tc>
          <w:tcPr>
            <w:tcW w:w="1276" w:type="dxa"/>
            <w:vAlign w:val="bottom"/>
          </w:tcPr>
          <w:p w:rsidR="00B534BD" w:rsidRPr="00E36E49" w:rsidRDefault="00B534BD" w:rsidP="00767E8E">
            <w:pPr>
              <w:pStyle w:val="10"/>
              <w:ind w:right="145"/>
              <w:jc w:val="right"/>
              <w:rPr>
                <w:rFonts w:cs="Times New Roman"/>
                <w:color w:val="000000"/>
                <w:sz w:val="22"/>
                <w:szCs w:val="22"/>
                <w:lang w:val="en-US"/>
              </w:rPr>
            </w:pPr>
            <w:r w:rsidRPr="00E36E49">
              <w:rPr>
                <w:rFonts w:cs="Times New Roman"/>
                <w:color w:val="000000"/>
                <w:sz w:val="22"/>
                <w:szCs w:val="22"/>
                <w:lang w:val="en-US"/>
              </w:rPr>
              <w:t>2,095</w:t>
            </w:r>
          </w:p>
        </w:tc>
        <w:tc>
          <w:tcPr>
            <w:tcW w:w="27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F03600">
              <w:rPr>
                <w:rFonts w:ascii="Times New Roman" w:hAnsi="Times New Roman" w:cs="Times New Roman"/>
                <w:color w:val="000000"/>
                <w:sz w:val="22"/>
                <w:szCs w:val="22"/>
              </w:rPr>
              <w:t>254</w:t>
            </w:r>
          </w:p>
        </w:tc>
        <w:tc>
          <w:tcPr>
            <w:tcW w:w="270" w:type="dxa"/>
            <w:vAlign w:val="bottom"/>
          </w:tcPr>
          <w:p w:rsidR="00B534BD" w:rsidRPr="007548C8" w:rsidRDefault="00B534BD" w:rsidP="00767E8E">
            <w:pPr>
              <w:pStyle w:val="3"/>
              <w:tabs>
                <w:tab w:val="clear" w:pos="360"/>
                <w:tab w:val="clear" w:pos="720"/>
                <w:tab w:val="left" w:pos="981"/>
                <w:tab w:val="left" w:pos="1044"/>
              </w:tabs>
              <w:ind w:right="145"/>
              <w:jc w:val="right"/>
              <w:rPr>
                <w:rFonts w:ascii="Times New Roman" w:hAnsi="Times New Roman" w:cs="Times New Roman"/>
                <w:color w:val="000000"/>
                <w:highlight w:val="yellow"/>
                <w:cs/>
                <w:lang w:val="en-US"/>
              </w:rPr>
            </w:pPr>
          </w:p>
        </w:tc>
        <w:tc>
          <w:tcPr>
            <w:tcW w:w="1260" w:type="dxa"/>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B534BD" w:rsidRPr="007548C8" w:rsidRDefault="00B534BD" w:rsidP="00767E8E">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B534BD" w:rsidRPr="007548C8" w:rsidRDefault="00B534BD" w:rsidP="00767E8E">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vAlign w:val="bottom"/>
          </w:tcPr>
          <w:p w:rsidR="00B534BD" w:rsidRPr="00F03600" w:rsidRDefault="00B534BD" w:rsidP="00767E8E">
            <w:pPr>
              <w:pStyle w:val="10"/>
              <w:ind w:right="145"/>
              <w:jc w:val="right"/>
              <w:rPr>
                <w:rFonts w:cs="Times New Roman"/>
                <w:color w:val="000000"/>
                <w:sz w:val="22"/>
                <w:szCs w:val="22"/>
                <w:lang w:val="en-US"/>
              </w:rPr>
            </w:pPr>
            <w:r w:rsidRPr="00F03600">
              <w:rPr>
                <w:rFonts w:cs="Times New Roman"/>
                <w:color w:val="000000"/>
                <w:sz w:val="22"/>
                <w:szCs w:val="22"/>
                <w:lang w:val="en-US"/>
              </w:rPr>
              <w:t>2,349</w:t>
            </w:r>
          </w:p>
        </w:tc>
      </w:tr>
      <w:tr w:rsidR="00B534BD" w:rsidRPr="00E36E49" w:rsidTr="00767E8E">
        <w:trPr>
          <w:cantSplit/>
        </w:trPr>
        <w:tc>
          <w:tcPr>
            <w:tcW w:w="282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sz w:val="22"/>
                <w:szCs w:val="22"/>
              </w:rPr>
              <w:t>Furniture, fixtures and</w:t>
            </w:r>
          </w:p>
        </w:tc>
        <w:tc>
          <w:tcPr>
            <w:tcW w:w="1276" w:type="dxa"/>
            <w:vAlign w:val="bottom"/>
          </w:tcPr>
          <w:p w:rsidR="00B534BD" w:rsidRPr="00E36E49" w:rsidRDefault="00B534BD" w:rsidP="00767E8E">
            <w:pPr>
              <w:pStyle w:val="10"/>
              <w:ind w:right="145"/>
              <w:jc w:val="right"/>
              <w:rPr>
                <w:rFonts w:cs="Times New Roman"/>
                <w:color w:val="000000"/>
                <w:sz w:val="22"/>
                <w:szCs w:val="22"/>
                <w:highlight w:val="yellow"/>
                <w:lang w:val="en-US"/>
              </w:rPr>
            </w:pPr>
          </w:p>
        </w:tc>
        <w:tc>
          <w:tcPr>
            <w:tcW w:w="27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534BD" w:rsidRPr="00F03600" w:rsidRDefault="00B534BD" w:rsidP="00767E8E">
            <w:pPr>
              <w:pStyle w:val="10"/>
              <w:ind w:right="145"/>
              <w:jc w:val="right"/>
              <w:rPr>
                <w:rFonts w:cs="Times New Roman"/>
                <w:color w:val="000000"/>
                <w:sz w:val="22"/>
                <w:szCs w:val="22"/>
                <w:lang w:val="en-US"/>
              </w:rPr>
            </w:pPr>
          </w:p>
        </w:tc>
        <w:tc>
          <w:tcPr>
            <w:tcW w:w="270" w:type="dxa"/>
            <w:vAlign w:val="bottom"/>
          </w:tcPr>
          <w:p w:rsidR="00B534BD" w:rsidRPr="007548C8" w:rsidRDefault="00B534BD" w:rsidP="00767E8E">
            <w:pPr>
              <w:pStyle w:val="3"/>
              <w:tabs>
                <w:tab w:val="clear" w:pos="360"/>
                <w:tab w:val="clear" w:pos="720"/>
                <w:tab w:val="left" w:pos="981"/>
                <w:tab w:val="left" w:pos="1044"/>
              </w:tabs>
              <w:ind w:right="145"/>
              <w:jc w:val="right"/>
              <w:rPr>
                <w:rFonts w:ascii="Times New Roman" w:hAnsi="Times New Roman" w:cs="Times New Roman"/>
                <w:color w:val="000000"/>
                <w:highlight w:val="yellow"/>
                <w:cs/>
                <w:lang w:val="en-US"/>
              </w:rPr>
            </w:pPr>
          </w:p>
        </w:tc>
        <w:tc>
          <w:tcPr>
            <w:tcW w:w="1260" w:type="dxa"/>
            <w:vAlign w:val="bottom"/>
          </w:tcPr>
          <w:p w:rsidR="00B534BD" w:rsidRPr="00F03600" w:rsidRDefault="00B534BD" w:rsidP="00767E8E">
            <w:pPr>
              <w:pStyle w:val="ASSETS"/>
              <w:tabs>
                <w:tab w:val="left" w:pos="785"/>
              </w:tabs>
              <w:spacing w:line="260" w:lineRule="atLeast"/>
              <w:ind w:right="145"/>
              <w:jc w:val="right"/>
              <w:rPr>
                <w:rFonts w:ascii="Times New Roman" w:hAnsi="Times New Roman" w:cs="Times New Roman"/>
                <w:b w:val="0"/>
                <w:bCs w:val="0"/>
                <w:color w:val="000000"/>
                <w:u w:val="none"/>
                <w:lang w:val="en-US"/>
              </w:rPr>
            </w:pPr>
          </w:p>
        </w:tc>
        <w:tc>
          <w:tcPr>
            <w:tcW w:w="270" w:type="dxa"/>
            <w:vAlign w:val="bottom"/>
          </w:tcPr>
          <w:p w:rsidR="00B534BD" w:rsidRPr="007548C8" w:rsidRDefault="00B534BD" w:rsidP="00767E8E">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vAlign w:val="bottom"/>
          </w:tcPr>
          <w:p w:rsidR="00B534BD" w:rsidRPr="00F03600" w:rsidRDefault="00B534BD" w:rsidP="00767E8E">
            <w:pPr>
              <w:pStyle w:val="ASSETS"/>
              <w:tabs>
                <w:tab w:val="left" w:pos="785"/>
              </w:tabs>
              <w:spacing w:line="260" w:lineRule="atLeast"/>
              <w:ind w:right="145"/>
              <w:jc w:val="right"/>
              <w:rPr>
                <w:rFonts w:ascii="Times New Roman" w:hAnsi="Times New Roman" w:cs="Times New Roman"/>
                <w:b w:val="0"/>
                <w:bCs w:val="0"/>
                <w:color w:val="000000"/>
                <w:u w:val="none"/>
                <w:lang w:val="en-US"/>
              </w:rPr>
            </w:pPr>
          </w:p>
        </w:tc>
        <w:tc>
          <w:tcPr>
            <w:tcW w:w="270" w:type="dxa"/>
            <w:vAlign w:val="bottom"/>
          </w:tcPr>
          <w:p w:rsidR="00B534BD" w:rsidRPr="007548C8" w:rsidRDefault="00B534BD" w:rsidP="00767E8E">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vAlign w:val="bottom"/>
          </w:tcPr>
          <w:p w:rsidR="00B534BD" w:rsidRPr="00F03600" w:rsidRDefault="00B534BD" w:rsidP="00767E8E">
            <w:pPr>
              <w:pStyle w:val="10"/>
              <w:ind w:right="145"/>
              <w:jc w:val="right"/>
              <w:rPr>
                <w:rFonts w:cs="Times New Roman"/>
                <w:color w:val="000000"/>
                <w:sz w:val="22"/>
                <w:szCs w:val="22"/>
                <w:lang w:val="en-US"/>
              </w:rPr>
            </w:pPr>
          </w:p>
        </w:tc>
      </w:tr>
      <w:tr w:rsidR="00B534BD" w:rsidRPr="00E36E49" w:rsidTr="00767E8E">
        <w:trPr>
          <w:cantSplit/>
        </w:trPr>
        <w:tc>
          <w:tcPr>
            <w:tcW w:w="282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E36E49">
              <w:rPr>
                <w:rFonts w:ascii="Times New Roman" w:hAnsi="Times New Roman" w:cs="Times New Roman"/>
                <w:sz w:val="22"/>
                <w:szCs w:val="22"/>
              </w:rPr>
              <w:t>office equipment</w:t>
            </w:r>
          </w:p>
        </w:tc>
        <w:tc>
          <w:tcPr>
            <w:tcW w:w="1276" w:type="dxa"/>
            <w:vAlign w:val="bottom"/>
          </w:tcPr>
          <w:p w:rsidR="00B534BD" w:rsidRPr="00E36E49" w:rsidRDefault="00B534BD" w:rsidP="00767E8E">
            <w:pPr>
              <w:pStyle w:val="10"/>
              <w:ind w:right="145"/>
              <w:jc w:val="right"/>
              <w:rPr>
                <w:rFonts w:cs="Times New Roman"/>
                <w:color w:val="000000"/>
                <w:sz w:val="22"/>
                <w:szCs w:val="22"/>
                <w:lang w:val="en-US"/>
              </w:rPr>
            </w:pPr>
            <w:r w:rsidRPr="00E36E49">
              <w:rPr>
                <w:rFonts w:cs="Times New Roman"/>
                <w:color w:val="000000"/>
                <w:sz w:val="22"/>
                <w:szCs w:val="22"/>
                <w:lang w:val="en-US"/>
              </w:rPr>
              <w:t>9,417</w:t>
            </w:r>
          </w:p>
        </w:tc>
        <w:tc>
          <w:tcPr>
            <w:tcW w:w="27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F03600">
              <w:rPr>
                <w:rFonts w:ascii="Times New Roman" w:hAnsi="Times New Roman" w:cs="Times New Roman"/>
                <w:color w:val="000000"/>
                <w:sz w:val="22"/>
                <w:szCs w:val="22"/>
              </w:rPr>
              <w:t>2,169</w:t>
            </w:r>
          </w:p>
        </w:tc>
        <w:tc>
          <w:tcPr>
            <w:tcW w:w="270" w:type="dxa"/>
            <w:vAlign w:val="bottom"/>
          </w:tcPr>
          <w:p w:rsidR="00B534BD" w:rsidRPr="007548C8" w:rsidRDefault="00B534BD" w:rsidP="00767E8E">
            <w:pPr>
              <w:pStyle w:val="3"/>
              <w:tabs>
                <w:tab w:val="clear" w:pos="360"/>
                <w:tab w:val="clear" w:pos="720"/>
                <w:tab w:val="left" w:pos="981"/>
                <w:tab w:val="left" w:pos="1044"/>
              </w:tabs>
              <w:ind w:right="145"/>
              <w:jc w:val="right"/>
              <w:rPr>
                <w:rFonts w:ascii="Times New Roman" w:hAnsi="Times New Roman" w:cs="Times New Roman"/>
                <w:color w:val="000000"/>
                <w:highlight w:val="yellow"/>
                <w:cs/>
                <w:lang w:val="en-US"/>
              </w:rPr>
            </w:pPr>
          </w:p>
        </w:tc>
        <w:tc>
          <w:tcPr>
            <w:tcW w:w="1260" w:type="dxa"/>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F03600">
              <w:rPr>
                <w:rFonts w:ascii="Times New Roman" w:hAnsi="Times New Roman" w:cs="Times New Roman"/>
                <w:color w:val="000000"/>
                <w:sz w:val="22"/>
                <w:szCs w:val="22"/>
              </w:rPr>
              <w:t>101</w:t>
            </w:r>
          </w:p>
        </w:tc>
        <w:tc>
          <w:tcPr>
            <w:tcW w:w="270" w:type="dxa"/>
            <w:vAlign w:val="bottom"/>
          </w:tcPr>
          <w:p w:rsidR="00B534BD" w:rsidRPr="007548C8" w:rsidRDefault="00B534BD" w:rsidP="00767E8E">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B534BD" w:rsidRPr="007548C8" w:rsidRDefault="00B534BD" w:rsidP="00767E8E">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vAlign w:val="bottom"/>
          </w:tcPr>
          <w:p w:rsidR="00B534BD" w:rsidRPr="00F03600" w:rsidRDefault="00B534BD" w:rsidP="00767E8E">
            <w:pPr>
              <w:pStyle w:val="10"/>
              <w:ind w:right="145"/>
              <w:jc w:val="right"/>
              <w:rPr>
                <w:rFonts w:cs="Times New Roman"/>
                <w:color w:val="000000"/>
                <w:sz w:val="22"/>
                <w:szCs w:val="22"/>
                <w:lang w:val="en-US"/>
              </w:rPr>
            </w:pPr>
            <w:r w:rsidRPr="00F03600">
              <w:rPr>
                <w:rFonts w:cs="Times New Roman"/>
                <w:color w:val="000000"/>
                <w:sz w:val="22"/>
                <w:szCs w:val="22"/>
                <w:lang w:val="en-US"/>
              </w:rPr>
              <w:t>11,485</w:t>
            </w:r>
          </w:p>
        </w:tc>
      </w:tr>
      <w:tr w:rsidR="00B534BD" w:rsidRPr="00E36E49" w:rsidTr="00767E8E">
        <w:trPr>
          <w:cantSplit/>
        </w:trPr>
        <w:tc>
          <w:tcPr>
            <w:tcW w:w="282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E36E49">
              <w:rPr>
                <w:rFonts w:ascii="Times New Roman" w:hAnsi="Times New Roman" w:cs="Times New Roman"/>
                <w:color w:val="000000"/>
                <w:sz w:val="22"/>
                <w:szCs w:val="22"/>
              </w:rPr>
              <w:t>Vehicle</w:t>
            </w:r>
          </w:p>
        </w:tc>
        <w:tc>
          <w:tcPr>
            <w:tcW w:w="1276" w:type="dxa"/>
            <w:vAlign w:val="bottom"/>
          </w:tcPr>
          <w:p w:rsidR="00B534BD" w:rsidRPr="00E36E49" w:rsidRDefault="00B534BD" w:rsidP="00767E8E">
            <w:pPr>
              <w:pStyle w:val="10"/>
              <w:ind w:right="145"/>
              <w:jc w:val="right"/>
              <w:rPr>
                <w:rFonts w:cs="Times New Roman"/>
                <w:color w:val="000000"/>
                <w:sz w:val="22"/>
                <w:szCs w:val="22"/>
                <w:lang w:val="en-US"/>
              </w:rPr>
            </w:pPr>
            <w:r w:rsidRPr="00E36E49">
              <w:rPr>
                <w:rFonts w:cs="Times New Roman"/>
                <w:color w:val="000000"/>
                <w:sz w:val="22"/>
                <w:szCs w:val="22"/>
                <w:lang w:val="en-US"/>
              </w:rPr>
              <w:t>53,682</w:t>
            </w:r>
          </w:p>
        </w:tc>
        <w:tc>
          <w:tcPr>
            <w:tcW w:w="27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F03600">
              <w:rPr>
                <w:rFonts w:ascii="Times New Roman" w:hAnsi="Times New Roman" w:cs="Times New Roman"/>
                <w:color w:val="000000"/>
                <w:sz w:val="22"/>
                <w:szCs w:val="22"/>
              </w:rPr>
              <w:t>6,199</w:t>
            </w:r>
          </w:p>
        </w:tc>
        <w:tc>
          <w:tcPr>
            <w:tcW w:w="270" w:type="dxa"/>
            <w:vAlign w:val="bottom"/>
          </w:tcPr>
          <w:p w:rsidR="00B534BD" w:rsidRPr="007548C8" w:rsidRDefault="00B534BD" w:rsidP="00767E8E">
            <w:pPr>
              <w:pStyle w:val="3"/>
              <w:tabs>
                <w:tab w:val="clear" w:pos="360"/>
                <w:tab w:val="clear" w:pos="720"/>
                <w:tab w:val="left" w:pos="981"/>
                <w:tab w:val="left" w:pos="1044"/>
              </w:tabs>
              <w:ind w:right="145"/>
              <w:jc w:val="right"/>
              <w:rPr>
                <w:rFonts w:ascii="Times New Roman" w:hAnsi="Times New Roman" w:cs="Times New Roman"/>
                <w:color w:val="000000"/>
                <w:highlight w:val="yellow"/>
                <w:cs/>
                <w:lang w:val="en-US"/>
              </w:rPr>
            </w:pPr>
          </w:p>
        </w:tc>
        <w:tc>
          <w:tcPr>
            <w:tcW w:w="1260" w:type="dxa"/>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F03600">
              <w:rPr>
                <w:rFonts w:ascii="Times New Roman" w:hAnsi="Times New Roman" w:cs="Times New Roman"/>
                <w:color w:val="000000"/>
                <w:sz w:val="22"/>
                <w:szCs w:val="22"/>
              </w:rPr>
              <w:t>10,215</w:t>
            </w:r>
          </w:p>
        </w:tc>
        <w:tc>
          <w:tcPr>
            <w:tcW w:w="270" w:type="dxa"/>
            <w:vAlign w:val="bottom"/>
          </w:tcPr>
          <w:p w:rsidR="00B534BD" w:rsidRPr="007548C8" w:rsidRDefault="00B534BD" w:rsidP="00767E8E">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B534BD" w:rsidRPr="007548C8" w:rsidRDefault="00B534BD" w:rsidP="00767E8E">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vAlign w:val="bottom"/>
          </w:tcPr>
          <w:p w:rsidR="00B534BD" w:rsidRPr="00F03600" w:rsidRDefault="00B534BD" w:rsidP="00767E8E">
            <w:pPr>
              <w:pStyle w:val="10"/>
              <w:ind w:right="145"/>
              <w:jc w:val="right"/>
              <w:rPr>
                <w:rFonts w:cs="Times New Roman"/>
                <w:color w:val="000000"/>
                <w:sz w:val="22"/>
                <w:szCs w:val="22"/>
                <w:lang w:val="en-US"/>
              </w:rPr>
            </w:pPr>
            <w:r w:rsidRPr="00F03600">
              <w:rPr>
                <w:rFonts w:cs="Times New Roman"/>
                <w:color w:val="000000"/>
                <w:sz w:val="22"/>
                <w:szCs w:val="22"/>
                <w:lang w:val="en-US"/>
              </w:rPr>
              <w:t>49,666</w:t>
            </w:r>
          </w:p>
        </w:tc>
      </w:tr>
      <w:tr w:rsidR="00B534BD" w:rsidRPr="00E36E49" w:rsidTr="00767E8E">
        <w:trPr>
          <w:cantSplit/>
        </w:trPr>
        <w:tc>
          <w:tcPr>
            <w:tcW w:w="282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E36E49">
              <w:rPr>
                <w:rFonts w:ascii="Times New Roman" w:hAnsi="Times New Roman" w:cs="Times New Roman"/>
                <w:color w:val="000000"/>
                <w:sz w:val="22"/>
                <w:szCs w:val="22"/>
              </w:rPr>
              <w:t>Utilities</w:t>
            </w:r>
          </w:p>
        </w:tc>
        <w:tc>
          <w:tcPr>
            <w:tcW w:w="1276" w:type="dxa"/>
            <w:tcBorders>
              <w:bottom w:val="single" w:sz="4" w:space="0" w:color="auto"/>
            </w:tcBorders>
            <w:vAlign w:val="bottom"/>
          </w:tcPr>
          <w:p w:rsidR="00B534BD" w:rsidRPr="00E36E49" w:rsidRDefault="00B534BD" w:rsidP="00767E8E">
            <w:pPr>
              <w:pStyle w:val="10"/>
              <w:ind w:right="145"/>
              <w:jc w:val="right"/>
              <w:rPr>
                <w:rFonts w:cs="Times New Roman"/>
                <w:color w:val="000000"/>
                <w:sz w:val="22"/>
                <w:szCs w:val="22"/>
                <w:lang w:val="en-US"/>
              </w:rPr>
            </w:pPr>
            <w:r w:rsidRPr="00E36E49">
              <w:rPr>
                <w:rFonts w:cs="Times New Roman"/>
                <w:color w:val="000000"/>
                <w:sz w:val="22"/>
                <w:szCs w:val="22"/>
                <w:lang w:val="en-US"/>
              </w:rPr>
              <w:t>3,893</w:t>
            </w:r>
          </w:p>
        </w:tc>
        <w:tc>
          <w:tcPr>
            <w:tcW w:w="27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F03600">
              <w:rPr>
                <w:rFonts w:ascii="Times New Roman" w:hAnsi="Times New Roman" w:cs="Times New Roman"/>
                <w:color w:val="000000"/>
                <w:sz w:val="22"/>
                <w:szCs w:val="22"/>
              </w:rPr>
              <w:t>3</w:t>
            </w:r>
          </w:p>
        </w:tc>
        <w:tc>
          <w:tcPr>
            <w:tcW w:w="270" w:type="dxa"/>
            <w:vAlign w:val="bottom"/>
          </w:tcPr>
          <w:p w:rsidR="00B534BD" w:rsidRPr="007548C8" w:rsidRDefault="00B534BD" w:rsidP="00767E8E">
            <w:pPr>
              <w:pStyle w:val="3"/>
              <w:tabs>
                <w:tab w:val="clear" w:pos="360"/>
                <w:tab w:val="clear" w:pos="720"/>
                <w:tab w:val="left" w:pos="981"/>
                <w:tab w:val="left" w:pos="1044"/>
              </w:tabs>
              <w:ind w:right="145"/>
              <w:jc w:val="right"/>
              <w:rPr>
                <w:rFonts w:ascii="Times New Roman" w:hAnsi="Times New Roman" w:cs="Times New Roman"/>
                <w:color w:val="000000"/>
                <w:highlight w:val="yellow"/>
                <w:cs/>
                <w:lang w:val="en-US"/>
              </w:rPr>
            </w:pPr>
          </w:p>
        </w:tc>
        <w:tc>
          <w:tcPr>
            <w:tcW w:w="1260" w:type="dxa"/>
            <w:tcBorders>
              <w:bottom w:val="single" w:sz="4" w:space="0" w:color="auto"/>
            </w:tcBorders>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B534BD" w:rsidRPr="007548C8" w:rsidRDefault="00B534BD" w:rsidP="00767E8E">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tcBorders>
              <w:bottom w:val="single" w:sz="4" w:space="0" w:color="auto"/>
            </w:tcBorders>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B534BD" w:rsidRPr="007548C8" w:rsidRDefault="00B534BD" w:rsidP="00767E8E">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tcBorders>
              <w:bottom w:val="single" w:sz="4" w:space="0" w:color="auto"/>
            </w:tcBorders>
            <w:vAlign w:val="bottom"/>
          </w:tcPr>
          <w:p w:rsidR="00B534BD" w:rsidRPr="00F03600" w:rsidRDefault="00B534BD" w:rsidP="00767E8E">
            <w:pPr>
              <w:pStyle w:val="10"/>
              <w:ind w:right="145"/>
              <w:jc w:val="right"/>
              <w:rPr>
                <w:rFonts w:cs="Times New Roman"/>
                <w:color w:val="000000"/>
                <w:sz w:val="22"/>
                <w:szCs w:val="22"/>
                <w:lang w:val="en-US"/>
              </w:rPr>
            </w:pPr>
            <w:r w:rsidRPr="00F03600">
              <w:rPr>
                <w:rFonts w:cs="Times New Roman"/>
                <w:color w:val="000000"/>
                <w:sz w:val="22"/>
                <w:szCs w:val="22"/>
                <w:lang w:val="en-US"/>
              </w:rPr>
              <w:t>3,896</w:t>
            </w:r>
          </w:p>
        </w:tc>
      </w:tr>
      <w:tr w:rsidR="00B534BD" w:rsidRPr="00E36E49" w:rsidTr="00767E8E">
        <w:trPr>
          <w:cantSplit/>
        </w:trPr>
        <w:tc>
          <w:tcPr>
            <w:tcW w:w="282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Total Accumulated Depreciation</w:t>
            </w:r>
          </w:p>
        </w:tc>
        <w:tc>
          <w:tcPr>
            <w:tcW w:w="1276" w:type="dxa"/>
            <w:tcBorders>
              <w:top w:val="single" w:sz="4" w:space="0" w:color="auto"/>
              <w:bottom w:val="single" w:sz="4" w:space="0" w:color="auto"/>
            </w:tcBorders>
            <w:vAlign w:val="bottom"/>
          </w:tcPr>
          <w:p w:rsidR="00B534BD" w:rsidRPr="00E36E49" w:rsidRDefault="00B534BD" w:rsidP="00767E8E">
            <w:pPr>
              <w:pStyle w:val="10"/>
              <w:ind w:right="145"/>
              <w:jc w:val="right"/>
              <w:rPr>
                <w:rFonts w:cs="Times New Roman"/>
                <w:color w:val="000000"/>
                <w:sz w:val="22"/>
                <w:szCs w:val="22"/>
                <w:lang w:val="en-US"/>
              </w:rPr>
            </w:pPr>
            <w:r w:rsidRPr="00E36E49">
              <w:rPr>
                <w:rFonts w:cs="Times New Roman"/>
                <w:color w:val="000000"/>
                <w:sz w:val="22"/>
                <w:szCs w:val="22"/>
                <w:lang w:val="en-US"/>
              </w:rPr>
              <w:t>398,895</w:t>
            </w:r>
          </w:p>
        </w:tc>
        <w:tc>
          <w:tcPr>
            <w:tcW w:w="27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F03600">
              <w:rPr>
                <w:rFonts w:ascii="Times New Roman" w:hAnsi="Times New Roman" w:cs="Times New Roman"/>
                <w:color w:val="000000"/>
                <w:sz w:val="22"/>
                <w:szCs w:val="22"/>
              </w:rPr>
              <w:t>37,760</w:t>
            </w:r>
          </w:p>
        </w:tc>
        <w:tc>
          <w:tcPr>
            <w:tcW w:w="270" w:type="dxa"/>
            <w:vAlign w:val="bottom"/>
          </w:tcPr>
          <w:p w:rsidR="00B534BD" w:rsidRPr="007548C8" w:rsidRDefault="00B534BD" w:rsidP="00767E8E">
            <w:pPr>
              <w:pStyle w:val="ASSETS"/>
              <w:tabs>
                <w:tab w:val="left" w:pos="981"/>
                <w:tab w:val="left" w:pos="1044"/>
              </w:tabs>
              <w:ind w:right="145"/>
              <w:jc w:val="right"/>
              <w:rPr>
                <w:rFonts w:ascii="Times New Roman" w:hAnsi="Times New Roman" w:cs="Times New Roman"/>
                <w:b w:val="0"/>
                <w:bCs w:val="0"/>
                <w:color w:val="000000"/>
                <w:highlight w:val="yellow"/>
                <w:u w:val="none"/>
                <w:cs/>
                <w:lang w:val="en-US"/>
              </w:rPr>
            </w:pPr>
          </w:p>
        </w:tc>
        <w:tc>
          <w:tcPr>
            <w:tcW w:w="1260" w:type="dxa"/>
            <w:tcBorders>
              <w:top w:val="single" w:sz="4" w:space="0" w:color="auto"/>
              <w:bottom w:val="single" w:sz="4" w:space="0" w:color="auto"/>
            </w:tcBorders>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Pr>
                <w:rFonts w:ascii="Times New Roman" w:hAnsi="Times New Roman" w:cs="Times New Roman"/>
                <w:color w:val="000000"/>
                <w:sz w:val="22"/>
                <w:szCs w:val="22"/>
              </w:rPr>
              <w:t>10,316</w:t>
            </w:r>
          </w:p>
        </w:tc>
        <w:tc>
          <w:tcPr>
            <w:tcW w:w="270" w:type="dxa"/>
            <w:vAlign w:val="bottom"/>
          </w:tcPr>
          <w:p w:rsidR="00B534BD" w:rsidRPr="007548C8" w:rsidRDefault="00B534BD" w:rsidP="00767E8E">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tcBorders>
              <w:top w:val="single" w:sz="4" w:space="0" w:color="auto"/>
              <w:bottom w:val="single" w:sz="4" w:space="0" w:color="auto"/>
            </w:tcBorders>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B534BD" w:rsidRPr="007548C8" w:rsidRDefault="00B534BD" w:rsidP="00767E8E">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tcBorders>
              <w:top w:val="single" w:sz="4" w:space="0" w:color="auto"/>
              <w:bottom w:val="single" w:sz="4" w:space="0" w:color="auto"/>
            </w:tcBorders>
            <w:vAlign w:val="bottom"/>
          </w:tcPr>
          <w:p w:rsidR="00B534BD" w:rsidRPr="00F03600" w:rsidRDefault="00B534BD" w:rsidP="00767E8E">
            <w:pPr>
              <w:pStyle w:val="10"/>
              <w:ind w:right="145"/>
              <w:jc w:val="right"/>
              <w:rPr>
                <w:rFonts w:cstheme="minorBidi"/>
                <w:color w:val="000000"/>
                <w:sz w:val="22"/>
                <w:szCs w:val="22"/>
                <w:cs/>
                <w:lang w:val="en-US"/>
              </w:rPr>
            </w:pPr>
            <w:r w:rsidRPr="00F03600">
              <w:rPr>
                <w:rFonts w:cs="Times New Roman"/>
                <w:color w:val="000000"/>
                <w:sz w:val="22"/>
                <w:szCs w:val="22"/>
                <w:lang w:val="en-US"/>
              </w:rPr>
              <w:t>426,339</w:t>
            </w:r>
          </w:p>
        </w:tc>
      </w:tr>
      <w:tr w:rsidR="00B534BD" w:rsidRPr="00E36E49" w:rsidTr="00767E8E">
        <w:trPr>
          <w:cantSplit/>
        </w:trPr>
        <w:tc>
          <w:tcPr>
            <w:tcW w:w="2820" w:type="dxa"/>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sz w:val="22"/>
                <w:szCs w:val="22"/>
              </w:rPr>
            </w:pPr>
            <w:r w:rsidRPr="00E36E49">
              <w:rPr>
                <w:rFonts w:ascii="Times New Roman" w:hAnsi="Times New Roman" w:cs="Times New Roman"/>
                <w:b/>
                <w:bCs/>
                <w:color w:val="000000"/>
                <w:sz w:val="22"/>
                <w:szCs w:val="22"/>
              </w:rPr>
              <w:t>Allowance for Impairment</w:t>
            </w:r>
          </w:p>
        </w:tc>
        <w:tc>
          <w:tcPr>
            <w:tcW w:w="1276" w:type="dxa"/>
            <w:tcBorders>
              <w:top w:val="single" w:sz="4" w:space="0" w:color="auto"/>
            </w:tcBorders>
            <w:vAlign w:val="bottom"/>
          </w:tcPr>
          <w:p w:rsidR="00B534BD" w:rsidRPr="00E36E49" w:rsidRDefault="00B534BD" w:rsidP="00767E8E">
            <w:pPr>
              <w:pStyle w:val="10"/>
              <w:ind w:right="145"/>
              <w:jc w:val="right"/>
              <w:rPr>
                <w:rFonts w:cs="Times New Roman"/>
                <w:color w:val="000000"/>
                <w:sz w:val="22"/>
                <w:szCs w:val="22"/>
                <w:highlight w:val="yellow"/>
                <w:lang w:val="en-US"/>
              </w:rPr>
            </w:pPr>
          </w:p>
        </w:tc>
        <w:tc>
          <w:tcPr>
            <w:tcW w:w="27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vAlign w:val="bottom"/>
          </w:tcPr>
          <w:p w:rsidR="00B534BD" w:rsidRPr="007548C8"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highlight w:val="yellow"/>
              </w:rPr>
            </w:pPr>
          </w:p>
        </w:tc>
        <w:tc>
          <w:tcPr>
            <w:tcW w:w="270" w:type="dxa"/>
            <w:vAlign w:val="bottom"/>
          </w:tcPr>
          <w:p w:rsidR="00B534BD" w:rsidRPr="007548C8" w:rsidRDefault="00B534BD" w:rsidP="00767E8E">
            <w:pPr>
              <w:pStyle w:val="ASSETS"/>
              <w:tabs>
                <w:tab w:val="left" w:pos="981"/>
                <w:tab w:val="left" w:pos="1044"/>
              </w:tabs>
              <w:ind w:right="145"/>
              <w:jc w:val="right"/>
              <w:rPr>
                <w:rFonts w:ascii="Times New Roman" w:hAnsi="Times New Roman" w:cs="Times New Roman"/>
                <w:b w:val="0"/>
                <w:bCs w:val="0"/>
                <w:color w:val="000000"/>
                <w:highlight w:val="yellow"/>
                <w:u w:val="none"/>
                <w:cs/>
                <w:lang w:val="en-US"/>
              </w:rPr>
            </w:pPr>
          </w:p>
        </w:tc>
        <w:tc>
          <w:tcPr>
            <w:tcW w:w="1260" w:type="dxa"/>
            <w:tcBorders>
              <w:top w:val="single" w:sz="4" w:space="0" w:color="auto"/>
            </w:tcBorders>
            <w:vAlign w:val="bottom"/>
          </w:tcPr>
          <w:p w:rsidR="00B534BD" w:rsidRPr="007548C8"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270" w:type="dxa"/>
            <w:vAlign w:val="bottom"/>
          </w:tcPr>
          <w:p w:rsidR="00B534BD" w:rsidRPr="007548C8" w:rsidRDefault="00B534BD" w:rsidP="00767E8E">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tcBorders>
              <w:top w:val="single" w:sz="4" w:space="0" w:color="auto"/>
            </w:tcBorders>
            <w:vAlign w:val="bottom"/>
          </w:tcPr>
          <w:p w:rsidR="00B534BD" w:rsidRPr="007548C8"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270" w:type="dxa"/>
            <w:vAlign w:val="bottom"/>
          </w:tcPr>
          <w:p w:rsidR="00B534BD" w:rsidRPr="007548C8" w:rsidRDefault="00B534BD" w:rsidP="00767E8E">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tcBorders>
              <w:top w:val="single" w:sz="4" w:space="0" w:color="auto"/>
            </w:tcBorders>
            <w:vAlign w:val="bottom"/>
          </w:tcPr>
          <w:p w:rsidR="00B534BD" w:rsidRPr="007548C8" w:rsidRDefault="00B534BD" w:rsidP="00767E8E">
            <w:pPr>
              <w:pStyle w:val="10"/>
              <w:ind w:right="145"/>
              <w:jc w:val="right"/>
              <w:rPr>
                <w:rFonts w:cs="Times New Roman"/>
                <w:color w:val="000000"/>
                <w:sz w:val="22"/>
                <w:szCs w:val="22"/>
                <w:highlight w:val="yellow"/>
                <w:lang w:val="en-US"/>
              </w:rPr>
            </w:pPr>
          </w:p>
        </w:tc>
      </w:tr>
      <w:tr w:rsidR="00B534BD" w:rsidRPr="00E36E49" w:rsidTr="00767E8E">
        <w:trPr>
          <w:cantSplit/>
        </w:trPr>
        <w:tc>
          <w:tcPr>
            <w:tcW w:w="2820" w:type="dxa"/>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E36E49">
              <w:rPr>
                <w:rFonts w:ascii="Times New Roman" w:hAnsi="Times New Roman" w:cs="Times New Roman"/>
                <w:sz w:val="22"/>
                <w:szCs w:val="22"/>
              </w:rPr>
              <w:t>Buildings and building improvement</w:t>
            </w:r>
          </w:p>
        </w:tc>
        <w:tc>
          <w:tcPr>
            <w:tcW w:w="1276"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2,527</w:t>
            </w:r>
          </w:p>
        </w:tc>
        <w:tc>
          <w:tcPr>
            <w:tcW w:w="27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B534BD" w:rsidRPr="00F03600" w:rsidRDefault="00B534BD" w:rsidP="00767E8E">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B534BD" w:rsidRPr="00F03600" w:rsidRDefault="00B534BD" w:rsidP="00767E8E">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B534BD" w:rsidRPr="00F03600" w:rsidRDefault="00B534BD" w:rsidP="00767E8E">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F03600">
              <w:rPr>
                <w:rFonts w:ascii="Times New Roman" w:hAnsi="Times New Roman" w:cs="Times New Roman"/>
                <w:sz w:val="22"/>
                <w:szCs w:val="22"/>
              </w:rPr>
              <w:t>2,527</w:t>
            </w:r>
          </w:p>
        </w:tc>
      </w:tr>
      <w:tr w:rsidR="00B534BD" w:rsidRPr="00E36E49" w:rsidTr="00767E8E">
        <w:trPr>
          <w:cantSplit/>
        </w:trPr>
        <w:tc>
          <w:tcPr>
            <w:tcW w:w="2820" w:type="dxa"/>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E36E49">
              <w:rPr>
                <w:rFonts w:ascii="Times New Roman" w:hAnsi="Times New Roman" w:cs="Times New Roman"/>
                <w:sz w:val="22"/>
                <w:szCs w:val="22"/>
              </w:rPr>
              <w:t>Machinery and equipment</w:t>
            </w:r>
          </w:p>
        </w:tc>
        <w:tc>
          <w:tcPr>
            <w:tcW w:w="1276" w:type="dxa"/>
            <w:tcBorders>
              <w:bottom w:val="single" w:sz="4" w:space="0" w:color="auto"/>
            </w:tcBorders>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2,932</w:t>
            </w:r>
          </w:p>
        </w:tc>
        <w:tc>
          <w:tcPr>
            <w:tcW w:w="27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B534BD" w:rsidRPr="00F03600" w:rsidRDefault="00B534BD" w:rsidP="00767E8E">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bottom w:val="single" w:sz="4" w:space="0" w:color="auto"/>
            </w:tcBorders>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B534BD" w:rsidRPr="00F03600" w:rsidRDefault="00B534BD" w:rsidP="00767E8E">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bottom w:val="single" w:sz="4" w:space="0" w:color="auto"/>
            </w:tcBorders>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B534BD" w:rsidRPr="00F03600" w:rsidRDefault="00B534BD" w:rsidP="00767E8E">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bottom w:val="single" w:sz="4" w:space="0" w:color="auto"/>
            </w:tcBorders>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F03600">
              <w:rPr>
                <w:rFonts w:ascii="Times New Roman" w:hAnsi="Times New Roman" w:cs="Times New Roman"/>
                <w:sz w:val="22"/>
                <w:szCs w:val="22"/>
              </w:rPr>
              <w:t>2,932</w:t>
            </w:r>
          </w:p>
        </w:tc>
      </w:tr>
      <w:tr w:rsidR="00B534BD" w:rsidRPr="00E36E49" w:rsidTr="00767E8E">
        <w:trPr>
          <w:cantSplit/>
        </w:trPr>
        <w:tc>
          <w:tcPr>
            <w:tcW w:w="2820" w:type="dxa"/>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Total Allowance for Impairment</w:t>
            </w:r>
          </w:p>
        </w:tc>
        <w:tc>
          <w:tcPr>
            <w:tcW w:w="1276" w:type="dxa"/>
            <w:tcBorders>
              <w:top w:val="single" w:sz="4" w:space="0" w:color="auto"/>
              <w:bottom w:val="single" w:sz="4" w:space="0" w:color="auto"/>
            </w:tcBorders>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E36E49">
              <w:rPr>
                <w:rFonts w:ascii="Times New Roman" w:hAnsi="Times New Roman" w:cs="Times New Roman"/>
                <w:sz w:val="22"/>
                <w:szCs w:val="22"/>
              </w:rPr>
              <w:t>5,459</w:t>
            </w:r>
          </w:p>
        </w:tc>
        <w:tc>
          <w:tcPr>
            <w:tcW w:w="27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B534BD" w:rsidRPr="00F03600" w:rsidRDefault="00B534BD" w:rsidP="00767E8E">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top w:val="single" w:sz="4" w:space="0" w:color="auto"/>
              <w:bottom w:val="single" w:sz="4" w:space="0" w:color="auto"/>
            </w:tcBorders>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B534BD" w:rsidRPr="00F03600" w:rsidRDefault="00B534BD" w:rsidP="00767E8E">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top w:val="single" w:sz="4" w:space="0" w:color="auto"/>
              <w:bottom w:val="single" w:sz="4" w:space="0" w:color="auto"/>
            </w:tcBorders>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B534BD" w:rsidRPr="00F03600" w:rsidRDefault="00B534BD" w:rsidP="00767E8E">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top w:val="single" w:sz="4" w:space="0" w:color="auto"/>
              <w:bottom w:val="single" w:sz="4" w:space="0" w:color="auto"/>
            </w:tcBorders>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F03600">
              <w:rPr>
                <w:rFonts w:ascii="Times New Roman" w:hAnsi="Times New Roman" w:cs="Times New Roman"/>
                <w:sz w:val="22"/>
                <w:szCs w:val="22"/>
              </w:rPr>
              <w:t>5,459</w:t>
            </w:r>
          </w:p>
        </w:tc>
      </w:tr>
      <w:tr w:rsidR="00B534BD" w:rsidRPr="00E36E49" w:rsidTr="00767E8E">
        <w:trPr>
          <w:cantSplit/>
          <w:trHeight w:val="235"/>
        </w:trPr>
        <w:tc>
          <w:tcPr>
            <w:tcW w:w="282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cs/>
              </w:rPr>
            </w:pPr>
            <w:r w:rsidRPr="00E36E49">
              <w:rPr>
                <w:rFonts w:ascii="Times New Roman" w:hAnsi="Times New Roman" w:cs="Times New Roman"/>
                <w:b/>
                <w:bCs/>
                <w:color w:val="000000"/>
                <w:sz w:val="22"/>
                <w:szCs w:val="22"/>
              </w:rPr>
              <w:t>Net</w:t>
            </w:r>
          </w:p>
        </w:tc>
        <w:tc>
          <w:tcPr>
            <w:tcW w:w="1276" w:type="dxa"/>
            <w:tcBorders>
              <w:top w:val="single" w:sz="4" w:space="0" w:color="auto"/>
              <w:bottom w:val="double" w:sz="4" w:space="0" w:color="auto"/>
            </w:tcBorders>
            <w:vAlign w:val="bottom"/>
          </w:tcPr>
          <w:p w:rsidR="00B534BD" w:rsidRPr="00E36E49" w:rsidRDefault="00B534BD" w:rsidP="00767E8E">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347,782</w:t>
            </w:r>
          </w:p>
        </w:tc>
        <w:tc>
          <w:tcPr>
            <w:tcW w:w="270"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vAlign w:val="bottom"/>
          </w:tcPr>
          <w:p w:rsidR="00B534BD" w:rsidRPr="007548C8"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highlight w:val="yellow"/>
              </w:rPr>
            </w:pPr>
          </w:p>
        </w:tc>
        <w:tc>
          <w:tcPr>
            <w:tcW w:w="270" w:type="dxa"/>
            <w:vAlign w:val="bottom"/>
          </w:tcPr>
          <w:p w:rsidR="00B534BD" w:rsidRPr="007548C8"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highlight w:val="yellow"/>
              </w:rPr>
            </w:pPr>
          </w:p>
        </w:tc>
        <w:tc>
          <w:tcPr>
            <w:tcW w:w="1260" w:type="dxa"/>
            <w:tcBorders>
              <w:top w:val="single" w:sz="4" w:space="0" w:color="auto"/>
            </w:tcBorders>
            <w:vAlign w:val="bottom"/>
          </w:tcPr>
          <w:p w:rsidR="00B534BD" w:rsidRPr="007548C8"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highlight w:val="yellow"/>
              </w:rPr>
            </w:pPr>
          </w:p>
        </w:tc>
        <w:tc>
          <w:tcPr>
            <w:tcW w:w="270" w:type="dxa"/>
            <w:vAlign w:val="bottom"/>
          </w:tcPr>
          <w:p w:rsidR="00B534BD" w:rsidRPr="007548C8"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highlight w:val="yellow"/>
              </w:rPr>
            </w:pPr>
          </w:p>
        </w:tc>
        <w:tc>
          <w:tcPr>
            <w:tcW w:w="1260" w:type="dxa"/>
            <w:tcBorders>
              <w:top w:val="single" w:sz="4" w:space="0" w:color="auto"/>
            </w:tcBorders>
            <w:vAlign w:val="bottom"/>
          </w:tcPr>
          <w:p w:rsidR="00B534BD" w:rsidRPr="007548C8"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highlight w:val="yellow"/>
              </w:rPr>
            </w:pPr>
          </w:p>
        </w:tc>
        <w:tc>
          <w:tcPr>
            <w:tcW w:w="270" w:type="dxa"/>
            <w:vAlign w:val="bottom"/>
          </w:tcPr>
          <w:p w:rsidR="00B534BD" w:rsidRPr="007548C8"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highlight w:val="yellow"/>
              </w:rPr>
            </w:pPr>
          </w:p>
        </w:tc>
        <w:tc>
          <w:tcPr>
            <w:tcW w:w="1325" w:type="dxa"/>
            <w:tcBorders>
              <w:top w:val="single" w:sz="4" w:space="0" w:color="auto"/>
              <w:bottom w:val="double" w:sz="4" w:space="0" w:color="auto"/>
            </w:tcBorders>
            <w:vAlign w:val="bottom"/>
          </w:tcPr>
          <w:p w:rsidR="00B534BD" w:rsidRPr="00F03600" w:rsidRDefault="00B534BD" w:rsidP="00767E8E">
            <w:pPr>
              <w:pStyle w:val="3"/>
              <w:ind w:right="145"/>
              <w:jc w:val="right"/>
              <w:rPr>
                <w:rFonts w:ascii="Times New Roman" w:hAnsi="Times New Roman" w:cstheme="minorBidi"/>
                <w:color w:val="000000"/>
                <w:lang w:val="en-US" w:eastAsia="zh-CN"/>
              </w:rPr>
            </w:pPr>
            <w:r w:rsidRPr="00F03600">
              <w:rPr>
                <w:rFonts w:ascii="Times New Roman" w:hAnsi="Times New Roman" w:cstheme="minorBidi"/>
                <w:color w:val="000000"/>
                <w:lang w:val="en-US" w:eastAsia="zh-CN"/>
              </w:rPr>
              <w:t>438,651</w:t>
            </w:r>
          </w:p>
        </w:tc>
      </w:tr>
    </w:tbl>
    <w:p w:rsidR="00B534BD" w:rsidRDefault="00B534BD"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EF2DC9" w:rsidRPr="00943537" w:rsidRDefault="00250C39"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943537">
        <w:rPr>
          <w:rFonts w:ascii="Times New Roman" w:hAnsi="Times New Roman" w:cs="Times New Roman"/>
          <w:color w:val="000000"/>
          <w:sz w:val="22"/>
          <w:szCs w:val="22"/>
        </w:rPr>
        <w:t xml:space="preserve">Starting from </w:t>
      </w:r>
      <w:r w:rsidR="006D56EB" w:rsidRPr="00943537">
        <w:rPr>
          <w:rFonts w:ascii="Times New Roman" w:hAnsi="Times New Roman" w:cs="Times New Roman"/>
          <w:color w:val="000000"/>
          <w:sz w:val="22"/>
          <w:szCs w:val="22"/>
        </w:rPr>
        <w:t>July</w:t>
      </w:r>
      <w:r w:rsidR="00360C23" w:rsidRPr="00943537">
        <w:rPr>
          <w:rFonts w:ascii="Times New Roman" w:hAnsi="Times New Roman" w:cs="Times New Roman"/>
          <w:color w:val="000000"/>
          <w:sz w:val="22"/>
          <w:szCs w:val="22"/>
        </w:rPr>
        <w:t xml:space="preserve"> </w:t>
      </w:r>
      <w:r w:rsidRPr="00943537">
        <w:rPr>
          <w:rFonts w:ascii="Times New Roman" w:hAnsi="Times New Roman" w:cs="Times New Roman"/>
          <w:color w:val="000000"/>
          <w:sz w:val="22"/>
          <w:szCs w:val="22"/>
        </w:rPr>
        <w:t>2011, the Company has adopted the appraisal value, which is the revaluation model, for measurement of</w:t>
      </w:r>
      <w:r w:rsidR="00975688" w:rsidRPr="00943537">
        <w:rPr>
          <w:rFonts w:ascii="Times New Roman" w:hAnsi="Times New Roman" w:cs="Times New Roman"/>
          <w:color w:val="000000"/>
          <w:sz w:val="22"/>
          <w:szCs w:val="22"/>
        </w:rPr>
        <w:t xml:space="preserve"> land,</w:t>
      </w:r>
      <w:r w:rsidRPr="00943537">
        <w:rPr>
          <w:rFonts w:ascii="Times New Roman" w:hAnsi="Times New Roman" w:cs="Times New Roman"/>
          <w:color w:val="000000"/>
          <w:sz w:val="22"/>
          <w:szCs w:val="22"/>
        </w:rPr>
        <w:t xml:space="preserve"> building </w:t>
      </w:r>
      <w:r w:rsidR="00975688" w:rsidRPr="00943537">
        <w:rPr>
          <w:rFonts w:ascii="Times New Roman" w:hAnsi="Times New Roman" w:cs="Times New Roman"/>
          <w:color w:val="000000"/>
          <w:sz w:val="22"/>
          <w:szCs w:val="22"/>
        </w:rPr>
        <w:t xml:space="preserve">and </w:t>
      </w:r>
      <w:r w:rsidR="00975688" w:rsidRPr="00943537">
        <w:rPr>
          <w:rFonts w:ascii="Times New Roman" w:hAnsi="Times New Roman"/>
          <w:color w:val="000000"/>
          <w:sz w:val="22"/>
          <w:szCs w:val="22"/>
        </w:rPr>
        <w:t>building improvement</w:t>
      </w:r>
      <w:r w:rsidRPr="00943537">
        <w:rPr>
          <w:rFonts w:ascii="Times New Roman" w:hAnsi="Times New Roman" w:cs="Times New Roman"/>
          <w:color w:val="000000"/>
          <w:sz w:val="22"/>
          <w:szCs w:val="22"/>
        </w:rPr>
        <w:t xml:space="preserve"> </w:t>
      </w:r>
      <w:r w:rsidR="00975688" w:rsidRPr="00943537">
        <w:rPr>
          <w:rFonts w:ascii="Times New Roman" w:hAnsi="Times New Roman" w:cs="Times New Roman"/>
          <w:color w:val="000000"/>
          <w:sz w:val="22"/>
          <w:szCs w:val="22"/>
        </w:rPr>
        <w:t xml:space="preserve">and </w:t>
      </w:r>
      <w:r w:rsidRPr="00943537">
        <w:rPr>
          <w:rFonts w:ascii="Times New Roman" w:hAnsi="Times New Roman" w:cs="Times New Roman"/>
          <w:color w:val="000000"/>
          <w:sz w:val="22"/>
          <w:szCs w:val="22"/>
        </w:rPr>
        <w:t>machinery</w:t>
      </w:r>
      <w:r w:rsidR="00975688" w:rsidRPr="00943537">
        <w:rPr>
          <w:rFonts w:ascii="Times New Roman" w:hAnsi="Times New Roman" w:cs="Times New Roman"/>
          <w:color w:val="000000"/>
          <w:sz w:val="22"/>
          <w:szCs w:val="22"/>
        </w:rPr>
        <w:t xml:space="preserve"> and </w:t>
      </w:r>
      <w:r w:rsidR="00975688" w:rsidRPr="00943537">
        <w:rPr>
          <w:rFonts w:ascii="Times New Roman" w:hAnsi="Times New Roman"/>
          <w:sz w:val="22"/>
          <w:szCs w:val="22"/>
        </w:rPr>
        <w:t>equipment</w:t>
      </w:r>
      <w:r w:rsidRPr="00943537">
        <w:rPr>
          <w:rFonts w:ascii="Times New Roman" w:hAnsi="Times New Roman" w:cs="Times New Roman"/>
          <w:color w:val="000000"/>
          <w:sz w:val="22"/>
          <w:szCs w:val="22"/>
        </w:rPr>
        <w:t xml:space="preserve"> in order to recognize the </w:t>
      </w:r>
      <w:r w:rsidR="0024268F" w:rsidRPr="00943537">
        <w:rPr>
          <w:rFonts w:ascii="Times New Roman" w:hAnsi="Times New Roman" w:cs="Times New Roman"/>
          <w:color w:val="000000"/>
          <w:sz w:val="22"/>
          <w:szCs w:val="22"/>
        </w:rPr>
        <w:t xml:space="preserve">significant changes in </w:t>
      </w:r>
      <w:r w:rsidRPr="00943537">
        <w:rPr>
          <w:rFonts w:ascii="Times New Roman" w:hAnsi="Times New Roman" w:cs="Times New Roman"/>
          <w:color w:val="000000"/>
          <w:sz w:val="22"/>
          <w:szCs w:val="22"/>
        </w:rPr>
        <w:t>fair value</w:t>
      </w:r>
      <w:r w:rsidR="0024268F" w:rsidRPr="00943537">
        <w:rPr>
          <w:rFonts w:ascii="Times New Roman" w:hAnsi="Times New Roman" w:cs="Times New Roman"/>
          <w:color w:val="000000"/>
          <w:sz w:val="22"/>
          <w:szCs w:val="22"/>
        </w:rPr>
        <w:t>s</w:t>
      </w:r>
      <w:r w:rsidR="00C05BFD" w:rsidRPr="00943537">
        <w:rPr>
          <w:rFonts w:ascii="Times New Roman" w:hAnsi="Times New Roman" w:cs="Times New Roman"/>
          <w:color w:val="000000"/>
          <w:sz w:val="22"/>
          <w:szCs w:val="22"/>
        </w:rPr>
        <w:t xml:space="preserve"> of assets as compared to </w:t>
      </w:r>
      <w:r w:rsidR="0024268F" w:rsidRPr="00943537">
        <w:rPr>
          <w:rFonts w:ascii="Times New Roman" w:hAnsi="Times New Roman" w:cs="Times New Roman"/>
          <w:color w:val="000000"/>
          <w:sz w:val="22"/>
          <w:szCs w:val="22"/>
        </w:rPr>
        <w:t xml:space="preserve">carrying </w:t>
      </w:r>
      <w:r w:rsidR="00975688" w:rsidRPr="00943537">
        <w:rPr>
          <w:rFonts w:ascii="Times New Roman" w:hAnsi="Times New Roman" w:cs="Times New Roman"/>
          <w:color w:val="000000"/>
          <w:sz w:val="22"/>
          <w:szCs w:val="22"/>
        </w:rPr>
        <w:t>amounts</w:t>
      </w:r>
      <w:r w:rsidR="0024268F" w:rsidRPr="00943537">
        <w:rPr>
          <w:rFonts w:ascii="Times New Roman" w:hAnsi="Times New Roman" w:cs="Times New Roman"/>
          <w:color w:val="000000"/>
          <w:sz w:val="22"/>
          <w:szCs w:val="22"/>
        </w:rPr>
        <w:t xml:space="preserve">. </w:t>
      </w:r>
      <w:r w:rsidR="00027621" w:rsidRPr="00943537">
        <w:rPr>
          <w:rFonts w:ascii="Times New Roman" w:hAnsi="Times New Roman" w:cs="Times New Roman"/>
          <w:color w:val="000000"/>
          <w:sz w:val="22"/>
          <w:szCs w:val="22"/>
        </w:rPr>
        <w:t>Cost</w:t>
      </w:r>
      <w:r w:rsidR="005244A6" w:rsidRPr="00943537">
        <w:rPr>
          <w:rFonts w:ascii="Times New Roman" w:hAnsi="Times New Roman" w:cs="Times New Roman"/>
          <w:color w:val="000000"/>
          <w:sz w:val="22"/>
          <w:szCs w:val="22"/>
        </w:rPr>
        <w:t xml:space="preserve"> </w:t>
      </w:r>
      <w:r w:rsidR="002B454E" w:rsidRPr="00943537">
        <w:rPr>
          <w:rFonts w:ascii="Times New Roman" w:hAnsi="Times New Roman" w:cs="Times New Roman"/>
          <w:color w:val="000000"/>
          <w:sz w:val="22"/>
          <w:szCs w:val="22"/>
        </w:rPr>
        <w:t>A</w:t>
      </w:r>
      <w:r w:rsidR="005244A6" w:rsidRPr="00943537">
        <w:rPr>
          <w:rFonts w:ascii="Times New Roman" w:hAnsi="Times New Roman" w:cs="Times New Roman"/>
          <w:color w:val="000000"/>
          <w:sz w:val="22"/>
          <w:szCs w:val="22"/>
        </w:rPr>
        <w:t xml:space="preserve">pproach </w:t>
      </w:r>
      <w:r w:rsidR="002B454E" w:rsidRPr="00943537">
        <w:rPr>
          <w:rFonts w:ascii="Times New Roman" w:hAnsi="Times New Roman" w:cs="Times New Roman"/>
          <w:color w:val="000000"/>
          <w:sz w:val="22"/>
          <w:szCs w:val="22"/>
        </w:rPr>
        <w:t>was</w:t>
      </w:r>
      <w:r w:rsidR="005244A6" w:rsidRPr="00943537">
        <w:rPr>
          <w:rFonts w:ascii="Times New Roman" w:hAnsi="Times New Roman" w:cs="Times New Roman"/>
          <w:color w:val="000000"/>
          <w:sz w:val="22"/>
          <w:szCs w:val="22"/>
        </w:rPr>
        <w:t xml:space="preserve"> used </w:t>
      </w:r>
      <w:r w:rsidR="00635517" w:rsidRPr="00943537">
        <w:rPr>
          <w:rFonts w:ascii="Times New Roman" w:hAnsi="Times New Roman" w:cs="Times New Roman"/>
          <w:color w:val="000000"/>
          <w:sz w:val="22"/>
          <w:szCs w:val="22"/>
        </w:rPr>
        <w:t>in</w:t>
      </w:r>
      <w:r w:rsidR="005244A6" w:rsidRPr="00943537">
        <w:rPr>
          <w:rFonts w:ascii="Times New Roman" w:hAnsi="Times New Roman" w:cs="Times New Roman"/>
          <w:color w:val="000000"/>
          <w:sz w:val="22"/>
          <w:szCs w:val="22"/>
        </w:rPr>
        <w:t xml:space="preserve"> </w:t>
      </w:r>
      <w:r w:rsidR="00666859" w:rsidRPr="00943537">
        <w:rPr>
          <w:rFonts w:ascii="Times New Roman" w:hAnsi="Times New Roman" w:cs="Times New Roman"/>
          <w:color w:val="000000"/>
          <w:sz w:val="22"/>
          <w:szCs w:val="22"/>
        </w:rPr>
        <w:t xml:space="preserve">the </w:t>
      </w:r>
      <w:r w:rsidR="005244A6" w:rsidRPr="00943537">
        <w:rPr>
          <w:rFonts w:ascii="Times New Roman" w:hAnsi="Times New Roman" w:cs="Times New Roman"/>
          <w:color w:val="000000"/>
          <w:sz w:val="22"/>
          <w:szCs w:val="22"/>
        </w:rPr>
        <w:t>appraisal</w:t>
      </w:r>
      <w:r w:rsidR="00975688" w:rsidRPr="00943537">
        <w:rPr>
          <w:rFonts w:ascii="Times New Roman" w:hAnsi="Times New Roman" w:cs="Times New Roman"/>
          <w:color w:val="000000"/>
          <w:sz w:val="22"/>
          <w:szCs w:val="22"/>
        </w:rPr>
        <w:t>.</w:t>
      </w:r>
      <w:r w:rsidR="005244A6" w:rsidRPr="00943537">
        <w:rPr>
          <w:rFonts w:ascii="Times New Roman" w:hAnsi="Times New Roman" w:cs="Times New Roman"/>
          <w:color w:val="000000"/>
          <w:sz w:val="22"/>
          <w:szCs w:val="22"/>
        </w:rPr>
        <w:t xml:space="preserve"> </w:t>
      </w:r>
    </w:p>
    <w:p w:rsidR="00975688" w:rsidRPr="00943537" w:rsidRDefault="00975688"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764EB4" w:rsidRPr="00E36E49" w:rsidRDefault="00360C23" w:rsidP="007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943537">
        <w:rPr>
          <w:rFonts w:ascii="Times New Roman" w:hAnsi="Times New Roman" w:cs="Times New Roman"/>
          <w:color w:val="000000"/>
          <w:sz w:val="22"/>
          <w:szCs w:val="22"/>
        </w:rPr>
        <w:t>Subsequently, d</w:t>
      </w:r>
      <w:r w:rsidR="00764EB4" w:rsidRPr="00943537">
        <w:rPr>
          <w:rFonts w:ascii="Times New Roman" w:hAnsi="Times New Roman" w:cs="Times New Roman"/>
          <w:color w:val="000000"/>
          <w:sz w:val="22"/>
          <w:szCs w:val="22"/>
        </w:rPr>
        <w:t xml:space="preserve">uring October to November </w:t>
      </w:r>
      <w:r w:rsidR="003322CC" w:rsidRPr="00943537">
        <w:rPr>
          <w:rFonts w:ascii="Times New Roman" w:hAnsi="Times New Roman" w:cs="Times New Roman"/>
          <w:color w:val="000000"/>
          <w:sz w:val="22"/>
          <w:szCs w:val="22"/>
        </w:rPr>
        <w:t>2016</w:t>
      </w:r>
      <w:r w:rsidR="00764EB4" w:rsidRPr="00943537">
        <w:rPr>
          <w:rFonts w:ascii="Times New Roman" w:hAnsi="Times New Roman" w:cs="Times New Roman"/>
          <w:color w:val="000000"/>
          <w:sz w:val="22"/>
          <w:szCs w:val="22"/>
        </w:rPr>
        <w:t>, the Company arranged the reappraisals of its land, building and</w:t>
      </w:r>
      <w:r w:rsidR="00102170" w:rsidRPr="00943537">
        <w:rPr>
          <w:rFonts w:ascii="Times New Roman" w:hAnsi="Times New Roman" w:cs="Times New Roman"/>
          <w:color w:val="000000"/>
          <w:sz w:val="22"/>
          <w:szCs w:val="22"/>
        </w:rPr>
        <w:t xml:space="preserve"> </w:t>
      </w:r>
      <w:r w:rsidR="00102170" w:rsidRPr="00943537">
        <w:rPr>
          <w:rFonts w:ascii="Times New Roman" w:hAnsi="Times New Roman"/>
          <w:color w:val="000000"/>
          <w:sz w:val="22"/>
          <w:szCs w:val="22"/>
        </w:rPr>
        <w:t>building improvement</w:t>
      </w:r>
      <w:r w:rsidR="00764EB4" w:rsidRPr="00943537">
        <w:rPr>
          <w:rFonts w:ascii="Times New Roman" w:hAnsi="Times New Roman" w:cs="Times New Roman"/>
          <w:color w:val="000000"/>
          <w:sz w:val="22"/>
          <w:szCs w:val="22"/>
        </w:rPr>
        <w:t xml:space="preserve">, and machinery and equipment. The independent </w:t>
      </w:r>
      <w:r w:rsidR="00102170" w:rsidRPr="00943537">
        <w:rPr>
          <w:rFonts w:ascii="Times New Roman" w:hAnsi="Times New Roman" w:cs="Times New Roman"/>
          <w:color w:val="000000"/>
          <w:sz w:val="22"/>
          <w:szCs w:val="22"/>
        </w:rPr>
        <w:t>appraiser</w:t>
      </w:r>
      <w:r w:rsidR="00764EB4" w:rsidRPr="00943537">
        <w:rPr>
          <w:rFonts w:ascii="Times New Roman" w:hAnsi="Times New Roman" w:cs="Times New Roman"/>
          <w:color w:val="000000"/>
          <w:sz w:val="22"/>
          <w:szCs w:val="22"/>
        </w:rPr>
        <w:t>, chosen by the Com</w:t>
      </w:r>
      <w:r w:rsidR="001B747E" w:rsidRPr="00943537">
        <w:rPr>
          <w:rFonts w:ascii="Times New Roman" w:hAnsi="Times New Roman" w:cs="Times New Roman"/>
          <w:color w:val="000000"/>
          <w:sz w:val="22"/>
          <w:szCs w:val="22"/>
        </w:rPr>
        <w:t>pany for these reappraisals</w:t>
      </w:r>
      <w:r w:rsidR="00FD4D3B" w:rsidRPr="00943537">
        <w:rPr>
          <w:rFonts w:ascii="Times New Roman" w:hAnsi="Times New Roman" w:cs="Times New Roman"/>
          <w:color w:val="000000"/>
          <w:sz w:val="22"/>
          <w:szCs w:val="22"/>
        </w:rPr>
        <w:t>,</w:t>
      </w:r>
      <w:r w:rsidR="001B747E" w:rsidRPr="00943537">
        <w:rPr>
          <w:rFonts w:ascii="Times New Roman" w:hAnsi="Times New Roman" w:cs="Times New Roman"/>
          <w:color w:val="000000"/>
          <w:sz w:val="22"/>
          <w:szCs w:val="22"/>
        </w:rPr>
        <w:t xml:space="preserve"> was</w:t>
      </w:r>
      <w:r w:rsidR="00102170" w:rsidRPr="00943537">
        <w:rPr>
          <w:rFonts w:ascii="Times New Roman" w:hAnsi="Times New Roman" w:cs="Times New Roman"/>
          <w:color w:val="000000"/>
          <w:sz w:val="22"/>
          <w:szCs w:val="22"/>
        </w:rPr>
        <w:t xml:space="preserve"> </w:t>
      </w:r>
      <w:proofErr w:type="spellStart"/>
      <w:r w:rsidR="00102170" w:rsidRPr="00943537">
        <w:rPr>
          <w:rFonts w:ascii="Times New Roman" w:hAnsi="Times New Roman" w:cs="Times New Roman"/>
          <w:color w:val="000000"/>
          <w:sz w:val="22"/>
          <w:szCs w:val="22"/>
        </w:rPr>
        <w:t>Pornsiam</w:t>
      </w:r>
      <w:proofErr w:type="spellEnd"/>
      <w:r w:rsidR="00102170" w:rsidRPr="00943537">
        <w:rPr>
          <w:rFonts w:ascii="Times New Roman" w:hAnsi="Times New Roman" w:cs="Times New Roman"/>
          <w:color w:val="000000"/>
          <w:sz w:val="22"/>
          <w:szCs w:val="22"/>
        </w:rPr>
        <w:t xml:space="preserve"> Consultant and S</w:t>
      </w:r>
      <w:r w:rsidR="00764EB4" w:rsidRPr="00943537">
        <w:rPr>
          <w:rFonts w:ascii="Times New Roman" w:hAnsi="Times New Roman" w:cs="Times New Roman"/>
          <w:color w:val="000000"/>
          <w:sz w:val="22"/>
          <w:szCs w:val="22"/>
        </w:rPr>
        <w:t>ervice Co., Ltd. who used the Cost Approach in their reappraisals.</w:t>
      </w:r>
      <w:r w:rsidR="00764EB4" w:rsidRPr="00E36E49">
        <w:rPr>
          <w:rFonts w:ascii="Times New Roman" w:hAnsi="Times New Roman" w:cs="Times New Roman"/>
          <w:color w:val="000000"/>
          <w:sz w:val="22"/>
          <w:szCs w:val="22"/>
        </w:rPr>
        <w:t xml:space="preserve"> </w:t>
      </w:r>
    </w:p>
    <w:p w:rsidR="00764EB4" w:rsidRPr="00E36E49" w:rsidRDefault="00764EB4" w:rsidP="007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5A113A" w:rsidRPr="00E36E49" w:rsidRDefault="005A113A"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highlight w:val="yellow"/>
        </w:rPr>
      </w:pPr>
    </w:p>
    <w:p w:rsidR="005B1823" w:rsidRPr="00E36E49" w:rsidRDefault="00850EA0"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F03600">
        <w:rPr>
          <w:rFonts w:ascii="Times New Roman" w:hAnsi="Times New Roman" w:cs="Times New Roman"/>
          <w:color w:val="000000"/>
          <w:sz w:val="22"/>
          <w:szCs w:val="22"/>
        </w:rPr>
        <w:lastRenderedPageBreak/>
        <w:t>The revaluation surplus</w:t>
      </w:r>
      <w:r w:rsidR="00BD69E5" w:rsidRPr="00F03600">
        <w:rPr>
          <w:rFonts w:ascii="Times New Roman" w:hAnsi="Times New Roman" w:cs="Times New Roman"/>
          <w:color w:val="000000"/>
          <w:sz w:val="22"/>
          <w:szCs w:val="22"/>
        </w:rPr>
        <w:t xml:space="preserve"> on land, building and building improvement, </w:t>
      </w:r>
      <w:r w:rsidR="00BD69E5" w:rsidRPr="00F03600">
        <w:rPr>
          <w:rFonts w:ascii="Times New Roman" w:hAnsi="Times New Roman" w:cs="Times New Roman"/>
          <w:sz w:val="22"/>
          <w:szCs w:val="22"/>
        </w:rPr>
        <w:t>machinery and equipment</w:t>
      </w:r>
      <w:r w:rsidRPr="00F03600">
        <w:rPr>
          <w:rFonts w:ascii="Times New Roman" w:hAnsi="Times New Roman" w:cs="Times New Roman"/>
          <w:color w:val="000000"/>
          <w:sz w:val="22"/>
          <w:szCs w:val="22"/>
        </w:rPr>
        <w:t xml:space="preserve"> is not available for dividend distribution.</w:t>
      </w:r>
    </w:p>
    <w:p w:rsidR="003E4254" w:rsidRPr="00E36E49" w:rsidRDefault="003E4254"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930195" w:rsidRPr="00E36E49" w:rsidRDefault="00F76A8F"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Asset revaluation surplus </w:t>
      </w:r>
      <w:r w:rsidR="008200FE" w:rsidRPr="00E36E49">
        <w:rPr>
          <w:rFonts w:ascii="Times New Roman" w:hAnsi="Times New Roman" w:cs="Times New Roman"/>
          <w:color w:val="000000"/>
          <w:sz w:val="22"/>
          <w:szCs w:val="22"/>
        </w:rPr>
        <w:t xml:space="preserve">as at </w:t>
      </w:r>
      <w:r w:rsidR="00B92E25" w:rsidRPr="00E36E49">
        <w:rPr>
          <w:rFonts w:ascii="Times New Roman" w:hAnsi="Times New Roman" w:cs="Times New Roman"/>
          <w:color w:val="000000"/>
          <w:sz w:val="22"/>
          <w:szCs w:val="22"/>
        </w:rPr>
        <w:t xml:space="preserve">December 31, </w:t>
      </w:r>
      <w:r w:rsidR="003322CC" w:rsidRPr="00E36E49">
        <w:rPr>
          <w:rFonts w:ascii="Times New Roman" w:hAnsi="Times New Roman" w:cs="Times New Roman"/>
          <w:color w:val="000000"/>
          <w:sz w:val="22"/>
          <w:szCs w:val="22"/>
        </w:rPr>
        <w:t>201</w:t>
      </w:r>
      <w:r w:rsidR="00B534BD">
        <w:rPr>
          <w:rFonts w:ascii="Times New Roman" w:hAnsi="Times New Roman" w:cs="Times New Roman"/>
          <w:color w:val="000000"/>
          <w:sz w:val="22"/>
          <w:szCs w:val="22"/>
        </w:rPr>
        <w:t>9</w:t>
      </w:r>
      <w:r w:rsidR="00B92E25" w:rsidRPr="00E36E49">
        <w:rPr>
          <w:rFonts w:ascii="Times New Roman" w:hAnsi="Times New Roman" w:cs="Times New Roman"/>
          <w:color w:val="000000"/>
          <w:sz w:val="22"/>
          <w:szCs w:val="22"/>
        </w:rPr>
        <w:t xml:space="preserve"> and </w:t>
      </w:r>
      <w:r w:rsidR="003322CC" w:rsidRPr="00E36E49">
        <w:rPr>
          <w:rFonts w:ascii="Times New Roman" w:hAnsi="Times New Roman" w:cs="Times New Roman"/>
          <w:color w:val="000000"/>
          <w:sz w:val="22"/>
          <w:szCs w:val="22"/>
        </w:rPr>
        <w:t>201</w:t>
      </w:r>
      <w:r w:rsidR="00B534BD">
        <w:rPr>
          <w:rFonts w:ascii="Times New Roman" w:hAnsi="Times New Roman" w:cs="Times New Roman"/>
          <w:color w:val="000000"/>
          <w:sz w:val="22"/>
          <w:szCs w:val="22"/>
        </w:rPr>
        <w:t>8</w:t>
      </w:r>
      <w:r w:rsidR="008200FE" w:rsidRPr="00E36E49">
        <w:rPr>
          <w:rFonts w:ascii="Times New Roman" w:hAnsi="Times New Roman" w:cs="Times New Roman"/>
          <w:color w:val="000000"/>
          <w:sz w:val="22"/>
          <w:szCs w:val="22"/>
        </w:rPr>
        <w:t xml:space="preserve"> and movements during the </w:t>
      </w:r>
      <w:r w:rsidR="004864E4" w:rsidRPr="00E36E49">
        <w:rPr>
          <w:rFonts w:ascii="Times New Roman" w:hAnsi="Times New Roman" w:cs="Times New Roman"/>
          <w:color w:val="000000"/>
          <w:sz w:val="22"/>
          <w:szCs w:val="22"/>
        </w:rPr>
        <w:t>yea</w:t>
      </w:r>
      <w:r w:rsidR="001F30ED" w:rsidRPr="00E36E49">
        <w:rPr>
          <w:rFonts w:ascii="Times New Roman" w:hAnsi="Times New Roman" w:cs="Times New Roman"/>
          <w:color w:val="000000"/>
          <w:sz w:val="22"/>
          <w:szCs w:val="22"/>
        </w:rPr>
        <w:t>rs</w:t>
      </w:r>
      <w:r w:rsidR="004864E4" w:rsidRPr="00E36E49">
        <w:rPr>
          <w:rFonts w:ascii="Times New Roman" w:hAnsi="Times New Roman" w:cs="Times New Roman"/>
          <w:color w:val="000000"/>
          <w:sz w:val="22"/>
          <w:szCs w:val="22"/>
        </w:rPr>
        <w:t xml:space="preserve"> </w:t>
      </w:r>
      <w:r w:rsidR="008200FE" w:rsidRPr="00E36E49">
        <w:rPr>
          <w:rFonts w:ascii="Times New Roman" w:hAnsi="Times New Roman" w:cs="Times New Roman"/>
          <w:color w:val="000000"/>
          <w:sz w:val="22"/>
          <w:szCs w:val="22"/>
        </w:rPr>
        <w:t xml:space="preserve">ended </w:t>
      </w:r>
      <w:r w:rsidR="00B92E25" w:rsidRPr="00E36E49">
        <w:rPr>
          <w:rFonts w:ascii="Times New Roman" w:hAnsi="Times New Roman" w:cs="Times New Roman"/>
          <w:color w:val="000000"/>
          <w:sz w:val="22"/>
          <w:szCs w:val="22"/>
        </w:rPr>
        <w:t xml:space="preserve">December 31, </w:t>
      </w:r>
      <w:r w:rsidR="003322CC" w:rsidRPr="00E36E49">
        <w:rPr>
          <w:rFonts w:ascii="Times New Roman" w:hAnsi="Times New Roman" w:cs="Times New Roman"/>
          <w:color w:val="000000"/>
          <w:sz w:val="22"/>
          <w:szCs w:val="22"/>
        </w:rPr>
        <w:t>201</w:t>
      </w:r>
      <w:r w:rsidR="00B534BD">
        <w:rPr>
          <w:rFonts w:ascii="Times New Roman" w:hAnsi="Times New Roman" w:cs="Times New Roman"/>
          <w:color w:val="000000"/>
          <w:sz w:val="22"/>
          <w:szCs w:val="22"/>
        </w:rPr>
        <w:t>9</w:t>
      </w:r>
      <w:r w:rsidR="00B92E25" w:rsidRPr="00E36E49">
        <w:rPr>
          <w:rFonts w:ascii="Times New Roman" w:hAnsi="Times New Roman" w:cs="Times New Roman"/>
          <w:color w:val="000000"/>
          <w:sz w:val="22"/>
          <w:szCs w:val="22"/>
        </w:rPr>
        <w:t xml:space="preserve"> and </w:t>
      </w:r>
      <w:r w:rsidR="003322CC" w:rsidRPr="00E36E49">
        <w:rPr>
          <w:rFonts w:ascii="Times New Roman" w:hAnsi="Times New Roman" w:cs="Times New Roman"/>
          <w:color w:val="000000"/>
          <w:sz w:val="22"/>
          <w:szCs w:val="22"/>
        </w:rPr>
        <w:t>201</w:t>
      </w:r>
      <w:r w:rsidR="00B534BD">
        <w:rPr>
          <w:rFonts w:ascii="Times New Roman" w:hAnsi="Times New Roman" w:cs="Times New Roman"/>
          <w:color w:val="000000"/>
          <w:sz w:val="22"/>
          <w:szCs w:val="22"/>
        </w:rPr>
        <w:t>8</w:t>
      </w:r>
      <w:r w:rsidR="008200FE" w:rsidRPr="00E36E49">
        <w:rPr>
          <w:rFonts w:ascii="Times New Roman" w:hAnsi="Times New Roman" w:cs="Times New Roman"/>
          <w:color w:val="000000"/>
          <w:sz w:val="22"/>
          <w:szCs w:val="22"/>
        </w:rPr>
        <w:t xml:space="preserve"> </w:t>
      </w:r>
      <w:r w:rsidR="00CE4CFD" w:rsidRPr="00E36E49">
        <w:rPr>
          <w:rFonts w:ascii="Times New Roman" w:hAnsi="Times New Roman" w:cs="Times New Roman"/>
          <w:color w:val="000000"/>
          <w:sz w:val="22"/>
          <w:szCs w:val="22"/>
        </w:rPr>
        <w:t>(</w:t>
      </w:r>
      <w:r w:rsidR="002112C9" w:rsidRPr="00E36E49">
        <w:rPr>
          <w:rFonts w:ascii="Times New Roman" w:hAnsi="Times New Roman" w:cs="Times New Roman"/>
          <w:color w:val="000000"/>
          <w:sz w:val="22"/>
          <w:szCs w:val="22"/>
        </w:rPr>
        <w:t>before deducting</w:t>
      </w:r>
      <w:r w:rsidR="00610AC0" w:rsidRPr="00E36E49">
        <w:rPr>
          <w:rFonts w:ascii="Times New Roman" w:hAnsi="Times New Roman" w:cs="Times New Roman"/>
          <w:color w:val="000000"/>
          <w:sz w:val="22"/>
          <w:szCs w:val="22"/>
        </w:rPr>
        <w:t xml:space="preserve"> the</w:t>
      </w:r>
      <w:r w:rsidR="00CE4CFD" w:rsidRPr="00E36E49">
        <w:rPr>
          <w:rFonts w:ascii="Times New Roman" w:hAnsi="Times New Roman" w:cs="Times New Roman"/>
          <w:color w:val="000000"/>
          <w:sz w:val="22"/>
          <w:szCs w:val="22"/>
        </w:rPr>
        <w:t xml:space="preserve"> </w:t>
      </w:r>
      <w:r w:rsidR="002112C9" w:rsidRPr="00E36E49">
        <w:rPr>
          <w:rFonts w:ascii="Times New Roman" w:hAnsi="Times New Roman" w:cs="Times New Roman"/>
          <w:color w:val="000000"/>
          <w:sz w:val="22"/>
          <w:szCs w:val="22"/>
        </w:rPr>
        <w:t>effect from</w:t>
      </w:r>
      <w:r w:rsidR="00CE4CFD" w:rsidRPr="00E36E49">
        <w:rPr>
          <w:rFonts w:ascii="Times New Roman" w:hAnsi="Times New Roman" w:cs="Times New Roman"/>
          <w:color w:val="000000"/>
          <w:sz w:val="22"/>
          <w:szCs w:val="22"/>
        </w:rPr>
        <w:t xml:space="preserve"> deferred tax liabilities) </w:t>
      </w:r>
      <w:r w:rsidR="008200FE" w:rsidRPr="00E36E49">
        <w:rPr>
          <w:rFonts w:ascii="Times New Roman" w:hAnsi="Times New Roman" w:cs="Times New Roman"/>
          <w:color w:val="000000"/>
          <w:sz w:val="22"/>
          <w:szCs w:val="22"/>
        </w:rPr>
        <w:t>are as follows:</w:t>
      </w:r>
    </w:p>
    <w:p w:rsidR="008200FE" w:rsidRDefault="008200FE"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bl>
      <w:tblPr>
        <w:tblW w:w="9729" w:type="dxa"/>
        <w:tblInd w:w="18" w:type="dxa"/>
        <w:tblLayout w:type="fixed"/>
        <w:tblLook w:val="0000"/>
      </w:tblPr>
      <w:tblGrid>
        <w:gridCol w:w="1933"/>
        <w:gridCol w:w="1418"/>
        <w:gridCol w:w="283"/>
        <w:gridCol w:w="1277"/>
        <w:gridCol w:w="283"/>
        <w:gridCol w:w="1276"/>
        <w:gridCol w:w="283"/>
        <w:gridCol w:w="1276"/>
        <w:gridCol w:w="283"/>
        <w:gridCol w:w="1417"/>
      </w:tblGrid>
      <w:tr w:rsidR="00943537" w:rsidRPr="00E36E49" w:rsidTr="00943537">
        <w:trPr>
          <w:cantSplit/>
        </w:trPr>
        <w:tc>
          <w:tcPr>
            <w:tcW w:w="1933" w:type="dxa"/>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796" w:type="dxa"/>
            <w:gridSpan w:val="9"/>
            <w:tcBorders>
              <w:bottom w:val="single" w:sz="4" w:space="0" w:color="auto"/>
            </w:tcBorders>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Consolidated and Separate Financial Statement (In Thousand Baht)</w:t>
            </w:r>
          </w:p>
        </w:tc>
      </w:tr>
      <w:tr w:rsidR="00943537" w:rsidRPr="00E36E49" w:rsidTr="00943537">
        <w:trPr>
          <w:cantSplit/>
        </w:trPr>
        <w:tc>
          <w:tcPr>
            <w:tcW w:w="1933"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418"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Cordia New"/>
                <w:color w:val="000000"/>
                <w:sz w:val="22"/>
                <w:szCs w:val="22"/>
                <w:cs/>
              </w:rPr>
            </w:pPr>
            <w:r w:rsidRPr="00E36E49">
              <w:rPr>
                <w:rFonts w:ascii="Times New Roman" w:hAnsi="Times New Roman"/>
                <w:color w:val="000000"/>
                <w:sz w:val="22"/>
                <w:szCs w:val="22"/>
              </w:rPr>
              <w:t>Beginning Balance as at</w:t>
            </w:r>
          </w:p>
        </w:tc>
        <w:tc>
          <w:tcPr>
            <w:tcW w:w="283"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395" w:type="dxa"/>
            <w:gridSpan w:val="5"/>
            <w:tcBorders>
              <w:top w:val="single" w:sz="4" w:space="0" w:color="auto"/>
            </w:tcBorders>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83"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417"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olor w:val="000000"/>
                <w:sz w:val="22"/>
                <w:szCs w:val="22"/>
              </w:rPr>
            </w:pPr>
            <w:r w:rsidRPr="00E36E49">
              <w:rPr>
                <w:rFonts w:ascii="Times New Roman" w:hAnsi="Times New Roman"/>
                <w:color w:val="000000"/>
                <w:sz w:val="22"/>
                <w:szCs w:val="22"/>
              </w:rPr>
              <w:t>Ending</w:t>
            </w:r>
          </w:p>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Balance as at</w:t>
            </w:r>
          </w:p>
        </w:tc>
      </w:tr>
      <w:tr w:rsidR="00943537" w:rsidRPr="00E36E49" w:rsidTr="00943537">
        <w:trPr>
          <w:cantSplit/>
        </w:trPr>
        <w:tc>
          <w:tcPr>
            <w:tcW w:w="1933"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418"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January 1,</w:t>
            </w:r>
          </w:p>
        </w:tc>
        <w:tc>
          <w:tcPr>
            <w:tcW w:w="283"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395" w:type="dxa"/>
            <w:gridSpan w:val="5"/>
            <w:tcBorders>
              <w:bottom w:val="single" w:sz="4" w:space="0" w:color="auto"/>
            </w:tcBorders>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sidRPr="00E36E49">
              <w:rPr>
                <w:rFonts w:ascii="Times New Roman" w:hAnsi="Times New Roman"/>
                <w:color w:val="000000"/>
                <w:sz w:val="22"/>
                <w:szCs w:val="22"/>
              </w:rPr>
              <w:t>Movements During the Year</w:t>
            </w:r>
          </w:p>
        </w:tc>
        <w:tc>
          <w:tcPr>
            <w:tcW w:w="283"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417"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December 31,</w:t>
            </w:r>
          </w:p>
        </w:tc>
      </w:tr>
      <w:tr w:rsidR="00943537" w:rsidRPr="00E36E49" w:rsidTr="00943537">
        <w:trPr>
          <w:cantSplit/>
        </w:trPr>
        <w:tc>
          <w:tcPr>
            <w:tcW w:w="1933"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418" w:type="dxa"/>
            <w:tcBorders>
              <w:bottom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201</w:t>
            </w:r>
            <w:r>
              <w:rPr>
                <w:rFonts w:ascii="Times New Roman" w:hAnsi="Times New Roman" w:cs="Times New Roman"/>
                <w:sz w:val="22"/>
                <w:szCs w:val="22"/>
              </w:rPr>
              <w:t>9</w:t>
            </w:r>
          </w:p>
        </w:tc>
        <w:tc>
          <w:tcPr>
            <w:tcW w:w="283"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77" w:type="dxa"/>
            <w:tcBorders>
              <w:top w:val="single" w:sz="4" w:space="0" w:color="auto"/>
              <w:bottom w:val="single" w:sz="6"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sz w:val="22"/>
                <w:szCs w:val="22"/>
              </w:rPr>
              <w:t>Addition</w:t>
            </w:r>
          </w:p>
        </w:tc>
        <w:tc>
          <w:tcPr>
            <w:tcW w:w="283"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76" w:type="dxa"/>
            <w:tcBorders>
              <w:top w:val="single" w:sz="4" w:space="0" w:color="auto"/>
              <w:bottom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olor w:val="000000"/>
                <w:sz w:val="22"/>
                <w:szCs w:val="22"/>
              </w:rPr>
              <w:t>Deduction</w:t>
            </w:r>
          </w:p>
        </w:tc>
        <w:tc>
          <w:tcPr>
            <w:tcW w:w="283" w:type="dxa"/>
            <w:tcBorders>
              <w:top w:val="single" w:sz="4" w:space="0" w:color="auto"/>
            </w:tcBorders>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76" w:type="dxa"/>
            <w:tcBorders>
              <w:top w:val="single" w:sz="4" w:space="0" w:color="auto"/>
              <w:bottom w:val="single" w:sz="6"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E36E49">
              <w:rPr>
                <w:rFonts w:ascii="Times New Roman" w:hAnsi="Times New Roman"/>
                <w:sz w:val="22"/>
                <w:szCs w:val="22"/>
              </w:rPr>
              <w:t>Depreciation</w:t>
            </w:r>
          </w:p>
        </w:tc>
        <w:tc>
          <w:tcPr>
            <w:tcW w:w="283"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417" w:type="dxa"/>
            <w:tcBorders>
              <w:bottom w:val="single" w:sz="6"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201</w:t>
            </w:r>
            <w:r>
              <w:rPr>
                <w:rFonts w:ascii="Times New Roman" w:hAnsi="Times New Roman" w:cs="Times New Roman"/>
                <w:sz w:val="22"/>
                <w:szCs w:val="22"/>
              </w:rPr>
              <w:t>9</w:t>
            </w:r>
          </w:p>
        </w:tc>
      </w:tr>
      <w:tr w:rsidR="00943537" w:rsidRPr="00E36E49" w:rsidTr="00943537">
        <w:trPr>
          <w:cantSplit/>
        </w:trPr>
        <w:tc>
          <w:tcPr>
            <w:tcW w:w="1933" w:type="dxa"/>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E36E49">
              <w:rPr>
                <w:rFonts w:ascii="Times New Roman" w:hAnsi="Times New Roman"/>
                <w:sz w:val="22"/>
                <w:szCs w:val="22"/>
              </w:rPr>
              <w:t>Land</w:t>
            </w:r>
          </w:p>
        </w:tc>
        <w:tc>
          <w:tcPr>
            <w:tcW w:w="1418" w:type="dxa"/>
            <w:tcBorders>
              <w:top w:val="single" w:sz="4" w:space="0" w:color="auto"/>
            </w:tcBorders>
            <w:vAlign w:val="bottom"/>
          </w:tcPr>
          <w:p w:rsidR="00943537" w:rsidRPr="00F03600" w:rsidRDefault="00943537" w:rsidP="00943537">
            <w:pPr>
              <w:pStyle w:val="3"/>
              <w:tabs>
                <w:tab w:val="clear" w:pos="360"/>
                <w:tab w:val="clear" w:pos="720"/>
              </w:tabs>
              <w:ind w:right="175"/>
              <w:jc w:val="right"/>
              <w:rPr>
                <w:rFonts w:ascii="Times New Roman" w:hAnsi="Times New Roman" w:cs="Times New Roman"/>
                <w:lang w:val="en-US"/>
              </w:rPr>
            </w:pPr>
            <w:r w:rsidRPr="00F03600">
              <w:rPr>
                <w:rFonts w:ascii="Times New Roman" w:hAnsi="Times New Roman" w:cs="Times New Roman"/>
                <w:lang w:val="en-US"/>
              </w:rPr>
              <w:t>38,451</w:t>
            </w:r>
          </w:p>
        </w:tc>
        <w:tc>
          <w:tcPr>
            <w:tcW w:w="283"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ight="-198"/>
              <w:jc w:val="center"/>
              <w:rPr>
                <w:rFonts w:ascii="Times New Roman" w:hAnsi="Times New Roman" w:cs="Times New Roman"/>
                <w:sz w:val="22"/>
                <w:szCs w:val="22"/>
              </w:rPr>
            </w:pPr>
          </w:p>
        </w:tc>
        <w:tc>
          <w:tcPr>
            <w:tcW w:w="1277" w:type="dxa"/>
            <w:vAlign w:val="bottom"/>
          </w:tcPr>
          <w:p w:rsidR="00943537" w:rsidRPr="00B05CA5"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05CA5">
              <w:rPr>
                <w:rFonts w:ascii="Times New Roman" w:hAnsi="Times New Roman" w:cs="Times New Roman"/>
                <w:color w:val="000000"/>
                <w:sz w:val="22"/>
                <w:szCs w:val="22"/>
              </w:rPr>
              <w:t>-</w:t>
            </w:r>
          </w:p>
        </w:tc>
        <w:tc>
          <w:tcPr>
            <w:tcW w:w="283" w:type="dxa"/>
            <w:vAlign w:val="bottom"/>
          </w:tcPr>
          <w:p w:rsidR="00943537" w:rsidRPr="00B05CA5"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ight="-198"/>
              <w:jc w:val="center"/>
              <w:rPr>
                <w:rFonts w:ascii="Times New Roman" w:hAnsi="Times New Roman" w:cs="Times New Roman"/>
                <w:sz w:val="22"/>
                <w:szCs w:val="22"/>
              </w:rPr>
            </w:pPr>
          </w:p>
        </w:tc>
        <w:tc>
          <w:tcPr>
            <w:tcW w:w="1276" w:type="dxa"/>
            <w:tcBorders>
              <w:top w:val="single" w:sz="4" w:space="0" w:color="auto"/>
            </w:tcBorders>
            <w:vAlign w:val="bottom"/>
          </w:tcPr>
          <w:p w:rsidR="00943537" w:rsidRPr="00B05CA5"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05CA5">
              <w:rPr>
                <w:rFonts w:ascii="Times New Roman" w:hAnsi="Times New Roman" w:cs="Times New Roman"/>
                <w:color w:val="000000"/>
                <w:sz w:val="22"/>
                <w:szCs w:val="22"/>
              </w:rPr>
              <w:t>-</w:t>
            </w:r>
          </w:p>
        </w:tc>
        <w:tc>
          <w:tcPr>
            <w:tcW w:w="283" w:type="dxa"/>
            <w:vAlign w:val="bottom"/>
          </w:tcPr>
          <w:p w:rsidR="00943537" w:rsidRPr="00B05CA5"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ight="-198"/>
              <w:jc w:val="center"/>
              <w:rPr>
                <w:rFonts w:ascii="Times New Roman" w:hAnsi="Times New Roman" w:cs="Times New Roman"/>
                <w:sz w:val="22"/>
                <w:szCs w:val="22"/>
              </w:rPr>
            </w:pPr>
          </w:p>
        </w:tc>
        <w:tc>
          <w:tcPr>
            <w:tcW w:w="1276" w:type="dxa"/>
            <w:vAlign w:val="bottom"/>
          </w:tcPr>
          <w:p w:rsidR="00943537" w:rsidRPr="00B05CA5"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05CA5">
              <w:rPr>
                <w:rFonts w:ascii="Times New Roman" w:hAnsi="Times New Roman" w:cs="Times New Roman"/>
                <w:color w:val="000000"/>
                <w:sz w:val="22"/>
                <w:szCs w:val="22"/>
              </w:rPr>
              <w:t>-</w:t>
            </w:r>
          </w:p>
        </w:tc>
        <w:tc>
          <w:tcPr>
            <w:tcW w:w="283" w:type="dxa"/>
            <w:vAlign w:val="bottom"/>
          </w:tcPr>
          <w:p w:rsidR="00943537" w:rsidRPr="00B05CA5"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ight="-198"/>
              <w:jc w:val="center"/>
              <w:rPr>
                <w:rFonts w:ascii="Times New Roman" w:hAnsi="Times New Roman" w:cs="Times New Roman"/>
                <w:sz w:val="22"/>
                <w:szCs w:val="22"/>
              </w:rPr>
            </w:pPr>
          </w:p>
        </w:tc>
        <w:tc>
          <w:tcPr>
            <w:tcW w:w="1417" w:type="dxa"/>
            <w:vAlign w:val="bottom"/>
          </w:tcPr>
          <w:p w:rsidR="00943537" w:rsidRPr="00B05CA5" w:rsidRDefault="00943537" w:rsidP="00943537">
            <w:pPr>
              <w:pStyle w:val="3"/>
              <w:tabs>
                <w:tab w:val="clear" w:pos="360"/>
                <w:tab w:val="clear" w:pos="720"/>
              </w:tabs>
              <w:ind w:right="175"/>
              <w:jc w:val="right"/>
              <w:rPr>
                <w:rFonts w:ascii="Times New Roman" w:hAnsi="Times New Roman" w:cs="Times New Roman"/>
                <w:lang w:val="en-US"/>
              </w:rPr>
            </w:pPr>
            <w:r w:rsidRPr="00B05CA5">
              <w:rPr>
                <w:rFonts w:ascii="Times New Roman" w:hAnsi="Times New Roman" w:cs="Times New Roman"/>
                <w:lang w:val="en-US"/>
              </w:rPr>
              <w:t>38,451</w:t>
            </w:r>
          </w:p>
        </w:tc>
      </w:tr>
      <w:tr w:rsidR="00943537" w:rsidRPr="00E36E49" w:rsidTr="00943537">
        <w:trPr>
          <w:cantSplit/>
        </w:trPr>
        <w:tc>
          <w:tcPr>
            <w:tcW w:w="1933" w:type="dxa"/>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E36E49">
              <w:rPr>
                <w:rFonts w:ascii="Times New Roman" w:hAnsi="Times New Roman" w:cs="Times New Roman"/>
                <w:color w:val="000000"/>
                <w:sz w:val="22"/>
                <w:szCs w:val="22"/>
              </w:rPr>
              <w:t>Building and building improvement</w:t>
            </w:r>
          </w:p>
        </w:tc>
        <w:tc>
          <w:tcPr>
            <w:tcW w:w="1418" w:type="dxa"/>
            <w:vAlign w:val="bottom"/>
          </w:tcPr>
          <w:p w:rsidR="00943537" w:rsidRPr="00F03600" w:rsidRDefault="00943537" w:rsidP="00943537">
            <w:pPr>
              <w:pStyle w:val="3"/>
              <w:tabs>
                <w:tab w:val="clear" w:pos="360"/>
                <w:tab w:val="clear" w:pos="720"/>
              </w:tabs>
              <w:ind w:right="175"/>
              <w:jc w:val="right"/>
              <w:rPr>
                <w:rFonts w:ascii="Times New Roman" w:hAnsi="Times New Roman" w:cs="Times New Roman"/>
                <w:lang w:val="en-US"/>
              </w:rPr>
            </w:pPr>
            <w:r>
              <w:rPr>
                <w:rFonts w:ascii="Times New Roman" w:hAnsi="Times New Roman" w:cs="Times New Roman"/>
                <w:lang w:val="en-US"/>
              </w:rPr>
              <w:t>154,872</w:t>
            </w:r>
          </w:p>
        </w:tc>
        <w:tc>
          <w:tcPr>
            <w:tcW w:w="283"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75"/>
              <w:jc w:val="right"/>
              <w:rPr>
                <w:rFonts w:ascii="Times New Roman" w:hAnsi="Times New Roman" w:cs="Times New Roman"/>
                <w:sz w:val="22"/>
                <w:szCs w:val="22"/>
              </w:rPr>
            </w:pPr>
          </w:p>
        </w:tc>
        <w:tc>
          <w:tcPr>
            <w:tcW w:w="1277" w:type="dxa"/>
            <w:vAlign w:val="bottom"/>
          </w:tcPr>
          <w:p w:rsidR="00943537" w:rsidRPr="00B05CA5"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05CA5">
              <w:rPr>
                <w:rFonts w:ascii="Times New Roman" w:hAnsi="Times New Roman" w:cs="Times New Roman"/>
                <w:color w:val="000000"/>
                <w:sz w:val="22"/>
                <w:szCs w:val="22"/>
              </w:rPr>
              <w:t>-</w:t>
            </w:r>
          </w:p>
        </w:tc>
        <w:tc>
          <w:tcPr>
            <w:tcW w:w="283" w:type="dxa"/>
            <w:vAlign w:val="bottom"/>
          </w:tcPr>
          <w:p w:rsidR="00943537" w:rsidRPr="00B05CA5" w:rsidRDefault="00943537" w:rsidP="00943537">
            <w:pPr>
              <w:pStyle w:val="3"/>
              <w:tabs>
                <w:tab w:val="clear" w:pos="360"/>
                <w:tab w:val="clear" w:pos="720"/>
              </w:tabs>
              <w:ind w:right="175"/>
              <w:jc w:val="right"/>
              <w:rPr>
                <w:rFonts w:ascii="Times New Roman" w:hAnsi="Times New Roman" w:cs="Times New Roman"/>
                <w:cs/>
              </w:rPr>
            </w:pPr>
          </w:p>
        </w:tc>
        <w:tc>
          <w:tcPr>
            <w:tcW w:w="1276" w:type="dxa"/>
            <w:vAlign w:val="bottom"/>
          </w:tcPr>
          <w:p w:rsidR="00943537" w:rsidRPr="00B05CA5"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05CA5">
              <w:rPr>
                <w:rFonts w:ascii="Times New Roman" w:hAnsi="Times New Roman" w:cs="Times New Roman"/>
                <w:color w:val="000000"/>
                <w:sz w:val="22"/>
                <w:szCs w:val="22"/>
              </w:rPr>
              <w:t>-</w:t>
            </w:r>
          </w:p>
        </w:tc>
        <w:tc>
          <w:tcPr>
            <w:tcW w:w="283" w:type="dxa"/>
            <w:vAlign w:val="bottom"/>
          </w:tcPr>
          <w:p w:rsidR="00943537" w:rsidRPr="00B05CA5" w:rsidRDefault="00943537" w:rsidP="00943537">
            <w:pPr>
              <w:pStyle w:val="3"/>
              <w:tabs>
                <w:tab w:val="clear" w:pos="360"/>
                <w:tab w:val="clear" w:pos="720"/>
              </w:tabs>
              <w:ind w:right="175"/>
              <w:jc w:val="right"/>
              <w:rPr>
                <w:rFonts w:ascii="Times New Roman" w:hAnsi="Times New Roman" w:cs="Times New Roman"/>
                <w:lang w:val="en-US"/>
              </w:rPr>
            </w:pPr>
          </w:p>
        </w:tc>
        <w:tc>
          <w:tcPr>
            <w:tcW w:w="1276" w:type="dxa"/>
            <w:vAlign w:val="bottom"/>
          </w:tcPr>
          <w:p w:rsidR="00943537" w:rsidRPr="00B05CA5" w:rsidRDefault="00943537" w:rsidP="00943537">
            <w:pPr>
              <w:pStyle w:val="3"/>
              <w:tabs>
                <w:tab w:val="clear" w:pos="360"/>
                <w:tab w:val="clear" w:pos="720"/>
              </w:tabs>
              <w:ind w:right="113"/>
              <w:jc w:val="right"/>
              <w:rPr>
                <w:rFonts w:ascii="Times New Roman" w:hAnsi="Times New Roman" w:cs="Times New Roman"/>
                <w:lang w:val="en-US"/>
              </w:rPr>
            </w:pPr>
            <w:r w:rsidRPr="00B05CA5">
              <w:rPr>
                <w:rFonts w:ascii="Times New Roman" w:hAnsi="Times New Roman" w:cs="Times New Roman"/>
                <w:lang w:val="en-US"/>
              </w:rPr>
              <w:t xml:space="preserve">(  </w:t>
            </w:r>
            <w:r w:rsidRPr="00B05CA5">
              <w:rPr>
                <w:rFonts w:ascii="Times New Roman" w:hAnsi="Times New Roman" w:cs="Times New Roman"/>
                <w:cs/>
                <w:lang w:val="en-US"/>
              </w:rPr>
              <w:t>17</w:t>
            </w:r>
            <w:r w:rsidRPr="00B05CA5">
              <w:rPr>
                <w:rFonts w:ascii="Times New Roman" w:hAnsi="Times New Roman" w:cs="Times New Roman"/>
                <w:lang w:val="en-US"/>
              </w:rPr>
              <w:t>,</w:t>
            </w:r>
            <w:r w:rsidRPr="00B05CA5">
              <w:rPr>
                <w:rFonts w:ascii="Times New Roman" w:hAnsi="Times New Roman" w:cs="Times New Roman"/>
                <w:cs/>
                <w:lang w:val="en-US"/>
              </w:rPr>
              <w:t>25</w:t>
            </w:r>
            <w:r w:rsidRPr="00B05CA5">
              <w:rPr>
                <w:rFonts w:ascii="Times New Roman" w:hAnsi="Times New Roman" w:cs="Times New Roman"/>
                <w:lang w:val="en-US"/>
              </w:rPr>
              <w:t>4)</w:t>
            </w:r>
          </w:p>
        </w:tc>
        <w:tc>
          <w:tcPr>
            <w:tcW w:w="283" w:type="dxa"/>
            <w:vAlign w:val="bottom"/>
          </w:tcPr>
          <w:p w:rsidR="00943537" w:rsidRPr="00B05CA5" w:rsidRDefault="00943537" w:rsidP="00943537">
            <w:pPr>
              <w:pStyle w:val="3"/>
              <w:tabs>
                <w:tab w:val="clear" w:pos="360"/>
                <w:tab w:val="clear" w:pos="720"/>
              </w:tabs>
              <w:ind w:right="175"/>
              <w:jc w:val="right"/>
              <w:rPr>
                <w:rFonts w:ascii="Times New Roman" w:hAnsi="Times New Roman" w:cs="Times New Roman"/>
                <w:cs/>
              </w:rPr>
            </w:pPr>
          </w:p>
        </w:tc>
        <w:tc>
          <w:tcPr>
            <w:tcW w:w="1417" w:type="dxa"/>
            <w:vAlign w:val="bottom"/>
          </w:tcPr>
          <w:p w:rsidR="00943537" w:rsidRPr="00B05CA5" w:rsidRDefault="00943537" w:rsidP="00943537">
            <w:pPr>
              <w:pStyle w:val="3"/>
              <w:tabs>
                <w:tab w:val="clear" w:pos="360"/>
                <w:tab w:val="clear" w:pos="720"/>
              </w:tabs>
              <w:ind w:right="175"/>
              <w:jc w:val="right"/>
              <w:rPr>
                <w:rFonts w:ascii="Times New Roman" w:hAnsi="Times New Roman" w:cs="Times New Roman"/>
                <w:lang w:val="en-US"/>
              </w:rPr>
            </w:pPr>
            <w:r w:rsidRPr="00B05CA5">
              <w:rPr>
                <w:rFonts w:ascii="Times New Roman" w:hAnsi="Times New Roman" w:cs="Times New Roman"/>
                <w:lang w:val="en-US"/>
              </w:rPr>
              <w:t>137,618</w:t>
            </w:r>
          </w:p>
        </w:tc>
      </w:tr>
      <w:tr w:rsidR="00943537" w:rsidRPr="00E36E49" w:rsidTr="00943537">
        <w:trPr>
          <w:cantSplit/>
        </w:trPr>
        <w:tc>
          <w:tcPr>
            <w:tcW w:w="1933" w:type="dxa"/>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E36E49">
              <w:rPr>
                <w:rFonts w:ascii="Times New Roman" w:hAnsi="Times New Roman" w:cs="Times New Roman"/>
                <w:color w:val="000000"/>
                <w:sz w:val="22"/>
                <w:szCs w:val="22"/>
              </w:rPr>
              <w:t>Machinery and equipment</w:t>
            </w:r>
          </w:p>
        </w:tc>
        <w:tc>
          <w:tcPr>
            <w:tcW w:w="1418" w:type="dxa"/>
            <w:tcBorders>
              <w:bottom w:val="single" w:sz="4" w:space="0" w:color="auto"/>
            </w:tcBorders>
            <w:vAlign w:val="bottom"/>
          </w:tcPr>
          <w:p w:rsidR="00943537" w:rsidRPr="00F03600" w:rsidRDefault="00943537" w:rsidP="00943537">
            <w:pPr>
              <w:pStyle w:val="3"/>
              <w:tabs>
                <w:tab w:val="clear" w:pos="360"/>
                <w:tab w:val="clear" w:pos="720"/>
              </w:tabs>
              <w:ind w:right="175"/>
              <w:jc w:val="right"/>
              <w:rPr>
                <w:rFonts w:ascii="Times New Roman" w:hAnsi="Times New Roman" w:cs="Times New Roman"/>
                <w:lang w:val="en-US"/>
              </w:rPr>
            </w:pPr>
            <w:r>
              <w:rPr>
                <w:rFonts w:ascii="Times New Roman" w:hAnsi="Times New Roman" w:cs="Times New Roman"/>
                <w:lang w:val="en-US"/>
              </w:rPr>
              <w:t>84,086</w:t>
            </w:r>
          </w:p>
        </w:tc>
        <w:tc>
          <w:tcPr>
            <w:tcW w:w="283"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75"/>
              <w:jc w:val="right"/>
              <w:rPr>
                <w:rFonts w:ascii="Times New Roman" w:hAnsi="Times New Roman" w:cs="Times New Roman"/>
                <w:sz w:val="22"/>
                <w:szCs w:val="22"/>
              </w:rPr>
            </w:pPr>
          </w:p>
        </w:tc>
        <w:tc>
          <w:tcPr>
            <w:tcW w:w="1277" w:type="dxa"/>
            <w:tcBorders>
              <w:bottom w:val="single" w:sz="4" w:space="0" w:color="auto"/>
            </w:tcBorders>
            <w:vAlign w:val="bottom"/>
          </w:tcPr>
          <w:p w:rsidR="00943537" w:rsidRPr="00B05CA5"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05CA5">
              <w:rPr>
                <w:rFonts w:ascii="Times New Roman" w:hAnsi="Times New Roman" w:cs="Times New Roman"/>
                <w:color w:val="000000"/>
                <w:sz w:val="22"/>
                <w:szCs w:val="22"/>
              </w:rPr>
              <w:t>-</w:t>
            </w:r>
          </w:p>
        </w:tc>
        <w:tc>
          <w:tcPr>
            <w:tcW w:w="283" w:type="dxa"/>
            <w:vAlign w:val="bottom"/>
          </w:tcPr>
          <w:p w:rsidR="00943537" w:rsidRPr="00B05CA5" w:rsidRDefault="00943537" w:rsidP="00943537">
            <w:pPr>
              <w:pStyle w:val="3"/>
              <w:tabs>
                <w:tab w:val="clear" w:pos="360"/>
                <w:tab w:val="clear" w:pos="720"/>
              </w:tabs>
              <w:ind w:right="175"/>
              <w:jc w:val="right"/>
              <w:rPr>
                <w:rFonts w:ascii="Times New Roman" w:hAnsi="Times New Roman" w:cs="Times New Roman"/>
                <w:cs/>
              </w:rPr>
            </w:pPr>
          </w:p>
        </w:tc>
        <w:tc>
          <w:tcPr>
            <w:tcW w:w="1276" w:type="dxa"/>
            <w:tcBorders>
              <w:bottom w:val="single" w:sz="4" w:space="0" w:color="auto"/>
            </w:tcBorders>
            <w:vAlign w:val="bottom"/>
          </w:tcPr>
          <w:p w:rsidR="00943537" w:rsidRPr="00B05CA5" w:rsidRDefault="00943537" w:rsidP="00943537">
            <w:pPr>
              <w:pStyle w:val="3"/>
              <w:tabs>
                <w:tab w:val="clear" w:pos="360"/>
                <w:tab w:val="clear" w:pos="720"/>
              </w:tabs>
              <w:ind w:right="113"/>
              <w:jc w:val="right"/>
              <w:rPr>
                <w:rFonts w:ascii="Times New Roman" w:hAnsi="Times New Roman" w:cs="Times New Roman"/>
                <w:lang w:val="en-US"/>
              </w:rPr>
            </w:pPr>
            <w:r w:rsidRPr="00B05CA5">
              <w:rPr>
                <w:rFonts w:ascii="Times New Roman" w:hAnsi="Times New Roman" w:cs="Times New Roman"/>
                <w:lang w:val="en-US"/>
              </w:rPr>
              <w:t>(  240)</w:t>
            </w:r>
          </w:p>
        </w:tc>
        <w:tc>
          <w:tcPr>
            <w:tcW w:w="283" w:type="dxa"/>
            <w:vAlign w:val="bottom"/>
          </w:tcPr>
          <w:p w:rsidR="00943537" w:rsidRPr="00B05CA5" w:rsidRDefault="00943537" w:rsidP="00943537">
            <w:pPr>
              <w:pStyle w:val="3"/>
              <w:tabs>
                <w:tab w:val="clear" w:pos="360"/>
                <w:tab w:val="clear" w:pos="720"/>
              </w:tabs>
              <w:ind w:right="175"/>
              <w:jc w:val="right"/>
              <w:rPr>
                <w:rFonts w:ascii="Times New Roman" w:hAnsi="Times New Roman" w:cs="Times New Roman"/>
                <w:lang w:val="en-US"/>
              </w:rPr>
            </w:pPr>
          </w:p>
        </w:tc>
        <w:tc>
          <w:tcPr>
            <w:tcW w:w="1276" w:type="dxa"/>
            <w:tcBorders>
              <w:bottom w:val="single" w:sz="4" w:space="0" w:color="auto"/>
            </w:tcBorders>
            <w:vAlign w:val="bottom"/>
          </w:tcPr>
          <w:p w:rsidR="00943537" w:rsidRPr="00B05CA5" w:rsidRDefault="00943537" w:rsidP="00943537">
            <w:pPr>
              <w:pStyle w:val="3"/>
              <w:tabs>
                <w:tab w:val="clear" w:pos="360"/>
                <w:tab w:val="clear" w:pos="720"/>
              </w:tabs>
              <w:ind w:right="113"/>
              <w:jc w:val="right"/>
              <w:rPr>
                <w:rFonts w:ascii="Times New Roman" w:hAnsi="Times New Roman" w:cs="Times New Roman"/>
                <w:lang w:val="en-US"/>
              </w:rPr>
            </w:pPr>
            <w:r w:rsidRPr="00B05CA5">
              <w:rPr>
                <w:rFonts w:ascii="Times New Roman" w:hAnsi="Times New Roman" w:cs="Times New Roman"/>
                <w:lang w:val="en-US"/>
              </w:rPr>
              <w:t>(  17,254)</w:t>
            </w:r>
          </w:p>
        </w:tc>
        <w:tc>
          <w:tcPr>
            <w:tcW w:w="283" w:type="dxa"/>
            <w:vAlign w:val="bottom"/>
          </w:tcPr>
          <w:p w:rsidR="00943537" w:rsidRPr="00B05CA5" w:rsidRDefault="00943537" w:rsidP="00943537">
            <w:pPr>
              <w:pStyle w:val="3"/>
              <w:tabs>
                <w:tab w:val="clear" w:pos="360"/>
                <w:tab w:val="clear" w:pos="720"/>
              </w:tabs>
              <w:ind w:right="175"/>
              <w:jc w:val="right"/>
              <w:rPr>
                <w:rFonts w:ascii="Times New Roman" w:hAnsi="Times New Roman" w:cs="Times New Roman"/>
                <w:cs/>
              </w:rPr>
            </w:pPr>
          </w:p>
        </w:tc>
        <w:tc>
          <w:tcPr>
            <w:tcW w:w="1417" w:type="dxa"/>
            <w:tcBorders>
              <w:bottom w:val="single" w:sz="4" w:space="0" w:color="auto"/>
            </w:tcBorders>
            <w:vAlign w:val="bottom"/>
          </w:tcPr>
          <w:p w:rsidR="00943537" w:rsidRPr="00B05CA5" w:rsidRDefault="00943537" w:rsidP="00943537">
            <w:pPr>
              <w:pStyle w:val="3"/>
              <w:tabs>
                <w:tab w:val="clear" w:pos="360"/>
                <w:tab w:val="clear" w:pos="720"/>
              </w:tabs>
              <w:ind w:right="175"/>
              <w:jc w:val="right"/>
              <w:rPr>
                <w:rFonts w:ascii="Times New Roman" w:hAnsi="Times New Roman" w:cs="Times New Roman"/>
                <w:lang w:val="en-US"/>
              </w:rPr>
            </w:pPr>
            <w:r w:rsidRPr="00B05CA5">
              <w:rPr>
                <w:rFonts w:ascii="Times New Roman" w:hAnsi="Times New Roman" w:cs="Times New Roman"/>
                <w:lang w:val="en-US"/>
              </w:rPr>
              <w:t>66,592</w:t>
            </w:r>
          </w:p>
        </w:tc>
      </w:tr>
      <w:tr w:rsidR="00943537" w:rsidRPr="00E36E49" w:rsidTr="00943537">
        <w:trPr>
          <w:cantSplit/>
        </w:trPr>
        <w:tc>
          <w:tcPr>
            <w:tcW w:w="1933" w:type="dxa"/>
          </w:tcPr>
          <w:p w:rsidR="00943537" w:rsidRPr="00E36E49" w:rsidRDefault="00943537" w:rsidP="00943537">
            <w:pPr>
              <w:pStyle w:val="a4"/>
              <w:tabs>
                <w:tab w:val="clear" w:pos="1080"/>
              </w:tabs>
              <w:rPr>
                <w:rFonts w:cs="Cordia New"/>
                <w:sz w:val="22"/>
                <w:szCs w:val="22"/>
                <w:lang w:val="en-US"/>
              </w:rPr>
            </w:pPr>
            <w:r w:rsidRPr="00E36E49">
              <w:rPr>
                <w:rFonts w:cs="Cordia New"/>
                <w:sz w:val="22"/>
                <w:szCs w:val="22"/>
                <w:lang w:val="en-US"/>
              </w:rPr>
              <w:t>Total</w:t>
            </w:r>
          </w:p>
        </w:tc>
        <w:tc>
          <w:tcPr>
            <w:tcW w:w="1418" w:type="dxa"/>
            <w:tcBorders>
              <w:top w:val="single" w:sz="4" w:space="0" w:color="auto"/>
              <w:bottom w:val="double" w:sz="4" w:space="0" w:color="auto"/>
            </w:tcBorders>
            <w:vAlign w:val="bottom"/>
          </w:tcPr>
          <w:p w:rsidR="00943537" w:rsidRPr="00F03600" w:rsidRDefault="00943537" w:rsidP="00943537">
            <w:pPr>
              <w:pStyle w:val="3"/>
              <w:tabs>
                <w:tab w:val="clear" w:pos="360"/>
                <w:tab w:val="clear" w:pos="720"/>
              </w:tabs>
              <w:ind w:right="175"/>
              <w:jc w:val="right"/>
              <w:rPr>
                <w:rFonts w:ascii="Times New Roman" w:hAnsi="Times New Roman" w:cs="Times New Roman"/>
                <w:lang w:val="en-US"/>
              </w:rPr>
            </w:pPr>
            <w:r>
              <w:rPr>
                <w:rFonts w:ascii="Times New Roman" w:hAnsi="Times New Roman" w:cs="Times New Roman"/>
                <w:lang w:val="en-US"/>
              </w:rPr>
              <w:t>277,409</w:t>
            </w:r>
          </w:p>
        </w:tc>
        <w:tc>
          <w:tcPr>
            <w:tcW w:w="283"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75"/>
              <w:jc w:val="right"/>
              <w:rPr>
                <w:rFonts w:ascii="Times New Roman" w:hAnsi="Times New Roman" w:cs="Times New Roman"/>
                <w:sz w:val="22"/>
                <w:szCs w:val="22"/>
              </w:rPr>
            </w:pPr>
          </w:p>
        </w:tc>
        <w:tc>
          <w:tcPr>
            <w:tcW w:w="1277" w:type="dxa"/>
            <w:tcBorders>
              <w:top w:val="single" w:sz="4" w:space="0" w:color="auto"/>
              <w:bottom w:val="double" w:sz="4" w:space="0" w:color="auto"/>
            </w:tcBorders>
            <w:vAlign w:val="bottom"/>
          </w:tcPr>
          <w:p w:rsidR="00943537" w:rsidRPr="00B05CA5"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05CA5">
              <w:rPr>
                <w:rFonts w:ascii="Times New Roman" w:hAnsi="Times New Roman" w:cs="Times New Roman"/>
                <w:color w:val="000000"/>
                <w:sz w:val="22"/>
                <w:szCs w:val="22"/>
              </w:rPr>
              <w:t>-</w:t>
            </w:r>
          </w:p>
        </w:tc>
        <w:tc>
          <w:tcPr>
            <w:tcW w:w="283" w:type="dxa"/>
            <w:vAlign w:val="bottom"/>
          </w:tcPr>
          <w:p w:rsidR="00943537" w:rsidRPr="00B05CA5" w:rsidRDefault="00943537" w:rsidP="00943537">
            <w:pPr>
              <w:pStyle w:val="3"/>
              <w:tabs>
                <w:tab w:val="clear" w:pos="360"/>
                <w:tab w:val="clear" w:pos="720"/>
              </w:tabs>
              <w:ind w:right="175"/>
              <w:jc w:val="right"/>
              <w:rPr>
                <w:rFonts w:ascii="Times New Roman" w:hAnsi="Times New Roman" w:cs="Times New Roman"/>
                <w:cs/>
              </w:rPr>
            </w:pPr>
          </w:p>
        </w:tc>
        <w:tc>
          <w:tcPr>
            <w:tcW w:w="1276" w:type="dxa"/>
            <w:tcBorders>
              <w:top w:val="single" w:sz="4" w:space="0" w:color="auto"/>
              <w:bottom w:val="double" w:sz="4" w:space="0" w:color="auto"/>
            </w:tcBorders>
            <w:vAlign w:val="bottom"/>
          </w:tcPr>
          <w:p w:rsidR="00943537" w:rsidRPr="00B05CA5" w:rsidRDefault="00943537" w:rsidP="00943537">
            <w:pPr>
              <w:pStyle w:val="3"/>
              <w:tabs>
                <w:tab w:val="clear" w:pos="360"/>
                <w:tab w:val="clear" w:pos="720"/>
              </w:tabs>
              <w:ind w:right="113"/>
              <w:jc w:val="right"/>
              <w:rPr>
                <w:rFonts w:ascii="Times New Roman" w:hAnsi="Times New Roman" w:cs="Times New Roman"/>
                <w:lang w:val="en-US"/>
              </w:rPr>
            </w:pPr>
            <w:r w:rsidRPr="00B05CA5">
              <w:rPr>
                <w:rFonts w:ascii="Times New Roman" w:hAnsi="Times New Roman" w:cs="Times New Roman"/>
                <w:lang w:val="en-US"/>
              </w:rPr>
              <w:t>(  240)</w:t>
            </w:r>
          </w:p>
        </w:tc>
        <w:tc>
          <w:tcPr>
            <w:tcW w:w="283" w:type="dxa"/>
            <w:vAlign w:val="bottom"/>
          </w:tcPr>
          <w:p w:rsidR="00943537" w:rsidRPr="00B05CA5" w:rsidRDefault="00943537" w:rsidP="00943537">
            <w:pPr>
              <w:pStyle w:val="3"/>
              <w:tabs>
                <w:tab w:val="clear" w:pos="360"/>
                <w:tab w:val="clear" w:pos="720"/>
              </w:tabs>
              <w:ind w:right="175"/>
              <w:jc w:val="right"/>
              <w:rPr>
                <w:rFonts w:ascii="Times New Roman" w:hAnsi="Times New Roman" w:cs="Times New Roman"/>
                <w:lang w:val="en-US"/>
              </w:rPr>
            </w:pPr>
          </w:p>
        </w:tc>
        <w:tc>
          <w:tcPr>
            <w:tcW w:w="1276" w:type="dxa"/>
            <w:tcBorders>
              <w:top w:val="single" w:sz="4" w:space="0" w:color="auto"/>
              <w:bottom w:val="double" w:sz="4" w:space="0" w:color="auto"/>
            </w:tcBorders>
            <w:vAlign w:val="bottom"/>
          </w:tcPr>
          <w:p w:rsidR="00943537" w:rsidRPr="00B05CA5" w:rsidRDefault="00943537" w:rsidP="00943537">
            <w:pPr>
              <w:pStyle w:val="3"/>
              <w:tabs>
                <w:tab w:val="clear" w:pos="360"/>
                <w:tab w:val="clear" w:pos="720"/>
              </w:tabs>
              <w:ind w:right="113"/>
              <w:jc w:val="right"/>
              <w:rPr>
                <w:rFonts w:ascii="Times New Roman" w:hAnsi="Times New Roman" w:cs="Times New Roman"/>
                <w:lang w:val="en-US"/>
              </w:rPr>
            </w:pPr>
            <w:r w:rsidRPr="00B05CA5">
              <w:rPr>
                <w:rFonts w:ascii="Times New Roman" w:hAnsi="Times New Roman" w:cs="Times New Roman"/>
                <w:lang w:val="en-US"/>
              </w:rPr>
              <w:t>(  34,508)</w:t>
            </w:r>
          </w:p>
        </w:tc>
        <w:tc>
          <w:tcPr>
            <w:tcW w:w="283" w:type="dxa"/>
            <w:vAlign w:val="bottom"/>
          </w:tcPr>
          <w:p w:rsidR="00943537" w:rsidRPr="00B05CA5" w:rsidRDefault="00943537" w:rsidP="00943537">
            <w:pPr>
              <w:pStyle w:val="3"/>
              <w:tabs>
                <w:tab w:val="clear" w:pos="360"/>
                <w:tab w:val="clear" w:pos="720"/>
              </w:tabs>
              <w:ind w:right="175"/>
              <w:jc w:val="right"/>
              <w:rPr>
                <w:rFonts w:ascii="Times New Roman" w:hAnsi="Times New Roman" w:cs="Times New Roman"/>
                <w:cs/>
              </w:rPr>
            </w:pPr>
          </w:p>
        </w:tc>
        <w:tc>
          <w:tcPr>
            <w:tcW w:w="1417" w:type="dxa"/>
            <w:tcBorders>
              <w:top w:val="single" w:sz="4" w:space="0" w:color="auto"/>
              <w:bottom w:val="double" w:sz="4" w:space="0" w:color="auto"/>
            </w:tcBorders>
            <w:vAlign w:val="bottom"/>
          </w:tcPr>
          <w:p w:rsidR="00943537" w:rsidRPr="00B05CA5" w:rsidRDefault="00943537" w:rsidP="00943537">
            <w:pPr>
              <w:pStyle w:val="3"/>
              <w:tabs>
                <w:tab w:val="clear" w:pos="360"/>
                <w:tab w:val="clear" w:pos="720"/>
              </w:tabs>
              <w:ind w:right="175"/>
              <w:jc w:val="right"/>
              <w:rPr>
                <w:rFonts w:ascii="Times New Roman" w:hAnsi="Times New Roman" w:cs="Times New Roman"/>
                <w:lang w:val="en-US"/>
              </w:rPr>
            </w:pPr>
            <w:r w:rsidRPr="00B05CA5">
              <w:rPr>
                <w:rFonts w:ascii="Times New Roman" w:hAnsi="Times New Roman" w:cs="Times New Roman"/>
                <w:lang w:val="en-US"/>
              </w:rPr>
              <w:t>242,661</w:t>
            </w:r>
          </w:p>
        </w:tc>
      </w:tr>
    </w:tbl>
    <w:p w:rsidR="00E22E42" w:rsidRDefault="00E22E42">
      <w:pPr>
        <w:rPr>
          <w:sz w:val="22"/>
          <w:szCs w:val="22"/>
        </w:rPr>
      </w:pPr>
    </w:p>
    <w:tbl>
      <w:tblPr>
        <w:tblW w:w="9729" w:type="dxa"/>
        <w:tblInd w:w="18" w:type="dxa"/>
        <w:tblLayout w:type="fixed"/>
        <w:tblLook w:val="0000"/>
      </w:tblPr>
      <w:tblGrid>
        <w:gridCol w:w="1933"/>
        <w:gridCol w:w="1418"/>
        <w:gridCol w:w="283"/>
        <w:gridCol w:w="1277"/>
        <w:gridCol w:w="283"/>
        <w:gridCol w:w="1276"/>
        <w:gridCol w:w="283"/>
        <w:gridCol w:w="1276"/>
        <w:gridCol w:w="283"/>
        <w:gridCol w:w="1417"/>
      </w:tblGrid>
      <w:tr w:rsidR="00B534BD" w:rsidRPr="00E36E49" w:rsidTr="00767E8E">
        <w:trPr>
          <w:cantSplit/>
        </w:trPr>
        <w:tc>
          <w:tcPr>
            <w:tcW w:w="1933" w:type="dxa"/>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796" w:type="dxa"/>
            <w:gridSpan w:val="9"/>
            <w:tcBorders>
              <w:bottom w:val="single" w:sz="4" w:space="0" w:color="auto"/>
            </w:tcBorders>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Consolidated and Separate Financial Statement (In Thousand Baht)</w:t>
            </w:r>
          </w:p>
        </w:tc>
      </w:tr>
      <w:tr w:rsidR="00B534BD" w:rsidRPr="00E36E49" w:rsidTr="00767E8E">
        <w:trPr>
          <w:cantSplit/>
        </w:trPr>
        <w:tc>
          <w:tcPr>
            <w:tcW w:w="1933"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418"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Cordia New"/>
                <w:color w:val="000000"/>
                <w:sz w:val="22"/>
                <w:szCs w:val="22"/>
                <w:cs/>
              </w:rPr>
            </w:pPr>
            <w:r w:rsidRPr="00E36E49">
              <w:rPr>
                <w:rFonts w:ascii="Times New Roman" w:hAnsi="Times New Roman"/>
                <w:color w:val="000000"/>
                <w:sz w:val="22"/>
                <w:szCs w:val="22"/>
              </w:rPr>
              <w:t>Beginning Balance as at</w:t>
            </w:r>
          </w:p>
        </w:tc>
        <w:tc>
          <w:tcPr>
            <w:tcW w:w="283"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395" w:type="dxa"/>
            <w:gridSpan w:val="5"/>
            <w:tcBorders>
              <w:top w:val="single" w:sz="4" w:space="0" w:color="auto"/>
            </w:tcBorders>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83"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417"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olor w:val="000000"/>
                <w:sz w:val="22"/>
                <w:szCs w:val="22"/>
              </w:rPr>
            </w:pPr>
            <w:r w:rsidRPr="00E36E49">
              <w:rPr>
                <w:rFonts w:ascii="Times New Roman" w:hAnsi="Times New Roman"/>
                <w:color w:val="000000"/>
                <w:sz w:val="22"/>
                <w:szCs w:val="22"/>
              </w:rPr>
              <w:t>Ending</w:t>
            </w:r>
          </w:p>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Balance as at</w:t>
            </w:r>
          </w:p>
        </w:tc>
      </w:tr>
      <w:tr w:rsidR="00B534BD" w:rsidRPr="00E36E49" w:rsidTr="00767E8E">
        <w:trPr>
          <w:cantSplit/>
        </w:trPr>
        <w:tc>
          <w:tcPr>
            <w:tcW w:w="1933"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418"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January 1,</w:t>
            </w:r>
          </w:p>
        </w:tc>
        <w:tc>
          <w:tcPr>
            <w:tcW w:w="283"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395" w:type="dxa"/>
            <w:gridSpan w:val="5"/>
            <w:tcBorders>
              <w:bottom w:val="single" w:sz="4" w:space="0" w:color="auto"/>
            </w:tcBorders>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sidRPr="00E36E49">
              <w:rPr>
                <w:rFonts w:ascii="Times New Roman" w:hAnsi="Times New Roman"/>
                <w:color w:val="000000"/>
                <w:sz w:val="22"/>
                <w:szCs w:val="22"/>
              </w:rPr>
              <w:t>Movements During the Year</w:t>
            </w:r>
          </w:p>
        </w:tc>
        <w:tc>
          <w:tcPr>
            <w:tcW w:w="283"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417"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December 31,</w:t>
            </w:r>
          </w:p>
        </w:tc>
      </w:tr>
      <w:tr w:rsidR="00B534BD" w:rsidRPr="00E36E49" w:rsidTr="00767E8E">
        <w:trPr>
          <w:cantSplit/>
        </w:trPr>
        <w:tc>
          <w:tcPr>
            <w:tcW w:w="1933"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418" w:type="dxa"/>
            <w:tcBorders>
              <w:bottom w:val="single" w:sz="4" w:space="0" w:color="auto"/>
            </w:tcBorders>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201</w:t>
            </w:r>
            <w:r>
              <w:rPr>
                <w:rFonts w:ascii="Times New Roman" w:hAnsi="Times New Roman" w:cs="Times New Roman"/>
                <w:sz w:val="22"/>
                <w:szCs w:val="22"/>
              </w:rPr>
              <w:t>8</w:t>
            </w:r>
          </w:p>
        </w:tc>
        <w:tc>
          <w:tcPr>
            <w:tcW w:w="283"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77" w:type="dxa"/>
            <w:tcBorders>
              <w:top w:val="single" w:sz="4" w:space="0" w:color="auto"/>
              <w:bottom w:val="single" w:sz="6" w:space="0" w:color="auto"/>
            </w:tcBorders>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sz w:val="22"/>
                <w:szCs w:val="22"/>
              </w:rPr>
              <w:t>Addition</w:t>
            </w:r>
          </w:p>
        </w:tc>
        <w:tc>
          <w:tcPr>
            <w:tcW w:w="283" w:type="dxa"/>
            <w:tcBorders>
              <w:top w:val="single" w:sz="4" w:space="0" w:color="auto"/>
            </w:tcBorders>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76" w:type="dxa"/>
            <w:tcBorders>
              <w:top w:val="single" w:sz="4" w:space="0" w:color="auto"/>
              <w:bottom w:val="single" w:sz="4" w:space="0" w:color="auto"/>
            </w:tcBorders>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olor w:val="000000"/>
                <w:sz w:val="22"/>
                <w:szCs w:val="22"/>
              </w:rPr>
              <w:t>Deduction</w:t>
            </w:r>
          </w:p>
        </w:tc>
        <w:tc>
          <w:tcPr>
            <w:tcW w:w="283" w:type="dxa"/>
            <w:tcBorders>
              <w:top w:val="single" w:sz="4" w:space="0" w:color="auto"/>
            </w:tcBorders>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76" w:type="dxa"/>
            <w:tcBorders>
              <w:top w:val="single" w:sz="4" w:space="0" w:color="auto"/>
              <w:bottom w:val="single" w:sz="6" w:space="0" w:color="auto"/>
            </w:tcBorders>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E36E49">
              <w:rPr>
                <w:rFonts w:ascii="Times New Roman" w:hAnsi="Times New Roman"/>
                <w:sz w:val="22"/>
                <w:szCs w:val="22"/>
              </w:rPr>
              <w:t>Depreciation</w:t>
            </w:r>
          </w:p>
        </w:tc>
        <w:tc>
          <w:tcPr>
            <w:tcW w:w="283"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417" w:type="dxa"/>
            <w:tcBorders>
              <w:bottom w:val="single" w:sz="6" w:space="0" w:color="auto"/>
            </w:tcBorders>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201</w:t>
            </w:r>
            <w:r>
              <w:rPr>
                <w:rFonts w:ascii="Times New Roman" w:hAnsi="Times New Roman" w:cs="Times New Roman"/>
                <w:sz w:val="22"/>
                <w:szCs w:val="22"/>
              </w:rPr>
              <w:t>8</w:t>
            </w:r>
          </w:p>
        </w:tc>
      </w:tr>
      <w:tr w:rsidR="00B534BD" w:rsidRPr="00E36E49" w:rsidTr="00767E8E">
        <w:trPr>
          <w:cantSplit/>
        </w:trPr>
        <w:tc>
          <w:tcPr>
            <w:tcW w:w="1933" w:type="dxa"/>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E36E49">
              <w:rPr>
                <w:rFonts w:ascii="Times New Roman" w:hAnsi="Times New Roman"/>
                <w:sz w:val="22"/>
                <w:szCs w:val="22"/>
              </w:rPr>
              <w:t>Land</w:t>
            </w:r>
          </w:p>
        </w:tc>
        <w:tc>
          <w:tcPr>
            <w:tcW w:w="1418" w:type="dxa"/>
            <w:tcBorders>
              <w:top w:val="single" w:sz="4" w:space="0" w:color="auto"/>
            </w:tcBorders>
            <w:vAlign w:val="bottom"/>
          </w:tcPr>
          <w:p w:rsidR="00B534BD" w:rsidRPr="00E36E49" w:rsidRDefault="00B534BD" w:rsidP="00767E8E">
            <w:pPr>
              <w:pStyle w:val="3"/>
              <w:tabs>
                <w:tab w:val="clear" w:pos="360"/>
                <w:tab w:val="clear" w:pos="720"/>
              </w:tabs>
              <w:ind w:right="175"/>
              <w:jc w:val="right"/>
              <w:rPr>
                <w:rFonts w:ascii="Times New Roman" w:hAnsi="Times New Roman" w:cs="Times New Roman"/>
                <w:lang w:val="en-US"/>
              </w:rPr>
            </w:pPr>
            <w:r w:rsidRPr="00E36E49">
              <w:rPr>
                <w:rFonts w:ascii="Times New Roman" w:hAnsi="Times New Roman" w:cs="Times New Roman"/>
                <w:lang w:val="en-US"/>
              </w:rPr>
              <w:t>38,451</w:t>
            </w:r>
          </w:p>
        </w:tc>
        <w:tc>
          <w:tcPr>
            <w:tcW w:w="283"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ight="-198"/>
              <w:jc w:val="center"/>
              <w:rPr>
                <w:rFonts w:ascii="Times New Roman" w:hAnsi="Times New Roman" w:cs="Times New Roman"/>
                <w:sz w:val="22"/>
                <w:szCs w:val="22"/>
              </w:rPr>
            </w:pPr>
          </w:p>
        </w:tc>
        <w:tc>
          <w:tcPr>
            <w:tcW w:w="1277" w:type="dxa"/>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83" w:type="dxa"/>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ight="-198"/>
              <w:jc w:val="center"/>
              <w:rPr>
                <w:rFonts w:ascii="Times New Roman" w:hAnsi="Times New Roman" w:cs="Times New Roman"/>
                <w:sz w:val="22"/>
                <w:szCs w:val="22"/>
              </w:rPr>
            </w:pPr>
          </w:p>
        </w:tc>
        <w:tc>
          <w:tcPr>
            <w:tcW w:w="1276" w:type="dxa"/>
            <w:tcBorders>
              <w:top w:val="single" w:sz="4" w:space="0" w:color="auto"/>
            </w:tcBorders>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83" w:type="dxa"/>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ight="-198"/>
              <w:jc w:val="center"/>
              <w:rPr>
                <w:rFonts w:ascii="Times New Roman" w:hAnsi="Times New Roman" w:cs="Times New Roman"/>
                <w:sz w:val="22"/>
                <w:szCs w:val="22"/>
              </w:rPr>
            </w:pPr>
          </w:p>
        </w:tc>
        <w:tc>
          <w:tcPr>
            <w:tcW w:w="1276" w:type="dxa"/>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83" w:type="dxa"/>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ight="-198"/>
              <w:jc w:val="center"/>
              <w:rPr>
                <w:rFonts w:ascii="Times New Roman" w:hAnsi="Times New Roman" w:cs="Times New Roman"/>
                <w:sz w:val="22"/>
                <w:szCs w:val="22"/>
              </w:rPr>
            </w:pPr>
          </w:p>
        </w:tc>
        <w:tc>
          <w:tcPr>
            <w:tcW w:w="1417" w:type="dxa"/>
            <w:vAlign w:val="bottom"/>
          </w:tcPr>
          <w:p w:rsidR="00B534BD" w:rsidRPr="00F03600" w:rsidRDefault="00B534BD" w:rsidP="00767E8E">
            <w:pPr>
              <w:pStyle w:val="3"/>
              <w:tabs>
                <w:tab w:val="clear" w:pos="360"/>
                <w:tab w:val="clear" w:pos="720"/>
              </w:tabs>
              <w:ind w:right="175"/>
              <w:jc w:val="right"/>
              <w:rPr>
                <w:rFonts w:ascii="Times New Roman" w:hAnsi="Times New Roman" w:cs="Times New Roman"/>
                <w:lang w:val="en-US"/>
              </w:rPr>
            </w:pPr>
            <w:r w:rsidRPr="00F03600">
              <w:rPr>
                <w:rFonts w:ascii="Times New Roman" w:hAnsi="Times New Roman" w:cs="Times New Roman"/>
                <w:lang w:val="en-US"/>
              </w:rPr>
              <w:t>38,451</w:t>
            </w:r>
          </w:p>
        </w:tc>
      </w:tr>
      <w:tr w:rsidR="00B534BD" w:rsidRPr="00E36E49" w:rsidTr="00767E8E">
        <w:trPr>
          <w:cantSplit/>
        </w:trPr>
        <w:tc>
          <w:tcPr>
            <w:tcW w:w="1933" w:type="dxa"/>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E36E49">
              <w:rPr>
                <w:rFonts w:ascii="Times New Roman" w:hAnsi="Times New Roman" w:cs="Times New Roman"/>
                <w:color w:val="000000"/>
                <w:sz w:val="22"/>
                <w:szCs w:val="22"/>
              </w:rPr>
              <w:t>Building and building improvement</w:t>
            </w:r>
          </w:p>
        </w:tc>
        <w:tc>
          <w:tcPr>
            <w:tcW w:w="1418" w:type="dxa"/>
            <w:vAlign w:val="bottom"/>
          </w:tcPr>
          <w:p w:rsidR="00B534BD" w:rsidRPr="00E36E49" w:rsidRDefault="00B534BD" w:rsidP="00767E8E">
            <w:pPr>
              <w:pStyle w:val="3"/>
              <w:tabs>
                <w:tab w:val="clear" w:pos="360"/>
                <w:tab w:val="clear" w:pos="720"/>
              </w:tabs>
              <w:ind w:right="175"/>
              <w:jc w:val="right"/>
              <w:rPr>
                <w:rFonts w:ascii="Times New Roman" w:hAnsi="Times New Roman" w:cs="Times New Roman"/>
                <w:lang w:val="en-US"/>
              </w:rPr>
            </w:pPr>
            <w:r w:rsidRPr="00E36E49">
              <w:rPr>
                <w:rFonts w:ascii="Times New Roman" w:hAnsi="Times New Roman" w:cs="Times New Roman"/>
                <w:lang w:val="en-US"/>
              </w:rPr>
              <w:t>172,127</w:t>
            </w:r>
          </w:p>
        </w:tc>
        <w:tc>
          <w:tcPr>
            <w:tcW w:w="283"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75"/>
              <w:jc w:val="right"/>
              <w:rPr>
                <w:rFonts w:ascii="Times New Roman" w:hAnsi="Times New Roman" w:cs="Times New Roman"/>
                <w:sz w:val="22"/>
                <w:szCs w:val="22"/>
              </w:rPr>
            </w:pPr>
          </w:p>
        </w:tc>
        <w:tc>
          <w:tcPr>
            <w:tcW w:w="1277" w:type="dxa"/>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83" w:type="dxa"/>
            <w:vAlign w:val="bottom"/>
          </w:tcPr>
          <w:p w:rsidR="00B534BD" w:rsidRPr="00F03600" w:rsidRDefault="00B534BD" w:rsidP="00767E8E">
            <w:pPr>
              <w:pStyle w:val="3"/>
              <w:tabs>
                <w:tab w:val="clear" w:pos="360"/>
                <w:tab w:val="clear" w:pos="720"/>
              </w:tabs>
              <w:ind w:right="175"/>
              <w:jc w:val="right"/>
              <w:rPr>
                <w:rFonts w:ascii="Times New Roman" w:hAnsi="Times New Roman" w:cs="Times New Roman"/>
                <w:cs/>
              </w:rPr>
            </w:pPr>
          </w:p>
        </w:tc>
        <w:tc>
          <w:tcPr>
            <w:tcW w:w="1276" w:type="dxa"/>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83" w:type="dxa"/>
            <w:vAlign w:val="bottom"/>
          </w:tcPr>
          <w:p w:rsidR="00B534BD" w:rsidRPr="00F03600" w:rsidRDefault="00B534BD" w:rsidP="00767E8E">
            <w:pPr>
              <w:pStyle w:val="3"/>
              <w:tabs>
                <w:tab w:val="clear" w:pos="360"/>
                <w:tab w:val="clear" w:pos="720"/>
              </w:tabs>
              <w:ind w:right="175"/>
              <w:jc w:val="right"/>
              <w:rPr>
                <w:rFonts w:ascii="Times New Roman" w:hAnsi="Times New Roman" w:cs="Times New Roman"/>
                <w:lang w:val="en-US"/>
              </w:rPr>
            </w:pPr>
          </w:p>
        </w:tc>
        <w:tc>
          <w:tcPr>
            <w:tcW w:w="1276" w:type="dxa"/>
            <w:vAlign w:val="bottom"/>
          </w:tcPr>
          <w:p w:rsidR="00B534BD" w:rsidRPr="00F03600" w:rsidRDefault="00B534BD" w:rsidP="00767E8E">
            <w:pPr>
              <w:pStyle w:val="3"/>
              <w:tabs>
                <w:tab w:val="clear" w:pos="360"/>
                <w:tab w:val="clear" w:pos="720"/>
              </w:tabs>
              <w:ind w:right="113"/>
              <w:jc w:val="right"/>
              <w:rPr>
                <w:rFonts w:ascii="Times New Roman" w:hAnsi="Times New Roman" w:cs="Times New Roman"/>
                <w:lang w:val="en-US"/>
              </w:rPr>
            </w:pPr>
            <w:r w:rsidRPr="00F03600">
              <w:rPr>
                <w:rFonts w:ascii="Times New Roman" w:hAnsi="Times New Roman" w:cs="Times New Roman"/>
                <w:lang w:val="en-US"/>
              </w:rPr>
              <w:t xml:space="preserve">(  </w:t>
            </w:r>
            <w:r w:rsidRPr="00F03600">
              <w:rPr>
                <w:rFonts w:ascii="Times New Roman" w:hAnsi="Times New Roman" w:cs="Times New Roman"/>
                <w:cs/>
                <w:lang w:val="en-US"/>
              </w:rPr>
              <w:t>17</w:t>
            </w:r>
            <w:r w:rsidRPr="00F03600">
              <w:rPr>
                <w:rFonts w:ascii="Times New Roman" w:hAnsi="Times New Roman" w:cs="Times New Roman"/>
                <w:lang w:val="en-US"/>
              </w:rPr>
              <w:t>,</w:t>
            </w:r>
            <w:r w:rsidRPr="00F03600">
              <w:rPr>
                <w:rFonts w:ascii="Times New Roman" w:hAnsi="Times New Roman" w:cs="Times New Roman"/>
                <w:cs/>
                <w:lang w:val="en-US"/>
              </w:rPr>
              <w:t>25</w:t>
            </w:r>
            <w:r w:rsidRPr="00F03600">
              <w:rPr>
                <w:rFonts w:ascii="Times New Roman" w:hAnsi="Times New Roman" w:cs="Times New Roman"/>
                <w:lang w:val="en-US"/>
              </w:rPr>
              <w:t>5)</w:t>
            </w:r>
          </w:p>
        </w:tc>
        <w:tc>
          <w:tcPr>
            <w:tcW w:w="283" w:type="dxa"/>
            <w:vAlign w:val="bottom"/>
          </w:tcPr>
          <w:p w:rsidR="00B534BD" w:rsidRPr="00F03600" w:rsidRDefault="00B534BD" w:rsidP="00767E8E">
            <w:pPr>
              <w:pStyle w:val="3"/>
              <w:tabs>
                <w:tab w:val="clear" w:pos="360"/>
                <w:tab w:val="clear" w:pos="720"/>
              </w:tabs>
              <w:ind w:right="175"/>
              <w:jc w:val="right"/>
              <w:rPr>
                <w:rFonts w:ascii="Times New Roman" w:hAnsi="Times New Roman" w:cs="Times New Roman"/>
                <w:cs/>
              </w:rPr>
            </w:pPr>
          </w:p>
        </w:tc>
        <w:tc>
          <w:tcPr>
            <w:tcW w:w="1417" w:type="dxa"/>
            <w:vAlign w:val="bottom"/>
          </w:tcPr>
          <w:p w:rsidR="00B534BD" w:rsidRPr="00F03600" w:rsidRDefault="00B534BD" w:rsidP="00767E8E">
            <w:pPr>
              <w:pStyle w:val="3"/>
              <w:tabs>
                <w:tab w:val="clear" w:pos="360"/>
                <w:tab w:val="clear" w:pos="720"/>
              </w:tabs>
              <w:ind w:right="175"/>
              <w:jc w:val="right"/>
              <w:rPr>
                <w:rFonts w:ascii="Times New Roman" w:hAnsi="Times New Roman" w:cs="Times New Roman"/>
                <w:lang w:val="en-US"/>
              </w:rPr>
            </w:pPr>
            <w:r>
              <w:rPr>
                <w:rFonts w:ascii="Times New Roman" w:hAnsi="Times New Roman" w:cs="Times New Roman"/>
                <w:lang w:val="en-US"/>
              </w:rPr>
              <w:t>154,872</w:t>
            </w:r>
          </w:p>
        </w:tc>
      </w:tr>
      <w:tr w:rsidR="00B534BD" w:rsidRPr="00E36E49" w:rsidTr="00767E8E">
        <w:trPr>
          <w:cantSplit/>
        </w:trPr>
        <w:tc>
          <w:tcPr>
            <w:tcW w:w="1933" w:type="dxa"/>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E36E49">
              <w:rPr>
                <w:rFonts w:ascii="Times New Roman" w:hAnsi="Times New Roman" w:cs="Times New Roman"/>
                <w:color w:val="000000"/>
                <w:sz w:val="22"/>
                <w:szCs w:val="22"/>
              </w:rPr>
              <w:t>Machinery and equipment</w:t>
            </w:r>
          </w:p>
        </w:tc>
        <w:tc>
          <w:tcPr>
            <w:tcW w:w="1418" w:type="dxa"/>
            <w:tcBorders>
              <w:bottom w:val="single" w:sz="4" w:space="0" w:color="auto"/>
            </w:tcBorders>
            <w:vAlign w:val="bottom"/>
          </w:tcPr>
          <w:p w:rsidR="00B534BD" w:rsidRPr="00E36E49" w:rsidRDefault="00B534BD" w:rsidP="00767E8E">
            <w:pPr>
              <w:pStyle w:val="3"/>
              <w:tabs>
                <w:tab w:val="clear" w:pos="360"/>
                <w:tab w:val="clear" w:pos="720"/>
              </w:tabs>
              <w:ind w:right="175"/>
              <w:jc w:val="right"/>
              <w:rPr>
                <w:rFonts w:ascii="Times New Roman" w:hAnsi="Times New Roman" w:cs="Times New Roman"/>
                <w:lang w:val="en-US"/>
              </w:rPr>
            </w:pPr>
            <w:r w:rsidRPr="00E36E49">
              <w:rPr>
                <w:rFonts w:ascii="Times New Roman" w:hAnsi="Times New Roman" w:cs="Times New Roman"/>
                <w:lang w:val="en-US"/>
              </w:rPr>
              <w:t>101,340</w:t>
            </w:r>
          </w:p>
        </w:tc>
        <w:tc>
          <w:tcPr>
            <w:tcW w:w="283"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75"/>
              <w:jc w:val="right"/>
              <w:rPr>
                <w:rFonts w:ascii="Times New Roman" w:hAnsi="Times New Roman" w:cs="Times New Roman"/>
                <w:sz w:val="22"/>
                <w:szCs w:val="22"/>
              </w:rPr>
            </w:pPr>
          </w:p>
        </w:tc>
        <w:tc>
          <w:tcPr>
            <w:tcW w:w="1277" w:type="dxa"/>
            <w:tcBorders>
              <w:bottom w:val="single" w:sz="4" w:space="0" w:color="auto"/>
            </w:tcBorders>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83" w:type="dxa"/>
            <w:vAlign w:val="bottom"/>
          </w:tcPr>
          <w:p w:rsidR="00B534BD" w:rsidRPr="00F03600" w:rsidRDefault="00B534BD" w:rsidP="00767E8E">
            <w:pPr>
              <w:pStyle w:val="3"/>
              <w:tabs>
                <w:tab w:val="clear" w:pos="360"/>
                <w:tab w:val="clear" w:pos="720"/>
              </w:tabs>
              <w:ind w:right="175"/>
              <w:jc w:val="right"/>
              <w:rPr>
                <w:rFonts w:ascii="Times New Roman" w:hAnsi="Times New Roman" w:cs="Times New Roman"/>
                <w:cs/>
              </w:rPr>
            </w:pPr>
          </w:p>
        </w:tc>
        <w:tc>
          <w:tcPr>
            <w:tcW w:w="1276" w:type="dxa"/>
            <w:tcBorders>
              <w:bottom w:val="single" w:sz="4" w:space="0" w:color="auto"/>
            </w:tcBorders>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83" w:type="dxa"/>
            <w:vAlign w:val="bottom"/>
          </w:tcPr>
          <w:p w:rsidR="00B534BD" w:rsidRPr="00F03600" w:rsidRDefault="00B534BD" w:rsidP="00767E8E">
            <w:pPr>
              <w:pStyle w:val="3"/>
              <w:tabs>
                <w:tab w:val="clear" w:pos="360"/>
                <w:tab w:val="clear" w:pos="720"/>
              </w:tabs>
              <w:ind w:right="175"/>
              <w:jc w:val="right"/>
              <w:rPr>
                <w:rFonts w:ascii="Times New Roman" w:hAnsi="Times New Roman" w:cs="Times New Roman"/>
                <w:lang w:val="en-US"/>
              </w:rPr>
            </w:pPr>
          </w:p>
        </w:tc>
        <w:tc>
          <w:tcPr>
            <w:tcW w:w="1276" w:type="dxa"/>
            <w:tcBorders>
              <w:bottom w:val="single" w:sz="4" w:space="0" w:color="auto"/>
            </w:tcBorders>
            <w:vAlign w:val="bottom"/>
          </w:tcPr>
          <w:p w:rsidR="00B534BD" w:rsidRPr="00F03600" w:rsidRDefault="00B534BD" w:rsidP="00767E8E">
            <w:pPr>
              <w:pStyle w:val="3"/>
              <w:tabs>
                <w:tab w:val="clear" w:pos="360"/>
                <w:tab w:val="clear" w:pos="720"/>
              </w:tabs>
              <w:ind w:right="113"/>
              <w:jc w:val="right"/>
              <w:rPr>
                <w:rFonts w:ascii="Times New Roman" w:hAnsi="Times New Roman" w:cs="Times New Roman"/>
                <w:lang w:val="en-US"/>
              </w:rPr>
            </w:pPr>
            <w:r w:rsidRPr="00F03600">
              <w:rPr>
                <w:rFonts w:ascii="Times New Roman" w:hAnsi="Times New Roman" w:cs="Times New Roman"/>
                <w:lang w:val="en-US"/>
              </w:rPr>
              <w:t xml:space="preserve">(  </w:t>
            </w:r>
            <w:r>
              <w:rPr>
                <w:rFonts w:ascii="Times New Roman" w:hAnsi="Times New Roman" w:cs="Times New Roman"/>
                <w:lang w:val="en-US"/>
              </w:rPr>
              <w:t>17,254</w:t>
            </w:r>
            <w:r w:rsidRPr="00F03600">
              <w:rPr>
                <w:rFonts w:ascii="Times New Roman" w:hAnsi="Times New Roman" w:cs="Times New Roman"/>
                <w:lang w:val="en-US"/>
              </w:rPr>
              <w:t>)</w:t>
            </w:r>
          </w:p>
        </w:tc>
        <w:tc>
          <w:tcPr>
            <w:tcW w:w="283" w:type="dxa"/>
            <w:vAlign w:val="bottom"/>
          </w:tcPr>
          <w:p w:rsidR="00B534BD" w:rsidRPr="00F03600" w:rsidRDefault="00B534BD" w:rsidP="00767E8E">
            <w:pPr>
              <w:pStyle w:val="3"/>
              <w:tabs>
                <w:tab w:val="clear" w:pos="360"/>
                <w:tab w:val="clear" w:pos="720"/>
              </w:tabs>
              <w:ind w:right="175"/>
              <w:jc w:val="right"/>
              <w:rPr>
                <w:rFonts w:ascii="Times New Roman" w:hAnsi="Times New Roman" w:cs="Times New Roman"/>
                <w:cs/>
              </w:rPr>
            </w:pPr>
          </w:p>
        </w:tc>
        <w:tc>
          <w:tcPr>
            <w:tcW w:w="1417" w:type="dxa"/>
            <w:tcBorders>
              <w:bottom w:val="single" w:sz="4" w:space="0" w:color="auto"/>
            </w:tcBorders>
            <w:vAlign w:val="bottom"/>
          </w:tcPr>
          <w:p w:rsidR="00B534BD" w:rsidRPr="00F03600" w:rsidRDefault="00B534BD" w:rsidP="00767E8E">
            <w:pPr>
              <w:pStyle w:val="3"/>
              <w:tabs>
                <w:tab w:val="clear" w:pos="360"/>
                <w:tab w:val="clear" w:pos="720"/>
              </w:tabs>
              <w:ind w:right="175"/>
              <w:jc w:val="right"/>
              <w:rPr>
                <w:rFonts w:ascii="Times New Roman" w:hAnsi="Times New Roman" w:cs="Times New Roman"/>
                <w:lang w:val="en-US"/>
              </w:rPr>
            </w:pPr>
            <w:r>
              <w:rPr>
                <w:rFonts w:ascii="Times New Roman" w:hAnsi="Times New Roman" w:cs="Times New Roman"/>
                <w:lang w:val="en-US"/>
              </w:rPr>
              <w:t>84,086</w:t>
            </w:r>
          </w:p>
        </w:tc>
      </w:tr>
      <w:tr w:rsidR="00B534BD" w:rsidRPr="00E36E49" w:rsidTr="00767E8E">
        <w:trPr>
          <w:cantSplit/>
        </w:trPr>
        <w:tc>
          <w:tcPr>
            <w:tcW w:w="1933" w:type="dxa"/>
          </w:tcPr>
          <w:p w:rsidR="00B534BD" w:rsidRPr="00E36E49" w:rsidRDefault="00B534BD" w:rsidP="00767E8E">
            <w:pPr>
              <w:pStyle w:val="a4"/>
              <w:tabs>
                <w:tab w:val="clear" w:pos="1080"/>
              </w:tabs>
              <w:rPr>
                <w:rFonts w:cs="Cordia New"/>
                <w:sz w:val="22"/>
                <w:szCs w:val="22"/>
                <w:lang w:val="en-US"/>
              </w:rPr>
            </w:pPr>
            <w:r w:rsidRPr="00E36E49">
              <w:rPr>
                <w:rFonts w:cs="Cordia New"/>
                <w:sz w:val="22"/>
                <w:szCs w:val="22"/>
                <w:lang w:val="en-US"/>
              </w:rPr>
              <w:t>Total</w:t>
            </w:r>
          </w:p>
        </w:tc>
        <w:tc>
          <w:tcPr>
            <w:tcW w:w="1418" w:type="dxa"/>
            <w:tcBorders>
              <w:top w:val="single" w:sz="4" w:space="0" w:color="auto"/>
              <w:bottom w:val="double" w:sz="4" w:space="0" w:color="auto"/>
            </w:tcBorders>
            <w:vAlign w:val="bottom"/>
          </w:tcPr>
          <w:p w:rsidR="00B534BD" w:rsidRPr="00E36E49" w:rsidRDefault="00B534BD" w:rsidP="00767E8E">
            <w:pPr>
              <w:pStyle w:val="3"/>
              <w:tabs>
                <w:tab w:val="clear" w:pos="360"/>
                <w:tab w:val="clear" w:pos="720"/>
              </w:tabs>
              <w:ind w:right="175"/>
              <w:jc w:val="right"/>
              <w:rPr>
                <w:rFonts w:ascii="Times New Roman" w:hAnsi="Times New Roman" w:cs="Times New Roman"/>
                <w:lang w:val="en-US"/>
              </w:rPr>
            </w:pPr>
            <w:r w:rsidRPr="00E36E49">
              <w:rPr>
                <w:rFonts w:ascii="Times New Roman" w:hAnsi="Times New Roman" w:cs="Times New Roman"/>
                <w:lang w:val="en-US"/>
              </w:rPr>
              <w:t>311,918</w:t>
            </w:r>
          </w:p>
        </w:tc>
        <w:tc>
          <w:tcPr>
            <w:tcW w:w="283" w:type="dxa"/>
            <w:vAlign w:val="bottom"/>
          </w:tcPr>
          <w:p w:rsidR="00B534BD" w:rsidRPr="00E36E49"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75"/>
              <w:jc w:val="right"/>
              <w:rPr>
                <w:rFonts w:ascii="Times New Roman" w:hAnsi="Times New Roman" w:cs="Times New Roman"/>
                <w:sz w:val="22"/>
                <w:szCs w:val="22"/>
              </w:rPr>
            </w:pPr>
          </w:p>
        </w:tc>
        <w:tc>
          <w:tcPr>
            <w:tcW w:w="1277" w:type="dxa"/>
            <w:tcBorders>
              <w:top w:val="single" w:sz="4" w:space="0" w:color="auto"/>
              <w:bottom w:val="double" w:sz="4" w:space="0" w:color="auto"/>
            </w:tcBorders>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83" w:type="dxa"/>
            <w:vAlign w:val="bottom"/>
          </w:tcPr>
          <w:p w:rsidR="00B534BD" w:rsidRPr="00F03600" w:rsidRDefault="00B534BD" w:rsidP="00767E8E">
            <w:pPr>
              <w:pStyle w:val="3"/>
              <w:tabs>
                <w:tab w:val="clear" w:pos="360"/>
                <w:tab w:val="clear" w:pos="720"/>
              </w:tabs>
              <w:ind w:right="175"/>
              <w:jc w:val="right"/>
              <w:rPr>
                <w:rFonts w:ascii="Times New Roman" w:hAnsi="Times New Roman" w:cs="Times New Roman"/>
                <w:cs/>
              </w:rPr>
            </w:pPr>
          </w:p>
        </w:tc>
        <w:tc>
          <w:tcPr>
            <w:tcW w:w="1276" w:type="dxa"/>
            <w:tcBorders>
              <w:top w:val="single" w:sz="4" w:space="0" w:color="auto"/>
              <w:bottom w:val="double" w:sz="4" w:space="0" w:color="auto"/>
            </w:tcBorders>
            <w:vAlign w:val="bottom"/>
          </w:tcPr>
          <w:p w:rsidR="00B534BD" w:rsidRPr="00F03600" w:rsidRDefault="00B534BD"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83" w:type="dxa"/>
            <w:vAlign w:val="bottom"/>
          </w:tcPr>
          <w:p w:rsidR="00B534BD" w:rsidRPr="00F03600" w:rsidRDefault="00B534BD" w:rsidP="00767E8E">
            <w:pPr>
              <w:pStyle w:val="3"/>
              <w:tabs>
                <w:tab w:val="clear" w:pos="360"/>
                <w:tab w:val="clear" w:pos="720"/>
              </w:tabs>
              <w:ind w:right="175"/>
              <w:jc w:val="right"/>
              <w:rPr>
                <w:rFonts w:ascii="Times New Roman" w:hAnsi="Times New Roman" w:cs="Times New Roman"/>
                <w:lang w:val="en-US"/>
              </w:rPr>
            </w:pPr>
          </w:p>
        </w:tc>
        <w:tc>
          <w:tcPr>
            <w:tcW w:w="1276" w:type="dxa"/>
            <w:tcBorders>
              <w:top w:val="single" w:sz="4" w:space="0" w:color="auto"/>
              <w:bottom w:val="double" w:sz="4" w:space="0" w:color="auto"/>
            </w:tcBorders>
            <w:vAlign w:val="bottom"/>
          </w:tcPr>
          <w:p w:rsidR="00B534BD" w:rsidRPr="00F03600" w:rsidRDefault="00B534BD" w:rsidP="00767E8E">
            <w:pPr>
              <w:pStyle w:val="3"/>
              <w:tabs>
                <w:tab w:val="clear" w:pos="360"/>
                <w:tab w:val="clear" w:pos="720"/>
              </w:tabs>
              <w:ind w:right="113"/>
              <w:jc w:val="right"/>
              <w:rPr>
                <w:rFonts w:ascii="Times New Roman" w:hAnsi="Times New Roman" w:cs="Times New Roman"/>
                <w:lang w:val="en-US"/>
              </w:rPr>
            </w:pPr>
            <w:r w:rsidRPr="00F03600">
              <w:rPr>
                <w:rFonts w:ascii="Times New Roman" w:hAnsi="Times New Roman" w:cs="Times New Roman"/>
                <w:lang w:val="en-US"/>
              </w:rPr>
              <w:t>(  3</w:t>
            </w:r>
            <w:r>
              <w:rPr>
                <w:rFonts w:ascii="Times New Roman" w:hAnsi="Times New Roman" w:cs="Times New Roman"/>
                <w:lang w:val="en-US"/>
              </w:rPr>
              <w:t>4</w:t>
            </w:r>
            <w:r w:rsidRPr="00F03600">
              <w:rPr>
                <w:rFonts w:ascii="Times New Roman" w:hAnsi="Times New Roman" w:cs="Times New Roman"/>
                <w:lang w:val="en-US"/>
              </w:rPr>
              <w:t>,</w:t>
            </w:r>
            <w:r>
              <w:rPr>
                <w:rFonts w:ascii="Times New Roman" w:hAnsi="Times New Roman" w:cs="Times New Roman"/>
                <w:lang w:val="en-US"/>
              </w:rPr>
              <w:t>509</w:t>
            </w:r>
            <w:r w:rsidRPr="00F03600">
              <w:rPr>
                <w:rFonts w:ascii="Times New Roman" w:hAnsi="Times New Roman" w:cs="Times New Roman"/>
                <w:lang w:val="en-US"/>
              </w:rPr>
              <w:t>)</w:t>
            </w:r>
          </w:p>
        </w:tc>
        <w:tc>
          <w:tcPr>
            <w:tcW w:w="283" w:type="dxa"/>
            <w:vAlign w:val="bottom"/>
          </w:tcPr>
          <w:p w:rsidR="00B534BD" w:rsidRPr="00F03600" w:rsidRDefault="00B534BD" w:rsidP="00767E8E">
            <w:pPr>
              <w:pStyle w:val="3"/>
              <w:tabs>
                <w:tab w:val="clear" w:pos="360"/>
                <w:tab w:val="clear" w:pos="720"/>
              </w:tabs>
              <w:ind w:right="175"/>
              <w:jc w:val="right"/>
              <w:rPr>
                <w:rFonts w:ascii="Times New Roman" w:hAnsi="Times New Roman" w:cs="Times New Roman"/>
                <w:cs/>
              </w:rPr>
            </w:pPr>
          </w:p>
        </w:tc>
        <w:tc>
          <w:tcPr>
            <w:tcW w:w="1417" w:type="dxa"/>
            <w:tcBorders>
              <w:top w:val="single" w:sz="4" w:space="0" w:color="auto"/>
              <w:bottom w:val="double" w:sz="4" w:space="0" w:color="auto"/>
            </w:tcBorders>
            <w:vAlign w:val="bottom"/>
          </w:tcPr>
          <w:p w:rsidR="00B534BD" w:rsidRPr="00F03600" w:rsidRDefault="00B534BD" w:rsidP="00767E8E">
            <w:pPr>
              <w:pStyle w:val="3"/>
              <w:tabs>
                <w:tab w:val="clear" w:pos="360"/>
                <w:tab w:val="clear" w:pos="720"/>
              </w:tabs>
              <w:ind w:right="175"/>
              <w:jc w:val="right"/>
              <w:rPr>
                <w:rFonts w:ascii="Times New Roman" w:hAnsi="Times New Roman" w:cs="Times New Roman"/>
                <w:lang w:val="en-US"/>
              </w:rPr>
            </w:pPr>
            <w:r>
              <w:rPr>
                <w:rFonts w:ascii="Times New Roman" w:hAnsi="Times New Roman" w:cs="Times New Roman"/>
                <w:lang w:val="en-US"/>
              </w:rPr>
              <w:t>277,409</w:t>
            </w:r>
          </w:p>
        </w:tc>
      </w:tr>
    </w:tbl>
    <w:p w:rsidR="00B534BD" w:rsidRPr="00E36E49" w:rsidRDefault="00B534BD">
      <w:pPr>
        <w:rPr>
          <w:sz w:val="22"/>
          <w:szCs w:val="22"/>
        </w:rPr>
      </w:pPr>
    </w:p>
    <w:p w:rsidR="00AC2A34" w:rsidRPr="00396E43" w:rsidRDefault="00CC245B"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396E43">
        <w:rPr>
          <w:rFonts w:ascii="Times New Roman" w:hAnsi="Times New Roman" w:cs="Times New Roman"/>
          <w:color w:val="000000"/>
          <w:sz w:val="22"/>
          <w:szCs w:val="22"/>
        </w:rPr>
        <w:t xml:space="preserve">As at December 31, </w:t>
      </w:r>
      <w:r w:rsidR="003322CC" w:rsidRPr="00396E43">
        <w:rPr>
          <w:rFonts w:ascii="Times New Roman" w:hAnsi="Times New Roman" w:cs="Times New Roman"/>
          <w:color w:val="000000"/>
          <w:sz w:val="22"/>
          <w:szCs w:val="22"/>
        </w:rPr>
        <w:t>201</w:t>
      </w:r>
      <w:r w:rsidR="00972AC0">
        <w:rPr>
          <w:rFonts w:ascii="Times New Roman" w:hAnsi="Times New Roman" w:cs="Times New Roman"/>
          <w:color w:val="000000"/>
          <w:sz w:val="22"/>
          <w:szCs w:val="22"/>
        </w:rPr>
        <w:t>9</w:t>
      </w:r>
      <w:r w:rsidRPr="00396E43">
        <w:rPr>
          <w:rFonts w:ascii="Times New Roman" w:hAnsi="Times New Roman" w:cs="Times New Roman"/>
          <w:color w:val="000000"/>
          <w:sz w:val="22"/>
          <w:szCs w:val="22"/>
        </w:rPr>
        <w:t xml:space="preserve"> and </w:t>
      </w:r>
      <w:r w:rsidR="003322CC" w:rsidRPr="00396E43">
        <w:rPr>
          <w:rFonts w:ascii="Times New Roman" w:hAnsi="Times New Roman" w:cs="Times New Roman"/>
          <w:color w:val="000000"/>
          <w:sz w:val="22"/>
          <w:szCs w:val="22"/>
        </w:rPr>
        <w:t>201</w:t>
      </w:r>
      <w:r w:rsidR="00972AC0">
        <w:rPr>
          <w:rFonts w:ascii="Times New Roman" w:hAnsi="Times New Roman" w:cs="Times New Roman"/>
          <w:color w:val="000000"/>
          <w:sz w:val="22"/>
          <w:szCs w:val="22"/>
        </w:rPr>
        <w:t>8</w:t>
      </w:r>
      <w:r w:rsidR="00AC2A34" w:rsidRPr="00396E43">
        <w:rPr>
          <w:rFonts w:ascii="Times New Roman" w:hAnsi="Times New Roman" w:cs="Times New Roman"/>
          <w:color w:val="000000"/>
          <w:sz w:val="22"/>
          <w:szCs w:val="22"/>
        </w:rPr>
        <w:t>, the Company’s land, building</w:t>
      </w:r>
      <w:r w:rsidR="00BC40C2" w:rsidRPr="00396E43">
        <w:rPr>
          <w:rFonts w:ascii="Times New Roman" w:hAnsi="Times New Roman" w:cs="Times New Roman"/>
          <w:color w:val="000000"/>
          <w:sz w:val="22"/>
          <w:szCs w:val="22"/>
        </w:rPr>
        <w:t xml:space="preserve"> and building improvement</w:t>
      </w:r>
      <w:r w:rsidR="00AC2A34" w:rsidRPr="00396E43">
        <w:rPr>
          <w:rFonts w:ascii="Times New Roman" w:hAnsi="Times New Roman" w:cs="Times New Roman"/>
          <w:color w:val="000000"/>
          <w:sz w:val="22"/>
          <w:szCs w:val="22"/>
        </w:rPr>
        <w:t>, machinery a</w:t>
      </w:r>
      <w:r w:rsidR="00BC40C2" w:rsidRPr="00396E43">
        <w:rPr>
          <w:rFonts w:ascii="Times New Roman" w:hAnsi="Times New Roman" w:cs="Times New Roman"/>
          <w:color w:val="000000"/>
          <w:sz w:val="22"/>
          <w:szCs w:val="22"/>
        </w:rPr>
        <w:t xml:space="preserve">nd equipment of </w:t>
      </w:r>
      <w:r w:rsidR="00BC40C2" w:rsidRPr="00943537">
        <w:rPr>
          <w:rFonts w:ascii="Times New Roman" w:hAnsi="Times New Roman" w:cs="Times New Roman"/>
          <w:color w:val="000000"/>
          <w:sz w:val="22"/>
          <w:szCs w:val="22"/>
        </w:rPr>
        <w:t xml:space="preserve">which carrying amount </w:t>
      </w:r>
      <w:r w:rsidR="00AC2A34" w:rsidRPr="00943537">
        <w:rPr>
          <w:rFonts w:ascii="Times New Roman" w:hAnsi="Times New Roman" w:cs="Times New Roman"/>
          <w:color w:val="000000"/>
          <w:sz w:val="22"/>
          <w:szCs w:val="22"/>
        </w:rPr>
        <w:t xml:space="preserve">totalling approximately Baht </w:t>
      </w:r>
      <w:r w:rsidR="00943537" w:rsidRPr="00943537">
        <w:rPr>
          <w:rFonts w:ascii="Times New Roman" w:hAnsi="Times New Roman" w:cs="Times New Roman"/>
          <w:color w:val="000000"/>
          <w:sz w:val="22"/>
          <w:szCs w:val="22"/>
        </w:rPr>
        <w:t>310</w:t>
      </w:r>
      <w:r w:rsidR="00F03600" w:rsidRPr="00943537">
        <w:rPr>
          <w:rFonts w:ascii="Times New Roman" w:hAnsi="Times New Roman" w:cs="Times New Roman"/>
          <w:color w:val="000000"/>
          <w:sz w:val="22"/>
          <w:szCs w:val="22"/>
        </w:rPr>
        <w:t>.</w:t>
      </w:r>
      <w:r w:rsidR="00943537" w:rsidRPr="00943537">
        <w:rPr>
          <w:rFonts w:ascii="Times New Roman" w:hAnsi="Times New Roman" w:cs="Times New Roman"/>
          <w:color w:val="000000"/>
          <w:sz w:val="22"/>
          <w:szCs w:val="22"/>
        </w:rPr>
        <w:t>8</w:t>
      </w:r>
      <w:r w:rsidR="00AC2A34" w:rsidRPr="00943537">
        <w:rPr>
          <w:rFonts w:ascii="Times New Roman" w:hAnsi="Times New Roman" w:cs="Times New Roman"/>
          <w:color w:val="000000"/>
          <w:sz w:val="22"/>
          <w:szCs w:val="22"/>
        </w:rPr>
        <w:t xml:space="preserve"> million and Baht </w:t>
      </w:r>
      <w:r w:rsidR="007548C8" w:rsidRPr="00943537">
        <w:rPr>
          <w:rFonts w:ascii="Times New Roman" w:hAnsi="Times New Roman" w:cs="Times New Roman"/>
          <w:color w:val="000000"/>
          <w:sz w:val="22"/>
          <w:szCs w:val="22"/>
        </w:rPr>
        <w:t>2</w:t>
      </w:r>
      <w:r w:rsidR="00972AC0" w:rsidRPr="00943537">
        <w:rPr>
          <w:rFonts w:ascii="Times New Roman" w:hAnsi="Times New Roman" w:cs="Times New Roman"/>
          <w:color w:val="000000"/>
          <w:sz w:val="22"/>
          <w:szCs w:val="22"/>
        </w:rPr>
        <w:t>4</w:t>
      </w:r>
      <w:r w:rsidR="007548C8" w:rsidRPr="00943537">
        <w:rPr>
          <w:rFonts w:ascii="Times New Roman" w:hAnsi="Times New Roman" w:cs="Times New Roman"/>
          <w:color w:val="000000"/>
          <w:sz w:val="22"/>
          <w:szCs w:val="22"/>
        </w:rPr>
        <w:t>1.</w:t>
      </w:r>
      <w:r w:rsidR="00972AC0" w:rsidRPr="00943537">
        <w:rPr>
          <w:rFonts w:ascii="Times New Roman" w:hAnsi="Times New Roman" w:cs="Times New Roman"/>
          <w:color w:val="000000"/>
          <w:sz w:val="22"/>
          <w:szCs w:val="22"/>
        </w:rPr>
        <w:t>7</w:t>
      </w:r>
      <w:r w:rsidR="00AC2A34" w:rsidRPr="00943537">
        <w:rPr>
          <w:rFonts w:ascii="Times New Roman" w:hAnsi="Times New Roman" w:cs="Times New Roman"/>
          <w:color w:val="000000"/>
          <w:sz w:val="22"/>
          <w:szCs w:val="22"/>
        </w:rPr>
        <w:t xml:space="preserve"> million, respectively, were used as guarantees for the credit facilities with financial institutions as discussed in Notes </w:t>
      </w:r>
      <w:r w:rsidR="00773C4A" w:rsidRPr="00943537">
        <w:rPr>
          <w:rFonts w:ascii="Times New Roman" w:hAnsi="Times New Roman" w:cs="Times New Roman"/>
          <w:color w:val="000000"/>
          <w:sz w:val="22"/>
          <w:szCs w:val="22"/>
        </w:rPr>
        <w:t>1</w:t>
      </w:r>
      <w:r w:rsidR="00F03600" w:rsidRPr="00943537">
        <w:rPr>
          <w:rFonts w:ascii="Times New Roman" w:hAnsi="Times New Roman" w:cs="Times New Roman"/>
          <w:color w:val="000000"/>
          <w:sz w:val="22"/>
          <w:szCs w:val="22"/>
        </w:rPr>
        <w:t>3</w:t>
      </w:r>
      <w:r w:rsidR="00632DD9" w:rsidRPr="00943537">
        <w:rPr>
          <w:rFonts w:ascii="Times New Roman" w:hAnsi="Times New Roman" w:cs="Times New Roman"/>
          <w:color w:val="000000"/>
          <w:sz w:val="22"/>
          <w:szCs w:val="22"/>
        </w:rPr>
        <w:t xml:space="preserve"> </w:t>
      </w:r>
      <w:r w:rsidR="00AC2A34" w:rsidRPr="00943537">
        <w:rPr>
          <w:rFonts w:ascii="Times New Roman" w:hAnsi="Times New Roman" w:cs="Times New Roman"/>
          <w:color w:val="000000"/>
          <w:sz w:val="22"/>
          <w:szCs w:val="22"/>
        </w:rPr>
        <w:t xml:space="preserve">and </w:t>
      </w:r>
      <w:r w:rsidR="00F03600" w:rsidRPr="00943537">
        <w:rPr>
          <w:rFonts w:ascii="Times New Roman" w:hAnsi="Times New Roman" w:cs="Times New Roman"/>
          <w:color w:val="000000"/>
          <w:sz w:val="22"/>
          <w:szCs w:val="22"/>
        </w:rPr>
        <w:t>18</w:t>
      </w:r>
      <w:r w:rsidR="00AC2A34" w:rsidRPr="00943537">
        <w:rPr>
          <w:rFonts w:ascii="Times New Roman" w:hAnsi="Times New Roman" w:cs="Times New Roman"/>
          <w:color w:val="000000"/>
          <w:sz w:val="22"/>
          <w:szCs w:val="22"/>
        </w:rPr>
        <w:t>.</w:t>
      </w:r>
    </w:p>
    <w:p w:rsidR="00D24451" w:rsidRPr="00943537" w:rsidRDefault="00D24451"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AC2A34" w:rsidRPr="00E36E49" w:rsidRDefault="00CC245B" w:rsidP="002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943537">
        <w:rPr>
          <w:rFonts w:ascii="Times New Roman" w:hAnsi="Times New Roman" w:cs="Times New Roman"/>
          <w:color w:val="000000"/>
          <w:sz w:val="22"/>
          <w:szCs w:val="22"/>
        </w:rPr>
        <w:t xml:space="preserve">As at December 31, </w:t>
      </w:r>
      <w:r w:rsidR="003322CC" w:rsidRPr="00943537">
        <w:rPr>
          <w:rFonts w:ascii="Times New Roman" w:hAnsi="Times New Roman" w:cs="Times New Roman"/>
          <w:color w:val="000000"/>
          <w:sz w:val="22"/>
          <w:szCs w:val="22"/>
        </w:rPr>
        <w:t>201</w:t>
      </w:r>
      <w:r w:rsidR="00972AC0" w:rsidRPr="00943537">
        <w:rPr>
          <w:rFonts w:ascii="Times New Roman" w:hAnsi="Times New Roman" w:cs="Times New Roman"/>
          <w:color w:val="000000"/>
          <w:sz w:val="22"/>
          <w:szCs w:val="22"/>
        </w:rPr>
        <w:t>9</w:t>
      </w:r>
      <w:r w:rsidRPr="00943537">
        <w:rPr>
          <w:rFonts w:ascii="Times New Roman" w:hAnsi="Times New Roman" w:cs="Times New Roman"/>
          <w:color w:val="000000"/>
          <w:sz w:val="22"/>
          <w:szCs w:val="22"/>
        </w:rPr>
        <w:t xml:space="preserve"> and </w:t>
      </w:r>
      <w:r w:rsidR="003322CC" w:rsidRPr="00943537">
        <w:rPr>
          <w:rFonts w:ascii="Times New Roman" w:hAnsi="Times New Roman" w:cs="Times New Roman"/>
          <w:color w:val="000000"/>
          <w:sz w:val="22"/>
          <w:szCs w:val="22"/>
        </w:rPr>
        <w:t>201</w:t>
      </w:r>
      <w:r w:rsidR="00972AC0" w:rsidRPr="00943537">
        <w:rPr>
          <w:rFonts w:ascii="Times New Roman" w:hAnsi="Times New Roman" w:cs="Times New Roman"/>
          <w:color w:val="000000"/>
          <w:sz w:val="22"/>
          <w:szCs w:val="22"/>
        </w:rPr>
        <w:t>8</w:t>
      </w:r>
      <w:r w:rsidR="00D15CAB" w:rsidRPr="00943537">
        <w:rPr>
          <w:rFonts w:ascii="Times New Roman" w:hAnsi="Times New Roman" w:cs="Times New Roman"/>
          <w:color w:val="000000"/>
          <w:sz w:val="22"/>
          <w:szCs w:val="22"/>
        </w:rPr>
        <w:t>, the Co</w:t>
      </w:r>
      <w:r w:rsidR="00836518" w:rsidRPr="00943537">
        <w:rPr>
          <w:rFonts w:ascii="Times New Roman" w:hAnsi="Times New Roman" w:cs="Times New Roman"/>
          <w:color w:val="000000"/>
          <w:sz w:val="22"/>
          <w:szCs w:val="22"/>
        </w:rPr>
        <w:t>mpany’s machinery and equipment</w:t>
      </w:r>
      <w:r w:rsidR="00485575" w:rsidRPr="00943537">
        <w:rPr>
          <w:rFonts w:ascii="Times New Roman" w:hAnsi="Times New Roman" w:cs="Times New Roman"/>
          <w:color w:val="000000"/>
          <w:sz w:val="22"/>
          <w:szCs w:val="22"/>
        </w:rPr>
        <w:t xml:space="preserve"> and vehicles </w:t>
      </w:r>
      <w:r w:rsidR="00D15CAB" w:rsidRPr="00943537">
        <w:rPr>
          <w:rFonts w:ascii="Times New Roman" w:hAnsi="Times New Roman" w:cs="Times New Roman"/>
          <w:color w:val="000000"/>
          <w:sz w:val="22"/>
          <w:szCs w:val="22"/>
        </w:rPr>
        <w:t xml:space="preserve">of which </w:t>
      </w:r>
      <w:r w:rsidR="00BC40C2" w:rsidRPr="00943537">
        <w:rPr>
          <w:rFonts w:ascii="Times New Roman" w:hAnsi="Times New Roman" w:cs="Times New Roman"/>
          <w:color w:val="000000"/>
          <w:sz w:val="22"/>
          <w:szCs w:val="22"/>
        </w:rPr>
        <w:t>carrying amount</w:t>
      </w:r>
      <w:r w:rsidR="004E6D85" w:rsidRPr="00943537">
        <w:rPr>
          <w:rFonts w:ascii="Times New Roman" w:hAnsi="Times New Roman" w:cs="Times New Roman"/>
          <w:color w:val="000000"/>
          <w:sz w:val="22"/>
          <w:szCs w:val="22"/>
        </w:rPr>
        <w:t xml:space="preserve"> totalling approximately Baht </w:t>
      </w:r>
      <w:r w:rsidR="00943537" w:rsidRPr="00943537">
        <w:rPr>
          <w:rFonts w:ascii="Times New Roman" w:hAnsi="Times New Roman" w:cs="Times New Roman"/>
          <w:color w:val="000000"/>
          <w:sz w:val="22"/>
          <w:szCs w:val="22"/>
        </w:rPr>
        <w:t>4.0</w:t>
      </w:r>
      <w:r w:rsidR="00F03600" w:rsidRPr="00943537">
        <w:rPr>
          <w:rFonts w:ascii="Times New Roman" w:hAnsi="Times New Roman" w:cs="Times New Roman"/>
          <w:color w:val="000000"/>
          <w:sz w:val="22"/>
          <w:szCs w:val="22"/>
        </w:rPr>
        <w:t xml:space="preserve"> </w:t>
      </w:r>
      <w:r w:rsidR="004E6D85" w:rsidRPr="00943537">
        <w:rPr>
          <w:rFonts w:ascii="Times New Roman" w:hAnsi="Times New Roman" w:cs="Times New Roman"/>
          <w:color w:val="000000"/>
          <w:sz w:val="22"/>
          <w:szCs w:val="22"/>
        </w:rPr>
        <w:t>million and Baht</w:t>
      </w:r>
      <w:r w:rsidR="008453F0" w:rsidRPr="00943537">
        <w:rPr>
          <w:rFonts w:ascii="Times New Roman" w:hAnsi="Times New Roman" w:cs="Times New Roman"/>
          <w:color w:val="000000"/>
          <w:sz w:val="22"/>
          <w:szCs w:val="22"/>
        </w:rPr>
        <w:t xml:space="preserve"> </w:t>
      </w:r>
      <w:r w:rsidR="00972AC0" w:rsidRPr="00943537">
        <w:rPr>
          <w:rFonts w:ascii="Times New Roman" w:hAnsi="Times New Roman" w:cs="Times New Roman"/>
          <w:color w:val="000000"/>
          <w:sz w:val="22"/>
          <w:szCs w:val="22"/>
        </w:rPr>
        <w:t>9.5</w:t>
      </w:r>
      <w:r w:rsidR="004E6D85" w:rsidRPr="00943537">
        <w:rPr>
          <w:rFonts w:ascii="Times New Roman" w:hAnsi="Times New Roman" w:cs="Times New Roman"/>
          <w:color w:val="000000"/>
          <w:sz w:val="22"/>
          <w:szCs w:val="22"/>
        </w:rPr>
        <w:t xml:space="preserve"> million, respectively, were under the obligations and conditions of hire purchase and finance lease agreements</w:t>
      </w:r>
      <w:r w:rsidR="00BC40C2" w:rsidRPr="00943537">
        <w:rPr>
          <w:rFonts w:ascii="Times New Roman" w:hAnsi="Times New Roman" w:cs="Times New Roman"/>
          <w:color w:val="000000"/>
          <w:sz w:val="22"/>
          <w:szCs w:val="22"/>
        </w:rPr>
        <w:t xml:space="preserve"> as discussed in Note</w:t>
      </w:r>
      <w:r w:rsidR="00D842EA" w:rsidRPr="00943537">
        <w:rPr>
          <w:rFonts w:ascii="Times New Roman" w:hAnsi="Times New Roman" w:cs="Times New Roman"/>
          <w:color w:val="000000"/>
          <w:sz w:val="22"/>
          <w:szCs w:val="22"/>
        </w:rPr>
        <w:t xml:space="preserve"> </w:t>
      </w:r>
      <w:r w:rsidR="002F0836" w:rsidRPr="00943537">
        <w:rPr>
          <w:rFonts w:ascii="Times New Roman" w:hAnsi="Times New Roman" w:cs="Times New Roman"/>
          <w:color w:val="000000"/>
          <w:sz w:val="22"/>
          <w:szCs w:val="22"/>
        </w:rPr>
        <w:t>19</w:t>
      </w:r>
      <w:r w:rsidR="004E6D85" w:rsidRPr="00943537">
        <w:rPr>
          <w:rFonts w:ascii="Times New Roman" w:hAnsi="Times New Roman" w:cs="Times New Roman"/>
          <w:color w:val="000000"/>
          <w:sz w:val="22"/>
          <w:szCs w:val="22"/>
        </w:rPr>
        <w:t>.</w:t>
      </w:r>
    </w:p>
    <w:p w:rsidR="00BC40C2" w:rsidRPr="00683DB1" w:rsidRDefault="00BC40C2" w:rsidP="002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highlight w:val="yellow"/>
        </w:rPr>
      </w:pPr>
    </w:p>
    <w:p w:rsidR="005F681D" w:rsidRPr="00E36E49" w:rsidRDefault="00CC245B"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 xml:space="preserve">As at December 31, </w:t>
      </w:r>
      <w:r w:rsidR="003322CC" w:rsidRPr="00E36E49">
        <w:rPr>
          <w:rFonts w:ascii="Times New Roman" w:hAnsi="Times New Roman" w:cs="Times New Roman"/>
          <w:color w:val="000000"/>
          <w:sz w:val="22"/>
          <w:szCs w:val="22"/>
        </w:rPr>
        <w:t>201</w:t>
      </w:r>
      <w:r w:rsidR="00972AC0">
        <w:rPr>
          <w:rFonts w:ascii="Times New Roman" w:hAnsi="Times New Roman" w:cs="Times New Roman"/>
          <w:color w:val="000000"/>
          <w:sz w:val="22"/>
          <w:szCs w:val="22"/>
        </w:rPr>
        <w:t>9</w:t>
      </w:r>
      <w:r w:rsidRPr="00E36E49">
        <w:rPr>
          <w:rFonts w:ascii="Times New Roman" w:hAnsi="Times New Roman" w:cs="Times New Roman"/>
          <w:color w:val="000000"/>
          <w:sz w:val="22"/>
          <w:szCs w:val="22"/>
        </w:rPr>
        <w:t xml:space="preserve"> and </w:t>
      </w:r>
      <w:r w:rsidR="003322CC" w:rsidRPr="00E36E49">
        <w:rPr>
          <w:rFonts w:ascii="Times New Roman" w:hAnsi="Times New Roman" w:cs="Times New Roman"/>
          <w:color w:val="000000"/>
          <w:sz w:val="22"/>
          <w:szCs w:val="22"/>
        </w:rPr>
        <w:t>201</w:t>
      </w:r>
      <w:r w:rsidR="00972AC0">
        <w:rPr>
          <w:rFonts w:ascii="Times New Roman" w:hAnsi="Times New Roman" w:cs="Times New Roman"/>
          <w:color w:val="000000"/>
          <w:sz w:val="22"/>
          <w:szCs w:val="22"/>
        </w:rPr>
        <w:t>8</w:t>
      </w:r>
      <w:r w:rsidR="009656C2" w:rsidRPr="00E36E49">
        <w:rPr>
          <w:rFonts w:ascii="Times New Roman" w:hAnsi="Times New Roman" w:cs="Times New Roman"/>
          <w:color w:val="000000"/>
          <w:sz w:val="22"/>
          <w:szCs w:val="22"/>
        </w:rPr>
        <w:t xml:space="preserve">, </w:t>
      </w:r>
      <w:r w:rsidR="00836518" w:rsidRPr="00E36E49">
        <w:rPr>
          <w:rFonts w:ascii="Times New Roman" w:hAnsi="Times New Roman" w:cs="Times New Roman"/>
          <w:color w:val="000000"/>
          <w:sz w:val="22"/>
          <w:szCs w:val="22"/>
        </w:rPr>
        <w:t>c</w:t>
      </w:r>
      <w:r w:rsidR="003461E6" w:rsidRPr="00E36E49">
        <w:rPr>
          <w:rFonts w:ascii="Times New Roman" w:hAnsi="Times New Roman" w:cs="Times New Roman"/>
          <w:color w:val="000000"/>
          <w:sz w:val="22"/>
          <w:szCs w:val="22"/>
        </w:rPr>
        <w:t xml:space="preserve">ost of </w:t>
      </w:r>
      <w:r w:rsidR="00836518" w:rsidRPr="00E36E49">
        <w:rPr>
          <w:rFonts w:ascii="Times New Roman" w:hAnsi="Times New Roman" w:cs="Times New Roman"/>
          <w:color w:val="000000"/>
          <w:sz w:val="22"/>
          <w:szCs w:val="22"/>
        </w:rPr>
        <w:t xml:space="preserve">the </w:t>
      </w:r>
      <w:r w:rsidR="00836518" w:rsidRPr="00943537">
        <w:rPr>
          <w:rFonts w:ascii="Times New Roman" w:hAnsi="Times New Roman" w:cs="Times New Roman"/>
          <w:color w:val="000000"/>
          <w:sz w:val="22"/>
          <w:szCs w:val="22"/>
        </w:rPr>
        <w:t xml:space="preserve">Company’s </w:t>
      </w:r>
      <w:r w:rsidR="003461E6" w:rsidRPr="00943537">
        <w:rPr>
          <w:rFonts w:ascii="Times New Roman" w:hAnsi="Times New Roman" w:cs="Times New Roman"/>
          <w:color w:val="000000"/>
          <w:sz w:val="22"/>
          <w:szCs w:val="22"/>
        </w:rPr>
        <w:t>plant</w:t>
      </w:r>
      <w:r w:rsidR="009656C2" w:rsidRPr="00943537">
        <w:rPr>
          <w:rFonts w:ascii="Times New Roman" w:hAnsi="Times New Roman" w:cs="Times New Roman"/>
          <w:color w:val="000000"/>
          <w:sz w:val="22"/>
          <w:szCs w:val="22"/>
        </w:rPr>
        <w:t xml:space="preserve"> and equipment </w:t>
      </w:r>
      <w:r w:rsidR="003461E6" w:rsidRPr="00943537">
        <w:rPr>
          <w:rFonts w:ascii="Times New Roman" w:hAnsi="Times New Roman" w:cs="Times New Roman"/>
          <w:color w:val="000000"/>
          <w:sz w:val="22"/>
          <w:szCs w:val="22"/>
        </w:rPr>
        <w:t xml:space="preserve">which </w:t>
      </w:r>
      <w:r w:rsidR="009656C2" w:rsidRPr="00943537">
        <w:rPr>
          <w:rFonts w:ascii="Times New Roman" w:hAnsi="Times New Roman" w:cs="Times New Roman"/>
          <w:color w:val="000000"/>
          <w:sz w:val="22"/>
          <w:szCs w:val="22"/>
        </w:rPr>
        <w:t xml:space="preserve">have been fully depreciated but still in use </w:t>
      </w:r>
      <w:r w:rsidR="004E7ECB" w:rsidRPr="00943537">
        <w:rPr>
          <w:rFonts w:ascii="Times New Roman" w:hAnsi="Times New Roman" w:cs="Times New Roman"/>
          <w:color w:val="000000"/>
          <w:sz w:val="22"/>
          <w:szCs w:val="22"/>
        </w:rPr>
        <w:t>a</w:t>
      </w:r>
      <w:r w:rsidR="009656C2" w:rsidRPr="00943537">
        <w:rPr>
          <w:rFonts w:ascii="Times New Roman" w:hAnsi="Times New Roman" w:cs="Times New Roman"/>
          <w:color w:val="000000"/>
          <w:sz w:val="22"/>
          <w:szCs w:val="22"/>
        </w:rPr>
        <w:t>mount</w:t>
      </w:r>
      <w:r w:rsidR="003461E6" w:rsidRPr="00943537">
        <w:rPr>
          <w:rFonts w:ascii="Times New Roman" w:hAnsi="Times New Roman" w:cs="Times New Roman"/>
          <w:color w:val="000000"/>
          <w:sz w:val="22"/>
          <w:szCs w:val="22"/>
        </w:rPr>
        <w:t>ing</w:t>
      </w:r>
      <w:r w:rsidR="008330D0" w:rsidRPr="00943537">
        <w:rPr>
          <w:rFonts w:ascii="Times New Roman" w:hAnsi="Times New Roman" w:cs="Times New Roman"/>
          <w:color w:val="000000"/>
          <w:sz w:val="22"/>
          <w:szCs w:val="22"/>
        </w:rPr>
        <w:t xml:space="preserve"> to approximately Baht 2</w:t>
      </w:r>
      <w:r w:rsidR="00943537" w:rsidRPr="00943537">
        <w:rPr>
          <w:rFonts w:ascii="Times New Roman" w:hAnsi="Times New Roman" w:cs="Times New Roman"/>
          <w:color w:val="000000"/>
          <w:sz w:val="22"/>
          <w:szCs w:val="22"/>
        </w:rPr>
        <w:t>54.9</w:t>
      </w:r>
      <w:r w:rsidR="009656C2" w:rsidRPr="00943537">
        <w:rPr>
          <w:rFonts w:ascii="Times New Roman" w:hAnsi="Times New Roman" w:cs="Times New Roman"/>
          <w:color w:val="000000"/>
          <w:sz w:val="22"/>
          <w:szCs w:val="22"/>
        </w:rPr>
        <w:t xml:space="preserve"> million and</w:t>
      </w:r>
      <w:r w:rsidR="001F1D61" w:rsidRPr="00943537">
        <w:rPr>
          <w:rFonts w:ascii="Times New Roman" w:hAnsi="Times New Roman" w:cs="Times New Roman"/>
          <w:color w:val="000000"/>
          <w:sz w:val="22"/>
          <w:szCs w:val="22"/>
        </w:rPr>
        <w:t xml:space="preserve"> Baht</w:t>
      </w:r>
      <w:r w:rsidR="009656C2" w:rsidRPr="00943537">
        <w:rPr>
          <w:rFonts w:ascii="Times New Roman" w:hAnsi="Times New Roman" w:cs="Times New Roman"/>
          <w:color w:val="000000"/>
          <w:sz w:val="22"/>
          <w:szCs w:val="22"/>
        </w:rPr>
        <w:t xml:space="preserve"> </w:t>
      </w:r>
      <w:r w:rsidR="007548C8" w:rsidRPr="00943537">
        <w:rPr>
          <w:rFonts w:ascii="Times New Roman" w:hAnsi="Times New Roman" w:cs="Times New Roman"/>
          <w:color w:val="000000"/>
          <w:sz w:val="22"/>
          <w:szCs w:val="22"/>
        </w:rPr>
        <w:t>2</w:t>
      </w:r>
      <w:r w:rsidR="00972AC0" w:rsidRPr="00943537">
        <w:rPr>
          <w:rFonts w:ascii="Times New Roman" w:hAnsi="Times New Roman" w:cs="Times New Roman"/>
          <w:color w:val="000000"/>
          <w:sz w:val="22"/>
          <w:szCs w:val="22"/>
        </w:rPr>
        <w:t>49</w:t>
      </w:r>
      <w:r w:rsidR="007548C8" w:rsidRPr="00943537">
        <w:rPr>
          <w:rFonts w:ascii="Times New Roman" w:hAnsi="Times New Roman" w:cs="Times New Roman"/>
          <w:color w:val="000000"/>
          <w:sz w:val="22"/>
          <w:szCs w:val="22"/>
        </w:rPr>
        <w:t>.0</w:t>
      </w:r>
      <w:r w:rsidR="002239C3" w:rsidRPr="00943537">
        <w:rPr>
          <w:rFonts w:ascii="Times New Roman" w:hAnsi="Times New Roman" w:cs="Times New Roman"/>
          <w:color w:val="000000"/>
          <w:sz w:val="22"/>
          <w:szCs w:val="22"/>
        </w:rPr>
        <w:t xml:space="preserve"> </w:t>
      </w:r>
      <w:r w:rsidR="009656C2" w:rsidRPr="00943537">
        <w:rPr>
          <w:rFonts w:ascii="Times New Roman" w:hAnsi="Times New Roman" w:cs="Times New Roman"/>
          <w:color w:val="000000"/>
          <w:sz w:val="22"/>
          <w:szCs w:val="22"/>
        </w:rPr>
        <w:t>million, respectively.</w:t>
      </w:r>
    </w:p>
    <w:p w:rsidR="000E2B6C" w:rsidRDefault="000E2B6C"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highlight w:val="yellow"/>
        </w:rPr>
      </w:pPr>
    </w:p>
    <w:p w:rsidR="00F03600" w:rsidRDefault="00F03600"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highlight w:val="yellow"/>
        </w:rPr>
      </w:pPr>
    </w:p>
    <w:p w:rsidR="00F03600" w:rsidRDefault="00F03600"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highlight w:val="yellow"/>
        </w:rPr>
      </w:pPr>
    </w:p>
    <w:p w:rsidR="00F03600" w:rsidRDefault="00F03600"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highlight w:val="yellow"/>
        </w:rPr>
      </w:pPr>
    </w:p>
    <w:p w:rsidR="00F03600" w:rsidRPr="00683DB1" w:rsidRDefault="00F03600"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highlight w:val="yellow"/>
        </w:rPr>
      </w:pPr>
    </w:p>
    <w:p w:rsidR="00D24451" w:rsidRPr="00E36E49" w:rsidRDefault="001F1D61" w:rsidP="00D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767E8E">
        <w:rPr>
          <w:rFonts w:ascii="Times New Roman" w:hAnsi="Times New Roman" w:cs="Times New Roman"/>
          <w:color w:val="000000"/>
          <w:sz w:val="22"/>
          <w:szCs w:val="22"/>
        </w:rPr>
        <w:lastRenderedPageBreak/>
        <w:t>Depreciation of plant</w:t>
      </w:r>
      <w:r w:rsidR="00E25E4E" w:rsidRPr="00767E8E">
        <w:rPr>
          <w:rFonts w:ascii="Times New Roman" w:hAnsi="Times New Roman" w:cs="Times New Roman"/>
          <w:color w:val="000000"/>
          <w:sz w:val="22"/>
          <w:szCs w:val="22"/>
        </w:rPr>
        <w:t xml:space="preserve"> and </w:t>
      </w:r>
      <w:r w:rsidR="00E25E4E" w:rsidRPr="00943537">
        <w:rPr>
          <w:rFonts w:ascii="Times New Roman" w:hAnsi="Times New Roman" w:cs="Times New Roman"/>
          <w:color w:val="000000"/>
          <w:sz w:val="22"/>
          <w:szCs w:val="22"/>
        </w:rPr>
        <w:t xml:space="preserve">equipment for the year </w:t>
      </w:r>
      <w:r w:rsidR="003322CC" w:rsidRPr="00943537">
        <w:rPr>
          <w:rFonts w:ascii="Times New Roman" w:hAnsi="Times New Roman" w:cs="Times New Roman"/>
          <w:color w:val="000000"/>
          <w:sz w:val="22"/>
          <w:szCs w:val="22"/>
        </w:rPr>
        <w:t>201</w:t>
      </w:r>
      <w:r w:rsidR="00767E8E" w:rsidRPr="00943537">
        <w:rPr>
          <w:rFonts w:ascii="Times New Roman" w:hAnsi="Times New Roman" w:cs="Times New Roman"/>
          <w:color w:val="000000"/>
          <w:sz w:val="22"/>
          <w:szCs w:val="22"/>
        </w:rPr>
        <w:t>9</w:t>
      </w:r>
      <w:r w:rsidR="00E25E4E" w:rsidRPr="00943537">
        <w:rPr>
          <w:rFonts w:ascii="Times New Roman" w:hAnsi="Times New Roman" w:cs="Times New Roman"/>
          <w:color w:val="000000"/>
          <w:sz w:val="22"/>
          <w:szCs w:val="22"/>
        </w:rPr>
        <w:t xml:space="preserve"> amounted to appr</w:t>
      </w:r>
      <w:r w:rsidR="00956131" w:rsidRPr="00943537">
        <w:rPr>
          <w:rFonts w:ascii="Times New Roman" w:hAnsi="Times New Roman" w:cs="Times New Roman"/>
          <w:color w:val="000000"/>
          <w:sz w:val="22"/>
          <w:szCs w:val="22"/>
        </w:rPr>
        <w:t xml:space="preserve">oximately Baht </w:t>
      </w:r>
      <w:r w:rsidR="00F03600" w:rsidRPr="00943537">
        <w:rPr>
          <w:rFonts w:ascii="Times New Roman" w:hAnsi="Times New Roman" w:cs="Times New Roman"/>
          <w:color w:val="000000"/>
          <w:sz w:val="22"/>
          <w:szCs w:val="22"/>
        </w:rPr>
        <w:t>7</w:t>
      </w:r>
      <w:r w:rsidR="00BC7C2D">
        <w:rPr>
          <w:rFonts w:ascii="Times New Roman" w:hAnsi="Times New Roman" w:cs="Times New Roman"/>
          <w:color w:val="000000"/>
          <w:sz w:val="22"/>
          <w:szCs w:val="22"/>
        </w:rPr>
        <w:t>2.4</w:t>
      </w:r>
      <w:r w:rsidR="00D13C99" w:rsidRPr="00943537">
        <w:rPr>
          <w:rFonts w:ascii="Times New Roman" w:hAnsi="Times New Roman" w:cs="Times New Roman"/>
          <w:color w:val="000000"/>
          <w:sz w:val="22"/>
          <w:szCs w:val="22"/>
        </w:rPr>
        <w:t xml:space="preserve"> million in </w:t>
      </w:r>
      <w:r w:rsidR="00C42A31" w:rsidRPr="00943537">
        <w:rPr>
          <w:rFonts w:ascii="Times New Roman" w:hAnsi="Times New Roman" w:cs="Times New Roman"/>
          <w:color w:val="000000"/>
          <w:sz w:val="22"/>
          <w:szCs w:val="22"/>
        </w:rPr>
        <w:t xml:space="preserve">the </w:t>
      </w:r>
      <w:r w:rsidR="00D13C99" w:rsidRPr="00943537">
        <w:rPr>
          <w:rFonts w:ascii="Times New Roman" w:hAnsi="Times New Roman" w:cs="Times New Roman"/>
          <w:color w:val="000000"/>
          <w:sz w:val="22"/>
          <w:szCs w:val="22"/>
        </w:rPr>
        <w:t>c</w:t>
      </w:r>
      <w:r w:rsidR="00E25E4E" w:rsidRPr="00943537">
        <w:rPr>
          <w:rFonts w:ascii="Times New Roman" w:hAnsi="Times New Roman" w:cs="Times New Roman"/>
          <w:color w:val="000000"/>
          <w:sz w:val="22"/>
          <w:szCs w:val="22"/>
        </w:rPr>
        <w:t>onsolidate</w:t>
      </w:r>
      <w:r w:rsidR="00C42A31" w:rsidRPr="00943537">
        <w:rPr>
          <w:rFonts w:ascii="Times New Roman" w:hAnsi="Times New Roman" w:cs="Times New Roman"/>
          <w:color w:val="000000"/>
          <w:sz w:val="22"/>
          <w:szCs w:val="22"/>
        </w:rPr>
        <w:t>d</w:t>
      </w:r>
      <w:r w:rsidR="00BF3A67" w:rsidRPr="00943537">
        <w:rPr>
          <w:rFonts w:ascii="Times New Roman" w:hAnsi="Times New Roman" w:cs="Times New Roman"/>
          <w:color w:val="000000"/>
          <w:sz w:val="22"/>
          <w:szCs w:val="22"/>
        </w:rPr>
        <w:t xml:space="preserve"> financial</w:t>
      </w:r>
      <w:r w:rsidR="00E25E4E" w:rsidRPr="00943537">
        <w:rPr>
          <w:rFonts w:ascii="Times New Roman" w:hAnsi="Times New Roman" w:cs="Times New Roman"/>
          <w:color w:val="000000"/>
          <w:sz w:val="22"/>
          <w:szCs w:val="22"/>
        </w:rPr>
        <w:t xml:space="preserve"> </w:t>
      </w:r>
      <w:r w:rsidR="00D13C99" w:rsidRPr="00943537">
        <w:rPr>
          <w:rFonts w:ascii="Times New Roman" w:hAnsi="Times New Roman" w:cs="Times New Roman"/>
          <w:color w:val="000000"/>
          <w:sz w:val="22"/>
          <w:szCs w:val="22"/>
        </w:rPr>
        <w:t>s</w:t>
      </w:r>
      <w:r w:rsidR="00E25E4E" w:rsidRPr="00943537">
        <w:rPr>
          <w:rFonts w:ascii="Times New Roman" w:hAnsi="Times New Roman" w:cs="Times New Roman"/>
          <w:color w:val="000000"/>
          <w:sz w:val="22"/>
          <w:szCs w:val="22"/>
        </w:rPr>
        <w:t>tatement</w:t>
      </w:r>
      <w:r w:rsidR="00C42A31" w:rsidRPr="00943537">
        <w:rPr>
          <w:rFonts w:ascii="Times New Roman" w:hAnsi="Times New Roman" w:cs="Times New Roman"/>
          <w:color w:val="000000"/>
          <w:sz w:val="22"/>
          <w:szCs w:val="22"/>
        </w:rPr>
        <w:t>s</w:t>
      </w:r>
      <w:r w:rsidR="00E25E4E" w:rsidRPr="00943537">
        <w:rPr>
          <w:rFonts w:ascii="Times New Roman" w:hAnsi="Times New Roman" w:cs="Times New Roman"/>
          <w:color w:val="000000"/>
          <w:sz w:val="22"/>
          <w:szCs w:val="22"/>
        </w:rPr>
        <w:t xml:space="preserve"> and Baht </w:t>
      </w:r>
      <w:r w:rsidR="00F03600" w:rsidRPr="00943537">
        <w:rPr>
          <w:rFonts w:ascii="Times New Roman" w:hAnsi="Times New Roman" w:cs="Times New Roman"/>
          <w:color w:val="000000"/>
          <w:sz w:val="22"/>
          <w:szCs w:val="22"/>
        </w:rPr>
        <w:t>7</w:t>
      </w:r>
      <w:r w:rsidR="00943537" w:rsidRPr="00943537">
        <w:rPr>
          <w:rFonts w:ascii="Times New Roman" w:hAnsi="Times New Roman" w:cs="Times New Roman"/>
          <w:color w:val="000000"/>
          <w:sz w:val="22"/>
          <w:szCs w:val="22"/>
        </w:rPr>
        <w:t>1</w:t>
      </w:r>
      <w:r w:rsidR="00F03600" w:rsidRPr="00943537">
        <w:rPr>
          <w:rFonts w:ascii="Times New Roman" w:hAnsi="Times New Roman" w:cs="Times New Roman"/>
          <w:color w:val="000000"/>
          <w:sz w:val="22"/>
          <w:szCs w:val="22"/>
        </w:rPr>
        <w:t>.</w:t>
      </w:r>
      <w:r w:rsidR="00943537" w:rsidRPr="00943537">
        <w:rPr>
          <w:rFonts w:ascii="Times New Roman" w:hAnsi="Times New Roman" w:cs="Times New Roman"/>
          <w:color w:val="000000"/>
          <w:sz w:val="22"/>
          <w:szCs w:val="22"/>
        </w:rPr>
        <w:t>9</w:t>
      </w:r>
      <w:r w:rsidR="00040407">
        <w:rPr>
          <w:rFonts w:ascii="Times New Roman" w:hAnsi="Times New Roman" w:cs="Times New Roman"/>
          <w:color w:val="000000"/>
          <w:sz w:val="22"/>
          <w:szCs w:val="22"/>
        </w:rPr>
        <w:t xml:space="preserve"> </w:t>
      </w:r>
      <w:r w:rsidR="00E25E4E" w:rsidRPr="00943537">
        <w:rPr>
          <w:rFonts w:ascii="Times New Roman" w:hAnsi="Times New Roman" w:cs="Times New Roman"/>
          <w:color w:val="000000"/>
          <w:sz w:val="22"/>
          <w:szCs w:val="22"/>
        </w:rPr>
        <w:t>millio</w:t>
      </w:r>
      <w:r w:rsidR="00D13C99" w:rsidRPr="00943537">
        <w:rPr>
          <w:rFonts w:ascii="Times New Roman" w:hAnsi="Times New Roman" w:cs="Times New Roman"/>
          <w:color w:val="000000"/>
          <w:sz w:val="22"/>
          <w:szCs w:val="22"/>
        </w:rPr>
        <w:t>n in s</w:t>
      </w:r>
      <w:r w:rsidR="00E25E4E" w:rsidRPr="00943537">
        <w:rPr>
          <w:rFonts w:ascii="Times New Roman" w:hAnsi="Times New Roman" w:cs="Times New Roman"/>
          <w:color w:val="000000"/>
          <w:sz w:val="22"/>
          <w:szCs w:val="22"/>
        </w:rPr>
        <w:t xml:space="preserve">eparate </w:t>
      </w:r>
      <w:r w:rsidR="00D13C99" w:rsidRPr="00943537">
        <w:rPr>
          <w:rFonts w:ascii="Times New Roman" w:hAnsi="Times New Roman" w:cs="Times New Roman"/>
          <w:color w:val="000000"/>
          <w:sz w:val="22"/>
          <w:szCs w:val="22"/>
        </w:rPr>
        <w:t>financial s</w:t>
      </w:r>
      <w:r w:rsidR="00E25E4E" w:rsidRPr="00943537">
        <w:rPr>
          <w:rFonts w:ascii="Times New Roman" w:hAnsi="Times New Roman" w:cs="Times New Roman"/>
          <w:color w:val="000000"/>
          <w:sz w:val="22"/>
          <w:szCs w:val="22"/>
        </w:rPr>
        <w:t xml:space="preserve">tatements </w:t>
      </w:r>
      <w:r w:rsidR="00D13C99" w:rsidRPr="00943537">
        <w:rPr>
          <w:rFonts w:ascii="Times New Roman" w:hAnsi="Times New Roman" w:cs="Times New Roman"/>
          <w:color w:val="000000"/>
          <w:sz w:val="22"/>
          <w:szCs w:val="22"/>
        </w:rPr>
        <w:t>while</w:t>
      </w:r>
      <w:r w:rsidR="00E25E4E" w:rsidRPr="00943537">
        <w:rPr>
          <w:rFonts w:ascii="Times New Roman" w:hAnsi="Times New Roman" w:cs="Times New Roman"/>
          <w:color w:val="000000"/>
          <w:sz w:val="22"/>
          <w:szCs w:val="22"/>
        </w:rPr>
        <w:t xml:space="preserve"> for the year </w:t>
      </w:r>
      <w:r w:rsidR="003322CC" w:rsidRPr="00943537">
        <w:rPr>
          <w:rFonts w:ascii="Times New Roman" w:hAnsi="Times New Roman" w:cs="Times New Roman"/>
          <w:color w:val="000000"/>
          <w:sz w:val="22"/>
          <w:szCs w:val="22"/>
        </w:rPr>
        <w:t>201</w:t>
      </w:r>
      <w:r w:rsidR="00767E8E" w:rsidRPr="00943537">
        <w:rPr>
          <w:rFonts w:ascii="Times New Roman" w:hAnsi="Times New Roman" w:cs="Times New Roman"/>
          <w:color w:val="000000"/>
          <w:sz w:val="22"/>
          <w:szCs w:val="22"/>
        </w:rPr>
        <w:t>8</w:t>
      </w:r>
      <w:r w:rsidR="00E25E4E" w:rsidRPr="00943537">
        <w:rPr>
          <w:rFonts w:ascii="Times New Roman" w:hAnsi="Times New Roman" w:cs="Times New Roman"/>
          <w:color w:val="000000"/>
          <w:sz w:val="22"/>
          <w:szCs w:val="22"/>
        </w:rPr>
        <w:t xml:space="preserve"> amounted to appr</w:t>
      </w:r>
      <w:r w:rsidR="00D13C99" w:rsidRPr="00943537">
        <w:rPr>
          <w:rFonts w:ascii="Times New Roman" w:hAnsi="Times New Roman" w:cs="Times New Roman"/>
          <w:color w:val="000000"/>
          <w:sz w:val="22"/>
          <w:szCs w:val="22"/>
        </w:rPr>
        <w:t xml:space="preserve">oximately </w:t>
      </w:r>
      <w:r w:rsidR="00403681" w:rsidRPr="00943537">
        <w:rPr>
          <w:rFonts w:ascii="Times New Roman" w:hAnsi="Times New Roman" w:cs="Times New Roman"/>
          <w:color w:val="000000"/>
          <w:sz w:val="22"/>
          <w:szCs w:val="22"/>
        </w:rPr>
        <w:t xml:space="preserve">Baht </w:t>
      </w:r>
      <w:r w:rsidR="007548C8" w:rsidRPr="00943537">
        <w:rPr>
          <w:rFonts w:ascii="Times New Roman" w:hAnsi="Times New Roman" w:cs="Times New Roman"/>
          <w:color w:val="000000"/>
          <w:sz w:val="22"/>
          <w:szCs w:val="22"/>
        </w:rPr>
        <w:t>7</w:t>
      </w:r>
      <w:r w:rsidR="00767E8E" w:rsidRPr="00943537">
        <w:rPr>
          <w:rFonts w:ascii="Times New Roman" w:hAnsi="Times New Roman" w:cs="Times New Roman"/>
          <w:color w:val="000000"/>
          <w:sz w:val="22"/>
          <w:szCs w:val="22"/>
        </w:rPr>
        <w:t>3</w:t>
      </w:r>
      <w:r w:rsidR="007548C8" w:rsidRPr="00943537">
        <w:rPr>
          <w:rFonts w:ascii="Times New Roman" w:hAnsi="Times New Roman" w:cs="Times New Roman"/>
          <w:color w:val="000000"/>
          <w:sz w:val="22"/>
          <w:szCs w:val="22"/>
        </w:rPr>
        <w:t>.</w:t>
      </w:r>
      <w:r w:rsidR="00767E8E" w:rsidRPr="00943537">
        <w:rPr>
          <w:rFonts w:ascii="Times New Roman" w:hAnsi="Times New Roman" w:cs="Times New Roman"/>
          <w:color w:val="000000"/>
          <w:sz w:val="22"/>
          <w:szCs w:val="22"/>
        </w:rPr>
        <w:t>1</w:t>
      </w:r>
      <w:r w:rsidR="00403681" w:rsidRPr="00943537">
        <w:rPr>
          <w:rFonts w:ascii="Times New Roman" w:hAnsi="Times New Roman" w:cs="Times New Roman"/>
          <w:color w:val="000000"/>
          <w:sz w:val="22"/>
          <w:szCs w:val="22"/>
        </w:rPr>
        <w:t xml:space="preserve"> million in the consolidated financial statements and Baht </w:t>
      </w:r>
      <w:r w:rsidR="007548C8" w:rsidRPr="00943537">
        <w:rPr>
          <w:rFonts w:ascii="Times New Roman" w:hAnsi="Times New Roman" w:cs="Times New Roman"/>
          <w:color w:val="000000"/>
          <w:sz w:val="22"/>
          <w:szCs w:val="22"/>
        </w:rPr>
        <w:t>7</w:t>
      </w:r>
      <w:r w:rsidR="00767E8E" w:rsidRPr="00943537">
        <w:rPr>
          <w:rFonts w:ascii="Times New Roman" w:hAnsi="Times New Roman" w:cs="Times New Roman"/>
          <w:color w:val="000000"/>
          <w:sz w:val="22"/>
          <w:szCs w:val="22"/>
        </w:rPr>
        <w:t>2</w:t>
      </w:r>
      <w:r w:rsidR="007548C8" w:rsidRPr="00943537">
        <w:rPr>
          <w:rFonts w:ascii="Times New Roman" w:hAnsi="Times New Roman" w:cs="Times New Roman"/>
          <w:color w:val="000000"/>
          <w:sz w:val="22"/>
          <w:szCs w:val="22"/>
        </w:rPr>
        <w:t>.</w:t>
      </w:r>
      <w:r w:rsidR="00767E8E" w:rsidRPr="00943537">
        <w:rPr>
          <w:rFonts w:ascii="Times New Roman" w:hAnsi="Times New Roman" w:cs="Times New Roman"/>
          <w:color w:val="000000"/>
          <w:sz w:val="22"/>
          <w:szCs w:val="22"/>
        </w:rPr>
        <w:t>3</w:t>
      </w:r>
      <w:r w:rsidR="00403681" w:rsidRPr="00943537">
        <w:rPr>
          <w:rFonts w:ascii="Times New Roman" w:hAnsi="Times New Roman" w:cs="Times New Roman"/>
          <w:color w:val="000000"/>
          <w:sz w:val="22"/>
          <w:szCs w:val="22"/>
        </w:rPr>
        <w:t xml:space="preserve"> million in</w:t>
      </w:r>
      <w:r w:rsidR="00403681" w:rsidRPr="00767E8E">
        <w:rPr>
          <w:rFonts w:ascii="Times New Roman" w:hAnsi="Times New Roman" w:cs="Times New Roman"/>
          <w:color w:val="000000"/>
          <w:sz w:val="22"/>
          <w:szCs w:val="22"/>
        </w:rPr>
        <w:t xml:space="preserve"> separate financial statements</w:t>
      </w:r>
      <w:r w:rsidR="00D13C99" w:rsidRPr="00767E8E">
        <w:rPr>
          <w:rFonts w:ascii="Times New Roman" w:hAnsi="Times New Roman" w:cs="Times New Roman"/>
          <w:color w:val="000000"/>
          <w:sz w:val="22"/>
          <w:szCs w:val="22"/>
        </w:rPr>
        <w:t xml:space="preserve">. </w:t>
      </w:r>
      <w:r w:rsidR="00E25E4E" w:rsidRPr="00767E8E">
        <w:rPr>
          <w:rFonts w:ascii="Times New Roman" w:hAnsi="Times New Roman" w:cs="Times New Roman"/>
          <w:color w:val="000000"/>
          <w:sz w:val="22"/>
          <w:szCs w:val="22"/>
        </w:rPr>
        <w:t xml:space="preserve">The aforesaid depreciation for each of the years were included the depreciation on revaluation surplus of buildings and machinery </w:t>
      </w:r>
      <w:r w:rsidR="00D13C99" w:rsidRPr="00767E8E">
        <w:rPr>
          <w:rFonts w:ascii="Times New Roman" w:hAnsi="Times New Roman" w:cs="Times New Roman"/>
          <w:color w:val="000000"/>
          <w:sz w:val="22"/>
          <w:szCs w:val="22"/>
        </w:rPr>
        <w:t xml:space="preserve">of </w:t>
      </w:r>
      <w:proofErr w:type="gramStart"/>
      <w:r w:rsidR="00956131" w:rsidRPr="00767E8E">
        <w:rPr>
          <w:rFonts w:ascii="Times New Roman" w:hAnsi="Times New Roman" w:cs="Times New Roman"/>
          <w:color w:val="000000"/>
          <w:sz w:val="22"/>
          <w:szCs w:val="22"/>
        </w:rPr>
        <w:t>approximately</w:t>
      </w:r>
      <w:r w:rsidR="00943537">
        <w:rPr>
          <w:rFonts w:ascii="Times New Roman" w:hAnsi="Times New Roman" w:cs="Times New Roman"/>
          <w:color w:val="000000"/>
          <w:sz w:val="22"/>
          <w:szCs w:val="22"/>
        </w:rPr>
        <w:t xml:space="preserve"> </w:t>
      </w:r>
      <w:r w:rsidR="00943537" w:rsidRPr="00A63153">
        <w:rPr>
          <w:rFonts w:ascii="Times New Roman" w:hAnsi="Times New Roman" w:cs="Times New Roman"/>
          <w:color w:val="000000"/>
          <w:sz w:val="22"/>
          <w:szCs w:val="22"/>
        </w:rPr>
        <w:t xml:space="preserve"> Baht</w:t>
      </w:r>
      <w:proofErr w:type="gramEnd"/>
      <w:r w:rsidR="00943537" w:rsidRPr="00A63153">
        <w:rPr>
          <w:rFonts w:ascii="Times New Roman" w:hAnsi="Times New Roman" w:cs="Times New Roman"/>
          <w:color w:val="000000"/>
          <w:sz w:val="22"/>
          <w:szCs w:val="22"/>
        </w:rPr>
        <w:t xml:space="preserve"> 34.5 million, both</w:t>
      </w:r>
      <w:r w:rsidR="00943537" w:rsidRPr="00767E8E">
        <w:rPr>
          <w:rFonts w:ascii="Times New Roman" w:hAnsi="Times New Roman" w:cs="Times New Roman"/>
          <w:color w:val="000000"/>
          <w:sz w:val="22"/>
          <w:szCs w:val="22"/>
        </w:rPr>
        <w:t xml:space="preserve"> in the consolidated and separate financial statements.</w:t>
      </w:r>
    </w:p>
    <w:p w:rsidR="00E25E4E" w:rsidRPr="00E36E49" w:rsidRDefault="00E25E4E" w:rsidP="00D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B109E5" w:rsidRPr="00E36E49" w:rsidRDefault="004B79A4"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INTANGIBLE ASSETS - NET</w:t>
      </w:r>
    </w:p>
    <w:p w:rsidR="00B109E5" w:rsidRDefault="00B109E5"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2"/>
          <w:szCs w:val="22"/>
        </w:rPr>
      </w:pPr>
    </w:p>
    <w:tbl>
      <w:tblPr>
        <w:tblW w:w="9908" w:type="dxa"/>
        <w:tblInd w:w="-18" w:type="dxa"/>
        <w:tblLayout w:type="fixed"/>
        <w:tblLook w:val="0000"/>
      </w:tblPr>
      <w:tblGrid>
        <w:gridCol w:w="2536"/>
        <w:gridCol w:w="1276"/>
        <w:gridCol w:w="270"/>
        <w:gridCol w:w="1170"/>
        <w:gridCol w:w="270"/>
        <w:gridCol w:w="1260"/>
        <w:gridCol w:w="270"/>
        <w:gridCol w:w="1260"/>
        <w:gridCol w:w="270"/>
        <w:gridCol w:w="1326"/>
      </w:tblGrid>
      <w:tr w:rsidR="00943537" w:rsidRPr="00E36E49" w:rsidTr="00943537">
        <w:trPr>
          <w:cantSplit/>
        </w:trPr>
        <w:tc>
          <w:tcPr>
            <w:tcW w:w="2536" w:type="dxa"/>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2" w:type="dxa"/>
            <w:gridSpan w:val="9"/>
            <w:tcBorders>
              <w:bottom w:val="single" w:sz="4" w:space="0" w:color="auto"/>
            </w:tcBorders>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Consolidated (In Thousand Baht)</w:t>
            </w:r>
          </w:p>
        </w:tc>
      </w:tr>
      <w:tr w:rsidR="00943537" w:rsidRPr="00E36E49" w:rsidTr="00943537">
        <w:trPr>
          <w:cantSplit/>
        </w:trPr>
        <w:tc>
          <w:tcPr>
            <w:tcW w:w="2536"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Beginning Balance as at</w:t>
            </w:r>
          </w:p>
        </w:tc>
        <w:tc>
          <w:tcPr>
            <w:tcW w:w="270"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270"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Ending Balance as at</w:t>
            </w:r>
          </w:p>
        </w:tc>
      </w:tr>
      <w:tr w:rsidR="00943537" w:rsidRPr="00E36E49" w:rsidTr="00943537">
        <w:trPr>
          <w:cantSplit/>
        </w:trPr>
        <w:tc>
          <w:tcPr>
            <w:tcW w:w="2536"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January 1,</w:t>
            </w: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bottom w:val="single" w:sz="4" w:space="0" w:color="auto"/>
            </w:tcBorders>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sidRPr="00E36E49">
              <w:rPr>
                <w:rFonts w:ascii="Times New Roman" w:hAnsi="Times New Roman"/>
                <w:color w:val="000000"/>
                <w:sz w:val="22"/>
                <w:szCs w:val="22"/>
              </w:rPr>
              <w:t>Movements During the Year</w:t>
            </w: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December 31,</w:t>
            </w:r>
          </w:p>
        </w:tc>
      </w:tr>
      <w:tr w:rsidR="00943537" w:rsidRPr="00E36E49" w:rsidTr="00943537">
        <w:trPr>
          <w:cantSplit/>
        </w:trPr>
        <w:tc>
          <w:tcPr>
            <w:tcW w:w="2536"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bottom w:val="single" w:sz="6"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Pr>
                <w:rFonts w:ascii="Times New Roman" w:hAnsi="Times New Roman" w:cs="Times New Roman"/>
                <w:color w:val="000000"/>
                <w:sz w:val="22"/>
                <w:szCs w:val="22"/>
              </w:rPr>
              <w:t>9</w:t>
            </w: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70" w:type="dxa"/>
            <w:tcBorders>
              <w:top w:val="single" w:sz="4" w:space="0" w:color="auto"/>
              <w:bottom w:val="single" w:sz="6"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sz w:val="22"/>
                <w:szCs w:val="22"/>
              </w:rPr>
              <w:t>Addition</w:t>
            </w:r>
          </w:p>
        </w:tc>
        <w:tc>
          <w:tcPr>
            <w:tcW w:w="270"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60" w:type="dxa"/>
            <w:tcBorders>
              <w:top w:val="single" w:sz="4" w:space="0" w:color="auto"/>
              <w:bottom w:val="single" w:sz="6"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olor w:val="000000"/>
                <w:sz w:val="22"/>
                <w:szCs w:val="22"/>
              </w:rPr>
              <w:t>Deduction</w:t>
            </w:r>
          </w:p>
        </w:tc>
        <w:tc>
          <w:tcPr>
            <w:tcW w:w="270" w:type="dxa"/>
            <w:tcBorders>
              <w:top w:val="single" w:sz="4" w:space="0" w:color="auto"/>
            </w:tcBorders>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60" w:type="dxa"/>
            <w:tcBorders>
              <w:top w:val="single" w:sz="4" w:space="0" w:color="auto"/>
              <w:bottom w:val="single" w:sz="4" w:space="0" w:color="auto"/>
            </w:tcBorders>
            <w:vAlign w:val="bottom"/>
          </w:tcPr>
          <w:p w:rsidR="00943537" w:rsidRPr="002B454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heme="minorBidi"/>
                <w:sz w:val="22"/>
                <w:szCs w:val="22"/>
                <w:cs/>
              </w:rPr>
            </w:pPr>
            <w:r>
              <w:rPr>
                <w:rFonts w:ascii="Times New Roman" w:hAnsi="Times New Roman"/>
                <w:sz w:val="22"/>
                <w:szCs w:val="22"/>
              </w:rPr>
              <w:t>Transfer</w:t>
            </w: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bottom w:val="single" w:sz="6"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Pr>
                <w:rFonts w:ascii="Times New Roman" w:hAnsi="Times New Roman" w:cs="Times New Roman"/>
                <w:color w:val="000000"/>
                <w:sz w:val="22"/>
                <w:szCs w:val="22"/>
              </w:rPr>
              <w:t>9</w:t>
            </w:r>
          </w:p>
        </w:tc>
      </w:tr>
      <w:tr w:rsidR="00943537" w:rsidRPr="00E36E49" w:rsidTr="00943537">
        <w:trPr>
          <w:cantSplit/>
        </w:trPr>
        <w:tc>
          <w:tcPr>
            <w:tcW w:w="2536" w:type="dxa"/>
            <w:vAlign w:val="bottom"/>
          </w:tcPr>
          <w:p w:rsidR="00943537" w:rsidRPr="00E36E49" w:rsidRDefault="00943537" w:rsidP="00943537">
            <w:pPr>
              <w:pStyle w:val="a4"/>
              <w:tabs>
                <w:tab w:val="clear" w:pos="1080"/>
              </w:tabs>
              <w:ind w:left="18"/>
              <w:rPr>
                <w:rFonts w:cs="Times New Roman"/>
                <w:color w:val="000000"/>
                <w:sz w:val="22"/>
                <w:szCs w:val="22"/>
                <w:cs/>
                <w:lang w:val="en-US"/>
              </w:rPr>
            </w:pPr>
            <w:r w:rsidRPr="00E36E49">
              <w:rPr>
                <w:rFonts w:cs="Times New Roman"/>
                <w:color w:val="000000"/>
                <w:sz w:val="22"/>
                <w:szCs w:val="22"/>
                <w:lang w:val="en-US"/>
              </w:rPr>
              <w:t>Cost</w:t>
            </w:r>
          </w:p>
        </w:tc>
        <w:tc>
          <w:tcPr>
            <w:tcW w:w="1276" w:type="dxa"/>
            <w:vAlign w:val="bottom"/>
          </w:tcPr>
          <w:p w:rsidR="00943537" w:rsidRPr="00F03600" w:rsidRDefault="00943537" w:rsidP="00943537">
            <w:pPr>
              <w:pStyle w:val="3"/>
              <w:ind w:right="145"/>
              <w:jc w:val="right"/>
              <w:rPr>
                <w:rFonts w:ascii="Times New Roman" w:hAnsi="Times New Roman" w:cs="Times New Roman"/>
                <w:color w:val="000000"/>
                <w:lang w:val="en-US"/>
              </w:rPr>
            </w:pPr>
            <w:r>
              <w:rPr>
                <w:rFonts w:ascii="Times New Roman" w:hAnsi="Times New Roman" w:cs="Times New Roman"/>
                <w:color w:val="000000"/>
                <w:lang w:val="en-US"/>
              </w:rPr>
              <w:t>10,999</w:t>
            </w: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vAlign w:val="bottom"/>
          </w:tcPr>
          <w:p w:rsidR="00943537" w:rsidRPr="00A63153" w:rsidRDefault="00943537" w:rsidP="00943537">
            <w:pPr>
              <w:pStyle w:val="3"/>
              <w:ind w:right="145"/>
              <w:jc w:val="right"/>
              <w:rPr>
                <w:rFonts w:ascii="Times New Roman" w:hAnsi="Times New Roman" w:cs="Times New Roman"/>
                <w:color w:val="000000"/>
                <w:lang w:val="en-US"/>
              </w:rPr>
            </w:pPr>
            <w:r w:rsidRPr="00A63153">
              <w:rPr>
                <w:rFonts w:ascii="Times New Roman" w:hAnsi="Times New Roman" w:cs="Times New Roman" w:hint="cs"/>
                <w:color w:val="000000"/>
                <w:cs/>
                <w:lang w:val="en-US"/>
              </w:rPr>
              <w:t>425</w:t>
            </w:r>
          </w:p>
        </w:tc>
        <w:tc>
          <w:tcPr>
            <w:tcW w:w="270" w:type="dxa"/>
            <w:vAlign w:val="bottom"/>
          </w:tcPr>
          <w:p w:rsidR="00943537" w:rsidRPr="00A63153" w:rsidRDefault="00943537" w:rsidP="00943537">
            <w:pPr>
              <w:pStyle w:val="3"/>
              <w:tabs>
                <w:tab w:val="clear" w:pos="360"/>
                <w:tab w:val="clear" w:pos="720"/>
              </w:tabs>
              <w:ind w:right="72"/>
              <w:jc w:val="right"/>
              <w:rPr>
                <w:rFonts w:ascii="Times New Roman" w:hAnsi="Times New Roman" w:cs="Times New Roman"/>
                <w:color w:val="000000"/>
                <w:cs/>
                <w:lang w:val="en-US"/>
              </w:rPr>
            </w:pPr>
          </w:p>
        </w:tc>
        <w:tc>
          <w:tcPr>
            <w:tcW w:w="1260" w:type="dxa"/>
            <w:vAlign w:val="bottom"/>
          </w:tcPr>
          <w:p w:rsidR="00943537" w:rsidRPr="00A63153" w:rsidRDefault="00943537" w:rsidP="00573D78">
            <w:pPr>
              <w:pStyle w:val="3"/>
              <w:ind w:right="85"/>
              <w:jc w:val="right"/>
              <w:rPr>
                <w:rFonts w:ascii="Times New Roman" w:hAnsi="Times New Roman" w:cs="Times New Roman"/>
                <w:color w:val="000000"/>
                <w:lang w:val="en-US"/>
              </w:rPr>
            </w:pPr>
            <w:r w:rsidRPr="00A63153">
              <w:rPr>
                <w:rFonts w:ascii="Times New Roman" w:hAnsi="Times New Roman" w:cs="Times New Roman"/>
                <w:color w:val="000000"/>
                <w:lang w:val="en-US"/>
              </w:rPr>
              <w:t>(</w:t>
            </w:r>
            <w:r w:rsidRPr="00A63153">
              <w:rPr>
                <w:rFonts w:ascii="Times New Roman" w:hAnsi="Times New Roman" w:cs="Times New Roman" w:hint="cs"/>
                <w:color w:val="000000"/>
                <w:cs/>
                <w:lang w:val="en-US"/>
              </w:rPr>
              <w:t xml:space="preserve">  1</w:t>
            </w:r>
            <w:r w:rsidR="00573D78">
              <w:rPr>
                <w:rFonts w:ascii="Times New Roman" w:hAnsi="Times New Roman" w:cs="Times New Roman"/>
                <w:color w:val="000000"/>
                <w:lang w:val="en-US"/>
              </w:rPr>
              <w:t>,581</w:t>
            </w:r>
            <w:r w:rsidRPr="00A63153">
              <w:rPr>
                <w:rFonts w:ascii="Times New Roman" w:hAnsi="Times New Roman" w:cs="Times New Roman"/>
                <w:color w:val="000000"/>
                <w:lang w:val="en-US"/>
              </w:rPr>
              <w:t>)</w:t>
            </w:r>
          </w:p>
        </w:tc>
        <w:tc>
          <w:tcPr>
            <w:tcW w:w="270" w:type="dxa"/>
            <w:vAlign w:val="bottom"/>
          </w:tcPr>
          <w:p w:rsidR="00943537" w:rsidRPr="00A63153" w:rsidRDefault="00943537" w:rsidP="00943537">
            <w:pPr>
              <w:pStyle w:val="3"/>
              <w:tabs>
                <w:tab w:val="clear" w:pos="360"/>
                <w:tab w:val="clear" w:pos="720"/>
              </w:tabs>
              <w:ind w:right="72"/>
              <w:jc w:val="right"/>
              <w:rPr>
                <w:rFonts w:ascii="Times New Roman" w:hAnsi="Times New Roman" w:cs="Times New Roman"/>
                <w:color w:val="000000"/>
                <w:cs/>
                <w:lang w:val="en-US"/>
              </w:rPr>
            </w:pPr>
          </w:p>
        </w:tc>
        <w:tc>
          <w:tcPr>
            <w:tcW w:w="1260" w:type="dxa"/>
            <w:vAlign w:val="bottom"/>
          </w:tcPr>
          <w:p w:rsidR="00943537" w:rsidRPr="00A63153"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63153">
              <w:rPr>
                <w:rFonts w:ascii="Times New Roman" w:hAnsi="Times New Roman" w:cs="Times New Roman"/>
                <w:color w:val="000000"/>
                <w:sz w:val="22"/>
                <w:szCs w:val="22"/>
              </w:rPr>
              <w:t>-</w:t>
            </w:r>
          </w:p>
        </w:tc>
        <w:tc>
          <w:tcPr>
            <w:tcW w:w="270" w:type="dxa"/>
            <w:vAlign w:val="bottom"/>
          </w:tcPr>
          <w:p w:rsidR="00943537" w:rsidRPr="00A63153" w:rsidRDefault="00943537" w:rsidP="00943537">
            <w:pPr>
              <w:pStyle w:val="3"/>
              <w:tabs>
                <w:tab w:val="clear" w:pos="360"/>
                <w:tab w:val="clear" w:pos="720"/>
              </w:tabs>
              <w:ind w:right="72"/>
              <w:jc w:val="right"/>
              <w:rPr>
                <w:rFonts w:ascii="Times New Roman" w:hAnsi="Times New Roman" w:cs="Times New Roman"/>
                <w:color w:val="000000"/>
                <w:cs/>
                <w:lang w:val="en-US"/>
              </w:rPr>
            </w:pPr>
          </w:p>
        </w:tc>
        <w:tc>
          <w:tcPr>
            <w:tcW w:w="1326" w:type="dxa"/>
            <w:vAlign w:val="bottom"/>
          </w:tcPr>
          <w:p w:rsidR="00943537" w:rsidRPr="00573D78" w:rsidRDefault="00943537" w:rsidP="00573D78">
            <w:pPr>
              <w:pStyle w:val="3"/>
              <w:ind w:right="145"/>
              <w:jc w:val="right"/>
              <w:rPr>
                <w:rFonts w:ascii="Times New Roman" w:hAnsi="Times New Roman" w:cstheme="minorBidi"/>
                <w:color w:val="000000"/>
                <w:lang w:val="en-US"/>
              </w:rPr>
            </w:pPr>
            <w:r w:rsidRPr="00A63153">
              <w:rPr>
                <w:rFonts w:ascii="Times New Roman" w:hAnsi="Times New Roman" w:cs="Times New Roman" w:hint="cs"/>
                <w:color w:val="000000"/>
                <w:cs/>
                <w:lang w:val="en-US"/>
              </w:rPr>
              <w:t>9</w:t>
            </w:r>
            <w:r w:rsidRPr="00A63153">
              <w:rPr>
                <w:rFonts w:ascii="Times New Roman" w:hAnsi="Times New Roman" w:cs="Times New Roman"/>
                <w:color w:val="000000"/>
                <w:lang w:val="en-US"/>
              </w:rPr>
              <w:t>,</w:t>
            </w:r>
            <w:r w:rsidR="00573D78">
              <w:rPr>
                <w:rFonts w:ascii="Times New Roman" w:hAnsi="Times New Roman" w:cstheme="minorBidi"/>
                <w:color w:val="000000"/>
                <w:lang w:val="en-US"/>
              </w:rPr>
              <w:t>843</w:t>
            </w:r>
          </w:p>
        </w:tc>
      </w:tr>
      <w:tr w:rsidR="00573D78" w:rsidRPr="00E36E49" w:rsidTr="00943537">
        <w:trPr>
          <w:cantSplit/>
        </w:trPr>
        <w:tc>
          <w:tcPr>
            <w:tcW w:w="2536" w:type="dxa"/>
            <w:vAlign w:val="bottom"/>
          </w:tcPr>
          <w:p w:rsidR="00573D78" w:rsidRPr="00E36E49" w:rsidRDefault="00573D78"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color w:val="000000"/>
                <w:sz w:val="22"/>
                <w:szCs w:val="22"/>
                <w:cs/>
              </w:rPr>
            </w:pPr>
            <w:r w:rsidRPr="00E36E49">
              <w:rPr>
                <w:rFonts w:ascii="Times New Roman" w:hAnsi="Times New Roman" w:cs="Times New Roman"/>
                <w:color w:val="000000"/>
                <w:sz w:val="22"/>
                <w:szCs w:val="22"/>
              </w:rPr>
              <w:t>Accumulated amortization</w:t>
            </w:r>
          </w:p>
        </w:tc>
        <w:tc>
          <w:tcPr>
            <w:tcW w:w="1276" w:type="dxa"/>
            <w:tcBorders>
              <w:bottom w:val="single" w:sz="4" w:space="0" w:color="auto"/>
            </w:tcBorders>
            <w:vAlign w:val="bottom"/>
          </w:tcPr>
          <w:p w:rsidR="00573D78" w:rsidRPr="00F03600" w:rsidRDefault="00573D78" w:rsidP="00943537">
            <w:pPr>
              <w:pStyle w:val="3"/>
              <w:ind w:right="85"/>
              <w:jc w:val="right"/>
              <w:rPr>
                <w:rFonts w:ascii="Times New Roman" w:hAnsi="Times New Roman" w:cs="Times New Roman"/>
                <w:color w:val="000000"/>
                <w:lang w:val="en-US"/>
              </w:rPr>
            </w:pPr>
            <w:r>
              <w:rPr>
                <w:rFonts w:ascii="Times New Roman" w:hAnsi="Times New Roman" w:cs="Times New Roman"/>
                <w:color w:val="000000"/>
                <w:lang w:val="en-US"/>
              </w:rPr>
              <w:t>(  8,805</w:t>
            </w:r>
            <w:r w:rsidRPr="00F03600">
              <w:rPr>
                <w:rFonts w:ascii="Times New Roman" w:hAnsi="Times New Roman" w:cs="Times New Roman"/>
                <w:color w:val="000000"/>
                <w:lang w:val="en-US"/>
              </w:rPr>
              <w:t>)</w:t>
            </w:r>
          </w:p>
        </w:tc>
        <w:tc>
          <w:tcPr>
            <w:tcW w:w="270" w:type="dxa"/>
            <w:vAlign w:val="bottom"/>
          </w:tcPr>
          <w:p w:rsidR="00573D78" w:rsidRPr="00E36E49" w:rsidRDefault="00573D78"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573D78" w:rsidRPr="00F03600" w:rsidRDefault="00573D78" w:rsidP="00573D78">
            <w:pPr>
              <w:pStyle w:val="3"/>
              <w:ind w:right="85"/>
              <w:jc w:val="right"/>
              <w:rPr>
                <w:rFonts w:ascii="Times New Roman" w:hAnsi="Times New Roman" w:cs="Times New Roman"/>
                <w:color w:val="000000"/>
                <w:lang w:val="en-US"/>
              </w:rPr>
            </w:pPr>
            <w:r w:rsidRPr="00F03600">
              <w:rPr>
                <w:rFonts w:ascii="Times New Roman" w:hAnsi="Times New Roman" w:cs="Times New Roman"/>
                <w:color w:val="000000"/>
                <w:lang w:val="en-US"/>
              </w:rPr>
              <w:t xml:space="preserve">( </w:t>
            </w:r>
            <w:r w:rsidRPr="00F03600">
              <w:rPr>
                <w:rFonts w:ascii="Times New Roman" w:hAnsi="Times New Roman" w:cs="Times New Roman"/>
                <w:color w:val="FFFFFF" w:themeColor="background1"/>
                <w:lang w:val="en-US"/>
              </w:rPr>
              <w:t>1,</w:t>
            </w:r>
            <w:r>
              <w:rPr>
                <w:rFonts w:ascii="Times New Roman" w:hAnsi="Times New Roman" w:cs="Times New Roman"/>
                <w:color w:val="000000"/>
                <w:lang w:val="en-US"/>
              </w:rPr>
              <w:t>460</w:t>
            </w:r>
            <w:r w:rsidRPr="00F03600">
              <w:rPr>
                <w:rFonts w:ascii="Times New Roman" w:hAnsi="Times New Roman" w:cs="Times New Roman"/>
                <w:color w:val="000000"/>
                <w:lang w:val="en-US"/>
              </w:rPr>
              <w:t>)</w:t>
            </w:r>
          </w:p>
        </w:tc>
        <w:tc>
          <w:tcPr>
            <w:tcW w:w="270" w:type="dxa"/>
            <w:vAlign w:val="bottom"/>
          </w:tcPr>
          <w:p w:rsidR="00573D78" w:rsidRPr="00A63153" w:rsidRDefault="00573D78" w:rsidP="00943537">
            <w:pPr>
              <w:pStyle w:val="E1"/>
              <w:ind w:right="145"/>
              <w:jc w:val="right"/>
              <w:rPr>
                <w:rFonts w:ascii="Times New Roman" w:hAnsi="Times New Roman" w:cs="Times New Roman"/>
                <w:b w:val="0"/>
                <w:bCs w:val="0"/>
                <w:color w:val="000000"/>
                <w:cs/>
                <w:lang w:val="en-US"/>
              </w:rPr>
            </w:pPr>
          </w:p>
        </w:tc>
        <w:tc>
          <w:tcPr>
            <w:tcW w:w="1260" w:type="dxa"/>
            <w:tcBorders>
              <w:bottom w:val="single" w:sz="4" w:space="0" w:color="auto"/>
            </w:tcBorders>
            <w:vAlign w:val="bottom"/>
          </w:tcPr>
          <w:p w:rsidR="00573D78" w:rsidRPr="00A63153" w:rsidRDefault="00573D78" w:rsidP="00943537">
            <w:pPr>
              <w:pStyle w:val="3"/>
              <w:ind w:right="145"/>
              <w:jc w:val="right"/>
              <w:rPr>
                <w:rFonts w:ascii="Times New Roman" w:hAnsi="Times New Roman" w:cs="Times New Roman"/>
                <w:color w:val="000000"/>
                <w:lang w:val="en-US"/>
              </w:rPr>
            </w:pPr>
            <w:r w:rsidRPr="00A63153">
              <w:rPr>
                <w:rFonts w:ascii="Times New Roman" w:hAnsi="Times New Roman" w:cs="Times New Roman" w:hint="cs"/>
                <w:color w:val="000000"/>
                <w:cs/>
                <w:lang w:val="en-US"/>
              </w:rPr>
              <w:t>198</w:t>
            </w:r>
          </w:p>
        </w:tc>
        <w:tc>
          <w:tcPr>
            <w:tcW w:w="270" w:type="dxa"/>
            <w:vAlign w:val="bottom"/>
          </w:tcPr>
          <w:p w:rsidR="00573D78" w:rsidRPr="00A63153" w:rsidRDefault="00573D78" w:rsidP="00943537">
            <w:pPr>
              <w:pStyle w:val="3"/>
              <w:tabs>
                <w:tab w:val="clear" w:pos="360"/>
                <w:tab w:val="clear" w:pos="720"/>
              </w:tabs>
              <w:ind w:right="145"/>
              <w:jc w:val="right"/>
              <w:rPr>
                <w:rFonts w:ascii="Times New Roman" w:hAnsi="Times New Roman" w:cs="Times New Roman"/>
                <w:color w:val="000000"/>
                <w:cs/>
                <w:lang w:val="en-US"/>
              </w:rPr>
            </w:pPr>
          </w:p>
        </w:tc>
        <w:tc>
          <w:tcPr>
            <w:tcW w:w="1260" w:type="dxa"/>
            <w:tcBorders>
              <w:bottom w:val="single" w:sz="4" w:space="0" w:color="auto"/>
            </w:tcBorders>
            <w:vAlign w:val="bottom"/>
          </w:tcPr>
          <w:p w:rsidR="00573D78" w:rsidRPr="00A63153" w:rsidRDefault="00573D78"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63153">
              <w:rPr>
                <w:rFonts w:ascii="Times New Roman" w:hAnsi="Times New Roman" w:cs="Times New Roman"/>
                <w:color w:val="000000"/>
                <w:sz w:val="22"/>
                <w:szCs w:val="22"/>
              </w:rPr>
              <w:t>-</w:t>
            </w:r>
          </w:p>
        </w:tc>
        <w:tc>
          <w:tcPr>
            <w:tcW w:w="270" w:type="dxa"/>
            <w:vAlign w:val="bottom"/>
          </w:tcPr>
          <w:p w:rsidR="00573D78" w:rsidRPr="00A63153" w:rsidRDefault="00573D78" w:rsidP="00943537">
            <w:pPr>
              <w:pStyle w:val="E1"/>
              <w:ind w:right="145"/>
              <w:jc w:val="right"/>
              <w:rPr>
                <w:rFonts w:ascii="Times New Roman" w:hAnsi="Times New Roman" w:cs="Times New Roman"/>
                <w:b w:val="0"/>
                <w:bCs w:val="0"/>
                <w:color w:val="000000"/>
                <w:cs/>
                <w:lang w:val="en-US"/>
              </w:rPr>
            </w:pPr>
          </w:p>
        </w:tc>
        <w:tc>
          <w:tcPr>
            <w:tcW w:w="1326" w:type="dxa"/>
            <w:tcBorders>
              <w:bottom w:val="single" w:sz="4" w:space="0" w:color="auto"/>
            </w:tcBorders>
            <w:vAlign w:val="bottom"/>
          </w:tcPr>
          <w:p w:rsidR="00573D78" w:rsidRPr="00A63153" w:rsidRDefault="00573D78" w:rsidP="00573D78">
            <w:pPr>
              <w:pStyle w:val="3"/>
              <w:ind w:right="85"/>
              <w:jc w:val="right"/>
              <w:rPr>
                <w:rFonts w:ascii="Times New Roman" w:hAnsi="Times New Roman" w:cs="Times New Roman"/>
                <w:color w:val="000000"/>
                <w:lang w:val="en-US"/>
              </w:rPr>
            </w:pPr>
            <w:r>
              <w:rPr>
                <w:rFonts w:ascii="Times New Roman" w:hAnsi="Times New Roman" w:cs="Times New Roman"/>
                <w:color w:val="000000"/>
                <w:lang w:val="en-US"/>
              </w:rPr>
              <w:t>(  9,067</w:t>
            </w:r>
            <w:r w:rsidRPr="00A63153">
              <w:rPr>
                <w:rFonts w:ascii="Times New Roman" w:hAnsi="Times New Roman" w:cs="Times New Roman"/>
                <w:color w:val="000000"/>
                <w:lang w:val="en-US"/>
              </w:rPr>
              <w:t>)</w:t>
            </w:r>
          </w:p>
        </w:tc>
      </w:tr>
      <w:tr w:rsidR="00573D78" w:rsidRPr="00E36E49" w:rsidTr="00943537">
        <w:trPr>
          <w:cantSplit/>
        </w:trPr>
        <w:tc>
          <w:tcPr>
            <w:tcW w:w="2536" w:type="dxa"/>
            <w:vAlign w:val="bottom"/>
          </w:tcPr>
          <w:p w:rsidR="00573D78" w:rsidRPr="00E36E49" w:rsidRDefault="00573D78"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E36E49">
              <w:rPr>
                <w:rFonts w:ascii="Times New Roman" w:hAnsi="Times New Roman" w:cs="Times New Roman"/>
                <w:color w:val="000000"/>
                <w:sz w:val="22"/>
                <w:szCs w:val="22"/>
              </w:rPr>
              <w:t>Net</w:t>
            </w:r>
          </w:p>
        </w:tc>
        <w:tc>
          <w:tcPr>
            <w:tcW w:w="1276" w:type="dxa"/>
            <w:tcBorders>
              <w:top w:val="single" w:sz="4" w:space="0" w:color="auto"/>
              <w:bottom w:val="double" w:sz="4" w:space="0" w:color="auto"/>
            </w:tcBorders>
            <w:vAlign w:val="bottom"/>
          </w:tcPr>
          <w:p w:rsidR="00573D78" w:rsidRPr="00F03600" w:rsidRDefault="00573D78" w:rsidP="00943537">
            <w:pPr>
              <w:pStyle w:val="3"/>
              <w:ind w:right="145"/>
              <w:jc w:val="right"/>
              <w:rPr>
                <w:rFonts w:ascii="Times New Roman" w:hAnsi="Times New Roman" w:cs="Times New Roman"/>
                <w:color w:val="000000"/>
                <w:cs/>
                <w:lang w:val="en-US"/>
              </w:rPr>
            </w:pPr>
            <w:r>
              <w:rPr>
                <w:rFonts w:ascii="Times New Roman" w:hAnsi="Times New Roman" w:cs="Times New Roman"/>
                <w:color w:val="000000"/>
                <w:lang w:val="en-US"/>
              </w:rPr>
              <w:t>2,194</w:t>
            </w:r>
          </w:p>
        </w:tc>
        <w:tc>
          <w:tcPr>
            <w:tcW w:w="270" w:type="dxa"/>
            <w:vAlign w:val="bottom"/>
          </w:tcPr>
          <w:p w:rsidR="00573D78" w:rsidRPr="00E36E49" w:rsidRDefault="00573D78"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double" w:sz="4" w:space="0" w:color="auto"/>
            </w:tcBorders>
            <w:vAlign w:val="bottom"/>
          </w:tcPr>
          <w:p w:rsidR="00573D78" w:rsidRPr="00F03600" w:rsidRDefault="00573D78" w:rsidP="00573D78">
            <w:pPr>
              <w:pStyle w:val="3"/>
              <w:ind w:right="85"/>
              <w:jc w:val="right"/>
              <w:rPr>
                <w:rFonts w:ascii="Times New Roman" w:hAnsi="Times New Roman" w:cs="Times New Roman"/>
                <w:color w:val="000000"/>
                <w:lang w:val="en-US"/>
              </w:rPr>
            </w:pPr>
            <w:r w:rsidRPr="00F03600">
              <w:rPr>
                <w:rFonts w:ascii="Times New Roman" w:hAnsi="Times New Roman" w:cs="Times New Roman"/>
                <w:color w:val="000000"/>
                <w:lang w:val="en-US"/>
              </w:rPr>
              <w:t xml:space="preserve">( </w:t>
            </w:r>
            <w:r w:rsidRPr="00F03600">
              <w:rPr>
                <w:rFonts w:ascii="Times New Roman" w:hAnsi="Times New Roman" w:cs="Times New Roman"/>
                <w:color w:val="FFFFFF" w:themeColor="background1"/>
                <w:lang w:val="en-US"/>
              </w:rPr>
              <w:t>1,</w:t>
            </w:r>
            <w:r w:rsidRPr="00573D78">
              <w:rPr>
                <w:rFonts w:ascii="Times New Roman" w:hAnsi="Times New Roman" w:cs="Times New Roman"/>
                <w:color w:val="FFFFFF" w:themeColor="background1"/>
                <w:lang w:val="en-US"/>
              </w:rPr>
              <w:t>8</w:t>
            </w:r>
            <w:r>
              <w:rPr>
                <w:rFonts w:ascii="Times New Roman" w:hAnsi="Times New Roman" w:cs="Times New Roman"/>
                <w:color w:val="000000"/>
                <w:lang w:val="en-US"/>
              </w:rPr>
              <w:t>35</w:t>
            </w:r>
            <w:r w:rsidRPr="00F03600">
              <w:rPr>
                <w:rFonts w:ascii="Times New Roman" w:hAnsi="Times New Roman" w:cs="Times New Roman"/>
                <w:color w:val="000000"/>
                <w:lang w:val="en-US"/>
              </w:rPr>
              <w:t>)</w:t>
            </w:r>
          </w:p>
        </w:tc>
        <w:tc>
          <w:tcPr>
            <w:tcW w:w="270" w:type="dxa"/>
            <w:vAlign w:val="bottom"/>
          </w:tcPr>
          <w:p w:rsidR="00573D78" w:rsidRPr="00A63153" w:rsidRDefault="00573D78" w:rsidP="00943537">
            <w:pPr>
              <w:pStyle w:val="E1"/>
              <w:ind w:right="145"/>
              <w:jc w:val="right"/>
              <w:rPr>
                <w:rFonts w:ascii="Times New Roman" w:hAnsi="Times New Roman" w:cs="Times New Roman"/>
                <w:b w:val="0"/>
                <w:bCs w:val="0"/>
                <w:color w:val="000000"/>
                <w:cs/>
                <w:lang w:val="en-US"/>
              </w:rPr>
            </w:pPr>
          </w:p>
        </w:tc>
        <w:tc>
          <w:tcPr>
            <w:tcW w:w="1260" w:type="dxa"/>
            <w:tcBorders>
              <w:top w:val="single" w:sz="4" w:space="0" w:color="auto"/>
              <w:bottom w:val="double" w:sz="4" w:space="0" w:color="auto"/>
            </w:tcBorders>
            <w:vAlign w:val="bottom"/>
          </w:tcPr>
          <w:p w:rsidR="00573D78" w:rsidRPr="00A63153" w:rsidRDefault="00573D78" w:rsidP="00573D78">
            <w:pPr>
              <w:pStyle w:val="3"/>
              <w:ind w:right="85"/>
              <w:jc w:val="right"/>
              <w:rPr>
                <w:rFonts w:ascii="Times New Roman" w:hAnsi="Times New Roman" w:cs="Times New Roman"/>
                <w:color w:val="000000"/>
                <w:lang w:val="en-US"/>
              </w:rPr>
            </w:pPr>
            <w:r w:rsidRPr="00A63153">
              <w:rPr>
                <w:rFonts w:ascii="Times New Roman" w:hAnsi="Times New Roman" w:cs="Times New Roman"/>
                <w:color w:val="000000"/>
                <w:lang w:val="en-US"/>
              </w:rPr>
              <w:t>(</w:t>
            </w:r>
            <w:r w:rsidRPr="00A63153">
              <w:rPr>
                <w:rFonts w:ascii="Times New Roman" w:hAnsi="Times New Roman" w:cs="Times New Roman" w:hint="cs"/>
                <w:color w:val="000000"/>
                <w:cs/>
                <w:lang w:val="en-US"/>
              </w:rPr>
              <w:t xml:space="preserve">  </w:t>
            </w:r>
            <w:r>
              <w:rPr>
                <w:rFonts w:ascii="Times New Roman" w:hAnsi="Times New Roman" w:cs="Times New Roman"/>
                <w:color w:val="000000"/>
                <w:lang w:val="en-US"/>
              </w:rPr>
              <w:t>1,383</w:t>
            </w:r>
            <w:r w:rsidRPr="00A63153">
              <w:rPr>
                <w:rFonts w:ascii="Times New Roman" w:hAnsi="Times New Roman" w:cs="Times New Roman"/>
                <w:color w:val="000000"/>
                <w:lang w:val="en-US"/>
              </w:rPr>
              <w:t>)</w:t>
            </w:r>
          </w:p>
        </w:tc>
        <w:tc>
          <w:tcPr>
            <w:tcW w:w="270" w:type="dxa"/>
            <w:vAlign w:val="bottom"/>
          </w:tcPr>
          <w:p w:rsidR="00573D78" w:rsidRPr="00A63153" w:rsidRDefault="00573D78" w:rsidP="00943537">
            <w:pPr>
              <w:pStyle w:val="3"/>
              <w:tabs>
                <w:tab w:val="clear" w:pos="360"/>
                <w:tab w:val="clear" w:pos="720"/>
              </w:tabs>
              <w:ind w:right="72"/>
              <w:jc w:val="right"/>
              <w:rPr>
                <w:rFonts w:ascii="Times New Roman" w:hAnsi="Times New Roman" w:cs="Times New Roman"/>
                <w:color w:val="000000"/>
                <w:cs/>
                <w:lang w:val="en-US"/>
              </w:rPr>
            </w:pPr>
          </w:p>
        </w:tc>
        <w:tc>
          <w:tcPr>
            <w:tcW w:w="1260" w:type="dxa"/>
            <w:tcBorders>
              <w:top w:val="single" w:sz="4" w:space="0" w:color="auto"/>
              <w:bottom w:val="double" w:sz="4" w:space="0" w:color="auto"/>
            </w:tcBorders>
            <w:vAlign w:val="bottom"/>
          </w:tcPr>
          <w:p w:rsidR="00573D78" w:rsidRPr="00A63153" w:rsidRDefault="00573D78"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63153">
              <w:rPr>
                <w:rFonts w:ascii="Times New Roman" w:hAnsi="Times New Roman" w:cs="Times New Roman"/>
                <w:color w:val="000000"/>
                <w:sz w:val="22"/>
                <w:szCs w:val="22"/>
              </w:rPr>
              <w:t>-</w:t>
            </w:r>
          </w:p>
        </w:tc>
        <w:tc>
          <w:tcPr>
            <w:tcW w:w="270" w:type="dxa"/>
            <w:vAlign w:val="bottom"/>
          </w:tcPr>
          <w:p w:rsidR="00573D78" w:rsidRPr="00A63153" w:rsidRDefault="00573D78" w:rsidP="00943537">
            <w:pPr>
              <w:pStyle w:val="E1"/>
              <w:ind w:right="145"/>
              <w:jc w:val="right"/>
              <w:rPr>
                <w:rFonts w:ascii="Times New Roman" w:hAnsi="Times New Roman" w:cs="Times New Roman"/>
                <w:b w:val="0"/>
                <w:bCs w:val="0"/>
                <w:color w:val="000000"/>
                <w:cs/>
                <w:lang w:val="en-US"/>
              </w:rPr>
            </w:pPr>
          </w:p>
        </w:tc>
        <w:tc>
          <w:tcPr>
            <w:tcW w:w="1326" w:type="dxa"/>
            <w:tcBorders>
              <w:top w:val="single" w:sz="4" w:space="0" w:color="auto"/>
              <w:bottom w:val="double" w:sz="4" w:space="0" w:color="auto"/>
            </w:tcBorders>
            <w:vAlign w:val="bottom"/>
          </w:tcPr>
          <w:p w:rsidR="00573D78" w:rsidRPr="00A63153" w:rsidRDefault="00573D78" w:rsidP="00943537">
            <w:pPr>
              <w:pStyle w:val="3"/>
              <w:ind w:right="145"/>
              <w:jc w:val="right"/>
              <w:rPr>
                <w:rFonts w:ascii="Times New Roman" w:hAnsi="Times New Roman" w:cs="Times New Roman"/>
                <w:color w:val="000000"/>
                <w:cs/>
                <w:lang w:val="en-US"/>
              </w:rPr>
            </w:pPr>
            <w:r w:rsidRPr="00A63153">
              <w:rPr>
                <w:rFonts w:ascii="Times New Roman" w:hAnsi="Times New Roman" w:cs="Times New Roman"/>
                <w:color w:val="000000"/>
                <w:lang w:val="en-US"/>
              </w:rPr>
              <w:t>776</w:t>
            </w:r>
          </w:p>
        </w:tc>
      </w:tr>
    </w:tbl>
    <w:p w:rsidR="00DE797E" w:rsidRDefault="00DE797E"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2"/>
          <w:szCs w:val="22"/>
        </w:rPr>
      </w:pPr>
    </w:p>
    <w:tbl>
      <w:tblPr>
        <w:tblW w:w="9908" w:type="dxa"/>
        <w:tblInd w:w="-18" w:type="dxa"/>
        <w:tblLayout w:type="fixed"/>
        <w:tblLook w:val="0000"/>
      </w:tblPr>
      <w:tblGrid>
        <w:gridCol w:w="2536"/>
        <w:gridCol w:w="1276"/>
        <w:gridCol w:w="270"/>
        <w:gridCol w:w="1170"/>
        <w:gridCol w:w="270"/>
        <w:gridCol w:w="1260"/>
        <w:gridCol w:w="270"/>
        <w:gridCol w:w="1260"/>
        <w:gridCol w:w="270"/>
        <w:gridCol w:w="1326"/>
      </w:tblGrid>
      <w:tr w:rsidR="00767E8E" w:rsidRPr="00E36E49" w:rsidTr="00767E8E">
        <w:trPr>
          <w:cantSplit/>
        </w:trPr>
        <w:tc>
          <w:tcPr>
            <w:tcW w:w="2536" w:type="dxa"/>
          </w:tcPr>
          <w:p w:rsidR="00767E8E" w:rsidRPr="00E36E49" w:rsidRDefault="00767E8E"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2" w:type="dxa"/>
            <w:gridSpan w:val="9"/>
            <w:tcBorders>
              <w:bottom w:val="single" w:sz="4" w:space="0" w:color="auto"/>
            </w:tcBorders>
          </w:tcPr>
          <w:p w:rsidR="00767E8E" w:rsidRPr="00E36E49" w:rsidRDefault="00767E8E"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Consolidated (In Thousand Baht)</w:t>
            </w:r>
          </w:p>
        </w:tc>
      </w:tr>
      <w:tr w:rsidR="00767E8E" w:rsidRPr="00E36E49" w:rsidTr="00767E8E">
        <w:trPr>
          <w:cantSplit/>
        </w:trPr>
        <w:tc>
          <w:tcPr>
            <w:tcW w:w="2536" w:type="dxa"/>
            <w:vAlign w:val="bottom"/>
          </w:tcPr>
          <w:p w:rsidR="00767E8E" w:rsidRPr="00E36E49" w:rsidRDefault="00767E8E"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top w:val="single" w:sz="4" w:space="0" w:color="auto"/>
            </w:tcBorders>
            <w:vAlign w:val="bottom"/>
          </w:tcPr>
          <w:p w:rsidR="00767E8E" w:rsidRPr="00E36E49" w:rsidRDefault="00767E8E"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Beginning Balance as at</w:t>
            </w:r>
          </w:p>
        </w:tc>
        <w:tc>
          <w:tcPr>
            <w:tcW w:w="270" w:type="dxa"/>
            <w:tcBorders>
              <w:top w:val="single" w:sz="4" w:space="0" w:color="auto"/>
            </w:tcBorders>
            <w:vAlign w:val="bottom"/>
          </w:tcPr>
          <w:p w:rsidR="00767E8E" w:rsidRPr="00E36E49" w:rsidRDefault="00767E8E"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top w:val="single" w:sz="4" w:space="0" w:color="auto"/>
            </w:tcBorders>
            <w:vAlign w:val="bottom"/>
          </w:tcPr>
          <w:p w:rsidR="00767E8E" w:rsidRPr="00E36E49" w:rsidRDefault="00767E8E"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270" w:type="dxa"/>
            <w:tcBorders>
              <w:top w:val="single" w:sz="4" w:space="0" w:color="auto"/>
            </w:tcBorders>
            <w:vAlign w:val="bottom"/>
          </w:tcPr>
          <w:p w:rsidR="00767E8E" w:rsidRPr="00E36E49" w:rsidRDefault="00767E8E"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top w:val="single" w:sz="4" w:space="0" w:color="auto"/>
            </w:tcBorders>
            <w:vAlign w:val="bottom"/>
          </w:tcPr>
          <w:p w:rsidR="00767E8E" w:rsidRPr="00E36E49" w:rsidRDefault="00767E8E"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Ending Balance as at</w:t>
            </w:r>
          </w:p>
        </w:tc>
      </w:tr>
      <w:tr w:rsidR="00767E8E" w:rsidRPr="00E36E49" w:rsidTr="00767E8E">
        <w:trPr>
          <w:cantSplit/>
        </w:trPr>
        <w:tc>
          <w:tcPr>
            <w:tcW w:w="2536" w:type="dxa"/>
            <w:vAlign w:val="bottom"/>
          </w:tcPr>
          <w:p w:rsidR="00767E8E" w:rsidRPr="00E36E49" w:rsidRDefault="00767E8E"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vAlign w:val="bottom"/>
          </w:tcPr>
          <w:p w:rsidR="00767E8E" w:rsidRPr="00E36E49" w:rsidRDefault="00767E8E"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January 1,</w:t>
            </w:r>
          </w:p>
        </w:tc>
        <w:tc>
          <w:tcPr>
            <w:tcW w:w="270" w:type="dxa"/>
            <w:vAlign w:val="bottom"/>
          </w:tcPr>
          <w:p w:rsidR="00767E8E" w:rsidRPr="00E36E49" w:rsidRDefault="00767E8E"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bottom w:val="single" w:sz="4" w:space="0" w:color="auto"/>
            </w:tcBorders>
          </w:tcPr>
          <w:p w:rsidR="00767E8E" w:rsidRPr="00E36E49" w:rsidRDefault="00767E8E"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sidRPr="00E36E49">
              <w:rPr>
                <w:rFonts w:ascii="Times New Roman" w:hAnsi="Times New Roman"/>
                <w:color w:val="000000"/>
                <w:sz w:val="22"/>
                <w:szCs w:val="22"/>
              </w:rPr>
              <w:t>Movements During the Year</w:t>
            </w:r>
          </w:p>
        </w:tc>
        <w:tc>
          <w:tcPr>
            <w:tcW w:w="270" w:type="dxa"/>
            <w:vAlign w:val="bottom"/>
          </w:tcPr>
          <w:p w:rsidR="00767E8E" w:rsidRPr="00E36E49" w:rsidRDefault="00767E8E"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vAlign w:val="bottom"/>
          </w:tcPr>
          <w:p w:rsidR="00767E8E" w:rsidRPr="00E36E49" w:rsidRDefault="00767E8E"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December 31,</w:t>
            </w:r>
          </w:p>
        </w:tc>
      </w:tr>
      <w:tr w:rsidR="00767E8E" w:rsidRPr="00E36E49" w:rsidTr="00767E8E">
        <w:trPr>
          <w:cantSplit/>
        </w:trPr>
        <w:tc>
          <w:tcPr>
            <w:tcW w:w="2536" w:type="dxa"/>
            <w:vAlign w:val="bottom"/>
          </w:tcPr>
          <w:p w:rsidR="00767E8E" w:rsidRPr="00E36E49" w:rsidRDefault="00767E8E"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bottom w:val="single" w:sz="6" w:space="0" w:color="auto"/>
            </w:tcBorders>
            <w:vAlign w:val="bottom"/>
          </w:tcPr>
          <w:p w:rsidR="00767E8E" w:rsidRPr="00E36E49" w:rsidRDefault="00767E8E"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Pr>
                <w:rFonts w:ascii="Times New Roman" w:hAnsi="Times New Roman" w:cs="Times New Roman"/>
                <w:color w:val="000000"/>
                <w:sz w:val="22"/>
                <w:szCs w:val="22"/>
              </w:rPr>
              <w:t>8</w:t>
            </w:r>
          </w:p>
        </w:tc>
        <w:tc>
          <w:tcPr>
            <w:tcW w:w="270" w:type="dxa"/>
            <w:vAlign w:val="bottom"/>
          </w:tcPr>
          <w:p w:rsidR="00767E8E" w:rsidRPr="00E36E49" w:rsidRDefault="00767E8E"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70" w:type="dxa"/>
            <w:tcBorders>
              <w:top w:val="single" w:sz="4" w:space="0" w:color="auto"/>
              <w:bottom w:val="single" w:sz="6" w:space="0" w:color="auto"/>
            </w:tcBorders>
            <w:vAlign w:val="bottom"/>
          </w:tcPr>
          <w:p w:rsidR="00767E8E" w:rsidRPr="00E36E49" w:rsidRDefault="00767E8E"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sz w:val="22"/>
                <w:szCs w:val="22"/>
              </w:rPr>
              <w:t>Addition</w:t>
            </w:r>
          </w:p>
        </w:tc>
        <w:tc>
          <w:tcPr>
            <w:tcW w:w="270" w:type="dxa"/>
            <w:tcBorders>
              <w:top w:val="single" w:sz="4" w:space="0" w:color="auto"/>
            </w:tcBorders>
            <w:vAlign w:val="bottom"/>
          </w:tcPr>
          <w:p w:rsidR="00767E8E" w:rsidRPr="00E36E49" w:rsidRDefault="00767E8E"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60" w:type="dxa"/>
            <w:tcBorders>
              <w:top w:val="single" w:sz="4" w:space="0" w:color="auto"/>
              <w:bottom w:val="single" w:sz="6" w:space="0" w:color="auto"/>
            </w:tcBorders>
            <w:vAlign w:val="bottom"/>
          </w:tcPr>
          <w:p w:rsidR="00767E8E" w:rsidRPr="00E36E49" w:rsidRDefault="00767E8E"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olor w:val="000000"/>
                <w:sz w:val="22"/>
                <w:szCs w:val="22"/>
              </w:rPr>
              <w:t>Deduction</w:t>
            </w:r>
          </w:p>
        </w:tc>
        <w:tc>
          <w:tcPr>
            <w:tcW w:w="270" w:type="dxa"/>
            <w:tcBorders>
              <w:top w:val="single" w:sz="4" w:space="0" w:color="auto"/>
            </w:tcBorders>
          </w:tcPr>
          <w:p w:rsidR="00767E8E" w:rsidRPr="00E36E49" w:rsidRDefault="00767E8E"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60" w:type="dxa"/>
            <w:tcBorders>
              <w:top w:val="single" w:sz="4" w:space="0" w:color="auto"/>
              <w:bottom w:val="single" w:sz="4" w:space="0" w:color="auto"/>
            </w:tcBorders>
            <w:vAlign w:val="bottom"/>
          </w:tcPr>
          <w:p w:rsidR="00767E8E" w:rsidRPr="002B454E" w:rsidRDefault="00767E8E"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heme="minorBidi"/>
                <w:sz w:val="22"/>
                <w:szCs w:val="22"/>
                <w:cs/>
              </w:rPr>
            </w:pPr>
            <w:r>
              <w:rPr>
                <w:rFonts w:ascii="Times New Roman" w:hAnsi="Times New Roman"/>
                <w:sz w:val="22"/>
                <w:szCs w:val="22"/>
              </w:rPr>
              <w:t>Transfer</w:t>
            </w:r>
          </w:p>
        </w:tc>
        <w:tc>
          <w:tcPr>
            <w:tcW w:w="270" w:type="dxa"/>
            <w:vAlign w:val="bottom"/>
          </w:tcPr>
          <w:p w:rsidR="00767E8E" w:rsidRPr="00E36E49" w:rsidRDefault="00767E8E"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bottom w:val="single" w:sz="6" w:space="0" w:color="auto"/>
            </w:tcBorders>
            <w:vAlign w:val="bottom"/>
          </w:tcPr>
          <w:p w:rsidR="00767E8E" w:rsidRPr="00E36E49" w:rsidRDefault="00767E8E"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Pr>
                <w:rFonts w:ascii="Times New Roman" w:hAnsi="Times New Roman" w:cs="Times New Roman"/>
                <w:color w:val="000000"/>
                <w:sz w:val="22"/>
                <w:szCs w:val="22"/>
              </w:rPr>
              <w:t>8</w:t>
            </w:r>
          </w:p>
        </w:tc>
      </w:tr>
      <w:tr w:rsidR="00767E8E" w:rsidRPr="00E36E49" w:rsidTr="00767E8E">
        <w:trPr>
          <w:cantSplit/>
        </w:trPr>
        <w:tc>
          <w:tcPr>
            <w:tcW w:w="2536" w:type="dxa"/>
            <w:vAlign w:val="bottom"/>
          </w:tcPr>
          <w:p w:rsidR="00767E8E" w:rsidRPr="00E36E49" w:rsidRDefault="00767E8E" w:rsidP="00767E8E">
            <w:pPr>
              <w:pStyle w:val="a4"/>
              <w:tabs>
                <w:tab w:val="clear" w:pos="1080"/>
              </w:tabs>
              <w:ind w:left="18"/>
              <w:rPr>
                <w:rFonts w:cs="Times New Roman"/>
                <w:color w:val="000000"/>
                <w:sz w:val="22"/>
                <w:szCs w:val="22"/>
                <w:cs/>
                <w:lang w:val="en-US"/>
              </w:rPr>
            </w:pPr>
            <w:r w:rsidRPr="00E36E49">
              <w:rPr>
                <w:rFonts w:cs="Times New Roman"/>
                <w:color w:val="000000"/>
                <w:sz w:val="22"/>
                <w:szCs w:val="22"/>
                <w:lang w:val="en-US"/>
              </w:rPr>
              <w:t>Cost</w:t>
            </w:r>
          </w:p>
        </w:tc>
        <w:tc>
          <w:tcPr>
            <w:tcW w:w="1276" w:type="dxa"/>
            <w:vAlign w:val="bottom"/>
          </w:tcPr>
          <w:p w:rsidR="00767E8E" w:rsidRPr="00E36E49" w:rsidRDefault="00767E8E" w:rsidP="00767E8E">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11,057</w:t>
            </w:r>
          </w:p>
        </w:tc>
        <w:tc>
          <w:tcPr>
            <w:tcW w:w="270" w:type="dxa"/>
            <w:vAlign w:val="bottom"/>
          </w:tcPr>
          <w:p w:rsidR="00767E8E" w:rsidRPr="00E36E49" w:rsidRDefault="00767E8E"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vAlign w:val="bottom"/>
          </w:tcPr>
          <w:p w:rsidR="00767E8E" w:rsidRPr="00F03600" w:rsidRDefault="00767E8E" w:rsidP="00767E8E">
            <w:pPr>
              <w:pStyle w:val="3"/>
              <w:ind w:right="145"/>
              <w:jc w:val="right"/>
              <w:rPr>
                <w:rFonts w:ascii="Times New Roman" w:hAnsi="Times New Roman" w:cs="Times New Roman"/>
                <w:color w:val="000000"/>
                <w:lang w:val="en-US"/>
              </w:rPr>
            </w:pPr>
            <w:r>
              <w:rPr>
                <w:rFonts w:ascii="Times New Roman" w:hAnsi="Times New Roman" w:cs="Times New Roman"/>
                <w:color w:val="000000"/>
                <w:lang w:val="en-US"/>
              </w:rPr>
              <w:t>531</w:t>
            </w:r>
          </w:p>
        </w:tc>
        <w:tc>
          <w:tcPr>
            <w:tcW w:w="270" w:type="dxa"/>
            <w:vAlign w:val="bottom"/>
          </w:tcPr>
          <w:p w:rsidR="00767E8E" w:rsidRPr="00F03600" w:rsidRDefault="00767E8E" w:rsidP="00767E8E">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767E8E" w:rsidRPr="00F03600" w:rsidRDefault="00767E8E" w:rsidP="00767E8E">
            <w:pPr>
              <w:pStyle w:val="3"/>
              <w:ind w:right="85"/>
              <w:jc w:val="right"/>
              <w:rPr>
                <w:rFonts w:ascii="Times New Roman" w:hAnsi="Times New Roman" w:cs="Times New Roman"/>
                <w:color w:val="000000"/>
                <w:lang w:val="en-US"/>
              </w:rPr>
            </w:pPr>
            <w:r w:rsidRPr="00F03600">
              <w:rPr>
                <w:rFonts w:ascii="Times New Roman" w:hAnsi="Times New Roman" w:cs="Times New Roman"/>
                <w:color w:val="000000"/>
                <w:lang w:val="en-US"/>
              </w:rPr>
              <w:t xml:space="preserve">( </w:t>
            </w:r>
            <w:r w:rsidRPr="00F03600">
              <w:rPr>
                <w:rFonts w:ascii="Times New Roman" w:hAnsi="Times New Roman" w:cs="Times New Roman"/>
                <w:color w:val="FFFFFF" w:themeColor="background1"/>
                <w:lang w:val="en-US"/>
              </w:rPr>
              <w:t>1,</w:t>
            </w:r>
            <w:r>
              <w:rPr>
                <w:rFonts w:ascii="Times New Roman" w:hAnsi="Times New Roman" w:cs="Times New Roman"/>
                <w:color w:val="000000"/>
                <w:lang w:val="en-US"/>
              </w:rPr>
              <w:t>589</w:t>
            </w:r>
            <w:r w:rsidRPr="00F03600">
              <w:rPr>
                <w:rFonts w:ascii="Times New Roman" w:hAnsi="Times New Roman" w:cs="Times New Roman"/>
                <w:color w:val="000000"/>
                <w:lang w:val="en-US"/>
              </w:rPr>
              <w:t>)</w:t>
            </w:r>
          </w:p>
        </w:tc>
        <w:tc>
          <w:tcPr>
            <w:tcW w:w="270" w:type="dxa"/>
            <w:vAlign w:val="bottom"/>
          </w:tcPr>
          <w:p w:rsidR="00767E8E" w:rsidRPr="00F03600" w:rsidRDefault="00767E8E" w:rsidP="00767E8E">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767E8E" w:rsidRPr="00F03600" w:rsidRDefault="00767E8E"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767E8E" w:rsidRPr="00F03600" w:rsidRDefault="00767E8E" w:rsidP="00767E8E">
            <w:pPr>
              <w:pStyle w:val="3"/>
              <w:tabs>
                <w:tab w:val="clear" w:pos="360"/>
                <w:tab w:val="clear" w:pos="720"/>
              </w:tabs>
              <w:ind w:right="72"/>
              <w:jc w:val="right"/>
              <w:rPr>
                <w:rFonts w:ascii="Times New Roman" w:hAnsi="Times New Roman" w:cs="Times New Roman"/>
                <w:color w:val="000000"/>
                <w:cs/>
              </w:rPr>
            </w:pPr>
          </w:p>
        </w:tc>
        <w:tc>
          <w:tcPr>
            <w:tcW w:w="1326" w:type="dxa"/>
            <w:vAlign w:val="bottom"/>
          </w:tcPr>
          <w:p w:rsidR="00767E8E" w:rsidRPr="00F03600" w:rsidRDefault="00767E8E" w:rsidP="00767E8E">
            <w:pPr>
              <w:pStyle w:val="3"/>
              <w:ind w:right="145"/>
              <w:jc w:val="right"/>
              <w:rPr>
                <w:rFonts w:ascii="Times New Roman" w:hAnsi="Times New Roman" w:cs="Times New Roman"/>
                <w:color w:val="000000"/>
                <w:lang w:val="en-US"/>
              </w:rPr>
            </w:pPr>
            <w:r>
              <w:rPr>
                <w:rFonts w:ascii="Times New Roman" w:hAnsi="Times New Roman" w:cs="Times New Roman"/>
                <w:color w:val="000000"/>
                <w:lang w:val="en-US"/>
              </w:rPr>
              <w:t>10,999</w:t>
            </w:r>
          </w:p>
        </w:tc>
      </w:tr>
      <w:tr w:rsidR="00767E8E" w:rsidRPr="00E36E49" w:rsidTr="00767E8E">
        <w:trPr>
          <w:cantSplit/>
        </w:trPr>
        <w:tc>
          <w:tcPr>
            <w:tcW w:w="2536" w:type="dxa"/>
            <w:vAlign w:val="bottom"/>
          </w:tcPr>
          <w:p w:rsidR="00767E8E" w:rsidRPr="00E36E49" w:rsidRDefault="00767E8E"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color w:val="000000"/>
                <w:sz w:val="22"/>
                <w:szCs w:val="22"/>
                <w:cs/>
              </w:rPr>
            </w:pPr>
            <w:r w:rsidRPr="00E36E49">
              <w:rPr>
                <w:rFonts w:ascii="Times New Roman" w:hAnsi="Times New Roman" w:cs="Times New Roman"/>
                <w:color w:val="000000"/>
                <w:sz w:val="22"/>
                <w:szCs w:val="22"/>
              </w:rPr>
              <w:t>Accumulated amortization</w:t>
            </w:r>
          </w:p>
        </w:tc>
        <w:tc>
          <w:tcPr>
            <w:tcW w:w="1276" w:type="dxa"/>
            <w:tcBorders>
              <w:bottom w:val="single" w:sz="4" w:space="0" w:color="auto"/>
            </w:tcBorders>
            <w:vAlign w:val="bottom"/>
          </w:tcPr>
          <w:p w:rsidR="00767E8E" w:rsidRPr="00E36E49" w:rsidRDefault="00767E8E" w:rsidP="00767E8E">
            <w:pPr>
              <w:pStyle w:val="3"/>
              <w:ind w:right="85"/>
              <w:jc w:val="right"/>
              <w:rPr>
                <w:rFonts w:ascii="Times New Roman" w:hAnsi="Times New Roman" w:cs="Times New Roman"/>
                <w:color w:val="000000"/>
                <w:lang w:val="en-US"/>
              </w:rPr>
            </w:pPr>
            <w:r w:rsidRPr="00E36E49">
              <w:rPr>
                <w:rFonts w:ascii="Times New Roman" w:hAnsi="Times New Roman" w:cs="Times New Roman"/>
                <w:color w:val="000000"/>
                <w:lang w:val="en-US"/>
              </w:rPr>
              <w:t>(  7,941)</w:t>
            </w:r>
          </w:p>
        </w:tc>
        <w:tc>
          <w:tcPr>
            <w:tcW w:w="270" w:type="dxa"/>
            <w:vAlign w:val="bottom"/>
          </w:tcPr>
          <w:p w:rsidR="00767E8E" w:rsidRPr="00E36E49" w:rsidRDefault="00767E8E"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767E8E" w:rsidRPr="00F03600" w:rsidRDefault="00767E8E" w:rsidP="00767E8E">
            <w:pPr>
              <w:pStyle w:val="3"/>
              <w:ind w:right="85"/>
              <w:jc w:val="right"/>
              <w:rPr>
                <w:rFonts w:ascii="Times New Roman" w:hAnsi="Times New Roman" w:cs="Times New Roman"/>
                <w:color w:val="000000"/>
                <w:lang w:val="en-US"/>
              </w:rPr>
            </w:pPr>
            <w:r w:rsidRPr="00F03600">
              <w:rPr>
                <w:rFonts w:ascii="Times New Roman" w:hAnsi="Times New Roman" w:cs="Times New Roman"/>
                <w:color w:val="000000"/>
                <w:lang w:val="en-US"/>
              </w:rPr>
              <w:t xml:space="preserve">( </w:t>
            </w:r>
            <w:r w:rsidRPr="00F03600">
              <w:rPr>
                <w:rFonts w:ascii="Times New Roman" w:hAnsi="Times New Roman" w:cs="Times New Roman"/>
                <w:color w:val="FFFFFF" w:themeColor="background1"/>
                <w:lang w:val="en-US"/>
              </w:rPr>
              <w:t>1,</w:t>
            </w:r>
            <w:r>
              <w:rPr>
                <w:rFonts w:ascii="Times New Roman" w:hAnsi="Times New Roman" w:cs="Times New Roman"/>
                <w:color w:val="000000"/>
                <w:lang w:val="en-US"/>
              </w:rPr>
              <w:t>864</w:t>
            </w:r>
            <w:r w:rsidRPr="00F03600">
              <w:rPr>
                <w:rFonts w:ascii="Times New Roman" w:hAnsi="Times New Roman" w:cs="Times New Roman"/>
                <w:color w:val="000000"/>
                <w:lang w:val="en-US"/>
              </w:rPr>
              <w:t>)</w:t>
            </w:r>
          </w:p>
        </w:tc>
        <w:tc>
          <w:tcPr>
            <w:tcW w:w="270" w:type="dxa"/>
            <w:vAlign w:val="bottom"/>
          </w:tcPr>
          <w:p w:rsidR="00767E8E" w:rsidRPr="00F03600" w:rsidRDefault="00767E8E" w:rsidP="00767E8E">
            <w:pPr>
              <w:pStyle w:val="E1"/>
              <w:ind w:right="145"/>
              <w:jc w:val="right"/>
              <w:rPr>
                <w:rFonts w:ascii="Times New Roman" w:hAnsi="Times New Roman" w:cs="Times New Roman"/>
                <w:b w:val="0"/>
                <w:bCs w:val="0"/>
                <w:color w:val="000000"/>
                <w:cs/>
              </w:rPr>
            </w:pPr>
          </w:p>
        </w:tc>
        <w:tc>
          <w:tcPr>
            <w:tcW w:w="1260" w:type="dxa"/>
            <w:tcBorders>
              <w:bottom w:val="single" w:sz="4" w:space="0" w:color="auto"/>
            </w:tcBorders>
            <w:vAlign w:val="bottom"/>
          </w:tcPr>
          <w:p w:rsidR="00767E8E" w:rsidRPr="00F03600" w:rsidRDefault="00767E8E"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767E8E" w:rsidRPr="00F03600" w:rsidRDefault="00767E8E" w:rsidP="00767E8E">
            <w:pPr>
              <w:pStyle w:val="3"/>
              <w:tabs>
                <w:tab w:val="clear" w:pos="360"/>
                <w:tab w:val="clear" w:pos="720"/>
              </w:tabs>
              <w:ind w:right="72"/>
              <w:jc w:val="right"/>
              <w:rPr>
                <w:rFonts w:ascii="Times New Roman" w:hAnsi="Times New Roman" w:cs="Times New Roman"/>
                <w:color w:val="000000"/>
                <w:cs/>
              </w:rPr>
            </w:pPr>
          </w:p>
        </w:tc>
        <w:tc>
          <w:tcPr>
            <w:tcW w:w="1260" w:type="dxa"/>
            <w:tcBorders>
              <w:bottom w:val="single" w:sz="4" w:space="0" w:color="auto"/>
            </w:tcBorders>
            <w:vAlign w:val="bottom"/>
          </w:tcPr>
          <w:p w:rsidR="00767E8E" w:rsidRPr="00F03600" w:rsidRDefault="00767E8E"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767E8E" w:rsidRPr="00F03600" w:rsidRDefault="00767E8E" w:rsidP="00767E8E">
            <w:pPr>
              <w:pStyle w:val="E1"/>
              <w:ind w:right="145"/>
              <w:jc w:val="right"/>
              <w:rPr>
                <w:rFonts w:ascii="Times New Roman" w:hAnsi="Times New Roman" w:cs="Times New Roman"/>
                <w:b w:val="0"/>
                <w:bCs w:val="0"/>
                <w:color w:val="000000"/>
                <w:cs/>
              </w:rPr>
            </w:pPr>
          </w:p>
        </w:tc>
        <w:tc>
          <w:tcPr>
            <w:tcW w:w="1326" w:type="dxa"/>
            <w:tcBorders>
              <w:bottom w:val="single" w:sz="4" w:space="0" w:color="auto"/>
            </w:tcBorders>
            <w:vAlign w:val="bottom"/>
          </w:tcPr>
          <w:p w:rsidR="00767E8E" w:rsidRPr="00F03600" w:rsidRDefault="00767E8E" w:rsidP="00767E8E">
            <w:pPr>
              <w:pStyle w:val="3"/>
              <w:ind w:right="85"/>
              <w:jc w:val="right"/>
              <w:rPr>
                <w:rFonts w:ascii="Times New Roman" w:hAnsi="Times New Roman" w:cs="Times New Roman"/>
                <w:color w:val="000000"/>
                <w:lang w:val="en-US"/>
              </w:rPr>
            </w:pPr>
            <w:r>
              <w:rPr>
                <w:rFonts w:ascii="Times New Roman" w:hAnsi="Times New Roman" w:cs="Times New Roman"/>
                <w:color w:val="000000"/>
                <w:lang w:val="en-US"/>
              </w:rPr>
              <w:t>(  8,805</w:t>
            </w:r>
            <w:r w:rsidRPr="00F03600">
              <w:rPr>
                <w:rFonts w:ascii="Times New Roman" w:hAnsi="Times New Roman" w:cs="Times New Roman"/>
                <w:color w:val="000000"/>
                <w:lang w:val="en-US"/>
              </w:rPr>
              <w:t>)</w:t>
            </w:r>
          </w:p>
        </w:tc>
      </w:tr>
      <w:tr w:rsidR="00767E8E" w:rsidRPr="00E36E49" w:rsidTr="00767E8E">
        <w:trPr>
          <w:cantSplit/>
        </w:trPr>
        <w:tc>
          <w:tcPr>
            <w:tcW w:w="2536" w:type="dxa"/>
            <w:vAlign w:val="bottom"/>
          </w:tcPr>
          <w:p w:rsidR="00767E8E" w:rsidRPr="00E36E49" w:rsidRDefault="00767E8E"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E36E49">
              <w:rPr>
                <w:rFonts w:ascii="Times New Roman" w:hAnsi="Times New Roman" w:cs="Times New Roman"/>
                <w:color w:val="000000"/>
                <w:sz w:val="22"/>
                <w:szCs w:val="22"/>
              </w:rPr>
              <w:t>Net</w:t>
            </w:r>
          </w:p>
        </w:tc>
        <w:tc>
          <w:tcPr>
            <w:tcW w:w="1276" w:type="dxa"/>
            <w:tcBorders>
              <w:top w:val="single" w:sz="4" w:space="0" w:color="auto"/>
              <w:bottom w:val="double" w:sz="4" w:space="0" w:color="auto"/>
            </w:tcBorders>
            <w:vAlign w:val="bottom"/>
          </w:tcPr>
          <w:p w:rsidR="00767E8E" w:rsidRPr="00E36E49" w:rsidRDefault="00767E8E" w:rsidP="00767E8E">
            <w:pPr>
              <w:pStyle w:val="3"/>
              <w:ind w:right="145"/>
              <w:jc w:val="right"/>
              <w:rPr>
                <w:rFonts w:ascii="Times New Roman" w:hAnsi="Times New Roman" w:cs="Times New Roman"/>
                <w:color w:val="000000"/>
                <w:cs/>
                <w:lang w:val="en-US"/>
              </w:rPr>
            </w:pPr>
            <w:r w:rsidRPr="00E36E49">
              <w:rPr>
                <w:rFonts w:ascii="Times New Roman" w:hAnsi="Times New Roman" w:cs="Times New Roman"/>
                <w:color w:val="000000"/>
                <w:lang w:val="en-US"/>
              </w:rPr>
              <w:t>3,116</w:t>
            </w:r>
          </w:p>
        </w:tc>
        <w:tc>
          <w:tcPr>
            <w:tcW w:w="270" w:type="dxa"/>
            <w:vAlign w:val="bottom"/>
          </w:tcPr>
          <w:p w:rsidR="00767E8E" w:rsidRPr="00E36E49" w:rsidRDefault="00767E8E"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double" w:sz="4" w:space="0" w:color="auto"/>
            </w:tcBorders>
            <w:vAlign w:val="bottom"/>
          </w:tcPr>
          <w:p w:rsidR="00767E8E" w:rsidRPr="00F03600" w:rsidRDefault="00767E8E" w:rsidP="00767E8E">
            <w:pPr>
              <w:pStyle w:val="3"/>
              <w:ind w:right="85"/>
              <w:jc w:val="right"/>
              <w:rPr>
                <w:rFonts w:ascii="Times New Roman" w:hAnsi="Times New Roman" w:cs="Times New Roman"/>
                <w:color w:val="000000"/>
                <w:lang w:val="en-US"/>
              </w:rPr>
            </w:pPr>
            <w:r w:rsidRPr="00F03600">
              <w:rPr>
                <w:rFonts w:ascii="Times New Roman" w:hAnsi="Times New Roman" w:cs="Times New Roman"/>
                <w:color w:val="000000"/>
                <w:lang w:val="en-US"/>
              </w:rPr>
              <w:t xml:space="preserve">(    </w:t>
            </w:r>
            <w:r>
              <w:rPr>
                <w:rFonts w:ascii="Times New Roman" w:hAnsi="Times New Roman" w:cs="Times New Roman"/>
                <w:color w:val="000000"/>
                <w:lang w:val="en-US"/>
              </w:rPr>
              <w:t>333</w:t>
            </w:r>
            <w:r w:rsidRPr="00F03600">
              <w:rPr>
                <w:rFonts w:ascii="Times New Roman" w:hAnsi="Times New Roman" w:cs="Times New Roman"/>
                <w:color w:val="000000"/>
                <w:lang w:val="en-US"/>
              </w:rPr>
              <w:t>)</w:t>
            </w:r>
          </w:p>
        </w:tc>
        <w:tc>
          <w:tcPr>
            <w:tcW w:w="270" w:type="dxa"/>
            <w:vAlign w:val="bottom"/>
          </w:tcPr>
          <w:p w:rsidR="00767E8E" w:rsidRPr="00F03600" w:rsidRDefault="00767E8E" w:rsidP="00767E8E">
            <w:pPr>
              <w:pStyle w:val="E1"/>
              <w:ind w:right="145"/>
              <w:jc w:val="right"/>
              <w:rPr>
                <w:rFonts w:ascii="Times New Roman" w:hAnsi="Times New Roman" w:cs="Times New Roman"/>
                <w:b w:val="0"/>
                <w:bCs w:val="0"/>
                <w:color w:val="000000"/>
                <w:cs/>
              </w:rPr>
            </w:pPr>
          </w:p>
        </w:tc>
        <w:tc>
          <w:tcPr>
            <w:tcW w:w="1260" w:type="dxa"/>
            <w:tcBorders>
              <w:top w:val="single" w:sz="4" w:space="0" w:color="auto"/>
              <w:bottom w:val="double" w:sz="4" w:space="0" w:color="auto"/>
            </w:tcBorders>
            <w:vAlign w:val="bottom"/>
          </w:tcPr>
          <w:p w:rsidR="00767E8E" w:rsidRPr="00F03600" w:rsidRDefault="00767E8E" w:rsidP="00767E8E">
            <w:pPr>
              <w:pStyle w:val="3"/>
              <w:ind w:right="85"/>
              <w:jc w:val="right"/>
              <w:rPr>
                <w:rFonts w:ascii="Times New Roman" w:hAnsi="Times New Roman" w:cs="Times New Roman"/>
                <w:color w:val="000000"/>
                <w:lang w:val="en-US"/>
              </w:rPr>
            </w:pPr>
            <w:r w:rsidRPr="00F03600">
              <w:rPr>
                <w:rFonts w:ascii="Times New Roman" w:hAnsi="Times New Roman" w:cs="Times New Roman"/>
                <w:color w:val="000000"/>
                <w:lang w:val="en-US"/>
              </w:rPr>
              <w:t xml:space="preserve">( </w:t>
            </w:r>
            <w:r w:rsidRPr="00F03600">
              <w:rPr>
                <w:rFonts w:ascii="Times New Roman" w:hAnsi="Times New Roman" w:cs="Times New Roman"/>
                <w:color w:val="FFFFFF" w:themeColor="background1"/>
                <w:lang w:val="en-US"/>
              </w:rPr>
              <w:t>1,</w:t>
            </w:r>
            <w:r>
              <w:rPr>
                <w:rFonts w:ascii="Times New Roman" w:hAnsi="Times New Roman" w:cs="Times New Roman"/>
                <w:color w:val="000000"/>
                <w:lang w:val="en-US"/>
              </w:rPr>
              <w:t>589</w:t>
            </w:r>
            <w:r w:rsidRPr="00F03600">
              <w:rPr>
                <w:rFonts w:ascii="Times New Roman" w:hAnsi="Times New Roman" w:cs="Times New Roman"/>
                <w:color w:val="000000"/>
                <w:lang w:val="en-US"/>
              </w:rPr>
              <w:t>)</w:t>
            </w:r>
          </w:p>
        </w:tc>
        <w:tc>
          <w:tcPr>
            <w:tcW w:w="270" w:type="dxa"/>
            <w:vAlign w:val="bottom"/>
          </w:tcPr>
          <w:p w:rsidR="00767E8E" w:rsidRPr="00F03600" w:rsidRDefault="00767E8E" w:rsidP="00767E8E">
            <w:pPr>
              <w:pStyle w:val="3"/>
              <w:tabs>
                <w:tab w:val="clear" w:pos="360"/>
                <w:tab w:val="clear" w:pos="720"/>
              </w:tabs>
              <w:ind w:right="72"/>
              <w:jc w:val="right"/>
              <w:rPr>
                <w:rFonts w:ascii="Times New Roman" w:hAnsi="Times New Roman" w:cs="Times New Roman"/>
                <w:color w:val="000000"/>
                <w:cs/>
              </w:rPr>
            </w:pPr>
          </w:p>
        </w:tc>
        <w:tc>
          <w:tcPr>
            <w:tcW w:w="1260" w:type="dxa"/>
            <w:tcBorders>
              <w:top w:val="single" w:sz="4" w:space="0" w:color="auto"/>
              <w:bottom w:val="double" w:sz="4" w:space="0" w:color="auto"/>
            </w:tcBorders>
            <w:vAlign w:val="bottom"/>
          </w:tcPr>
          <w:p w:rsidR="00767E8E" w:rsidRPr="00F03600" w:rsidRDefault="00767E8E"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767E8E" w:rsidRPr="00F03600" w:rsidRDefault="00767E8E" w:rsidP="00767E8E">
            <w:pPr>
              <w:pStyle w:val="E1"/>
              <w:ind w:right="145"/>
              <w:jc w:val="right"/>
              <w:rPr>
                <w:rFonts w:ascii="Times New Roman" w:hAnsi="Times New Roman" w:cs="Times New Roman"/>
                <w:b w:val="0"/>
                <w:bCs w:val="0"/>
                <w:color w:val="000000"/>
                <w:cs/>
              </w:rPr>
            </w:pPr>
          </w:p>
        </w:tc>
        <w:tc>
          <w:tcPr>
            <w:tcW w:w="1326" w:type="dxa"/>
            <w:tcBorders>
              <w:top w:val="single" w:sz="4" w:space="0" w:color="auto"/>
              <w:bottom w:val="double" w:sz="4" w:space="0" w:color="auto"/>
            </w:tcBorders>
            <w:vAlign w:val="bottom"/>
          </w:tcPr>
          <w:p w:rsidR="00767E8E" w:rsidRPr="00F03600" w:rsidRDefault="00767E8E" w:rsidP="00767E8E">
            <w:pPr>
              <w:pStyle w:val="3"/>
              <w:ind w:right="145"/>
              <w:jc w:val="right"/>
              <w:rPr>
                <w:rFonts w:ascii="Times New Roman" w:hAnsi="Times New Roman" w:cs="Times New Roman"/>
                <w:color w:val="000000"/>
                <w:cs/>
                <w:lang w:val="en-US"/>
              </w:rPr>
            </w:pPr>
            <w:r>
              <w:rPr>
                <w:rFonts w:ascii="Times New Roman" w:hAnsi="Times New Roman" w:cs="Times New Roman"/>
                <w:color w:val="000000"/>
                <w:lang w:val="en-US"/>
              </w:rPr>
              <w:t>2,194</w:t>
            </w:r>
          </w:p>
        </w:tc>
      </w:tr>
    </w:tbl>
    <w:p w:rsidR="00767E8E" w:rsidRDefault="00767E8E"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2"/>
          <w:szCs w:val="22"/>
        </w:rPr>
      </w:pPr>
    </w:p>
    <w:tbl>
      <w:tblPr>
        <w:tblW w:w="9908" w:type="dxa"/>
        <w:tblInd w:w="-18" w:type="dxa"/>
        <w:tblLayout w:type="fixed"/>
        <w:tblLook w:val="0000"/>
      </w:tblPr>
      <w:tblGrid>
        <w:gridCol w:w="2536"/>
        <w:gridCol w:w="1276"/>
        <w:gridCol w:w="270"/>
        <w:gridCol w:w="1170"/>
        <w:gridCol w:w="270"/>
        <w:gridCol w:w="1260"/>
        <w:gridCol w:w="270"/>
        <w:gridCol w:w="1260"/>
        <w:gridCol w:w="270"/>
        <w:gridCol w:w="1326"/>
      </w:tblGrid>
      <w:tr w:rsidR="00943537" w:rsidRPr="00E36E49" w:rsidTr="00943537">
        <w:trPr>
          <w:cantSplit/>
        </w:trPr>
        <w:tc>
          <w:tcPr>
            <w:tcW w:w="2536" w:type="dxa"/>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2" w:type="dxa"/>
            <w:gridSpan w:val="9"/>
            <w:tcBorders>
              <w:bottom w:val="single" w:sz="4" w:space="0" w:color="auto"/>
            </w:tcBorders>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Separate Financial Statement (In Thousand Baht)</w:t>
            </w:r>
          </w:p>
        </w:tc>
      </w:tr>
      <w:tr w:rsidR="00943537" w:rsidRPr="00E36E49" w:rsidTr="00943537">
        <w:trPr>
          <w:cantSplit/>
        </w:trPr>
        <w:tc>
          <w:tcPr>
            <w:tcW w:w="2536"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Beginning Balance as at</w:t>
            </w:r>
          </w:p>
        </w:tc>
        <w:tc>
          <w:tcPr>
            <w:tcW w:w="270"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270"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Ending Balance as at</w:t>
            </w:r>
          </w:p>
        </w:tc>
      </w:tr>
      <w:tr w:rsidR="00943537" w:rsidRPr="00E36E49" w:rsidTr="00943537">
        <w:trPr>
          <w:cantSplit/>
        </w:trPr>
        <w:tc>
          <w:tcPr>
            <w:tcW w:w="2536"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January 1,</w:t>
            </w: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bottom w:val="single" w:sz="4" w:space="0" w:color="auto"/>
            </w:tcBorders>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sidRPr="00E36E49">
              <w:rPr>
                <w:rFonts w:ascii="Times New Roman" w:hAnsi="Times New Roman"/>
                <w:color w:val="000000"/>
                <w:sz w:val="22"/>
                <w:szCs w:val="22"/>
              </w:rPr>
              <w:t>Movements During the Year</w:t>
            </w: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December 31,</w:t>
            </w:r>
          </w:p>
        </w:tc>
      </w:tr>
      <w:tr w:rsidR="00943537" w:rsidRPr="00E36E49" w:rsidTr="00943537">
        <w:trPr>
          <w:cantSplit/>
        </w:trPr>
        <w:tc>
          <w:tcPr>
            <w:tcW w:w="2536"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bottom w:val="single" w:sz="6"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Pr>
                <w:rFonts w:ascii="Times New Roman" w:hAnsi="Times New Roman" w:cs="Times New Roman"/>
                <w:color w:val="000000"/>
                <w:sz w:val="22"/>
                <w:szCs w:val="22"/>
              </w:rPr>
              <w:t>9</w:t>
            </w: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70" w:type="dxa"/>
            <w:tcBorders>
              <w:top w:val="single" w:sz="4" w:space="0" w:color="auto"/>
              <w:bottom w:val="single" w:sz="6"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sz w:val="22"/>
                <w:szCs w:val="22"/>
              </w:rPr>
              <w:t>Addition</w:t>
            </w:r>
          </w:p>
        </w:tc>
        <w:tc>
          <w:tcPr>
            <w:tcW w:w="270"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60" w:type="dxa"/>
            <w:tcBorders>
              <w:top w:val="single" w:sz="4" w:space="0" w:color="auto"/>
              <w:bottom w:val="single" w:sz="6"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olor w:val="000000"/>
                <w:sz w:val="22"/>
                <w:szCs w:val="22"/>
              </w:rPr>
              <w:t>Deduction</w:t>
            </w:r>
          </w:p>
        </w:tc>
        <w:tc>
          <w:tcPr>
            <w:tcW w:w="270" w:type="dxa"/>
            <w:tcBorders>
              <w:top w:val="single" w:sz="4" w:space="0" w:color="auto"/>
            </w:tcBorders>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60" w:type="dxa"/>
            <w:tcBorders>
              <w:top w:val="single" w:sz="4" w:space="0" w:color="auto"/>
              <w:bottom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Pr>
                <w:rFonts w:ascii="Times New Roman" w:hAnsi="Times New Roman"/>
                <w:sz w:val="22"/>
                <w:szCs w:val="22"/>
              </w:rPr>
              <w:t>Transfer</w:t>
            </w: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bottom w:val="single" w:sz="6"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Pr>
                <w:rFonts w:ascii="Times New Roman" w:hAnsi="Times New Roman" w:cs="Times New Roman"/>
                <w:color w:val="000000"/>
                <w:sz w:val="22"/>
                <w:szCs w:val="22"/>
              </w:rPr>
              <w:t>9</w:t>
            </w:r>
          </w:p>
        </w:tc>
      </w:tr>
      <w:tr w:rsidR="00D635B1" w:rsidRPr="00E36E49" w:rsidTr="00943537">
        <w:trPr>
          <w:cantSplit/>
        </w:trPr>
        <w:tc>
          <w:tcPr>
            <w:tcW w:w="2536" w:type="dxa"/>
            <w:vAlign w:val="bottom"/>
          </w:tcPr>
          <w:p w:rsidR="00D635B1" w:rsidRPr="00E36E49" w:rsidRDefault="00D635B1" w:rsidP="00943537">
            <w:pPr>
              <w:pStyle w:val="a4"/>
              <w:tabs>
                <w:tab w:val="clear" w:pos="1080"/>
              </w:tabs>
              <w:ind w:left="18"/>
              <w:rPr>
                <w:rFonts w:cs="Times New Roman"/>
                <w:color w:val="000000"/>
                <w:sz w:val="22"/>
                <w:szCs w:val="22"/>
                <w:cs/>
                <w:lang w:val="en-US"/>
              </w:rPr>
            </w:pPr>
            <w:r w:rsidRPr="00E36E49">
              <w:rPr>
                <w:rFonts w:cs="Times New Roman"/>
                <w:color w:val="000000"/>
                <w:sz w:val="22"/>
                <w:szCs w:val="22"/>
                <w:lang w:val="en-US"/>
              </w:rPr>
              <w:t>Cost</w:t>
            </w:r>
          </w:p>
        </w:tc>
        <w:tc>
          <w:tcPr>
            <w:tcW w:w="1276" w:type="dxa"/>
            <w:vAlign w:val="bottom"/>
          </w:tcPr>
          <w:p w:rsidR="00D635B1" w:rsidRPr="00F03600" w:rsidRDefault="00D635B1" w:rsidP="00943537">
            <w:pPr>
              <w:pStyle w:val="3"/>
              <w:ind w:right="145"/>
              <w:jc w:val="right"/>
              <w:rPr>
                <w:rFonts w:ascii="Times New Roman" w:hAnsi="Times New Roman" w:cs="Times New Roman"/>
                <w:color w:val="000000"/>
                <w:lang w:val="en-US"/>
              </w:rPr>
            </w:pPr>
            <w:r w:rsidRPr="00F03600">
              <w:rPr>
                <w:rFonts w:ascii="Times New Roman" w:hAnsi="Times New Roman" w:cs="Times New Roman"/>
                <w:color w:val="000000"/>
                <w:lang w:val="en-US"/>
              </w:rPr>
              <w:t>9,259</w:t>
            </w:r>
          </w:p>
        </w:tc>
        <w:tc>
          <w:tcPr>
            <w:tcW w:w="270" w:type="dxa"/>
            <w:vAlign w:val="bottom"/>
          </w:tcPr>
          <w:p w:rsidR="00D635B1" w:rsidRPr="00E36E49" w:rsidRDefault="00D635B1"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vAlign w:val="bottom"/>
          </w:tcPr>
          <w:p w:rsidR="00D635B1" w:rsidRPr="00A63153" w:rsidRDefault="00D635B1" w:rsidP="00943537">
            <w:pPr>
              <w:pStyle w:val="3"/>
              <w:ind w:right="145"/>
              <w:jc w:val="right"/>
              <w:rPr>
                <w:rFonts w:ascii="Times New Roman" w:hAnsi="Times New Roman" w:cs="Times New Roman"/>
                <w:color w:val="000000"/>
                <w:lang w:val="en-US"/>
              </w:rPr>
            </w:pPr>
            <w:r w:rsidRPr="00A63153">
              <w:rPr>
                <w:rFonts w:ascii="Times New Roman" w:hAnsi="Times New Roman" w:cs="Times New Roman" w:hint="cs"/>
                <w:color w:val="000000"/>
                <w:cs/>
                <w:lang w:val="en-US"/>
              </w:rPr>
              <w:t>425</w:t>
            </w:r>
          </w:p>
        </w:tc>
        <w:tc>
          <w:tcPr>
            <w:tcW w:w="270" w:type="dxa"/>
            <w:vAlign w:val="bottom"/>
          </w:tcPr>
          <w:p w:rsidR="00D635B1" w:rsidRPr="00A63153" w:rsidRDefault="00D635B1" w:rsidP="00943537">
            <w:pPr>
              <w:pStyle w:val="3"/>
              <w:tabs>
                <w:tab w:val="clear" w:pos="360"/>
                <w:tab w:val="clear" w:pos="720"/>
              </w:tabs>
              <w:ind w:right="72"/>
              <w:jc w:val="right"/>
              <w:rPr>
                <w:rFonts w:ascii="Times New Roman" w:hAnsi="Times New Roman" w:cs="Times New Roman"/>
                <w:color w:val="000000"/>
                <w:cs/>
                <w:lang w:val="en-US"/>
              </w:rPr>
            </w:pPr>
          </w:p>
        </w:tc>
        <w:tc>
          <w:tcPr>
            <w:tcW w:w="1260" w:type="dxa"/>
            <w:vAlign w:val="bottom"/>
          </w:tcPr>
          <w:p w:rsidR="00D635B1" w:rsidRPr="00A63153" w:rsidRDefault="00D635B1"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63153">
              <w:rPr>
                <w:rFonts w:ascii="Times New Roman" w:hAnsi="Times New Roman" w:cs="Times New Roman"/>
                <w:color w:val="000000"/>
                <w:sz w:val="22"/>
                <w:szCs w:val="22"/>
              </w:rPr>
              <w:t>-</w:t>
            </w:r>
          </w:p>
        </w:tc>
        <w:tc>
          <w:tcPr>
            <w:tcW w:w="270" w:type="dxa"/>
            <w:vAlign w:val="bottom"/>
          </w:tcPr>
          <w:p w:rsidR="00D635B1" w:rsidRPr="00A63153" w:rsidRDefault="00D635B1" w:rsidP="00943537">
            <w:pPr>
              <w:pStyle w:val="3"/>
              <w:tabs>
                <w:tab w:val="clear" w:pos="360"/>
                <w:tab w:val="clear" w:pos="720"/>
              </w:tabs>
              <w:ind w:right="72"/>
              <w:jc w:val="right"/>
              <w:rPr>
                <w:rFonts w:ascii="Times New Roman" w:hAnsi="Times New Roman" w:cs="Times New Roman"/>
                <w:color w:val="000000"/>
                <w:cs/>
                <w:lang w:val="en-US"/>
              </w:rPr>
            </w:pPr>
          </w:p>
        </w:tc>
        <w:tc>
          <w:tcPr>
            <w:tcW w:w="1260" w:type="dxa"/>
            <w:vAlign w:val="bottom"/>
          </w:tcPr>
          <w:p w:rsidR="00D635B1" w:rsidRPr="00A63153" w:rsidRDefault="00D635B1"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63153">
              <w:rPr>
                <w:rFonts w:ascii="Times New Roman" w:hAnsi="Times New Roman" w:cs="Times New Roman"/>
                <w:color w:val="000000"/>
                <w:sz w:val="22"/>
                <w:szCs w:val="22"/>
              </w:rPr>
              <w:t>-</w:t>
            </w:r>
          </w:p>
        </w:tc>
        <w:tc>
          <w:tcPr>
            <w:tcW w:w="270" w:type="dxa"/>
            <w:vAlign w:val="bottom"/>
          </w:tcPr>
          <w:p w:rsidR="00D635B1" w:rsidRPr="00A63153" w:rsidRDefault="00D635B1" w:rsidP="00943537">
            <w:pPr>
              <w:pStyle w:val="3"/>
              <w:tabs>
                <w:tab w:val="clear" w:pos="360"/>
                <w:tab w:val="clear" w:pos="720"/>
              </w:tabs>
              <w:ind w:right="72"/>
              <w:jc w:val="right"/>
              <w:rPr>
                <w:rFonts w:ascii="Times New Roman" w:hAnsi="Times New Roman" w:cs="Times New Roman"/>
                <w:color w:val="000000"/>
                <w:cs/>
                <w:lang w:val="en-US"/>
              </w:rPr>
            </w:pPr>
          </w:p>
        </w:tc>
        <w:tc>
          <w:tcPr>
            <w:tcW w:w="1326" w:type="dxa"/>
            <w:vAlign w:val="bottom"/>
          </w:tcPr>
          <w:p w:rsidR="00D635B1" w:rsidRPr="00A63153" w:rsidRDefault="00D635B1" w:rsidP="00D635B1">
            <w:pPr>
              <w:pStyle w:val="3"/>
              <w:ind w:right="145"/>
              <w:jc w:val="right"/>
              <w:rPr>
                <w:rFonts w:ascii="Times New Roman" w:hAnsi="Times New Roman" w:cs="Times New Roman"/>
                <w:color w:val="000000"/>
                <w:lang w:val="en-US"/>
              </w:rPr>
            </w:pPr>
            <w:r>
              <w:rPr>
                <w:rFonts w:ascii="Times New Roman" w:hAnsi="Times New Roman" w:cs="Times New Roman"/>
                <w:color w:val="000000"/>
                <w:lang w:val="en-US"/>
              </w:rPr>
              <w:t>9,684</w:t>
            </w:r>
          </w:p>
        </w:tc>
      </w:tr>
      <w:tr w:rsidR="00D635B1" w:rsidRPr="00E36E49" w:rsidTr="00943537">
        <w:trPr>
          <w:cantSplit/>
        </w:trPr>
        <w:tc>
          <w:tcPr>
            <w:tcW w:w="2536" w:type="dxa"/>
            <w:vAlign w:val="bottom"/>
          </w:tcPr>
          <w:p w:rsidR="00D635B1" w:rsidRPr="00E36E49" w:rsidRDefault="00D635B1"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color w:val="000000"/>
                <w:sz w:val="22"/>
                <w:szCs w:val="22"/>
                <w:cs/>
              </w:rPr>
            </w:pPr>
            <w:r w:rsidRPr="00E36E49">
              <w:rPr>
                <w:rFonts w:ascii="Times New Roman" w:hAnsi="Times New Roman" w:cs="Times New Roman"/>
                <w:color w:val="000000"/>
                <w:sz w:val="22"/>
                <w:szCs w:val="22"/>
              </w:rPr>
              <w:t>Accumulated amortization</w:t>
            </w:r>
          </w:p>
        </w:tc>
        <w:tc>
          <w:tcPr>
            <w:tcW w:w="1276" w:type="dxa"/>
            <w:tcBorders>
              <w:bottom w:val="single" w:sz="4" w:space="0" w:color="auto"/>
            </w:tcBorders>
            <w:vAlign w:val="bottom"/>
          </w:tcPr>
          <w:p w:rsidR="00D635B1" w:rsidRPr="00F03600" w:rsidRDefault="00D635B1" w:rsidP="00943537">
            <w:pPr>
              <w:pStyle w:val="3"/>
              <w:ind w:right="85"/>
              <w:jc w:val="right"/>
              <w:rPr>
                <w:rFonts w:ascii="Times New Roman" w:hAnsi="Times New Roman" w:cs="Times New Roman"/>
                <w:color w:val="000000"/>
                <w:lang w:val="en-US"/>
              </w:rPr>
            </w:pPr>
            <w:r w:rsidRPr="00F03600">
              <w:rPr>
                <w:rFonts w:ascii="Times New Roman" w:hAnsi="Times New Roman" w:cs="Times New Roman"/>
                <w:color w:val="000000"/>
                <w:lang w:val="en-US"/>
              </w:rPr>
              <w:t>(  8,647)</w:t>
            </w:r>
          </w:p>
        </w:tc>
        <w:tc>
          <w:tcPr>
            <w:tcW w:w="270" w:type="dxa"/>
            <w:vAlign w:val="bottom"/>
          </w:tcPr>
          <w:p w:rsidR="00D635B1" w:rsidRPr="00E36E49" w:rsidRDefault="00D635B1"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D635B1" w:rsidRPr="00A63153" w:rsidRDefault="00D635B1" w:rsidP="008D02BC">
            <w:pPr>
              <w:pStyle w:val="3"/>
              <w:ind w:right="85"/>
              <w:jc w:val="right"/>
              <w:rPr>
                <w:rFonts w:ascii="Times New Roman" w:hAnsi="Times New Roman" w:cs="Times New Roman"/>
                <w:color w:val="000000"/>
                <w:lang w:val="en-US"/>
              </w:rPr>
            </w:pPr>
            <w:r w:rsidRPr="00A63153">
              <w:rPr>
                <w:rFonts w:ascii="Times New Roman" w:hAnsi="Times New Roman" w:cs="Times New Roman"/>
                <w:color w:val="000000"/>
                <w:lang w:val="en-US"/>
              </w:rPr>
              <w:t>(</w:t>
            </w:r>
            <w:r w:rsidRPr="00A63153">
              <w:rPr>
                <w:rFonts w:ascii="Times New Roman" w:hAnsi="Times New Roman" w:cs="Times New Roman" w:hint="cs"/>
                <w:color w:val="000000"/>
                <w:cs/>
                <w:lang w:val="en-US"/>
              </w:rPr>
              <w:t xml:space="preserve">  358</w:t>
            </w:r>
            <w:r w:rsidRPr="00A63153">
              <w:rPr>
                <w:rFonts w:ascii="Times New Roman" w:hAnsi="Times New Roman" w:cs="Times New Roman"/>
                <w:color w:val="000000"/>
                <w:lang w:val="en-US"/>
              </w:rPr>
              <w:t>)</w:t>
            </w:r>
          </w:p>
        </w:tc>
        <w:tc>
          <w:tcPr>
            <w:tcW w:w="270" w:type="dxa"/>
            <w:vAlign w:val="bottom"/>
          </w:tcPr>
          <w:p w:rsidR="00D635B1" w:rsidRPr="00A63153" w:rsidRDefault="00D635B1"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cs/>
              </w:rPr>
            </w:pPr>
          </w:p>
        </w:tc>
        <w:tc>
          <w:tcPr>
            <w:tcW w:w="1260" w:type="dxa"/>
            <w:tcBorders>
              <w:bottom w:val="single" w:sz="4" w:space="0" w:color="auto"/>
            </w:tcBorders>
            <w:vAlign w:val="bottom"/>
          </w:tcPr>
          <w:p w:rsidR="00D635B1" w:rsidRPr="00A63153" w:rsidRDefault="00D635B1"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63153">
              <w:rPr>
                <w:rFonts w:ascii="Times New Roman" w:hAnsi="Times New Roman" w:cs="Times New Roman"/>
                <w:color w:val="000000"/>
                <w:sz w:val="22"/>
                <w:szCs w:val="22"/>
              </w:rPr>
              <w:t>-</w:t>
            </w:r>
          </w:p>
        </w:tc>
        <w:tc>
          <w:tcPr>
            <w:tcW w:w="270" w:type="dxa"/>
            <w:vAlign w:val="bottom"/>
          </w:tcPr>
          <w:p w:rsidR="00D635B1" w:rsidRPr="00A63153" w:rsidRDefault="00D635B1"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cs/>
              </w:rPr>
            </w:pPr>
          </w:p>
        </w:tc>
        <w:tc>
          <w:tcPr>
            <w:tcW w:w="1260" w:type="dxa"/>
            <w:tcBorders>
              <w:bottom w:val="single" w:sz="4" w:space="0" w:color="auto"/>
            </w:tcBorders>
            <w:vAlign w:val="bottom"/>
          </w:tcPr>
          <w:p w:rsidR="00D635B1" w:rsidRPr="00A63153" w:rsidRDefault="00D635B1"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63153">
              <w:rPr>
                <w:rFonts w:ascii="Times New Roman" w:hAnsi="Times New Roman" w:cs="Times New Roman"/>
                <w:color w:val="000000"/>
                <w:sz w:val="22"/>
                <w:szCs w:val="22"/>
              </w:rPr>
              <w:t>-</w:t>
            </w:r>
          </w:p>
        </w:tc>
        <w:tc>
          <w:tcPr>
            <w:tcW w:w="270" w:type="dxa"/>
            <w:vAlign w:val="bottom"/>
          </w:tcPr>
          <w:p w:rsidR="00D635B1" w:rsidRPr="00A63153" w:rsidRDefault="00D635B1" w:rsidP="00943537">
            <w:pPr>
              <w:pStyle w:val="3"/>
              <w:ind w:right="145"/>
              <w:jc w:val="right"/>
              <w:rPr>
                <w:rFonts w:ascii="Times New Roman" w:hAnsi="Times New Roman" w:cs="Times New Roman"/>
                <w:color w:val="000000"/>
                <w:cs/>
                <w:lang w:val="en-US"/>
              </w:rPr>
            </w:pPr>
          </w:p>
        </w:tc>
        <w:tc>
          <w:tcPr>
            <w:tcW w:w="1326" w:type="dxa"/>
            <w:tcBorders>
              <w:bottom w:val="single" w:sz="4" w:space="0" w:color="auto"/>
            </w:tcBorders>
            <w:vAlign w:val="bottom"/>
          </w:tcPr>
          <w:p w:rsidR="00D635B1" w:rsidRPr="00A63153" w:rsidRDefault="00D635B1" w:rsidP="00D635B1">
            <w:pPr>
              <w:pStyle w:val="3"/>
              <w:ind w:right="85"/>
              <w:jc w:val="right"/>
              <w:rPr>
                <w:rFonts w:ascii="Times New Roman" w:hAnsi="Times New Roman" w:cs="Times New Roman"/>
                <w:color w:val="000000"/>
                <w:lang w:val="en-US"/>
              </w:rPr>
            </w:pPr>
            <w:r>
              <w:rPr>
                <w:rFonts w:ascii="Times New Roman" w:hAnsi="Times New Roman" w:cs="Times New Roman"/>
                <w:color w:val="000000"/>
                <w:lang w:val="en-US"/>
              </w:rPr>
              <w:t>(  9,005</w:t>
            </w:r>
            <w:r w:rsidRPr="00A63153">
              <w:rPr>
                <w:rFonts w:ascii="Times New Roman" w:hAnsi="Times New Roman" w:cs="Times New Roman"/>
                <w:color w:val="000000"/>
                <w:lang w:val="en-US"/>
              </w:rPr>
              <w:t>)</w:t>
            </w:r>
          </w:p>
        </w:tc>
      </w:tr>
      <w:tr w:rsidR="00D635B1" w:rsidRPr="00E36E49" w:rsidTr="00943537">
        <w:trPr>
          <w:cantSplit/>
        </w:trPr>
        <w:tc>
          <w:tcPr>
            <w:tcW w:w="2536" w:type="dxa"/>
            <w:vAlign w:val="bottom"/>
          </w:tcPr>
          <w:p w:rsidR="00D635B1" w:rsidRPr="00683DB1" w:rsidRDefault="00D635B1"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heme="minorBidi"/>
                <w:color w:val="000000"/>
                <w:sz w:val="22"/>
                <w:szCs w:val="22"/>
                <w:cs/>
              </w:rPr>
            </w:pPr>
            <w:r w:rsidRPr="00E36E49">
              <w:rPr>
                <w:rFonts w:ascii="Times New Roman" w:hAnsi="Times New Roman" w:cs="Times New Roman"/>
                <w:color w:val="000000"/>
                <w:sz w:val="22"/>
                <w:szCs w:val="22"/>
              </w:rPr>
              <w:t>Net</w:t>
            </w:r>
          </w:p>
        </w:tc>
        <w:tc>
          <w:tcPr>
            <w:tcW w:w="1276" w:type="dxa"/>
            <w:tcBorders>
              <w:top w:val="single" w:sz="4" w:space="0" w:color="auto"/>
              <w:bottom w:val="double" w:sz="4" w:space="0" w:color="auto"/>
            </w:tcBorders>
            <w:vAlign w:val="bottom"/>
          </w:tcPr>
          <w:p w:rsidR="00D635B1" w:rsidRPr="00F03600" w:rsidRDefault="00D635B1" w:rsidP="00943537">
            <w:pPr>
              <w:pStyle w:val="3"/>
              <w:ind w:right="145"/>
              <w:jc w:val="right"/>
              <w:rPr>
                <w:rFonts w:ascii="Times New Roman" w:hAnsi="Times New Roman" w:cs="Times New Roman"/>
                <w:color w:val="000000"/>
                <w:lang w:val="en-US"/>
              </w:rPr>
            </w:pPr>
            <w:r w:rsidRPr="00F03600">
              <w:rPr>
                <w:rFonts w:ascii="Times New Roman" w:hAnsi="Times New Roman" w:cs="Times New Roman"/>
                <w:color w:val="000000"/>
                <w:lang w:val="en-US"/>
              </w:rPr>
              <w:t>612</w:t>
            </w:r>
          </w:p>
        </w:tc>
        <w:tc>
          <w:tcPr>
            <w:tcW w:w="270" w:type="dxa"/>
            <w:vAlign w:val="bottom"/>
          </w:tcPr>
          <w:p w:rsidR="00D635B1" w:rsidRPr="00E36E49" w:rsidRDefault="00D635B1"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double" w:sz="4" w:space="0" w:color="auto"/>
            </w:tcBorders>
            <w:vAlign w:val="bottom"/>
          </w:tcPr>
          <w:p w:rsidR="00D635B1" w:rsidRPr="00D635B1" w:rsidRDefault="00D635B1" w:rsidP="00D635B1">
            <w:pPr>
              <w:pStyle w:val="3"/>
              <w:ind w:right="145"/>
              <w:jc w:val="right"/>
              <w:rPr>
                <w:rFonts w:ascii="Times New Roman" w:hAnsi="Times New Roman" w:cstheme="minorBidi"/>
                <w:color w:val="000000"/>
                <w:lang w:val="en-US"/>
              </w:rPr>
            </w:pPr>
            <w:r>
              <w:rPr>
                <w:rFonts w:ascii="Times New Roman" w:hAnsi="Times New Roman" w:cstheme="minorBidi"/>
                <w:color w:val="000000"/>
                <w:lang w:val="en-US"/>
              </w:rPr>
              <w:t>67</w:t>
            </w:r>
          </w:p>
        </w:tc>
        <w:tc>
          <w:tcPr>
            <w:tcW w:w="270" w:type="dxa"/>
            <w:vAlign w:val="bottom"/>
          </w:tcPr>
          <w:p w:rsidR="00D635B1" w:rsidRPr="00A63153" w:rsidRDefault="00D635B1"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cs/>
              </w:rPr>
            </w:pPr>
          </w:p>
        </w:tc>
        <w:tc>
          <w:tcPr>
            <w:tcW w:w="1260" w:type="dxa"/>
            <w:tcBorders>
              <w:top w:val="single" w:sz="4" w:space="0" w:color="auto"/>
              <w:bottom w:val="double" w:sz="4" w:space="0" w:color="auto"/>
            </w:tcBorders>
            <w:vAlign w:val="bottom"/>
          </w:tcPr>
          <w:p w:rsidR="00D635B1" w:rsidRPr="00A63153" w:rsidRDefault="00D635B1"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63153">
              <w:rPr>
                <w:rFonts w:ascii="Times New Roman" w:hAnsi="Times New Roman" w:cs="Times New Roman"/>
                <w:color w:val="000000"/>
                <w:sz w:val="22"/>
                <w:szCs w:val="22"/>
              </w:rPr>
              <w:t>-</w:t>
            </w:r>
          </w:p>
        </w:tc>
        <w:tc>
          <w:tcPr>
            <w:tcW w:w="270" w:type="dxa"/>
            <w:vAlign w:val="bottom"/>
          </w:tcPr>
          <w:p w:rsidR="00D635B1" w:rsidRPr="00A63153" w:rsidRDefault="00D635B1"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cs/>
              </w:rPr>
            </w:pPr>
          </w:p>
        </w:tc>
        <w:tc>
          <w:tcPr>
            <w:tcW w:w="1260" w:type="dxa"/>
            <w:tcBorders>
              <w:top w:val="single" w:sz="4" w:space="0" w:color="auto"/>
              <w:bottom w:val="double" w:sz="4" w:space="0" w:color="auto"/>
            </w:tcBorders>
            <w:vAlign w:val="bottom"/>
          </w:tcPr>
          <w:p w:rsidR="00D635B1" w:rsidRPr="00A63153" w:rsidRDefault="00D635B1"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63153">
              <w:rPr>
                <w:rFonts w:ascii="Times New Roman" w:hAnsi="Times New Roman" w:cs="Times New Roman"/>
                <w:color w:val="000000"/>
                <w:sz w:val="22"/>
                <w:szCs w:val="22"/>
              </w:rPr>
              <w:t>-</w:t>
            </w:r>
          </w:p>
        </w:tc>
        <w:tc>
          <w:tcPr>
            <w:tcW w:w="270" w:type="dxa"/>
            <w:vAlign w:val="bottom"/>
          </w:tcPr>
          <w:p w:rsidR="00D635B1" w:rsidRPr="00A63153" w:rsidRDefault="00D635B1" w:rsidP="00943537">
            <w:pPr>
              <w:pStyle w:val="3"/>
              <w:ind w:right="145"/>
              <w:jc w:val="right"/>
              <w:rPr>
                <w:rFonts w:ascii="Times New Roman" w:hAnsi="Times New Roman" w:cs="Times New Roman"/>
                <w:color w:val="000000"/>
                <w:cs/>
                <w:lang w:val="en-US"/>
              </w:rPr>
            </w:pPr>
          </w:p>
        </w:tc>
        <w:tc>
          <w:tcPr>
            <w:tcW w:w="1326" w:type="dxa"/>
            <w:tcBorders>
              <w:top w:val="single" w:sz="4" w:space="0" w:color="auto"/>
              <w:bottom w:val="double" w:sz="4" w:space="0" w:color="auto"/>
            </w:tcBorders>
            <w:vAlign w:val="bottom"/>
          </w:tcPr>
          <w:p w:rsidR="00D635B1" w:rsidRPr="00A63153" w:rsidRDefault="00D635B1" w:rsidP="00943537">
            <w:pPr>
              <w:pStyle w:val="3"/>
              <w:ind w:right="145"/>
              <w:jc w:val="right"/>
              <w:rPr>
                <w:rFonts w:ascii="Times New Roman" w:hAnsi="Times New Roman" w:cs="Times New Roman"/>
                <w:color w:val="000000"/>
                <w:cs/>
                <w:lang w:val="en-US"/>
              </w:rPr>
            </w:pPr>
            <w:r w:rsidRPr="00A63153">
              <w:rPr>
                <w:rFonts w:ascii="Times New Roman" w:hAnsi="Times New Roman" w:cs="Times New Roman"/>
                <w:color w:val="000000"/>
                <w:lang w:val="en-US"/>
              </w:rPr>
              <w:t>679</w:t>
            </w:r>
          </w:p>
        </w:tc>
      </w:tr>
      <w:tr w:rsidR="00943537" w:rsidRPr="00E36E49" w:rsidTr="00943537">
        <w:trPr>
          <w:cantSplit/>
        </w:trPr>
        <w:tc>
          <w:tcPr>
            <w:tcW w:w="2536"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p>
        </w:tc>
        <w:tc>
          <w:tcPr>
            <w:tcW w:w="1276" w:type="dxa"/>
            <w:tcBorders>
              <w:top w:val="double" w:sz="4" w:space="0" w:color="auto"/>
            </w:tcBorders>
            <w:vAlign w:val="bottom"/>
          </w:tcPr>
          <w:p w:rsidR="00943537" w:rsidRPr="00E36E49" w:rsidRDefault="00943537" w:rsidP="00943537">
            <w:pPr>
              <w:pStyle w:val="3"/>
              <w:ind w:right="145"/>
              <w:jc w:val="right"/>
              <w:rPr>
                <w:rFonts w:ascii="Times New Roman" w:hAnsi="Times New Roman" w:cs="Times New Roman"/>
                <w:color w:val="000000"/>
                <w:lang w:val="en-US"/>
              </w:rPr>
            </w:pP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double" w:sz="4" w:space="0" w:color="auto"/>
            </w:tcBorders>
            <w:vAlign w:val="bottom"/>
          </w:tcPr>
          <w:p w:rsidR="00943537" w:rsidRPr="00E36E49" w:rsidRDefault="00943537" w:rsidP="00943537">
            <w:pPr>
              <w:pStyle w:val="3"/>
              <w:tabs>
                <w:tab w:val="clear" w:pos="720"/>
              </w:tabs>
              <w:ind w:right="85"/>
              <w:jc w:val="right"/>
              <w:rPr>
                <w:rFonts w:ascii="Times New Roman" w:hAnsi="Times New Roman" w:cs="Times New Roman"/>
                <w:color w:val="000000"/>
                <w:lang w:val="en-US"/>
              </w:rPr>
            </w:pPr>
          </w:p>
        </w:tc>
        <w:tc>
          <w:tcPr>
            <w:tcW w:w="270" w:type="dxa"/>
            <w:vAlign w:val="bottom"/>
          </w:tcPr>
          <w:p w:rsidR="00943537" w:rsidRPr="00E36E49" w:rsidRDefault="00943537" w:rsidP="00943537">
            <w:pPr>
              <w:pStyle w:val="E1"/>
              <w:ind w:right="145"/>
              <w:jc w:val="right"/>
              <w:rPr>
                <w:rFonts w:ascii="Times New Roman" w:hAnsi="Times New Roman" w:cs="Times New Roman"/>
                <w:b w:val="0"/>
                <w:bCs w:val="0"/>
                <w:color w:val="000000"/>
                <w:cs/>
              </w:rPr>
            </w:pPr>
          </w:p>
        </w:tc>
        <w:tc>
          <w:tcPr>
            <w:tcW w:w="1260" w:type="dxa"/>
            <w:tcBorders>
              <w:top w:val="double" w:sz="4" w:space="0" w:color="auto"/>
            </w:tcBorders>
            <w:vAlign w:val="bottom"/>
          </w:tcPr>
          <w:p w:rsidR="00943537" w:rsidRPr="00767E8E"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heme="minorBidi"/>
                <w:color w:val="000000"/>
                <w:sz w:val="22"/>
                <w:szCs w:val="22"/>
                <w:cs/>
              </w:rPr>
            </w:pPr>
          </w:p>
        </w:tc>
        <w:tc>
          <w:tcPr>
            <w:tcW w:w="270" w:type="dxa"/>
            <w:vAlign w:val="bottom"/>
          </w:tcPr>
          <w:p w:rsidR="00943537" w:rsidRPr="00E36E49" w:rsidRDefault="00943537" w:rsidP="00943537">
            <w:pPr>
              <w:pStyle w:val="3"/>
              <w:tabs>
                <w:tab w:val="clear" w:pos="360"/>
                <w:tab w:val="clear" w:pos="720"/>
              </w:tabs>
              <w:ind w:right="72"/>
              <w:jc w:val="right"/>
              <w:rPr>
                <w:rFonts w:ascii="Times New Roman" w:hAnsi="Times New Roman" w:cs="Times New Roman"/>
                <w:color w:val="000000"/>
                <w:cs/>
              </w:rPr>
            </w:pPr>
          </w:p>
        </w:tc>
        <w:tc>
          <w:tcPr>
            <w:tcW w:w="1260" w:type="dxa"/>
            <w:tcBorders>
              <w:top w:val="doub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vAlign w:val="bottom"/>
          </w:tcPr>
          <w:p w:rsidR="00943537" w:rsidRPr="00E36E49" w:rsidRDefault="00943537" w:rsidP="00943537">
            <w:pPr>
              <w:pStyle w:val="E1"/>
              <w:ind w:right="145"/>
              <w:jc w:val="right"/>
              <w:rPr>
                <w:rFonts w:ascii="Times New Roman" w:hAnsi="Times New Roman" w:cs="Times New Roman"/>
                <w:b w:val="0"/>
                <w:bCs w:val="0"/>
                <w:color w:val="000000"/>
                <w:cs/>
              </w:rPr>
            </w:pPr>
          </w:p>
        </w:tc>
        <w:tc>
          <w:tcPr>
            <w:tcW w:w="1326" w:type="dxa"/>
            <w:tcBorders>
              <w:top w:val="double" w:sz="4" w:space="0" w:color="auto"/>
            </w:tcBorders>
            <w:vAlign w:val="bottom"/>
          </w:tcPr>
          <w:p w:rsidR="00943537" w:rsidRPr="00E36E49" w:rsidRDefault="00943537" w:rsidP="00943537">
            <w:pPr>
              <w:pStyle w:val="3"/>
              <w:ind w:right="145"/>
              <w:jc w:val="right"/>
              <w:rPr>
                <w:rFonts w:ascii="Times New Roman" w:hAnsi="Times New Roman" w:cs="Times New Roman"/>
                <w:color w:val="000000"/>
                <w:lang w:val="en-US"/>
              </w:rPr>
            </w:pPr>
          </w:p>
        </w:tc>
      </w:tr>
      <w:tr w:rsidR="00943537" w:rsidRPr="00E36E49" w:rsidTr="00943537">
        <w:trPr>
          <w:cantSplit/>
        </w:trPr>
        <w:tc>
          <w:tcPr>
            <w:tcW w:w="2536" w:type="dxa"/>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2" w:type="dxa"/>
            <w:gridSpan w:val="9"/>
            <w:tcBorders>
              <w:bottom w:val="single" w:sz="4" w:space="0" w:color="auto"/>
            </w:tcBorders>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Separate Financial Statement (In Thousand Baht)</w:t>
            </w:r>
          </w:p>
        </w:tc>
      </w:tr>
      <w:tr w:rsidR="00943537" w:rsidRPr="00E36E49" w:rsidTr="00943537">
        <w:trPr>
          <w:cantSplit/>
        </w:trPr>
        <w:tc>
          <w:tcPr>
            <w:tcW w:w="2536"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Beginning Balance as at</w:t>
            </w:r>
          </w:p>
        </w:tc>
        <w:tc>
          <w:tcPr>
            <w:tcW w:w="270"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270"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Ending Balance as at</w:t>
            </w:r>
          </w:p>
        </w:tc>
      </w:tr>
      <w:tr w:rsidR="00943537" w:rsidRPr="00E36E49" w:rsidTr="00943537">
        <w:trPr>
          <w:cantSplit/>
        </w:trPr>
        <w:tc>
          <w:tcPr>
            <w:tcW w:w="2536"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January 1,</w:t>
            </w: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bottom w:val="single" w:sz="4" w:space="0" w:color="auto"/>
            </w:tcBorders>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sidRPr="00E36E49">
              <w:rPr>
                <w:rFonts w:ascii="Times New Roman" w:hAnsi="Times New Roman"/>
                <w:color w:val="000000"/>
                <w:sz w:val="22"/>
                <w:szCs w:val="22"/>
              </w:rPr>
              <w:t>Movements During the Year</w:t>
            </w: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December 31,</w:t>
            </w:r>
          </w:p>
        </w:tc>
      </w:tr>
      <w:tr w:rsidR="00943537" w:rsidRPr="00E36E49" w:rsidTr="00943537">
        <w:trPr>
          <w:cantSplit/>
        </w:trPr>
        <w:tc>
          <w:tcPr>
            <w:tcW w:w="2536"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bottom w:val="single" w:sz="6"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Pr>
                <w:rFonts w:ascii="Times New Roman" w:hAnsi="Times New Roman" w:cs="Times New Roman"/>
                <w:color w:val="000000"/>
                <w:sz w:val="22"/>
                <w:szCs w:val="22"/>
              </w:rPr>
              <w:t>8</w:t>
            </w: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70" w:type="dxa"/>
            <w:tcBorders>
              <w:top w:val="single" w:sz="4" w:space="0" w:color="auto"/>
              <w:bottom w:val="single" w:sz="6"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sz w:val="22"/>
                <w:szCs w:val="22"/>
              </w:rPr>
              <w:t>Addition</w:t>
            </w:r>
          </w:p>
        </w:tc>
        <w:tc>
          <w:tcPr>
            <w:tcW w:w="270" w:type="dxa"/>
            <w:tcBorders>
              <w:top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60" w:type="dxa"/>
            <w:tcBorders>
              <w:top w:val="single" w:sz="4" w:space="0" w:color="auto"/>
              <w:bottom w:val="single" w:sz="6"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olor w:val="000000"/>
                <w:sz w:val="22"/>
                <w:szCs w:val="22"/>
              </w:rPr>
              <w:t>Deduction</w:t>
            </w:r>
          </w:p>
        </w:tc>
        <w:tc>
          <w:tcPr>
            <w:tcW w:w="270" w:type="dxa"/>
            <w:tcBorders>
              <w:top w:val="single" w:sz="4" w:space="0" w:color="auto"/>
            </w:tcBorders>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60" w:type="dxa"/>
            <w:tcBorders>
              <w:top w:val="single" w:sz="4" w:space="0" w:color="auto"/>
              <w:bottom w:val="sing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Pr>
                <w:rFonts w:ascii="Times New Roman" w:hAnsi="Times New Roman"/>
                <w:sz w:val="22"/>
                <w:szCs w:val="22"/>
              </w:rPr>
              <w:t>Transfer</w:t>
            </w: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bottom w:val="single" w:sz="6"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Pr>
                <w:rFonts w:ascii="Times New Roman" w:hAnsi="Times New Roman" w:cs="Times New Roman"/>
                <w:color w:val="000000"/>
                <w:sz w:val="22"/>
                <w:szCs w:val="22"/>
              </w:rPr>
              <w:t>8</w:t>
            </w:r>
          </w:p>
        </w:tc>
      </w:tr>
      <w:tr w:rsidR="00943537" w:rsidRPr="00E36E49" w:rsidTr="00943537">
        <w:trPr>
          <w:cantSplit/>
        </w:trPr>
        <w:tc>
          <w:tcPr>
            <w:tcW w:w="2536" w:type="dxa"/>
            <w:vAlign w:val="bottom"/>
          </w:tcPr>
          <w:p w:rsidR="00943537" w:rsidRPr="00E36E49" w:rsidRDefault="00943537" w:rsidP="00943537">
            <w:pPr>
              <w:pStyle w:val="a4"/>
              <w:tabs>
                <w:tab w:val="clear" w:pos="1080"/>
              </w:tabs>
              <w:ind w:left="18"/>
              <w:rPr>
                <w:rFonts w:cs="Times New Roman"/>
                <w:color w:val="000000"/>
                <w:sz w:val="22"/>
                <w:szCs w:val="22"/>
                <w:cs/>
                <w:lang w:val="en-US"/>
              </w:rPr>
            </w:pPr>
            <w:r w:rsidRPr="00E36E49">
              <w:rPr>
                <w:rFonts w:cs="Times New Roman"/>
                <w:color w:val="000000"/>
                <w:sz w:val="22"/>
                <w:szCs w:val="22"/>
                <w:lang w:val="en-US"/>
              </w:rPr>
              <w:t>Cost</w:t>
            </w:r>
          </w:p>
        </w:tc>
        <w:tc>
          <w:tcPr>
            <w:tcW w:w="1276" w:type="dxa"/>
            <w:vAlign w:val="bottom"/>
          </w:tcPr>
          <w:p w:rsidR="00943537" w:rsidRPr="00E36E49" w:rsidRDefault="00943537" w:rsidP="00943537">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9,259</w:t>
            </w: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vAlign w:val="bottom"/>
          </w:tcPr>
          <w:p w:rsidR="00943537" w:rsidRPr="00F0360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943537" w:rsidRPr="00F03600" w:rsidRDefault="00943537" w:rsidP="00943537">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943537" w:rsidRPr="00F0360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943537" w:rsidRPr="00F03600" w:rsidRDefault="00943537" w:rsidP="00943537">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943537" w:rsidRPr="00F0360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943537" w:rsidRPr="007548C8" w:rsidRDefault="00943537" w:rsidP="00943537">
            <w:pPr>
              <w:pStyle w:val="3"/>
              <w:tabs>
                <w:tab w:val="clear" w:pos="360"/>
                <w:tab w:val="clear" w:pos="720"/>
              </w:tabs>
              <w:ind w:right="72"/>
              <w:jc w:val="right"/>
              <w:rPr>
                <w:rFonts w:ascii="Times New Roman" w:hAnsi="Times New Roman" w:cs="Times New Roman"/>
                <w:color w:val="000000"/>
                <w:highlight w:val="yellow"/>
                <w:cs/>
              </w:rPr>
            </w:pPr>
          </w:p>
        </w:tc>
        <w:tc>
          <w:tcPr>
            <w:tcW w:w="1326" w:type="dxa"/>
            <w:vAlign w:val="bottom"/>
          </w:tcPr>
          <w:p w:rsidR="00943537" w:rsidRPr="00F03600" w:rsidRDefault="00943537" w:rsidP="00943537">
            <w:pPr>
              <w:pStyle w:val="3"/>
              <w:ind w:right="145"/>
              <w:jc w:val="right"/>
              <w:rPr>
                <w:rFonts w:ascii="Times New Roman" w:hAnsi="Times New Roman" w:cs="Times New Roman"/>
                <w:color w:val="000000"/>
                <w:lang w:val="en-US"/>
              </w:rPr>
            </w:pPr>
            <w:r w:rsidRPr="00F03600">
              <w:rPr>
                <w:rFonts w:ascii="Times New Roman" w:hAnsi="Times New Roman" w:cs="Times New Roman"/>
                <w:color w:val="000000"/>
                <w:lang w:val="en-US"/>
              </w:rPr>
              <w:t>9,259</w:t>
            </w:r>
          </w:p>
        </w:tc>
      </w:tr>
      <w:tr w:rsidR="00943537" w:rsidRPr="00E36E49" w:rsidTr="00943537">
        <w:trPr>
          <w:cantSplit/>
        </w:trPr>
        <w:tc>
          <w:tcPr>
            <w:tcW w:w="2536"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color w:val="000000"/>
                <w:sz w:val="22"/>
                <w:szCs w:val="22"/>
                <w:cs/>
              </w:rPr>
            </w:pPr>
            <w:r w:rsidRPr="00E36E49">
              <w:rPr>
                <w:rFonts w:ascii="Times New Roman" w:hAnsi="Times New Roman" w:cs="Times New Roman"/>
                <w:color w:val="000000"/>
                <w:sz w:val="22"/>
                <w:szCs w:val="22"/>
              </w:rPr>
              <w:t>Accumulated amortization</w:t>
            </w:r>
          </w:p>
        </w:tc>
        <w:tc>
          <w:tcPr>
            <w:tcW w:w="1276" w:type="dxa"/>
            <w:tcBorders>
              <w:bottom w:val="single" w:sz="4" w:space="0" w:color="auto"/>
            </w:tcBorders>
            <w:vAlign w:val="bottom"/>
          </w:tcPr>
          <w:p w:rsidR="00943537" w:rsidRPr="00E36E49" w:rsidRDefault="00943537" w:rsidP="00943537">
            <w:pPr>
              <w:pStyle w:val="3"/>
              <w:ind w:right="85"/>
              <w:jc w:val="right"/>
              <w:rPr>
                <w:rFonts w:ascii="Times New Roman" w:hAnsi="Times New Roman" w:cs="Times New Roman"/>
                <w:color w:val="000000"/>
                <w:lang w:val="en-US"/>
              </w:rPr>
            </w:pPr>
            <w:r w:rsidRPr="00E36E49">
              <w:rPr>
                <w:rFonts w:ascii="Times New Roman" w:hAnsi="Times New Roman" w:cs="Times New Roman"/>
                <w:color w:val="000000"/>
                <w:lang w:val="en-US"/>
              </w:rPr>
              <w:t>(  7,879)</w:t>
            </w: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943537" w:rsidRPr="00F03600" w:rsidRDefault="00943537" w:rsidP="00943537">
            <w:pPr>
              <w:pStyle w:val="3"/>
              <w:tabs>
                <w:tab w:val="clear" w:pos="720"/>
              </w:tabs>
              <w:ind w:right="85"/>
              <w:jc w:val="right"/>
              <w:rPr>
                <w:rFonts w:ascii="Times New Roman" w:hAnsi="Times New Roman" w:cs="Times New Roman"/>
                <w:color w:val="000000"/>
                <w:lang w:val="en-US"/>
              </w:rPr>
            </w:pPr>
            <w:r w:rsidRPr="00F03600">
              <w:rPr>
                <w:rFonts w:ascii="Times New Roman" w:hAnsi="Times New Roman" w:cs="Times New Roman"/>
                <w:color w:val="000000"/>
                <w:lang w:val="en-US"/>
              </w:rPr>
              <w:t xml:space="preserve">( </w:t>
            </w:r>
            <w:r w:rsidRPr="00F03600">
              <w:rPr>
                <w:rFonts w:ascii="Times New Roman" w:hAnsi="Times New Roman" w:cs="Times New Roman"/>
                <w:color w:val="FFFFFF" w:themeColor="background1"/>
                <w:lang w:val="en-US"/>
              </w:rPr>
              <w:t>1,</w:t>
            </w:r>
            <w:r w:rsidRPr="00F03600">
              <w:rPr>
                <w:rFonts w:ascii="Times New Roman" w:hAnsi="Times New Roman" w:cs="Times New Roman"/>
                <w:color w:val="000000"/>
                <w:lang w:val="en-US"/>
              </w:rPr>
              <w:t>768)</w:t>
            </w:r>
          </w:p>
        </w:tc>
        <w:tc>
          <w:tcPr>
            <w:tcW w:w="270" w:type="dxa"/>
            <w:vAlign w:val="bottom"/>
          </w:tcPr>
          <w:p w:rsidR="00943537" w:rsidRPr="00F03600" w:rsidRDefault="00943537" w:rsidP="00943537">
            <w:pPr>
              <w:pStyle w:val="E1"/>
              <w:ind w:right="145"/>
              <w:jc w:val="right"/>
              <w:rPr>
                <w:rFonts w:ascii="Times New Roman" w:hAnsi="Times New Roman" w:cs="Times New Roman"/>
                <w:b w:val="0"/>
                <w:bCs w:val="0"/>
                <w:color w:val="000000"/>
                <w:cs/>
              </w:rPr>
            </w:pPr>
          </w:p>
        </w:tc>
        <w:tc>
          <w:tcPr>
            <w:tcW w:w="1260" w:type="dxa"/>
            <w:tcBorders>
              <w:bottom w:val="single" w:sz="4" w:space="0" w:color="auto"/>
            </w:tcBorders>
            <w:vAlign w:val="bottom"/>
          </w:tcPr>
          <w:p w:rsidR="00943537" w:rsidRPr="00F0360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943537" w:rsidRPr="00F03600" w:rsidRDefault="00943537" w:rsidP="00943537">
            <w:pPr>
              <w:pStyle w:val="3"/>
              <w:tabs>
                <w:tab w:val="clear" w:pos="360"/>
                <w:tab w:val="clear" w:pos="720"/>
              </w:tabs>
              <w:ind w:right="72"/>
              <w:jc w:val="right"/>
              <w:rPr>
                <w:rFonts w:ascii="Times New Roman" w:hAnsi="Times New Roman" w:cs="Times New Roman"/>
                <w:color w:val="000000"/>
                <w:cs/>
              </w:rPr>
            </w:pPr>
          </w:p>
        </w:tc>
        <w:tc>
          <w:tcPr>
            <w:tcW w:w="1260" w:type="dxa"/>
            <w:tcBorders>
              <w:bottom w:val="single" w:sz="4" w:space="0" w:color="auto"/>
            </w:tcBorders>
            <w:vAlign w:val="bottom"/>
          </w:tcPr>
          <w:p w:rsidR="00943537" w:rsidRPr="00F0360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943537" w:rsidRPr="007548C8" w:rsidRDefault="00943537" w:rsidP="00943537">
            <w:pPr>
              <w:pStyle w:val="E1"/>
              <w:ind w:right="145"/>
              <w:jc w:val="right"/>
              <w:rPr>
                <w:rFonts w:ascii="Times New Roman" w:hAnsi="Times New Roman" w:cs="Times New Roman"/>
                <w:b w:val="0"/>
                <w:bCs w:val="0"/>
                <w:color w:val="000000"/>
                <w:highlight w:val="yellow"/>
                <w:cs/>
              </w:rPr>
            </w:pPr>
          </w:p>
        </w:tc>
        <w:tc>
          <w:tcPr>
            <w:tcW w:w="1326" w:type="dxa"/>
            <w:tcBorders>
              <w:bottom w:val="single" w:sz="4" w:space="0" w:color="auto"/>
            </w:tcBorders>
            <w:vAlign w:val="bottom"/>
          </w:tcPr>
          <w:p w:rsidR="00943537" w:rsidRPr="00F03600" w:rsidRDefault="00943537" w:rsidP="00943537">
            <w:pPr>
              <w:pStyle w:val="3"/>
              <w:ind w:right="85"/>
              <w:jc w:val="right"/>
              <w:rPr>
                <w:rFonts w:ascii="Times New Roman" w:hAnsi="Times New Roman" w:cs="Times New Roman"/>
                <w:color w:val="000000"/>
                <w:lang w:val="en-US"/>
              </w:rPr>
            </w:pPr>
            <w:r w:rsidRPr="00F03600">
              <w:rPr>
                <w:rFonts w:ascii="Times New Roman" w:hAnsi="Times New Roman" w:cs="Times New Roman"/>
                <w:color w:val="000000"/>
                <w:lang w:val="en-US"/>
              </w:rPr>
              <w:t>(  8,647)</w:t>
            </w:r>
          </w:p>
        </w:tc>
      </w:tr>
      <w:tr w:rsidR="00943537" w:rsidRPr="00E36E49" w:rsidTr="00943537">
        <w:trPr>
          <w:cantSplit/>
        </w:trPr>
        <w:tc>
          <w:tcPr>
            <w:tcW w:w="2536" w:type="dxa"/>
            <w:vAlign w:val="bottom"/>
          </w:tcPr>
          <w:p w:rsidR="00943537" w:rsidRPr="00683DB1"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heme="minorBidi"/>
                <w:color w:val="000000"/>
                <w:sz w:val="22"/>
                <w:szCs w:val="22"/>
                <w:cs/>
              </w:rPr>
            </w:pPr>
            <w:r w:rsidRPr="00E36E49">
              <w:rPr>
                <w:rFonts w:ascii="Times New Roman" w:hAnsi="Times New Roman" w:cs="Times New Roman"/>
                <w:color w:val="000000"/>
                <w:sz w:val="22"/>
                <w:szCs w:val="22"/>
              </w:rPr>
              <w:t>Net</w:t>
            </w:r>
          </w:p>
        </w:tc>
        <w:tc>
          <w:tcPr>
            <w:tcW w:w="1276" w:type="dxa"/>
            <w:tcBorders>
              <w:top w:val="single" w:sz="4" w:space="0" w:color="auto"/>
              <w:bottom w:val="double" w:sz="4" w:space="0" w:color="auto"/>
            </w:tcBorders>
            <w:vAlign w:val="bottom"/>
          </w:tcPr>
          <w:p w:rsidR="00943537" w:rsidRPr="00E36E49" w:rsidRDefault="00943537" w:rsidP="00943537">
            <w:pPr>
              <w:pStyle w:val="3"/>
              <w:ind w:right="145"/>
              <w:jc w:val="right"/>
              <w:rPr>
                <w:rFonts w:ascii="Times New Roman" w:hAnsi="Times New Roman" w:cs="Times New Roman"/>
                <w:color w:val="000000"/>
                <w:lang w:val="en-US"/>
              </w:rPr>
            </w:pPr>
            <w:r w:rsidRPr="00E36E49">
              <w:rPr>
                <w:rFonts w:ascii="Times New Roman" w:hAnsi="Times New Roman" w:cs="Times New Roman"/>
                <w:color w:val="000000"/>
                <w:lang w:val="en-US"/>
              </w:rPr>
              <w:t>1,380</w:t>
            </w: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double" w:sz="4" w:space="0" w:color="auto"/>
            </w:tcBorders>
            <w:vAlign w:val="bottom"/>
          </w:tcPr>
          <w:p w:rsidR="00943537" w:rsidRPr="00F03600" w:rsidRDefault="00943537" w:rsidP="00943537">
            <w:pPr>
              <w:pStyle w:val="3"/>
              <w:tabs>
                <w:tab w:val="clear" w:pos="720"/>
              </w:tabs>
              <w:ind w:right="85"/>
              <w:jc w:val="right"/>
              <w:rPr>
                <w:rFonts w:ascii="Times New Roman" w:hAnsi="Times New Roman" w:cs="Times New Roman"/>
                <w:color w:val="000000"/>
                <w:lang w:val="en-US"/>
              </w:rPr>
            </w:pPr>
            <w:r w:rsidRPr="00F03600">
              <w:rPr>
                <w:rFonts w:ascii="Times New Roman" w:hAnsi="Times New Roman" w:cs="Times New Roman"/>
                <w:color w:val="000000"/>
                <w:lang w:val="en-US"/>
              </w:rPr>
              <w:t>(    768)</w:t>
            </w:r>
          </w:p>
        </w:tc>
        <w:tc>
          <w:tcPr>
            <w:tcW w:w="270" w:type="dxa"/>
            <w:vAlign w:val="bottom"/>
          </w:tcPr>
          <w:p w:rsidR="00943537" w:rsidRPr="00F03600" w:rsidRDefault="00943537" w:rsidP="00943537">
            <w:pPr>
              <w:pStyle w:val="E1"/>
              <w:ind w:right="145"/>
              <w:jc w:val="right"/>
              <w:rPr>
                <w:rFonts w:ascii="Times New Roman" w:hAnsi="Times New Roman" w:cs="Times New Roman"/>
                <w:b w:val="0"/>
                <w:bCs w:val="0"/>
                <w:color w:val="000000"/>
                <w:cs/>
              </w:rPr>
            </w:pPr>
          </w:p>
        </w:tc>
        <w:tc>
          <w:tcPr>
            <w:tcW w:w="1260" w:type="dxa"/>
            <w:tcBorders>
              <w:top w:val="single" w:sz="4" w:space="0" w:color="auto"/>
              <w:bottom w:val="double" w:sz="4" w:space="0" w:color="auto"/>
            </w:tcBorders>
            <w:vAlign w:val="bottom"/>
          </w:tcPr>
          <w:p w:rsidR="00943537" w:rsidRPr="00F0360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943537" w:rsidRPr="00F03600" w:rsidRDefault="00943537" w:rsidP="00943537">
            <w:pPr>
              <w:pStyle w:val="3"/>
              <w:tabs>
                <w:tab w:val="clear" w:pos="360"/>
                <w:tab w:val="clear" w:pos="720"/>
              </w:tabs>
              <w:ind w:right="72"/>
              <w:jc w:val="right"/>
              <w:rPr>
                <w:rFonts w:ascii="Times New Roman" w:hAnsi="Times New Roman" w:cs="Times New Roman"/>
                <w:color w:val="000000"/>
                <w:cs/>
              </w:rPr>
            </w:pPr>
          </w:p>
        </w:tc>
        <w:tc>
          <w:tcPr>
            <w:tcW w:w="1260" w:type="dxa"/>
            <w:tcBorders>
              <w:top w:val="single" w:sz="4" w:space="0" w:color="auto"/>
              <w:bottom w:val="double" w:sz="4" w:space="0" w:color="auto"/>
            </w:tcBorders>
            <w:vAlign w:val="bottom"/>
          </w:tcPr>
          <w:p w:rsidR="00943537" w:rsidRPr="00F03600"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c>
          <w:tcPr>
            <w:tcW w:w="270" w:type="dxa"/>
            <w:vAlign w:val="bottom"/>
          </w:tcPr>
          <w:p w:rsidR="00943537" w:rsidRPr="007548C8" w:rsidRDefault="00943537" w:rsidP="00943537">
            <w:pPr>
              <w:pStyle w:val="E1"/>
              <w:ind w:right="145"/>
              <w:jc w:val="right"/>
              <w:rPr>
                <w:rFonts w:ascii="Times New Roman" w:hAnsi="Times New Roman" w:cs="Times New Roman"/>
                <w:b w:val="0"/>
                <w:bCs w:val="0"/>
                <w:color w:val="000000"/>
                <w:highlight w:val="yellow"/>
                <w:cs/>
              </w:rPr>
            </w:pPr>
          </w:p>
        </w:tc>
        <w:tc>
          <w:tcPr>
            <w:tcW w:w="1326" w:type="dxa"/>
            <w:tcBorders>
              <w:top w:val="single" w:sz="4" w:space="0" w:color="auto"/>
              <w:bottom w:val="double" w:sz="4" w:space="0" w:color="auto"/>
            </w:tcBorders>
            <w:vAlign w:val="bottom"/>
          </w:tcPr>
          <w:p w:rsidR="00943537" w:rsidRPr="00F03600" w:rsidRDefault="00943537" w:rsidP="00943537">
            <w:pPr>
              <w:pStyle w:val="3"/>
              <w:ind w:right="145"/>
              <w:jc w:val="right"/>
              <w:rPr>
                <w:rFonts w:ascii="Times New Roman" w:hAnsi="Times New Roman" w:cs="Times New Roman"/>
                <w:color w:val="000000"/>
                <w:lang w:val="en-US"/>
              </w:rPr>
            </w:pPr>
            <w:r w:rsidRPr="00F03600">
              <w:rPr>
                <w:rFonts w:ascii="Times New Roman" w:hAnsi="Times New Roman" w:cs="Times New Roman"/>
                <w:color w:val="000000"/>
                <w:lang w:val="en-US"/>
              </w:rPr>
              <w:t>612</w:t>
            </w:r>
          </w:p>
        </w:tc>
      </w:tr>
      <w:tr w:rsidR="00943537" w:rsidRPr="00E36E49" w:rsidTr="00943537">
        <w:trPr>
          <w:cantSplit/>
        </w:trPr>
        <w:tc>
          <w:tcPr>
            <w:tcW w:w="2536"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p>
        </w:tc>
        <w:tc>
          <w:tcPr>
            <w:tcW w:w="1276" w:type="dxa"/>
            <w:tcBorders>
              <w:top w:val="double" w:sz="4" w:space="0" w:color="auto"/>
            </w:tcBorders>
            <w:vAlign w:val="bottom"/>
          </w:tcPr>
          <w:p w:rsidR="00943537" w:rsidRPr="00E36E49" w:rsidRDefault="00943537" w:rsidP="00943537">
            <w:pPr>
              <w:pStyle w:val="3"/>
              <w:ind w:right="145"/>
              <w:jc w:val="right"/>
              <w:rPr>
                <w:rFonts w:ascii="Times New Roman" w:hAnsi="Times New Roman" w:cs="Times New Roman"/>
                <w:color w:val="000000"/>
                <w:lang w:val="en-US"/>
              </w:rPr>
            </w:pPr>
          </w:p>
        </w:tc>
        <w:tc>
          <w:tcPr>
            <w:tcW w:w="270" w:type="dxa"/>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double" w:sz="4" w:space="0" w:color="auto"/>
            </w:tcBorders>
            <w:vAlign w:val="bottom"/>
          </w:tcPr>
          <w:p w:rsidR="00943537" w:rsidRPr="00E36E49" w:rsidRDefault="00943537" w:rsidP="00943537">
            <w:pPr>
              <w:pStyle w:val="3"/>
              <w:tabs>
                <w:tab w:val="clear" w:pos="720"/>
              </w:tabs>
              <w:ind w:right="85"/>
              <w:jc w:val="right"/>
              <w:rPr>
                <w:rFonts w:ascii="Times New Roman" w:hAnsi="Times New Roman" w:cs="Times New Roman"/>
                <w:color w:val="000000"/>
                <w:lang w:val="en-US"/>
              </w:rPr>
            </w:pPr>
          </w:p>
        </w:tc>
        <w:tc>
          <w:tcPr>
            <w:tcW w:w="270" w:type="dxa"/>
            <w:vAlign w:val="bottom"/>
          </w:tcPr>
          <w:p w:rsidR="00943537" w:rsidRPr="00E36E49" w:rsidRDefault="00943537" w:rsidP="00943537">
            <w:pPr>
              <w:pStyle w:val="E1"/>
              <w:ind w:right="145"/>
              <w:jc w:val="right"/>
              <w:rPr>
                <w:rFonts w:ascii="Times New Roman" w:hAnsi="Times New Roman" w:cs="Times New Roman"/>
                <w:b w:val="0"/>
                <w:bCs w:val="0"/>
                <w:color w:val="000000"/>
                <w:cs/>
              </w:rPr>
            </w:pPr>
          </w:p>
        </w:tc>
        <w:tc>
          <w:tcPr>
            <w:tcW w:w="1260" w:type="dxa"/>
            <w:tcBorders>
              <w:top w:val="doub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vAlign w:val="bottom"/>
          </w:tcPr>
          <w:p w:rsidR="00943537" w:rsidRPr="00E36E49" w:rsidRDefault="00943537" w:rsidP="00943537">
            <w:pPr>
              <w:pStyle w:val="3"/>
              <w:tabs>
                <w:tab w:val="clear" w:pos="360"/>
                <w:tab w:val="clear" w:pos="720"/>
              </w:tabs>
              <w:ind w:right="72"/>
              <w:jc w:val="right"/>
              <w:rPr>
                <w:rFonts w:ascii="Times New Roman" w:hAnsi="Times New Roman" w:cs="Times New Roman"/>
                <w:color w:val="000000"/>
                <w:cs/>
              </w:rPr>
            </w:pPr>
          </w:p>
        </w:tc>
        <w:tc>
          <w:tcPr>
            <w:tcW w:w="1260" w:type="dxa"/>
            <w:tcBorders>
              <w:top w:val="double" w:sz="4" w:space="0" w:color="auto"/>
            </w:tcBorders>
            <w:vAlign w:val="bottom"/>
          </w:tcPr>
          <w:p w:rsidR="00943537" w:rsidRPr="00E36E49"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vAlign w:val="bottom"/>
          </w:tcPr>
          <w:p w:rsidR="00943537" w:rsidRPr="00E36E49" w:rsidRDefault="00943537" w:rsidP="00943537">
            <w:pPr>
              <w:pStyle w:val="E1"/>
              <w:ind w:right="145"/>
              <w:jc w:val="right"/>
              <w:rPr>
                <w:rFonts w:ascii="Times New Roman" w:hAnsi="Times New Roman" w:cs="Times New Roman"/>
                <w:b w:val="0"/>
                <w:bCs w:val="0"/>
                <w:color w:val="000000"/>
                <w:cs/>
              </w:rPr>
            </w:pPr>
          </w:p>
        </w:tc>
        <w:tc>
          <w:tcPr>
            <w:tcW w:w="1326" w:type="dxa"/>
            <w:tcBorders>
              <w:top w:val="double" w:sz="4" w:space="0" w:color="auto"/>
            </w:tcBorders>
            <w:vAlign w:val="bottom"/>
          </w:tcPr>
          <w:p w:rsidR="00943537" w:rsidRPr="00E36E49" w:rsidRDefault="00943537" w:rsidP="00943537">
            <w:pPr>
              <w:pStyle w:val="3"/>
              <w:ind w:right="145"/>
              <w:jc w:val="right"/>
              <w:rPr>
                <w:rFonts w:ascii="Times New Roman" w:hAnsi="Times New Roman" w:cs="Times New Roman"/>
                <w:color w:val="000000"/>
                <w:lang w:val="en-US"/>
              </w:rPr>
            </w:pPr>
          </w:p>
        </w:tc>
      </w:tr>
    </w:tbl>
    <w:p w:rsidR="005448EA" w:rsidRPr="00E36E49" w:rsidRDefault="005448EA" w:rsidP="005448EA">
      <w:pPr>
        <w:pStyle w:val="NoSpacing"/>
        <w:jc w:val="thaiDistribute"/>
        <w:rPr>
          <w:rFonts w:cs="Times New Roman"/>
          <w:sz w:val="22"/>
          <w:szCs w:val="22"/>
        </w:rPr>
      </w:pPr>
      <w:r w:rsidRPr="00E36E49">
        <w:rPr>
          <w:rFonts w:eastAsia="Calibri" w:cs="Times New Roman"/>
          <w:sz w:val="22"/>
          <w:szCs w:val="22"/>
        </w:rPr>
        <w:t>Amortization for</w:t>
      </w:r>
      <w:r w:rsidR="00830829">
        <w:rPr>
          <w:rFonts w:eastAsia="Calibri" w:cs="Times New Roman"/>
          <w:sz w:val="22"/>
          <w:szCs w:val="22"/>
        </w:rPr>
        <w:t xml:space="preserve"> </w:t>
      </w:r>
      <w:r w:rsidRPr="00E36E49">
        <w:rPr>
          <w:rFonts w:eastAsia="Calibri" w:cs="Times New Roman"/>
          <w:sz w:val="22"/>
          <w:szCs w:val="22"/>
        </w:rPr>
        <w:t>t</w:t>
      </w:r>
      <w:r w:rsidRPr="00E36E49">
        <w:rPr>
          <w:rFonts w:cs="Times New Roman"/>
          <w:sz w:val="22"/>
          <w:szCs w:val="22"/>
        </w:rPr>
        <w:t xml:space="preserve">he years ended </w:t>
      </w:r>
      <w:r w:rsidR="00B92E25" w:rsidRPr="00E36E49">
        <w:rPr>
          <w:rFonts w:cs="Times New Roman"/>
          <w:sz w:val="22"/>
          <w:szCs w:val="22"/>
        </w:rPr>
        <w:t xml:space="preserve">December 31, </w:t>
      </w:r>
      <w:r w:rsidR="003322CC" w:rsidRPr="00E36E49">
        <w:rPr>
          <w:rFonts w:cs="Times New Roman"/>
          <w:sz w:val="22"/>
          <w:szCs w:val="22"/>
        </w:rPr>
        <w:t>201</w:t>
      </w:r>
      <w:r w:rsidR="00767E8E">
        <w:rPr>
          <w:rFonts w:cs="Times New Roman"/>
          <w:sz w:val="22"/>
          <w:szCs w:val="22"/>
        </w:rPr>
        <w:t>9</w:t>
      </w:r>
      <w:r w:rsidR="00B92E25" w:rsidRPr="00E36E49">
        <w:rPr>
          <w:rFonts w:cs="Times New Roman"/>
          <w:sz w:val="22"/>
          <w:szCs w:val="22"/>
        </w:rPr>
        <w:t xml:space="preserve"> and </w:t>
      </w:r>
      <w:r w:rsidR="003322CC" w:rsidRPr="00E36E49">
        <w:rPr>
          <w:rFonts w:cs="Times New Roman"/>
          <w:sz w:val="22"/>
          <w:szCs w:val="22"/>
        </w:rPr>
        <w:t>201</w:t>
      </w:r>
      <w:r w:rsidR="00767E8E">
        <w:rPr>
          <w:rFonts w:cs="Times New Roman"/>
          <w:sz w:val="22"/>
          <w:szCs w:val="22"/>
        </w:rPr>
        <w:t>8</w:t>
      </w:r>
      <w:r w:rsidRPr="00E36E49">
        <w:rPr>
          <w:rFonts w:eastAsia="Calibri" w:cs="Times New Roman"/>
          <w:sz w:val="22"/>
          <w:szCs w:val="22"/>
        </w:rPr>
        <w:t xml:space="preserve"> amounted to </w:t>
      </w:r>
      <w:r w:rsidRPr="00E2597E">
        <w:rPr>
          <w:rFonts w:eastAsia="Calibri" w:cs="Times New Roman"/>
          <w:sz w:val="22"/>
          <w:szCs w:val="22"/>
        </w:rPr>
        <w:t xml:space="preserve">approximately Baht </w:t>
      </w:r>
      <w:r w:rsidR="005A215E">
        <w:rPr>
          <w:rFonts w:cs="Times New Roman"/>
          <w:sz w:val="22"/>
          <w:szCs w:val="22"/>
        </w:rPr>
        <w:t>0.4</w:t>
      </w:r>
      <w:r w:rsidRPr="00E2597E">
        <w:rPr>
          <w:rFonts w:cs="Times New Roman"/>
          <w:sz w:val="22"/>
          <w:szCs w:val="22"/>
        </w:rPr>
        <w:t xml:space="preserve"> million</w:t>
      </w:r>
      <w:r w:rsidR="005C6AD0" w:rsidRPr="00E2597E">
        <w:rPr>
          <w:rFonts w:cs="Times New Roman"/>
          <w:sz w:val="22"/>
          <w:szCs w:val="22"/>
        </w:rPr>
        <w:t xml:space="preserve"> </w:t>
      </w:r>
      <w:r w:rsidR="005C6AD0" w:rsidRPr="00E2597E">
        <w:rPr>
          <w:rFonts w:cs="Times New Roman"/>
          <w:color w:val="000000"/>
          <w:sz w:val="22"/>
          <w:szCs w:val="22"/>
        </w:rPr>
        <w:t>and</w:t>
      </w:r>
      <w:r w:rsidR="00767E8E" w:rsidRPr="00E2597E">
        <w:rPr>
          <w:rFonts w:cs="Times New Roman"/>
          <w:color w:val="000000"/>
          <w:sz w:val="22"/>
          <w:szCs w:val="22"/>
        </w:rPr>
        <w:t xml:space="preserve"> Baht 0</w:t>
      </w:r>
      <w:r w:rsidR="005C6AD0" w:rsidRPr="00E2597E">
        <w:rPr>
          <w:rFonts w:cs="Times New Roman"/>
          <w:color w:val="000000"/>
          <w:sz w:val="22"/>
          <w:szCs w:val="22"/>
        </w:rPr>
        <w:t>.</w:t>
      </w:r>
      <w:r w:rsidR="00767E8E" w:rsidRPr="00E2597E">
        <w:rPr>
          <w:rFonts w:cs="Times New Roman"/>
          <w:color w:val="000000"/>
          <w:sz w:val="22"/>
          <w:szCs w:val="22"/>
        </w:rPr>
        <w:t>8</w:t>
      </w:r>
      <w:r w:rsidR="005C6AD0" w:rsidRPr="00E2597E">
        <w:rPr>
          <w:rFonts w:cs="Times New Roman"/>
          <w:color w:val="000000"/>
          <w:sz w:val="22"/>
          <w:szCs w:val="22"/>
        </w:rPr>
        <w:t xml:space="preserve"> million</w:t>
      </w:r>
      <w:r w:rsidR="002B454E" w:rsidRPr="00E2597E">
        <w:rPr>
          <w:rFonts w:cs="Times New Roman"/>
          <w:color w:val="000000"/>
          <w:sz w:val="22"/>
          <w:szCs w:val="22"/>
        </w:rPr>
        <w:t>, respectively,</w:t>
      </w:r>
      <w:r w:rsidR="002B454E" w:rsidRPr="00E2597E">
        <w:rPr>
          <w:rFonts w:cs="Times New Roman"/>
          <w:sz w:val="22"/>
          <w:szCs w:val="22"/>
        </w:rPr>
        <w:t xml:space="preserve"> </w:t>
      </w:r>
      <w:r w:rsidR="00491B40" w:rsidRPr="00E2597E">
        <w:rPr>
          <w:rFonts w:cs="Times New Roman"/>
          <w:sz w:val="22"/>
          <w:szCs w:val="22"/>
        </w:rPr>
        <w:t>both in the consolidated and separate financial statement</w:t>
      </w:r>
      <w:r w:rsidR="002B454E" w:rsidRPr="00E2597E">
        <w:rPr>
          <w:rFonts w:cs="Times New Roman"/>
          <w:sz w:val="22"/>
          <w:szCs w:val="22"/>
        </w:rPr>
        <w:t>s</w:t>
      </w:r>
      <w:r w:rsidRPr="00E2597E">
        <w:rPr>
          <w:rFonts w:cs="Times New Roman"/>
          <w:sz w:val="22"/>
          <w:szCs w:val="22"/>
        </w:rPr>
        <w:t>,</w:t>
      </w:r>
      <w:r w:rsidRPr="00E36E49">
        <w:rPr>
          <w:rFonts w:cs="Times New Roman"/>
          <w:sz w:val="22"/>
          <w:szCs w:val="22"/>
        </w:rPr>
        <w:t xml:space="preserve"> which was presented as part of “Administrative expenses” in</w:t>
      </w:r>
      <w:r w:rsidR="00491B40" w:rsidRPr="00E36E49">
        <w:rPr>
          <w:rFonts w:cs="Times New Roman"/>
          <w:sz w:val="22"/>
          <w:szCs w:val="22"/>
        </w:rPr>
        <w:t xml:space="preserve"> the</w:t>
      </w:r>
      <w:r w:rsidRPr="00E36E49">
        <w:rPr>
          <w:rFonts w:cs="Times New Roman"/>
          <w:sz w:val="22"/>
          <w:szCs w:val="22"/>
        </w:rPr>
        <w:t xml:space="preserve"> statement</w:t>
      </w:r>
      <w:r w:rsidR="00E31A08" w:rsidRPr="00E36E49">
        <w:rPr>
          <w:rFonts w:cs="Times New Roman"/>
          <w:sz w:val="22"/>
          <w:szCs w:val="22"/>
        </w:rPr>
        <w:t>s</w:t>
      </w:r>
      <w:r w:rsidRPr="00E36E49">
        <w:rPr>
          <w:rFonts w:cs="Times New Roman"/>
          <w:sz w:val="22"/>
          <w:szCs w:val="22"/>
        </w:rPr>
        <w:t xml:space="preserve"> of comprehensive income.</w:t>
      </w:r>
    </w:p>
    <w:p w:rsidR="000E2B6C" w:rsidRPr="00683DB1" w:rsidRDefault="000E2B6C" w:rsidP="005448EA">
      <w:pPr>
        <w:pStyle w:val="NoSpacing"/>
        <w:jc w:val="thaiDistribute"/>
        <w:rPr>
          <w:rFonts w:cs="Times New Roman"/>
          <w:sz w:val="22"/>
          <w:szCs w:val="22"/>
        </w:rPr>
      </w:pPr>
    </w:p>
    <w:p w:rsidR="00943537" w:rsidRDefault="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7E351C" w:rsidRPr="00E36E49" w:rsidRDefault="007F1ADE"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lastRenderedPageBreak/>
        <w:t>BANK OVERDRAFTS AND SHORT-TERM BORROWINGS</w:t>
      </w:r>
      <w:r w:rsidR="007E351C" w:rsidRPr="00E36E49">
        <w:rPr>
          <w:rFonts w:ascii="Times New Roman" w:hAnsi="Times New Roman" w:cs="Times New Roman"/>
          <w:b/>
          <w:bCs/>
          <w:color w:val="000000"/>
          <w:sz w:val="22"/>
          <w:szCs w:val="22"/>
        </w:rPr>
        <w:t xml:space="preserve"> FROM</w:t>
      </w:r>
    </w:p>
    <w:p w:rsidR="006C27DA" w:rsidRPr="00E36E49" w:rsidRDefault="007F1ADE" w:rsidP="007E3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FINANCIAL INSTITUTIONS</w:t>
      </w:r>
    </w:p>
    <w:p w:rsidR="002D3804" w:rsidRDefault="002D3804" w:rsidP="00AD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tbl>
      <w:tblPr>
        <w:tblW w:w="9749" w:type="dxa"/>
        <w:tblLayout w:type="fixed"/>
        <w:tblLook w:val="04A0"/>
      </w:tblPr>
      <w:tblGrid>
        <w:gridCol w:w="3227"/>
        <w:gridCol w:w="1416"/>
        <w:gridCol w:w="283"/>
        <w:gridCol w:w="1419"/>
        <w:gridCol w:w="283"/>
        <w:gridCol w:w="1416"/>
        <w:gridCol w:w="283"/>
        <w:gridCol w:w="1422"/>
      </w:tblGrid>
      <w:tr w:rsidR="00E2597E" w:rsidRPr="00E36E49" w:rsidTr="00695D84">
        <w:tc>
          <w:tcPr>
            <w:tcW w:w="3227" w:type="dxa"/>
            <w:vAlign w:val="bottom"/>
          </w:tcPr>
          <w:p w:rsidR="00E2597E" w:rsidRPr="00E36E49"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E36E49">
              <w:rPr>
                <w:rFonts w:ascii="Times New Roman" w:hAnsi="Times New Roman" w:cs="Times New Roman"/>
                <w:sz w:val="22"/>
                <w:szCs w:val="22"/>
              </w:rPr>
              <w:br w:type="page"/>
            </w:r>
          </w:p>
        </w:tc>
        <w:tc>
          <w:tcPr>
            <w:tcW w:w="6522" w:type="dxa"/>
            <w:gridSpan w:val="7"/>
            <w:tcBorders>
              <w:bottom w:val="single" w:sz="4" w:space="0" w:color="auto"/>
            </w:tcBorders>
            <w:vAlign w:val="bottom"/>
          </w:tcPr>
          <w:p w:rsidR="00E2597E" w:rsidRPr="00E36E49"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color w:val="000000"/>
                <w:sz w:val="22"/>
                <w:szCs w:val="22"/>
                <w:cs/>
              </w:rPr>
            </w:pPr>
            <w:r w:rsidRPr="00E36E49">
              <w:rPr>
                <w:rFonts w:ascii="Times New Roman" w:hAnsi="Times New Roman" w:cs="Times New Roman"/>
                <w:color w:val="000000"/>
                <w:sz w:val="22"/>
                <w:szCs w:val="22"/>
              </w:rPr>
              <w:t>In Thousand Baht</w:t>
            </w:r>
          </w:p>
        </w:tc>
      </w:tr>
      <w:tr w:rsidR="00E2597E" w:rsidRPr="00E36E49" w:rsidTr="00695D84">
        <w:tc>
          <w:tcPr>
            <w:tcW w:w="3227" w:type="dxa"/>
            <w:vAlign w:val="bottom"/>
          </w:tcPr>
          <w:p w:rsidR="00E2597E" w:rsidRPr="00E36E49"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18" w:type="dxa"/>
            <w:gridSpan w:val="3"/>
            <w:tcBorders>
              <w:top w:val="single" w:sz="4" w:space="0" w:color="auto"/>
              <w:bottom w:val="single" w:sz="4" w:space="0" w:color="auto"/>
            </w:tcBorders>
          </w:tcPr>
          <w:p w:rsidR="00E2597E" w:rsidRPr="00E36E49"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Arial"/>
                <w:sz w:val="22"/>
                <w:szCs w:val="22"/>
              </w:rPr>
            </w:pPr>
            <w:r w:rsidRPr="00E36E49">
              <w:rPr>
                <w:rFonts w:ascii="Times New Roman" w:hAnsi="Times New Roman" w:cs="Arial"/>
                <w:sz w:val="22"/>
                <w:szCs w:val="22"/>
              </w:rPr>
              <w:t>Consolidated</w:t>
            </w:r>
          </w:p>
        </w:tc>
        <w:tc>
          <w:tcPr>
            <w:tcW w:w="283" w:type="dxa"/>
            <w:tcBorders>
              <w:top w:val="single" w:sz="4" w:space="0" w:color="auto"/>
            </w:tcBorders>
            <w:vAlign w:val="bottom"/>
          </w:tcPr>
          <w:p w:rsidR="00E2597E" w:rsidRPr="00E36E49"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21" w:type="dxa"/>
            <w:gridSpan w:val="3"/>
            <w:tcBorders>
              <w:top w:val="single" w:sz="4" w:space="0" w:color="auto"/>
              <w:bottom w:val="single" w:sz="4" w:space="0" w:color="auto"/>
            </w:tcBorders>
            <w:vAlign w:val="bottom"/>
          </w:tcPr>
          <w:p w:rsidR="00E2597E" w:rsidRPr="00E36E49"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36E49">
              <w:rPr>
                <w:rFonts w:ascii="Times New Roman" w:hAnsi="Times New Roman"/>
                <w:color w:val="000000"/>
                <w:sz w:val="22"/>
                <w:szCs w:val="22"/>
              </w:rPr>
              <w:t>Separate Financial Statement</w:t>
            </w:r>
          </w:p>
        </w:tc>
      </w:tr>
      <w:tr w:rsidR="00E2597E" w:rsidRPr="00E36E49" w:rsidTr="00695D84">
        <w:tc>
          <w:tcPr>
            <w:tcW w:w="3227" w:type="dxa"/>
            <w:vAlign w:val="bottom"/>
          </w:tcPr>
          <w:p w:rsidR="00E2597E" w:rsidRPr="00E36E49"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rsidR="00E2597E" w:rsidRPr="00E36E49"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9</w:t>
            </w:r>
          </w:p>
        </w:tc>
        <w:tc>
          <w:tcPr>
            <w:tcW w:w="283" w:type="dxa"/>
            <w:tcBorders>
              <w:top w:val="single" w:sz="4" w:space="0" w:color="auto"/>
            </w:tcBorders>
            <w:vAlign w:val="bottom"/>
          </w:tcPr>
          <w:p w:rsidR="00E2597E" w:rsidRPr="00E36E49"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tcBorders>
              <w:top w:val="single" w:sz="4" w:space="0" w:color="auto"/>
              <w:bottom w:val="single" w:sz="4" w:space="0" w:color="auto"/>
            </w:tcBorders>
            <w:vAlign w:val="bottom"/>
          </w:tcPr>
          <w:p w:rsidR="00E2597E" w:rsidRPr="00E36E49"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8</w:t>
            </w:r>
          </w:p>
        </w:tc>
        <w:tc>
          <w:tcPr>
            <w:tcW w:w="283" w:type="dxa"/>
            <w:vAlign w:val="bottom"/>
          </w:tcPr>
          <w:p w:rsidR="00E2597E" w:rsidRPr="00E36E49"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E2597E" w:rsidRPr="00E36E49"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9</w:t>
            </w:r>
          </w:p>
        </w:tc>
        <w:tc>
          <w:tcPr>
            <w:tcW w:w="283" w:type="dxa"/>
            <w:vAlign w:val="bottom"/>
          </w:tcPr>
          <w:p w:rsidR="00E2597E" w:rsidRPr="00E36E49"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vAlign w:val="bottom"/>
          </w:tcPr>
          <w:p w:rsidR="00E2597E" w:rsidRPr="00E36E49"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8</w:t>
            </w:r>
          </w:p>
        </w:tc>
      </w:tr>
      <w:tr w:rsidR="00E2597E" w:rsidRPr="00E36E49" w:rsidTr="00695D84">
        <w:tc>
          <w:tcPr>
            <w:tcW w:w="3227" w:type="dxa"/>
            <w:vAlign w:val="bottom"/>
          </w:tcPr>
          <w:p w:rsidR="00E2597E" w:rsidRPr="00E36E49"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E36E49">
              <w:rPr>
                <w:rFonts w:ascii="Times New Roman" w:hAnsi="Times New Roman"/>
                <w:sz w:val="22"/>
                <w:szCs w:val="22"/>
              </w:rPr>
              <w:t>Bank overdrafts</w:t>
            </w:r>
          </w:p>
        </w:tc>
        <w:tc>
          <w:tcPr>
            <w:tcW w:w="1416" w:type="dxa"/>
            <w:vAlign w:val="bottom"/>
          </w:tcPr>
          <w:p w:rsidR="00E2597E" w:rsidRPr="00A63153" w:rsidRDefault="00E2597E" w:rsidP="00695D84">
            <w:pPr>
              <w:pStyle w:val="3"/>
              <w:tabs>
                <w:tab w:val="clear" w:pos="360"/>
                <w:tab w:val="clear" w:pos="720"/>
              </w:tabs>
              <w:spacing w:line="260" w:lineRule="atLeast"/>
              <w:ind w:right="227"/>
              <w:jc w:val="right"/>
              <w:rPr>
                <w:rFonts w:ascii="Times New Roman" w:hAnsi="Times New Roman" w:cs="Times New Roman"/>
                <w:lang w:val="en-US"/>
              </w:rPr>
            </w:pPr>
            <w:r w:rsidRPr="00A63153">
              <w:rPr>
                <w:rFonts w:ascii="Times New Roman" w:hAnsi="Times New Roman" w:cs="Times New Roman"/>
                <w:lang w:val="en-US"/>
              </w:rPr>
              <w:t>56,785</w:t>
            </w:r>
          </w:p>
        </w:tc>
        <w:tc>
          <w:tcPr>
            <w:tcW w:w="283" w:type="dxa"/>
            <w:vAlign w:val="bottom"/>
          </w:tcPr>
          <w:p w:rsidR="00E2597E" w:rsidRPr="00A63153"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19" w:type="dxa"/>
            <w:vAlign w:val="bottom"/>
          </w:tcPr>
          <w:p w:rsidR="00E2597E" w:rsidRPr="00A63153" w:rsidRDefault="00E2597E" w:rsidP="00695D84">
            <w:pPr>
              <w:pStyle w:val="3"/>
              <w:tabs>
                <w:tab w:val="clear" w:pos="360"/>
                <w:tab w:val="clear" w:pos="720"/>
              </w:tabs>
              <w:spacing w:line="260" w:lineRule="atLeast"/>
              <w:ind w:right="227"/>
              <w:jc w:val="right"/>
              <w:rPr>
                <w:rFonts w:ascii="Times New Roman" w:hAnsi="Times New Roman" w:cs="Times New Roman"/>
                <w:lang w:val="en-US"/>
              </w:rPr>
            </w:pPr>
            <w:r w:rsidRPr="00A63153">
              <w:rPr>
                <w:rFonts w:ascii="Times New Roman" w:hAnsi="Times New Roman" w:cs="Times New Roman"/>
                <w:lang w:val="en-US"/>
              </w:rPr>
              <w:t>42,155</w:t>
            </w:r>
          </w:p>
        </w:tc>
        <w:tc>
          <w:tcPr>
            <w:tcW w:w="283" w:type="dxa"/>
            <w:vAlign w:val="bottom"/>
          </w:tcPr>
          <w:p w:rsidR="00E2597E" w:rsidRPr="00A63153"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16" w:type="dxa"/>
            <w:vAlign w:val="bottom"/>
          </w:tcPr>
          <w:p w:rsidR="00E2597E" w:rsidRPr="00A63153" w:rsidRDefault="00E2597E" w:rsidP="00695D84">
            <w:pPr>
              <w:pStyle w:val="3"/>
              <w:tabs>
                <w:tab w:val="clear" w:pos="360"/>
                <w:tab w:val="clear" w:pos="720"/>
              </w:tabs>
              <w:spacing w:line="260" w:lineRule="atLeast"/>
              <w:ind w:right="227"/>
              <w:jc w:val="right"/>
              <w:rPr>
                <w:rFonts w:ascii="Times New Roman" w:hAnsi="Times New Roman" w:cs="Times New Roman"/>
                <w:lang w:val="en-US"/>
              </w:rPr>
            </w:pPr>
            <w:r w:rsidRPr="00A63153">
              <w:rPr>
                <w:rFonts w:ascii="Times New Roman" w:hAnsi="Times New Roman" w:cs="Times New Roman"/>
                <w:lang w:val="en-US"/>
              </w:rPr>
              <w:t>53,994</w:t>
            </w:r>
          </w:p>
        </w:tc>
        <w:tc>
          <w:tcPr>
            <w:tcW w:w="283" w:type="dxa"/>
            <w:vAlign w:val="bottom"/>
          </w:tcPr>
          <w:p w:rsidR="00E2597E" w:rsidRPr="00E36E49"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E2597E" w:rsidRPr="00352D9C" w:rsidRDefault="00E2597E" w:rsidP="00695D84">
            <w:pPr>
              <w:pStyle w:val="3"/>
              <w:tabs>
                <w:tab w:val="clear" w:pos="360"/>
                <w:tab w:val="clear" w:pos="720"/>
              </w:tabs>
              <w:spacing w:line="260" w:lineRule="atLeast"/>
              <w:ind w:right="227"/>
              <w:jc w:val="right"/>
              <w:rPr>
                <w:rFonts w:ascii="Times New Roman" w:hAnsi="Times New Roman" w:cs="Times New Roman"/>
                <w:lang w:val="en-US"/>
              </w:rPr>
            </w:pPr>
            <w:r w:rsidRPr="00352D9C">
              <w:rPr>
                <w:rFonts w:ascii="Times New Roman" w:hAnsi="Times New Roman" w:cs="Times New Roman"/>
                <w:lang w:val="en-US"/>
              </w:rPr>
              <w:t>38,186</w:t>
            </w:r>
          </w:p>
        </w:tc>
      </w:tr>
      <w:tr w:rsidR="00E2597E" w:rsidRPr="00E36E49" w:rsidTr="00695D84">
        <w:tc>
          <w:tcPr>
            <w:tcW w:w="3227" w:type="dxa"/>
            <w:vAlign w:val="bottom"/>
          </w:tcPr>
          <w:p w:rsidR="00E2597E" w:rsidRPr="00E36E49"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E36E49">
              <w:rPr>
                <w:rFonts w:ascii="Times New Roman" w:hAnsi="Times New Roman"/>
                <w:sz w:val="22"/>
                <w:szCs w:val="22"/>
              </w:rPr>
              <w:t>Loans under packing credits</w:t>
            </w:r>
          </w:p>
        </w:tc>
        <w:tc>
          <w:tcPr>
            <w:tcW w:w="1416" w:type="dxa"/>
            <w:vAlign w:val="bottom"/>
          </w:tcPr>
          <w:p w:rsidR="00E2597E" w:rsidRPr="00A63153" w:rsidRDefault="00E2597E" w:rsidP="00695D84">
            <w:pPr>
              <w:pStyle w:val="3"/>
              <w:tabs>
                <w:tab w:val="clear" w:pos="360"/>
                <w:tab w:val="clear" w:pos="720"/>
              </w:tabs>
              <w:spacing w:line="260" w:lineRule="atLeast"/>
              <w:ind w:right="227"/>
              <w:jc w:val="right"/>
              <w:rPr>
                <w:rFonts w:ascii="Times New Roman" w:hAnsi="Times New Roman" w:cs="Times New Roman"/>
                <w:lang w:val="en-US"/>
              </w:rPr>
            </w:pPr>
            <w:r w:rsidRPr="00A63153">
              <w:rPr>
                <w:rFonts w:ascii="Times New Roman" w:hAnsi="Times New Roman" w:cs="Times New Roman"/>
                <w:lang w:val="en-US"/>
              </w:rPr>
              <w:t>215,695</w:t>
            </w:r>
          </w:p>
        </w:tc>
        <w:tc>
          <w:tcPr>
            <w:tcW w:w="283" w:type="dxa"/>
            <w:vAlign w:val="bottom"/>
          </w:tcPr>
          <w:p w:rsidR="00E2597E" w:rsidRPr="00A63153"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19" w:type="dxa"/>
            <w:vAlign w:val="bottom"/>
          </w:tcPr>
          <w:p w:rsidR="00E2597E" w:rsidRPr="00A63153" w:rsidRDefault="00E2597E" w:rsidP="00695D84">
            <w:pPr>
              <w:pStyle w:val="3"/>
              <w:tabs>
                <w:tab w:val="clear" w:pos="360"/>
                <w:tab w:val="clear" w:pos="720"/>
              </w:tabs>
              <w:spacing w:line="260" w:lineRule="atLeast"/>
              <w:ind w:right="227"/>
              <w:jc w:val="right"/>
              <w:rPr>
                <w:rFonts w:ascii="Times New Roman" w:hAnsi="Times New Roman" w:cs="Times New Roman"/>
                <w:lang w:val="en-US"/>
              </w:rPr>
            </w:pPr>
            <w:r w:rsidRPr="00A63153">
              <w:rPr>
                <w:rFonts w:ascii="Times New Roman" w:hAnsi="Times New Roman" w:cs="Times New Roman"/>
                <w:lang w:val="en-US"/>
              </w:rPr>
              <w:t>198,687</w:t>
            </w:r>
          </w:p>
        </w:tc>
        <w:tc>
          <w:tcPr>
            <w:tcW w:w="283" w:type="dxa"/>
            <w:vAlign w:val="bottom"/>
          </w:tcPr>
          <w:p w:rsidR="00E2597E" w:rsidRPr="00A63153"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16" w:type="dxa"/>
            <w:vAlign w:val="bottom"/>
          </w:tcPr>
          <w:p w:rsidR="00E2597E" w:rsidRPr="00A63153" w:rsidRDefault="00E2597E" w:rsidP="00695D84">
            <w:pPr>
              <w:pStyle w:val="3"/>
              <w:tabs>
                <w:tab w:val="clear" w:pos="360"/>
                <w:tab w:val="clear" w:pos="720"/>
              </w:tabs>
              <w:spacing w:line="260" w:lineRule="atLeast"/>
              <w:ind w:right="227"/>
              <w:jc w:val="right"/>
              <w:rPr>
                <w:rFonts w:ascii="Times New Roman" w:hAnsi="Times New Roman" w:cs="Times New Roman"/>
                <w:lang w:val="en-US"/>
              </w:rPr>
            </w:pPr>
            <w:r w:rsidRPr="00A63153">
              <w:rPr>
                <w:rFonts w:ascii="Times New Roman" w:hAnsi="Times New Roman" w:cs="Times New Roman"/>
                <w:lang w:val="en-US"/>
              </w:rPr>
              <w:t>215,695</w:t>
            </w:r>
          </w:p>
        </w:tc>
        <w:tc>
          <w:tcPr>
            <w:tcW w:w="283" w:type="dxa"/>
            <w:vAlign w:val="bottom"/>
          </w:tcPr>
          <w:p w:rsidR="00E2597E" w:rsidRPr="00E36E49"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E2597E" w:rsidRPr="00352D9C" w:rsidRDefault="00E2597E" w:rsidP="00695D84">
            <w:pPr>
              <w:pStyle w:val="3"/>
              <w:tabs>
                <w:tab w:val="clear" w:pos="360"/>
                <w:tab w:val="clear" w:pos="720"/>
              </w:tabs>
              <w:spacing w:line="260" w:lineRule="atLeast"/>
              <w:ind w:right="227"/>
              <w:jc w:val="right"/>
              <w:rPr>
                <w:rFonts w:ascii="Times New Roman" w:hAnsi="Times New Roman" w:cs="Times New Roman"/>
                <w:lang w:val="en-US"/>
              </w:rPr>
            </w:pPr>
            <w:r w:rsidRPr="00352D9C">
              <w:rPr>
                <w:rFonts w:ascii="Times New Roman" w:hAnsi="Times New Roman" w:cs="Times New Roman"/>
                <w:lang w:val="en-US"/>
              </w:rPr>
              <w:t>198,687</w:t>
            </w:r>
          </w:p>
        </w:tc>
      </w:tr>
      <w:tr w:rsidR="00E2597E" w:rsidRPr="00E36E49" w:rsidTr="00695D84">
        <w:tc>
          <w:tcPr>
            <w:tcW w:w="3227" w:type="dxa"/>
            <w:vAlign w:val="bottom"/>
          </w:tcPr>
          <w:p w:rsidR="00E2597E" w:rsidRPr="00E36E49"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sidRPr="00E36E49">
              <w:rPr>
                <w:rFonts w:ascii="Times New Roman" w:hAnsi="Times New Roman"/>
                <w:sz w:val="22"/>
                <w:szCs w:val="22"/>
              </w:rPr>
              <w:t>Loans under promissory notes</w:t>
            </w:r>
          </w:p>
        </w:tc>
        <w:tc>
          <w:tcPr>
            <w:tcW w:w="1416" w:type="dxa"/>
            <w:vAlign w:val="bottom"/>
          </w:tcPr>
          <w:p w:rsidR="00E2597E" w:rsidRPr="00A63153" w:rsidRDefault="00E2597E" w:rsidP="00695D84">
            <w:pPr>
              <w:pStyle w:val="3"/>
              <w:tabs>
                <w:tab w:val="clear" w:pos="360"/>
                <w:tab w:val="clear" w:pos="720"/>
              </w:tabs>
              <w:spacing w:line="260" w:lineRule="atLeast"/>
              <w:ind w:right="227"/>
              <w:jc w:val="right"/>
              <w:rPr>
                <w:rFonts w:ascii="Times New Roman" w:hAnsi="Times New Roman" w:cs="Times New Roman"/>
                <w:lang w:val="en-US"/>
              </w:rPr>
            </w:pPr>
            <w:r w:rsidRPr="00A63153">
              <w:rPr>
                <w:rFonts w:ascii="Times New Roman" w:hAnsi="Times New Roman" w:cs="Times New Roman"/>
                <w:lang w:val="en-US"/>
              </w:rPr>
              <w:t>250,000</w:t>
            </w:r>
          </w:p>
        </w:tc>
        <w:tc>
          <w:tcPr>
            <w:tcW w:w="283" w:type="dxa"/>
            <w:vAlign w:val="bottom"/>
          </w:tcPr>
          <w:p w:rsidR="00E2597E" w:rsidRPr="00A63153"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19" w:type="dxa"/>
            <w:vAlign w:val="bottom"/>
          </w:tcPr>
          <w:p w:rsidR="00E2597E" w:rsidRPr="00A63153" w:rsidRDefault="00E2597E" w:rsidP="00695D84">
            <w:pPr>
              <w:pStyle w:val="3"/>
              <w:tabs>
                <w:tab w:val="clear" w:pos="360"/>
                <w:tab w:val="clear" w:pos="720"/>
              </w:tabs>
              <w:spacing w:line="260" w:lineRule="atLeast"/>
              <w:ind w:right="227"/>
              <w:jc w:val="right"/>
              <w:rPr>
                <w:rFonts w:ascii="Times New Roman" w:hAnsi="Times New Roman" w:cs="Times New Roman"/>
                <w:lang w:val="en-US"/>
              </w:rPr>
            </w:pPr>
            <w:r w:rsidRPr="00A63153">
              <w:rPr>
                <w:rFonts w:ascii="Times New Roman" w:hAnsi="Times New Roman" w:cs="Times New Roman"/>
                <w:lang w:val="en-US"/>
              </w:rPr>
              <w:t>250,000</w:t>
            </w:r>
          </w:p>
        </w:tc>
        <w:tc>
          <w:tcPr>
            <w:tcW w:w="283" w:type="dxa"/>
            <w:vAlign w:val="bottom"/>
          </w:tcPr>
          <w:p w:rsidR="00E2597E" w:rsidRPr="00A63153"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16" w:type="dxa"/>
            <w:vAlign w:val="bottom"/>
          </w:tcPr>
          <w:p w:rsidR="00E2597E" w:rsidRPr="00A63153" w:rsidRDefault="00E2597E" w:rsidP="00695D84">
            <w:pPr>
              <w:pStyle w:val="3"/>
              <w:tabs>
                <w:tab w:val="clear" w:pos="360"/>
                <w:tab w:val="clear" w:pos="720"/>
              </w:tabs>
              <w:spacing w:line="260" w:lineRule="atLeast"/>
              <w:ind w:right="227"/>
              <w:jc w:val="right"/>
              <w:rPr>
                <w:rFonts w:ascii="Times New Roman" w:hAnsi="Times New Roman" w:cs="Times New Roman"/>
                <w:lang w:val="en-US"/>
              </w:rPr>
            </w:pPr>
            <w:r w:rsidRPr="00A63153">
              <w:rPr>
                <w:rFonts w:ascii="Times New Roman" w:hAnsi="Times New Roman" w:cs="Times New Roman"/>
                <w:lang w:val="en-US"/>
              </w:rPr>
              <w:t>250,000</w:t>
            </w:r>
          </w:p>
        </w:tc>
        <w:tc>
          <w:tcPr>
            <w:tcW w:w="283" w:type="dxa"/>
            <w:vAlign w:val="bottom"/>
          </w:tcPr>
          <w:p w:rsidR="00E2597E" w:rsidRPr="00E36E49"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E2597E" w:rsidRPr="00352D9C" w:rsidRDefault="00E2597E" w:rsidP="00695D84">
            <w:pPr>
              <w:pStyle w:val="3"/>
              <w:tabs>
                <w:tab w:val="clear" w:pos="360"/>
                <w:tab w:val="clear" w:pos="720"/>
              </w:tabs>
              <w:spacing w:line="260" w:lineRule="atLeast"/>
              <w:ind w:right="227"/>
              <w:jc w:val="right"/>
              <w:rPr>
                <w:rFonts w:ascii="Times New Roman" w:hAnsi="Times New Roman" w:cs="Times New Roman"/>
                <w:lang w:val="en-US"/>
              </w:rPr>
            </w:pPr>
            <w:r w:rsidRPr="00352D9C">
              <w:rPr>
                <w:rFonts w:ascii="Times New Roman" w:hAnsi="Times New Roman" w:cs="Times New Roman"/>
                <w:lang w:val="en-US"/>
              </w:rPr>
              <w:t>250,000</w:t>
            </w:r>
          </w:p>
        </w:tc>
      </w:tr>
      <w:tr w:rsidR="00E2597E" w:rsidRPr="00E36E49" w:rsidTr="00695D84">
        <w:tc>
          <w:tcPr>
            <w:tcW w:w="3227" w:type="dxa"/>
            <w:vAlign w:val="bottom"/>
          </w:tcPr>
          <w:p w:rsidR="00E2597E" w:rsidRPr="00E36E49"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E36E49">
              <w:rPr>
                <w:rFonts w:ascii="Times New Roman" w:hAnsi="Times New Roman"/>
                <w:sz w:val="22"/>
                <w:szCs w:val="22"/>
              </w:rPr>
              <w:t>Total</w:t>
            </w:r>
          </w:p>
        </w:tc>
        <w:tc>
          <w:tcPr>
            <w:tcW w:w="1416" w:type="dxa"/>
            <w:tcBorders>
              <w:top w:val="single" w:sz="4" w:space="0" w:color="auto"/>
              <w:bottom w:val="double" w:sz="4" w:space="0" w:color="auto"/>
            </w:tcBorders>
            <w:vAlign w:val="bottom"/>
          </w:tcPr>
          <w:p w:rsidR="00E2597E" w:rsidRPr="00A63153" w:rsidRDefault="00E2597E" w:rsidP="00695D84">
            <w:pPr>
              <w:pStyle w:val="3"/>
              <w:tabs>
                <w:tab w:val="clear" w:pos="360"/>
                <w:tab w:val="clear" w:pos="720"/>
              </w:tabs>
              <w:spacing w:line="260" w:lineRule="atLeast"/>
              <w:ind w:right="227"/>
              <w:jc w:val="right"/>
              <w:rPr>
                <w:rFonts w:ascii="Times New Roman" w:hAnsi="Times New Roman" w:cs="Times New Roman"/>
                <w:lang w:val="en-US"/>
              </w:rPr>
            </w:pPr>
            <w:r w:rsidRPr="00A63153">
              <w:rPr>
                <w:rFonts w:ascii="Times New Roman" w:hAnsi="Times New Roman" w:cs="Times New Roman"/>
                <w:lang w:val="en-US"/>
              </w:rPr>
              <w:t>522,480</w:t>
            </w:r>
          </w:p>
        </w:tc>
        <w:tc>
          <w:tcPr>
            <w:tcW w:w="283" w:type="dxa"/>
            <w:vAlign w:val="bottom"/>
          </w:tcPr>
          <w:p w:rsidR="00E2597E" w:rsidRPr="00A63153"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19" w:type="dxa"/>
            <w:tcBorders>
              <w:top w:val="single" w:sz="4" w:space="0" w:color="auto"/>
              <w:bottom w:val="double" w:sz="4" w:space="0" w:color="auto"/>
            </w:tcBorders>
            <w:vAlign w:val="bottom"/>
          </w:tcPr>
          <w:p w:rsidR="00E2597E" w:rsidRPr="00A63153" w:rsidRDefault="00E2597E" w:rsidP="00695D84">
            <w:pPr>
              <w:pStyle w:val="3"/>
              <w:tabs>
                <w:tab w:val="clear" w:pos="360"/>
                <w:tab w:val="clear" w:pos="720"/>
              </w:tabs>
              <w:spacing w:line="260" w:lineRule="atLeast"/>
              <w:ind w:right="227"/>
              <w:jc w:val="right"/>
              <w:rPr>
                <w:rFonts w:ascii="Times New Roman" w:hAnsi="Times New Roman" w:cs="Times New Roman"/>
                <w:lang w:val="en-US"/>
              </w:rPr>
            </w:pPr>
            <w:r w:rsidRPr="00A63153">
              <w:rPr>
                <w:rFonts w:ascii="Times New Roman" w:hAnsi="Times New Roman" w:cs="Times New Roman"/>
                <w:lang w:val="en-US"/>
              </w:rPr>
              <w:t>490,842</w:t>
            </w:r>
          </w:p>
        </w:tc>
        <w:tc>
          <w:tcPr>
            <w:tcW w:w="283" w:type="dxa"/>
            <w:vAlign w:val="bottom"/>
          </w:tcPr>
          <w:p w:rsidR="00E2597E" w:rsidRPr="00A63153"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16" w:type="dxa"/>
            <w:tcBorders>
              <w:top w:val="single" w:sz="4" w:space="0" w:color="auto"/>
              <w:bottom w:val="double" w:sz="4" w:space="0" w:color="auto"/>
            </w:tcBorders>
            <w:vAlign w:val="bottom"/>
          </w:tcPr>
          <w:p w:rsidR="00E2597E" w:rsidRPr="00A63153" w:rsidRDefault="00E2597E" w:rsidP="00695D84">
            <w:pPr>
              <w:pStyle w:val="3"/>
              <w:tabs>
                <w:tab w:val="clear" w:pos="360"/>
                <w:tab w:val="clear" w:pos="720"/>
              </w:tabs>
              <w:spacing w:line="260" w:lineRule="atLeast"/>
              <w:ind w:right="227"/>
              <w:jc w:val="right"/>
              <w:rPr>
                <w:rFonts w:ascii="Times New Roman" w:hAnsi="Times New Roman" w:cs="Times New Roman"/>
                <w:lang w:val="en-US"/>
              </w:rPr>
            </w:pPr>
            <w:r w:rsidRPr="00A63153">
              <w:rPr>
                <w:rFonts w:ascii="Times New Roman" w:hAnsi="Times New Roman" w:cs="Times New Roman"/>
                <w:lang w:val="en-US"/>
              </w:rPr>
              <w:t>519,689</w:t>
            </w:r>
          </w:p>
        </w:tc>
        <w:tc>
          <w:tcPr>
            <w:tcW w:w="283" w:type="dxa"/>
            <w:vAlign w:val="bottom"/>
          </w:tcPr>
          <w:p w:rsidR="00E2597E" w:rsidRPr="00E36E49"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rsidR="00E2597E" w:rsidRPr="00352D9C" w:rsidRDefault="00E2597E" w:rsidP="00695D84">
            <w:pPr>
              <w:pStyle w:val="3"/>
              <w:tabs>
                <w:tab w:val="clear" w:pos="360"/>
                <w:tab w:val="clear" w:pos="720"/>
              </w:tabs>
              <w:spacing w:line="260" w:lineRule="atLeast"/>
              <w:ind w:right="227"/>
              <w:jc w:val="right"/>
              <w:rPr>
                <w:rFonts w:ascii="Times New Roman" w:hAnsi="Times New Roman" w:cs="Times New Roman"/>
                <w:lang w:val="en-US"/>
              </w:rPr>
            </w:pPr>
            <w:r w:rsidRPr="00352D9C">
              <w:rPr>
                <w:rFonts w:ascii="Times New Roman" w:hAnsi="Times New Roman" w:cs="Times New Roman"/>
                <w:lang w:val="en-US"/>
              </w:rPr>
              <w:t>486,873</w:t>
            </w:r>
          </w:p>
        </w:tc>
      </w:tr>
    </w:tbl>
    <w:p w:rsidR="00E2597E" w:rsidRPr="00E2597E" w:rsidRDefault="00E2597E" w:rsidP="00AD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heme="minorBidi"/>
          <w:sz w:val="22"/>
          <w:szCs w:val="22"/>
          <w:cs/>
        </w:rPr>
      </w:pPr>
    </w:p>
    <w:p w:rsidR="00E2597E" w:rsidRPr="001C7086" w:rsidRDefault="00E2597E" w:rsidP="00E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r w:rsidRPr="00E36E49">
        <w:rPr>
          <w:rFonts w:ascii="Times New Roman" w:hAnsi="Times New Roman" w:cs="Times New Roman"/>
          <w:sz w:val="22"/>
          <w:szCs w:val="22"/>
        </w:rPr>
        <w:t xml:space="preserve">As at </w:t>
      </w:r>
      <w:r w:rsidRPr="00352D9C">
        <w:rPr>
          <w:rFonts w:ascii="Times New Roman" w:hAnsi="Times New Roman" w:cs="Times New Roman"/>
          <w:sz w:val="22"/>
          <w:szCs w:val="22"/>
        </w:rPr>
        <w:t>December 31, 201</w:t>
      </w:r>
      <w:r>
        <w:rPr>
          <w:rFonts w:ascii="Times New Roman" w:hAnsi="Times New Roman" w:cs="Times New Roman"/>
          <w:sz w:val="22"/>
          <w:szCs w:val="22"/>
        </w:rPr>
        <w:t xml:space="preserve">9 </w:t>
      </w:r>
      <w:r w:rsidRPr="00352D9C">
        <w:rPr>
          <w:rFonts w:ascii="Times New Roman" w:hAnsi="Times New Roman" w:cs="Times New Roman"/>
          <w:sz w:val="22"/>
          <w:szCs w:val="22"/>
        </w:rPr>
        <w:t>and 201</w:t>
      </w:r>
      <w:r>
        <w:rPr>
          <w:rFonts w:ascii="Times New Roman" w:hAnsi="Times New Roman" w:cs="Times New Roman"/>
          <w:sz w:val="22"/>
          <w:szCs w:val="22"/>
        </w:rPr>
        <w:t>8</w:t>
      </w:r>
      <w:r w:rsidRPr="00352D9C">
        <w:rPr>
          <w:rFonts w:ascii="Times New Roman" w:hAnsi="Times New Roman" w:cs="Times New Roman"/>
          <w:sz w:val="22"/>
          <w:szCs w:val="22"/>
        </w:rPr>
        <w:t xml:space="preserve">, the Group had overdraft lines with three local banks totalling </w:t>
      </w:r>
      <w:r w:rsidRPr="001C7086">
        <w:rPr>
          <w:rFonts w:ascii="Times New Roman" w:hAnsi="Times New Roman" w:cs="Times New Roman"/>
          <w:sz w:val="22"/>
          <w:szCs w:val="22"/>
        </w:rPr>
        <w:t>Baht 65 million (totalling Baht 60 million for the Company only) which bear interest at Minimum Overdraft Rate.</w:t>
      </w:r>
    </w:p>
    <w:p w:rsidR="00E2597E" w:rsidRPr="001C7086" w:rsidRDefault="00E2597E" w:rsidP="00E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E2597E" w:rsidRPr="00E36E49" w:rsidRDefault="00E2597E" w:rsidP="00E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r w:rsidRPr="001C7086">
        <w:rPr>
          <w:rFonts w:ascii="Times New Roman" w:hAnsi="Times New Roman" w:cs="Times New Roman"/>
          <w:sz w:val="22"/>
          <w:szCs w:val="22"/>
        </w:rPr>
        <w:t>As at December 31, 2019 and 2018, the Company had packing credit facilities with tw</w:t>
      </w:r>
      <w:r w:rsidR="00175DF9">
        <w:rPr>
          <w:rFonts w:ascii="Times New Roman" w:hAnsi="Times New Roman" w:cs="Times New Roman"/>
          <w:sz w:val="22"/>
          <w:szCs w:val="22"/>
        </w:rPr>
        <w:t>o local banks totalling Baht 280</w:t>
      </w:r>
      <w:r w:rsidRPr="001C7086">
        <w:rPr>
          <w:rFonts w:ascii="Times New Roman" w:hAnsi="Times New Roman" w:cs="Times New Roman"/>
          <w:sz w:val="22"/>
          <w:szCs w:val="22"/>
        </w:rPr>
        <w:t xml:space="preserve"> million which bear interest at 1.5% p.a. lower than Minimum Loan Rate.</w:t>
      </w:r>
    </w:p>
    <w:p w:rsidR="00E2597E" w:rsidRDefault="00E2597E" w:rsidP="00E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E2597E" w:rsidRPr="001C7086" w:rsidRDefault="00E2597E" w:rsidP="00E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r w:rsidRPr="001C7086">
        <w:rPr>
          <w:rFonts w:ascii="Times New Roman" w:hAnsi="Times New Roman" w:cs="Times New Roman"/>
          <w:sz w:val="22"/>
          <w:szCs w:val="22"/>
        </w:rPr>
        <w:t>As at December 31, the Company had promissory note facilities with three local banks totalling Baht 250 million in 2019 and 2018 which bear interest ranging between 4.25% and 5.25% p.a.</w:t>
      </w:r>
    </w:p>
    <w:p w:rsidR="00E2597E" w:rsidRPr="001C7086" w:rsidRDefault="00E2597E" w:rsidP="00E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E2597E" w:rsidRPr="001C7086" w:rsidRDefault="00E2597E" w:rsidP="00E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r w:rsidRPr="001C7086">
        <w:rPr>
          <w:rFonts w:ascii="Times New Roman" w:hAnsi="Times New Roman" w:cs="Times New Roman"/>
          <w:sz w:val="22"/>
          <w:szCs w:val="22"/>
        </w:rPr>
        <w:t>As at December 31, 2019 and 2018, the Company had trust receipt facilities with three local banks totalling Baht 58 million which bear interest at 1.5% p.a. lower than Minimum Loan Rate.</w:t>
      </w:r>
    </w:p>
    <w:p w:rsidR="00E2597E" w:rsidRPr="001C7086" w:rsidRDefault="00E2597E" w:rsidP="00E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E2597E" w:rsidRDefault="00E2597E" w:rsidP="00E2597E">
      <w:pPr>
        <w:jc w:val="both"/>
        <w:rPr>
          <w:rFonts w:ascii="Times New Roman" w:hAnsi="Times New Roman" w:cs="Times New Roman"/>
          <w:sz w:val="22"/>
          <w:szCs w:val="22"/>
        </w:rPr>
      </w:pPr>
      <w:r w:rsidRPr="001C7086">
        <w:rPr>
          <w:rFonts w:ascii="Times New Roman" w:hAnsi="Times New Roman" w:cs="Times New Roman"/>
          <w:color w:val="000000"/>
          <w:sz w:val="22"/>
          <w:szCs w:val="22"/>
        </w:rPr>
        <w:t>The abovementioned credit facilities are guaranteed by certain directors of the Company as well as their land and fixed deposits, the Company’s fixed deposits as discussed in Note 8, and the Company’s land, buildings, and machinery and equipment</w:t>
      </w:r>
      <w:r w:rsidRPr="001C7086">
        <w:rPr>
          <w:rFonts w:ascii="Times New Roman" w:hAnsi="Times New Roman" w:cs="Times New Roman"/>
          <w:sz w:val="22"/>
          <w:szCs w:val="22"/>
        </w:rPr>
        <w:t xml:space="preserve"> as discussed in Note 11.</w:t>
      </w:r>
      <w:r w:rsidRPr="00DB3B50">
        <w:rPr>
          <w:rFonts w:ascii="Times New Roman" w:hAnsi="Times New Roman" w:cs="Times New Roman"/>
          <w:sz w:val="22"/>
          <w:szCs w:val="22"/>
        </w:rPr>
        <w:t xml:space="preserve"> </w:t>
      </w:r>
    </w:p>
    <w:p w:rsidR="003A6556" w:rsidRPr="00E36E49" w:rsidRDefault="003A6556" w:rsidP="00AD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6B0706" w:rsidRPr="00DB3B50" w:rsidRDefault="006B0706"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DB3B50">
        <w:rPr>
          <w:rFonts w:ascii="Times New Roman" w:hAnsi="Times New Roman" w:cs="Times New Roman"/>
          <w:b/>
          <w:bCs/>
          <w:color w:val="000000"/>
          <w:sz w:val="22"/>
          <w:szCs w:val="22"/>
        </w:rPr>
        <w:t xml:space="preserve">SHORT-TERM LOANS FROM OTHER </w:t>
      </w:r>
      <w:r w:rsidR="002B454E">
        <w:rPr>
          <w:rFonts w:ascii="Times New Roman" w:hAnsi="Times New Roman" w:cs="Times New Roman"/>
          <w:b/>
          <w:bCs/>
          <w:color w:val="000000"/>
          <w:sz w:val="22"/>
          <w:szCs w:val="22"/>
        </w:rPr>
        <w:t>PARTIES</w:t>
      </w:r>
    </w:p>
    <w:p w:rsidR="006B0706" w:rsidRPr="00573D78" w:rsidRDefault="006B0706" w:rsidP="006B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573D78" w:rsidRPr="00573D78" w:rsidRDefault="00573D78" w:rsidP="00573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573D78">
        <w:rPr>
          <w:rFonts w:ascii="Times New Roman" w:hAnsi="Times New Roman" w:cs="Times New Roman"/>
          <w:sz w:val="22"/>
          <w:szCs w:val="22"/>
        </w:rPr>
        <w:t xml:space="preserve">As at December 31, 2019, this account represented short-term loans under bill of exchange, unsecured and partially secured by the Company’s common shares of approximately </w:t>
      </w:r>
      <w:r w:rsidRPr="00573D78">
        <w:rPr>
          <w:rFonts w:ascii="Times New Roman" w:hAnsi="Times New Roman" w:cstheme="minorBidi"/>
          <w:sz w:val="22"/>
          <w:szCs w:val="22"/>
        </w:rPr>
        <w:t>59.7</w:t>
      </w:r>
      <w:r w:rsidRPr="00573D78">
        <w:rPr>
          <w:rFonts w:ascii="Times New Roman" w:hAnsi="Times New Roman" w:cs="Times New Roman"/>
          <w:sz w:val="22"/>
          <w:szCs w:val="22"/>
        </w:rPr>
        <w:t xml:space="preserve"> million held by certain directors, issued by the Company and a subsidiary to several non-related persons between June </w:t>
      </w:r>
      <w:r w:rsidRPr="00573D78">
        <w:rPr>
          <w:rFonts w:ascii="Times New Roman" w:hAnsi="Times New Roman"/>
          <w:sz w:val="22"/>
          <w:szCs w:val="28"/>
        </w:rPr>
        <w:t>and</w:t>
      </w:r>
      <w:r w:rsidRPr="00573D78">
        <w:rPr>
          <w:rFonts w:ascii="Times New Roman" w:hAnsi="Times New Roman" w:cs="Times New Roman"/>
          <w:sz w:val="22"/>
          <w:szCs w:val="22"/>
        </w:rPr>
        <w:t xml:space="preserve"> November 2019</w:t>
      </w:r>
      <w:r w:rsidRPr="00573D78">
        <w:rPr>
          <w:rFonts w:ascii="Times New Roman" w:hAnsi="Times New Roman" w:cs="Times New Roman"/>
          <w:sz w:val="22"/>
          <w:szCs w:val="22"/>
          <w:cs/>
        </w:rPr>
        <w:t xml:space="preserve">. </w:t>
      </w:r>
      <w:r w:rsidRPr="00573D78">
        <w:rPr>
          <w:rFonts w:ascii="Times New Roman" w:hAnsi="Times New Roman" w:cs="Times New Roman"/>
          <w:sz w:val="22"/>
          <w:szCs w:val="22"/>
        </w:rPr>
        <w:t xml:space="preserve">These loans bear interest ranging between </w:t>
      </w:r>
      <w:r w:rsidRPr="00573D78">
        <w:rPr>
          <w:rFonts w:ascii="Times New Roman" w:hAnsi="Times New Roman" w:cs="Times New Roman"/>
          <w:sz w:val="22"/>
          <w:szCs w:val="22"/>
          <w:cs/>
        </w:rPr>
        <w:t>5.</w:t>
      </w:r>
      <w:r w:rsidRPr="00573D78">
        <w:rPr>
          <w:rFonts w:ascii="Times New Roman" w:hAnsi="Times New Roman" w:cstheme="minorBidi"/>
          <w:sz w:val="22"/>
          <w:szCs w:val="22"/>
        </w:rPr>
        <w:t>5</w:t>
      </w:r>
      <w:r w:rsidRPr="00573D78">
        <w:rPr>
          <w:rFonts w:ascii="Times New Roman" w:hAnsi="Times New Roman" w:cs="Times New Roman"/>
          <w:sz w:val="22"/>
          <w:szCs w:val="22"/>
          <w:cs/>
        </w:rPr>
        <w:t>%</w:t>
      </w:r>
      <w:r w:rsidRPr="00573D78">
        <w:rPr>
          <w:rFonts w:ascii="Times New Roman" w:hAnsi="Times New Roman" w:cs="Times New Roman"/>
          <w:sz w:val="22"/>
          <w:szCs w:val="22"/>
        </w:rPr>
        <w:t xml:space="preserve"> p.a. to 6.5</w:t>
      </w:r>
      <w:r w:rsidRPr="00573D78">
        <w:rPr>
          <w:rFonts w:ascii="Times New Roman" w:hAnsi="Times New Roman" w:cs="Times New Roman"/>
          <w:sz w:val="22"/>
          <w:szCs w:val="22"/>
          <w:cs/>
        </w:rPr>
        <w:t>%</w:t>
      </w:r>
      <w:r w:rsidRPr="00573D78">
        <w:rPr>
          <w:rFonts w:ascii="Times New Roman" w:hAnsi="Times New Roman" w:cs="Times New Roman"/>
          <w:sz w:val="22"/>
          <w:szCs w:val="22"/>
        </w:rPr>
        <w:t xml:space="preserve"> p.a. and have maturities not exceeding seven months from the particular issuance dates.</w:t>
      </w:r>
    </w:p>
    <w:p w:rsidR="00573D78" w:rsidRPr="00573D78" w:rsidRDefault="00573D78" w:rsidP="00573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573D78" w:rsidRDefault="00573D78" w:rsidP="00573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573D78">
        <w:rPr>
          <w:rFonts w:ascii="Times New Roman" w:hAnsi="Times New Roman" w:cs="Times New Roman"/>
          <w:sz w:val="22"/>
          <w:szCs w:val="22"/>
        </w:rPr>
        <w:t>As at December 31, 2018, this account represented short-term loans under bill of exchange, unsecured and partially secured by the Company’s 37.4 million common shares held by certain directors, issued by the Company and a subsidiary to several non-related persons and companies between September and November 2018. These loans bear interest ranging between 5.5% p.a. to 7.5% p.a. and have maturities not exceeding six months from the particular issuance dates.</w:t>
      </w:r>
      <w:r w:rsidRPr="002167BE">
        <w:rPr>
          <w:rFonts w:ascii="Times New Roman" w:hAnsi="Times New Roman" w:cs="Times New Roman"/>
          <w:sz w:val="22"/>
          <w:szCs w:val="22"/>
        </w:rPr>
        <w:t xml:space="preserve"> </w:t>
      </w:r>
    </w:p>
    <w:p w:rsidR="00F10970" w:rsidRPr="00A652D0" w:rsidRDefault="00F10970" w:rsidP="00DB3B50">
      <w:pPr>
        <w:pStyle w:val="NoSpacing"/>
        <w:jc w:val="thaiDistribute"/>
        <w:rPr>
          <w:rFonts w:cstheme="minorBidi"/>
          <w:color w:val="000000"/>
          <w:sz w:val="22"/>
          <w:szCs w:val="22"/>
          <w:cs/>
        </w:rPr>
      </w:pPr>
    </w:p>
    <w:p w:rsidR="00317A5B" w:rsidRDefault="00317A5B" w:rsidP="00DB3B50">
      <w:pPr>
        <w:pStyle w:val="NoSpacing"/>
        <w:jc w:val="thaiDistribute"/>
        <w:rPr>
          <w:rFonts w:cstheme="minorBidi"/>
          <w:b/>
          <w:bCs/>
          <w:color w:val="000000"/>
          <w:sz w:val="22"/>
          <w:szCs w:val="22"/>
        </w:rPr>
      </w:pPr>
    </w:p>
    <w:p w:rsidR="00317A5B" w:rsidRDefault="00317A5B" w:rsidP="00DB3B50">
      <w:pPr>
        <w:pStyle w:val="NoSpacing"/>
        <w:jc w:val="thaiDistribute"/>
        <w:rPr>
          <w:rFonts w:cstheme="minorBidi"/>
          <w:b/>
          <w:bCs/>
          <w:color w:val="000000"/>
          <w:sz w:val="22"/>
          <w:szCs w:val="22"/>
        </w:rPr>
      </w:pPr>
    </w:p>
    <w:p w:rsidR="009540FA" w:rsidRDefault="009540FA" w:rsidP="00DB3B50">
      <w:pPr>
        <w:pStyle w:val="NoSpacing"/>
        <w:jc w:val="thaiDistribute"/>
        <w:rPr>
          <w:rFonts w:cstheme="minorBidi"/>
          <w:b/>
          <w:bCs/>
          <w:color w:val="000000"/>
          <w:sz w:val="22"/>
          <w:szCs w:val="22"/>
        </w:rPr>
      </w:pPr>
    </w:p>
    <w:p w:rsidR="00317A5B" w:rsidRPr="00317A5B" w:rsidRDefault="00317A5B" w:rsidP="00DB3B50">
      <w:pPr>
        <w:pStyle w:val="NoSpacing"/>
        <w:jc w:val="thaiDistribute"/>
        <w:rPr>
          <w:rFonts w:cstheme="minorBidi"/>
          <w:b/>
          <w:bCs/>
          <w:color w:val="000000"/>
          <w:sz w:val="22"/>
          <w:szCs w:val="22"/>
        </w:rPr>
      </w:pPr>
    </w:p>
    <w:p w:rsidR="00F10970" w:rsidRPr="00317A5B" w:rsidRDefault="00F10970" w:rsidP="00DB3B50">
      <w:pPr>
        <w:pStyle w:val="NoSpacing"/>
        <w:jc w:val="thaiDistribute"/>
        <w:rPr>
          <w:rFonts w:cstheme="minorBidi"/>
          <w:b/>
          <w:bCs/>
          <w:color w:val="000000"/>
          <w:sz w:val="22"/>
          <w:szCs w:val="22"/>
          <w:cs/>
        </w:rPr>
      </w:pPr>
    </w:p>
    <w:p w:rsidR="00573D78" w:rsidRDefault="00573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AD0471" w:rsidRPr="00E36E49" w:rsidRDefault="00AD0471"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lastRenderedPageBreak/>
        <w:t>ACCRUED EXPENSES AND OTHER CURRENT LIABILITIES</w:t>
      </w:r>
    </w:p>
    <w:p w:rsidR="00F01671" w:rsidRPr="00E36E49" w:rsidRDefault="00F01671" w:rsidP="0081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889" w:type="dxa"/>
        <w:tblLook w:val="01E0"/>
      </w:tblPr>
      <w:tblGrid>
        <w:gridCol w:w="3369"/>
        <w:gridCol w:w="1417"/>
        <w:gridCol w:w="283"/>
        <w:gridCol w:w="1418"/>
        <w:gridCol w:w="283"/>
        <w:gridCol w:w="1417"/>
        <w:gridCol w:w="283"/>
        <w:gridCol w:w="1419"/>
      </w:tblGrid>
      <w:tr w:rsidR="004C45AE" w:rsidRPr="00E36E49" w:rsidTr="00CB389D">
        <w:tc>
          <w:tcPr>
            <w:tcW w:w="3369" w:type="dxa"/>
            <w:vAlign w:val="bottom"/>
          </w:tcPr>
          <w:p w:rsidR="004C45AE" w:rsidRPr="00E36E49" w:rsidRDefault="004C45AE" w:rsidP="00A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520" w:type="dxa"/>
            <w:gridSpan w:val="7"/>
            <w:tcBorders>
              <w:bottom w:val="single" w:sz="4" w:space="0" w:color="auto"/>
            </w:tcBorders>
          </w:tcPr>
          <w:p w:rsidR="004C45AE" w:rsidRPr="00E36E49" w:rsidRDefault="004C45AE" w:rsidP="00AA34B2">
            <w:pPr>
              <w:pStyle w:val="3"/>
              <w:tabs>
                <w:tab w:val="clear" w:pos="360"/>
                <w:tab w:val="clear" w:pos="720"/>
              </w:tabs>
              <w:spacing w:line="260" w:lineRule="atLeast"/>
              <w:ind w:right="106"/>
              <w:jc w:val="center"/>
              <w:rPr>
                <w:rFonts w:ascii="Times New Roman" w:hAnsi="Times New Roman" w:cs="Times New Roman"/>
                <w:lang w:val="en-US"/>
              </w:rPr>
            </w:pPr>
            <w:r w:rsidRPr="00E36E49">
              <w:rPr>
                <w:rFonts w:ascii="Times New Roman" w:hAnsi="Times New Roman" w:cs="Times New Roman"/>
                <w:lang w:val="en-US"/>
              </w:rPr>
              <w:t>In Thousand Baht</w:t>
            </w:r>
          </w:p>
        </w:tc>
      </w:tr>
      <w:tr w:rsidR="004C45AE" w:rsidRPr="00E36E49" w:rsidTr="00CB389D">
        <w:tc>
          <w:tcPr>
            <w:tcW w:w="3369" w:type="dxa"/>
            <w:vAlign w:val="bottom"/>
          </w:tcPr>
          <w:p w:rsidR="004C45AE" w:rsidRPr="00E36E49" w:rsidRDefault="004C45AE" w:rsidP="00A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118" w:type="dxa"/>
            <w:gridSpan w:val="3"/>
            <w:tcBorders>
              <w:top w:val="single" w:sz="4" w:space="0" w:color="auto"/>
              <w:bottom w:val="single" w:sz="4" w:space="0" w:color="auto"/>
            </w:tcBorders>
          </w:tcPr>
          <w:p w:rsidR="004C45AE" w:rsidRPr="00E36E49" w:rsidRDefault="004C45AE" w:rsidP="00AA34B2">
            <w:pPr>
              <w:pStyle w:val="3"/>
              <w:tabs>
                <w:tab w:val="clear" w:pos="360"/>
                <w:tab w:val="clear" w:pos="720"/>
              </w:tabs>
              <w:spacing w:line="260" w:lineRule="atLeast"/>
              <w:ind w:left="-108" w:right="-108"/>
              <w:jc w:val="center"/>
              <w:rPr>
                <w:rFonts w:ascii="Times New Roman" w:hAnsi="Times New Roman" w:cs="Times New Roman"/>
                <w:lang w:val="en-US"/>
              </w:rPr>
            </w:pPr>
            <w:r w:rsidRPr="00E36E49">
              <w:rPr>
                <w:rFonts w:ascii="Times New Roman" w:hAnsi="Times New Roman" w:cs="Times New Roman"/>
                <w:lang w:val="en-US"/>
              </w:rPr>
              <w:t>Consolidated</w:t>
            </w:r>
          </w:p>
        </w:tc>
        <w:tc>
          <w:tcPr>
            <w:tcW w:w="283" w:type="dxa"/>
            <w:tcBorders>
              <w:top w:val="single" w:sz="4" w:space="0" w:color="auto"/>
            </w:tcBorders>
          </w:tcPr>
          <w:p w:rsidR="004C45AE" w:rsidRPr="00E36E49" w:rsidRDefault="004C45AE" w:rsidP="00AA34B2">
            <w:pPr>
              <w:pStyle w:val="3"/>
              <w:tabs>
                <w:tab w:val="clear" w:pos="360"/>
                <w:tab w:val="clear" w:pos="720"/>
              </w:tabs>
              <w:spacing w:line="260" w:lineRule="atLeast"/>
              <w:ind w:left="-108" w:right="-108"/>
              <w:jc w:val="center"/>
              <w:rPr>
                <w:rFonts w:ascii="Times New Roman" w:hAnsi="Times New Roman" w:cs="Times New Roman"/>
                <w:lang w:val="en-US"/>
              </w:rPr>
            </w:pPr>
          </w:p>
        </w:tc>
        <w:tc>
          <w:tcPr>
            <w:tcW w:w="3119" w:type="dxa"/>
            <w:gridSpan w:val="3"/>
            <w:tcBorders>
              <w:top w:val="single" w:sz="4" w:space="0" w:color="auto"/>
              <w:bottom w:val="single" w:sz="4" w:space="0" w:color="auto"/>
            </w:tcBorders>
          </w:tcPr>
          <w:p w:rsidR="004C45AE" w:rsidRPr="00E36E49" w:rsidRDefault="004546F4" w:rsidP="00AA34B2">
            <w:pPr>
              <w:pStyle w:val="3"/>
              <w:tabs>
                <w:tab w:val="clear" w:pos="360"/>
                <w:tab w:val="clear" w:pos="720"/>
              </w:tabs>
              <w:spacing w:line="260" w:lineRule="atLeast"/>
              <w:ind w:left="-108" w:right="-108"/>
              <w:jc w:val="center"/>
              <w:rPr>
                <w:rFonts w:ascii="Times New Roman" w:hAnsi="Times New Roman" w:cs="Times New Roman"/>
                <w:lang w:val="en-US"/>
              </w:rPr>
            </w:pPr>
            <w:r w:rsidRPr="00E36E49">
              <w:rPr>
                <w:rFonts w:ascii="Times New Roman" w:hAnsi="Times New Roman" w:cs="Times New Roman"/>
                <w:color w:val="000000"/>
                <w:cs/>
              </w:rPr>
              <w:t>Separate Financial Statement</w:t>
            </w:r>
          </w:p>
        </w:tc>
      </w:tr>
      <w:tr w:rsidR="00767E8E" w:rsidRPr="00E36E49" w:rsidTr="00CB389D">
        <w:tc>
          <w:tcPr>
            <w:tcW w:w="3369" w:type="dxa"/>
            <w:vAlign w:val="bottom"/>
          </w:tcPr>
          <w:p w:rsidR="00767E8E" w:rsidRPr="00E36E49" w:rsidRDefault="00767E8E" w:rsidP="00A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417" w:type="dxa"/>
            <w:tcBorders>
              <w:top w:val="single" w:sz="4" w:space="0" w:color="auto"/>
              <w:bottom w:val="single" w:sz="4" w:space="0" w:color="auto"/>
            </w:tcBorders>
            <w:vAlign w:val="bottom"/>
          </w:tcPr>
          <w:p w:rsidR="00767E8E" w:rsidRPr="00E36E49" w:rsidRDefault="00767E8E" w:rsidP="00A4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9</w:t>
            </w:r>
          </w:p>
        </w:tc>
        <w:tc>
          <w:tcPr>
            <w:tcW w:w="283" w:type="dxa"/>
            <w:tcBorders>
              <w:top w:val="single" w:sz="4" w:space="0" w:color="auto"/>
            </w:tcBorders>
            <w:vAlign w:val="bottom"/>
          </w:tcPr>
          <w:p w:rsidR="00767E8E" w:rsidRPr="00E36E49" w:rsidRDefault="00767E8E"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8" w:type="dxa"/>
            <w:tcBorders>
              <w:top w:val="single" w:sz="4" w:space="0" w:color="auto"/>
            </w:tcBorders>
            <w:vAlign w:val="bottom"/>
          </w:tcPr>
          <w:p w:rsidR="00767E8E" w:rsidRPr="00E36E49" w:rsidRDefault="00767E8E"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8</w:t>
            </w:r>
          </w:p>
        </w:tc>
        <w:tc>
          <w:tcPr>
            <w:tcW w:w="283" w:type="dxa"/>
            <w:vAlign w:val="bottom"/>
          </w:tcPr>
          <w:p w:rsidR="00767E8E" w:rsidRPr="00E36E49" w:rsidRDefault="00767E8E"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7" w:type="dxa"/>
            <w:vAlign w:val="bottom"/>
          </w:tcPr>
          <w:p w:rsidR="00767E8E" w:rsidRPr="00E36E49" w:rsidRDefault="00767E8E"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9</w:t>
            </w:r>
          </w:p>
        </w:tc>
        <w:tc>
          <w:tcPr>
            <w:tcW w:w="283" w:type="dxa"/>
            <w:vAlign w:val="bottom"/>
          </w:tcPr>
          <w:p w:rsidR="00767E8E" w:rsidRPr="00E36E49" w:rsidRDefault="00767E8E"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vAlign w:val="bottom"/>
          </w:tcPr>
          <w:p w:rsidR="00767E8E" w:rsidRPr="00E36E49" w:rsidRDefault="00767E8E"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201</w:t>
            </w:r>
            <w:r>
              <w:rPr>
                <w:rFonts w:ascii="Times New Roman" w:hAnsi="Times New Roman" w:cs="Cordia New"/>
                <w:color w:val="000000"/>
                <w:sz w:val="22"/>
                <w:szCs w:val="22"/>
              </w:rPr>
              <w:t>8</w:t>
            </w:r>
          </w:p>
        </w:tc>
      </w:tr>
      <w:tr w:rsidR="00767E8E" w:rsidRPr="000F7D78" w:rsidTr="00317A5B">
        <w:tc>
          <w:tcPr>
            <w:tcW w:w="3369" w:type="dxa"/>
            <w:vAlign w:val="bottom"/>
          </w:tcPr>
          <w:p w:rsidR="00767E8E" w:rsidRPr="000F7D78" w:rsidRDefault="00767E8E"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F7D78">
              <w:rPr>
                <w:rFonts w:ascii="Times New Roman" w:hAnsi="Times New Roman"/>
                <w:sz w:val="22"/>
                <w:szCs w:val="22"/>
              </w:rPr>
              <w:t>Other payables</w:t>
            </w:r>
          </w:p>
        </w:tc>
        <w:tc>
          <w:tcPr>
            <w:tcW w:w="1417" w:type="dxa"/>
            <w:tcBorders>
              <w:top w:val="single" w:sz="4" w:space="0" w:color="auto"/>
            </w:tcBorders>
            <w:vAlign w:val="bottom"/>
          </w:tcPr>
          <w:p w:rsidR="00767E8E" w:rsidRPr="000F7D78" w:rsidRDefault="000F7D78" w:rsidP="000F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15</w:t>
            </w:r>
            <w:r w:rsidR="00767E8E" w:rsidRPr="000F7D78">
              <w:rPr>
                <w:rFonts w:ascii="Times New Roman" w:hAnsi="Times New Roman" w:cs="Times New Roman"/>
                <w:sz w:val="22"/>
                <w:szCs w:val="22"/>
              </w:rPr>
              <w:t>,</w:t>
            </w:r>
            <w:r w:rsidRPr="000F7D78">
              <w:rPr>
                <w:rFonts w:ascii="Times New Roman" w:hAnsi="Times New Roman" w:cs="Times New Roman"/>
                <w:sz w:val="22"/>
                <w:szCs w:val="22"/>
              </w:rPr>
              <w:t>324</w:t>
            </w:r>
          </w:p>
        </w:tc>
        <w:tc>
          <w:tcPr>
            <w:tcW w:w="283" w:type="dxa"/>
            <w:vAlign w:val="bottom"/>
          </w:tcPr>
          <w:p w:rsidR="00767E8E" w:rsidRPr="000F7D78" w:rsidRDefault="00767E8E"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top w:val="single" w:sz="4" w:space="0" w:color="auto"/>
            </w:tcBorders>
            <w:vAlign w:val="bottom"/>
          </w:tcPr>
          <w:p w:rsidR="00767E8E" w:rsidRPr="000F7D78" w:rsidRDefault="00767E8E"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30,391</w:t>
            </w:r>
          </w:p>
        </w:tc>
        <w:tc>
          <w:tcPr>
            <w:tcW w:w="283" w:type="dxa"/>
            <w:vAlign w:val="bottom"/>
          </w:tcPr>
          <w:p w:rsidR="00767E8E" w:rsidRPr="000F7D78" w:rsidRDefault="00767E8E"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top w:val="single" w:sz="4" w:space="0" w:color="auto"/>
            </w:tcBorders>
            <w:vAlign w:val="bottom"/>
          </w:tcPr>
          <w:p w:rsidR="00767E8E" w:rsidRPr="000F7D78" w:rsidRDefault="000F7D78" w:rsidP="00245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heme="minorBidi"/>
                <w:sz w:val="22"/>
                <w:szCs w:val="22"/>
              </w:rPr>
              <w:t>1</w:t>
            </w:r>
            <w:r w:rsidR="00245B1F">
              <w:rPr>
                <w:rFonts w:ascii="Times New Roman" w:hAnsi="Times New Roman" w:cs="Times New Roman"/>
                <w:sz w:val="22"/>
                <w:szCs w:val="22"/>
              </w:rPr>
              <w:t>4</w:t>
            </w:r>
            <w:r w:rsidR="00767E8E" w:rsidRPr="000F7D78">
              <w:rPr>
                <w:rFonts w:ascii="Times New Roman" w:hAnsi="Times New Roman" w:cs="Times New Roman"/>
                <w:sz w:val="22"/>
                <w:szCs w:val="22"/>
              </w:rPr>
              <w:t>,</w:t>
            </w:r>
            <w:r w:rsidRPr="000F7D78">
              <w:rPr>
                <w:rFonts w:ascii="Times New Roman" w:hAnsi="Times New Roman" w:cs="Times New Roman"/>
                <w:sz w:val="22"/>
                <w:szCs w:val="22"/>
              </w:rPr>
              <w:t>704</w:t>
            </w:r>
          </w:p>
        </w:tc>
        <w:tc>
          <w:tcPr>
            <w:tcW w:w="283" w:type="dxa"/>
            <w:vAlign w:val="bottom"/>
          </w:tcPr>
          <w:p w:rsidR="00767E8E" w:rsidRPr="000F7D78" w:rsidRDefault="00767E8E"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top w:val="single" w:sz="4" w:space="0" w:color="auto"/>
            </w:tcBorders>
            <w:vAlign w:val="bottom"/>
          </w:tcPr>
          <w:p w:rsidR="00767E8E" w:rsidRPr="000F7D78" w:rsidRDefault="00767E8E"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hint="cs"/>
                <w:sz w:val="22"/>
                <w:szCs w:val="22"/>
                <w:cs/>
              </w:rPr>
              <w:t>29</w:t>
            </w:r>
            <w:r w:rsidRPr="000F7D78">
              <w:rPr>
                <w:rFonts w:ascii="Times New Roman" w:hAnsi="Times New Roman" w:cs="Times New Roman"/>
                <w:sz w:val="22"/>
                <w:szCs w:val="22"/>
              </w:rPr>
              <w:t>,3</w:t>
            </w:r>
            <w:r w:rsidRPr="000F7D78">
              <w:rPr>
                <w:rFonts w:ascii="Times New Roman" w:hAnsi="Times New Roman" w:cs="Times New Roman" w:hint="cs"/>
                <w:sz w:val="22"/>
                <w:szCs w:val="22"/>
                <w:cs/>
              </w:rPr>
              <w:t>59</w:t>
            </w:r>
          </w:p>
        </w:tc>
      </w:tr>
      <w:tr w:rsidR="000F7D78" w:rsidRPr="000F7D78" w:rsidTr="008D02BC">
        <w:tc>
          <w:tcPr>
            <w:tcW w:w="3369" w:type="dxa"/>
            <w:vAlign w:val="bottom"/>
          </w:tcPr>
          <w:p w:rsidR="000F7D78" w:rsidRPr="000F7D78" w:rsidRDefault="000F7D78"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0F7D78">
              <w:rPr>
                <w:rFonts w:ascii="Times New Roman" w:hAnsi="Times New Roman"/>
                <w:sz w:val="22"/>
                <w:szCs w:val="22"/>
              </w:rPr>
              <w:t>Accrued advertising and sales promotion expenses</w:t>
            </w:r>
          </w:p>
        </w:tc>
        <w:tc>
          <w:tcPr>
            <w:tcW w:w="1417" w:type="dxa"/>
            <w:vAlign w:val="bottom"/>
          </w:tcPr>
          <w:p w:rsidR="000F7D78" w:rsidRPr="000F7D78" w:rsidRDefault="000F7D78"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12,309</w:t>
            </w:r>
          </w:p>
        </w:tc>
        <w:tc>
          <w:tcPr>
            <w:tcW w:w="283" w:type="dxa"/>
            <w:vAlign w:val="bottom"/>
          </w:tcPr>
          <w:p w:rsidR="000F7D78" w:rsidRPr="000F7D78" w:rsidRDefault="000F7D78"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0F7D78" w:rsidRPr="000F7D78" w:rsidRDefault="000F7D78"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10,033</w:t>
            </w:r>
          </w:p>
        </w:tc>
        <w:tc>
          <w:tcPr>
            <w:tcW w:w="283" w:type="dxa"/>
            <w:vAlign w:val="bottom"/>
          </w:tcPr>
          <w:p w:rsidR="000F7D78" w:rsidRPr="000F7D78" w:rsidRDefault="000F7D78"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vAlign w:val="bottom"/>
          </w:tcPr>
          <w:p w:rsidR="000F7D78" w:rsidRPr="000F7D78" w:rsidRDefault="000F7D78"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12,309</w:t>
            </w:r>
          </w:p>
        </w:tc>
        <w:tc>
          <w:tcPr>
            <w:tcW w:w="283" w:type="dxa"/>
            <w:vAlign w:val="bottom"/>
          </w:tcPr>
          <w:p w:rsidR="000F7D78" w:rsidRPr="000F7D78" w:rsidRDefault="000F7D78"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0F7D78" w:rsidRPr="000F7D78" w:rsidRDefault="000F7D78"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10,033</w:t>
            </w:r>
          </w:p>
        </w:tc>
      </w:tr>
      <w:tr w:rsidR="000F7D78" w:rsidRPr="000F7D78" w:rsidTr="008D02BC">
        <w:tc>
          <w:tcPr>
            <w:tcW w:w="3369" w:type="dxa"/>
            <w:vAlign w:val="bottom"/>
          </w:tcPr>
          <w:p w:rsidR="000F7D78" w:rsidRPr="000F7D78" w:rsidRDefault="000F7D78"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0F7D78">
              <w:rPr>
                <w:rFonts w:ascii="Times New Roman" w:hAnsi="Times New Roman"/>
                <w:sz w:val="22"/>
                <w:szCs w:val="22"/>
              </w:rPr>
              <w:t>Accrued interest</w:t>
            </w:r>
          </w:p>
        </w:tc>
        <w:tc>
          <w:tcPr>
            <w:tcW w:w="1417" w:type="dxa"/>
            <w:vAlign w:val="bottom"/>
          </w:tcPr>
          <w:p w:rsidR="000F7D78" w:rsidRPr="000F7D78" w:rsidRDefault="000F7D78"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7,694</w:t>
            </w:r>
          </w:p>
        </w:tc>
        <w:tc>
          <w:tcPr>
            <w:tcW w:w="283" w:type="dxa"/>
            <w:vAlign w:val="bottom"/>
          </w:tcPr>
          <w:p w:rsidR="000F7D78" w:rsidRPr="000F7D78" w:rsidRDefault="000F7D78"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0F7D78" w:rsidRPr="000F7D78" w:rsidRDefault="000F7D78"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6,101</w:t>
            </w:r>
          </w:p>
        </w:tc>
        <w:tc>
          <w:tcPr>
            <w:tcW w:w="283" w:type="dxa"/>
            <w:vAlign w:val="bottom"/>
          </w:tcPr>
          <w:p w:rsidR="000F7D78" w:rsidRPr="000F7D78" w:rsidRDefault="000F7D78"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vAlign w:val="bottom"/>
          </w:tcPr>
          <w:p w:rsidR="000F7D78" w:rsidRPr="000F7D78" w:rsidRDefault="000F7D78"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7,694</w:t>
            </w:r>
          </w:p>
        </w:tc>
        <w:tc>
          <w:tcPr>
            <w:tcW w:w="283" w:type="dxa"/>
            <w:vAlign w:val="bottom"/>
          </w:tcPr>
          <w:p w:rsidR="000F7D78" w:rsidRPr="000F7D78" w:rsidRDefault="000F7D78"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0F7D78" w:rsidRPr="000F7D78" w:rsidRDefault="000F7D78"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6,078</w:t>
            </w:r>
          </w:p>
        </w:tc>
      </w:tr>
      <w:tr w:rsidR="000F7D78" w:rsidRPr="000F7D78" w:rsidTr="008D02BC">
        <w:tc>
          <w:tcPr>
            <w:tcW w:w="3369" w:type="dxa"/>
            <w:vAlign w:val="bottom"/>
          </w:tcPr>
          <w:p w:rsidR="000F7D78" w:rsidRPr="000F7D78" w:rsidRDefault="000F7D78"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cs/>
              </w:rPr>
            </w:pPr>
            <w:r w:rsidRPr="000F7D78">
              <w:rPr>
                <w:rFonts w:ascii="Times New Roman" w:hAnsi="Times New Roman"/>
                <w:sz w:val="22"/>
                <w:szCs w:val="22"/>
              </w:rPr>
              <w:t>Accrued salary, wage, and welfares</w:t>
            </w:r>
          </w:p>
        </w:tc>
        <w:tc>
          <w:tcPr>
            <w:tcW w:w="1417" w:type="dxa"/>
            <w:vAlign w:val="bottom"/>
          </w:tcPr>
          <w:p w:rsidR="000F7D78" w:rsidRPr="000F7D78" w:rsidRDefault="000F7D78"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6,373</w:t>
            </w:r>
          </w:p>
        </w:tc>
        <w:tc>
          <w:tcPr>
            <w:tcW w:w="283" w:type="dxa"/>
            <w:vAlign w:val="bottom"/>
          </w:tcPr>
          <w:p w:rsidR="000F7D78" w:rsidRPr="000F7D78" w:rsidRDefault="000F7D78"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0F7D78" w:rsidRPr="000F7D78" w:rsidRDefault="000F7D78"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3,849</w:t>
            </w:r>
          </w:p>
        </w:tc>
        <w:tc>
          <w:tcPr>
            <w:tcW w:w="283" w:type="dxa"/>
            <w:vAlign w:val="bottom"/>
          </w:tcPr>
          <w:p w:rsidR="000F7D78" w:rsidRPr="000F7D78" w:rsidRDefault="000F7D78"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vAlign w:val="bottom"/>
          </w:tcPr>
          <w:p w:rsidR="000F7D78" w:rsidRPr="000F7D78" w:rsidRDefault="000F7D78"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6,370</w:t>
            </w:r>
          </w:p>
        </w:tc>
        <w:tc>
          <w:tcPr>
            <w:tcW w:w="283" w:type="dxa"/>
            <w:vAlign w:val="bottom"/>
          </w:tcPr>
          <w:p w:rsidR="000F7D78" w:rsidRPr="000F7D78" w:rsidRDefault="000F7D78"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0F7D78" w:rsidRPr="000F7D78" w:rsidRDefault="000F7D78"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3,822</w:t>
            </w:r>
          </w:p>
        </w:tc>
      </w:tr>
      <w:tr w:rsidR="00767E8E" w:rsidRPr="000F7D78" w:rsidTr="00317A5B">
        <w:tc>
          <w:tcPr>
            <w:tcW w:w="3369" w:type="dxa"/>
            <w:vAlign w:val="bottom"/>
          </w:tcPr>
          <w:p w:rsidR="00767E8E" w:rsidRPr="000F7D78" w:rsidRDefault="00767E8E" w:rsidP="004E5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r w:rsidRPr="000F7D78">
              <w:rPr>
                <w:rFonts w:ascii="Times New Roman" w:hAnsi="Times New Roman"/>
                <w:sz w:val="22"/>
                <w:szCs w:val="22"/>
              </w:rPr>
              <w:t>Advances from customers</w:t>
            </w:r>
          </w:p>
        </w:tc>
        <w:tc>
          <w:tcPr>
            <w:tcW w:w="1417" w:type="dxa"/>
            <w:vAlign w:val="bottom"/>
          </w:tcPr>
          <w:p w:rsidR="00767E8E" w:rsidRPr="000F7D78" w:rsidRDefault="000F7D78" w:rsidP="004E5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4,040</w:t>
            </w:r>
          </w:p>
        </w:tc>
        <w:tc>
          <w:tcPr>
            <w:tcW w:w="283" w:type="dxa"/>
            <w:vAlign w:val="bottom"/>
          </w:tcPr>
          <w:p w:rsidR="00767E8E" w:rsidRPr="000F7D78" w:rsidRDefault="00767E8E" w:rsidP="004E5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767E8E" w:rsidRPr="000F7D78" w:rsidRDefault="00767E8E"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10,334</w:t>
            </w:r>
          </w:p>
        </w:tc>
        <w:tc>
          <w:tcPr>
            <w:tcW w:w="283" w:type="dxa"/>
            <w:vAlign w:val="bottom"/>
          </w:tcPr>
          <w:p w:rsidR="00767E8E" w:rsidRPr="000F7D78" w:rsidRDefault="00767E8E" w:rsidP="004E5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vAlign w:val="bottom"/>
          </w:tcPr>
          <w:p w:rsidR="00767E8E" w:rsidRPr="000F7D78" w:rsidRDefault="000F7D78" w:rsidP="000F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4</w:t>
            </w:r>
            <w:r w:rsidR="00767E8E" w:rsidRPr="000F7D78">
              <w:rPr>
                <w:rFonts w:ascii="Times New Roman" w:hAnsi="Times New Roman" w:cs="Times New Roman"/>
                <w:sz w:val="22"/>
                <w:szCs w:val="22"/>
              </w:rPr>
              <w:t>,</w:t>
            </w:r>
            <w:r w:rsidRPr="000F7D78">
              <w:rPr>
                <w:rFonts w:ascii="Times New Roman" w:hAnsi="Times New Roman" w:cs="Times New Roman"/>
                <w:sz w:val="22"/>
                <w:szCs w:val="22"/>
              </w:rPr>
              <w:t>040</w:t>
            </w:r>
          </w:p>
        </w:tc>
        <w:tc>
          <w:tcPr>
            <w:tcW w:w="283" w:type="dxa"/>
            <w:vAlign w:val="bottom"/>
          </w:tcPr>
          <w:p w:rsidR="00767E8E" w:rsidRPr="000F7D78" w:rsidRDefault="00767E8E" w:rsidP="004E5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767E8E" w:rsidRPr="000F7D78" w:rsidRDefault="00767E8E"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10,217</w:t>
            </w:r>
          </w:p>
        </w:tc>
      </w:tr>
      <w:tr w:rsidR="00767E8E" w:rsidRPr="000F7D78" w:rsidTr="00CB389D">
        <w:tc>
          <w:tcPr>
            <w:tcW w:w="3369" w:type="dxa"/>
            <w:vAlign w:val="bottom"/>
          </w:tcPr>
          <w:p w:rsidR="00767E8E" w:rsidRPr="000F7D78" w:rsidRDefault="00767E8E" w:rsidP="00173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0F7D78">
              <w:rPr>
                <w:rFonts w:ascii="Times New Roman" w:hAnsi="Times New Roman"/>
                <w:sz w:val="22"/>
                <w:szCs w:val="22"/>
              </w:rPr>
              <w:t>Accrued electricity</w:t>
            </w:r>
          </w:p>
        </w:tc>
        <w:tc>
          <w:tcPr>
            <w:tcW w:w="1417" w:type="dxa"/>
            <w:vAlign w:val="bottom"/>
          </w:tcPr>
          <w:p w:rsidR="00767E8E" w:rsidRPr="000F7D78" w:rsidRDefault="000F7D78"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2,901</w:t>
            </w:r>
          </w:p>
        </w:tc>
        <w:tc>
          <w:tcPr>
            <w:tcW w:w="283" w:type="dxa"/>
            <w:vAlign w:val="bottom"/>
          </w:tcPr>
          <w:p w:rsidR="00767E8E" w:rsidRPr="000F7D78" w:rsidRDefault="00767E8E"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vAlign w:val="bottom"/>
          </w:tcPr>
          <w:p w:rsidR="00767E8E" w:rsidRPr="000F7D78" w:rsidRDefault="00767E8E"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3,544</w:t>
            </w:r>
          </w:p>
        </w:tc>
        <w:tc>
          <w:tcPr>
            <w:tcW w:w="283" w:type="dxa"/>
            <w:vAlign w:val="bottom"/>
          </w:tcPr>
          <w:p w:rsidR="00767E8E" w:rsidRPr="000F7D78" w:rsidRDefault="00767E8E"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vAlign w:val="bottom"/>
          </w:tcPr>
          <w:p w:rsidR="00767E8E" w:rsidRPr="000F7D78" w:rsidRDefault="000F7D78" w:rsidP="000F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2</w:t>
            </w:r>
            <w:r w:rsidR="00767E8E" w:rsidRPr="000F7D78">
              <w:rPr>
                <w:rFonts w:ascii="Times New Roman" w:hAnsi="Times New Roman" w:cs="Times New Roman"/>
                <w:sz w:val="22"/>
                <w:szCs w:val="22"/>
              </w:rPr>
              <w:t>,</w:t>
            </w:r>
            <w:r w:rsidRPr="000F7D78">
              <w:rPr>
                <w:rFonts w:ascii="Times New Roman" w:hAnsi="Times New Roman" w:cs="Times New Roman"/>
                <w:sz w:val="22"/>
                <w:szCs w:val="22"/>
              </w:rPr>
              <w:t>901</w:t>
            </w:r>
          </w:p>
        </w:tc>
        <w:tc>
          <w:tcPr>
            <w:tcW w:w="283" w:type="dxa"/>
            <w:vAlign w:val="bottom"/>
          </w:tcPr>
          <w:p w:rsidR="00767E8E" w:rsidRPr="000F7D78" w:rsidRDefault="00767E8E"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767E8E" w:rsidRPr="000F7D78" w:rsidRDefault="00767E8E"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3,512</w:t>
            </w:r>
          </w:p>
        </w:tc>
      </w:tr>
      <w:tr w:rsidR="00767E8E" w:rsidRPr="000F7D78" w:rsidTr="002B454E">
        <w:tc>
          <w:tcPr>
            <w:tcW w:w="3369" w:type="dxa"/>
            <w:vAlign w:val="bottom"/>
          </w:tcPr>
          <w:p w:rsidR="00767E8E" w:rsidRPr="000F7D78" w:rsidRDefault="00767E8E" w:rsidP="00173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r w:rsidRPr="000F7D78">
              <w:rPr>
                <w:rFonts w:ascii="Times New Roman" w:hAnsi="Times New Roman" w:cs="Cordia New"/>
                <w:sz w:val="22"/>
                <w:szCs w:val="22"/>
              </w:rPr>
              <w:t>Others</w:t>
            </w:r>
          </w:p>
        </w:tc>
        <w:tc>
          <w:tcPr>
            <w:tcW w:w="1417" w:type="dxa"/>
            <w:tcBorders>
              <w:bottom w:val="single" w:sz="4" w:space="0" w:color="auto"/>
            </w:tcBorders>
            <w:vAlign w:val="bottom"/>
          </w:tcPr>
          <w:p w:rsidR="00767E8E" w:rsidRPr="000F7D78" w:rsidRDefault="000F7D78"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5,092</w:t>
            </w:r>
          </w:p>
        </w:tc>
        <w:tc>
          <w:tcPr>
            <w:tcW w:w="283" w:type="dxa"/>
            <w:vAlign w:val="bottom"/>
          </w:tcPr>
          <w:p w:rsidR="00767E8E" w:rsidRPr="000F7D78" w:rsidRDefault="00767E8E"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bottom w:val="single" w:sz="4" w:space="0" w:color="auto"/>
            </w:tcBorders>
            <w:vAlign w:val="bottom"/>
          </w:tcPr>
          <w:p w:rsidR="00767E8E" w:rsidRPr="000F7D78" w:rsidRDefault="00767E8E"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4,415</w:t>
            </w:r>
          </w:p>
        </w:tc>
        <w:tc>
          <w:tcPr>
            <w:tcW w:w="283" w:type="dxa"/>
            <w:vAlign w:val="bottom"/>
          </w:tcPr>
          <w:p w:rsidR="00767E8E" w:rsidRPr="000F7D78" w:rsidRDefault="00767E8E"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bottom w:val="single" w:sz="4" w:space="0" w:color="auto"/>
            </w:tcBorders>
            <w:vAlign w:val="bottom"/>
          </w:tcPr>
          <w:p w:rsidR="00767E8E" w:rsidRPr="000F7D78" w:rsidRDefault="000F7D78"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4,699</w:t>
            </w:r>
          </w:p>
        </w:tc>
        <w:tc>
          <w:tcPr>
            <w:tcW w:w="283" w:type="dxa"/>
            <w:vAlign w:val="bottom"/>
          </w:tcPr>
          <w:p w:rsidR="00767E8E" w:rsidRPr="000F7D78" w:rsidRDefault="00767E8E"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bottom w:val="single" w:sz="4" w:space="0" w:color="auto"/>
            </w:tcBorders>
            <w:vAlign w:val="bottom"/>
          </w:tcPr>
          <w:p w:rsidR="00767E8E" w:rsidRPr="000F7D78" w:rsidRDefault="00767E8E"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3,429</w:t>
            </w:r>
          </w:p>
        </w:tc>
      </w:tr>
      <w:tr w:rsidR="00767E8E" w:rsidRPr="00E36E49" w:rsidTr="002B454E">
        <w:tc>
          <w:tcPr>
            <w:tcW w:w="3369" w:type="dxa"/>
            <w:vAlign w:val="bottom"/>
          </w:tcPr>
          <w:p w:rsidR="00767E8E" w:rsidRPr="000F7D78" w:rsidRDefault="00767E8E"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F7D78">
              <w:rPr>
                <w:rFonts w:ascii="Times New Roman" w:hAnsi="Times New Roman"/>
                <w:sz w:val="22"/>
                <w:szCs w:val="22"/>
              </w:rPr>
              <w:t>Total</w:t>
            </w:r>
          </w:p>
        </w:tc>
        <w:tc>
          <w:tcPr>
            <w:tcW w:w="1417" w:type="dxa"/>
            <w:tcBorders>
              <w:top w:val="single" w:sz="4" w:space="0" w:color="auto"/>
              <w:bottom w:val="double" w:sz="4" w:space="0" w:color="auto"/>
            </w:tcBorders>
            <w:vAlign w:val="bottom"/>
          </w:tcPr>
          <w:p w:rsidR="00767E8E" w:rsidRPr="000F7D78" w:rsidRDefault="000F7D78" w:rsidP="000F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53</w:t>
            </w:r>
            <w:r w:rsidR="00767E8E" w:rsidRPr="000F7D78">
              <w:rPr>
                <w:rFonts w:ascii="Times New Roman" w:hAnsi="Times New Roman" w:cs="Times New Roman"/>
                <w:sz w:val="22"/>
                <w:szCs w:val="22"/>
              </w:rPr>
              <w:t>,</w:t>
            </w:r>
            <w:r w:rsidRPr="000F7D78">
              <w:rPr>
                <w:rFonts w:ascii="Times New Roman" w:hAnsi="Times New Roman" w:cs="Times New Roman"/>
                <w:sz w:val="22"/>
                <w:szCs w:val="22"/>
              </w:rPr>
              <w:t>733</w:t>
            </w:r>
          </w:p>
        </w:tc>
        <w:tc>
          <w:tcPr>
            <w:tcW w:w="283" w:type="dxa"/>
            <w:vAlign w:val="bottom"/>
          </w:tcPr>
          <w:p w:rsidR="00767E8E" w:rsidRPr="000F7D78" w:rsidRDefault="00767E8E"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top w:val="single" w:sz="4" w:space="0" w:color="auto"/>
              <w:bottom w:val="double" w:sz="4" w:space="0" w:color="auto"/>
            </w:tcBorders>
            <w:vAlign w:val="bottom"/>
          </w:tcPr>
          <w:p w:rsidR="00767E8E" w:rsidRPr="000F7D78" w:rsidRDefault="00767E8E"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68,667</w:t>
            </w:r>
          </w:p>
        </w:tc>
        <w:tc>
          <w:tcPr>
            <w:tcW w:w="283" w:type="dxa"/>
            <w:vAlign w:val="bottom"/>
          </w:tcPr>
          <w:p w:rsidR="00767E8E" w:rsidRPr="000F7D78" w:rsidRDefault="00767E8E"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top w:val="single" w:sz="4" w:space="0" w:color="auto"/>
              <w:bottom w:val="double" w:sz="4" w:space="0" w:color="auto"/>
            </w:tcBorders>
            <w:vAlign w:val="bottom"/>
          </w:tcPr>
          <w:p w:rsidR="00767E8E" w:rsidRPr="000F7D78" w:rsidRDefault="000F7D78" w:rsidP="000F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52</w:t>
            </w:r>
            <w:r w:rsidR="00767E8E" w:rsidRPr="000F7D78">
              <w:rPr>
                <w:rFonts w:ascii="Times New Roman" w:hAnsi="Times New Roman" w:cs="Times New Roman"/>
                <w:sz w:val="22"/>
                <w:szCs w:val="22"/>
              </w:rPr>
              <w:t>,</w:t>
            </w:r>
            <w:r w:rsidRPr="000F7D78">
              <w:rPr>
                <w:rFonts w:ascii="Times New Roman" w:hAnsi="Times New Roman" w:cs="Times New Roman"/>
                <w:sz w:val="22"/>
                <w:szCs w:val="22"/>
              </w:rPr>
              <w:t>717</w:t>
            </w:r>
          </w:p>
        </w:tc>
        <w:tc>
          <w:tcPr>
            <w:tcW w:w="283" w:type="dxa"/>
            <w:vAlign w:val="bottom"/>
          </w:tcPr>
          <w:p w:rsidR="00767E8E" w:rsidRPr="000F7D78" w:rsidRDefault="00767E8E" w:rsidP="0005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top w:val="single" w:sz="4" w:space="0" w:color="auto"/>
              <w:bottom w:val="double" w:sz="4" w:space="0" w:color="auto"/>
            </w:tcBorders>
            <w:vAlign w:val="bottom"/>
          </w:tcPr>
          <w:p w:rsidR="00767E8E" w:rsidRPr="00317A5B" w:rsidRDefault="00767E8E"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F7D78">
              <w:rPr>
                <w:rFonts w:ascii="Times New Roman" w:hAnsi="Times New Roman" w:cs="Times New Roman"/>
                <w:sz w:val="22"/>
                <w:szCs w:val="22"/>
              </w:rPr>
              <w:t>66,450</w:t>
            </w:r>
          </w:p>
        </w:tc>
      </w:tr>
    </w:tbl>
    <w:p w:rsidR="0017337E" w:rsidRPr="0017337E" w:rsidRDefault="0017337E" w:rsidP="00173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846407" w:rsidRPr="00E36E49" w:rsidRDefault="00846407"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DEBENTURES</w:t>
      </w:r>
    </w:p>
    <w:p w:rsidR="00846407" w:rsidRPr="00E36E49" w:rsidRDefault="00846407" w:rsidP="0084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833" w:type="dxa"/>
        <w:tblLook w:val="04A0"/>
      </w:tblPr>
      <w:tblGrid>
        <w:gridCol w:w="5688"/>
        <w:gridCol w:w="270"/>
        <w:gridCol w:w="1805"/>
        <w:gridCol w:w="236"/>
        <w:gridCol w:w="1834"/>
      </w:tblGrid>
      <w:tr w:rsidR="00846407" w:rsidRPr="00E36E49" w:rsidTr="00846407">
        <w:trPr>
          <w:trHeight w:val="540"/>
        </w:trPr>
        <w:tc>
          <w:tcPr>
            <w:tcW w:w="5688" w:type="dxa"/>
          </w:tcPr>
          <w:p w:rsidR="00846407" w:rsidRPr="00E36E49" w:rsidRDefault="00846407" w:rsidP="00846407">
            <w:pPr>
              <w:pStyle w:val="NoSpacing"/>
              <w:spacing w:line="240" w:lineRule="atLeast"/>
              <w:rPr>
                <w:rFonts w:cs="Times New Roman"/>
                <w:sz w:val="22"/>
                <w:szCs w:val="22"/>
              </w:rPr>
            </w:pPr>
          </w:p>
        </w:tc>
        <w:tc>
          <w:tcPr>
            <w:tcW w:w="270" w:type="dxa"/>
          </w:tcPr>
          <w:p w:rsidR="00846407" w:rsidRPr="00E36E49" w:rsidRDefault="00846407" w:rsidP="00846407">
            <w:pPr>
              <w:pStyle w:val="NoSpacing"/>
              <w:spacing w:line="240" w:lineRule="atLeast"/>
              <w:rPr>
                <w:rFonts w:cs="Times New Roman"/>
                <w:sz w:val="22"/>
                <w:szCs w:val="22"/>
              </w:rPr>
            </w:pPr>
          </w:p>
        </w:tc>
        <w:tc>
          <w:tcPr>
            <w:tcW w:w="3875" w:type="dxa"/>
            <w:gridSpan w:val="3"/>
            <w:tcBorders>
              <w:bottom w:val="single" w:sz="4" w:space="0" w:color="000000"/>
            </w:tcBorders>
          </w:tcPr>
          <w:p w:rsidR="00846407" w:rsidRPr="00E36E49" w:rsidRDefault="00846407" w:rsidP="00846407">
            <w:pPr>
              <w:pStyle w:val="NoSpacing"/>
              <w:spacing w:line="240" w:lineRule="atLeast"/>
              <w:ind w:left="-60" w:right="-108"/>
              <w:jc w:val="center"/>
              <w:rPr>
                <w:sz w:val="22"/>
                <w:szCs w:val="22"/>
              </w:rPr>
            </w:pPr>
            <w:r w:rsidRPr="00E36E49">
              <w:rPr>
                <w:sz w:val="22"/>
                <w:szCs w:val="22"/>
              </w:rPr>
              <w:t>Consolidated and Separate Financial Statements</w:t>
            </w:r>
          </w:p>
          <w:p w:rsidR="00846407" w:rsidRPr="00E36E49" w:rsidRDefault="00846407" w:rsidP="00846407">
            <w:pPr>
              <w:pStyle w:val="NoSpacing"/>
              <w:spacing w:line="240" w:lineRule="atLeast"/>
              <w:ind w:left="-60" w:right="-108"/>
              <w:jc w:val="center"/>
              <w:rPr>
                <w:rFonts w:cs="Times New Roman"/>
                <w:sz w:val="22"/>
                <w:szCs w:val="22"/>
                <w:cs/>
              </w:rPr>
            </w:pPr>
            <w:r w:rsidRPr="00E36E49">
              <w:rPr>
                <w:sz w:val="22"/>
                <w:szCs w:val="22"/>
              </w:rPr>
              <w:t>(In Thousand Baht)</w:t>
            </w:r>
          </w:p>
        </w:tc>
      </w:tr>
      <w:tr w:rsidR="00767E8E" w:rsidRPr="00E36E49" w:rsidTr="00846407">
        <w:tc>
          <w:tcPr>
            <w:tcW w:w="5688" w:type="dxa"/>
          </w:tcPr>
          <w:p w:rsidR="00767E8E" w:rsidRPr="00E36E49" w:rsidRDefault="00767E8E" w:rsidP="00846407">
            <w:pPr>
              <w:pStyle w:val="NoSpacing"/>
              <w:spacing w:line="240" w:lineRule="atLeast"/>
              <w:rPr>
                <w:rFonts w:cs="Times New Roman"/>
                <w:sz w:val="22"/>
                <w:szCs w:val="22"/>
                <w:vertAlign w:val="subscript"/>
              </w:rPr>
            </w:pPr>
          </w:p>
        </w:tc>
        <w:tc>
          <w:tcPr>
            <w:tcW w:w="270" w:type="dxa"/>
          </w:tcPr>
          <w:p w:rsidR="00767E8E" w:rsidRPr="00E36E49" w:rsidRDefault="00767E8E" w:rsidP="00846407">
            <w:pPr>
              <w:pStyle w:val="NoSpacing"/>
              <w:spacing w:line="240" w:lineRule="atLeast"/>
              <w:rPr>
                <w:rFonts w:cs="Times New Roman"/>
                <w:sz w:val="22"/>
                <w:szCs w:val="22"/>
              </w:rPr>
            </w:pPr>
          </w:p>
        </w:tc>
        <w:tc>
          <w:tcPr>
            <w:tcW w:w="1805" w:type="dxa"/>
            <w:tcBorders>
              <w:top w:val="single" w:sz="4" w:space="0" w:color="000000"/>
              <w:bottom w:val="single" w:sz="4" w:space="0" w:color="000000"/>
            </w:tcBorders>
          </w:tcPr>
          <w:p w:rsidR="00767E8E" w:rsidRPr="00E36E49" w:rsidRDefault="00767E8E" w:rsidP="00767E8E">
            <w:pPr>
              <w:pStyle w:val="NoSpacing"/>
              <w:spacing w:line="240" w:lineRule="atLeast"/>
              <w:ind w:left="-60" w:right="-108"/>
              <w:jc w:val="center"/>
              <w:rPr>
                <w:rFonts w:cs="Times New Roman"/>
                <w:sz w:val="22"/>
                <w:szCs w:val="22"/>
              </w:rPr>
            </w:pPr>
            <w:r w:rsidRPr="00E36E49">
              <w:rPr>
                <w:rFonts w:cs="Times New Roman"/>
                <w:sz w:val="22"/>
                <w:szCs w:val="22"/>
              </w:rPr>
              <w:t>201</w:t>
            </w:r>
            <w:r>
              <w:rPr>
                <w:rFonts w:cs="Times New Roman"/>
                <w:sz w:val="22"/>
                <w:szCs w:val="22"/>
              </w:rPr>
              <w:t>9</w:t>
            </w:r>
          </w:p>
        </w:tc>
        <w:tc>
          <w:tcPr>
            <w:tcW w:w="236" w:type="dxa"/>
            <w:tcBorders>
              <w:top w:val="single" w:sz="4" w:space="0" w:color="000000"/>
            </w:tcBorders>
          </w:tcPr>
          <w:p w:rsidR="00767E8E" w:rsidRPr="00E36E49" w:rsidRDefault="00767E8E" w:rsidP="00846407">
            <w:pPr>
              <w:pStyle w:val="NoSpacing"/>
              <w:spacing w:line="240" w:lineRule="atLeast"/>
              <w:ind w:left="-60" w:right="-108"/>
              <w:jc w:val="center"/>
              <w:rPr>
                <w:rFonts w:cs="Times New Roman"/>
                <w:sz w:val="22"/>
                <w:szCs w:val="22"/>
              </w:rPr>
            </w:pPr>
          </w:p>
        </w:tc>
        <w:tc>
          <w:tcPr>
            <w:tcW w:w="1834" w:type="dxa"/>
            <w:tcBorders>
              <w:top w:val="single" w:sz="4" w:space="0" w:color="000000"/>
              <w:bottom w:val="single" w:sz="4" w:space="0" w:color="000000"/>
            </w:tcBorders>
          </w:tcPr>
          <w:p w:rsidR="00767E8E" w:rsidRPr="00E36E49" w:rsidRDefault="00767E8E" w:rsidP="00767E8E">
            <w:pPr>
              <w:pStyle w:val="NoSpacing"/>
              <w:spacing w:line="240" w:lineRule="atLeast"/>
              <w:ind w:left="-60" w:right="-108"/>
              <w:jc w:val="center"/>
              <w:rPr>
                <w:rFonts w:cs="Times New Roman"/>
                <w:sz w:val="22"/>
                <w:szCs w:val="22"/>
              </w:rPr>
            </w:pPr>
            <w:r w:rsidRPr="00E36E49">
              <w:rPr>
                <w:rFonts w:cs="Times New Roman"/>
                <w:sz w:val="22"/>
                <w:szCs w:val="22"/>
              </w:rPr>
              <w:t>201</w:t>
            </w:r>
            <w:r>
              <w:rPr>
                <w:rFonts w:cs="Times New Roman"/>
                <w:sz w:val="22"/>
                <w:szCs w:val="22"/>
              </w:rPr>
              <w:t>8</w:t>
            </w:r>
          </w:p>
        </w:tc>
      </w:tr>
      <w:tr w:rsidR="00767E8E" w:rsidRPr="00E36E49" w:rsidTr="000F7D78">
        <w:tc>
          <w:tcPr>
            <w:tcW w:w="5688" w:type="dxa"/>
          </w:tcPr>
          <w:p w:rsidR="00767E8E" w:rsidRPr="00E36E49" w:rsidRDefault="00767E8E" w:rsidP="00846407">
            <w:pPr>
              <w:pStyle w:val="NoSpacing"/>
              <w:spacing w:line="240" w:lineRule="atLeast"/>
              <w:rPr>
                <w:rFonts w:cs="Times New Roman"/>
                <w:sz w:val="22"/>
                <w:szCs w:val="22"/>
                <w:cs/>
              </w:rPr>
            </w:pPr>
            <w:r w:rsidRPr="00E36E49">
              <w:rPr>
                <w:sz w:val="22"/>
                <w:szCs w:val="22"/>
              </w:rPr>
              <w:t>Debentures</w:t>
            </w:r>
          </w:p>
        </w:tc>
        <w:tc>
          <w:tcPr>
            <w:tcW w:w="270" w:type="dxa"/>
          </w:tcPr>
          <w:p w:rsidR="00767E8E" w:rsidRPr="00E36E49" w:rsidRDefault="00767E8E" w:rsidP="00846407">
            <w:pPr>
              <w:pStyle w:val="NoSpacing"/>
              <w:spacing w:line="240" w:lineRule="atLeast"/>
              <w:rPr>
                <w:rFonts w:cs="Times New Roman"/>
                <w:sz w:val="22"/>
                <w:szCs w:val="22"/>
              </w:rPr>
            </w:pPr>
          </w:p>
        </w:tc>
        <w:tc>
          <w:tcPr>
            <w:tcW w:w="1805" w:type="dxa"/>
            <w:tcBorders>
              <w:top w:val="single" w:sz="4" w:space="0" w:color="000000"/>
            </w:tcBorders>
          </w:tcPr>
          <w:p w:rsidR="00767E8E" w:rsidRPr="0029491B" w:rsidRDefault="000F7D78" w:rsidP="000F7D78">
            <w:pPr>
              <w:pStyle w:val="NoSpacing"/>
              <w:spacing w:line="240" w:lineRule="atLeast"/>
              <w:ind w:right="342"/>
              <w:jc w:val="right"/>
              <w:rPr>
                <w:rFonts w:cs="Times New Roman"/>
                <w:sz w:val="22"/>
                <w:szCs w:val="22"/>
              </w:rPr>
            </w:pPr>
            <w:r w:rsidRPr="0029491B">
              <w:rPr>
                <w:rFonts w:cs="Times New Roman"/>
                <w:sz w:val="22"/>
                <w:szCs w:val="22"/>
              </w:rPr>
              <w:t>990</w:t>
            </w:r>
            <w:r w:rsidR="00767E8E" w:rsidRPr="0029491B">
              <w:rPr>
                <w:rFonts w:cs="Times New Roman"/>
                <w:sz w:val="22"/>
                <w:szCs w:val="22"/>
              </w:rPr>
              <w:t>,</w:t>
            </w:r>
            <w:r w:rsidRPr="0029491B">
              <w:rPr>
                <w:rFonts w:cs="Times New Roman"/>
                <w:sz w:val="22"/>
                <w:szCs w:val="22"/>
              </w:rPr>
              <w:t>0</w:t>
            </w:r>
            <w:r w:rsidR="00767E8E" w:rsidRPr="0029491B">
              <w:rPr>
                <w:rFonts w:cs="Times New Roman"/>
                <w:sz w:val="22"/>
                <w:szCs w:val="22"/>
              </w:rPr>
              <w:t>00</w:t>
            </w:r>
          </w:p>
        </w:tc>
        <w:tc>
          <w:tcPr>
            <w:tcW w:w="236" w:type="dxa"/>
          </w:tcPr>
          <w:p w:rsidR="00767E8E" w:rsidRPr="00E36E49" w:rsidRDefault="00767E8E" w:rsidP="00051A85">
            <w:pPr>
              <w:pStyle w:val="NoSpacing"/>
              <w:spacing w:line="240" w:lineRule="atLeast"/>
              <w:ind w:right="342"/>
              <w:jc w:val="right"/>
              <w:rPr>
                <w:rFonts w:cs="Times New Roman"/>
                <w:sz w:val="22"/>
                <w:szCs w:val="22"/>
              </w:rPr>
            </w:pPr>
          </w:p>
        </w:tc>
        <w:tc>
          <w:tcPr>
            <w:tcW w:w="1834" w:type="dxa"/>
          </w:tcPr>
          <w:p w:rsidR="00767E8E" w:rsidRPr="00A50712" w:rsidRDefault="00767E8E" w:rsidP="00767E8E">
            <w:pPr>
              <w:pStyle w:val="NoSpacing"/>
              <w:spacing w:line="240" w:lineRule="atLeast"/>
              <w:ind w:right="342"/>
              <w:jc w:val="right"/>
              <w:rPr>
                <w:rFonts w:cs="Times New Roman"/>
                <w:sz w:val="22"/>
                <w:szCs w:val="22"/>
              </w:rPr>
            </w:pPr>
            <w:r w:rsidRPr="00A50712">
              <w:rPr>
                <w:rFonts w:cs="Times New Roman"/>
                <w:sz w:val="22"/>
                <w:szCs w:val="22"/>
              </w:rPr>
              <w:t>699,900</w:t>
            </w:r>
          </w:p>
        </w:tc>
      </w:tr>
      <w:tr w:rsidR="000F7D78" w:rsidRPr="00E36E49" w:rsidTr="000F7D78">
        <w:tc>
          <w:tcPr>
            <w:tcW w:w="5688" w:type="dxa"/>
          </w:tcPr>
          <w:p w:rsidR="000F7D78" w:rsidRPr="00E36E49" w:rsidRDefault="000F7D78" w:rsidP="008D02BC">
            <w:pPr>
              <w:pStyle w:val="NoSpacing"/>
              <w:spacing w:line="240" w:lineRule="atLeast"/>
              <w:rPr>
                <w:rFonts w:cs="Times New Roman"/>
                <w:sz w:val="22"/>
                <w:szCs w:val="22"/>
              </w:rPr>
            </w:pPr>
            <w:r w:rsidRPr="00E36E49">
              <w:rPr>
                <w:sz w:val="22"/>
                <w:szCs w:val="22"/>
              </w:rPr>
              <w:t>Less</w:t>
            </w:r>
            <w:r w:rsidRPr="00E36E49">
              <w:rPr>
                <w:rFonts w:cs="Times New Roman"/>
                <w:sz w:val="22"/>
                <w:szCs w:val="22"/>
                <w:cs/>
              </w:rPr>
              <w:t xml:space="preserve"> </w:t>
            </w:r>
            <w:r w:rsidRPr="00E36E49">
              <w:rPr>
                <w:sz w:val="22"/>
                <w:szCs w:val="22"/>
              </w:rPr>
              <w:t>Deferred direct transaction costs on debenture issuance</w:t>
            </w:r>
          </w:p>
        </w:tc>
        <w:tc>
          <w:tcPr>
            <w:tcW w:w="270" w:type="dxa"/>
          </w:tcPr>
          <w:p w:rsidR="000F7D78" w:rsidRPr="00E36E49" w:rsidRDefault="000F7D78" w:rsidP="008D02BC">
            <w:pPr>
              <w:pStyle w:val="NoSpacing"/>
              <w:spacing w:line="240" w:lineRule="atLeast"/>
              <w:rPr>
                <w:rFonts w:cs="Times New Roman"/>
                <w:sz w:val="22"/>
                <w:szCs w:val="22"/>
              </w:rPr>
            </w:pPr>
          </w:p>
        </w:tc>
        <w:tc>
          <w:tcPr>
            <w:tcW w:w="1805" w:type="dxa"/>
            <w:tcBorders>
              <w:bottom w:val="single" w:sz="4" w:space="0" w:color="auto"/>
            </w:tcBorders>
          </w:tcPr>
          <w:p w:rsidR="000F7D78" w:rsidRPr="0029491B" w:rsidRDefault="000F7D78" w:rsidP="008D02BC">
            <w:pPr>
              <w:pStyle w:val="NoSpacing"/>
              <w:spacing w:line="240" w:lineRule="atLeast"/>
              <w:ind w:right="259"/>
              <w:jc w:val="right"/>
              <w:rPr>
                <w:rFonts w:cs="Times New Roman"/>
                <w:sz w:val="22"/>
                <w:szCs w:val="22"/>
              </w:rPr>
            </w:pPr>
            <w:r w:rsidRPr="0029491B">
              <w:rPr>
                <w:rFonts w:cs="Times New Roman"/>
                <w:sz w:val="22"/>
                <w:szCs w:val="22"/>
              </w:rPr>
              <w:t xml:space="preserve">( </w:t>
            </w:r>
            <w:r w:rsidR="005A215E" w:rsidRPr="0029491B">
              <w:rPr>
                <w:rFonts w:cs="Times New Roman"/>
                <w:sz w:val="22"/>
                <w:szCs w:val="22"/>
              </w:rPr>
              <w:t xml:space="preserve">  </w:t>
            </w:r>
            <w:r w:rsidRPr="0029491B">
              <w:rPr>
                <w:rFonts w:cs="Times New Roman"/>
                <w:sz w:val="22"/>
                <w:szCs w:val="22"/>
              </w:rPr>
              <w:t xml:space="preserve">    9,200)</w:t>
            </w:r>
          </w:p>
        </w:tc>
        <w:tc>
          <w:tcPr>
            <w:tcW w:w="236" w:type="dxa"/>
          </w:tcPr>
          <w:p w:rsidR="000F7D78" w:rsidRPr="00E36E49" w:rsidRDefault="000F7D78" w:rsidP="008D02BC">
            <w:pPr>
              <w:pStyle w:val="NoSpacing"/>
              <w:spacing w:line="240" w:lineRule="atLeast"/>
              <w:ind w:right="342"/>
              <w:jc w:val="right"/>
              <w:rPr>
                <w:rFonts w:cs="Times New Roman"/>
                <w:sz w:val="22"/>
                <w:szCs w:val="22"/>
              </w:rPr>
            </w:pPr>
          </w:p>
        </w:tc>
        <w:tc>
          <w:tcPr>
            <w:tcW w:w="1834" w:type="dxa"/>
            <w:tcBorders>
              <w:bottom w:val="single" w:sz="4" w:space="0" w:color="auto"/>
            </w:tcBorders>
          </w:tcPr>
          <w:p w:rsidR="000F7D78" w:rsidRPr="00A50712" w:rsidRDefault="000F7D78" w:rsidP="008D02BC">
            <w:pPr>
              <w:pStyle w:val="NoSpacing"/>
              <w:spacing w:line="240" w:lineRule="atLeast"/>
              <w:ind w:right="259"/>
              <w:jc w:val="right"/>
              <w:rPr>
                <w:rFonts w:cs="Times New Roman"/>
                <w:sz w:val="22"/>
                <w:szCs w:val="22"/>
              </w:rPr>
            </w:pPr>
            <w:r w:rsidRPr="00A50712">
              <w:rPr>
                <w:rFonts w:cs="Times New Roman"/>
                <w:sz w:val="22"/>
                <w:szCs w:val="22"/>
              </w:rPr>
              <w:t xml:space="preserve">(  </w:t>
            </w:r>
            <w:r w:rsidR="005A215E">
              <w:rPr>
                <w:rFonts w:cs="Times New Roman"/>
                <w:sz w:val="22"/>
                <w:szCs w:val="22"/>
              </w:rPr>
              <w:t xml:space="preserve"> </w:t>
            </w:r>
            <w:r w:rsidRPr="00A50712">
              <w:rPr>
                <w:rFonts w:cs="Times New Roman"/>
                <w:sz w:val="22"/>
                <w:szCs w:val="22"/>
              </w:rPr>
              <w:t xml:space="preserve"> 11,262)</w:t>
            </w:r>
          </w:p>
        </w:tc>
      </w:tr>
      <w:tr w:rsidR="000F7D78" w:rsidRPr="00E36E49" w:rsidTr="000F7D78">
        <w:tc>
          <w:tcPr>
            <w:tcW w:w="5688" w:type="dxa"/>
          </w:tcPr>
          <w:p w:rsidR="000F7D78" w:rsidRPr="00E36E49" w:rsidRDefault="000F7D78" w:rsidP="008D02BC">
            <w:pPr>
              <w:pStyle w:val="NoSpacing"/>
              <w:spacing w:line="240" w:lineRule="atLeast"/>
              <w:rPr>
                <w:rFonts w:cs="Times New Roman"/>
                <w:sz w:val="22"/>
                <w:szCs w:val="22"/>
              </w:rPr>
            </w:pPr>
            <w:r w:rsidRPr="00E36E49">
              <w:rPr>
                <w:sz w:val="22"/>
                <w:szCs w:val="22"/>
              </w:rPr>
              <w:t>Net</w:t>
            </w:r>
          </w:p>
        </w:tc>
        <w:tc>
          <w:tcPr>
            <w:tcW w:w="270" w:type="dxa"/>
          </w:tcPr>
          <w:p w:rsidR="000F7D78" w:rsidRPr="00E36E49" w:rsidRDefault="000F7D78" w:rsidP="008D02BC">
            <w:pPr>
              <w:pStyle w:val="NoSpacing"/>
              <w:spacing w:line="240" w:lineRule="atLeast"/>
              <w:rPr>
                <w:rFonts w:cs="Times New Roman"/>
                <w:sz w:val="22"/>
                <w:szCs w:val="22"/>
              </w:rPr>
            </w:pPr>
          </w:p>
        </w:tc>
        <w:tc>
          <w:tcPr>
            <w:tcW w:w="1805" w:type="dxa"/>
            <w:tcBorders>
              <w:top w:val="single" w:sz="4" w:space="0" w:color="auto"/>
            </w:tcBorders>
          </w:tcPr>
          <w:p w:rsidR="000F7D78" w:rsidRPr="0029491B" w:rsidRDefault="005A215E" w:rsidP="005A215E">
            <w:pPr>
              <w:pStyle w:val="NoSpacing"/>
              <w:spacing w:line="240" w:lineRule="atLeast"/>
              <w:ind w:right="342"/>
              <w:jc w:val="right"/>
              <w:rPr>
                <w:rFonts w:cs="Times New Roman"/>
                <w:sz w:val="22"/>
                <w:szCs w:val="22"/>
              </w:rPr>
            </w:pPr>
            <w:r w:rsidRPr="0029491B">
              <w:rPr>
                <w:rFonts w:cs="Times New Roman"/>
                <w:sz w:val="22"/>
                <w:szCs w:val="22"/>
              </w:rPr>
              <w:t>9</w:t>
            </w:r>
            <w:r w:rsidR="000F7D78" w:rsidRPr="0029491B">
              <w:rPr>
                <w:rFonts w:cs="Times New Roman"/>
                <w:sz w:val="22"/>
                <w:szCs w:val="22"/>
              </w:rPr>
              <w:t>8</w:t>
            </w:r>
            <w:r w:rsidRPr="0029491B">
              <w:rPr>
                <w:rFonts w:cs="Times New Roman"/>
                <w:sz w:val="22"/>
                <w:szCs w:val="22"/>
              </w:rPr>
              <w:t>0</w:t>
            </w:r>
            <w:r w:rsidR="000F7D78" w:rsidRPr="0029491B">
              <w:rPr>
                <w:rFonts w:cs="Times New Roman"/>
                <w:sz w:val="22"/>
                <w:szCs w:val="22"/>
              </w:rPr>
              <w:t>,</w:t>
            </w:r>
            <w:r w:rsidRPr="0029491B">
              <w:rPr>
                <w:rFonts w:cs="Times New Roman"/>
                <w:sz w:val="22"/>
                <w:szCs w:val="22"/>
              </w:rPr>
              <w:t>800</w:t>
            </w:r>
          </w:p>
        </w:tc>
        <w:tc>
          <w:tcPr>
            <w:tcW w:w="236" w:type="dxa"/>
          </w:tcPr>
          <w:p w:rsidR="000F7D78" w:rsidRPr="00E36E49" w:rsidRDefault="000F7D78" w:rsidP="008D02BC">
            <w:pPr>
              <w:pStyle w:val="NoSpacing"/>
              <w:spacing w:line="240" w:lineRule="atLeast"/>
              <w:ind w:right="342"/>
              <w:jc w:val="right"/>
              <w:rPr>
                <w:rFonts w:cs="Times New Roman"/>
                <w:sz w:val="22"/>
                <w:szCs w:val="22"/>
              </w:rPr>
            </w:pPr>
          </w:p>
        </w:tc>
        <w:tc>
          <w:tcPr>
            <w:tcW w:w="1834" w:type="dxa"/>
            <w:tcBorders>
              <w:top w:val="single" w:sz="4" w:space="0" w:color="auto"/>
            </w:tcBorders>
          </w:tcPr>
          <w:p w:rsidR="000F7D78" w:rsidRPr="00A50712" w:rsidRDefault="000F7D78" w:rsidP="008D02BC">
            <w:pPr>
              <w:pStyle w:val="NoSpacing"/>
              <w:spacing w:line="240" w:lineRule="atLeast"/>
              <w:ind w:right="342"/>
              <w:jc w:val="right"/>
              <w:rPr>
                <w:rFonts w:cs="Times New Roman"/>
                <w:sz w:val="22"/>
                <w:szCs w:val="22"/>
              </w:rPr>
            </w:pPr>
            <w:r>
              <w:rPr>
                <w:rFonts w:cs="Times New Roman"/>
                <w:sz w:val="22"/>
                <w:szCs w:val="22"/>
              </w:rPr>
              <w:t>688</w:t>
            </w:r>
            <w:r w:rsidRPr="00A50712">
              <w:rPr>
                <w:rFonts w:cs="Times New Roman"/>
                <w:sz w:val="22"/>
                <w:szCs w:val="22"/>
              </w:rPr>
              <w:t>,</w:t>
            </w:r>
            <w:r>
              <w:rPr>
                <w:rFonts w:cs="Times New Roman"/>
                <w:sz w:val="22"/>
                <w:szCs w:val="22"/>
              </w:rPr>
              <w:t>638</w:t>
            </w:r>
          </w:p>
        </w:tc>
      </w:tr>
      <w:tr w:rsidR="005A215E" w:rsidRPr="00E36E49" w:rsidTr="008D02BC">
        <w:tc>
          <w:tcPr>
            <w:tcW w:w="5688" w:type="dxa"/>
          </w:tcPr>
          <w:p w:rsidR="005A215E" w:rsidRPr="00E36E49" w:rsidRDefault="005A215E" w:rsidP="00846407">
            <w:pPr>
              <w:pStyle w:val="NoSpacing"/>
              <w:spacing w:line="240" w:lineRule="atLeast"/>
              <w:rPr>
                <w:rFonts w:cs="Times New Roman"/>
                <w:sz w:val="22"/>
                <w:szCs w:val="22"/>
              </w:rPr>
            </w:pPr>
            <w:r w:rsidRPr="00E36E49">
              <w:rPr>
                <w:sz w:val="22"/>
                <w:szCs w:val="22"/>
              </w:rPr>
              <w:t>Less</w:t>
            </w:r>
            <w:r w:rsidRPr="00E36E49">
              <w:rPr>
                <w:rFonts w:cs="Times New Roman"/>
                <w:sz w:val="22"/>
                <w:szCs w:val="22"/>
                <w:cs/>
              </w:rPr>
              <w:t xml:space="preserve"> </w:t>
            </w:r>
            <w:r w:rsidRPr="006B3A8B">
              <w:rPr>
                <w:sz w:val="22"/>
                <w:szCs w:val="22"/>
              </w:rPr>
              <w:t>Due for payments within one year</w:t>
            </w:r>
          </w:p>
        </w:tc>
        <w:tc>
          <w:tcPr>
            <w:tcW w:w="270" w:type="dxa"/>
          </w:tcPr>
          <w:p w:rsidR="005A215E" w:rsidRPr="00E36E49" w:rsidRDefault="005A215E" w:rsidP="00846407">
            <w:pPr>
              <w:pStyle w:val="NoSpacing"/>
              <w:spacing w:line="240" w:lineRule="atLeast"/>
              <w:rPr>
                <w:rFonts w:cs="Times New Roman"/>
                <w:sz w:val="22"/>
                <w:szCs w:val="22"/>
              </w:rPr>
            </w:pPr>
          </w:p>
        </w:tc>
        <w:tc>
          <w:tcPr>
            <w:tcW w:w="1805" w:type="dxa"/>
            <w:tcBorders>
              <w:bottom w:val="single" w:sz="4" w:space="0" w:color="000000"/>
            </w:tcBorders>
          </w:tcPr>
          <w:p w:rsidR="005A215E" w:rsidRPr="0029491B" w:rsidRDefault="005A215E" w:rsidP="00105E2A">
            <w:pPr>
              <w:pStyle w:val="NoSpacing"/>
              <w:spacing w:line="240" w:lineRule="atLeast"/>
              <w:ind w:right="259"/>
              <w:jc w:val="right"/>
              <w:rPr>
                <w:rFonts w:cs="Times New Roman"/>
                <w:sz w:val="22"/>
                <w:szCs w:val="22"/>
              </w:rPr>
            </w:pPr>
            <w:r w:rsidRPr="0029491B">
              <w:rPr>
                <w:rFonts w:cs="Times New Roman"/>
                <w:sz w:val="22"/>
                <w:szCs w:val="22"/>
              </w:rPr>
              <w:t>(  60</w:t>
            </w:r>
            <w:r w:rsidR="00105E2A">
              <w:rPr>
                <w:rFonts w:cs="Times New Roman"/>
                <w:sz w:val="22"/>
                <w:szCs w:val="22"/>
              </w:rPr>
              <w:t>5</w:t>
            </w:r>
            <w:r w:rsidRPr="0029491B">
              <w:rPr>
                <w:rFonts w:cs="Times New Roman"/>
                <w:sz w:val="22"/>
                <w:szCs w:val="22"/>
              </w:rPr>
              <w:t>,</w:t>
            </w:r>
            <w:r w:rsidR="00105E2A">
              <w:rPr>
                <w:rFonts w:cs="Times New Roman"/>
                <w:sz w:val="22"/>
                <w:szCs w:val="22"/>
              </w:rPr>
              <w:t>685</w:t>
            </w:r>
            <w:r w:rsidRPr="0029491B">
              <w:rPr>
                <w:rFonts w:cs="Times New Roman"/>
                <w:sz w:val="22"/>
                <w:szCs w:val="22"/>
              </w:rPr>
              <w:t>)</w:t>
            </w:r>
          </w:p>
        </w:tc>
        <w:tc>
          <w:tcPr>
            <w:tcW w:w="236" w:type="dxa"/>
          </w:tcPr>
          <w:p w:rsidR="005A215E" w:rsidRPr="00E36E49" w:rsidRDefault="005A215E" w:rsidP="00051A85">
            <w:pPr>
              <w:pStyle w:val="NoSpacing"/>
              <w:spacing w:line="240" w:lineRule="atLeast"/>
              <w:ind w:right="342"/>
              <w:jc w:val="right"/>
              <w:rPr>
                <w:rFonts w:cs="Times New Roman"/>
                <w:sz w:val="22"/>
                <w:szCs w:val="22"/>
              </w:rPr>
            </w:pPr>
          </w:p>
        </w:tc>
        <w:tc>
          <w:tcPr>
            <w:tcW w:w="1834" w:type="dxa"/>
            <w:tcBorders>
              <w:bottom w:val="single" w:sz="4" w:space="0" w:color="000000"/>
            </w:tcBorders>
            <w:vAlign w:val="bottom"/>
          </w:tcPr>
          <w:p w:rsidR="005A215E" w:rsidRPr="00F03600" w:rsidRDefault="005A215E"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03600">
              <w:rPr>
                <w:rFonts w:ascii="Times New Roman" w:hAnsi="Times New Roman" w:cs="Times New Roman"/>
                <w:color w:val="000000"/>
                <w:sz w:val="22"/>
                <w:szCs w:val="22"/>
              </w:rPr>
              <w:t>-</w:t>
            </w:r>
          </w:p>
        </w:tc>
      </w:tr>
      <w:tr w:rsidR="00767E8E" w:rsidRPr="00E36E49" w:rsidTr="00846407">
        <w:tc>
          <w:tcPr>
            <w:tcW w:w="5688" w:type="dxa"/>
          </w:tcPr>
          <w:p w:rsidR="00767E8E" w:rsidRPr="00E36E49" w:rsidRDefault="00767E8E" w:rsidP="00846407">
            <w:pPr>
              <w:pStyle w:val="NoSpacing"/>
              <w:spacing w:line="240" w:lineRule="atLeast"/>
              <w:rPr>
                <w:rFonts w:cs="Times New Roman"/>
                <w:sz w:val="22"/>
                <w:szCs w:val="22"/>
              </w:rPr>
            </w:pPr>
            <w:r w:rsidRPr="00E36E49">
              <w:rPr>
                <w:sz w:val="22"/>
                <w:szCs w:val="22"/>
              </w:rPr>
              <w:t>Net</w:t>
            </w:r>
          </w:p>
        </w:tc>
        <w:tc>
          <w:tcPr>
            <w:tcW w:w="270" w:type="dxa"/>
          </w:tcPr>
          <w:p w:rsidR="00767E8E" w:rsidRPr="00E36E49" w:rsidRDefault="00767E8E" w:rsidP="00846407">
            <w:pPr>
              <w:pStyle w:val="NoSpacing"/>
              <w:spacing w:line="240" w:lineRule="atLeast"/>
              <w:rPr>
                <w:rFonts w:cs="Times New Roman"/>
                <w:sz w:val="22"/>
                <w:szCs w:val="22"/>
              </w:rPr>
            </w:pPr>
          </w:p>
        </w:tc>
        <w:tc>
          <w:tcPr>
            <w:tcW w:w="1805" w:type="dxa"/>
            <w:tcBorders>
              <w:top w:val="single" w:sz="4" w:space="0" w:color="000000"/>
              <w:bottom w:val="double" w:sz="4" w:space="0" w:color="auto"/>
            </w:tcBorders>
          </w:tcPr>
          <w:p w:rsidR="00767E8E" w:rsidRPr="0029491B" w:rsidRDefault="0029491B" w:rsidP="00105E2A">
            <w:pPr>
              <w:pStyle w:val="NoSpacing"/>
              <w:spacing w:line="240" w:lineRule="atLeast"/>
              <w:ind w:right="342"/>
              <w:jc w:val="right"/>
              <w:rPr>
                <w:rFonts w:cs="Times New Roman"/>
                <w:sz w:val="22"/>
                <w:szCs w:val="22"/>
              </w:rPr>
            </w:pPr>
            <w:r w:rsidRPr="0029491B">
              <w:rPr>
                <w:rFonts w:cs="Times New Roman"/>
                <w:sz w:val="22"/>
                <w:szCs w:val="22"/>
              </w:rPr>
              <w:t>37</w:t>
            </w:r>
            <w:r w:rsidR="00105E2A">
              <w:rPr>
                <w:rFonts w:cs="Times New Roman"/>
                <w:sz w:val="22"/>
                <w:szCs w:val="22"/>
              </w:rPr>
              <w:t>5</w:t>
            </w:r>
            <w:r w:rsidR="00767E8E" w:rsidRPr="0029491B">
              <w:rPr>
                <w:rFonts w:cs="Times New Roman"/>
                <w:sz w:val="22"/>
                <w:szCs w:val="22"/>
              </w:rPr>
              <w:t>,</w:t>
            </w:r>
            <w:r w:rsidR="00105E2A">
              <w:rPr>
                <w:rFonts w:cs="Times New Roman"/>
                <w:sz w:val="22"/>
                <w:szCs w:val="22"/>
              </w:rPr>
              <w:t>115</w:t>
            </w:r>
          </w:p>
        </w:tc>
        <w:tc>
          <w:tcPr>
            <w:tcW w:w="236" w:type="dxa"/>
          </w:tcPr>
          <w:p w:rsidR="00767E8E" w:rsidRPr="00E36E49" w:rsidRDefault="00767E8E" w:rsidP="00051A85">
            <w:pPr>
              <w:pStyle w:val="NoSpacing"/>
              <w:spacing w:line="240" w:lineRule="atLeast"/>
              <w:ind w:right="342"/>
              <w:jc w:val="right"/>
              <w:rPr>
                <w:rFonts w:cs="Times New Roman"/>
                <w:sz w:val="22"/>
                <w:szCs w:val="22"/>
              </w:rPr>
            </w:pPr>
          </w:p>
        </w:tc>
        <w:tc>
          <w:tcPr>
            <w:tcW w:w="1834" w:type="dxa"/>
            <w:tcBorders>
              <w:top w:val="single" w:sz="4" w:space="0" w:color="000000"/>
              <w:bottom w:val="double" w:sz="4" w:space="0" w:color="auto"/>
            </w:tcBorders>
          </w:tcPr>
          <w:p w:rsidR="00767E8E" w:rsidRPr="00A50712" w:rsidRDefault="00767E8E" w:rsidP="00767E8E">
            <w:pPr>
              <w:pStyle w:val="NoSpacing"/>
              <w:spacing w:line="240" w:lineRule="atLeast"/>
              <w:ind w:right="342"/>
              <w:jc w:val="right"/>
              <w:rPr>
                <w:rFonts w:cs="Times New Roman"/>
                <w:sz w:val="22"/>
                <w:szCs w:val="22"/>
              </w:rPr>
            </w:pPr>
            <w:r>
              <w:rPr>
                <w:rFonts w:cs="Times New Roman"/>
                <w:sz w:val="22"/>
                <w:szCs w:val="22"/>
              </w:rPr>
              <w:t>688</w:t>
            </w:r>
            <w:r w:rsidRPr="00A50712">
              <w:rPr>
                <w:rFonts w:cs="Times New Roman"/>
                <w:sz w:val="22"/>
                <w:szCs w:val="22"/>
              </w:rPr>
              <w:t>,</w:t>
            </w:r>
            <w:r>
              <w:rPr>
                <w:rFonts w:cs="Times New Roman"/>
                <w:sz w:val="22"/>
                <w:szCs w:val="22"/>
              </w:rPr>
              <w:t>638</w:t>
            </w:r>
          </w:p>
        </w:tc>
      </w:tr>
    </w:tbl>
    <w:p w:rsidR="00846407" w:rsidRDefault="00846407" w:rsidP="0084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B66B4D" w:rsidRPr="007B0856" w:rsidRDefault="00B66B4D" w:rsidP="00B66B4D">
      <w:pPr>
        <w:pStyle w:val="NoSpacing"/>
        <w:jc w:val="thaiDistribute"/>
        <w:rPr>
          <w:rFonts w:cstheme="minorBidi"/>
          <w:sz w:val="22"/>
          <w:szCs w:val="22"/>
          <w:cs/>
        </w:rPr>
      </w:pPr>
      <w:r w:rsidRPr="0052165C">
        <w:rPr>
          <w:rFonts w:cs="Times New Roman"/>
          <w:sz w:val="22"/>
          <w:szCs w:val="22"/>
        </w:rPr>
        <w:t>On February 1</w:t>
      </w:r>
      <w:r>
        <w:rPr>
          <w:rFonts w:cs="Times New Roman"/>
          <w:sz w:val="22"/>
          <w:szCs w:val="22"/>
        </w:rPr>
        <w:t>6</w:t>
      </w:r>
      <w:r w:rsidRPr="0052165C">
        <w:rPr>
          <w:rFonts w:cs="Times New Roman"/>
          <w:sz w:val="22"/>
          <w:szCs w:val="22"/>
        </w:rPr>
        <w:t>, 2018, the Company limitedly issued and offered the registered, unsubordinated, and secured debentures to the institutional investors of 699,</w:t>
      </w:r>
      <w:r>
        <w:rPr>
          <w:rFonts w:cs="Times New Roman"/>
          <w:sz w:val="22"/>
          <w:szCs w:val="22"/>
        </w:rPr>
        <w:t>9</w:t>
      </w:r>
      <w:r w:rsidRPr="0052165C">
        <w:rPr>
          <w:rFonts w:cs="Times New Roman"/>
          <w:sz w:val="22"/>
          <w:szCs w:val="22"/>
        </w:rPr>
        <w:t xml:space="preserve">00 units of which face value per unit is Baht 1,000. Such debentures bear interest rate at 6.5% p.a. whereby interest is payable on a quarterly basis and </w:t>
      </w:r>
      <w:r>
        <w:rPr>
          <w:rFonts w:cs="Times New Roman"/>
          <w:sz w:val="22"/>
          <w:szCs w:val="22"/>
        </w:rPr>
        <w:t>will</w:t>
      </w:r>
      <w:r w:rsidRPr="0052165C">
        <w:rPr>
          <w:rFonts w:cs="Times New Roman"/>
          <w:sz w:val="22"/>
          <w:szCs w:val="22"/>
        </w:rPr>
        <w:t xml:space="preserve"> mature for redemption on August 9, 2020. </w:t>
      </w:r>
      <w:r w:rsidRPr="0052165C">
        <w:rPr>
          <w:rFonts w:cs="Cordia New"/>
          <w:sz w:val="22"/>
          <w:szCs w:val="22"/>
        </w:rPr>
        <w:t xml:space="preserve">The abovementioned debentures have significant conditions which include </w:t>
      </w:r>
      <w:r w:rsidRPr="0052165C">
        <w:rPr>
          <w:sz w:val="22"/>
          <w:szCs w:val="22"/>
        </w:rPr>
        <w:t>maintaining Debt-to-Equity ratio at the rate not exceeding 4:1.</w:t>
      </w:r>
    </w:p>
    <w:p w:rsidR="00B66B4D" w:rsidRPr="00105E2A" w:rsidRDefault="00B66B4D" w:rsidP="00B66B4D">
      <w:pPr>
        <w:pStyle w:val="NoSpacing"/>
        <w:jc w:val="thaiDistribute"/>
        <w:rPr>
          <w:rFonts w:cs="Times New Roman"/>
          <w:sz w:val="22"/>
          <w:szCs w:val="22"/>
          <w:highlight w:val="yellow"/>
        </w:rPr>
      </w:pPr>
    </w:p>
    <w:p w:rsidR="00B66B4D" w:rsidRPr="008240C4" w:rsidRDefault="00B66B4D" w:rsidP="00B66B4D">
      <w:pPr>
        <w:pStyle w:val="NoSpacing"/>
        <w:jc w:val="thaiDistribute"/>
        <w:rPr>
          <w:rFonts w:cstheme="minorBidi"/>
          <w:sz w:val="22"/>
          <w:szCs w:val="22"/>
          <w:cs/>
        </w:rPr>
      </w:pPr>
      <w:r w:rsidRPr="008240C4">
        <w:rPr>
          <w:rFonts w:cs="Times New Roman"/>
          <w:sz w:val="22"/>
          <w:szCs w:val="22"/>
        </w:rPr>
        <w:t>In order to maximize the benefit on financial management to the Company,</w:t>
      </w:r>
      <w:r w:rsidR="005C1F0B">
        <w:rPr>
          <w:rFonts w:cs="Times New Roman"/>
          <w:sz w:val="22"/>
          <w:szCs w:val="22"/>
        </w:rPr>
        <w:t xml:space="preserve"> i</w:t>
      </w:r>
      <w:r w:rsidR="00F7298D">
        <w:rPr>
          <w:rFonts w:cs="Times New Roman"/>
          <w:sz w:val="22"/>
          <w:szCs w:val="22"/>
        </w:rPr>
        <w:t>n January</w:t>
      </w:r>
      <w:r w:rsidR="005C1F0B">
        <w:rPr>
          <w:rFonts w:cs="Times New Roman"/>
          <w:sz w:val="22"/>
          <w:szCs w:val="22"/>
        </w:rPr>
        <w:t>,</w:t>
      </w:r>
      <w:r w:rsidR="00F7298D">
        <w:rPr>
          <w:rFonts w:cs="Times New Roman"/>
          <w:sz w:val="22"/>
          <w:szCs w:val="22"/>
        </w:rPr>
        <w:t xml:space="preserve"> October and December 2019</w:t>
      </w:r>
      <w:r w:rsidR="005C1F0B">
        <w:rPr>
          <w:rFonts w:cs="Times New Roman"/>
          <w:sz w:val="22"/>
          <w:szCs w:val="22"/>
        </w:rPr>
        <w:t>,</w:t>
      </w:r>
      <w:r w:rsidRPr="008240C4">
        <w:rPr>
          <w:rFonts w:cs="Times New Roman"/>
          <w:sz w:val="22"/>
          <w:szCs w:val="22"/>
        </w:rPr>
        <w:t xml:space="preserve"> the Company redeemed a portion of debentures as shown</w:t>
      </w:r>
      <w:r>
        <w:rPr>
          <w:rFonts w:cs="Times New Roman"/>
          <w:sz w:val="22"/>
          <w:szCs w:val="22"/>
        </w:rPr>
        <w:t xml:space="preserve"> in the balance</w:t>
      </w:r>
      <w:r w:rsidRPr="008240C4">
        <w:rPr>
          <w:rFonts w:cs="Times New Roman"/>
          <w:sz w:val="22"/>
          <w:szCs w:val="22"/>
        </w:rPr>
        <w:t xml:space="preserve"> as at December 31,</w:t>
      </w:r>
      <w:r>
        <w:rPr>
          <w:rFonts w:cs="Times New Roman"/>
          <w:sz w:val="22"/>
          <w:szCs w:val="22"/>
        </w:rPr>
        <w:t xml:space="preserve"> </w:t>
      </w:r>
      <w:r w:rsidRPr="008240C4">
        <w:rPr>
          <w:rFonts w:cs="Times New Roman"/>
          <w:sz w:val="22"/>
          <w:szCs w:val="22"/>
        </w:rPr>
        <w:t>2018 totall</w:t>
      </w:r>
      <w:r>
        <w:rPr>
          <w:rFonts w:cs="Times New Roman"/>
          <w:sz w:val="22"/>
          <w:szCs w:val="22"/>
        </w:rPr>
        <w:t>in</w:t>
      </w:r>
      <w:r w:rsidR="00245B1F">
        <w:rPr>
          <w:rFonts w:cs="Times New Roman"/>
          <w:sz w:val="22"/>
          <w:szCs w:val="22"/>
        </w:rPr>
        <w:t>g 90</w:t>
      </w:r>
      <w:r>
        <w:rPr>
          <w:rFonts w:cs="Times New Roman"/>
          <w:sz w:val="22"/>
          <w:szCs w:val="22"/>
        </w:rPr>
        <w:t>,</w:t>
      </w:r>
      <w:r w:rsidR="00245B1F">
        <w:rPr>
          <w:rFonts w:cs="Times New Roman"/>
          <w:sz w:val="22"/>
          <w:szCs w:val="22"/>
        </w:rPr>
        <w:t>1</w:t>
      </w:r>
      <w:r>
        <w:rPr>
          <w:rFonts w:cs="Times New Roman"/>
          <w:sz w:val="22"/>
          <w:szCs w:val="22"/>
        </w:rPr>
        <w:t>00 units (Baht 1,000 face</w:t>
      </w:r>
      <w:r w:rsidRPr="008240C4">
        <w:rPr>
          <w:rFonts w:cs="Times New Roman"/>
          <w:sz w:val="22"/>
          <w:szCs w:val="22"/>
        </w:rPr>
        <w:t xml:space="preserve"> value) </w:t>
      </w:r>
      <w:r>
        <w:rPr>
          <w:rFonts w:cs="Times New Roman"/>
          <w:sz w:val="22"/>
          <w:szCs w:val="22"/>
        </w:rPr>
        <w:t>in total value of</w:t>
      </w:r>
      <w:r w:rsidRPr="008240C4">
        <w:rPr>
          <w:rFonts w:cs="Times New Roman"/>
          <w:sz w:val="22"/>
          <w:szCs w:val="22"/>
        </w:rPr>
        <w:t xml:space="preserve"> </w:t>
      </w:r>
      <w:r w:rsidR="00245B1F">
        <w:rPr>
          <w:rFonts w:cs="Times New Roman"/>
          <w:sz w:val="22"/>
          <w:szCs w:val="22"/>
        </w:rPr>
        <w:t>Baht 90</w:t>
      </w:r>
      <w:r w:rsidRPr="008240C4">
        <w:rPr>
          <w:rFonts w:cs="Times New Roman"/>
          <w:sz w:val="22"/>
          <w:szCs w:val="22"/>
        </w:rPr>
        <w:t>.</w:t>
      </w:r>
      <w:r w:rsidR="00245B1F">
        <w:rPr>
          <w:rFonts w:cs="Times New Roman"/>
          <w:sz w:val="22"/>
          <w:szCs w:val="22"/>
        </w:rPr>
        <w:t>1</w:t>
      </w:r>
      <w:r w:rsidRPr="008240C4">
        <w:rPr>
          <w:rFonts w:cs="Times New Roman"/>
          <w:sz w:val="22"/>
          <w:szCs w:val="22"/>
        </w:rPr>
        <w:t xml:space="preserve"> million from certain debenture-holders by repurchase from the secondary market at the price including the accrued interest. Such matter is in compliance with the provision attributable to the right and duty of debenture-issuer and debenture-holders.</w:t>
      </w:r>
    </w:p>
    <w:p w:rsidR="00B66B4D" w:rsidRPr="00105E2A" w:rsidRDefault="00B66B4D" w:rsidP="00B66B4D">
      <w:pPr>
        <w:pStyle w:val="NoSpacing"/>
        <w:jc w:val="thaiDistribute"/>
        <w:rPr>
          <w:rFonts w:cstheme="minorBidi"/>
          <w:sz w:val="22"/>
          <w:szCs w:val="22"/>
          <w:highlight w:val="yellow"/>
        </w:rPr>
      </w:pPr>
    </w:p>
    <w:p w:rsidR="00B66B4D" w:rsidRPr="007B0856" w:rsidRDefault="00B66B4D" w:rsidP="00B66B4D">
      <w:pPr>
        <w:pStyle w:val="NoSpacing"/>
        <w:jc w:val="thaiDistribute"/>
        <w:rPr>
          <w:rFonts w:cstheme="minorBidi"/>
          <w:sz w:val="22"/>
          <w:szCs w:val="22"/>
          <w:cs/>
        </w:rPr>
      </w:pPr>
      <w:r>
        <w:rPr>
          <w:sz w:val="22"/>
          <w:szCs w:val="22"/>
        </w:rPr>
        <w:t>Later on</w:t>
      </w:r>
      <w:r w:rsidRPr="00A679F7">
        <w:rPr>
          <w:rFonts w:cs="Times New Roman"/>
          <w:sz w:val="22"/>
          <w:szCs w:val="22"/>
        </w:rPr>
        <w:t xml:space="preserve"> M</w:t>
      </w:r>
      <w:r w:rsidRPr="00A679F7">
        <w:rPr>
          <w:sz w:val="22"/>
          <w:szCs w:val="28"/>
          <w:lang w:val="en-GB" w:eastAsia="zh-CN"/>
        </w:rPr>
        <w:t>arch</w:t>
      </w:r>
      <w:r w:rsidRPr="00A679F7">
        <w:rPr>
          <w:rFonts w:cs="Times New Roman"/>
          <w:sz w:val="22"/>
          <w:szCs w:val="22"/>
        </w:rPr>
        <w:t xml:space="preserve"> 2</w:t>
      </w:r>
      <w:r w:rsidRPr="00A679F7">
        <w:rPr>
          <w:rFonts w:cs="Times New Roman" w:hint="cs"/>
          <w:sz w:val="22"/>
          <w:szCs w:val="22"/>
          <w:cs/>
        </w:rPr>
        <w:t>2</w:t>
      </w:r>
      <w:r w:rsidRPr="00A679F7">
        <w:rPr>
          <w:rFonts w:cs="Times New Roman"/>
          <w:sz w:val="22"/>
          <w:szCs w:val="22"/>
        </w:rPr>
        <w:t>, 2019, the Company limitedly issued and offered the re</w:t>
      </w:r>
      <w:r>
        <w:rPr>
          <w:rFonts w:cs="Times New Roman"/>
          <w:sz w:val="22"/>
          <w:szCs w:val="22"/>
        </w:rPr>
        <w:t xml:space="preserve">gistered, unsubordinated, and </w:t>
      </w:r>
      <w:r w:rsidRPr="00A679F7">
        <w:rPr>
          <w:rFonts w:cs="Times New Roman"/>
          <w:sz w:val="22"/>
          <w:szCs w:val="22"/>
        </w:rPr>
        <w:t xml:space="preserve">secured debentures to the institutional investors of </w:t>
      </w:r>
      <w:r>
        <w:rPr>
          <w:rFonts w:cs="Times New Roman"/>
          <w:sz w:val="22"/>
          <w:szCs w:val="22"/>
        </w:rPr>
        <w:t>2</w:t>
      </w:r>
      <w:r w:rsidRPr="00A679F7">
        <w:rPr>
          <w:rFonts w:cs="Times New Roman"/>
          <w:sz w:val="22"/>
          <w:szCs w:val="22"/>
        </w:rPr>
        <w:t>00,000 units of which face value per unit is Baht 1,000. Such debentures bear</w:t>
      </w:r>
      <w:r>
        <w:rPr>
          <w:rFonts w:cs="Times New Roman"/>
          <w:sz w:val="22"/>
          <w:szCs w:val="22"/>
        </w:rPr>
        <w:t xml:space="preserve"> interest rate at 6.75</w:t>
      </w:r>
      <w:r w:rsidRPr="00A679F7">
        <w:rPr>
          <w:rFonts w:cs="Times New Roman"/>
          <w:sz w:val="22"/>
          <w:szCs w:val="22"/>
        </w:rPr>
        <w:t>% p.a. whereby interest is payable on a quarterly basis and matured for redemption on M</w:t>
      </w:r>
      <w:r w:rsidRPr="00A679F7">
        <w:rPr>
          <w:sz w:val="22"/>
          <w:szCs w:val="28"/>
          <w:lang w:val="en-GB" w:eastAsia="zh-CN"/>
        </w:rPr>
        <w:t>arch</w:t>
      </w:r>
      <w:r w:rsidRPr="00A679F7">
        <w:rPr>
          <w:rFonts w:cs="Times New Roman"/>
          <w:sz w:val="22"/>
          <w:szCs w:val="22"/>
        </w:rPr>
        <w:t xml:space="preserve"> 2</w:t>
      </w:r>
      <w:r>
        <w:rPr>
          <w:rFonts w:cs="Times New Roman"/>
          <w:sz w:val="22"/>
          <w:szCs w:val="22"/>
        </w:rPr>
        <w:t>2</w:t>
      </w:r>
      <w:r w:rsidRPr="00A679F7">
        <w:rPr>
          <w:rFonts w:cs="Times New Roman"/>
          <w:sz w:val="22"/>
          <w:szCs w:val="22"/>
        </w:rPr>
        <w:t>, 20</w:t>
      </w:r>
      <w:r>
        <w:rPr>
          <w:rFonts w:cs="Times New Roman"/>
          <w:sz w:val="22"/>
          <w:szCs w:val="22"/>
        </w:rPr>
        <w:t>21</w:t>
      </w:r>
      <w:r w:rsidRPr="00A679F7">
        <w:rPr>
          <w:rFonts w:cs="Times New Roman"/>
          <w:sz w:val="22"/>
          <w:szCs w:val="22"/>
        </w:rPr>
        <w:t xml:space="preserve">. </w:t>
      </w:r>
      <w:r w:rsidRPr="00A679F7">
        <w:rPr>
          <w:rFonts w:cs="Cordia New"/>
          <w:sz w:val="22"/>
          <w:szCs w:val="22"/>
        </w:rPr>
        <w:t xml:space="preserve">The abovementioned debentures have significant conditions which include </w:t>
      </w:r>
      <w:r w:rsidRPr="00A679F7">
        <w:rPr>
          <w:sz w:val="22"/>
          <w:szCs w:val="22"/>
        </w:rPr>
        <w:t>maintaining Debt-to-Equity ratio at the rate not exceeding 4:1.</w:t>
      </w:r>
    </w:p>
    <w:p w:rsidR="00B66B4D" w:rsidRPr="000C4965" w:rsidRDefault="00B66B4D" w:rsidP="00B66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24"/>
          <w:szCs w:val="24"/>
        </w:rPr>
      </w:pPr>
    </w:p>
    <w:p w:rsidR="00B66B4D" w:rsidRDefault="00B66B4D" w:rsidP="00B66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CordiaUPC" w:cs="Cordia New"/>
          <w:sz w:val="22"/>
          <w:szCs w:val="22"/>
        </w:rPr>
      </w:pPr>
      <w:r>
        <w:rPr>
          <w:rFonts w:ascii="Times New Roman" w:hAnsi="CordiaUPC" w:cs="Cordia New"/>
          <w:sz w:val="22"/>
          <w:szCs w:val="22"/>
        </w:rPr>
        <w:br w:type="page"/>
      </w:r>
    </w:p>
    <w:p w:rsidR="00B66B4D" w:rsidRPr="000C4965" w:rsidRDefault="00B66B4D" w:rsidP="00B66B4D">
      <w:pPr>
        <w:jc w:val="thaiDistribute"/>
        <w:rPr>
          <w:rFonts w:ascii="Times New Roman" w:hAnsi="Times New Roman" w:cs="Times New Roman"/>
          <w:sz w:val="22"/>
          <w:szCs w:val="22"/>
        </w:rPr>
      </w:pPr>
      <w:r w:rsidRPr="000C4965">
        <w:rPr>
          <w:rFonts w:ascii="Times New Roman" w:hAnsi="Times New Roman" w:cs="Times New Roman"/>
          <w:sz w:val="22"/>
          <w:szCs w:val="22"/>
        </w:rPr>
        <w:lastRenderedPageBreak/>
        <w:t xml:space="preserve">On July </w:t>
      </w:r>
      <w:r w:rsidRPr="000C4965">
        <w:rPr>
          <w:rFonts w:ascii="Times New Roman" w:hAnsi="Times New Roman" w:cs="Times New Roman"/>
          <w:sz w:val="22"/>
          <w:szCs w:val="22"/>
          <w:cs/>
        </w:rPr>
        <w:t>31</w:t>
      </w:r>
      <w:r w:rsidRPr="000C4965">
        <w:rPr>
          <w:rFonts w:ascii="Times New Roman" w:hAnsi="Times New Roman" w:cs="Times New Roman"/>
          <w:sz w:val="22"/>
          <w:szCs w:val="22"/>
        </w:rPr>
        <w:t xml:space="preserve">, </w:t>
      </w:r>
      <w:r w:rsidRPr="000C4965">
        <w:rPr>
          <w:rFonts w:ascii="Times New Roman" w:hAnsi="Times New Roman" w:cs="Times New Roman"/>
          <w:sz w:val="22"/>
          <w:szCs w:val="22"/>
          <w:cs/>
        </w:rPr>
        <w:t>2019</w:t>
      </w:r>
      <w:r w:rsidRPr="000C4965">
        <w:rPr>
          <w:rFonts w:ascii="Times New Roman" w:hAnsi="Times New Roman" w:cs="Times New Roman"/>
          <w:sz w:val="22"/>
          <w:szCs w:val="22"/>
        </w:rPr>
        <w:t xml:space="preserve">, the Company limitedly issued and offered the registered, unsubordinated, and unsecured debentures to the institutional investors of </w:t>
      </w:r>
      <w:r w:rsidRPr="000C4965">
        <w:rPr>
          <w:rFonts w:ascii="Times New Roman" w:hAnsi="Times New Roman" w:cs="Times New Roman"/>
          <w:sz w:val="22"/>
          <w:szCs w:val="22"/>
          <w:cs/>
        </w:rPr>
        <w:t>180</w:t>
      </w:r>
      <w:r w:rsidRPr="000C4965">
        <w:rPr>
          <w:rFonts w:ascii="Times New Roman" w:hAnsi="Times New Roman" w:cs="Times New Roman"/>
          <w:sz w:val="22"/>
          <w:szCs w:val="22"/>
        </w:rPr>
        <w:t>,</w:t>
      </w:r>
      <w:r w:rsidRPr="000C4965">
        <w:rPr>
          <w:rFonts w:ascii="Times New Roman" w:hAnsi="Times New Roman" w:cs="Times New Roman"/>
          <w:sz w:val="22"/>
          <w:szCs w:val="22"/>
          <w:cs/>
        </w:rPr>
        <w:t xml:space="preserve">200 </w:t>
      </w:r>
      <w:r w:rsidRPr="000C4965">
        <w:rPr>
          <w:rFonts w:ascii="Times New Roman" w:hAnsi="Times New Roman" w:cs="Times New Roman"/>
          <w:sz w:val="22"/>
          <w:szCs w:val="22"/>
        </w:rPr>
        <w:t xml:space="preserve">units of which face value per unit is Baht </w:t>
      </w:r>
      <w:r w:rsidRPr="000C4965">
        <w:rPr>
          <w:rFonts w:ascii="Times New Roman" w:hAnsi="Times New Roman" w:cs="Times New Roman"/>
          <w:sz w:val="22"/>
          <w:szCs w:val="22"/>
          <w:cs/>
        </w:rPr>
        <w:t>1</w:t>
      </w:r>
      <w:r w:rsidRPr="000C4965">
        <w:rPr>
          <w:rFonts w:ascii="Times New Roman" w:hAnsi="Times New Roman" w:cs="Times New Roman"/>
          <w:sz w:val="22"/>
          <w:szCs w:val="22"/>
        </w:rPr>
        <w:t>,</w:t>
      </w:r>
      <w:r w:rsidRPr="000C4965">
        <w:rPr>
          <w:rFonts w:ascii="Times New Roman" w:hAnsi="Times New Roman" w:cs="Times New Roman"/>
          <w:sz w:val="22"/>
          <w:szCs w:val="22"/>
          <w:cs/>
        </w:rPr>
        <w:t xml:space="preserve">000. </w:t>
      </w:r>
      <w:r w:rsidRPr="000C4965">
        <w:rPr>
          <w:rFonts w:ascii="Times New Roman" w:hAnsi="Times New Roman" w:cs="Times New Roman"/>
          <w:sz w:val="22"/>
          <w:szCs w:val="22"/>
        </w:rPr>
        <w:t xml:space="preserve">Such debentures bear interest rate at </w:t>
      </w:r>
      <w:r w:rsidRPr="000C4965">
        <w:rPr>
          <w:rFonts w:ascii="Times New Roman" w:hAnsi="Times New Roman" w:cs="Times New Roman"/>
          <w:sz w:val="22"/>
          <w:szCs w:val="22"/>
          <w:cs/>
        </w:rPr>
        <w:t xml:space="preserve">6.5% </w:t>
      </w:r>
      <w:r w:rsidRPr="000C4965">
        <w:rPr>
          <w:rFonts w:ascii="Times New Roman" w:hAnsi="Times New Roman" w:cs="Times New Roman"/>
          <w:sz w:val="22"/>
          <w:szCs w:val="22"/>
        </w:rPr>
        <w:t xml:space="preserve">p.a. whereby interest is payable on a quarterly basis and will mature for redemption </w:t>
      </w:r>
      <w:r w:rsidR="00A9179D">
        <w:rPr>
          <w:rFonts w:ascii="Times New Roman" w:hAnsi="Times New Roman" w:cs="Times New Roman"/>
          <w:sz w:val="22"/>
          <w:szCs w:val="22"/>
        </w:rPr>
        <w:t xml:space="preserve">on </w:t>
      </w:r>
      <w:r w:rsidRPr="000C4965">
        <w:rPr>
          <w:rFonts w:ascii="Times New Roman" w:hAnsi="Times New Roman" w:cs="Times New Roman"/>
          <w:sz w:val="22"/>
          <w:szCs w:val="22"/>
        </w:rPr>
        <w:t xml:space="preserve">July </w:t>
      </w:r>
      <w:r w:rsidRPr="000C4965">
        <w:rPr>
          <w:rFonts w:ascii="Times New Roman" w:hAnsi="Times New Roman" w:cs="Times New Roman"/>
          <w:sz w:val="22"/>
          <w:szCs w:val="22"/>
          <w:cs/>
        </w:rPr>
        <w:t>31</w:t>
      </w:r>
      <w:r w:rsidRPr="000C4965">
        <w:rPr>
          <w:rFonts w:ascii="Times New Roman" w:hAnsi="Times New Roman" w:cs="Times New Roman"/>
          <w:sz w:val="22"/>
          <w:szCs w:val="22"/>
        </w:rPr>
        <w:t xml:space="preserve">, </w:t>
      </w:r>
      <w:r w:rsidRPr="000C4965">
        <w:rPr>
          <w:rFonts w:ascii="Times New Roman" w:hAnsi="Times New Roman" w:cs="Times New Roman"/>
          <w:sz w:val="22"/>
          <w:szCs w:val="22"/>
          <w:cs/>
        </w:rPr>
        <w:t xml:space="preserve">2021. </w:t>
      </w:r>
      <w:r w:rsidRPr="000C4965">
        <w:rPr>
          <w:rFonts w:ascii="Times New Roman" w:hAnsi="Times New Roman" w:cs="Times New Roman"/>
          <w:sz w:val="22"/>
          <w:szCs w:val="22"/>
        </w:rPr>
        <w:t xml:space="preserve">The abovementioned debentures have significant conditions which include maintaining Debt-to-Equity ratio at the rate not exceeding </w:t>
      </w:r>
      <w:r w:rsidRPr="000C4965">
        <w:rPr>
          <w:rFonts w:ascii="Times New Roman" w:hAnsi="Times New Roman" w:cs="Times New Roman"/>
          <w:sz w:val="22"/>
          <w:szCs w:val="22"/>
          <w:cs/>
        </w:rPr>
        <w:t>4:1.</w:t>
      </w:r>
    </w:p>
    <w:p w:rsidR="00B66B4D" w:rsidRDefault="00B66B4D" w:rsidP="00B66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22"/>
          <w:szCs w:val="22"/>
        </w:rPr>
      </w:pPr>
    </w:p>
    <w:p w:rsidR="00B66B4D" w:rsidRDefault="00B66B4D" w:rsidP="00B66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22"/>
          <w:szCs w:val="22"/>
        </w:rPr>
      </w:pPr>
      <w:r w:rsidRPr="00E36E49">
        <w:rPr>
          <w:rFonts w:ascii="Times New Roman" w:hAnsi="CordiaUPC" w:cs="Cordia New"/>
          <w:sz w:val="22"/>
          <w:szCs w:val="22"/>
        </w:rPr>
        <w:t>Direct transaction costs on debenture issuance we</w:t>
      </w:r>
      <w:r>
        <w:rPr>
          <w:rFonts w:ascii="Times New Roman" w:hAnsi="CordiaUPC" w:cs="Cordia New"/>
          <w:sz w:val="22"/>
          <w:szCs w:val="22"/>
        </w:rPr>
        <w:t>re debenture issuance</w:t>
      </w:r>
      <w:r w:rsidRPr="00E36E49">
        <w:rPr>
          <w:rFonts w:ascii="Times New Roman" w:hAnsi="CordiaUPC" w:cs="Cordia New"/>
          <w:sz w:val="22"/>
          <w:szCs w:val="22"/>
        </w:rPr>
        <w:t xml:space="preserve"> costs, which were recorded as a deferred item and systematically amortized on a straight-line method as part of finance costs over the term of related debentures.</w:t>
      </w:r>
    </w:p>
    <w:p w:rsidR="00923B0D" w:rsidRPr="00E36E49" w:rsidRDefault="00923B0D" w:rsidP="007414BA">
      <w:pPr>
        <w:pStyle w:val="NoSpacing"/>
        <w:jc w:val="thaiDistribute"/>
        <w:rPr>
          <w:rFonts w:cs="Times New Roman"/>
          <w:sz w:val="22"/>
          <w:szCs w:val="22"/>
        </w:rPr>
      </w:pPr>
    </w:p>
    <w:p w:rsidR="004A4523" w:rsidRDefault="00B66B4D" w:rsidP="007414BA">
      <w:pPr>
        <w:pStyle w:val="NoSpacing"/>
        <w:jc w:val="thaiDistribute"/>
        <w:rPr>
          <w:rFonts w:cs="Times New Roman"/>
          <w:sz w:val="22"/>
          <w:szCs w:val="22"/>
        </w:rPr>
      </w:pPr>
      <w:r w:rsidRPr="00317A5B">
        <w:rPr>
          <w:rFonts w:cs="Times New Roman"/>
          <w:sz w:val="22"/>
          <w:szCs w:val="22"/>
        </w:rPr>
        <w:t xml:space="preserve">As at December </w:t>
      </w:r>
      <w:r w:rsidRPr="00317A5B">
        <w:rPr>
          <w:rFonts w:cs="Times New Roman"/>
          <w:sz w:val="22"/>
          <w:szCs w:val="22"/>
          <w:cs/>
        </w:rPr>
        <w:t>31</w:t>
      </w:r>
      <w:r w:rsidRPr="00317A5B">
        <w:rPr>
          <w:rFonts w:cs="Times New Roman"/>
          <w:sz w:val="22"/>
          <w:szCs w:val="22"/>
        </w:rPr>
        <w:t xml:space="preserve">, </w:t>
      </w:r>
      <w:r w:rsidRPr="00317A5B">
        <w:rPr>
          <w:sz w:val="22"/>
          <w:szCs w:val="22"/>
        </w:rPr>
        <w:t>201</w:t>
      </w:r>
      <w:r>
        <w:rPr>
          <w:sz w:val="22"/>
          <w:szCs w:val="22"/>
        </w:rPr>
        <w:t>9</w:t>
      </w:r>
      <w:r w:rsidRPr="00317A5B">
        <w:rPr>
          <w:sz w:val="22"/>
          <w:szCs w:val="22"/>
        </w:rPr>
        <w:t xml:space="preserve"> and 201</w:t>
      </w:r>
      <w:r>
        <w:rPr>
          <w:sz w:val="22"/>
          <w:szCs w:val="22"/>
        </w:rPr>
        <w:t>8</w:t>
      </w:r>
      <w:r w:rsidRPr="00317A5B">
        <w:rPr>
          <w:rFonts w:cs="Times New Roman"/>
          <w:sz w:val="22"/>
          <w:szCs w:val="22"/>
        </w:rPr>
        <w:t xml:space="preserve">, such debentures had fair values of approximately Baht </w:t>
      </w:r>
      <w:r>
        <w:rPr>
          <w:rFonts w:cs="Times New Roman"/>
          <w:sz w:val="22"/>
          <w:szCs w:val="22"/>
        </w:rPr>
        <w:t>993</w:t>
      </w:r>
      <w:r w:rsidRPr="00317A5B">
        <w:rPr>
          <w:rFonts w:cs="Times New Roman"/>
          <w:sz w:val="22"/>
          <w:szCs w:val="22"/>
        </w:rPr>
        <w:t>.</w:t>
      </w:r>
      <w:r>
        <w:rPr>
          <w:rFonts w:cs="Times New Roman"/>
          <w:sz w:val="22"/>
          <w:szCs w:val="22"/>
        </w:rPr>
        <w:t>5</w:t>
      </w:r>
      <w:r w:rsidRPr="00317A5B">
        <w:rPr>
          <w:rFonts w:cs="Times New Roman"/>
          <w:sz w:val="22"/>
          <w:szCs w:val="22"/>
          <w:cs/>
        </w:rPr>
        <w:t xml:space="preserve"> </w:t>
      </w:r>
      <w:r w:rsidRPr="00317A5B">
        <w:rPr>
          <w:rFonts w:cs="Times New Roman"/>
          <w:sz w:val="22"/>
          <w:szCs w:val="22"/>
        </w:rPr>
        <w:t xml:space="preserve">million and Baht </w:t>
      </w:r>
      <w:r w:rsidR="00245B1F">
        <w:rPr>
          <w:rFonts w:cs="Times New Roman"/>
          <w:sz w:val="22"/>
          <w:szCs w:val="22"/>
        </w:rPr>
        <w:t>699.7</w:t>
      </w:r>
      <w:r w:rsidRPr="00317A5B">
        <w:rPr>
          <w:rFonts w:cs="Times New Roman"/>
          <w:sz w:val="22"/>
          <w:szCs w:val="22"/>
        </w:rPr>
        <w:t xml:space="preserve"> million, respectively, which is the Level </w:t>
      </w:r>
      <w:r w:rsidRPr="00317A5B">
        <w:rPr>
          <w:rFonts w:cs="Times New Roman"/>
          <w:sz w:val="22"/>
          <w:szCs w:val="22"/>
          <w:cs/>
        </w:rPr>
        <w:t>1</w:t>
      </w:r>
      <w:r w:rsidRPr="00317A5B">
        <w:rPr>
          <w:rFonts w:cs="Cordia New" w:hint="cs"/>
          <w:sz w:val="22"/>
          <w:szCs w:val="22"/>
          <w:cs/>
        </w:rPr>
        <w:t xml:space="preserve"> </w:t>
      </w:r>
      <w:r w:rsidRPr="00317A5B">
        <w:rPr>
          <w:rFonts w:cs="Cordia New"/>
          <w:sz w:val="22"/>
          <w:szCs w:val="22"/>
          <w:lang w:eastAsia="zh-CN"/>
        </w:rPr>
        <w:t>input</w:t>
      </w:r>
      <w:r>
        <w:rPr>
          <w:rFonts w:cs="Cordia New"/>
          <w:sz w:val="22"/>
          <w:szCs w:val="22"/>
          <w:lang w:eastAsia="zh-CN"/>
        </w:rPr>
        <w:t>s</w:t>
      </w:r>
      <w:r w:rsidRPr="00317A5B">
        <w:rPr>
          <w:rFonts w:cs="Times New Roman"/>
          <w:sz w:val="22"/>
          <w:szCs w:val="22"/>
          <w:cs/>
        </w:rPr>
        <w:t xml:space="preserve"> </w:t>
      </w:r>
      <w:r w:rsidRPr="00317A5B">
        <w:rPr>
          <w:rFonts w:cs="Times New Roman"/>
          <w:sz w:val="22"/>
          <w:szCs w:val="22"/>
        </w:rPr>
        <w:t>of the fair value hierarchy.</w:t>
      </w:r>
    </w:p>
    <w:p w:rsidR="00683DB1" w:rsidRDefault="00683DB1" w:rsidP="007414BA">
      <w:pPr>
        <w:pStyle w:val="NoSpacing"/>
        <w:jc w:val="thaiDistribute"/>
        <w:rPr>
          <w:rFonts w:cs="Times New Roman"/>
          <w:sz w:val="22"/>
          <w:szCs w:val="22"/>
        </w:rPr>
      </w:pPr>
    </w:p>
    <w:p w:rsidR="00DB7BEA" w:rsidRPr="00894FC8" w:rsidRDefault="00DB7BEA"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894FC8">
        <w:rPr>
          <w:rFonts w:ascii="Times New Roman" w:hAnsi="Times New Roman" w:cs="Times New Roman"/>
          <w:b/>
          <w:bCs/>
          <w:color w:val="000000"/>
          <w:sz w:val="22"/>
          <w:szCs w:val="22"/>
        </w:rPr>
        <w:t>LIABILITY FOR POST-EMPLOYMENT BENEFITS</w:t>
      </w:r>
    </w:p>
    <w:p w:rsidR="00DB7BEA" w:rsidRPr="00894FC8" w:rsidRDefault="00DB7BEA" w:rsidP="00DB7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4546F4" w:rsidRPr="00894FC8" w:rsidRDefault="004546F4" w:rsidP="0045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894FC8">
        <w:rPr>
          <w:rFonts w:ascii="Times New Roman" w:hAnsi="Times New Roman" w:cs="Times New Roman"/>
          <w:sz w:val="22"/>
          <w:szCs w:val="22"/>
        </w:rPr>
        <w:t xml:space="preserve">Movements of liability for post-employment benefits for the years ended December 31, </w:t>
      </w:r>
      <w:r w:rsidR="003322CC" w:rsidRPr="00894FC8">
        <w:rPr>
          <w:rFonts w:ascii="Times New Roman" w:hAnsi="Times New Roman" w:cs="Times New Roman"/>
          <w:sz w:val="22"/>
          <w:szCs w:val="22"/>
        </w:rPr>
        <w:t>201</w:t>
      </w:r>
      <w:r w:rsidR="00762BF0" w:rsidRPr="00894FC8">
        <w:rPr>
          <w:rFonts w:ascii="Times New Roman" w:hAnsi="Times New Roman" w:cs="Times New Roman"/>
          <w:sz w:val="22"/>
          <w:szCs w:val="22"/>
        </w:rPr>
        <w:t>9</w:t>
      </w:r>
      <w:r w:rsidRPr="00894FC8">
        <w:rPr>
          <w:rFonts w:ascii="Times New Roman" w:hAnsi="Times New Roman" w:cs="Times New Roman"/>
          <w:sz w:val="22"/>
          <w:szCs w:val="22"/>
        </w:rPr>
        <w:t xml:space="preserve"> and </w:t>
      </w:r>
      <w:r w:rsidR="003322CC" w:rsidRPr="00894FC8">
        <w:rPr>
          <w:rFonts w:ascii="Times New Roman" w:hAnsi="Times New Roman" w:cs="Times New Roman"/>
          <w:sz w:val="22"/>
          <w:szCs w:val="22"/>
        </w:rPr>
        <w:t>201</w:t>
      </w:r>
      <w:r w:rsidR="00762BF0" w:rsidRPr="00894FC8">
        <w:rPr>
          <w:rFonts w:ascii="Times New Roman" w:hAnsi="Times New Roman" w:cs="Times New Roman"/>
          <w:sz w:val="22"/>
          <w:szCs w:val="22"/>
        </w:rPr>
        <w:t>8</w:t>
      </w:r>
      <w:r w:rsidRPr="00894FC8">
        <w:rPr>
          <w:rFonts w:ascii="Times New Roman" w:hAnsi="Times New Roman" w:cs="Times New Roman"/>
          <w:sz w:val="22"/>
          <w:szCs w:val="22"/>
        </w:rPr>
        <w:t xml:space="preserve"> are as follows:</w:t>
      </w:r>
    </w:p>
    <w:p w:rsidR="00D63023" w:rsidRPr="00894FC8" w:rsidRDefault="00D63023" w:rsidP="00B61129">
      <w:pPr>
        <w:pStyle w:val="ListParagraph"/>
        <w:ind w:left="0"/>
        <w:rPr>
          <w:rFonts w:ascii="Times New Roman" w:hAnsi="Times New Roman" w:cs="Times New Roman"/>
          <w:sz w:val="22"/>
        </w:rPr>
      </w:pPr>
    </w:p>
    <w:tbl>
      <w:tblPr>
        <w:tblW w:w="9601" w:type="dxa"/>
        <w:tblLook w:val="04A0"/>
      </w:tblPr>
      <w:tblGrid>
        <w:gridCol w:w="6345"/>
        <w:gridCol w:w="1498"/>
        <w:gridCol w:w="283"/>
        <w:gridCol w:w="1475"/>
      </w:tblGrid>
      <w:tr w:rsidR="008018E7" w:rsidRPr="00894FC8" w:rsidTr="00894FC8">
        <w:tc>
          <w:tcPr>
            <w:tcW w:w="6345" w:type="dxa"/>
            <w:vAlign w:val="bottom"/>
          </w:tcPr>
          <w:p w:rsidR="008018E7" w:rsidRPr="00894FC8" w:rsidRDefault="008018E7" w:rsidP="008018E7">
            <w:pPr>
              <w:pStyle w:val="NoSpacing"/>
              <w:rPr>
                <w:rFonts w:cs="Times New Roman"/>
                <w:sz w:val="22"/>
                <w:szCs w:val="22"/>
                <w:cs/>
              </w:rPr>
            </w:pPr>
          </w:p>
        </w:tc>
        <w:tc>
          <w:tcPr>
            <w:tcW w:w="3256" w:type="dxa"/>
            <w:gridSpan w:val="3"/>
            <w:tcBorders>
              <w:bottom w:val="single" w:sz="4" w:space="0" w:color="auto"/>
            </w:tcBorders>
            <w:vAlign w:val="bottom"/>
          </w:tcPr>
          <w:p w:rsidR="008018E7" w:rsidRPr="00894FC8" w:rsidRDefault="008018E7" w:rsidP="00894FC8">
            <w:pPr>
              <w:pStyle w:val="BodyText2"/>
              <w:widowControl w:val="0"/>
              <w:overflowPunct w:val="0"/>
              <w:autoSpaceDE w:val="0"/>
              <w:autoSpaceDN w:val="0"/>
              <w:adjustRightInd w:val="0"/>
              <w:ind w:left="-108" w:right="-111"/>
              <w:jc w:val="center"/>
              <w:textAlignment w:val="baseline"/>
              <w:rPr>
                <w:rFonts w:ascii="Times New Roman" w:hAnsi="Times New Roman" w:cs="Times New Roman"/>
                <w:color w:val="000000"/>
                <w:sz w:val="22"/>
                <w:szCs w:val="22"/>
              </w:rPr>
            </w:pPr>
            <w:r w:rsidRPr="00894FC8">
              <w:rPr>
                <w:rFonts w:ascii="Times New Roman" w:hAnsi="Times New Roman" w:cs="Times New Roman"/>
                <w:sz w:val="22"/>
                <w:szCs w:val="22"/>
              </w:rPr>
              <w:t xml:space="preserve">Consolidated and </w:t>
            </w:r>
          </w:p>
          <w:p w:rsidR="008018E7" w:rsidRPr="00894FC8" w:rsidRDefault="008018E7" w:rsidP="008018E7">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894FC8">
              <w:rPr>
                <w:rFonts w:ascii="Times New Roman" w:hAnsi="Times New Roman" w:cs="Times New Roman"/>
                <w:color w:val="000000"/>
                <w:sz w:val="22"/>
                <w:szCs w:val="22"/>
              </w:rPr>
              <w:t>Separate Financial Statement</w:t>
            </w:r>
            <w:r w:rsidRPr="00894FC8">
              <w:rPr>
                <w:rFonts w:ascii="Times New Roman" w:hAnsi="Times New Roman" w:cs="Times New Roman"/>
                <w:sz w:val="22"/>
                <w:szCs w:val="22"/>
              </w:rPr>
              <w:t xml:space="preserve"> </w:t>
            </w:r>
          </w:p>
          <w:p w:rsidR="008018E7" w:rsidRPr="00894FC8"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94FC8">
              <w:rPr>
                <w:rFonts w:ascii="Times New Roman" w:hAnsi="Times New Roman" w:cs="Times New Roman"/>
                <w:sz w:val="22"/>
                <w:szCs w:val="22"/>
              </w:rPr>
              <w:t xml:space="preserve"> (In Thousand Baht)</w:t>
            </w:r>
          </w:p>
        </w:tc>
      </w:tr>
      <w:tr w:rsidR="00762BF0" w:rsidRPr="00894FC8" w:rsidTr="00894FC8">
        <w:tc>
          <w:tcPr>
            <w:tcW w:w="6345" w:type="dxa"/>
            <w:vAlign w:val="bottom"/>
          </w:tcPr>
          <w:p w:rsidR="00762BF0" w:rsidRPr="00894FC8" w:rsidRDefault="00762BF0" w:rsidP="008018E7">
            <w:pPr>
              <w:pStyle w:val="NoSpacing"/>
              <w:rPr>
                <w:rFonts w:cs="Times New Roman"/>
                <w:sz w:val="22"/>
                <w:szCs w:val="22"/>
                <w:cs/>
              </w:rPr>
            </w:pPr>
          </w:p>
        </w:tc>
        <w:tc>
          <w:tcPr>
            <w:tcW w:w="1498" w:type="dxa"/>
            <w:tcBorders>
              <w:bottom w:val="single" w:sz="4" w:space="0" w:color="auto"/>
            </w:tcBorders>
          </w:tcPr>
          <w:p w:rsidR="00762BF0" w:rsidRPr="00894FC8" w:rsidRDefault="00A9179D" w:rsidP="004A4523">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2019</w:t>
            </w:r>
          </w:p>
        </w:tc>
        <w:tc>
          <w:tcPr>
            <w:tcW w:w="283" w:type="dxa"/>
            <w:tcBorders>
              <w:top w:val="single" w:sz="4" w:space="0" w:color="auto"/>
            </w:tcBorders>
          </w:tcPr>
          <w:p w:rsidR="00762BF0" w:rsidRPr="00894FC8" w:rsidRDefault="00762BF0" w:rsidP="008018E7">
            <w:pPr>
              <w:pStyle w:val="jern1"/>
              <w:pBdr>
                <w:bottom w:val="none" w:sz="0" w:space="0" w:color="auto"/>
              </w:pBdr>
              <w:jc w:val="center"/>
              <w:rPr>
                <w:rFonts w:cs="Times New Roman"/>
                <w:sz w:val="22"/>
                <w:szCs w:val="22"/>
              </w:rPr>
            </w:pPr>
          </w:p>
        </w:tc>
        <w:tc>
          <w:tcPr>
            <w:tcW w:w="1475" w:type="dxa"/>
            <w:tcBorders>
              <w:top w:val="single" w:sz="4" w:space="0" w:color="auto"/>
              <w:bottom w:val="single" w:sz="4" w:space="0" w:color="auto"/>
            </w:tcBorders>
          </w:tcPr>
          <w:p w:rsidR="00762BF0" w:rsidRPr="00894FC8" w:rsidRDefault="00762BF0" w:rsidP="00894FC8">
            <w:pPr>
              <w:pStyle w:val="jern1"/>
              <w:pBdr>
                <w:bottom w:val="none" w:sz="0" w:space="0" w:color="auto"/>
              </w:pBdr>
              <w:tabs>
                <w:tab w:val="clear" w:pos="0"/>
                <w:tab w:val="clear" w:pos="959"/>
              </w:tabs>
              <w:ind w:left="-57" w:right="-79"/>
              <w:jc w:val="center"/>
              <w:rPr>
                <w:rFonts w:cs="Times New Roman"/>
                <w:sz w:val="22"/>
                <w:szCs w:val="22"/>
              </w:rPr>
            </w:pPr>
            <w:r w:rsidRPr="00894FC8">
              <w:rPr>
                <w:rFonts w:cs="Times New Roman"/>
                <w:sz w:val="22"/>
                <w:szCs w:val="22"/>
              </w:rPr>
              <w:t>2018</w:t>
            </w:r>
          </w:p>
        </w:tc>
      </w:tr>
      <w:tr w:rsidR="00762BF0" w:rsidRPr="00894FC8" w:rsidTr="00894FC8">
        <w:tc>
          <w:tcPr>
            <w:tcW w:w="6345" w:type="dxa"/>
            <w:vAlign w:val="bottom"/>
          </w:tcPr>
          <w:p w:rsidR="00762BF0" w:rsidRPr="00894FC8" w:rsidRDefault="00762BF0" w:rsidP="008018E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894FC8">
              <w:rPr>
                <w:rFonts w:ascii="Times New Roman" w:hAnsi="Times New Roman" w:cs="Times New Roman"/>
                <w:sz w:val="22"/>
                <w:szCs w:val="22"/>
              </w:rPr>
              <w:t>Liability for post-employment benefits as at January 1</w:t>
            </w:r>
          </w:p>
        </w:tc>
        <w:tc>
          <w:tcPr>
            <w:tcW w:w="1498" w:type="dxa"/>
            <w:tcBorders>
              <w:top w:val="single" w:sz="4" w:space="0" w:color="auto"/>
              <w:bottom w:val="single" w:sz="4" w:space="0" w:color="auto"/>
            </w:tcBorders>
            <w:shd w:val="clear" w:color="auto" w:fill="auto"/>
            <w:vAlign w:val="bottom"/>
          </w:tcPr>
          <w:p w:rsidR="00762BF0" w:rsidRPr="00894FC8" w:rsidRDefault="00762BF0" w:rsidP="00894FC8">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894FC8">
              <w:rPr>
                <w:rFonts w:ascii="Times New Roman" w:hAnsi="Times New Roman" w:cs="Times New Roman"/>
                <w:sz w:val="22"/>
                <w:szCs w:val="22"/>
              </w:rPr>
              <w:t>6,793</w:t>
            </w:r>
          </w:p>
        </w:tc>
        <w:tc>
          <w:tcPr>
            <w:tcW w:w="283" w:type="dxa"/>
            <w:vAlign w:val="bottom"/>
          </w:tcPr>
          <w:p w:rsidR="00762BF0" w:rsidRPr="00894FC8" w:rsidRDefault="00762BF0"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single" w:sz="4" w:space="0" w:color="auto"/>
            </w:tcBorders>
            <w:vAlign w:val="bottom"/>
          </w:tcPr>
          <w:p w:rsidR="00762BF0" w:rsidRPr="00894FC8" w:rsidRDefault="00762BF0" w:rsidP="00894FC8">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894FC8">
              <w:rPr>
                <w:rFonts w:ascii="Times New Roman" w:hAnsi="Times New Roman" w:cs="Times New Roman"/>
                <w:sz w:val="22"/>
                <w:szCs w:val="22"/>
              </w:rPr>
              <w:t>6,346</w:t>
            </w:r>
          </w:p>
        </w:tc>
      </w:tr>
      <w:tr w:rsidR="00762BF0" w:rsidRPr="00894FC8" w:rsidTr="00894FC8">
        <w:tc>
          <w:tcPr>
            <w:tcW w:w="6345" w:type="dxa"/>
            <w:vAlign w:val="bottom"/>
          </w:tcPr>
          <w:p w:rsidR="00762BF0" w:rsidRPr="00894FC8" w:rsidRDefault="00762BF0" w:rsidP="008018E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894FC8">
              <w:rPr>
                <w:rFonts w:ascii="Times New Roman" w:hAnsi="Times New Roman" w:cs="Times New Roman"/>
                <w:sz w:val="22"/>
                <w:szCs w:val="22"/>
              </w:rPr>
              <w:t>Current service cost</w:t>
            </w:r>
          </w:p>
        </w:tc>
        <w:tc>
          <w:tcPr>
            <w:tcW w:w="1498" w:type="dxa"/>
            <w:tcBorders>
              <w:top w:val="single" w:sz="4" w:space="0" w:color="auto"/>
            </w:tcBorders>
            <w:shd w:val="clear" w:color="auto" w:fill="auto"/>
            <w:vAlign w:val="bottom"/>
          </w:tcPr>
          <w:p w:rsidR="00762BF0" w:rsidRPr="00245B1F" w:rsidRDefault="00245B1F" w:rsidP="009E024D">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245B1F">
              <w:rPr>
                <w:rFonts w:ascii="Times New Roman" w:hAnsi="Times New Roman" w:cs="Times New Roman"/>
                <w:sz w:val="22"/>
                <w:szCs w:val="22"/>
              </w:rPr>
              <w:t>910</w:t>
            </w:r>
          </w:p>
        </w:tc>
        <w:tc>
          <w:tcPr>
            <w:tcW w:w="283" w:type="dxa"/>
            <w:vAlign w:val="bottom"/>
          </w:tcPr>
          <w:p w:rsidR="00762BF0" w:rsidRPr="00894FC8" w:rsidRDefault="00762BF0"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tcBorders>
            <w:vAlign w:val="bottom"/>
          </w:tcPr>
          <w:p w:rsidR="00762BF0" w:rsidRPr="00894FC8" w:rsidRDefault="00762BF0" w:rsidP="00894FC8">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894FC8">
              <w:rPr>
                <w:rFonts w:ascii="Times New Roman" w:hAnsi="Times New Roman" w:cs="Times New Roman"/>
                <w:sz w:val="22"/>
                <w:szCs w:val="22"/>
              </w:rPr>
              <w:t>340</w:t>
            </w:r>
          </w:p>
        </w:tc>
      </w:tr>
      <w:tr w:rsidR="00762BF0" w:rsidRPr="00894FC8" w:rsidTr="00894FC8">
        <w:tc>
          <w:tcPr>
            <w:tcW w:w="6345" w:type="dxa"/>
            <w:vAlign w:val="bottom"/>
          </w:tcPr>
          <w:p w:rsidR="00762BF0" w:rsidRPr="00894FC8" w:rsidRDefault="00762BF0" w:rsidP="00894FC8">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894FC8">
              <w:rPr>
                <w:rFonts w:ascii="Times New Roman" w:hAnsi="Times New Roman" w:cs="Times New Roman"/>
                <w:sz w:val="22"/>
                <w:szCs w:val="22"/>
              </w:rPr>
              <w:t>Interest cost</w:t>
            </w:r>
          </w:p>
        </w:tc>
        <w:tc>
          <w:tcPr>
            <w:tcW w:w="1498" w:type="dxa"/>
            <w:shd w:val="clear" w:color="auto" w:fill="auto"/>
            <w:vAlign w:val="bottom"/>
          </w:tcPr>
          <w:p w:rsidR="00762BF0" w:rsidRPr="00245B1F" w:rsidRDefault="00245B1F" w:rsidP="00894FC8">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245B1F">
              <w:rPr>
                <w:rFonts w:ascii="Times New Roman" w:hAnsi="Times New Roman" w:cs="Times New Roman"/>
                <w:sz w:val="22"/>
                <w:szCs w:val="22"/>
              </w:rPr>
              <w:t>277</w:t>
            </w:r>
          </w:p>
        </w:tc>
        <w:tc>
          <w:tcPr>
            <w:tcW w:w="283" w:type="dxa"/>
            <w:vAlign w:val="bottom"/>
          </w:tcPr>
          <w:p w:rsidR="00762BF0" w:rsidRPr="00894FC8" w:rsidRDefault="00762BF0" w:rsidP="0089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vAlign w:val="bottom"/>
          </w:tcPr>
          <w:p w:rsidR="00762BF0" w:rsidRPr="00894FC8" w:rsidRDefault="00762BF0" w:rsidP="00894FC8">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894FC8">
              <w:rPr>
                <w:rFonts w:ascii="Times New Roman" w:hAnsi="Times New Roman" w:cs="Times New Roman"/>
                <w:sz w:val="22"/>
                <w:szCs w:val="22"/>
              </w:rPr>
              <w:t>107</w:t>
            </w:r>
          </w:p>
        </w:tc>
      </w:tr>
      <w:tr w:rsidR="00245B1F" w:rsidRPr="00894FC8" w:rsidTr="00894FC8">
        <w:tc>
          <w:tcPr>
            <w:tcW w:w="6345" w:type="dxa"/>
            <w:vAlign w:val="bottom"/>
          </w:tcPr>
          <w:p w:rsidR="00245B1F" w:rsidRPr="00894FC8" w:rsidRDefault="00245B1F" w:rsidP="008018E7">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894FC8">
              <w:rPr>
                <w:rFonts w:ascii="Times New Roman" w:hAnsi="Times New Roman" w:cs="Times New Roman"/>
                <w:sz w:val="22"/>
                <w:szCs w:val="22"/>
              </w:rPr>
              <w:t>Past service cost</w:t>
            </w:r>
          </w:p>
        </w:tc>
        <w:tc>
          <w:tcPr>
            <w:tcW w:w="1498" w:type="dxa"/>
            <w:tcBorders>
              <w:bottom w:val="single" w:sz="4" w:space="0" w:color="auto"/>
            </w:tcBorders>
            <w:shd w:val="clear" w:color="auto" w:fill="auto"/>
            <w:vAlign w:val="bottom"/>
          </w:tcPr>
          <w:p w:rsidR="00245B1F" w:rsidRPr="00245B1F" w:rsidRDefault="00245B1F" w:rsidP="00762BF0">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245B1F">
              <w:rPr>
                <w:rFonts w:ascii="Times New Roman" w:hAnsi="Times New Roman" w:cs="Times New Roman"/>
                <w:sz w:val="22"/>
                <w:szCs w:val="22"/>
              </w:rPr>
              <w:t>1,422</w:t>
            </w:r>
          </w:p>
        </w:tc>
        <w:tc>
          <w:tcPr>
            <w:tcW w:w="283" w:type="dxa"/>
            <w:vAlign w:val="bottom"/>
          </w:tcPr>
          <w:p w:rsidR="00245B1F" w:rsidRPr="00894FC8" w:rsidRDefault="00245B1F"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bottom w:val="single" w:sz="4" w:space="0" w:color="auto"/>
            </w:tcBorders>
            <w:vAlign w:val="bottom"/>
          </w:tcPr>
          <w:p w:rsidR="00245B1F" w:rsidRPr="00894FC8" w:rsidRDefault="00245B1F" w:rsidP="008D02BC">
            <w:pPr>
              <w:tabs>
                <w:tab w:val="clear" w:pos="454"/>
                <w:tab w:val="clear" w:pos="680"/>
                <w:tab w:val="left" w:pos="0"/>
                <w:tab w:val="left" w:pos="392"/>
                <w:tab w:val="left" w:pos="984"/>
              </w:tabs>
              <w:ind w:right="227"/>
              <w:jc w:val="center"/>
              <w:rPr>
                <w:rFonts w:ascii="Times New Roman" w:hAnsi="Times New Roman" w:cs="Times New Roman"/>
                <w:sz w:val="22"/>
                <w:szCs w:val="22"/>
              </w:rPr>
            </w:pPr>
            <w:r>
              <w:rPr>
                <w:rFonts w:ascii="Times New Roman" w:hAnsi="Times New Roman" w:cs="Times New Roman"/>
                <w:sz w:val="22"/>
                <w:szCs w:val="22"/>
              </w:rPr>
              <w:t xml:space="preserve">           </w:t>
            </w:r>
            <w:r w:rsidRPr="00894FC8">
              <w:rPr>
                <w:rFonts w:ascii="Times New Roman" w:hAnsi="Times New Roman" w:cs="Times New Roman"/>
                <w:sz w:val="22"/>
                <w:szCs w:val="22"/>
              </w:rPr>
              <w:t>-</w:t>
            </w:r>
          </w:p>
        </w:tc>
      </w:tr>
      <w:tr w:rsidR="00762BF0" w:rsidRPr="00894FC8" w:rsidTr="00894FC8">
        <w:tc>
          <w:tcPr>
            <w:tcW w:w="6345" w:type="dxa"/>
            <w:vAlign w:val="bottom"/>
          </w:tcPr>
          <w:p w:rsidR="00762BF0" w:rsidRPr="00894FC8" w:rsidRDefault="00762BF0" w:rsidP="00894FC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894FC8">
              <w:rPr>
                <w:rFonts w:ascii="Times New Roman" w:hAnsi="Times New Roman" w:cs="Times New Roman"/>
                <w:sz w:val="22"/>
                <w:szCs w:val="22"/>
              </w:rPr>
              <w:t>Expense recognized as profit or loss  in statement of comprehensive income</w:t>
            </w:r>
          </w:p>
        </w:tc>
        <w:tc>
          <w:tcPr>
            <w:tcW w:w="1498" w:type="dxa"/>
            <w:tcBorders>
              <w:top w:val="single" w:sz="4" w:space="0" w:color="auto"/>
            </w:tcBorders>
            <w:shd w:val="clear" w:color="auto" w:fill="auto"/>
            <w:vAlign w:val="bottom"/>
          </w:tcPr>
          <w:p w:rsidR="00762BF0" w:rsidRPr="00245B1F" w:rsidRDefault="00245B1F" w:rsidP="00894FC8">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245B1F">
              <w:rPr>
                <w:rFonts w:ascii="Times New Roman" w:hAnsi="Times New Roman" w:cs="Times New Roman"/>
                <w:sz w:val="22"/>
                <w:szCs w:val="22"/>
              </w:rPr>
              <w:t>2,609</w:t>
            </w:r>
          </w:p>
        </w:tc>
        <w:tc>
          <w:tcPr>
            <w:tcW w:w="283" w:type="dxa"/>
            <w:vAlign w:val="bottom"/>
          </w:tcPr>
          <w:p w:rsidR="00762BF0" w:rsidRPr="00894FC8" w:rsidRDefault="00762BF0" w:rsidP="0089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tcBorders>
            <w:vAlign w:val="bottom"/>
          </w:tcPr>
          <w:p w:rsidR="00762BF0" w:rsidRPr="00894FC8" w:rsidRDefault="00762BF0" w:rsidP="00894FC8">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894FC8">
              <w:rPr>
                <w:rFonts w:ascii="Times New Roman" w:hAnsi="Times New Roman" w:cs="Times New Roman"/>
                <w:sz w:val="22"/>
                <w:szCs w:val="22"/>
              </w:rPr>
              <w:t>447</w:t>
            </w:r>
          </w:p>
        </w:tc>
      </w:tr>
      <w:tr w:rsidR="00245B1F" w:rsidRPr="00894FC8" w:rsidTr="00894FC8">
        <w:tc>
          <w:tcPr>
            <w:tcW w:w="6345" w:type="dxa"/>
            <w:vAlign w:val="bottom"/>
          </w:tcPr>
          <w:p w:rsidR="00245B1F" w:rsidRPr="00894FC8" w:rsidRDefault="00245B1F" w:rsidP="008018E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894FC8">
              <w:rPr>
                <w:rFonts w:ascii="Times New Roman" w:hAnsi="Times New Roman" w:cs="Times New Roman"/>
                <w:sz w:val="22"/>
                <w:szCs w:val="22"/>
              </w:rPr>
              <w:t xml:space="preserve">Actuarial loss on </w:t>
            </w:r>
            <w:proofErr w:type="spellStart"/>
            <w:r w:rsidRPr="00894FC8">
              <w:rPr>
                <w:rFonts w:ascii="Times New Roman" w:hAnsi="Times New Roman" w:cs="Times New Roman"/>
                <w:sz w:val="22"/>
                <w:szCs w:val="22"/>
              </w:rPr>
              <w:t>remeasurement</w:t>
            </w:r>
            <w:proofErr w:type="spellEnd"/>
            <w:r w:rsidRPr="00894FC8">
              <w:rPr>
                <w:rFonts w:ascii="Times New Roman" w:hAnsi="Times New Roman" w:cs="Times New Roman"/>
                <w:sz w:val="22"/>
                <w:szCs w:val="22"/>
              </w:rPr>
              <w:t xml:space="preserve">  </w:t>
            </w:r>
          </w:p>
        </w:tc>
        <w:tc>
          <w:tcPr>
            <w:tcW w:w="1498" w:type="dxa"/>
            <w:tcBorders>
              <w:top w:val="single" w:sz="4" w:space="0" w:color="auto"/>
            </w:tcBorders>
            <w:shd w:val="clear" w:color="auto" w:fill="auto"/>
            <w:vAlign w:val="bottom"/>
          </w:tcPr>
          <w:p w:rsidR="00245B1F" w:rsidRPr="00245B1F" w:rsidRDefault="00245B1F" w:rsidP="00762BF0">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245B1F">
              <w:rPr>
                <w:rFonts w:ascii="Times New Roman" w:hAnsi="Times New Roman" w:cs="Times New Roman"/>
                <w:sz w:val="22"/>
                <w:szCs w:val="22"/>
              </w:rPr>
              <w:t>1,285</w:t>
            </w:r>
          </w:p>
        </w:tc>
        <w:tc>
          <w:tcPr>
            <w:tcW w:w="283" w:type="dxa"/>
            <w:vAlign w:val="bottom"/>
          </w:tcPr>
          <w:p w:rsidR="00245B1F" w:rsidRPr="00894FC8" w:rsidRDefault="00245B1F"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tcBorders>
            <w:vAlign w:val="bottom"/>
          </w:tcPr>
          <w:p w:rsidR="00245B1F" w:rsidRPr="00894FC8" w:rsidRDefault="00245B1F" w:rsidP="008D02BC">
            <w:pPr>
              <w:tabs>
                <w:tab w:val="clear" w:pos="454"/>
                <w:tab w:val="clear" w:pos="680"/>
                <w:tab w:val="left" w:pos="0"/>
                <w:tab w:val="left" w:pos="392"/>
                <w:tab w:val="left" w:pos="984"/>
              </w:tabs>
              <w:ind w:right="227"/>
              <w:jc w:val="center"/>
              <w:rPr>
                <w:rFonts w:ascii="Times New Roman" w:hAnsi="Times New Roman" w:cs="Times New Roman"/>
                <w:sz w:val="22"/>
                <w:szCs w:val="22"/>
              </w:rPr>
            </w:pPr>
            <w:r>
              <w:rPr>
                <w:rFonts w:ascii="Times New Roman" w:hAnsi="Times New Roman" w:cs="Times New Roman"/>
                <w:sz w:val="22"/>
                <w:szCs w:val="22"/>
              </w:rPr>
              <w:t xml:space="preserve">           </w:t>
            </w:r>
            <w:r w:rsidRPr="00894FC8">
              <w:rPr>
                <w:rFonts w:ascii="Times New Roman" w:hAnsi="Times New Roman" w:cs="Times New Roman"/>
                <w:sz w:val="22"/>
                <w:szCs w:val="22"/>
              </w:rPr>
              <w:t>-</w:t>
            </w:r>
          </w:p>
        </w:tc>
      </w:tr>
      <w:tr w:rsidR="00762BF0" w:rsidRPr="00894FC8" w:rsidTr="00894FC8">
        <w:trPr>
          <w:trHeight w:val="215"/>
        </w:trPr>
        <w:tc>
          <w:tcPr>
            <w:tcW w:w="6345" w:type="dxa"/>
            <w:vAlign w:val="bottom"/>
          </w:tcPr>
          <w:p w:rsidR="00762BF0" w:rsidRPr="00894FC8" w:rsidRDefault="00762BF0" w:rsidP="008018E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894FC8">
              <w:rPr>
                <w:rFonts w:ascii="Times New Roman" w:hAnsi="Times New Roman" w:cs="Times New Roman"/>
                <w:sz w:val="22"/>
                <w:szCs w:val="22"/>
              </w:rPr>
              <w:t>Liability for post-employment benefits as at December 31</w:t>
            </w:r>
          </w:p>
        </w:tc>
        <w:tc>
          <w:tcPr>
            <w:tcW w:w="1498" w:type="dxa"/>
            <w:tcBorders>
              <w:top w:val="single" w:sz="4" w:space="0" w:color="auto"/>
              <w:bottom w:val="double" w:sz="4" w:space="0" w:color="auto"/>
            </w:tcBorders>
            <w:shd w:val="clear" w:color="auto" w:fill="auto"/>
            <w:vAlign w:val="bottom"/>
          </w:tcPr>
          <w:p w:rsidR="00762BF0" w:rsidRPr="00245B1F" w:rsidRDefault="00245B1F" w:rsidP="006C5D82">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245B1F">
              <w:rPr>
                <w:rFonts w:ascii="Times New Roman" w:hAnsi="Times New Roman" w:cs="Times New Roman"/>
                <w:sz w:val="22"/>
                <w:szCs w:val="22"/>
              </w:rPr>
              <w:t>10</w:t>
            </w:r>
            <w:r w:rsidR="00762BF0" w:rsidRPr="00245B1F">
              <w:rPr>
                <w:rFonts w:ascii="Times New Roman" w:hAnsi="Times New Roman" w:cs="Times New Roman"/>
                <w:sz w:val="22"/>
                <w:szCs w:val="22"/>
              </w:rPr>
              <w:t>,</w:t>
            </w:r>
            <w:r w:rsidRPr="00245B1F">
              <w:rPr>
                <w:rFonts w:ascii="Times New Roman" w:hAnsi="Times New Roman" w:cs="Times New Roman"/>
                <w:sz w:val="22"/>
                <w:szCs w:val="22"/>
              </w:rPr>
              <w:t>687</w:t>
            </w:r>
          </w:p>
        </w:tc>
        <w:tc>
          <w:tcPr>
            <w:tcW w:w="283" w:type="dxa"/>
            <w:vAlign w:val="bottom"/>
          </w:tcPr>
          <w:p w:rsidR="00762BF0" w:rsidRPr="00894FC8" w:rsidRDefault="00762BF0"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double" w:sz="4" w:space="0" w:color="auto"/>
            </w:tcBorders>
            <w:vAlign w:val="bottom"/>
          </w:tcPr>
          <w:p w:rsidR="00762BF0" w:rsidRPr="00894FC8" w:rsidRDefault="00762BF0" w:rsidP="00894FC8">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894FC8">
              <w:rPr>
                <w:rFonts w:ascii="Times New Roman" w:hAnsi="Times New Roman" w:cs="Times New Roman"/>
                <w:sz w:val="22"/>
                <w:szCs w:val="22"/>
              </w:rPr>
              <w:t>6,793</w:t>
            </w:r>
          </w:p>
        </w:tc>
      </w:tr>
    </w:tbl>
    <w:p w:rsidR="007414BA" w:rsidRPr="00894FC8" w:rsidRDefault="007414BA"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Cordia New"/>
          <w:sz w:val="22"/>
          <w:szCs w:val="22"/>
        </w:rPr>
      </w:pPr>
    </w:p>
    <w:p w:rsidR="00762BF0" w:rsidRPr="00894FC8" w:rsidRDefault="00762BF0"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Cordia New"/>
          <w:sz w:val="22"/>
          <w:szCs w:val="22"/>
        </w:rPr>
      </w:pPr>
      <w:r w:rsidRPr="00894FC8">
        <w:rPr>
          <w:rFonts w:ascii="Times New Roman" w:hAnsi="Times New Roman" w:cs="Times New Roman"/>
          <w:sz w:val="22"/>
          <w:szCs w:val="22"/>
        </w:rPr>
        <w:t xml:space="preserve">The abovementioned actuarial loss on </w:t>
      </w:r>
      <w:proofErr w:type="spellStart"/>
      <w:r w:rsidRPr="00894FC8">
        <w:rPr>
          <w:rFonts w:ascii="Times New Roman" w:hAnsi="Times New Roman" w:cs="Times New Roman"/>
          <w:sz w:val="22"/>
          <w:szCs w:val="22"/>
        </w:rPr>
        <w:t>remeasurement</w:t>
      </w:r>
      <w:proofErr w:type="spellEnd"/>
      <w:r w:rsidRPr="00894FC8">
        <w:rPr>
          <w:rFonts w:ascii="Times New Roman" w:hAnsi="Times New Roman" w:cs="Times New Roman"/>
          <w:sz w:val="22"/>
          <w:szCs w:val="22"/>
        </w:rPr>
        <w:t xml:space="preserve"> comprised of (1) loss from experience adjustment amounting to approximately Baht 3,723 thousand, (2) gain from changes in financial assumptions amounting to approximately Baht 1,741 thousand, and (3) gain from changes in demographic assumptions amounting to approximately Baht 697 thousand.</w:t>
      </w:r>
    </w:p>
    <w:p w:rsidR="00762BF0" w:rsidRPr="00894FC8" w:rsidRDefault="00762BF0"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Cordia New"/>
          <w:sz w:val="22"/>
          <w:szCs w:val="22"/>
        </w:rPr>
      </w:pPr>
    </w:p>
    <w:p w:rsidR="009817C5" w:rsidRPr="00894FC8" w:rsidRDefault="009817C5"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894FC8">
        <w:rPr>
          <w:rFonts w:ascii="Times New Roman" w:hAnsi="Times New Roman" w:cs="Times New Roman"/>
          <w:sz w:val="22"/>
          <w:szCs w:val="22"/>
        </w:rPr>
        <w:t xml:space="preserve">Significant assumptions used in </w:t>
      </w:r>
      <w:r w:rsidR="0064045E" w:rsidRPr="00894FC8">
        <w:rPr>
          <w:rFonts w:ascii="Times New Roman" w:hAnsi="Times New Roman" w:cs="Times New Roman"/>
          <w:sz w:val="22"/>
          <w:szCs w:val="22"/>
        </w:rPr>
        <w:t xml:space="preserve">the </w:t>
      </w:r>
      <w:r w:rsidRPr="00894FC8">
        <w:rPr>
          <w:rFonts w:ascii="Times New Roman" w:hAnsi="Times New Roman" w:cs="Times New Roman"/>
          <w:sz w:val="22"/>
          <w:szCs w:val="22"/>
        </w:rPr>
        <w:t>calculation of liability for post-employment are as follows:</w:t>
      </w:r>
    </w:p>
    <w:p w:rsidR="009817C5" w:rsidRPr="00894FC8" w:rsidRDefault="009817C5" w:rsidP="00D9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762BF0" w:rsidRPr="00894FC8" w:rsidRDefault="00762BF0" w:rsidP="00762BF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894FC8">
        <w:rPr>
          <w:rFonts w:ascii="Times New Roman" w:hAnsi="Times New Roman" w:cs="Times New Roman"/>
          <w:sz w:val="22"/>
          <w:szCs w:val="22"/>
        </w:rPr>
        <w:t>Discount rate</w:t>
      </w:r>
      <w:r w:rsidRPr="00894FC8">
        <w:rPr>
          <w:rFonts w:ascii="Times New Roman" w:hAnsi="Times New Roman" w:cs="Times New Roman"/>
          <w:sz w:val="22"/>
          <w:szCs w:val="22"/>
        </w:rPr>
        <w:tab/>
      </w:r>
      <w:r w:rsidRPr="00894FC8">
        <w:rPr>
          <w:rFonts w:ascii="Times New Roman" w:hAnsi="Times New Roman" w:cs="Times New Roman"/>
          <w:sz w:val="22"/>
          <w:szCs w:val="22"/>
        </w:rPr>
        <w:tab/>
      </w:r>
      <w:r w:rsidRPr="00894FC8">
        <w:rPr>
          <w:rFonts w:ascii="Times New Roman" w:hAnsi="Times New Roman" w:cs="Times New Roman"/>
          <w:sz w:val="22"/>
          <w:szCs w:val="22"/>
        </w:rPr>
        <w:tab/>
      </w:r>
      <w:r w:rsidRPr="00894FC8">
        <w:rPr>
          <w:rFonts w:ascii="Times New Roman" w:hAnsi="Times New Roman" w:cs="Times New Roman"/>
          <w:sz w:val="22"/>
          <w:szCs w:val="22"/>
        </w:rPr>
        <w:tab/>
        <w:t xml:space="preserve">2.66% p.a. in 2019 and 2.87% p.a. in 2018 </w:t>
      </w:r>
    </w:p>
    <w:p w:rsidR="00762BF0" w:rsidRPr="00894FC8" w:rsidRDefault="00762BF0" w:rsidP="00762BF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894FC8">
        <w:rPr>
          <w:rFonts w:ascii="Times New Roman" w:hAnsi="Times New Roman" w:cs="Times New Roman"/>
          <w:sz w:val="22"/>
          <w:szCs w:val="22"/>
        </w:rPr>
        <w:t>Salary escalation rate</w:t>
      </w:r>
      <w:r w:rsidRPr="00894FC8">
        <w:rPr>
          <w:rFonts w:ascii="Times New Roman" w:hAnsi="Times New Roman" w:cs="Times New Roman"/>
          <w:sz w:val="22"/>
          <w:szCs w:val="22"/>
        </w:rPr>
        <w:tab/>
      </w:r>
      <w:r w:rsidRPr="00894FC8">
        <w:rPr>
          <w:rFonts w:ascii="Times New Roman" w:hAnsi="Times New Roman" w:cs="Times New Roman"/>
          <w:sz w:val="22"/>
          <w:szCs w:val="22"/>
        </w:rPr>
        <w:tab/>
      </w:r>
      <w:r w:rsidRPr="00894FC8">
        <w:rPr>
          <w:rFonts w:ascii="Times New Roman" w:hAnsi="Times New Roman" w:cs="Times New Roman"/>
          <w:sz w:val="22"/>
          <w:szCs w:val="22"/>
        </w:rPr>
        <w:tab/>
        <w:t>3.00% p.a. in 2019 and 6.43% p.a. in 2018</w:t>
      </w:r>
    </w:p>
    <w:p w:rsidR="00762BF0" w:rsidRPr="00894FC8" w:rsidRDefault="00762BF0" w:rsidP="00762BF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894FC8">
        <w:rPr>
          <w:rFonts w:ascii="Times New Roman" w:hAnsi="Times New Roman" w:cs="Times New Roman"/>
          <w:sz w:val="22"/>
          <w:szCs w:val="22"/>
        </w:rPr>
        <w:t>Employee turnover rate</w:t>
      </w:r>
      <w:r w:rsidRPr="00894FC8">
        <w:rPr>
          <w:rFonts w:ascii="Times New Roman" w:hAnsi="Times New Roman" w:cs="Times New Roman"/>
          <w:sz w:val="22"/>
          <w:szCs w:val="22"/>
        </w:rPr>
        <w:tab/>
        <w:t xml:space="preserve">        </w:t>
      </w:r>
      <w:r w:rsidRPr="00894FC8">
        <w:rPr>
          <w:rFonts w:ascii="Times New Roman" w:hAnsi="Times New Roman" w:cs="Times New Roman"/>
          <w:sz w:val="22"/>
          <w:szCs w:val="22"/>
        </w:rPr>
        <w:tab/>
      </w:r>
      <w:r w:rsidR="00C0585B">
        <w:rPr>
          <w:rFonts w:ascii="Times New Roman" w:hAnsi="Times New Roman" w:cs="Times New Roman"/>
          <w:sz w:val="22"/>
          <w:szCs w:val="22"/>
        </w:rPr>
        <w:tab/>
      </w:r>
      <w:r w:rsidRPr="00894FC8">
        <w:rPr>
          <w:rFonts w:ascii="Times New Roman" w:hAnsi="Times New Roman" w:cs="Times New Roman"/>
          <w:sz w:val="22"/>
          <w:szCs w:val="22"/>
        </w:rPr>
        <w:t>8% - 35% p.a. in 2019 and 11% - 48% p.a. in 2018</w:t>
      </w:r>
    </w:p>
    <w:p w:rsidR="00317A5B" w:rsidRPr="00894FC8" w:rsidRDefault="00317A5B" w:rsidP="0031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jc w:val="thaiDistribute"/>
        <w:rPr>
          <w:rFonts w:ascii="Times New Roman" w:hAnsi="Times New Roman" w:cs="Times New Roman"/>
          <w:sz w:val="22"/>
          <w:szCs w:val="22"/>
        </w:rPr>
      </w:pPr>
    </w:p>
    <w:p w:rsidR="00245B1F" w:rsidRDefault="00245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8018E7" w:rsidRPr="00C0585B"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C0585B">
        <w:rPr>
          <w:rFonts w:ascii="Times New Roman" w:hAnsi="Times New Roman" w:cs="Times New Roman"/>
          <w:sz w:val="22"/>
          <w:szCs w:val="22"/>
        </w:rPr>
        <w:lastRenderedPageBreak/>
        <w:t>The abovementioned changes in significant assumptions may affect the sensitivity of the balance of provision for post-employment benefits in respect of the information as per the calculation report of the qualified actuary as follows:</w:t>
      </w:r>
    </w:p>
    <w:p w:rsidR="008018E7" w:rsidRPr="00C0585B"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464" w:type="dxa"/>
        <w:tblLayout w:type="fixed"/>
        <w:tblLook w:val="04A0"/>
      </w:tblPr>
      <w:tblGrid>
        <w:gridCol w:w="5211"/>
        <w:gridCol w:w="283"/>
        <w:gridCol w:w="1843"/>
        <w:gridCol w:w="284"/>
        <w:gridCol w:w="1843"/>
      </w:tblGrid>
      <w:tr w:rsidR="008018E7" w:rsidRPr="00C0585B" w:rsidTr="008018E7">
        <w:tc>
          <w:tcPr>
            <w:tcW w:w="5211" w:type="dxa"/>
            <w:vAlign w:val="bottom"/>
          </w:tcPr>
          <w:p w:rsidR="008018E7" w:rsidRPr="00C0585B"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 w:type="dxa"/>
          </w:tcPr>
          <w:p w:rsidR="008018E7" w:rsidRPr="00C0585B"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970" w:type="dxa"/>
            <w:gridSpan w:val="3"/>
            <w:tcBorders>
              <w:bottom w:val="single" w:sz="4" w:space="0" w:color="auto"/>
            </w:tcBorders>
          </w:tcPr>
          <w:p w:rsidR="008018E7" w:rsidRPr="00C0585B"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C0585B">
              <w:rPr>
                <w:rFonts w:ascii="Times New Roman" w:hAnsi="Times New Roman" w:cs="Times New Roman"/>
                <w:sz w:val="22"/>
                <w:szCs w:val="22"/>
              </w:rPr>
              <w:t xml:space="preserve">Liability may increase (decrease) from changes in significant assumptions </w:t>
            </w:r>
          </w:p>
          <w:p w:rsidR="008018E7" w:rsidRPr="00C0585B"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C0585B">
              <w:rPr>
                <w:rFonts w:ascii="Times New Roman" w:hAnsi="Times New Roman" w:cs="Times New Roman"/>
                <w:sz w:val="22"/>
                <w:szCs w:val="22"/>
              </w:rPr>
              <w:t>(In Thousand Baht)</w:t>
            </w:r>
          </w:p>
        </w:tc>
      </w:tr>
      <w:tr w:rsidR="008018E7" w:rsidRPr="00C0585B" w:rsidTr="008018E7">
        <w:tc>
          <w:tcPr>
            <w:tcW w:w="5211" w:type="dxa"/>
            <w:tcBorders>
              <w:bottom w:val="single" w:sz="4" w:space="0" w:color="auto"/>
            </w:tcBorders>
            <w:vAlign w:val="bottom"/>
          </w:tcPr>
          <w:p w:rsidR="008018E7" w:rsidRPr="00C0585B" w:rsidRDefault="008018E7" w:rsidP="008018E7">
            <w:pPr>
              <w:pStyle w:val="BodyText2"/>
              <w:tabs>
                <w:tab w:val="left" w:pos="540"/>
              </w:tabs>
              <w:jc w:val="center"/>
              <w:rPr>
                <w:rFonts w:ascii="Times New Roman" w:hAnsi="Times New Roman" w:cs="Times New Roman"/>
                <w:sz w:val="22"/>
                <w:szCs w:val="22"/>
                <w:cs/>
              </w:rPr>
            </w:pPr>
            <w:r w:rsidRPr="00C0585B">
              <w:rPr>
                <w:rFonts w:ascii="Times New Roman" w:hAnsi="Times New Roman" w:cs="Times New Roman"/>
                <w:sz w:val="22"/>
                <w:szCs w:val="22"/>
              </w:rPr>
              <w:t>Significant Assumptions</w:t>
            </w:r>
          </w:p>
        </w:tc>
        <w:tc>
          <w:tcPr>
            <w:tcW w:w="283" w:type="dxa"/>
          </w:tcPr>
          <w:p w:rsidR="008018E7" w:rsidRPr="00C0585B"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single" w:sz="4" w:space="0" w:color="auto"/>
            </w:tcBorders>
            <w:vAlign w:val="bottom"/>
          </w:tcPr>
          <w:p w:rsidR="008018E7" w:rsidRPr="00C0585B"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C0585B">
              <w:rPr>
                <w:rFonts w:ascii="Times New Roman" w:hAnsi="Times New Roman" w:cs="Times New Roman"/>
                <w:sz w:val="22"/>
                <w:szCs w:val="22"/>
              </w:rPr>
              <w:t>If assumption</w:t>
            </w:r>
          </w:p>
          <w:p w:rsidR="008018E7" w:rsidRPr="00C0585B"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C0585B">
              <w:rPr>
                <w:rFonts w:ascii="Times New Roman" w:hAnsi="Times New Roman" w:cs="Times New Roman"/>
                <w:sz w:val="22"/>
                <w:szCs w:val="22"/>
              </w:rPr>
              <w:t>increased</w:t>
            </w:r>
          </w:p>
        </w:tc>
        <w:tc>
          <w:tcPr>
            <w:tcW w:w="284" w:type="dxa"/>
            <w:vAlign w:val="bottom"/>
          </w:tcPr>
          <w:p w:rsidR="008018E7" w:rsidRPr="00C0585B"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rsidR="008018E7" w:rsidRPr="00C0585B"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C0585B">
              <w:rPr>
                <w:rFonts w:ascii="Times New Roman" w:hAnsi="Times New Roman" w:cs="Times New Roman"/>
                <w:sz w:val="22"/>
                <w:szCs w:val="22"/>
              </w:rPr>
              <w:t>If assumption</w:t>
            </w:r>
          </w:p>
          <w:p w:rsidR="008018E7" w:rsidRPr="00C0585B"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C0585B">
              <w:rPr>
                <w:rFonts w:ascii="Times New Roman" w:hAnsi="Times New Roman" w:cs="Times New Roman"/>
                <w:sz w:val="22"/>
                <w:szCs w:val="22"/>
              </w:rPr>
              <w:t>decreased</w:t>
            </w:r>
          </w:p>
        </w:tc>
      </w:tr>
      <w:tr w:rsidR="00762BF0" w:rsidRPr="00C0585B" w:rsidTr="008018E7">
        <w:tc>
          <w:tcPr>
            <w:tcW w:w="5211" w:type="dxa"/>
            <w:tcBorders>
              <w:top w:val="single" w:sz="4" w:space="0" w:color="auto"/>
            </w:tcBorders>
            <w:vAlign w:val="bottom"/>
          </w:tcPr>
          <w:p w:rsidR="00762BF0" w:rsidRPr="00C0585B" w:rsidRDefault="00762BF0" w:rsidP="008018E7">
            <w:pPr>
              <w:pStyle w:val="BodyText2"/>
              <w:tabs>
                <w:tab w:val="left" w:pos="540"/>
              </w:tabs>
              <w:ind w:right="-108"/>
              <w:rPr>
                <w:rFonts w:ascii="Times New Roman" w:hAnsi="Times New Roman" w:cs="Times New Roman"/>
                <w:sz w:val="22"/>
                <w:szCs w:val="22"/>
                <w:cs/>
              </w:rPr>
            </w:pPr>
            <w:r w:rsidRPr="00C0585B">
              <w:rPr>
                <w:rFonts w:ascii="Times New Roman" w:hAnsi="Times New Roman" w:cs="Times New Roman"/>
                <w:sz w:val="22"/>
                <w:szCs w:val="22"/>
              </w:rPr>
              <w:t>Discount rate</w:t>
            </w:r>
            <w:r w:rsidRPr="00C0585B">
              <w:rPr>
                <w:rFonts w:ascii="Times New Roman" w:hAnsi="Times New Roman" w:cs="Times New Roman"/>
                <w:sz w:val="22"/>
                <w:szCs w:val="22"/>
                <w:cs/>
              </w:rPr>
              <w:t xml:space="preserve"> </w:t>
            </w:r>
            <w:r w:rsidRPr="00C0585B">
              <w:rPr>
                <w:rFonts w:ascii="Times New Roman" w:hAnsi="Times New Roman" w:cs="Times New Roman"/>
                <w:sz w:val="22"/>
                <w:szCs w:val="22"/>
              </w:rPr>
              <w:t>(increase</w:t>
            </w:r>
            <w:r w:rsidRPr="00C0585B">
              <w:rPr>
                <w:rFonts w:ascii="Times New Roman" w:hAnsi="Times New Roman" w:cs="Times New Roman"/>
                <w:sz w:val="22"/>
                <w:szCs w:val="22"/>
                <w:cs/>
              </w:rPr>
              <w:t>/</w:t>
            </w:r>
            <w:r w:rsidRPr="00C0585B">
              <w:rPr>
                <w:rFonts w:ascii="Times New Roman" w:hAnsi="Times New Roman" w:cs="Times New Roman"/>
                <w:sz w:val="22"/>
                <w:szCs w:val="22"/>
              </w:rPr>
              <w:t>decrease by 0.5%</w:t>
            </w:r>
            <w:r w:rsidRPr="00C0585B">
              <w:rPr>
                <w:rFonts w:ascii="Times New Roman" w:hAnsi="Times New Roman" w:cs="Times New Roman"/>
                <w:sz w:val="22"/>
                <w:szCs w:val="22"/>
                <w:cs/>
              </w:rPr>
              <w:t>)</w:t>
            </w:r>
          </w:p>
        </w:tc>
        <w:tc>
          <w:tcPr>
            <w:tcW w:w="283" w:type="dxa"/>
          </w:tcPr>
          <w:p w:rsidR="00762BF0" w:rsidRPr="00C0585B" w:rsidRDefault="00762BF0"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vAlign w:val="bottom"/>
          </w:tcPr>
          <w:p w:rsidR="00762BF0" w:rsidRPr="00C0585B" w:rsidRDefault="00762BF0" w:rsidP="00894F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C0585B">
              <w:rPr>
                <w:rFonts w:ascii="Times New Roman" w:hAnsi="Times New Roman" w:cs="Times New Roman"/>
                <w:sz w:val="22"/>
                <w:szCs w:val="22"/>
                <w:cs/>
              </w:rPr>
              <w:t xml:space="preserve"> (</w:t>
            </w:r>
            <w:r w:rsidRPr="00C0585B">
              <w:rPr>
                <w:rFonts w:ascii="Times New Roman" w:hAnsi="Times New Roman" w:cs="Times New Roman"/>
                <w:sz w:val="22"/>
                <w:szCs w:val="22"/>
              </w:rPr>
              <w:t>325</w:t>
            </w:r>
            <w:r w:rsidRPr="00C0585B">
              <w:rPr>
                <w:rFonts w:ascii="Times New Roman" w:hAnsi="Times New Roman" w:cs="Times New Roman"/>
                <w:sz w:val="22"/>
                <w:szCs w:val="22"/>
                <w:cs/>
              </w:rPr>
              <w:t>)</w:t>
            </w:r>
          </w:p>
        </w:tc>
        <w:tc>
          <w:tcPr>
            <w:tcW w:w="284" w:type="dxa"/>
          </w:tcPr>
          <w:p w:rsidR="00762BF0" w:rsidRPr="00C0585B" w:rsidRDefault="00762BF0" w:rsidP="00894FC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tcBorders>
              <w:top w:val="single" w:sz="4" w:space="0" w:color="auto"/>
            </w:tcBorders>
            <w:vAlign w:val="bottom"/>
          </w:tcPr>
          <w:p w:rsidR="00762BF0" w:rsidRPr="00C0585B" w:rsidRDefault="00762BF0" w:rsidP="0089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Cordia New"/>
                <w:sz w:val="22"/>
                <w:szCs w:val="22"/>
              </w:rPr>
            </w:pPr>
            <w:r w:rsidRPr="00C0585B">
              <w:rPr>
                <w:rFonts w:ascii="Times New Roman" w:hAnsi="Times New Roman" w:cs="Cordia New"/>
                <w:sz w:val="22"/>
                <w:szCs w:val="22"/>
              </w:rPr>
              <w:t>346</w:t>
            </w:r>
          </w:p>
        </w:tc>
      </w:tr>
      <w:tr w:rsidR="00762BF0" w:rsidRPr="00C0585B" w:rsidTr="008018E7">
        <w:tc>
          <w:tcPr>
            <w:tcW w:w="5211" w:type="dxa"/>
            <w:vAlign w:val="bottom"/>
          </w:tcPr>
          <w:p w:rsidR="00762BF0" w:rsidRPr="00C0585B" w:rsidRDefault="00762BF0" w:rsidP="008018E7">
            <w:pPr>
              <w:pStyle w:val="BodyText2"/>
              <w:tabs>
                <w:tab w:val="left" w:pos="540"/>
              </w:tabs>
              <w:rPr>
                <w:rFonts w:ascii="Times New Roman" w:hAnsi="Times New Roman" w:cs="Times New Roman"/>
                <w:sz w:val="22"/>
                <w:szCs w:val="22"/>
                <w:cs/>
              </w:rPr>
            </w:pPr>
            <w:r w:rsidRPr="00C0585B">
              <w:rPr>
                <w:rFonts w:ascii="Times New Roman" w:hAnsi="Times New Roman" w:cs="Times New Roman"/>
                <w:sz w:val="22"/>
                <w:szCs w:val="22"/>
              </w:rPr>
              <w:t>Salary escalation rate</w:t>
            </w:r>
            <w:r w:rsidRPr="00C0585B">
              <w:rPr>
                <w:rFonts w:ascii="Times New Roman" w:hAnsi="Times New Roman" w:cs="Times New Roman"/>
                <w:sz w:val="22"/>
                <w:szCs w:val="22"/>
                <w:cs/>
              </w:rPr>
              <w:t xml:space="preserve"> </w:t>
            </w:r>
            <w:r w:rsidRPr="00C0585B">
              <w:rPr>
                <w:rFonts w:ascii="Times New Roman" w:hAnsi="Times New Roman" w:cs="Times New Roman"/>
                <w:sz w:val="22"/>
                <w:szCs w:val="22"/>
              </w:rPr>
              <w:t>(increase</w:t>
            </w:r>
            <w:r w:rsidRPr="00C0585B">
              <w:rPr>
                <w:rFonts w:ascii="Times New Roman" w:hAnsi="Times New Roman" w:cs="Times New Roman"/>
                <w:sz w:val="22"/>
                <w:szCs w:val="22"/>
                <w:cs/>
              </w:rPr>
              <w:t>/</w:t>
            </w:r>
            <w:r w:rsidRPr="00C0585B">
              <w:rPr>
                <w:rFonts w:ascii="Times New Roman" w:hAnsi="Times New Roman" w:cs="Times New Roman"/>
                <w:sz w:val="22"/>
                <w:szCs w:val="22"/>
              </w:rPr>
              <w:t>decrease by 0.5%</w:t>
            </w:r>
            <w:r w:rsidRPr="00C0585B">
              <w:rPr>
                <w:rFonts w:ascii="Times New Roman" w:hAnsi="Times New Roman" w:cs="Times New Roman"/>
                <w:sz w:val="22"/>
                <w:szCs w:val="22"/>
                <w:cs/>
              </w:rPr>
              <w:t>)</w:t>
            </w:r>
          </w:p>
        </w:tc>
        <w:tc>
          <w:tcPr>
            <w:tcW w:w="283" w:type="dxa"/>
          </w:tcPr>
          <w:p w:rsidR="00762BF0" w:rsidRPr="00C0585B" w:rsidRDefault="00762BF0"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762BF0" w:rsidRPr="00C0585B" w:rsidRDefault="00762BF0" w:rsidP="0089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sz w:val="22"/>
                <w:szCs w:val="22"/>
              </w:rPr>
            </w:pPr>
            <w:r w:rsidRPr="00C0585B">
              <w:rPr>
                <w:rFonts w:ascii="Times New Roman" w:hAnsi="Times New Roman" w:cs="Times New Roman"/>
                <w:sz w:val="22"/>
                <w:szCs w:val="22"/>
              </w:rPr>
              <w:t>373</w:t>
            </w:r>
          </w:p>
        </w:tc>
        <w:tc>
          <w:tcPr>
            <w:tcW w:w="284" w:type="dxa"/>
          </w:tcPr>
          <w:p w:rsidR="00762BF0" w:rsidRPr="00C0585B" w:rsidRDefault="00762BF0" w:rsidP="00894FC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843" w:type="dxa"/>
            <w:vAlign w:val="bottom"/>
          </w:tcPr>
          <w:p w:rsidR="00762BF0" w:rsidRPr="00C0585B" w:rsidRDefault="00762BF0" w:rsidP="00894F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6"/>
              <w:jc w:val="right"/>
              <w:rPr>
                <w:rFonts w:ascii="Times New Roman" w:hAnsi="Times New Roman" w:cstheme="minorBidi"/>
                <w:sz w:val="22"/>
                <w:szCs w:val="22"/>
              </w:rPr>
            </w:pPr>
            <w:r w:rsidRPr="00C0585B">
              <w:rPr>
                <w:rFonts w:ascii="Times New Roman" w:hAnsi="Times New Roman" w:cs="Times New Roman"/>
                <w:sz w:val="22"/>
                <w:szCs w:val="22"/>
                <w:cs/>
              </w:rPr>
              <w:t xml:space="preserve">                (</w:t>
            </w:r>
            <w:r w:rsidRPr="00C0585B">
              <w:rPr>
                <w:rFonts w:ascii="Times New Roman" w:hAnsi="Times New Roman" w:cs="Times New Roman"/>
                <w:sz w:val="22"/>
                <w:szCs w:val="22"/>
              </w:rPr>
              <w:t>352</w:t>
            </w:r>
            <w:r w:rsidRPr="00C0585B">
              <w:rPr>
                <w:rFonts w:ascii="Times New Roman" w:hAnsi="Times New Roman" w:cs="Times New Roman"/>
                <w:sz w:val="22"/>
                <w:szCs w:val="22"/>
                <w:cs/>
              </w:rPr>
              <w:t>)</w:t>
            </w:r>
          </w:p>
        </w:tc>
      </w:tr>
      <w:tr w:rsidR="00762BF0" w:rsidRPr="00C0585B" w:rsidTr="008018E7">
        <w:tc>
          <w:tcPr>
            <w:tcW w:w="5211" w:type="dxa"/>
            <w:vAlign w:val="bottom"/>
          </w:tcPr>
          <w:p w:rsidR="00762BF0" w:rsidRPr="00C0585B" w:rsidRDefault="00762BF0" w:rsidP="008018E7">
            <w:pPr>
              <w:pStyle w:val="BodyText2"/>
              <w:tabs>
                <w:tab w:val="left" w:pos="540"/>
              </w:tabs>
              <w:rPr>
                <w:rFonts w:ascii="Times New Roman" w:hAnsi="Times New Roman" w:cs="Times New Roman"/>
                <w:sz w:val="22"/>
                <w:szCs w:val="22"/>
              </w:rPr>
            </w:pPr>
            <w:r w:rsidRPr="00C0585B">
              <w:rPr>
                <w:rFonts w:ascii="Times New Roman" w:hAnsi="Times New Roman" w:cs="Times New Roman"/>
                <w:sz w:val="22"/>
                <w:szCs w:val="22"/>
              </w:rPr>
              <w:t>Employee turnover rate (increase</w:t>
            </w:r>
            <w:r w:rsidRPr="00C0585B">
              <w:rPr>
                <w:rFonts w:ascii="Times New Roman" w:hAnsi="Times New Roman" w:cs="Times New Roman"/>
                <w:sz w:val="22"/>
                <w:szCs w:val="22"/>
                <w:cs/>
              </w:rPr>
              <w:t>/</w:t>
            </w:r>
            <w:r w:rsidRPr="00C0585B">
              <w:rPr>
                <w:rFonts w:ascii="Times New Roman" w:hAnsi="Times New Roman" w:cs="Times New Roman"/>
                <w:sz w:val="22"/>
                <w:szCs w:val="22"/>
              </w:rPr>
              <w:t>decrease by 1%</w:t>
            </w:r>
            <w:r w:rsidRPr="00C0585B">
              <w:rPr>
                <w:rFonts w:ascii="Times New Roman" w:hAnsi="Times New Roman" w:cs="Times New Roman"/>
                <w:sz w:val="22"/>
                <w:szCs w:val="22"/>
                <w:cs/>
              </w:rPr>
              <w:t>)</w:t>
            </w:r>
          </w:p>
        </w:tc>
        <w:tc>
          <w:tcPr>
            <w:tcW w:w="283" w:type="dxa"/>
          </w:tcPr>
          <w:p w:rsidR="00762BF0" w:rsidRPr="00C0585B" w:rsidRDefault="00762BF0"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762BF0" w:rsidRPr="00C0585B" w:rsidRDefault="00762BF0" w:rsidP="00894F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heme="minorBidi"/>
                <w:sz w:val="22"/>
                <w:szCs w:val="22"/>
              </w:rPr>
            </w:pPr>
            <w:r w:rsidRPr="00C0585B">
              <w:rPr>
                <w:rFonts w:ascii="Times New Roman" w:hAnsi="Times New Roman" w:cs="Times New Roman"/>
                <w:sz w:val="22"/>
                <w:szCs w:val="22"/>
                <w:cs/>
              </w:rPr>
              <w:t>(</w:t>
            </w:r>
            <w:r w:rsidRPr="00C0585B">
              <w:rPr>
                <w:rFonts w:ascii="Times New Roman" w:hAnsi="Times New Roman" w:cs="Times New Roman"/>
                <w:sz w:val="22"/>
                <w:szCs w:val="22"/>
              </w:rPr>
              <w:t>782</w:t>
            </w:r>
            <w:r w:rsidRPr="00C0585B">
              <w:rPr>
                <w:rFonts w:ascii="Times New Roman" w:hAnsi="Times New Roman" w:cs="Times New Roman"/>
                <w:sz w:val="22"/>
                <w:szCs w:val="22"/>
                <w:cs/>
              </w:rPr>
              <w:t>)</w:t>
            </w:r>
          </w:p>
        </w:tc>
        <w:tc>
          <w:tcPr>
            <w:tcW w:w="284" w:type="dxa"/>
          </w:tcPr>
          <w:p w:rsidR="00762BF0" w:rsidRPr="00C0585B" w:rsidRDefault="00762BF0" w:rsidP="00894FC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vAlign w:val="bottom"/>
          </w:tcPr>
          <w:p w:rsidR="00762BF0" w:rsidRPr="00C0585B" w:rsidRDefault="00762BF0" w:rsidP="0089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C0585B">
              <w:rPr>
                <w:rFonts w:ascii="Times New Roman" w:hAnsi="Times New Roman" w:cs="Times New Roman"/>
                <w:sz w:val="22"/>
                <w:szCs w:val="22"/>
              </w:rPr>
              <w:t>893</w:t>
            </w:r>
          </w:p>
        </w:tc>
      </w:tr>
    </w:tbl>
    <w:p w:rsidR="00DB1FEB" w:rsidRPr="00C0585B" w:rsidRDefault="00DB1FEB" w:rsidP="0031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317A5B" w:rsidRPr="00C0585B" w:rsidRDefault="00762BF0" w:rsidP="0031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C0585B">
        <w:rPr>
          <w:rFonts w:ascii="Times New Roman" w:hAnsi="Times New Roman" w:cs="Times New Roman"/>
          <w:sz w:val="22"/>
          <w:szCs w:val="22"/>
        </w:rPr>
        <w:t xml:space="preserve">During 2018, the National Legislative Assembly agreed and approved to edit some provisions of the </w:t>
      </w:r>
      <w:proofErr w:type="spellStart"/>
      <w:r w:rsidRPr="00C0585B">
        <w:rPr>
          <w:rFonts w:ascii="Times New Roman" w:hAnsi="Times New Roman" w:cs="Times New Roman"/>
          <w:sz w:val="22"/>
          <w:szCs w:val="22"/>
        </w:rPr>
        <w:t>Labour</w:t>
      </w:r>
      <w:proofErr w:type="spellEnd"/>
      <w:r w:rsidRPr="00C0585B">
        <w:rPr>
          <w:rFonts w:ascii="Times New Roman" w:hAnsi="Times New Roman" w:cs="Times New Roman"/>
          <w:sz w:val="22"/>
          <w:szCs w:val="22"/>
        </w:rPr>
        <w:t xml:space="preserve"> Protection Act 1998 (B.E. 2541) which include the increase in compensations to be paid to the employees whose working period have reached 20 years or above from previously equivalent to basic wage of 300 days to 400 days. Such matter was later legally announced in the early of April 2019 in order to become effective in the early of May 2019. The Company’s management considered, based on their </w:t>
      </w:r>
      <w:proofErr w:type="spellStart"/>
      <w:r w:rsidRPr="00C0585B">
        <w:rPr>
          <w:rFonts w:ascii="Times New Roman" w:hAnsi="Times New Roman" w:cs="Times New Roman"/>
          <w:sz w:val="22"/>
          <w:szCs w:val="22"/>
        </w:rPr>
        <w:t>judgement</w:t>
      </w:r>
      <w:proofErr w:type="spellEnd"/>
      <w:r w:rsidRPr="00C0585B">
        <w:rPr>
          <w:rFonts w:ascii="Times New Roman" w:hAnsi="Times New Roman" w:cs="Times New Roman"/>
          <w:sz w:val="22"/>
          <w:szCs w:val="22"/>
        </w:rPr>
        <w:t>, that amendment of such employee benefit plan (amendment of the applicable laws) occurred and became effective in the second quarter of 2019. Accordingly, the Company accounted for the past service cost amounting to approximately Baht 1.4 million, resulted from the plan amendment, in the second quarter of 2019 which was presented as part of cost of sales and administrative expenses amounting to approximately Baht 0.2 million</w:t>
      </w:r>
      <w:r w:rsidRPr="00C0585B">
        <w:rPr>
          <w:rFonts w:ascii="Times New Roman" w:hAnsi="Times New Roman" w:cstheme="minorBidi"/>
          <w:sz w:val="22"/>
          <w:szCs w:val="22"/>
        </w:rPr>
        <w:t xml:space="preserve"> and</w:t>
      </w:r>
      <w:r w:rsidRPr="00C0585B">
        <w:rPr>
          <w:rFonts w:ascii="Times New Roman" w:hAnsi="Times New Roman" w:cs="Times New Roman"/>
          <w:sz w:val="22"/>
          <w:szCs w:val="22"/>
        </w:rPr>
        <w:t xml:space="preserve"> Baht</w:t>
      </w:r>
      <w:r w:rsidRPr="00C0585B">
        <w:rPr>
          <w:rFonts w:ascii="Times New Roman" w:hAnsi="Times New Roman" w:cstheme="minorBidi"/>
          <w:sz w:val="22"/>
          <w:szCs w:val="22"/>
        </w:rPr>
        <w:t xml:space="preserve"> 1.2 million</w:t>
      </w:r>
      <w:r w:rsidRPr="00C0585B">
        <w:rPr>
          <w:rFonts w:ascii="Times New Roman" w:hAnsi="Times New Roman" w:cs="Times New Roman"/>
          <w:sz w:val="22"/>
          <w:szCs w:val="22"/>
        </w:rPr>
        <w:t xml:space="preserve">, </w:t>
      </w:r>
      <w:r w:rsidR="00245B1F" w:rsidRPr="00C0585B">
        <w:rPr>
          <w:rFonts w:ascii="Times New Roman" w:hAnsi="Times New Roman" w:cs="Times New Roman"/>
          <w:sz w:val="22"/>
          <w:szCs w:val="22"/>
        </w:rPr>
        <w:t>respectively, in the statement of comprehensive income for the year ended December 31, 2019</w:t>
      </w:r>
      <w:r w:rsidRPr="00C0585B">
        <w:rPr>
          <w:rFonts w:ascii="Times New Roman" w:hAnsi="Times New Roman" w:cstheme="minorBidi"/>
          <w:sz w:val="22"/>
          <w:szCs w:val="22"/>
        </w:rPr>
        <w:t>.</w:t>
      </w:r>
    </w:p>
    <w:p w:rsidR="00245B1F" w:rsidRPr="00C0585B" w:rsidRDefault="00245B1F" w:rsidP="0031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245B1F" w:rsidRPr="00C0585B" w:rsidRDefault="00245B1F" w:rsidP="0031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C0585B">
        <w:rPr>
          <w:rFonts w:ascii="Times New Roman" w:hAnsi="Times New Roman" w:cs="Times New Roman"/>
          <w:sz w:val="22"/>
          <w:szCs w:val="22"/>
        </w:rPr>
        <w:t xml:space="preserve">As at December 31, 2019 and 2018, the subsidiaries have hired only few numbers of permanent employees. Accordingly, </w:t>
      </w:r>
      <w:r w:rsidR="00BC7EFF" w:rsidRPr="00C0585B">
        <w:rPr>
          <w:rFonts w:ascii="Times New Roman" w:hAnsi="Times New Roman" w:cs="Times New Roman"/>
          <w:sz w:val="22"/>
          <w:szCs w:val="22"/>
        </w:rPr>
        <w:t>the subsidiaries have no material obligation to be recognized on the post-employment benefits.</w:t>
      </w:r>
    </w:p>
    <w:p w:rsidR="00245B1F" w:rsidRPr="00C0585B" w:rsidRDefault="00245B1F" w:rsidP="007D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C0585B" w:rsidRDefault="00C05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8018E7" w:rsidRPr="00C0585B" w:rsidRDefault="008018E7"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C0585B">
        <w:rPr>
          <w:rFonts w:ascii="Times New Roman" w:hAnsi="Times New Roman" w:cs="Times New Roman"/>
          <w:b/>
          <w:bCs/>
          <w:color w:val="000000"/>
          <w:sz w:val="22"/>
          <w:szCs w:val="22"/>
        </w:rPr>
        <w:lastRenderedPageBreak/>
        <w:t>LONG-TERM BORROWINGS</w:t>
      </w:r>
    </w:p>
    <w:p w:rsidR="008018E7" w:rsidRPr="00C0585B"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8018E7" w:rsidRPr="00894FC8" w:rsidRDefault="00A9179D"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This account represented l</w:t>
      </w:r>
      <w:r w:rsidR="008018E7" w:rsidRPr="00C0585B">
        <w:rPr>
          <w:rFonts w:ascii="Times New Roman" w:hAnsi="Times New Roman" w:cs="Times New Roman"/>
          <w:sz w:val="22"/>
          <w:szCs w:val="22"/>
        </w:rPr>
        <w:t>ong-term borrowings from three local banks in</w:t>
      </w:r>
      <w:r w:rsidR="00C0585B" w:rsidRPr="00C0585B">
        <w:rPr>
          <w:rFonts w:ascii="Times New Roman" w:hAnsi="Times New Roman" w:cs="Times New Roman"/>
          <w:sz w:val="22"/>
          <w:szCs w:val="22"/>
        </w:rPr>
        <w:t xml:space="preserve"> </w:t>
      </w:r>
      <w:r>
        <w:rPr>
          <w:rFonts w:ascii="Times New Roman" w:hAnsi="Times New Roman" w:cs="Times New Roman"/>
          <w:sz w:val="22"/>
          <w:szCs w:val="22"/>
        </w:rPr>
        <w:t xml:space="preserve">the </w:t>
      </w:r>
      <w:r w:rsidR="00C0585B" w:rsidRPr="00C0585B">
        <w:rPr>
          <w:rFonts w:ascii="Times New Roman" w:hAnsi="Times New Roman" w:cs="Times New Roman"/>
          <w:sz w:val="22"/>
          <w:szCs w:val="22"/>
        </w:rPr>
        <w:t xml:space="preserve">consolidated </w:t>
      </w:r>
      <w:r>
        <w:rPr>
          <w:rFonts w:ascii="Times New Roman" w:hAnsi="Times New Roman" w:cs="Times New Roman"/>
          <w:sz w:val="22"/>
          <w:szCs w:val="22"/>
        </w:rPr>
        <w:t xml:space="preserve">financial </w:t>
      </w:r>
      <w:r w:rsidR="00C0585B" w:rsidRPr="00C0585B">
        <w:rPr>
          <w:rFonts w:ascii="Times New Roman" w:hAnsi="Times New Roman" w:cs="Times New Roman"/>
          <w:sz w:val="22"/>
          <w:szCs w:val="22"/>
        </w:rPr>
        <w:t>statement</w:t>
      </w:r>
      <w:r>
        <w:rPr>
          <w:rFonts w:ascii="Times New Roman" w:hAnsi="Times New Roman" w:cs="Times New Roman"/>
          <w:sz w:val="22"/>
          <w:szCs w:val="22"/>
        </w:rPr>
        <w:t>s</w:t>
      </w:r>
      <w:r w:rsidR="00C0585B" w:rsidRPr="00C0585B">
        <w:rPr>
          <w:rFonts w:ascii="Times New Roman" w:hAnsi="Times New Roman" w:cs="Times New Roman"/>
          <w:sz w:val="22"/>
          <w:szCs w:val="22"/>
        </w:rPr>
        <w:t xml:space="preserve"> and two </w:t>
      </w:r>
      <w:r w:rsidR="00C0585B">
        <w:rPr>
          <w:rFonts w:ascii="Times New Roman" w:hAnsi="Times New Roman" w:cs="Times New Roman"/>
          <w:sz w:val="22"/>
          <w:szCs w:val="22"/>
        </w:rPr>
        <w:t xml:space="preserve">local banks in </w:t>
      </w:r>
      <w:r w:rsidR="00C0585B" w:rsidRPr="00C0585B">
        <w:rPr>
          <w:rFonts w:ascii="Times New Roman" w:hAnsi="Times New Roman" w:cs="Times New Roman"/>
          <w:sz w:val="22"/>
          <w:szCs w:val="22"/>
        </w:rPr>
        <w:t>separate</w:t>
      </w:r>
      <w:r>
        <w:rPr>
          <w:rFonts w:ascii="Times New Roman" w:hAnsi="Times New Roman" w:cs="Times New Roman"/>
          <w:sz w:val="22"/>
          <w:szCs w:val="22"/>
        </w:rPr>
        <w:t xml:space="preserve"> financial</w:t>
      </w:r>
      <w:r w:rsidR="00C0585B" w:rsidRPr="00C0585B">
        <w:rPr>
          <w:rFonts w:ascii="Times New Roman" w:hAnsi="Times New Roman" w:cs="Times New Roman"/>
          <w:sz w:val="22"/>
          <w:szCs w:val="22"/>
        </w:rPr>
        <w:t xml:space="preserve"> statement</w:t>
      </w:r>
      <w:r>
        <w:rPr>
          <w:rFonts w:ascii="Times New Roman" w:hAnsi="Times New Roman" w:cs="Times New Roman"/>
          <w:sz w:val="22"/>
          <w:szCs w:val="22"/>
        </w:rPr>
        <w:t>s both</w:t>
      </w:r>
      <w:r w:rsidR="00C0585B">
        <w:rPr>
          <w:rFonts w:ascii="Times New Roman" w:hAnsi="Times New Roman" w:cs="Times New Roman"/>
          <w:sz w:val="22"/>
          <w:szCs w:val="22"/>
        </w:rPr>
        <w:t xml:space="preserve"> in</w:t>
      </w:r>
      <w:r w:rsidR="008018E7" w:rsidRPr="00C0585B">
        <w:rPr>
          <w:rFonts w:ascii="Times New Roman" w:hAnsi="Times New Roman" w:cs="Times New Roman"/>
          <w:sz w:val="22"/>
          <w:szCs w:val="22"/>
        </w:rPr>
        <w:t xml:space="preserve"> </w:t>
      </w:r>
      <w:r w:rsidR="003322CC" w:rsidRPr="00C0585B">
        <w:rPr>
          <w:rFonts w:ascii="Times New Roman" w:hAnsi="Times New Roman" w:cs="Times New Roman"/>
          <w:sz w:val="22"/>
          <w:szCs w:val="22"/>
        </w:rPr>
        <w:t>201</w:t>
      </w:r>
      <w:r w:rsidR="00B829D2" w:rsidRPr="00C0585B">
        <w:rPr>
          <w:rFonts w:ascii="Times New Roman" w:hAnsi="Times New Roman" w:cs="Times New Roman"/>
          <w:sz w:val="22"/>
          <w:szCs w:val="22"/>
        </w:rPr>
        <w:t>9</w:t>
      </w:r>
      <w:r w:rsidR="008018E7" w:rsidRPr="00C0585B">
        <w:rPr>
          <w:rFonts w:ascii="Times New Roman" w:hAnsi="Times New Roman" w:cs="Times New Roman"/>
          <w:sz w:val="22"/>
          <w:szCs w:val="22"/>
        </w:rPr>
        <w:t xml:space="preserve"> and </w:t>
      </w:r>
      <w:r w:rsidR="006D5421" w:rsidRPr="00C0585B">
        <w:rPr>
          <w:rFonts w:ascii="Times New Roman" w:hAnsi="Times New Roman" w:cs="Times New Roman"/>
          <w:sz w:val="22"/>
          <w:szCs w:val="22"/>
        </w:rPr>
        <w:t>201</w:t>
      </w:r>
      <w:r w:rsidR="00B829D2" w:rsidRPr="00C0585B">
        <w:rPr>
          <w:rFonts w:ascii="Times New Roman" w:hAnsi="Times New Roman" w:cs="Times New Roman"/>
          <w:sz w:val="22"/>
          <w:szCs w:val="22"/>
        </w:rPr>
        <w:t>8</w:t>
      </w:r>
      <w:r>
        <w:rPr>
          <w:rFonts w:ascii="Times New Roman" w:hAnsi="Times New Roman" w:cs="Times New Roman"/>
          <w:sz w:val="22"/>
          <w:szCs w:val="22"/>
        </w:rPr>
        <w:t xml:space="preserve"> which</w:t>
      </w:r>
      <w:r w:rsidR="008018E7" w:rsidRPr="00C0585B">
        <w:rPr>
          <w:rFonts w:ascii="Times New Roman" w:hAnsi="Times New Roman" w:cs="Times New Roman"/>
          <w:sz w:val="22"/>
          <w:szCs w:val="22"/>
        </w:rPr>
        <w:t xml:space="preserve"> comprised of:</w:t>
      </w:r>
    </w:p>
    <w:p w:rsidR="008018E7" w:rsidRPr="00683DB1"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bl>
      <w:tblPr>
        <w:tblW w:w="9587" w:type="dxa"/>
        <w:tblInd w:w="18" w:type="dxa"/>
        <w:tblLayout w:type="fixed"/>
        <w:tblLook w:val="0000"/>
      </w:tblPr>
      <w:tblGrid>
        <w:gridCol w:w="5902"/>
        <w:gridCol w:w="283"/>
        <w:gridCol w:w="1559"/>
        <w:gridCol w:w="283"/>
        <w:gridCol w:w="1560"/>
      </w:tblGrid>
      <w:tr w:rsidR="008018E7" w:rsidRPr="00894FC8" w:rsidTr="00894FC8">
        <w:trPr>
          <w:tblHeader/>
        </w:trPr>
        <w:tc>
          <w:tcPr>
            <w:tcW w:w="5902" w:type="dxa"/>
            <w:vAlign w:val="bottom"/>
          </w:tcPr>
          <w:p w:rsidR="00683DB1" w:rsidRPr="00894FC8" w:rsidRDefault="00683DB1"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283" w:type="dxa"/>
          </w:tcPr>
          <w:p w:rsidR="008018E7" w:rsidRPr="00894FC8"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ascii="Times New Roman" w:hAnsi="Times New Roman" w:cs="Times New Roman"/>
                <w:sz w:val="22"/>
                <w:szCs w:val="22"/>
                <w:cs/>
              </w:rPr>
            </w:pPr>
          </w:p>
        </w:tc>
        <w:tc>
          <w:tcPr>
            <w:tcW w:w="3402" w:type="dxa"/>
            <w:gridSpan w:val="3"/>
            <w:tcBorders>
              <w:bottom w:val="single" w:sz="6" w:space="0" w:color="auto"/>
            </w:tcBorders>
            <w:vAlign w:val="bottom"/>
          </w:tcPr>
          <w:p w:rsidR="008018E7" w:rsidRPr="00894FC8" w:rsidRDefault="008018E7" w:rsidP="008018E7">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894FC8">
              <w:rPr>
                <w:rFonts w:ascii="Times New Roman" w:hAnsi="Times New Roman" w:cs="Times New Roman"/>
                <w:sz w:val="22"/>
                <w:szCs w:val="22"/>
              </w:rPr>
              <w:t>Consolidated (In Thousand Baht)</w:t>
            </w:r>
          </w:p>
        </w:tc>
      </w:tr>
      <w:tr w:rsidR="00894FC8" w:rsidRPr="00894FC8" w:rsidTr="00894FC8">
        <w:trPr>
          <w:tblHeader/>
        </w:trPr>
        <w:tc>
          <w:tcPr>
            <w:tcW w:w="5902" w:type="dxa"/>
            <w:vAlign w:val="bottom"/>
          </w:tcPr>
          <w:p w:rsidR="00894FC8" w:rsidRPr="00894FC8" w:rsidRDefault="00894FC8"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283" w:type="dxa"/>
          </w:tcPr>
          <w:p w:rsidR="00894FC8" w:rsidRPr="00894FC8" w:rsidRDefault="00894FC8"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59" w:type="dxa"/>
            <w:tcBorders>
              <w:bottom w:val="single" w:sz="6" w:space="0" w:color="auto"/>
            </w:tcBorders>
            <w:vAlign w:val="bottom"/>
          </w:tcPr>
          <w:p w:rsidR="00894FC8" w:rsidRPr="00894FC8" w:rsidRDefault="00894FC8" w:rsidP="0089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Cordia New"/>
                <w:color w:val="000000"/>
                <w:sz w:val="22"/>
                <w:szCs w:val="22"/>
                <w:cs/>
              </w:rPr>
            </w:pPr>
            <w:r w:rsidRPr="00894FC8">
              <w:rPr>
                <w:rFonts w:ascii="Times New Roman" w:hAnsi="Times New Roman" w:cs="Times New Roman"/>
                <w:sz w:val="22"/>
                <w:szCs w:val="22"/>
              </w:rPr>
              <w:t>201</w:t>
            </w:r>
            <w:r w:rsidRPr="00894FC8">
              <w:rPr>
                <w:rFonts w:ascii="Times New Roman" w:hAnsi="Times New Roman" w:cs="Cordia New"/>
                <w:color w:val="000000"/>
                <w:sz w:val="22"/>
                <w:szCs w:val="22"/>
              </w:rPr>
              <w:t>9</w:t>
            </w:r>
          </w:p>
        </w:tc>
        <w:tc>
          <w:tcPr>
            <w:tcW w:w="283" w:type="dxa"/>
            <w:vAlign w:val="bottom"/>
          </w:tcPr>
          <w:p w:rsidR="00894FC8" w:rsidRPr="00894FC8" w:rsidRDefault="00894FC8"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5"/>
              <w:jc w:val="center"/>
              <w:rPr>
                <w:rFonts w:ascii="Times New Roman" w:hAnsi="Times New Roman" w:cs="Times New Roman"/>
                <w:color w:val="000000"/>
                <w:sz w:val="22"/>
                <w:szCs w:val="22"/>
                <w:u w:val="single"/>
              </w:rPr>
            </w:pPr>
          </w:p>
        </w:tc>
        <w:tc>
          <w:tcPr>
            <w:tcW w:w="1560" w:type="dxa"/>
            <w:tcBorders>
              <w:bottom w:val="single" w:sz="6" w:space="0" w:color="auto"/>
            </w:tcBorders>
            <w:vAlign w:val="bottom"/>
          </w:tcPr>
          <w:p w:rsidR="00894FC8" w:rsidRPr="00894FC8" w:rsidRDefault="00894FC8" w:rsidP="0089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Cordia New"/>
                <w:color w:val="000000"/>
                <w:sz w:val="22"/>
                <w:szCs w:val="22"/>
                <w:cs/>
              </w:rPr>
            </w:pPr>
            <w:r w:rsidRPr="00894FC8">
              <w:rPr>
                <w:rFonts w:ascii="Times New Roman" w:hAnsi="Times New Roman" w:cs="Times New Roman"/>
                <w:sz w:val="22"/>
                <w:szCs w:val="22"/>
              </w:rPr>
              <w:t>201</w:t>
            </w:r>
            <w:r w:rsidRPr="00894FC8">
              <w:rPr>
                <w:rFonts w:ascii="Times New Roman" w:hAnsi="Times New Roman" w:cs="Cordia New"/>
                <w:color w:val="000000"/>
                <w:sz w:val="22"/>
                <w:szCs w:val="22"/>
              </w:rPr>
              <w:t>8</w:t>
            </w:r>
          </w:p>
        </w:tc>
      </w:tr>
      <w:tr w:rsidR="00C0585B" w:rsidRPr="00C0585B" w:rsidTr="00894FC8">
        <w:tc>
          <w:tcPr>
            <w:tcW w:w="5902" w:type="dxa"/>
            <w:vAlign w:val="bottom"/>
          </w:tcPr>
          <w:p w:rsidR="00C0585B" w:rsidRPr="00C0585B" w:rsidRDefault="00C0585B" w:rsidP="00E009F9">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2"/>
                <w:szCs w:val="22"/>
              </w:rPr>
            </w:pPr>
            <w:r w:rsidRPr="00C0585B">
              <w:rPr>
                <w:rFonts w:ascii="Times New Roman" w:hAnsi="Times New Roman" w:cs="Times New Roman"/>
                <w:sz w:val="22"/>
                <w:szCs w:val="22"/>
              </w:rPr>
              <w:t>Loans under facilities amount of Baht 19</w:t>
            </w:r>
            <w:r w:rsidRPr="00C0585B">
              <w:rPr>
                <w:rFonts w:ascii="Times New Roman" w:hAnsi="Times New Roman" w:cs="Times New Roman"/>
                <w:sz w:val="22"/>
                <w:szCs w:val="22"/>
                <w:cs/>
              </w:rPr>
              <w:t xml:space="preserve"> </w:t>
            </w:r>
            <w:r w:rsidRPr="00C0585B">
              <w:rPr>
                <w:rFonts w:ascii="Times New Roman" w:hAnsi="Times New Roman" w:cs="Times New Roman"/>
                <w:sz w:val="22"/>
                <w:szCs w:val="22"/>
              </w:rPr>
              <w:t>million, repayable monthly until September 2020, bear interest at Minimum Loan Rate</w:t>
            </w:r>
          </w:p>
        </w:tc>
        <w:tc>
          <w:tcPr>
            <w:tcW w:w="283" w:type="dxa"/>
          </w:tcPr>
          <w:p w:rsidR="00C0585B" w:rsidRPr="00C0585B" w:rsidRDefault="00C0585B"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559" w:type="dxa"/>
            <w:vAlign w:val="bottom"/>
          </w:tcPr>
          <w:p w:rsidR="00C0585B" w:rsidRPr="00C0585B" w:rsidRDefault="00C0585B" w:rsidP="008D02BC">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C0585B">
              <w:rPr>
                <w:rFonts w:ascii="Times New Roman" w:hAnsi="Times New Roman" w:cs="Times New Roman"/>
                <w:sz w:val="22"/>
                <w:szCs w:val="22"/>
              </w:rPr>
              <w:t xml:space="preserve">         -</w:t>
            </w:r>
          </w:p>
        </w:tc>
        <w:tc>
          <w:tcPr>
            <w:tcW w:w="283" w:type="dxa"/>
            <w:vAlign w:val="bottom"/>
          </w:tcPr>
          <w:p w:rsidR="00C0585B" w:rsidRPr="00C0585B" w:rsidRDefault="00C0585B"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560" w:type="dxa"/>
            <w:vAlign w:val="bottom"/>
          </w:tcPr>
          <w:p w:rsidR="00C0585B" w:rsidRPr="00C0585B" w:rsidRDefault="00C0585B" w:rsidP="0089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C0585B">
              <w:rPr>
                <w:rFonts w:ascii="Times New Roman" w:hAnsi="Times New Roman" w:cs="Times New Roman"/>
                <w:sz w:val="22"/>
                <w:szCs w:val="22"/>
              </w:rPr>
              <w:t>1,634</w:t>
            </w:r>
          </w:p>
        </w:tc>
      </w:tr>
      <w:tr w:rsidR="00894FC8" w:rsidRPr="00C0585B" w:rsidTr="00894FC8">
        <w:tc>
          <w:tcPr>
            <w:tcW w:w="5902" w:type="dxa"/>
            <w:vAlign w:val="bottom"/>
          </w:tcPr>
          <w:p w:rsidR="00894FC8" w:rsidRPr="00C0585B" w:rsidRDefault="00894FC8" w:rsidP="00E009F9">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2"/>
                <w:szCs w:val="22"/>
              </w:rPr>
            </w:pPr>
            <w:r w:rsidRPr="00C0585B">
              <w:rPr>
                <w:rFonts w:ascii="Times New Roman" w:hAnsi="Times New Roman" w:cs="Times New Roman"/>
                <w:sz w:val="22"/>
                <w:szCs w:val="22"/>
              </w:rPr>
              <w:t>Loans under facilities amount of Baht 40</w:t>
            </w:r>
            <w:r w:rsidRPr="00C0585B">
              <w:rPr>
                <w:rFonts w:ascii="Times New Roman" w:hAnsi="Times New Roman" w:cs="Times New Roman"/>
                <w:sz w:val="22"/>
                <w:szCs w:val="22"/>
                <w:cs/>
              </w:rPr>
              <w:t xml:space="preserve"> </w:t>
            </w:r>
            <w:r w:rsidRPr="00C0585B">
              <w:rPr>
                <w:rFonts w:ascii="Times New Roman" w:hAnsi="Times New Roman" w:cs="Times New Roman"/>
                <w:sz w:val="22"/>
                <w:szCs w:val="22"/>
              </w:rPr>
              <w:t>million, repayable monthly until September 2022, bear interest at Minimum Loan Rate</w:t>
            </w:r>
          </w:p>
        </w:tc>
        <w:tc>
          <w:tcPr>
            <w:tcW w:w="283" w:type="dxa"/>
          </w:tcPr>
          <w:p w:rsidR="00894FC8" w:rsidRPr="00C0585B" w:rsidRDefault="00894FC8"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559" w:type="dxa"/>
            <w:vAlign w:val="bottom"/>
          </w:tcPr>
          <w:p w:rsidR="00894FC8" w:rsidRPr="00C0585B" w:rsidRDefault="00C0585B" w:rsidP="00C05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C0585B">
              <w:rPr>
                <w:rFonts w:ascii="Times New Roman" w:hAnsi="Times New Roman" w:cs="Times New Roman"/>
                <w:sz w:val="22"/>
                <w:szCs w:val="22"/>
              </w:rPr>
              <w:t>17</w:t>
            </w:r>
            <w:r w:rsidR="00894FC8" w:rsidRPr="00C0585B">
              <w:rPr>
                <w:rFonts w:ascii="Times New Roman" w:hAnsi="Times New Roman" w:cs="Times New Roman"/>
                <w:sz w:val="22"/>
                <w:szCs w:val="22"/>
              </w:rPr>
              <w:t>,</w:t>
            </w:r>
            <w:r w:rsidRPr="00C0585B">
              <w:rPr>
                <w:rFonts w:ascii="Times New Roman" w:hAnsi="Times New Roman" w:cs="Times New Roman"/>
                <w:sz w:val="22"/>
                <w:szCs w:val="22"/>
              </w:rPr>
              <w:t>389</w:t>
            </w:r>
          </w:p>
        </w:tc>
        <w:tc>
          <w:tcPr>
            <w:tcW w:w="283" w:type="dxa"/>
            <w:vAlign w:val="bottom"/>
          </w:tcPr>
          <w:p w:rsidR="00894FC8" w:rsidRPr="00C0585B" w:rsidRDefault="00894FC8"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560" w:type="dxa"/>
            <w:vAlign w:val="bottom"/>
          </w:tcPr>
          <w:p w:rsidR="00894FC8" w:rsidRPr="00C0585B" w:rsidRDefault="00894FC8" w:rsidP="0089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C0585B">
              <w:rPr>
                <w:rFonts w:ascii="Times New Roman" w:hAnsi="Times New Roman" w:cs="Times New Roman"/>
                <w:sz w:val="22"/>
                <w:szCs w:val="22"/>
              </w:rPr>
              <w:t>25,366</w:t>
            </w:r>
          </w:p>
        </w:tc>
      </w:tr>
      <w:tr w:rsidR="00894FC8" w:rsidRPr="00894FC8" w:rsidTr="00894FC8">
        <w:tc>
          <w:tcPr>
            <w:tcW w:w="5902" w:type="dxa"/>
            <w:vAlign w:val="bottom"/>
          </w:tcPr>
          <w:p w:rsidR="00894FC8" w:rsidRPr="00C0585B" w:rsidRDefault="00894FC8" w:rsidP="00A9179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2"/>
                <w:szCs w:val="22"/>
              </w:rPr>
            </w:pPr>
            <w:r w:rsidRPr="00C0585B">
              <w:rPr>
                <w:rFonts w:ascii="Times New Roman" w:hAnsi="Times New Roman" w:cs="Times New Roman"/>
                <w:sz w:val="22"/>
                <w:szCs w:val="22"/>
              </w:rPr>
              <w:t>Loans under facilities amount of Baht 25</w:t>
            </w:r>
            <w:r w:rsidRPr="00C0585B">
              <w:rPr>
                <w:rFonts w:ascii="Times New Roman" w:hAnsi="Times New Roman" w:cs="Times New Roman"/>
                <w:sz w:val="22"/>
                <w:szCs w:val="22"/>
                <w:cs/>
              </w:rPr>
              <w:t xml:space="preserve"> </w:t>
            </w:r>
            <w:r w:rsidRPr="00C0585B">
              <w:rPr>
                <w:rFonts w:ascii="Times New Roman" w:hAnsi="Times New Roman" w:cs="Times New Roman"/>
                <w:sz w:val="22"/>
                <w:szCs w:val="22"/>
              </w:rPr>
              <w:t xml:space="preserve">million, repayable monthly until </w:t>
            </w:r>
            <w:r w:rsidR="00A9179D">
              <w:rPr>
                <w:rFonts w:ascii="Times New Roman" w:hAnsi="Times New Roman" w:cs="Times New Roman"/>
                <w:sz w:val="22"/>
                <w:szCs w:val="22"/>
              </w:rPr>
              <w:t>March</w:t>
            </w:r>
            <w:r w:rsidRPr="00C0585B">
              <w:rPr>
                <w:rFonts w:ascii="Times New Roman" w:hAnsi="Times New Roman" w:cs="Times New Roman"/>
                <w:sz w:val="22"/>
                <w:szCs w:val="22"/>
              </w:rPr>
              <w:t xml:space="preserve"> 2024, bear interest at Minimum Loan Rate</w:t>
            </w:r>
          </w:p>
        </w:tc>
        <w:tc>
          <w:tcPr>
            <w:tcW w:w="283" w:type="dxa"/>
          </w:tcPr>
          <w:p w:rsidR="00894FC8" w:rsidRPr="00C0585B" w:rsidRDefault="00894FC8"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559" w:type="dxa"/>
            <w:vAlign w:val="bottom"/>
          </w:tcPr>
          <w:p w:rsidR="00894FC8" w:rsidRPr="00C0585B" w:rsidRDefault="00C0585B" w:rsidP="00C05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C0585B">
              <w:rPr>
                <w:rFonts w:ascii="Times New Roman" w:hAnsi="Times New Roman" w:cs="Times New Roman"/>
                <w:sz w:val="22"/>
                <w:szCs w:val="22"/>
              </w:rPr>
              <w:t>14</w:t>
            </w:r>
            <w:r w:rsidR="00894FC8" w:rsidRPr="00C0585B">
              <w:rPr>
                <w:rFonts w:ascii="Times New Roman" w:hAnsi="Times New Roman" w:cs="Times New Roman"/>
                <w:sz w:val="22"/>
                <w:szCs w:val="22"/>
              </w:rPr>
              <w:t>,</w:t>
            </w:r>
            <w:r w:rsidRPr="00C0585B">
              <w:rPr>
                <w:rFonts w:ascii="Times New Roman" w:hAnsi="Times New Roman" w:cs="Times New Roman"/>
                <w:sz w:val="22"/>
                <w:szCs w:val="22"/>
              </w:rPr>
              <w:t>362</w:t>
            </w:r>
          </w:p>
        </w:tc>
        <w:tc>
          <w:tcPr>
            <w:tcW w:w="283" w:type="dxa"/>
            <w:vAlign w:val="bottom"/>
          </w:tcPr>
          <w:p w:rsidR="00894FC8" w:rsidRPr="00C0585B" w:rsidRDefault="00894FC8"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560" w:type="dxa"/>
            <w:vAlign w:val="bottom"/>
          </w:tcPr>
          <w:p w:rsidR="00894FC8" w:rsidRPr="00894FC8" w:rsidRDefault="00894FC8" w:rsidP="0089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C0585B">
              <w:rPr>
                <w:rFonts w:ascii="Times New Roman" w:hAnsi="Times New Roman" w:cs="Times New Roman"/>
                <w:sz w:val="22"/>
                <w:szCs w:val="22"/>
              </w:rPr>
              <w:t>17,963</w:t>
            </w:r>
          </w:p>
        </w:tc>
      </w:tr>
      <w:tr w:rsidR="00040407" w:rsidRPr="00894FC8" w:rsidTr="008D02BC">
        <w:tc>
          <w:tcPr>
            <w:tcW w:w="5902" w:type="dxa"/>
            <w:vAlign w:val="bottom"/>
          </w:tcPr>
          <w:p w:rsidR="00040407" w:rsidRPr="00894FC8" w:rsidRDefault="00040407" w:rsidP="008D02BC">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2"/>
                <w:szCs w:val="22"/>
              </w:rPr>
            </w:pPr>
            <w:r w:rsidRPr="00894FC8">
              <w:rPr>
                <w:rFonts w:ascii="Times New Roman" w:hAnsi="Times New Roman" w:cs="Times New Roman"/>
                <w:sz w:val="22"/>
                <w:szCs w:val="22"/>
              </w:rPr>
              <w:t>Loans u</w:t>
            </w:r>
            <w:r w:rsidR="005B588F">
              <w:rPr>
                <w:rFonts w:ascii="Times New Roman" w:hAnsi="Times New Roman" w:cs="Times New Roman"/>
                <w:sz w:val="22"/>
                <w:szCs w:val="22"/>
              </w:rPr>
              <w:t>nder facilities amount of Baht 2</w:t>
            </w:r>
            <w:r w:rsidRPr="00894FC8">
              <w:rPr>
                <w:rFonts w:ascii="Times New Roman" w:hAnsi="Times New Roman" w:cs="Times New Roman"/>
                <w:sz w:val="22"/>
                <w:szCs w:val="22"/>
              </w:rPr>
              <w:t>0</w:t>
            </w:r>
            <w:r w:rsidRPr="00894FC8">
              <w:rPr>
                <w:rFonts w:ascii="Times New Roman" w:hAnsi="Times New Roman" w:cs="Times New Roman"/>
                <w:sz w:val="22"/>
                <w:szCs w:val="22"/>
                <w:cs/>
              </w:rPr>
              <w:t xml:space="preserve"> </w:t>
            </w:r>
            <w:r w:rsidRPr="00894FC8">
              <w:rPr>
                <w:rFonts w:ascii="Times New Roman" w:hAnsi="Times New Roman" w:cs="Times New Roman"/>
                <w:sz w:val="22"/>
                <w:szCs w:val="22"/>
              </w:rPr>
              <w:t>million</w:t>
            </w:r>
            <w:r>
              <w:rPr>
                <w:rFonts w:ascii="Times New Roman" w:hAnsi="Times New Roman" w:cs="Times New Roman"/>
                <w:sz w:val="22"/>
                <w:szCs w:val="22"/>
              </w:rPr>
              <w:t>, repayable monthly until January</w:t>
            </w:r>
            <w:r w:rsidRPr="00894FC8">
              <w:rPr>
                <w:rFonts w:ascii="Times New Roman" w:hAnsi="Times New Roman" w:cs="Times New Roman"/>
                <w:sz w:val="22"/>
                <w:szCs w:val="22"/>
              </w:rPr>
              <w:t xml:space="preserve"> 2021, bear interest at Minimum Loan Rate</w:t>
            </w:r>
          </w:p>
        </w:tc>
        <w:tc>
          <w:tcPr>
            <w:tcW w:w="283" w:type="dxa"/>
          </w:tcPr>
          <w:p w:rsidR="00040407" w:rsidRPr="00894FC8" w:rsidRDefault="00040407"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559" w:type="dxa"/>
            <w:vAlign w:val="bottom"/>
          </w:tcPr>
          <w:p w:rsidR="00040407" w:rsidRPr="00C0585B" w:rsidRDefault="00040407" w:rsidP="0004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C0585B">
              <w:rPr>
                <w:rFonts w:ascii="Times New Roman" w:hAnsi="Times New Roman" w:cs="Times New Roman"/>
                <w:sz w:val="22"/>
                <w:szCs w:val="22"/>
              </w:rPr>
              <w:t>1</w:t>
            </w:r>
            <w:r>
              <w:rPr>
                <w:rFonts w:ascii="Times New Roman" w:hAnsi="Times New Roman" w:cs="Times New Roman"/>
                <w:sz w:val="22"/>
                <w:szCs w:val="22"/>
              </w:rPr>
              <w:t>6</w:t>
            </w:r>
            <w:r w:rsidRPr="00C0585B">
              <w:rPr>
                <w:rFonts w:ascii="Times New Roman" w:hAnsi="Times New Roman" w:cs="Times New Roman"/>
                <w:sz w:val="22"/>
                <w:szCs w:val="22"/>
              </w:rPr>
              <w:t>,</w:t>
            </w:r>
            <w:r>
              <w:rPr>
                <w:rFonts w:ascii="Times New Roman" w:hAnsi="Times New Roman" w:cs="Times New Roman"/>
                <w:sz w:val="22"/>
                <w:szCs w:val="22"/>
              </w:rPr>
              <w:t>495</w:t>
            </w:r>
          </w:p>
        </w:tc>
        <w:tc>
          <w:tcPr>
            <w:tcW w:w="283" w:type="dxa"/>
            <w:vAlign w:val="bottom"/>
          </w:tcPr>
          <w:p w:rsidR="00040407" w:rsidRPr="00894FC8" w:rsidRDefault="00040407"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560" w:type="dxa"/>
            <w:vAlign w:val="bottom"/>
          </w:tcPr>
          <w:p w:rsidR="00040407" w:rsidRPr="00C0585B" w:rsidRDefault="00040407" w:rsidP="008D02BC">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C0585B">
              <w:rPr>
                <w:rFonts w:ascii="Times New Roman" w:hAnsi="Times New Roman" w:cs="Times New Roman"/>
                <w:sz w:val="22"/>
                <w:szCs w:val="22"/>
              </w:rPr>
              <w:t xml:space="preserve">         -</w:t>
            </w:r>
          </w:p>
        </w:tc>
      </w:tr>
      <w:tr w:rsidR="00040407" w:rsidRPr="00040407" w:rsidTr="008D02BC">
        <w:tc>
          <w:tcPr>
            <w:tcW w:w="5902" w:type="dxa"/>
            <w:vAlign w:val="bottom"/>
          </w:tcPr>
          <w:p w:rsidR="00040407" w:rsidRPr="00040407" w:rsidRDefault="00040407" w:rsidP="008D02BC">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2"/>
                <w:szCs w:val="22"/>
              </w:rPr>
            </w:pPr>
            <w:r w:rsidRPr="00040407">
              <w:rPr>
                <w:rFonts w:ascii="Times New Roman" w:hAnsi="Times New Roman" w:cs="Times New Roman"/>
                <w:sz w:val="22"/>
                <w:szCs w:val="22"/>
              </w:rPr>
              <w:t>Loans under facilities amount of Baht 20</w:t>
            </w:r>
            <w:r w:rsidRPr="00040407">
              <w:rPr>
                <w:rFonts w:ascii="Times New Roman" w:hAnsi="Times New Roman" w:cs="Times New Roman"/>
                <w:sz w:val="22"/>
                <w:szCs w:val="22"/>
                <w:cs/>
              </w:rPr>
              <w:t xml:space="preserve"> </w:t>
            </w:r>
            <w:r w:rsidR="008D02BC">
              <w:rPr>
                <w:rFonts w:ascii="Times New Roman" w:hAnsi="Times New Roman" w:cs="Times New Roman"/>
                <w:sz w:val="22"/>
                <w:szCs w:val="22"/>
              </w:rPr>
              <w:t>million</w:t>
            </w:r>
            <w:r w:rsidRPr="00040407">
              <w:rPr>
                <w:rFonts w:ascii="Times New Roman" w:hAnsi="Times New Roman" w:cs="Times New Roman"/>
                <w:sz w:val="22"/>
                <w:szCs w:val="22"/>
              </w:rPr>
              <w:t>, repayable monthly until January 2021, bear interest at Minimum Loan Rate</w:t>
            </w:r>
          </w:p>
        </w:tc>
        <w:tc>
          <w:tcPr>
            <w:tcW w:w="283" w:type="dxa"/>
          </w:tcPr>
          <w:p w:rsidR="00040407" w:rsidRPr="00040407" w:rsidRDefault="00040407"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559" w:type="dxa"/>
            <w:vAlign w:val="bottom"/>
          </w:tcPr>
          <w:p w:rsidR="00040407" w:rsidRPr="00040407" w:rsidRDefault="00040407" w:rsidP="0004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040407">
              <w:rPr>
                <w:rFonts w:ascii="Times New Roman" w:hAnsi="Times New Roman" w:cs="Times New Roman"/>
                <w:sz w:val="22"/>
                <w:szCs w:val="22"/>
              </w:rPr>
              <w:t>18,695</w:t>
            </w:r>
          </w:p>
        </w:tc>
        <w:tc>
          <w:tcPr>
            <w:tcW w:w="283" w:type="dxa"/>
            <w:vAlign w:val="bottom"/>
          </w:tcPr>
          <w:p w:rsidR="00040407" w:rsidRPr="00040407" w:rsidRDefault="00040407"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560" w:type="dxa"/>
            <w:vAlign w:val="bottom"/>
          </w:tcPr>
          <w:p w:rsidR="00040407" w:rsidRPr="00040407" w:rsidRDefault="00040407" w:rsidP="008D02BC">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040407">
              <w:rPr>
                <w:rFonts w:ascii="Times New Roman" w:hAnsi="Times New Roman" w:cs="Times New Roman"/>
                <w:sz w:val="22"/>
                <w:szCs w:val="22"/>
              </w:rPr>
              <w:t xml:space="preserve">         -</w:t>
            </w:r>
          </w:p>
        </w:tc>
      </w:tr>
      <w:tr w:rsidR="00894FC8" w:rsidRPr="00894FC8" w:rsidTr="00894FC8">
        <w:tc>
          <w:tcPr>
            <w:tcW w:w="5902" w:type="dxa"/>
            <w:vAlign w:val="bottom"/>
          </w:tcPr>
          <w:p w:rsidR="00894FC8" w:rsidRPr="00040407" w:rsidRDefault="00894FC8" w:rsidP="00E009F9">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2"/>
                <w:szCs w:val="22"/>
              </w:rPr>
            </w:pPr>
            <w:r w:rsidRPr="00040407">
              <w:rPr>
                <w:rFonts w:ascii="Times New Roman" w:hAnsi="Times New Roman" w:cs="Times New Roman"/>
                <w:sz w:val="22"/>
                <w:szCs w:val="22"/>
              </w:rPr>
              <w:t>Loans under facilities amount of Baht 10</w:t>
            </w:r>
            <w:r w:rsidRPr="00040407">
              <w:rPr>
                <w:rFonts w:ascii="Times New Roman" w:hAnsi="Times New Roman" w:cs="Times New Roman"/>
                <w:sz w:val="22"/>
                <w:szCs w:val="22"/>
                <w:cs/>
              </w:rPr>
              <w:t xml:space="preserve"> </w:t>
            </w:r>
            <w:r w:rsidR="008D02BC">
              <w:rPr>
                <w:rFonts w:ascii="Times New Roman" w:hAnsi="Times New Roman" w:cs="Times New Roman"/>
                <w:sz w:val="22"/>
                <w:szCs w:val="22"/>
              </w:rPr>
              <w:t>million</w:t>
            </w:r>
            <w:r w:rsidR="00A9179D">
              <w:rPr>
                <w:rFonts w:ascii="Times New Roman" w:hAnsi="Times New Roman" w:cs="Times New Roman"/>
                <w:sz w:val="22"/>
                <w:szCs w:val="22"/>
              </w:rPr>
              <w:t xml:space="preserve"> (of the subsidiary)</w:t>
            </w:r>
            <w:r w:rsidR="00040407" w:rsidRPr="00040407">
              <w:rPr>
                <w:rFonts w:ascii="Times New Roman" w:hAnsi="Times New Roman" w:cs="Times New Roman"/>
                <w:sz w:val="22"/>
                <w:szCs w:val="22"/>
              </w:rPr>
              <w:t>, repayable monthly until March</w:t>
            </w:r>
            <w:r w:rsidRPr="00040407">
              <w:rPr>
                <w:rFonts w:ascii="Times New Roman" w:hAnsi="Times New Roman" w:cs="Times New Roman"/>
                <w:sz w:val="22"/>
                <w:szCs w:val="22"/>
              </w:rPr>
              <w:t xml:space="preserve"> 2021, bear interest at Minimum Loan Rate</w:t>
            </w:r>
          </w:p>
        </w:tc>
        <w:tc>
          <w:tcPr>
            <w:tcW w:w="283" w:type="dxa"/>
          </w:tcPr>
          <w:p w:rsidR="00894FC8" w:rsidRPr="00040407" w:rsidRDefault="00894FC8"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559" w:type="dxa"/>
            <w:vAlign w:val="bottom"/>
          </w:tcPr>
          <w:p w:rsidR="00894FC8" w:rsidRPr="00040407" w:rsidRDefault="00040407" w:rsidP="0004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040407">
              <w:rPr>
                <w:rFonts w:ascii="Times New Roman" w:hAnsi="Times New Roman" w:cs="Times New Roman"/>
                <w:sz w:val="22"/>
                <w:szCs w:val="22"/>
              </w:rPr>
              <w:t>2</w:t>
            </w:r>
            <w:r w:rsidR="00894FC8" w:rsidRPr="00040407">
              <w:rPr>
                <w:rFonts w:ascii="Times New Roman" w:hAnsi="Times New Roman" w:cs="Times New Roman"/>
                <w:sz w:val="22"/>
                <w:szCs w:val="22"/>
              </w:rPr>
              <w:t>,</w:t>
            </w:r>
            <w:r w:rsidRPr="00040407">
              <w:rPr>
                <w:rFonts w:ascii="Times New Roman" w:hAnsi="Times New Roman" w:cs="Times New Roman"/>
                <w:sz w:val="22"/>
                <w:szCs w:val="22"/>
              </w:rPr>
              <w:t>516</w:t>
            </w:r>
          </w:p>
        </w:tc>
        <w:tc>
          <w:tcPr>
            <w:tcW w:w="283" w:type="dxa"/>
            <w:vAlign w:val="bottom"/>
          </w:tcPr>
          <w:p w:rsidR="00894FC8" w:rsidRPr="00040407" w:rsidRDefault="00894FC8"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560" w:type="dxa"/>
            <w:vAlign w:val="bottom"/>
          </w:tcPr>
          <w:p w:rsidR="00894FC8" w:rsidRPr="00894FC8" w:rsidRDefault="00894FC8" w:rsidP="0089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040407">
              <w:rPr>
                <w:rFonts w:ascii="Times New Roman" w:hAnsi="Times New Roman" w:cs="Times New Roman"/>
                <w:sz w:val="22"/>
                <w:szCs w:val="22"/>
              </w:rPr>
              <w:t>5,135</w:t>
            </w:r>
          </w:p>
        </w:tc>
      </w:tr>
      <w:tr w:rsidR="00894FC8" w:rsidRPr="00040407" w:rsidTr="00894FC8">
        <w:tc>
          <w:tcPr>
            <w:tcW w:w="5902" w:type="dxa"/>
            <w:vAlign w:val="bottom"/>
          </w:tcPr>
          <w:p w:rsidR="00894FC8" w:rsidRPr="00040407" w:rsidRDefault="00894FC8"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spacing w:val="-6"/>
                <w:sz w:val="22"/>
                <w:szCs w:val="22"/>
                <w:cs/>
              </w:rPr>
            </w:pPr>
            <w:r w:rsidRPr="00040407">
              <w:rPr>
                <w:rFonts w:ascii="Times New Roman" w:hAnsi="Times New Roman" w:cs="Times New Roman"/>
                <w:spacing w:val="-6"/>
                <w:sz w:val="22"/>
                <w:szCs w:val="22"/>
              </w:rPr>
              <w:t>Total</w:t>
            </w:r>
          </w:p>
        </w:tc>
        <w:tc>
          <w:tcPr>
            <w:tcW w:w="283" w:type="dxa"/>
          </w:tcPr>
          <w:p w:rsidR="00894FC8" w:rsidRPr="00040407" w:rsidRDefault="00894FC8"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559" w:type="dxa"/>
            <w:tcBorders>
              <w:top w:val="single" w:sz="4" w:space="0" w:color="auto"/>
            </w:tcBorders>
            <w:vAlign w:val="bottom"/>
          </w:tcPr>
          <w:p w:rsidR="00894FC8" w:rsidRPr="00040407" w:rsidRDefault="00040407" w:rsidP="0004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cs/>
              </w:rPr>
            </w:pPr>
            <w:r w:rsidRPr="00040407">
              <w:rPr>
                <w:rFonts w:ascii="Times New Roman" w:hAnsi="Times New Roman" w:cs="Times New Roman"/>
                <w:sz w:val="22"/>
                <w:szCs w:val="22"/>
              </w:rPr>
              <w:t>69</w:t>
            </w:r>
            <w:r w:rsidR="00894FC8" w:rsidRPr="00040407">
              <w:rPr>
                <w:rFonts w:ascii="Times New Roman" w:hAnsi="Times New Roman" w:cs="Times New Roman"/>
                <w:sz w:val="22"/>
                <w:szCs w:val="22"/>
              </w:rPr>
              <w:t>,</w:t>
            </w:r>
            <w:r w:rsidRPr="00040407">
              <w:rPr>
                <w:rFonts w:ascii="Times New Roman" w:hAnsi="Times New Roman" w:cs="Times New Roman"/>
                <w:sz w:val="22"/>
                <w:szCs w:val="22"/>
              </w:rPr>
              <w:t>457</w:t>
            </w:r>
          </w:p>
        </w:tc>
        <w:tc>
          <w:tcPr>
            <w:tcW w:w="283" w:type="dxa"/>
            <w:vAlign w:val="bottom"/>
          </w:tcPr>
          <w:p w:rsidR="00894FC8" w:rsidRPr="00040407" w:rsidRDefault="00894FC8"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560" w:type="dxa"/>
            <w:tcBorders>
              <w:top w:val="single" w:sz="4" w:space="0" w:color="auto"/>
            </w:tcBorders>
            <w:vAlign w:val="bottom"/>
          </w:tcPr>
          <w:p w:rsidR="00894FC8" w:rsidRPr="00040407" w:rsidRDefault="00894FC8" w:rsidP="0089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cs/>
              </w:rPr>
            </w:pPr>
            <w:r w:rsidRPr="00040407">
              <w:rPr>
                <w:rFonts w:ascii="Times New Roman" w:hAnsi="Times New Roman" w:cs="Times New Roman"/>
                <w:sz w:val="22"/>
                <w:szCs w:val="22"/>
              </w:rPr>
              <w:t>50,098</w:t>
            </w:r>
          </w:p>
        </w:tc>
      </w:tr>
      <w:tr w:rsidR="00894FC8" w:rsidRPr="00040407" w:rsidTr="00894FC8">
        <w:tc>
          <w:tcPr>
            <w:tcW w:w="5902" w:type="dxa"/>
            <w:vAlign w:val="bottom"/>
          </w:tcPr>
          <w:p w:rsidR="00894FC8" w:rsidRPr="00040407" w:rsidRDefault="00894FC8"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6"/>
                <w:sz w:val="22"/>
                <w:szCs w:val="22"/>
              </w:rPr>
            </w:pPr>
            <w:r w:rsidRPr="00040407">
              <w:rPr>
                <w:rFonts w:ascii="Times New Roman" w:hAnsi="Times New Roman" w:cs="Times New Roman"/>
                <w:spacing w:val="-6"/>
                <w:sz w:val="22"/>
                <w:szCs w:val="22"/>
              </w:rPr>
              <w:t>Less</w:t>
            </w:r>
            <w:r w:rsidRPr="00040407">
              <w:rPr>
                <w:rFonts w:ascii="Times New Roman" w:hAnsi="Times New Roman" w:cs="Times New Roman"/>
                <w:spacing w:val="-6"/>
                <w:sz w:val="22"/>
                <w:szCs w:val="22"/>
                <w:cs/>
              </w:rPr>
              <w:t xml:space="preserve"> </w:t>
            </w:r>
            <w:r w:rsidRPr="00040407">
              <w:rPr>
                <w:rFonts w:ascii="Times New Roman" w:hAnsi="Times New Roman" w:cs="Times New Roman"/>
                <w:spacing w:val="-6"/>
                <w:sz w:val="22"/>
                <w:szCs w:val="22"/>
              </w:rPr>
              <w:t>Current portion</w:t>
            </w:r>
          </w:p>
        </w:tc>
        <w:tc>
          <w:tcPr>
            <w:tcW w:w="283" w:type="dxa"/>
          </w:tcPr>
          <w:p w:rsidR="00894FC8" w:rsidRPr="00040407" w:rsidRDefault="00894FC8"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0" w:right="113"/>
              <w:jc w:val="right"/>
              <w:rPr>
                <w:rFonts w:ascii="Times New Roman" w:hAnsi="Times New Roman" w:cs="Times New Roman"/>
                <w:color w:val="000000"/>
                <w:sz w:val="22"/>
                <w:szCs w:val="22"/>
              </w:rPr>
            </w:pPr>
          </w:p>
        </w:tc>
        <w:tc>
          <w:tcPr>
            <w:tcW w:w="1559" w:type="dxa"/>
            <w:tcBorders>
              <w:bottom w:val="single" w:sz="4" w:space="0" w:color="auto"/>
            </w:tcBorders>
            <w:vAlign w:val="bottom"/>
          </w:tcPr>
          <w:p w:rsidR="00894FC8" w:rsidRPr="00040407" w:rsidRDefault="00040407" w:rsidP="0004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0" w:right="170"/>
              <w:jc w:val="right"/>
              <w:rPr>
                <w:rFonts w:ascii="Times New Roman" w:hAnsi="Times New Roman" w:cs="Times New Roman"/>
                <w:color w:val="000000"/>
                <w:sz w:val="22"/>
                <w:szCs w:val="22"/>
              </w:rPr>
            </w:pPr>
            <w:r w:rsidRPr="00040407">
              <w:rPr>
                <w:rFonts w:ascii="Times New Roman" w:hAnsi="Times New Roman" w:cs="Times New Roman"/>
                <w:color w:val="000000"/>
                <w:sz w:val="22"/>
                <w:szCs w:val="22"/>
              </w:rPr>
              <w:t>(   27</w:t>
            </w:r>
            <w:r w:rsidR="00894FC8" w:rsidRPr="00040407">
              <w:rPr>
                <w:rFonts w:ascii="Times New Roman" w:hAnsi="Times New Roman" w:cs="Times New Roman"/>
                <w:color w:val="000000"/>
                <w:sz w:val="22"/>
                <w:szCs w:val="22"/>
              </w:rPr>
              <w:t>,</w:t>
            </w:r>
            <w:r w:rsidRPr="00040407">
              <w:rPr>
                <w:rFonts w:ascii="Times New Roman" w:hAnsi="Times New Roman" w:cs="Times New Roman"/>
                <w:color w:val="000000"/>
                <w:sz w:val="22"/>
                <w:szCs w:val="22"/>
              </w:rPr>
              <w:t>631</w:t>
            </w:r>
            <w:r w:rsidR="00894FC8" w:rsidRPr="00040407">
              <w:rPr>
                <w:rFonts w:ascii="Times New Roman" w:hAnsi="Times New Roman" w:cs="Times New Roman"/>
                <w:color w:val="000000"/>
                <w:sz w:val="22"/>
                <w:szCs w:val="22"/>
              </w:rPr>
              <w:t>)</w:t>
            </w:r>
          </w:p>
        </w:tc>
        <w:tc>
          <w:tcPr>
            <w:tcW w:w="283" w:type="dxa"/>
            <w:vAlign w:val="bottom"/>
          </w:tcPr>
          <w:p w:rsidR="00894FC8" w:rsidRPr="00040407" w:rsidRDefault="00894FC8"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0"/>
              <w:jc w:val="right"/>
              <w:rPr>
                <w:rFonts w:ascii="Times New Roman" w:hAnsi="Times New Roman" w:cs="Times New Roman"/>
                <w:sz w:val="22"/>
                <w:szCs w:val="22"/>
              </w:rPr>
            </w:pPr>
          </w:p>
        </w:tc>
        <w:tc>
          <w:tcPr>
            <w:tcW w:w="1560" w:type="dxa"/>
            <w:tcBorders>
              <w:bottom w:val="single" w:sz="4" w:space="0" w:color="auto"/>
            </w:tcBorders>
            <w:vAlign w:val="bottom"/>
          </w:tcPr>
          <w:p w:rsidR="00894FC8" w:rsidRPr="00040407" w:rsidRDefault="00894FC8" w:rsidP="0089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0" w:right="170"/>
              <w:jc w:val="right"/>
              <w:rPr>
                <w:rFonts w:ascii="Times New Roman" w:hAnsi="Times New Roman" w:cs="Times New Roman"/>
                <w:color w:val="000000"/>
                <w:sz w:val="22"/>
                <w:szCs w:val="22"/>
              </w:rPr>
            </w:pPr>
            <w:r w:rsidRPr="00040407">
              <w:rPr>
                <w:rFonts w:ascii="Times New Roman" w:hAnsi="Times New Roman" w:cs="Times New Roman"/>
                <w:color w:val="000000"/>
                <w:sz w:val="22"/>
                <w:szCs w:val="22"/>
              </w:rPr>
              <w:t>(   18,340)</w:t>
            </w:r>
          </w:p>
        </w:tc>
      </w:tr>
      <w:tr w:rsidR="00894FC8" w:rsidRPr="00894FC8" w:rsidTr="00894FC8">
        <w:tc>
          <w:tcPr>
            <w:tcW w:w="5902" w:type="dxa"/>
            <w:vAlign w:val="bottom"/>
          </w:tcPr>
          <w:p w:rsidR="00894FC8" w:rsidRPr="00040407" w:rsidRDefault="00894FC8"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spacing w:val="-6"/>
                <w:sz w:val="22"/>
                <w:szCs w:val="22"/>
                <w:cs/>
              </w:rPr>
            </w:pPr>
            <w:r w:rsidRPr="00040407">
              <w:rPr>
                <w:rFonts w:ascii="Times New Roman" w:hAnsi="Times New Roman" w:cs="Times New Roman"/>
                <w:spacing w:val="-6"/>
                <w:sz w:val="22"/>
                <w:szCs w:val="22"/>
              </w:rPr>
              <w:t>Net</w:t>
            </w:r>
          </w:p>
        </w:tc>
        <w:tc>
          <w:tcPr>
            <w:tcW w:w="283" w:type="dxa"/>
          </w:tcPr>
          <w:p w:rsidR="00894FC8" w:rsidRPr="00040407" w:rsidRDefault="00894FC8"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559" w:type="dxa"/>
            <w:tcBorders>
              <w:top w:val="single" w:sz="4" w:space="0" w:color="auto"/>
              <w:bottom w:val="double" w:sz="4" w:space="0" w:color="auto"/>
            </w:tcBorders>
            <w:vAlign w:val="bottom"/>
          </w:tcPr>
          <w:p w:rsidR="00894FC8" w:rsidRPr="00040407" w:rsidRDefault="00040407" w:rsidP="007D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040407">
              <w:rPr>
                <w:rFonts w:ascii="Times New Roman" w:hAnsi="Times New Roman" w:cs="Times New Roman"/>
                <w:sz w:val="22"/>
                <w:szCs w:val="22"/>
              </w:rPr>
              <w:t>41,826</w:t>
            </w:r>
          </w:p>
        </w:tc>
        <w:tc>
          <w:tcPr>
            <w:tcW w:w="283" w:type="dxa"/>
            <w:vAlign w:val="bottom"/>
          </w:tcPr>
          <w:p w:rsidR="00894FC8" w:rsidRPr="00040407" w:rsidRDefault="00894FC8"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560" w:type="dxa"/>
            <w:tcBorders>
              <w:top w:val="single" w:sz="4" w:space="0" w:color="auto"/>
              <w:bottom w:val="double" w:sz="4" w:space="0" w:color="auto"/>
            </w:tcBorders>
            <w:vAlign w:val="bottom"/>
          </w:tcPr>
          <w:p w:rsidR="00894FC8" w:rsidRPr="00894FC8" w:rsidRDefault="00894FC8" w:rsidP="0089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040407">
              <w:rPr>
                <w:rFonts w:ascii="Times New Roman" w:hAnsi="Times New Roman" w:cs="Times New Roman"/>
                <w:sz w:val="22"/>
                <w:szCs w:val="22"/>
              </w:rPr>
              <w:t>31,758</w:t>
            </w:r>
          </w:p>
        </w:tc>
      </w:tr>
    </w:tbl>
    <w:p w:rsidR="00894FC8" w:rsidRDefault="00894FC8"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894FC8" w:rsidRDefault="0089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tbl>
      <w:tblPr>
        <w:tblW w:w="9587" w:type="dxa"/>
        <w:tblInd w:w="18" w:type="dxa"/>
        <w:tblLayout w:type="fixed"/>
        <w:tblLook w:val="0000"/>
      </w:tblPr>
      <w:tblGrid>
        <w:gridCol w:w="5902"/>
        <w:gridCol w:w="283"/>
        <w:gridCol w:w="1559"/>
        <w:gridCol w:w="283"/>
        <w:gridCol w:w="1560"/>
      </w:tblGrid>
      <w:tr w:rsidR="009817C5" w:rsidRPr="00894FC8" w:rsidTr="00894FC8">
        <w:tc>
          <w:tcPr>
            <w:tcW w:w="5902" w:type="dxa"/>
            <w:vAlign w:val="bottom"/>
          </w:tcPr>
          <w:p w:rsidR="009817C5" w:rsidRPr="00894FC8" w:rsidRDefault="009817C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283" w:type="dxa"/>
          </w:tcPr>
          <w:p w:rsidR="009817C5" w:rsidRPr="00894FC8" w:rsidRDefault="009817C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ascii="Times New Roman" w:hAnsi="Times New Roman" w:cs="Times New Roman"/>
                <w:sz w:val="22"/>
                <w:szCs w:val="22"/>
                <w:cs/>
              </w:rPr>
            </w:pPr>
          </w:p>
        </w:tc>
        <w:tc>
          <w:tcPr>
            <w:tcW w:w="3402" w:type="dxa"/>
            <w:gridSpan w:val="3"/>
            <w:tcBorders>
              <w:bottom w:val="single" w:sz="6" w:space="0" w:color="auto"/>
            </w:tcBorders>
            <w:vAlign w:val="bottom"/>
          </w:tcPr>
          <w:p w:rsidR="009817C5" w:rsidRPr="00894FC8" w:rsidRDefault="004546F4" w:rsidP="0081532F">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894FC8">
              <w:rPr>
                <w:rFonts w:ascii="Times New Roman" w:hAnsi="Times New Roman" w:cs="Times New Roman"/>
                <w:color w:val="000000"/>
                <w:sz w:val="22"/>
                <w:szCs w:val="22"/>
              </w:rPr>
              <w:t>Separate Financial Statement</w:t>
            </w:r>
            <w:r w:rsidRPr="00894FC8">
              <w:rPr>
                <w:rFonts w:ascii="Times New Roman" w:hAnsi="Times New Roman" w:cs="Times New Roman"/>
                <w:sz w:val="22"/>
                <w:szCs w:val="22"/>
              </w:rPr>
              <w:t xml:space="preserve"> </w:t>
            </w:r>
          </w:p>
          <w:p w:rsidR="009817C5" w:rsidRPr="00894FC8" w:rsidRDefault="009817C5" w:rsidP="0081532F">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894FC8">
              <w:rPr>
                <w:rFonts w:ascii="Times New Roman" w:hAnsi="Times New Roman" w:cs="Times New Roman"/>
                <w:sz w:val="22"/>
                <w:szCs w:val="22"/>
              </w:rPr>
              <w:t>(In Thousand Baht)</w:t>
            </w:r>
          </w:p>
        </w:tc>
      </w:tr>
      <w:tr w:rsidR="00894FC8" w:rsidRPr="00894FC8" w:rsidTr="00894FC8">
        <w:tc>
          <w:tcPr>
            <w:tcW w:w="5902" w:type="dxa"/>
            <w:vAlign w:val="bottom"/>
          </w:tcPr>
          <w:p w:rsidR="00894FC8" w:rsidRPr="00894FC8" w:rsidRDefault="00894FC8"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283" w:type="dxa"/>
          </w:tcPr>
          <w:p w:rsidR="00894FC8" w:rsidRPr="00894FC8" w:rsidRDefault="00894FC8"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59" w:type="dxa"/>
            <w:tcBorders>
              <w:bottom w:val="single" w:sz="6" w:space="0" w:color="auto"/>
            </w:tcBorders>
            <w:vAlign w:val="bottom"/>
          </w:tcPr>
          <w:p w:rsidR="00894FC8" w:rsidRPr="00894FC8" w:rsidRDefault="00894FC8" w:rsidP="0089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heme="minorBidi"/>
                <w:color w:val="000000"/>
                <w:sz w:val="22"/>
                <w:szCs w:val="22"/>
                <w:cs/>
              </w:rPr>
            </w:pPr>
            <w:r w:rsidRPr="00894FC8">
              <w:rPr>
                <w:rFonts w:ascii="Times New Roman" w:hAnsi="Times New Roman" w:cs="Times New Roman"/>
                <w:sz w:val="22"/>
                <w:szCs w:val="22"/>
              </w:rPr>
              <w:t>201</w:t>
            </w:r>
            <w:r>
              <w:rPr>
                <w:rFonts w:ascii="Times New Roman" w:hAnsi="Times New Roman" w:cs="Times New Roman"/>
                <w:sz w:val="22"/>
                <w:szCs w:val="22"/>
              </w:rPr>
              <w:t>9</w:t>
            </w:r>
          </w:p>
        </w:tc>
        <w:tc>
          <w:tcPr>
            <w:tcW w:w="283" w:type="dxa"/>
            <w:vAlign w:val="bottom"/>
          </w:tcPr>
          <w:p w:rsidR="00894FC8" w:rsidRPr="00894FC8" w:rsidRDefault="00894FC8"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5"/>
              <w:jc w:val="center"/>
              <w:rPr>
                <w:rFonts w:ascii="Times New Roman" w:hAnsi="Times New Roman" w:cs="Times New Roman"/>
                <w:color w:val="000000"/>
                <w:sz w:val="22"/>
                <w:szCs w:val="22"/>
                <w:u w:val="single"/>
              </w:rPr>
            </w:pPr>
          </w:p>
        </w:tc>
        <w:tc>
          <w:tcPr>
            <w:tcW w:w="1560" w:type="dxa"/>
            <w:tcBorders>
              <w:bottom w:val="single" w:sz="6" w:space="0" w:color="auto"/>
            </w:tcBorders>
            <w:vAlign w:val="bottom"/>
          </w:tcPr>
          <w:p w:rsidR="00894FC8" w:rsidRPr="00894FC8" w:rsidRDefault="00894FC8" w:rsidP="0089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heme="minorBidi"/>
                <w:color w:val="000000"/>
                <w:sz w:val="22"/>
                <w:szCs w:val="22"/>
                <w:cs/>
              </w:rPr>
            </w:pPr>
            <w:r w:rsidRPr="00894FC8">
              <w:rPr>
                <w:rFonts w:ascii="Times New Roman" w:hAnsi="Times New Roman" w:cs="Times New Roman"/>
                <w:sz w:val="22"/>
                <w:szCs w:val="22"/>
              </w:rPr>
              <w:t>2018</w:t>
            </w:r>
          </w:p>
        </w:tc>
      </w:tr>
      <w:tr w:rsidR="00040407" w:rsidRPr="00894FC8" w:rsidTr="00894FC8">
        <w:tc>
          <w:tcPr>
            <w:tcW w:w="5902" w:type="dxa"/>
            <w:vAlign w:val="bottom"/>
          </w:tcPr>
          <w:p w:rsidR="00040407" w:rsidRPr="00894FC8" w:rsidRDefault="00040407" w:rsidP="00E009F9">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2"/>
                <w:szCs w:val="22"/>
              </w:rPr>
            </w:pPr>
            <w:r w:rsidRPr="00894FC8">
              <w:rPr>
                <w:rFonts w:ascii="Times New Roman" w:hAnsi="Times New Roman" w:cs="Times New Roman"/>
                <w:sz w:val="22"/>
                <w:szCs w:val="22"/>
              </w:rPr>
              <w:t>Loans under facilities amount of Baht 19</w:t>
            </w:r>
            <w:r w:rsidRPr="00894FC8">
              <w:rPr>
                <w:rFonts w:ascii="Times New Roman" w:hAnsi="Times New Roman" w:cs="Times New Roman"/>
                <w:sz w:val="22"/>
                <w:szCs w:val="22"/>
                <w:cs/>
              </w:rPr>
              <w:t xml:space="preserve"> </w:t>
            </w:r>
            <w:r w:rsidRPr="00894FC8">
              <w:rPr>
                <w:rFonts w:ascii="Times New Roman" w:hAnsi="Times New Roman" w:cs="Times New Roman"/>
                <w:sz w:val="22"/>
                <w:szCs w:val="22"/>
              </w:rPr>
              <w:t>million, repayable monthly until September 2020, bear interest at Minimum Loan Rate</w:t>
            </w:r>
          </w:p>
        </w:tc>
        <w:tc>
          <w:tcPr>
            <w:tcW w:w="283" w:type="dxa"/>
          </w:tcPr>
          <w:p w:rsidR="00040407" w:rsidRPr="00894FC8" w:rsidRDefault="00040407"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559" w:type="dxa"/>
            <w:vAlign w:val="bottom"/>
          </w:tcPr>
          <w:p w:rsidR="00040407" w:rsidRPr="00C0585B" w:rsidRDefault="00040407" w:rsidP="008D02BC">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C0585B">
              <w:rPr>
                <w:rFonts w:ascii="Times New Roman" w:hAnsi="Times New Roman" w:cs="Times New Roman"/>
                <w:sz w:val="22"/>
                <w:szCs w:val="22"/>
              </w:rPr>
              <w:t xml:space="preserve">         -</w:t>
            </w:r>
          </w:p>
        </w:tc>
        <w:tc>
          <w:tcPr>
            <w:tcW w:w="283" w:type="dxa"/>
            <w:vAlign w:val="bottom"/>
          </w:tcPr>
          <w:p w:rsidR="00040407" w:rsidRPr="00894FC8" w:rsidRDefault="00040407"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560" w:type="dxa"/>
            <w:vAlign w:val="bottom"/>
          </w:tcPr>
          <w:p w:rsidR="00040407" w:rsidRPr="00894FC8" w:rsidRDefault="00040407" w:rsidP="0089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894FC8">
              <w:rPr>
                <w:rFonts w:ascii="Times New Roman" w:hAnsi="Times New Roman" w:cs="Times New Roman"/>
                <w:sz w:val="22"/>
                <w:szCs w:val="22"/>
              </w:rPr>
              <w:t>1,634</w:t>
            </w:r>
          </w:p>
        </w:tc>
      </w:tr>
      <w:tr w:rsidR="00894FC8" w:rsidRPr="00894FC8" w:rsidTr="00894FC8">
        <w:tc>
          <w:tcPr>
            <w:tcW w:w="5902" w:type="dxa"/>
            <w:vAlign w:val="bottom"/>
          </w:tcPr>
          <w:p w:rsidR="00894FC8" w:rsidRPr="00894FC8" w:rsidRDefault="00894FC8" w:rsidP="00E009F9">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2"/>
                <w:szCs w:val="22"/>
              </w:rPr>
            </w:pPr>
            <w:r w:rsidRPr="00894FC8">
              <w:rPr>
                <w:rFonts w:ascii="Times New Roman" w:hAnsi="Times New Roman" w:cs="Times New Roman"/>
                <w:sz w:val="22"/>
                <w:szCs w:val="22"/>
              </w:rPr>
              <w:t>Loans under facilities amount of Baht 40</w:t>
            </w:r>
            <w:r w:rsidRPr="00894FC8">
              <w:rPr>
                <w:rFonts w:ascii="Times New Roman" w:hAnsi="Times New Roman" w:cs="Times New Roman"/>
                <w:sz w:val="22"/>
                <w:szCs w:val="22"/>
                <w:cs/>
              </w:rPr>
              <w:t xml:space="preserve"> </w:t>
            </w:r>
            <w:r w:rsidRPr="00894FC8">
              <w:rPr>
                <w:rFonts w:ascii="Times New Roman" w:hAnsi="Times New Roman" w:cs="Times New Roman"/>
                <w:sz w:val="22"/>
                <w:szCs w:val="22"/>
              </w:rPr>
              <w:t>million, repayable monthly until September 2022, bear interest at Minimum Loan Rate</w:t>
            </w:r>
          </w:p>
        </w:tc>
        <w:tc>
          <w:tcPr>
            <w:tcW w:w="283" w:type="dxa"/>
          </w:tcPr>
          <w:p w:rsidR="00894FC8" w:rsidRPr="00894FC8" w:rsidRDefault="00894FC8" w:rsidP="0064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559" w:type="dxa"/>
            <w:vAlign w:val="bottom"/>
          </w:tcPr>
          <w:p w:rsidR="00894FC8" w:rsidRPr="005B588F" w:rsidRDefault="00040407" w:rsidP="0004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5B588F">
              <w:rPr>
                <w:rFonts w:ascii="Times New Roman" w:hAnsi="Times New Roman" w:cs="Times New Roman"/>
                <w:sz w:val="22"/>
                <w:szCs w:val="22"/>
              </w:rPr>
              <w:t>17</w:t>
            </w:r>
            <w:r w:rsidR="00894FC8" w:rsidRPr="005B588F">
              <w:rPr>
                <w:rFonts w:ascii="Times New Roman" w:hAnsi="Times New Roman" w:cs="Times New Roman"/>
                <w:sz w:val="22"/>
                <w:szCs w:val="22"/>
              </w:rPr>
              <w:t>,</w:t>
            </w:r>
            <w:r w:rsidRPr="005B588F">
              <w:rPr>
                <w:rFonts w:ascii="Times New Roman" w:hAnsi="Times New Roman" w:cs="Times New Roman"/>
                <w:sz w:val="22"/>
                <w:szCs w:val="22"/>
              </w:rPr>
              <w:t>389</w:t>
            </w:r>
          </w:p>
        </w:tc>
        <w:tc>
          <w:tcPr>
            <w:tcW w:w="283" w:type="dxa"/>
            <w:vAlign w:val="bottom"/>
          </w:tcPr>
          <w:p w:rsidR="00894FC8" w:rsidRPr="00894FC8" w:rsidRDefault="00894FC8" w:rsidP="0064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560" w:type="dxa"/>
            <w:vAlign w:val="bottom"/>
          </w:tcPr>
          <w:p w:rsidR="00894FC8" w:rsidRPr="00894FC8" w:rsidRDefault="00894FC8" w:rsidP="0089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894FC8">
              <w:rPr>
                <w:rFonts w:ascii="Times New Roman" w:hAnsi="Times New Roman" w:cs="Times New Roman"/>
                <w:sz w:val="22"/>
                <w:szCs w:val="22"/>
              </w:rPr>
              <w:t>25,366</w:t>
            </w:r>
          </w:p>
        </w:tc>
      </w:tr>
      <w:tr w:rsidR="00040407" w:rsidRPr="00894FC8" w:rsidTr="008D02BC">
        <w:tc>
          <w:tcPr>
            <w:tcW w:w="5902" w:type="dxa"/>
            <w:vAlign w:val="bottom"/>
          </w:tcPr>
          <w:p w:rsidR="00040407" w:rsidRPr="00894FC8" w:rsidRDefault="00040407" w:rsidP="00A9179D">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2"/>
                <w:szCs w:val="22"/>
              </w:rPr>
            </w:pPr>
            <w:r w:rsidRPr="00894FC8">
              <w:rPr>
                <w:rFonts w:ascii="Times New Roman" w:hAnsi="Times New Roman" w:cs="Times New Roman"/>
                <w:sz w:val="22"/>
                <w:szCs w:val="22"/>
              </w:rPr>
              <w:t>Loans under facilities amount of Baht 25</w:t>
            </w:r>
            <w:r w:rsidRPr="00894FC8">
              <w:rPr>
                <w:rFonts w:ascii="Times New Roman" w:hAnsi="Times New Roman" w:cs="Times New Roman"/>
                <w:sz w:val="22"/>
                <w:szCs w:val="22"/>
                <w:cs/>
              </w:rPr>
              <w:t xml:space="preserve"> </w:t>
            </w:r>
            <w:r w:rsidRPr="00894FC8">
              <w:rPr>
                <w:rFonts w:ascii="Times New Roman" w:hAnsi="Times New Roman" w:cs="Times New Roman"/>
                <w:sz w:val="22"/>
                <w:szCs w:val="22"/>
              </w:rPr>
              <w:t xml:space="preserve">million, repayable monthly until </w:t>
            </w:r>
            <w:r w:rsidR="00A9179D">
              <w:rPr>
                <w:rFonts w:ascii="Times New Roman" w:hAnsi="Times New Roman" w:cs="Times New Roman"/>
                <w:sz w:val="22"/>
                <w:szCs w:val="22"/>
              </w:rPr>
              <w:t>March</w:t>
            </w:r>
            <w:r w:rsidRPr="00894FC8">
              <w:rPr>
                <w:rFonts w:ascii="Times New Roman" w:hAnsi="Times New Roman" w:cs="Times New Roman"/>
                <w:sz w:val="22"/>
                <w:szCs w:val="22"/>
              </w:rPr>
              <w:t xml:space="preserve"> 2024, bear interest at Minimum Loan Rate</w:t>
            </w:r>
          </w:p>
        </w:tc>
        <w:tc>
          <w:tcPr>
            <w:tcW w:w="283" w:type="dxa"/>
          </w:tcPr>
          <w:p w:rsidR="00040407" w:rsidRPr="00894FC8" w:rsidRDefault="00040407"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559" w:type="dxa"/>
            <w:vAlign w:val="bottom"/>
          </w:tcPr>
          <w:p w:rsidR="00040407" w:rsidRPr="005B588F" w:rsidRDefault="00040407" w:rsidP="0004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5B588F">
              <w:rPr>
                <w:rFonts w:ascii="Times New Roman" w:hAnsi="Times New Roman" w:cs="Times New Roman"/>
                <w:sz w:val="22"/>
                <w:szCs w:val="22"/>
              </w:rPr>
              <w:t>14,362</w:t>
            </w:r>
          </w:p>
        </w:tc>
        <w:tc>
          <w:tcPr>
            <w:tcW w:w="283" w:type="dxa"/>
            <w:vAlign w:val="bottom"/>
          </w:tcPr>
          <w:p w:rsidR="00040407" w:rsidRPr="00894FC8" w:rsidRDefault="00040407"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560" w:type="dxa"/>
            <w:vAlign w:val="bottom"/>
          </w:tcPr>
          <w:p w:rsidR="00040407" w:rsidRPr="00894FC8" w:rsidRDefault="00040407"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894FC8">
              <w:rPr>
                <w:rFonts w:ascii="Times New Roman" w:hAnsi="Times New Roman" w:cs="Times New Roman"/>
                <w:sz w:val="22"/>
                <w:szCs w:val="22"/>
              </w:rPr>
              <w:t>17,963</w:t>
            </w:r>
          </w:p>
        </w:tc>
      </w:tr>
      <w:tr w:rsidR="00040407" w:rsidRPr="00894FC8" w:rsidTr="008D02BC">
        <w:tc>
          <w:tcPr>
            <w:tcW w:w="5902" w:type="dxa"/>
            <w:vAlign w:val="bottom"/>
          </w:tcPr>
          <w:p w:rsidR="00040407" w:rsidRPr="00894FC8" w:rsidRDefault="00040407" w:rsidP="008D02BC">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2"/>
                <w:szCs w:val="22"/>
              </w:rPr>
            </w:pPr>
            <w:r w:rsidRPr="00894FC8">
              <w:rPr>
                <w:rFonts w:ascii="Times New Roman" w:hAnsi="Times New Roman" w:cs="Times New Roman"/>
                <w:sz w:val="22"/>
                <w:szCs w:val="22"/>
              </w:rPr>
              <w:t xml:space="preserve">Loans under facilities </w:t>
            </w:r>
            <w:r>
              <w:rPr>
                <w:rFonts w:ascii="Times New Roman" w:hAnsi="Times New Roman" w:cs="Times New Roman"/>
                <w:sz w:val="22"/>
                <w:szCs w:val="22"/>
              </w:rPr>
              <w:t>amount of Baht 2</w:t>
            </w:r>
            <w:r w:rsidRPr="00894FC8">
              <w:rPr>
                <w:rFonts w:ascii="Times New Roman" w:hAnsi="Times New Roman" w:cs="Times New Roman"/>
                <w:sz w:val="22"/>
                <w:szCs w:val="22"/>
              </w:rPr>
              <w:t>0</w:t>
            </w:r>
            <w:r w:rsidRPr="00894FC8">
              <w:rPr>
                <w:rFonts w:ascii="Times New Roman" w:hAnsi="Times New Roman" w:cs="Times New Roman"/>
                <w:sz w:val="22"/>
                <w:szCs w:val="22"/>
                <w:cs/>
              </w:rPr>
              <w:t xml:space="preserve"> </w:t>
            </w:r>
            <w:r w:rsidRPr="00894FC8">
              <w:rPr>
                <w:rFonts w:ascii="Times New Roman" w:hAnsi="Times New Roman" w:cs="Times New Roman"/>
                <w:sz w:val="22"/>
                <w:szCs w:val="22"/>
              </w:rPr>
              <w:t>million</w:t>
            </w:r>
            <w:r>
              <w:rPr>
                <w:rFonts w:ascii="Times New Roman" w:hAnsi="Times New Roman" w:cs="Times New Roman"/>
                <w:sz w:val="22"/>
                <w:szCs w:val="22"/>
              </w:rPr>
              <w:t>, repayable monthly until January</w:t>
            </w:r>
            <w:r w:rsidRPr="00894FC8">
              <w:rPr>
                <w:rFonts w:ascii="Times New Roman" w:hAnsi="Times New Roman" w:cs="Times New Roman"/>
                <w:sz w:val="22"/>
                <w:szCs w:val="22"/>
              </w:rPr>
              <w:t xml:space="preserve"> 2021, bear interest at Minimum Loan Rate</w:t>
            </w:r>
          </w:p>
        </w:tc>
        <w:tc>
          <w:tcPr>
            <w:tcW w:w="283" w:type="dxa"/>
          </w:tcPr>
          <w:p w:rsidR="00040407" w:rsidRPr="00894FC8" w:rsidRDefault="00040407"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559" w:type="dxa"/>
            <w:vAlign w:val="bottom"/>
          </w:tcPr>
          <w:p w:rsidR="00040407" w:rsidRPr="005B588F" w:rsidRDefault="00040407" w:rsidP="0004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5B588F">
              <w:rPr>
                <w:rFonts w:ascii="Times New Roman" w:hAnsi="Times New Roman" w:cs="Times New Roman"/>
                <w:sz w:val="22"/>
                <w:szCs w:val="22"/>
              </w:rPr>
              <w:t>16,495</w:t>
            </w:r>
          </w:p>
        </w:tc>
        <w:tc>
          <w:tcPr>
            <w:tcW w:w="283" w:type="dxa"/>
            <w:vAlign w:val="bottom"/>
          </w:tcPr>
          <w:p w:rsidR="00040407" w:rsidRPr="00894FC8" w:rsidRDefault="00040407"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560" w:type="dxa"/>
            <w:vAlign w:val="bottom"/>
          </w:tcPr>
          <w:p w:rsidR="00040407" w:rsidRPr="00C0585B" w:rsidRDefault="00040407" w:rsidP="008D02BC">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C0585B">
              <w:rPr>
                <w:rFonts w:ascii="Times New Roman" w:hAnsi="Times New Roman" w:cs="Times New Roman"/>
                <w:sz w:val="22"/>
                <w:szCs w:val="22"/>
              </w:rPr>
              <w:t xml:space="preserve">         -</w:t>
            </w:r>
          </w:p>
        </w:tc>
      </w:tr>
      <w:tr w:rsidR="00040407" w:rsidRPr="00894FC8" w:rsidTr="008D02BC">
        <w:tc>
          <w:tcPr>
            <w:tcW w:w="5902" w:type="dxa"/>
            <w:vAlign w:val="bottom"/>
          </w:tcPr>
          <w:p w:rsidR="00040407" w:rsidRPr="00894FC8" w:rsidRDefault="00040407" w:rsidP="008D02BC">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auto"/>
              <w:ind w:left="0" w:firstLine="0"/>
              <w:jc w:val="thaiDistribute"/>
              <w:rPr>
                <w:rFonts w:ascii="Times New Roman" w:hAnsi="Times New Roman" w:cs="Times New Roman"/>
                <w:sz w:val="22"/>
                <w:szCs w:val="22"/>
              </w:rPr>
            </w:pPr>
            <w:r w:rsidRPr="00894FC8">
              <w:rPr>
                <w:rFonts w:ascii="Times New Roman" w:hAnsi="Times New Roman" w:cs="Times New Roman"/>
                <w:sz w:val="22"/>
                <w:szCs w:val="22"/>
              </w:rPr>
              <w:t xml:space="preserve">Loans under facilities </w:t>
            </w:r>
            <w:r w:rsidRPr="00040407">
              <w:rPr>
                <w:rFonts w:ascii="Times New Roman" w:hAnsi="Times New Roman" w:cs="Times New Roman"/>
                <w:sz w:val="22"/>
                <w:szCs w:val="22"/>
              </w:rPr>
              <w:t>amount of Baht 20</w:t>
            </w:r>
            <w:r w:rsidRPr="00040407">
              <w:rPr>
                <w:rFonts w:ascii="Times New Roman" w:hAnsi="Times New Roman" w:cs="Times New Roman"/>
                <w:sz w:val="22"/>
                <w:szCs w:val="22"/>
                <w:cs/>
              </w:rPr>
              <w:t xml:space="preserve"> </w:t>
            </w:r>
            <w:r w:rsidRPr="00040407">
              <w:rPr>
                <w:rFonts w:ascii="Times New Roman" w:hAnsi="Times New Roman" w:cs="Times New Roman"/>
                <w:sz w:val="22"/>
                <w:szCs w:val="22"/>
              </w:rPr>
              <w:t>million, repayable monthly until January 2021, bear interest at Minimum Loan Rate</w:t>
            </w:r>
          </w:p>
        </w:tc>
        <w:tc>
          <w:tcPr>
            <w:tcW w:w="283" w:type="dxa"/>
          </w:tcPr>
          <w:p w:rsidR="00040407" w:rsidRPr="00894FC8" w:rsidRDefault="00040407"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559" w:type="dxa"/>
            <w:vAlign w:val="bottom"/>
          </w:tcPr>
          <w:p w:rsidR="00040407" w:rsidRPr="005B588F" w:rsidRDefault="00040407" w:rsidP="0004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5B588F">
              <w:rPr>
                <w:rFonts w:ascii="Times New Roman" w:hAnsi="Times New Roman" w:cs="Times New Roman"/>
                <w:sz w:val="22"/>
                <w:szCs w:val="22"/>
              </w:rPr>
              <w:t>18,695</w:t>
            </w:r>
          </w:p>
        </w:tc>
        <w:tc>
          <w:tcPr>
            <w:tcW w:w="283" w:type="dxa"/>
            <w:vAlign w:val="bottom"/>
          </w:tcPr>
          <w:p w:rsidR="00040407" w:rsidRPr="00894FC8" w:rsidRDefault="00040407"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560" w:type="dxa"/>
            <w:vAlign w:val="bottom"/>
          </w:tcPr>
          <w:p w:rsidR="00040407" w:rsidRPr="00C0585B" w:rsidRDefault="00040407" w:rsidP="008D02BC">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C0585B">
              <w:rPr>
                <w:rFonts w:ascii="Times New Roman" w:hAnsi="Times New Roman" w:cs="Times New Roman"/>
                <w:sz w:val="22"/>
                <w:szCs w:val="22"/>
              </w:rPr>
              <w:t xml:space="preserve">         -</w:t>
            </w:r>
          </w:p>
        </w:tc>
      </w:tr>
      <w:tr w:rsidR="00894FC8" w:rsidRPr="00894FC8" w:rsidTr="00894FC8">
        <w:tc>
          <w:tcPr>
            <w:tcW w:w="5902" w:type="dxa"/>
            <w:vAlign w:val="bottom"/>
          </w:tcPr>
          <w:p w:rsidR="00894FC8" w:rsidRPr="00894FC8" w:rsidRDefault="00894FC8"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6"/>
                <w:sz w:val="22"/>
                <w:szCs w:val="22"/>
                <w:cs/>
              </w:rPr>
            </w:pPr>
            <w:r w:rsidRPr="00894FC8">
              <w:rPr>
                <w:rFonts w:ascii="Times New Roman" w:hAnsi="Times New Roman" w:cs="Times New Roman"/>
                <w:spacing w:val="-6"/>
                <w:sz w:val="22"/>
                <w:szCs w:val="22"/>
              </w:rPr>
              <w:t>Total</w:t>
            </w:r>
          </w:p>
        </w:tc>
        <w:tc>
          <w:tcPr>
            <w:tcW w:w="283" w:type="dxa"/>
          </w:tcPr>
          <w:p w:rsidR="00894FC8" w:rsidRPr="00894FC8" w:rsidRDefault="00894FC8"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559" w:type="dxa"/>
            <w:tcBorders>
              <w:top w:val="single" w:sz="4" w:space="0" w:color="auto"/>
            </w:tcBorders>
            <w:vAlign w:val="bottom"/>
          </w:tcPr>
          <w:p w:rsidR="00894FC8" w:rsidRPr="005B588F" w:rsidRDefault="00040407" w:rsidP="0004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5B588F">
              <w:rPr>
                <w:rFonts w:ascii="Times New Roman" w:hAnsi="Times New Roman" w:cs="Times New Roman"/>
                <w:sz w:val="22"/>
                <w:szCs w:val="22"/>
              </w:rPr>
              <w:t>66</w:t>
            </w:r>
            <w:r w:rsidR="00894FC8" w:rsidRPr="005B588F">
              <w:rPr>
                <w:rFonts w:ascii="Times New Roman" w:hAnsi="Times New Roman" w:cs="Times New Roman"/>
                <w:sz w:val="22"/>
                <w:szCs w:val="22"/>
              </w:rPr>
              <w:t>,</w:t>
            </w:r>
            <w:r w:rsidRPr="005B588F">
              <w:rPr>
                <w:rFonts w:ascii="Times New Roman" w:hAnsi="Times New Roman" w:cs="Times New Roman"/>
                <w:sz w:val="22"/>
                <w:szCs w:val="22"/>
              </w:rPr>
              <w:t>941</w:t>
            </w:r>
          </w:p>
        </w:tc>
        <w:tc>
          <w:tcPr>
            <w:tcW w:w="283" w:type="dxa"/>
            <w:vAlign w:val="bottom"/>
          </w:tcPr>
          <w:p w:rsidR="00894FC8" w:rsidRPr="00894FC8" w:rsidRDefault="00894FC8"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560" w:type="dxa"/>
            <w:tcBorders>
              <w:top w:val="single" w:sz="4" w:space="0" w:color="auto"/>
            </w:tcBorders>
            <w:vAlign w:val="bottom"/>
          </w:tcPr>
          <w:p w:rsidR="00894FC8" w:rsidRPr="00894FC8" w:rsidRDefault="00894FC8" w:rsidP="0089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894FC8">
              <w:rPr>
                <w:rFonts w:ascii="Times New Roman" w:hAnsi="Times New Roman" w:cs="Times New Roman"/>
                <w:sz w:val="22"/>
                <w:szCs w:val="22"/>
              </w:rPr>
              <w:t>44,963</w:t>
            </w:r>
          </w:p>
        </w:tc>
      </w:tr>
      <w:tr w:rsidR="00894FC8" w:rsidRPr="00894FC8" w:rsidTr="00894FC8">
        <w:tc>
          <w:tcPr>
            <w:tcW w:w="5902" w:type="dxa"/>
            <w:vAlign w:val="bottom"/>
          </w:tcPr>
          <w:p w:rsidR="00894FC8" w:rsidRPr="00894FC8" w:rsidRDefault="00894FC8"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6"/>
                <w:sz w:val="22"/>
                <w:szCs w:val="22"/>
              </w:rPr>
            </w:pPr>
            <w:r w:rsidRPr="00894FC8">
              <w:rPr>
                <w:rFonts w:ascii="Times New Roman" w:hAnsi="Times New Roman" w:cs="Times New Roman"/>
                <w:spacing w:val="-6"/>
                <w:sz w:val="22"/>
                <w:szCs w:val="22"/>
              </w:rPr>
              <w:t>Less</w:t>
            </w:r>
            <w:r w:rsidRPr="00894FC8">
              <w:rPr>
                <w:rFonts w:ascii="Times New Roman" w:hAnsi="Times New Roman" w:cs="Times New Roman"/>
                <w:spacing w:val="-6"/>
                <w:sz w:val="22"/>
                <w:szCs w:val="22"/>
                <w:cs/>
              </w:rPr>
              <w:t xml:space="preserve"> </w:t>
            </w:r>
            <w:r w:rsidRPr="00894FC8">
              <w:rPr>
                <w:rFonts w:ascii="Times New Roman" w:hAnsi="Times New Roman" w:cs="Times New Roman"/>
                <w:spacing w:val="-6"/>
                <w:sz w:val="22"/>
                <w:szCs w:val="22"/>
              </w:rPr>
              <w:t>Current portion</w:t>
            </w:r>
          </w:p>
        </w:tc>
        <w:tc>
          <w:tcPr>
            <w:tcW w:w="283" w:type="dxa"/>
          </w:tcPr>
          <w:p w:rsidR="00894FC8" w:rsidRPr="00894FC8" w:rsidRDefault="00894FC8"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0" w:right="113"/>
              <w:jc w:val="right"/>
              <w:rPr>
                <w:rFonts w:ascii="Times New Roman" w:hAnsi="Times New Roman" w:cs="Times New Roman"/>
                <w:color w:val="000000"/>
                <w:sz w:val="22"/>
                <w:szCs w:val="22"/>
              </w:rPr>
            </w:pPr>
          </w:p>
        </w:tc>
        <w:tc>
          <w:tcPr>
            <w:tcW w:w="1559" w:type="dxa"/>
            <w:tcBorders>
              <w:bottom w:val="single" w:sz="4" w:space="0" w:color="auto"/>
            </w:tcBorders>
            <w:vAlign w:val="bottom"/>
          </w:tcPr>
          <w:p w:rsidR="00894FC8" w:rsidRPr="005B588F" w:rsidRDefault="00040407" w:rsidP="0004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0" w:right="170"/>
              <w:jc w:val="right"/>
              <w:rPr>
                <w:rFonts w:ascii="Times New Roman" w:hAnsi="Times New Roman" w:cs="Times New Roman"/>
                <w:color w:val="000000"/>
                <w:sz w:val="22"/>
                <w:szCs w:val="22"/>
              </w:rPr>
            </w:pPr>
            <w:r w:rsidRPr="005B588F">
              <w:rPr>
                <w:rFonts w:ascii="Times New Roman" w:hAnsi="Times New Roman" w:cs="Times New Roman"/>
                <w:color w:val="000000"/>
                <w:sz w:val="22"/>
                <w:szCs w:val="22"/>
              </w:rPr>
              <w:t>(   25</w:t>
            </w:r>
            <w:r w:rsidR="00894FC8" w:rsidRPr="005B588F">
              <w:rPr>
                <w:rFonts w:ascii="Times New Roman" w:hAnsi="Times New Roman" w:cs="Times New Roman"/>
                <w:color w:val="000000"/>
                <w:sz w:val="22"/>
                <w:szCs w:val="22"/>
              </w:rPr>
              <w:t>,</w:t>
            </w:r>
            <w:r w:rsidRPr="005B588F">
              <w:rPr>
                <w:rFonts w:ascii="Times New Roman" w:hAnsi="Times New Roman" w:cs="Times New Roman"/>
                <w:color w:val="000000"/>
                <w:sz w:val="22"/>
                <w:szCs w:val="22"/>
              </w:rPr>
              <w:t>115</w:t>
            </w:r>
            <w:r w:rsidR="00894FC8" w:rsidRPr="005B588F">
              <w:rPr>
                <w:rFonts w:ascii="Times New Roman" w:hAnsi="Times New Roman" w:cs="Times New Roman"/>
                <w:color w:val="000000"/>
                <w:sz w:val="22"/>
                <w:szCs w:val="22"/>
              </w:rPr>
              <w:t>)</w:t>
            </w:r>
          </w:p>
        </w:tc>
        <w:tc>
          <w:tcPr>
            <w:tcW w:w="283" w:type="dxa"/>
            <w:vAlign w:val="bottom"/>
          </w:tcPr>
          <w:p w:rsidR="00894FC8" w:rsidRPr="00894FC8" w:rsidRDefault="00894FC8"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0"/>
              <w:jc w:val="right"/>
              <w:rPr>
                <w:rFonts w:ascii="Times New Roman" w:hAnsi="Times New Roman" w:cs="Times New Roman"/>
                <w:sz w:val="22"/>
                <w:szCs w:val="22"/>
              </w:rPr>
            </w:pPr>
          </w:p>
        </w:tc>
        <w:tc>
          <w:tcPr>
            <w:tcW w:w="1560" w:type="dxa"/>
            <w:tcBorders>
              <w:bottom w:val="single" w:sz="4" w:space="0" w:color="auto"/>
            </w:tcBorders>
            <w:vAlign w:val="bottom"/>
          </w:tcPr>
          <w:p w:rsidR="00894FC8" w:rsidRPr="00894FC8" w:rsidRDefault="00894FC8" w:rsidP="0089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0" w:right="170"/>
              <w:jc w:val="right"/>
              <w:rPr>
                <w:rFonts w:ascii="Times New Roman" w:hAnsi="Times New Roman" w:cs="Times New Roman"/>
                <w:color w:val="000000"/>
                <w:sz w:val="22"/>
                <w:szCs w:val="22"/>
              </w:rPr>
            </w:pPr>
            <w:r w:rsidRPr="00894FC8">
              <w:rPr>
                <w:rFonts w:ascii="Times New Roman" w:hAnsi="Times New Roman" w:cs="Times New Roman"/>
                <w:color w:val="000000"/>
                <w:sz w:val="22"/>
                <w:szCs w:val="22"/>
              </w:rPr>
              <w:t>(   13,205)</w:t>
            </w:r>
          </w:p>
        </w:tc>
      </w:tr>
      <w:tr w:rsidR="00894FC8" w:rsidRPr="00894FC8" w:rsidTr="00894FC8">
        <w:tc>
          <w:tcPr>
            <w:tcW w:w="5902" w:type="dxa"/>
            <w:vAlign w:val="bottom"/>
          </w:tcPr>
          <w:p w:rsidR="00894FC8" w:rsidRPr="00894FC8" w:rsidRDefault="00894FC8"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6"/>
                <w:sz w:val="22"/>
                <w:szCs w:val="22"/>
                <w:cs/>
              </w:rPr>
            </w:pPr>
            <w:r w:rsidRPr="00894FC8">
              <w:rPr>
                <w:rFonts w:ascii="Times New Roman" w:hAnsi="Times New Roman" w:cs="Times New Roman"/>
                <w:spacing w:val="-6"/>
                <w:sz w:val="22"/>
                <w:szCs w:val="22"/>
              </w:rPr>
              <w:t>Net</w:t>
            </w:r>
          </w:p>
        </w:tc>
        <w:tc>
          <w:tcPr>
            <w:tcW w:w="283" w:type="dxa"/>
          </w:tcPr>
          <w:p w:rsidR="00894FC8" w:rsidRPr="00894FC8" w:rsidRDefault="00894FC8"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559" w:type="dxa"/>
            <w:tcBorders>
              <w:top w:val="single" w:sz="4" w:space="0" w:color="auto"/>
              <w:bottom w:val="double" w:sz="4" w:space="0" w:color="auto"/>
            </w:tcBorders>
            <w:vAlign w:val="bottom"/>
          </w:tcPr>
          <w:p w:rsidR="00894FC8" w:rsidRPr="005B588F" w:rsidRDefault="00040407" w:rsidP="00F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heme="minorBidi"/>
                <w:sz w:val="22"/>
                <w:szCs w:val="22"/>
                <w:cs/>
              </w:rPr>
            </w:pPr>
            <w:r w:rsidRPr="005B588F">
              <w:rPr>
                <w:rFonts w:ascii="Times New Roman" w:hAnsi="Times New Roman" w:cs="Times New Roman"/>
                <w:sz w:val="22"/>
                <w:szCs w:val="22"/>
              </w:rPr>
              <w:t>41</w:t>
            </w:r>
            <w:r w:rsidR="00894FC8" w:rsidRPr="005B588F">
              <w:rPr>
                <w:rFonts w:ascii="Times New Roman" w:hAnsi="Times New Roman" w:cs="Times New Roman"/>
                <w:sz w:val="22"/>
                <w:szCs w:val="22"/>
              </w:rPr>
              <w:t>,</w:t>
            </w:r>
            <w:r w:rsidRPr="005B588F">
              <w:rPr>
                <w:rFonts w:ascii="Times New Roman" w:hAnsi="Times New Roman" w:cs="Times New Roman"/>
                <w:sz w:val="22"/>
                <w:szCs w:val="22"/>
              </w:rPr>
              <w:t>826</w:t>
            </w:r>
          </w:p>
        </w:tc>
        <w:tc>
          <w:tcPr>
            <w:tcW w:w="283" w:type="dxa"/>
            <w:vAlign w:val="bottom"/>
          </w:tcPr>
          <w:p w:rsidR="00894FC8" w:rsidRPr="00894FC8" w:rsidRDefault="00894FC8" w:rsidP="00DC5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560" w:type="dxa"/>
            <w:tcBorders>
              <w:top w:val="single" w:sz="4" w:space="0" w:color="auto"/>
              <w:bottom w:val="double" w:sz="4" w:space="0" w:color="auto"/>
            </w:tcBorders>
            <w:vAlign w:val="bottom"/>
          </w:tcPr>
          <w:p w:rsidR="00894FC8" w:rsidRPr="00894FC8" w:rsidRDefault="00894FC8" w:rsidP="0089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894FC8">
              <w:rPr>
                <w:rFonts w:ascii="Times New Roman" w:hAnsi="Times New Roman" w:cs="Times New Roman"/>
                <w:sz w:val="22"/>
                <w:szCs w:val="22"/>
              </w:rPr>
              <w:t>31,758</w:t>
            </w:r>
          </w:p>
        </w:tc>
      </w:tr>
    </w:tbl>
    <w:p w:rsidR="006D5421" w:rsidRDefault="006D5421" w:rsidP="008E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332417" w:rsidRPr="005B588F" w:rsidRDefault="009817C5" w:rsidP="008E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000000"/>
          <w:sz w:val="22"/>
          <w:szCs w:val="22"/>
        </w:rPr>
      </w:pPr>
      <w:r w:rsidRPr="005B588F">
        <w:rPr>
          <w:rFonts w:ascii="Times New Roman" w:hAnsi="Times New Roman" w:cs="Times New Roman"/>
          <w:sz w:val="22"/>
          <w:szCs w:val="22"/>
        </w:rPr>
        <w:t xml:space="preserve">The </w:t>
      </w:r>
      <w:r w:rsidR="002F1FAA" w:rsidRPr="005B588F">
        <w:rPr>
          <w:rFonts w:ascii="Times New Roman" w:hAnsi="Times New Roman" w:cs="Times New Roman"/>
          <w:sz w:val="22"/>
          <w:szCs w:val="22"/>
        </w:rPr>
        <w:t xml:space="preserve">above </w:t>
      </w:r>
      <w:r w:rsidRPr="005B588F">
        <w:rPr>
          <w:rFonts w:ascii="Times New Roman" w:hAnsi="Times New Roman" w:cs="Times New Roman"/>
          <w:sz w:val="22"/>
          <w:szCs w:val="22"/>
        </w:rPr>
        <w:t xml:space="preserve">loans </w:t>
      </w:r>
      <w:r w:rsidR="00921CA3" w:rsidRPr="005B588F">
        <w:rPr>
          <w:rFonts w:ascii="Times New Roman" w:hAnsi="Times New Roman" w:cs="Times New Roman"/>
          <w:sz w:val="22"/>
          <w:szCs w:val="22"/>
        </w:rPr>
        <w:t>have</w:t>
      </w:r>
      <w:r w:rsidR="002F1FAA" w:rsidRPr="005B588F">
        <w:rPr>
          <w:rFonts w:ascii="Times New Roman" w:hAnsi="Times New Roman" w:cs="Times New Roman"/>
          <w:sz w:val="22"/>
          <w:szCs w:val="22"/>
        </w:rPr>
        <w:t xml:space="preserve"> </w:t>
      </w:r>
      <w:r w:rsidRPr="005B588F">
        <w:rPr>
          <w:rFonts w:ascii="Times New Roman" w:hAnsi="Times New Roman" w:cs="Times New Roman"/>
          <w:sz w:val="22"/>
          <w:szCs w:val="22"/>
        </w:rPr>
        <w:t>guarantee</w:t>
      </w:r>
      <w:r w:rsidR="00921CA3" w:rsidRPr="005B588F">
        <w:rPr>
          <w:rFonts w:ascii="Times New Roman" w:hAnsi="Times New Roman" w:cs="Times New Roman"/>
          <w:sz w:val="22"/>
          <w:szCs w:val="22"/>
        </w:rPr>
        <w:t>s</w:t>
      </w:r>
      <w:r w:rsidRPr="005B588F">
        <w:rPr>
          <w:rFonts w:ascii="Times New Roman" w:hAnsi="Times New Roman" w:cs="Times New Roman"/>
          <w:sz w:val="22"/>
          <w:szCs w:val="22"/>
        </w:rPr>
        <w:t xml:space="preserve"> </w:t>
      </w:r>
      <w:r w:rsidR="002F1FAA" w:rsidRPr="005B588F">
        <w:rPr>
          <w:rFonts w:ascii="Times New Roman" w:hAnsi="Times New Roman" w:cs="Times New Roman"/>
          <w:sz w:val="22"/>
          <w:szCs w:val="22"/>
        </w:rPr>
        <w:t xml:space="preserve">as </w:t>
      </w:r>
      <w:r w:rsidR="00921CA3" w:rsidRPr="005B588F">
        <w:rPr>
          <w:rFonts w:ascii="Times New Roman" w:hAnsi="Times New Roman" w:cs="Times New Roman"/>
          <w:sz w:val="22"/>
          <w:szCs w:val="22"/>
        </w:rPr>
        <w:t>discussed</w:t>
      </w:r>
      <w:r w:rsidR="002F1FAA" w:rsidRPr="005B588F">
        <w:rPr>
          <w:rFonts w:ascii="Times New Roman" w:hAnsi="Times New Roman" w:cs="Times New Roman"/>
          <w:sz w:val="22"/>
          <w:szCs w:val="22"/>
        </w:rPr>
        <w:t xml:space="preserve"> in Note 1</w:t>
      </w:r>
      <w:r w:rsidR="008006A7" w:rsidRPr="005B588F">
        <w:rPr>
          <w:rFonts w:ascii="Times New Roman" w:hAnsi="Times New Roman" w:cs="Times New Roman"/>
          <w:sz w:val="22"/>
          <w:szCs w:val="22"/>
        </w:rPr>
        <w:t>1</w:t>
      </w:r>
      <w:r w:rsidR="0067007B" w:rsidRPr="005B588F">
        <w:rPr>
          <w:rFonts w:ascii="Times New Roman" w:hAnsi="Times New Roman" w:cs="Times New Roman"/>
          <w:sz w:val="22"/>
          <w:szCs w:val="22"/>
        </w:rPr>
        <w:t>.</w:t>
      </w:r>
      <w:r w:rsidRPr="005B588F">
        <w:rPr>
          <w:rFonts w:ascii="Times New Roman" w:hAnsi="Times New Roman" w:cs="Times New Roman"/>
          <w:sz w:val="22"/>
          <w:szCs w:val="22"/>
        </w:rPr>
        <w:t xml:space="preserve"> In addition, the Company</w:t>
      </w:r>
      <w:r w:rsidR="002A029C" w:rsidRPr="005B588F">
        <w:rPr>
          <w:rFonts w:ascii="Times New Roman" w:hAnsi="Times New Roman" w:cs="Times New Roman"/>
          <w:sz w:val="22"/>
          <w:szCs w:val="22"/>
        </w:rPr>
        <w:t xml:space="preserve"> and its </w:t>
      </w:r>
      <w:proofErr w:type="spellStart"/>
      <w:r w:rsidR="002A029C" w:rsidRPr="005B588F">
        <w:rPr>
          <w:rFonts w:ascii="Times New Roman" w:hAnsi="Times New Roman" w:cs="Times New Roman"/>
          <w:sz w:val="22"/>
          <w:szCs w:val="22"/>
        </w:rPr>
        <w:t>subsidiries</w:t>
      </w:r>
      <w:proofErr w:type="spellEnd"/>
      <w:r w:rsidRPr="005B588F">
        <w:rPr>
          <w:rFonts w:ascii="Times New Roman" w:hAnsi="Times New Roman" w:cs="Times New Roman"/>
          <w:sz w:val="22"/>
          <w:szCs w:val="22"/>
        </w:rPr>
        <w:t xml:space="preserve"> must comply with certain covenants and undertakings of these loans e.g. maintaining Debt Service Coverage Ratio, Debt-to-Equity Ratio, and Current Ratio, etc.</w:t>
      </w:r>
      <w:r w:rsidR="008E6355" w:rsidRPr="005B588F">
        <w:rPr>
          <w:rFonts w:ascii="Times New Roman" w:hAnsi="Times New Roman" w:cs="Times New Roman"/>
          <w:sz w:val="22"/>
          <w:szCs w:val="22"/>
        </w:rPr>
        <w:t xml:space="preserve"> </w:t>
      </w:r>
    </w:p>
    <w:p w:rsidR="006D5421" w:rsidRPr="005B588F" w:rsidRDefault="006D5421" w:rsidP="008E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000000"/>
          <w:sz w:val="22"/>
          <w:szCs w:val="22"/>
          <w:cs/>
        </w:rPr>
      </w:pPr>
    </w:p>
    <w:p w:rsidR="00D75DAF" w:rsidRPr="00D75DAF" w:rsidRDefault="00D9512E" w:rsidP="00D7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both"/>
        <w:rPr>
          <w:rFonts w:ascii="Times New Roman" w:hAnsi="Times New Roman" w:cs="Times New Roman"/>
          <w:sz w:val="22"/>
          <w:szCs w:val="22"/>
        </w:rPr>
      </w:pPr>
      <w:r w:rsidRPr="005B588F">
        <w:rPr>
          <w:rFonts w:ascii="Times New Roman" w:hAnsi="Times New Roman" w:cs="Times New Roman"/>
          <w:sz w:val="22"/>
          <w:szCs w:val="22"/>
        </w:rPr>
        <w:t>As at December 31, 201</w:t>
      </w:r>
      <w:r w:rsidR="00894FC8" w:rsidRPr="005B588F">
        <w:rPr>
          <w:rFonts w:ascii="Times New Roman" w:hAnsi="Times New Roman" w:cs="Times New Roman"/>
          <w:sz w:val="22"/>
          <w:szCs w:val="22"/>
        </w:rPr>
        <w:t>9</w:t>
      </w:r>
      <w:r w:rsidRPr="005B588F">
        <w:rPr>
          <w:rFonts w:ascii="Times New Roman" w:hAnsi="Times New Roman" w:cs="Times New Roman"/>
          <w:sz w:val="22"/>
          <w:szCs w:val="22"/>
        </w:rPr>
        <w:t xml:space="preserve">, </w:t>
      </w:r>
      <w:r w:rsidR="008006A7" w:rsidRPr="005B588F">
        <w:rPr>
          <w:rFonts w:ascii="Times New Roman" w:hAnsi="Times New Roman"/>
          <w:sz w:val="22"/>
          <w:szCs w:val="28"/>
          <w:lang w:val="en-GB" w:eastAsia="zh-CN"/>
        </w:rPr>
        <w:t>a</w:t>
      </w:r>
      <w:r w:rsidR="008006A7" w:rsidRPr="005B588F">
        <w:rPr>
          <w:rFonts w:ascii="Times New Roman" w:hAnsi="Times New Roman" w:cs="Times New Roman"/>
          <w:sz w:val="22"/>
          <w:szCs w:val="22"/>
        </w:rPr>
        <w:t xml:space="preserve"> subsidiary </w:t>
      </w:r>
      <w:r w:rsidRPr="005B588F">
        <w:rPr>
          <w:rFonts w:ascii="Times New Roman" w:hAnsi="Times New Roman" w:cs="Times New Roman"/>
          <w:sz w:val="22"/>
          <w:szCs w:val="22"/>
        </w:rPr>
        <w:t>could not comply with certain covenant of the loans under facilities of Baht 10</w:t>
      </w:r>
      <w:r w:rsidR="008006A7" w:rsidRPr="005B588F">
        <w:rPr>
          <w:rFonts w:ascii="Times New Roman" w:hAnsi="Times New Roman" w:cs="Times New Roman"/>
          <w:sz w:val="22"/>
          <w:szCs w:val="22"/>
        </w:rPr>
        <w:t xml:space="preserve"> million</w:t>
      </w:r>
      <w:r w:rsidRPr="005B588F">
        <w:rPr>
          <w:rFonts w:ascii="Times New Roman" w:hAnsi="Times New Roman" w:cs="Times New Roman"/>
          <w:sz w:val="22"/>
          <w:szCs w:val="22"/>
        </w:rPr>
        <w:t xml:space="preserve">. </w:t>
      </w:r>
      <w:r w:rsidR="008006A7" w:rsidRPr="005B588F">
        <w:rPr>
          <w:rFonts w:ascii="Times New Roman" w:hAnsi="Times New Roman" w:cs="Times New Roman"/>
          <w:sz w:val="22"/>
          <w:szCs w:val="22"/>
        </w:rPr>
        <w:t>Subsidiary</w:t>
      </w:r>
      <w:r w:rsidRPr="005B588F">
        <w:rPr>
          <w:rFonts w:ascii="Times New Roman" w:hAnsi="Times New Roman" w:cs="Times New Roman"/>
          <w:sz w:val="22"/>
          <w:szCs w:val="22"/>
        </w:rPr>
        <w:t xml:space="preserve"> </w:t>
      </w:r>
      <w:r w:rsidR="00F644DA" w:rsidRPr="005B588F">
        <w:rPr>
          <w:rFonts w:ascii="Times New Roman" w:hAnsi="Times New Roman" w:cs="Times New Roman"/>
          <w:sz w:val="22"/>
          <w:szCs w:val="22"/>
        </w:rPr>
        <w:t xml:space="preserve">has </w:t>
      </w:r>
      <w:r w:rsidRPr="005B588F">
        <w:rPr>
          <w:rFonts w:ascii="Times New Roman" w:hAnsi="Times New Roman" w:cs="Times New Roman"/>
          <w:sz w:val="22"/>
          <w:szCs w:val="22"/>
        </w:rPr>
        <w:t>negotiated with the</w:t>
      </w:r>
      <w:r w:rsidR="005210ED" w:rsidRPr="005B588F">
        <w:rPr>
          <w:rFonts w:ascii="Times New Roman" w:hAnsi="Times New Roman" w:cs="Times New Roman"/>
          <w:sz w:val="22"/>
          <w:szCs w:val="22"/>
        </w:rPr>
        <w:t xml:space="preserve"> lending</w:t>
      </w:r>
      <w:r w:rsidRPr="005B588F">
        <w:rPr>
          <w:rFonts w:ascii="Times New Roman" w:hAnsi="Times New Roman" w:cs="Times New Roman"/>
          <w:sz w:val="22"/>
          <w:szCs w:val="22"/>
        </w:rPr>
        <w:t xml:space="preserve"> </w:t>
      </w:r>
      <w:r w:rsidR="002A029C" w:rsidRPr="005B588F">
        <w:rPr>
          <w:rFonts w:ascii="Times New Roman" w:hAnsi="Times New Roman" w:cs="Times New Roman"/>
          <w:sz w:val="22"/>
          <w:szCs w:val="22"/>
        </w:rPr>
        <w:t xml:space="preserve">bank </w:t>
      </w:r>
      <w:r w:rsidR="00F644DA" w:rsidRPr="005B588F">
        <w:rPr>
          <w:rFonts w:ascii="Times New Roman" w:hAnsi="Times New Roman" w:cs="Times New Roman"/>
          <w:sz w:val="22"/>
          <w:szCs w:val="22"/>
        </w:rPr>
        <w:t>to</w:t>
      </w:r>
      <w:r w:rsidRPr="005B588F">
        <w:rPr>
          <w:rFonts w:ascii="Times New Roman" w:hAnsi="Times New Roman" w:cs="Times New Roman"/>
          <w:sz w:val="22"/>
          <w:szCs w:val="22"/>
        </w:rPr>
        <w:t xml:space="preserve"> </w:t>
      </w:r>
      <w:r w:rsidR="002A029C" w:rsidRPr="005B588F">
        <w:rPr>
          <w:rFonts w:ascii="Times New Roman" w:hAnsi="Times New Roman" w:cs="Times New Roman"/>
          <w:sz w:val="22"/>
          <w:szCs w:val="22"/>
        </w:rPr>
        <w:t xml:space="preserve">obtain </w:t>
      </w:r>
      <w:r w:rsidR="005210ED" w:rsidRPr="005B588F">
        <w:rPr>
          <w:rFonts w:ascii="Times New Roman" w:hAnsi="Times New Roman" w:cs="Times New Roman"/>
          <w:sz w:val="22"/>
          <w:szCs w:val="22"/>
        </w:rPr>
        <w:t>the written</w:t>
      </w:r>
      <w:r w:rsidR="002A029C" w:rsidRPr="005B588F">
        <w:rPr>
          <w:rFonts w:ascii="Times New Roman" w:hAnsi="Times New Roman" w:cs="Times New Roman"/>
          <w:sz w:val="22"/>
          <w:szCs w:val="22"/>
        </w:rPr>
        <w:t xml:space="preserve"> </w:t>
      </w:r>
      <w:r w:rsidRPr="005B588F">
        <w:rPr>
          <w:rFonts w:ascii="Times New Roman" w:hAnsi="Times New Roman" w:cs="Times New Roman"/>
          <w:sz w:val="22"/>
          <w:szCs w:val="22"/>
        </w:rPr>
        <w:t xml:space="preserve">waiver of such </w:t>
      </w:r>
      <w:r w:rsidR="00D75DAF" w:rsidRPr="005B588F">
        <w:rPr>
          <w:rFonts w:ascii="Times New Roman" w:hAnsi="Times New Roman" w:cs="Times New Roman"/>
          <w:sz w:val="22"/>
          <w:szCs w:val="22"/>
        </w:rPr>
        <w:t>covenant</w:t>
      </w:r>
      <w:r w:rsidR="00F644DA" w:rsidRPr="005B588F">
        <w:rPr>
          <w:rFonts w:ascii="Times New Roman" w:hAnsi="Times New Roman" w:cs="Times New Roman"/>
          <w:sz w:val="22"/>
          <w:szCs w:val="22"/>
        </w:rPr>
        <w:t>.</w:t>
      </w:r>
      <w:r w:rsidRPr="005B588F">
        <w:rPr>
          <w:rFonts w:ascii="Times New Roman" w:hAnsi="Times New Roman" w:cs="Times New Roman"/>
          <w:sz w:val="22"/>
          <w:szCs w:val="22"/>
        </w:rPr>
        <w:t xml:space="preserve"> </w:t>
      </w:r>
      <w:r w:rsidR="00F644DA" w:rsidRPr="005B588F">
        <w:rPr>
          <w:rFonts w:ascii="Times New Roman" w:hAnsi="Times New Roman" w:cs="Times New Roman"/>
          <w:sz w:val="22"/>
          <w:szCs w:val="22"/>
        </w:rPr>
        <w:t>T</w:t>
      </w:r>
      <w:r w:rsidRPr="005B588F">
        <w:rPr>
          <w:rFonts w:ascii="Times New Roman" w:hAnsi="Times New Roman" w:cs="Times New Roman"/>
          <w:sz w:val="22"/>
          <w:szCs w:val="22"/>
        </w:rPr>
        <w:t xml:space="preserve">he </w:t>
      </w:r>
      <w:r w:rsidR="008006A7" w:rsidRPr="005B588F">
        <w:rPr>
          <w:rFonts w:ascii="Times New Roman" w:hAnsi="Times New Roman" w:cs="Times New Roman"/>
          <w:sz w:val="22"/>
          <w:szCs w:val="22"/>
        </w:rPr>
        <w:t>Group</w:t>
      </w:r>
      <w:r w:rsidR="005210ED" w:rsidRPr="005B588F">
        <w:rPr>
          <w:rFonts w:ascii="Times New Roman" w:hAnsi="Times New Roman" w:cs="Times New Roman"/>
          <w:sz w:val="22"/>
          <w:szCs w:val="22"/>
        </w:rPr>
        <w:t>, therefore,</w:t>
      </w:r>
      <w:r w:rsidRPr="005B588F">
        <w:rPr>
          <w:rFonts w:ascii="Times New Roman" w:hAnsi="Times New Roman" w:cs="Times New Roman"/>
          <w:sz w:val="22"/>
          <w:szCs w:val="22"/>
        </w:rPr>
        <w:t xml:space="preserve"> presented</w:t>
      </w:r>
      <w:r w:rsidR="005210ED" w:rsidRPr="005B588F">
        <w:rPr>
          <w:rFonts w:ascii="Times New Roman" w:hAnsi="Times New Roman" w:cs="Times New Roman"/>
          <w:sz w:val="22"/>
          <w:szCs w:val="22"/>
        </w:rPr>
        <w:t xml:space="preserve"> the entire amount of</w:t>
      </w:r>
      <w:r w:rsidRPr="005B588F">
        <w:rPr>
          <w:rFonts w:ascii="Times New Roman" w:hAnsi="Times New Roman" w:cs="Times New Roman"/>
          <w:sz w:val="22"/>
          <w:szCs w:val="22"/>
        </w:rPr>
        <w:t xml:space="preserve"> such loans </w:t>
      </w:r>
      <w:r w:rsidR="00D75DAF" w:rsidRPr="005B588F">
        <w:rPr>
          <w:rFonts w:ascii="Times New Roman" w:hAnsi="Times New Roman" w:cs="Times New Roman"/>
          <w:sz w:val="22"/>
          <w:szCs w:val="22"/>
        </w:rPr>
        <w:t>as part of</w:t>
      </w:r>
      <w:r w:rsidR="00D75DAF" w:rsidRPr="00D75DAF">
        <w:rPr>
          <w:rFonts w:ascii="Times New Roman" w:hAnsi="Times New Roman" w:cs="Times New Roman"/>
          <w:sz w:val="22"/>
          <w:szCs w:val="22"/>
        </w:rPr>
        <w:t xml:space="preserve"> current portion of long-term borrowings.</w:t>
      </w:r>
    </w:p>
    <w:p w:rsidR="009817C5" w:rsidRPr="00E36E49" w:rsidRDefault="009817C5"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p>
    <w:p w:rsidR="007977B2" w:rsidRPr="005B588F" w:rsidRDefault="00075274"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5B588F">
        <w:rPr>
          <w:rFonts w:ascii="Times New Roman" w:hAnsi="Times New Roman" w:cs="Times New Roman"/>
          <w:b/>
          <w:bCs/>
          <w:color w:val="000000"/>
          <w:sz w:val="22"/>
          <w:szCs w:val="22"/>
        </w:rPr>
        <w:t>LIAB</w:t>
      </w:r>
      <w:r w:rsidR="00E95C0E" w:rsidRPr="005B588F">
        <w:rPr>
          <w:rFonts w:ascii="Times New Roman" w:hAnsi="Times New Roman" w:cs="Times New Roman"/>
          <w:b/>
          <w:bCs/>
          <w:color w:val="000000"/>
          <w:sz w:val="22"/>
          <w:szCs w:val="22"/>
        </w:rPr>
        <w:t xml:space="preserve">ILITIES UNDER HIRE PURCHASE </w:t>
      </w:r>
      <w:r w:rsidRPr="005B588F">
        <w:rPr>
          <w:rFonts w:ascii="Times New Roman" w:hAnsi="Times New Roman" w:cs="Times New Roman"/>
          <w:b/>
          <w:bCs/>
          <w:color w:val="000000"/>
          <w:sz w:val="22"/>
          <w:szCs w:val="22"/>
        </w:rPr>
        <w:t>AGREEMENTS</w:t>
      </w:r>
    </w:p>
    <w:p w:rsidR="007977B2" w:rsidRPr="005B588F" w:rsidRDefault="007977B2" w:rsidP="0079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bl>
      <w:tblPr>
        <w:tblW w:w="9446" w:type="dxa"/>
        <w:tblInd w:w="18" w:type="dxa"/>
        <w:tblLayout w:type="fixed"/>
        <w:tblLook w:val="0000"/>
      </w:tblPr>
      <w:tblGrid>
        <w:gridCol w:w="6186"/>
        <w:gridCol w:w="1559"/>
        <w:gridCol w:w="283"/>
        <w:gridCol w:w="1418"/>
      </w:tblGrid>
      <w:tr w:rsidR="008018E7" w:rsidRPr="005B588F" w:rsidTr="008018E7">
        <w:tc>
          <w:tcPr>
            <w:tcW w:w="6186" w:type="dxa"/>
          </w:tcPr>
          <w:p w:rsidR="008018E7" w:rsidRPr="005B588F"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3260" w:type="dxa"/>
            <w:gridSpan w:val="3"/>
            <w:tcBorders>
              <w:bottom w:val="single" w:sz="6" w:space="0" w:color="auto"/>
            </w:tcBorders>
          </w:tcPr>
          <w:p w:rsidR="008018E7" w:rsidRPr="005B588F"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cs/>
              </w:rPr>
            </w:pPr>
            <w:r w:rsidRPr="005B588F">
              <w:rPr>
                <w:rFonts w:ascii="Times New Roman" w:hAnsi="Times New Roman" w:cs="Times New Roman"/>
                <w:sz w:val="22"/>
                <w:szCs w:val="22"/>
              </w:rPr>
              <w:t>In Thousand Baht</w:t>
            </w:r>
          </w:p>
        </w:tc>
      </w:tr>
      <w:tr w:rsidR="00E95C0E" w:rsidRPr="005B588F" w:rsidTr="008018E7">
        <w:tc>
          <w:tcPr>
            <w:tcW w:w="6186" w:type="dxa"/>
          </w:tcPr>
          <w:p w:rsidR="00E95C0E" w:rsidRPr="005B588F" w:rsidRDefault="00E95C0E"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559" w:type="dxa"/>
            <w:tcBorders>
              <w:bottom w:val="single" w:sz="6" w:space="0" w:color="auto"/>
            </w:tcBorders>
          </w:tcPr>
          <w:p w:rsidR="00E95C0E" w:rsidRPr="005B588F" w:rsidRDefault="00E95C0E" w:rsidP="00E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ascii="Times New Roman" w:hAnsi="Times New Roman" w:cs="Times New Roman"/>
                <w:sz w:val="22"/>
                <w:szCs w:val="22"/>
              </w:rPr>
            </w:pPr>
            <w:r w:rsidRPr="005B588F">
              <w:rPr>
                <w:rFonts w:ascii="Times New Roman" w:hAnsi="Times New Roman" w:cs="Times New Roman"/>
                <w:sz w:val="22"/>
                <w:szCs w:val="22"/>
              </w:rPr>
              <w:t>2019</w:t>
            </w:r>
          </w:p>
        </w:tc>
        <w:tc>
          <w:tcPr>
            <w:tcW w:w="283" w:type="dxa"/>
          </w:tcPr>
          <w:p w:rsidR="00E95C0E" w:rsidRPr="005B588F" w:rsidRDefault="00E95C0E"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ascii="Times New Roman" w:hAnsi="Times New Roman" w:cs="Times New Roman"/>
                <w:sz w:val="22"/>
                <w:szCs w:val="22"/>
              </w:rPr>
            </w:pPr>
          </w:p>
        </w:tc>
        <w:tc>
          <w:tcPr>
            <w:tcW w:w="1418" w:type="dxa"/>
            <w:tcBorders>
              <w:bottom w:val="single" w:sz="6" w:space="0" w:color="auto"/>
            </w:tcBorders>
          </w:tcPr>
          <w:p w:rsidR="00E95C0E" w:rsidRPr="005B588F" w:rsidRDefault="00E95C0E"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ascii="Times New Roman" w:hAnsi="Times New Roman" w:cs="Times New Roman"/>
                <w:sz w:val="22"/>
                <w:szCs w:val="22"/>
              </w:rPr>
            </w:pPr>
            <w:r w:rsidRPr="005B588F">
              <w:rPr>
                <w:rFonts w:ascii="Times New Roman" w:hAnsi="Times New Roman" w:cs="Times New Roman"/>
                <w:sz w:val="22"/>
                <w:szCs w:val="22"/>
              </w:rPr>
              <w:t>2018</w:t>
            </w:r>
          </w:p>
        </w:tc>
      </w:tr>
      <w:tr w:rsidR="00E95C0E" w:rsidRPr="005B588F" w:rsidTr="008018E7">
        <w:tc>
          <w:tcPr>
            <w:tcW w:w="6186" w:type="dxa"/>
            <w:vAlign w:val="center"/>
          </w:tcPr>
          <w:p w:rsidR="00E95C0E" w:rsidRPr="005B588F" w:rsidRDefault="00E95C0E" w:rsidP="00E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5B588F">
              <w:rPr>
                <w:rFonts w:ascii="Times New Roman" w:hAnsi="Times New Roman" w:cs="Times New Roman"/>
                <w:sz w:val="22"/>
                <w:szCs w:val="22"/>
              </w:rPr>
              <w:t>Liabilities under hire purchase agreements</w:t>
            </w:r>
          </w:p>
        </w:tc>
        <w:tc>
          <w:tcPr>
            <w:tcW w:w="1559" w:type="dxa"/>
            <w:tcBorders>
              <w:top w:val="single" w:sz="4" w:space="0" w:color="auto"/>
            </w:tcBorders>
            <w:shd w:val="clear" w:color="auto" w:fill="auto"/>
          </w:tcPr>
          <w:p w:rsidR="00E95C0E" w:rsidRPr="005B588F" w:rsidRDefault="00E95C0E"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
              <w:jc w:val="right"/>
              <w:rPr>
                <w:rFonts w:ascii="Times New Roman" w:hAnsi="Times New Roman" w:cs="Times New Roman"/>
                <w:sz w:val="22"/>
                <w:szCs w:val="22"/>
              </w:rPr>
            </w:pPr>
          </w:p>
        </w:tc>
        <w:tc>
          <w:tcPr>
            <w:tcW w:w="283" w:type="dxa"/>
          </w:tcPr>
          <w:p w:rsidR="00E95C0E" w:rsidRPr="005B588F" w:rsidRDefault="00E95C0E"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tcBorders>
              <w:top w:val="single" w:sz="4" w:space="0" w:color="auto"/>
            </w:tcBorders>
          </w:tcPr>
          <w:p w:rsidR="00E95C0E" w:rsidRPr="005B588F" w:rsidRDefault="00E95C0E"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
              <w:jc w:val="right"/>
              <w:rPr>
                <w:rFonts w:ascii="Times New Roman" w:hAnsi="Times New Roman" w:cs="Times New Roman"/>
                <w:sz w:val="22"/>
                <w:szCs w:val="22"/>
              </w:rPr>
            </w:pPr>
          </w:p>
        </w:tc>
      </w:tr>
      <w:tr w:rsidR="00E95C0E" w:rsidRPr="005B588F" w:rsidTr="004921F1">
        <w:tc>
          <w:tcPr>
            <w:tcW w:w="6186" w:type="dxa"/>
            <w:vAlign w:val="bottom"/>
          </w:tcPr>
          <w:p w:rsidR="00E95C0E" w:rsidRPr="005B588F" w:rsidRDefault="00E95C0E" w:rsidP="00E009F9">
            <w:pPr>
              <w:pStyle w:val="NoSpacing"/>
              <w:numPr>
                <w:ilvl w:val="0"/>
                <w:numId w:val="26"/>
              </w:numPr>
              <w:ind w:hanging="720"/>
              <w:rPr>
                <w:rFonts w:cs="Times New Roman"/>
                <w:sz w:val="22"/>
                <w:szCs w:val="22"/>
                <w:cs/>
              </w:rPr>
            </w:pPr>
            <w:r w:rsidRPr="005B588F">
              <w:rPr>
                <w:rFonts w:cs="Times New Roman"/>
                <w:sz w:val="22"/>
                <w:szCs w:val="22"/>
              </w:rPr>
              <w:t>Due for payments within one year</w:t>
            </w:r>
          </w:p>
        </w:tc>
        <w:tc>
          <w:tcPr>
            <w:tcW w:w="1559" w:type="dxa"/>
            <w:shd w:val="clear" w:color="auto" w:fill="auto"/>
            <w:vAlign w:val="bottom"/>
          </w:tcPr>
          <w:p w:rsidR="00E95C0E" w:rsidRPr="005B588F" w:rsidRDefault="005B588F" w:rsidP="005B5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5B588F">
              <w:rPr>
                <w:rFonts w:ascii="Times New Roman" w:hAnsi="Times New Roman" w:cstheme="minorBidi"/>
                <w:sz w:val="22"/>
                <w:szCs w:val="22"/>
              </w:rPr>
              <w:t>1</w:t>
            </w:r>
            <w:r w:rsidR="00E95C0E" w:rsidRPr="005B588F">
              <w:rPr>
                <w:rFonts w:ascii="Times New Roman" w:hAnsi="Times New Roman" w:cs="Times New Roman"/>
                <w:sz w:val="22"/>
                <w:szCs w:val="22"/>
              </w:rPr>
              <w:t>,</w:t>
            </w:r>
            <w:r w:rsidRPr="005B588F">
              <w:rPr>
                <w:rFonts w:ascii="Times New Roman" w:hAnsi="Times New Roman" w:cs="Times New Roman"/>
                <w:sz w:val="22"/>
                <w:szCs w:val="22"/>
              </w:rPr>
              <w:t>459</w:t>
            </w:r>
          </w:p>
        </w:tc>
        <w:tc>
          <w:tcPr>
            <w:tcW w:w="283" w:type="dxa"/>
          </w:tcPr>
          <w:p w:rsidR="00E95C0E" w:rsidRPr="005B588F" w:rsidRDefault="00E95C0E"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vAlign w:val="bottom"/>
          </w:tcPr>
          <w:p w:rsidR="00E95C0E" w:rsidRPr="005B588F" w:rsidRDefault="00E95C0E"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5B588F">
              <w:rPr>
                <w:rFonts w:ascii="Times New Roman" w:hAnsi="Times New Roman" w:cs="Times New Roman" w:hint="cs"/>
                <w:sz w:val="22"/>
                <w:szCs w:val="22"/>
                <w:cs/>
              </w:rPr>
              <w:t>3</w:t>
            </w:r>
            <w:r w:rsidRPr="005B588F">
              <w:rPr>
                <w:rFonts w:ascii="Times New Roman" w:hAnsi="Times New Roman" w:cs="Times New Roman"/>
                <w:sz w:val="22"/>
                <w:szCs w:val="22"/>
              </w:rPr>
              <w:t>,149</w:t>
            </w:r>
          </w:p>
        </w:tc>
      </w:tr>
      <w:tr w:rsidR="00E95C0E" w:rsidRPr="005B588F" w:rsidTr="004921F1">
        <w:tc>
          <w:tcPr>
            <w:tcW w:w="6186" w:type="dxa"/>
            <w:vAlign w:val="bottom"/>
          </w:tcPr>
          <w:p w:rsidR="00E95C0E" w:rsidRPr="005B588F" w:rsidRDefault="00E95C0E" w:rsidP="00E009F9">
            <w:pPr>
              <w:pStyle w:val="NoSpacing"/>
              <w:numPr>
                <w:ilvl w:val="0"/>
                <w:numId w:val="26"/>
              </w:numPr>
              <w:ind w:hanging="720"/>
              <w:rPr>
                <w:rFonts w:cs="Times New Roman"/>
                <w:sz w:val="22"/>
                <w:szCs w:val="22"/>
                <w:cs/>
              </w:rPr>
            </w:pPr>
            <w:r w:rsidRPr="005B588F">
              <w:rPr>
                <w:rFonts w:cs="Times New Roman"/>
                <w:sz w:val="22"/>
                <w:szCs w:val="22"/>
              </w:rPr>
              <w:t>Due for payments between 2-5 years</w:t>
            </w:r>
          </w:p>
        </w:tc>
        <w:tc>
          <w:tcPr>
            <w:tcW w:w="1559" w:type="dxa"/>
            <w:tcBorders>
              <w:bottom w:val="single" w:sz="4" w:space="0" w:color="auto"/>
            </w:tcBorders>
            <w:shd w:val="clear" w:color="auto" w:fill="auto"/>
            <w:vAlign w:val="bottom"/>
          </w:tcPr>
          <w:p w:rsidR="00E95C0E" w:rsidRPr="005B588F" w:rsidRDefault="005B588F"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5B588F">
              <w:rPr>
                <w:rFonts w:ascii="Times New Roman" w:hAnsi="Times New Roman" w:cs="Times New Roman"/>
                <w:sz w:val="22"/>
                <w:szCs w:val="22"/>
              </w:rPr>
              <w:t>1,155</w:t>
            </w:r>
          </w:p>
        </w:tc>
        <w:tc>
          <w:tcPr>
            <w:tcW w:w="283" w:type="dxa"/>
          </w:tcPr>
          <w:p w:rsidR="00E95C0E" w:rsidRPr="005B588F" w:rsidRDefault="00E95C0E"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tcBorders>
              <w:bottom w:val="single" w:sz="4" w:space="0" w:color="auto"/>
            </w:tcBorders>
            <w:vAlign w:val="bottom"/>
          </w:tcPr>
          <w:p w:rsidR="00E95C0E" w:rsidRPr="005B588F" w:rsidRDefault="00E95C0E"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5B588F">
              <w:rPr>
                <w:rFonts w:ascii="Times New Roman" w:hAnsi="Times New Roman" w:cs="Times New Roman"/>
                <w:sz w:val="22"/>
                <w:szCs w:val="22"/>
              </w:rPr>
              <w:t>2,528</w:t>
            </w:r>
          </w:p>
        </w:tc>
      </w:tr>
      <w:tr w:rsidR="00E95C0E" w:rsidRPr="005B588F" w:rsidTr="004921F1">
        <w:tc>
          <w:tcPr>
            <w:tcW w:w="6186" w:type="dxa"/>
            <w:vAlign w:val="center"/>
          </w:tcPr>
          <w:p w:rsidR="00E95C0E" w:rsidRPr="005B588F" w:rsidRDefault="00E95C0E"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5B588F">
              <w:rPr>
                <w:rFonts w:ascii="Times New Roman" w:hAnsi="Times New Roman" w:cs="Times New Roman"/>
                <w:sz w:val="22"/>
                <w:szCs w:val="22"/>
              </w:rPr>
              <w:t>Total</w:t>
            </w:r>
          </w:p>
        </w:tc>
        <w:tc>
          <w:tcPr>
            <w:tcW w:w="1559" w:type="dxa"/>
            <w:shd w:val="clear" w:color="auto" w:fill="auto"/>
            <w:vAlign w:val="bottom"/>
          </w:tcPr>
          <w:p w:rsidR="00E95C0E" w:rsidRPr="005B588F" w:rsidRDefault="005B588F"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r w:rsidRPr="005B588F">
              <w:rPr>
                <w:rFonts w:ascii="Times New Roman" w:hAnsi="Times New Roman" w:cs="Times New Roman"/>
                <w:sz w:val="22"/>
                <w:szCs w:val="22"/>
              </w:rPr>
              <w:t>2</w:t>
            </w:r>
            <w:r w:rsidR="00E95C0E" w:rsidRPr="005B588F">
              <w:rPr>
                <w:rFonts w:ascii="Times New Roman" w:hAnsi="Times New Roman" w:cs="Times New Roman"/>
                <w:sz w:val="22"/>
                <w:szCs w:val="22"/>
              </w:rPr>
              <w:t>,</w:t>
            </w:r>
            <w:r w:rsidRPr="005B588F">
              <w:rPr>
                <w:rFonts w:ascii="Times New Roman" w:hAnsi="Times New Roman" w:cs="Times New Roman"/>
                <w:sz w:val="22"/>
                <w:szCs w:val="22"/>
              </w:rPr>
              <w:t>614</w:t>
            </w:r>
          </w:p>
        </w:tc>
        <w:tc>
          <w:tcPr>
            <w:tcW w:w="283" w:type="dxa"/>
          </w:tcPr>
          <w:p w:rsidR="00E95C0E" w:rsidRPr="005B588F" w:rsidRDefault="00E95C0E"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vAlign w:val="bottom"/>
          </w:tcPr>
          <w:p w:rsidR="00E95C0E" w:rsidRPr="005B588F" w:rsidRDefault="00E95C0E"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r w:rsidRPr="005B588F">
              <w:rPr>
                <w:rFonts w:ascii="Times New Roman" w:hAnsi="Times New Roman" w:cs="Times New Roman"/>
                <w:sz w:val="22"/>
                <w:szCs w:val="22"/>
              </w:rPr>
              <w:t>5,677</w:t>
            </w:r>
          </w:p>
        </w:tc>
      </w:tr>
      <w:tr w:rsidR="00E95C0E" w:rsidRPr="005B588F" w:rsidTr="004921F1">
        <w:tc>
          <w:tcPr>
            <w:tcW w:w="6186" w:type="dxa"/>
            <w:vAlign w:val="center"/>
          </w:tcPr>
          <w:p w:rsidR="00E95C0E" w:rsidRPr="005B588F" w:rsidRDefault="00E95C0E"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5B588F">
              <w:rPr>
                <w:rFonts w:ascii="Times New Roman" w:hAnsi="Times New Roman" w:cs="Times New Roman"/>
                <w:sz w:val="22"/>
                <w:szCs w:val="22"/>
              </w:rPr>
              <w:t>Less Deferred interest</w:t>
            </w:r>
          </w:p>
        </w:tc>
        <w:tc>
          <w:tcPr>
            <w:tcW w:w="1559" w:type="dxa"/>
            <w:tcBorders>
              <w:bottom w:val="single" w:sz="4" w:space="0" w:color="auto"/>
            </w:tcBorders>
            <w:shd w:val="clear" w:color="auto" w:fill="auto"/>
            <w:vAlign w:val="bottom"/>
          </w:tcPr>
          <w:p w:rsidR="00E95C0E" w:rsidRPr="005B588F" w:rsidRDefault="00E95C0E" w:rsidP="0037326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113"/>
              <w:jc w:val="right"/>
              <w:rPr>
                <w:rFonts w:ascii="Times New Roman" w:hAnsi="Times New Roman" w:cs="Times New Roman"/>
                <w:sz w:val="22"/>
                <w:szCs w:val="22"/>
              </w:rPr>
            </w:pPr>
            <w:r w:rsidRPr="005B588F">
              <w:rPr>
                <w:rFonts w:ascii="Times New Roman" w:hAnsi="Times New Roman" w:cs="Times New Roman"/>
                <w:sz w:val="22"/>
                <w:szCs w:val="22"/>
              </w:rPr>
              <w:t xml:space="preserve">(  </w:t>
            </w:r>
            <w:r w:rsidRPr="005B588F">
              <w:rPr>
                <w:rFonts w:ascii="Times New Roman" w:hAnsi="Times New Roman" w:cs="Times New Roman" w:hint="cs"/>
                <w:color w:val="FFFFFF" w:themeColor="background1"/>
                <w:sz w:val="22"/>
                <w:szCs w:val="22"/>
                <w:cs/>
              </w:rPr>
              <w:t>2,</w:t>
            </w:r>
            <w:r w:rsidR="005B588F" w:rsidRPr="005B588F">
              <w:rPr>
                <w:rFonts w:ascii="Times New Roman" w:hAnsi="Times New Roman" w:cstheme="minorBidi"/>
                <w:sz w:val="22"/>
                <w:szCs w:val="22"/>
              </w:rPr>
              <w:t>102</w:t>
            </w:r>
            <w:r w:rsidRPr="005B588F">
              <w:rPr>
                <w:rFonts w:ascii="Times New Roman" w:hAnsi="Times New Roman" w:cs="Times New Roman"/>
                <w:sz w:val="22"/>
                <w:szCs w:val="22"/>
              </w:rPr>
              <w:t>)</w:t>
            </w:r>
          </w:p>
        </w:tc>
        <w:tc>
          <w:tcPr>
            <w:tcW w:w="283" w:type="dxa"/>
          </w:tcPr>
          <w:p w:rsidR="00E95C0E" w:rsidRPr="005B588F" w:rsidRDefault="00E95C0E"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tcBorders>
              <w:bottom w:val="single" w:sz="4" w:space="0" w:color="auto"/>
            </w:tcBorders>
            <w:vAlign w:val="bottom"/>
          </w:tcPr>
          <w:p w:rsidR="00E95C0E" w:rsidRPr="005B588F" w:rsidRDefault="00E95C0E" w:rsidP="000A44D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113"/>
              <w:jc w:val="right"/>
              <w:rPr>
                <w:rFonts w:ascii="Times New Roman" w:hAnsi="Times New Roman" w:cs="Times New Roman"/>
                <w:sz w:val="22"/>
                <w:szCs w:val="22"/>
              </w:rPr>
            </w:pPr>
            <w:r w:rsidRPr="005B588F">
              <w:rPr>
                <w:rFonts w:ascii="Times New Roman" w:hAnsi="Times New Roman" w:cs="Times New Roman"/>
                <w:sz w:val="22"/>
                <w:szCs w:val="22"/>
              </w:rPr>
              <w:t xml:space="preserve">(  </w:t>
            </w:r>
            <w:r w:rsidRPr="005B588F">
              <w:rPr>
                <w:rFonts w:ascii="Times New Roman" w:hAnsi="Times New Roman" w:cs="Times New Roman" w:hint="cs"/>
                <w:color w:val="FFFFFF" w:themeColor="background1"/>
                <w:sz w:val="22"/>
                <w:szCs w:val="22"/>
                <w:cs/>
              </w:rPr>
              <w:t>2,</w:t>
            </w:r>
            <w:r w:rsidRPr="005B588F">
              <w:rPr>
                <w:rFonts w:ascii="Times New Roman" w:hAnsi="Times New Roman" w:cs="Times New Roman" w:hint="cs"/>
                <w:sz w:val="22"/>
                <w:szCs w:val="22"/>
                <w:cs/>
              </w:rPr>
              <w:t>268</w:t>
            </w:r>
            <w:r w:rsidRPr="005B588F">
              <w:rPr>
                <w:rFonts w:ascii="Times New Roman" w:hAnsi="Times New Roman" w:cs="Times New Roman"/>
                <w:sz w:val="22"/>
                <w:szCs w:val="22"/>
              </w:rPr>
              <w:t>)</w:t>
            </w:r>
          </w:p>
        </w:tc>
      </w:tr>
      <w:tr w:rsidR="00E95C0E" w:rsidRPr="005B588F" w:rsidTr="0037326D">
        <w:tc>
          <w:tcPr>
            <w:tcW w:w="6186" w:type="dxa"/>
            <w:vAlign w:val="bottom"/>
          </w:tcPr>
          <w:p w:rsidR="00E95C0E" w:rsidRPr="005B588F" w:rsidRDefault="00E95C0E"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5B588F">
              <w:rPr>
                <w:rFonts w:ascii="Times New Roman" w:hAnsi="Times New Roman" w:cs="Times New Roman"/>
                <w:sz w:val="22"/>
                <w:szCs w:val="22"/>
              </w:rPr>
              <w:t xml:space="preserve">Liabilities under hire purchase agreements </w:t>
            </w:r>
            <w:r w:rsidR="005B588F" w:rsidRPr="005B588F">
              <w:rPr>
                <w:rFonts w:ascii="Times New Roman" w:hAnsi="Times New Roman" w:cs="Times New Roman"/>
                <w:sz w:val="22"/>
                <w:szCs w:val="22"/>
              </w:rPr>
              <w:t>-</w:t>
            </w:r>
            <w:r w:rsidRPr="005B588F">
              <w:rPr>
                <w:rFonts w:ascii="Times New Roman" w:hAnsi="Times New Roman" w:cs="Times New Roman"/>
                <w:sz w:val="22"/>
                <w:szCs w:val="22"/>
              </w:rPr>
              <w:t xml:space="preserve"> net</w:t>
            </w:r>
            <w:r w:rsidR="005B588F" w:rsidRPr="005B588F">
              <w:rPr>
                <w:rFonts w:ascii="Times New Roman" w:hAnsi="Times New Roman" w:cs="Times New Roman"/>
                <w:sz w:val="22"/>
                <w:szCs w:val="22"/>
              </w:rPr>
              <w:t xml:space="preserve"> of deferred interest</w:t>
            </w:r>
          </w:p>
        </w:tc>
        <w:tc>
          <w:tcPr>
            <w:tcW w:w="1559" w:type="dxa"/>
            <w:tcBorders>
              <w:top w:val="single" w:sz="4" w:space="0" w:color="auto"/>
            </w:tcBorders>
            <w:shd w:val="clear" w:color="auto" w:fill="auto"/>
            <w:vAlign w:val="bottom"/>
          </w:tcPr>
          <w:p w:rsidR="00E95C0E" w:rsidRPr="005B588F" w:rsidRDefault="005B588F" w:rsidP="005B5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5B588F">
              <w:rPr>
                <w:rFonts w:ascii="Times New Roman" w:hAnsi="Times New Roman" w:cstheme="minorBidi"/>
                <w:sz w:val="22"/>
                <w:szCs w:val="22"/>
              </w:rPr>
              <w:t>2</w:t>
            </w:r>
            <w:r w:rsidR="00E95C0E" w:rsidRPr="005B588F">
              <w:rPr>
                <w:rFonts w:ascii="Times New Roman" w:hAnsi="Times New Roman" w:cs="Times New Roman" w:hint="cs"/>
                <w:sz w:val="22"/>
                <w:szCs w:val="22"/>
                <w:cs/>
              </w:rPr>
              <w:t>,</w:t>
            </w:r>
            <w:r w:rsidRPr="005B588F">
              <w:rPr>
                <w:rFonts w:ascii="Times New Roman" w:hAnsi="Times New Roman" w:cstheme="minorBidi"/>
                <w:sz w:val="22"/>
                <w:szCs w:val="22"/>
              </w:rPr>
              <w:t>512</w:t>
            </w:r>
          </w:p>
        </w:tc>
        <w:tc>
          <w:tcPr>
            <w:tcW w:w="283" w:type="dxa"/>
          </w:tcPr>
          <w:p w:rsidR="00E95C0E" w:rsidRPr="005B588F" w:rsidRDefault="00E95C0E"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tcBorders>
              <w:top w:val="single" w:sz="4" w:space="0" w:color="auto"/>
            </w:tcBorders>
            <w:vAlign w:val="bottom"/>
          </w:tcPr>
          <w:p w:rsidR="00E95C0E" w:rsidRPr="005B588F" w:rsidRDefault="00E95C0E"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5B588F">
              <w:rPr>
                <w:rFonts w:ascii="Times New Roman" w:hAnsi="Times New Roman" w:cs="Times New Roman" w:hint="cs"/>
                <w:sz w:val="22"/>
                <w:szCs w:val="22"/>
                <w:cs/>
              </w:rPr>
              <w:t>5,</w:t>
            </w:r>
            <w:r w:rsidRPr="005B588F">
              <w:rPr>
                <w:rFonts w:ascii="Times New Roman" w:hAnsi="Times New Roman" w:cs="Times New Roman"/>
                <w:sz w:val="22"/>
                <w:szCs w:val="22"/>
              </w:rPr>
              <w:t>409</w:t>
            </w:r>
          </w:p>
        </w:tc>
      </w:tr>
      <w:tr w:rsidR="00E95C0E" w:rsidRPr="005B588F" w:rsidTr="004921F1">
        <w:tc>
          <w:tcPr>
            <w:tcW w:w="6186" w:type="dxa"/>
            <w:vAlign w:val="bottom"/>
          </w:tcPr>
          <w:p w:rsidR="00E95C0E" w:rsidRPr="005B588F" w:rsidRDefault="00E95C0E"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5B588F">
              <w:rPr>
                <w:rFonts w:ascii="Times New Roman" w:hAnsi="Times New Roman" w:cs="Times New Roman"/>
                <w:sz w:val="22"/>
                <w:szCs w:val="22"/>
              </w:rPr>
              <w:t>Less Current portion</w:t>
            </w:r>
          </w:p>
        </w:tc>
        <w:tc>
          <w:tcPr>
            <w:tcW w:w="1559" w:type="dxa"/>
            <w:tcBorders>
              <w:bottom w:val="single" w:sz="4" w:space="0" w:color="auto"/>
            </w:tcBorders>
            <w:shd w:val="clear" w:color="auto" w:fill="auto"/>
            <w:vAlign w:val="bottom"/>
          </w:tcPr>
          <w:p w:rsidR="00E95C0E" w:rsidRPr="005B588F" w:rsidRDefault="00E95C0E" w:rsidP="0037326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113"/>
              <w:jc w:val="right"/>
              <w:rPr>
                <w:rFonts w:ascii="Times New Roman" w:hAnsi="Times New Roman" w:cs="Times New Roman"/>
                <w:sz w:val="22"/>
                <w:szCs w:val="22"/>
              </w:rPr>
            </w:pPr>
            <w:r w:rsidRPr="005B588F">
              <w:rPr>
                <w:rFonts w:ascii="Times New Roman" w:hAnsi="Times New Roman" w:cs="Times New Roman"/>
                <w:sz w:val="22"/>
                <w:szCs w:val="22"/>
              </w:rPr>
              <w:t xml:space="preserve">(  </w:t>
            </w:r>
            <w:r w:rsidR="005B588F" w:rsidRPr="005B588F">
              <w:rPr>
                <w:rFonts w:ascii="Times New Roman" w:hAnsi="Times New Roman" w:cstheme="minorBidi"/>
                <w:sz w:val="22"/>
                <w:szCs w:val="22"/>
              </w:rPr>
              <w:t>1</w:t>
            </w:r>
            <w:r w:rsidR="005B588F" w:rsidRPr="005B588F">
              <w:rPr>
                <w:rFonts w:ascii="Times New Roman" w:hAnsi="Times New Roman" w:cs="Times New Roman" w:hint="cs"/>
                <w:sz w:val="22"/>
                <w:szCs w:val="22"/>
                <w:cs/>
              </w:rPr>
              <w:t>,</w:t>
            </w:r>
            <w:r w:rsidR="005B588F" w:rsidRPr="005B588F">
              <w:rPr>
                <w:rFonts w:ascii="Times New Roman" w:hAnsi="Times New Roman" w:cstheme="minorBidi"/>
                <w:sz w:val="22"/>
                <w:szCs w:val="22"/>
              </w:rPr>
              <w:t>375</w:t>
            </w:r>
            <w:r w:rsidRPr="005B588F">
              <w:rPr>
                <w:rFonts w:ascii="Times New Roman" w:hAnsi="Times New Roman" w:cs="Times New Roman"/>
                <w:sz w:val="22"/>
                <w:szCs w:val="22"/>
              </w:rPr>
              <w:t>)</w:t>
            </w:r>
          </w:p>
        </w:tc>
        <w:tc>
          <w:tcPr>
            <w:tcW w:w="283" w:type="dxa"/>
          </w:tcPr>
          <w:p w:rsidR="00E95C0E" w:rsidRPr="005B588F" w:rsidRDefault="00E95C0E"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tcBorders>
              <w:bottom w:val="single" w:sz="4" w:space="0" w:color="auto"/>
            </w:tcBorders>
            <w:vAlign w:val="bottom"/>
          </w:tcPr>
          <w:p w:rsidR="00E95C0E" w:rsidRPr="005B588F" w:rsidRDefault="00E95C0E" w:rsidP="000A44D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113"/>
              <w:jc w:val="right"/>
              <w:rPr>
                <w:rFonts w:ascii="Times New Roman" w:hAnsi="Times New Roman" w:cs="Times New Roman"/>
                <w:sz w:val="22"/>
                <w:szCs w:val="22"/>
              </w:rPr>
            </w:pPr>
            <w:r w:rsidRPr="005B588F">
              <w:rPr>
                <w:rFonts w:ascii="Times New Roman" w:hAnsi="Times New Roman" w:cs="Times New Roman"/>
                <w:sz w:val="22"/>
                <w:szCs w:val="22"/>
              </w:rPr>
              <w:t xml:space="preserve">(  </w:t>
            </w:r>
            <w:r w:rsidRPr="005B588F">
              <w:rPr>
                <w:rFonts w:ascii="Times New Roman" w:hAnsi="Times New Roman" w:cs="Times New Roman" w:hint="cs"/>
                <w:sz w:val="22"/>
                <w:szCs w:val="22"/>
                <w:cs/>
              </w:rPr>
              <w:t>2,973</w:t>
            </w:r>
            <w:r w:rsidRPr="005B588F">
              <w:rPr>
                <w:rFonts w:ascii="Times New Roman" w:hAnsi="Times New Roman" w:cs="Times New Roman"/>
                <w:sz w:val="22"/>
                <w:szCs w:val="22"/>
              </w:rPr>
              <w:t>)</w:t>
            </w:r>
          </w:p>
        </w:tc>
      </w:tr>
      <w:tr w:rsidR="00E95C0E" w:rsidRPr="005B588F" w:rsidTr="004921F1">
        <w:tc>
          <w:tcPr>
            <w:tcW w:w="6186" w:type="dxa"/>
            <w:vAlign w:val="bottom"/>
          </w:tcPr>
          <w:p w:rsidR="00E95C0E" w:rsidRPr="005B588F" w:rsidRDefault="00E95C0E"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5B588F">
              <w:rPr>
                <w:rFonts w:ascii="Times New Roman" w:hAnsi="Times New Roman" w:cs="Times New Roman"/>
                <w:sz w:val="22"/>
                <w:szCs w:val="22"/>
              </w:rPr>
              <w:t>Net</w:t>
            </w:r>
          </w:p>
        </w:tc>
        <w:tc>
          <w:tcPr>
            <w:tcW w:w="1559" w:type="dxa"/>
            <w:tcBorders>
              <w:top w:val="single" w:sz="4" w:space="0" w:color="auto"/>
              <w:bottom w:val="double" w:sz="4" w:space="0" w:color="auto"/>
            </w:tcBorders>
            <w:shd w:val="clear" w:color="auto" w:fill="auto"/>
            <w:vAlign w:val="bottom"/>
          </w:tcPr>
          <w:p w:rsidR="00E95C0E" w:rsidRPr="005B588F" w:rsidRDefault="005B588F" w:rsidP="005B5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heme="minorBidi"/>
                <w:sz w:val="22"/>
                <w:szCs w:val="22"/>
                <w:cs/>
              </w:rPr>
            </w:pPr>
            <w:r w:rsidRPr="005B588F">
              <w:rPr>
                <w:rFonts w:ascii="Times New Roman" w:hAnsi="Times New Roman" w:cs="Times New Roman"/>
                <w:sz w:val="22"/>
                <w:szCs w:val="22"/>
              </w:rPr>
              <w:t>1</w:t>
            </w:r>
            <w:r w:rsidR="00E95C0E" w:rsidRPr="005B588F">
              <w:rPr>
                <w:rFonts w:ascii="Times New Roman" w:hAnsi="Times New Roman" w:cs="Times New Roman" w:hint="cs"/>
                <w:sz w:val="22"/>
                <w:szCs w:val="22"/>
                <w:cs/>
              </w:rPr>
              <w:t>,</w:t>
            </w:r>
            <w:r w:rsidRPr="005B588F">
              <w:rPr>
                <w:rFonts w:ascii="Times New Roman" w:hAnsi="Times New Roman" w:cstheme="minorBidi"/>
                <w:sz w:val="22"/>
                <w:szCs w:val="22"/>
              </w:rPr>
              <w:t>137</w:t>
            </w:r>
          </w:p>
        </w:tc>
        <w:tc>
          <w:tcPr>
            <w:tcW w:w="283" w:type="dxa"/>
            <w:vAlign w:val="bottom"/>
          </w:tcPr>
          <w:p w:rsidR="00E95C0E" w:rsidRPr="005B588F" w:rsidRDefault="00E95C0E"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47"/>
              </w:tabs>
              <w:spacing w:line="260" w:lineRule="atLeast"/>
              <w:ind w:right="82"/>
              <w:jc w:val="right"/>
              <w:rPr>
                <w:rFonts w:ascii="Times New Roman" w:hAnsi="Times New Roman" w:cs="Times New Roman"/>
                <w:sz w:val="22"/>
                <w:szCs w:val="22"/>
              </w:rPr>
            </w:pPr>
          </w:p>
        </w:tc>
        <w:tc>
          <w:tcPr>
            <w:tcW w:w="1418" w:type="dxa"/>
            <w:tcBorders>
              <w:top w:val="single" w:sz="4" w:space="0" w:color="auto"/>
              <w:bottom w:val="double" w:sz="4" w:space="0" w:color="auto"/>
            </w:tcBorders>
            <w:vAlign w:val="bottom"/>
          </w:tcPr>
          <w:p w:rsidR="00E95C0E" w:rsidRPr="005B588F" w:rsidRDefault="00E95C0E"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5B588F">
              <w:rPr>
                <w:rFonts w:ascii="Times New Roman" w:hAnsi="Times New Roman" w:cs="Times New Roman" w:hint="cs"/>
                <w:sz w:val="22"/>
                <w:szCs w:val="22"/>
                <w:cs/>
              </w:rPr>
              <w:t>2,</w:t>
            </w:r>
            <w:r w:rsidRPr="005B588F">
              <w:rPr>
                <w:rFonts w:ascii="Times New Roman" w:hAnsi="Times New Roman" w:cs="Times New Roman"/>
                <w:sz w:val="22"/>
                <w:szCs w:val="22"/>
              </w:rPr>
              <w:t>436</w:t>
            </w:r>
          </w:p>
        </w:tc>
      </w:tr>
    </w:tbl>
    <w:p w:rsidR="008018E7" w:rsidRPr="005B588F" w:rsidRDefault="008018E7" w:rsidP="0079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61AD1" w:rsidRPr="00E36E49" w:rsidRDefault="00061AD1" w:rsidP="0079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5B588F">
        <w:rPr>
          <w:rFonts w:ascii="Times New Roman" w:hAnsi="Times New Roman" w:cs="Times New Roman"/>
          <w:color w:val="000000"/>
          <w:sz w:val="22"/>
          <w:szCs w:val="22"/>
        </w:rPr>
        <w:t>Amortized interest</w:t>
      </w:r>
      <w:r w:rsidR="00F23EE2" w:rsidRPr="005B588F">
        <w:rPr>
          <w:rFonts w:ascii="Times New Roman" w:hAnsi="Times New Roman" w:cs="Times New Roman"/>
          <w:color w:val="000000"/>
          <w:sz w:val="22"/>
          <w:szCs w:val="22"/>
        </w:rPr>
        <w:t>,</w:t>
      </w:r>
      <w:r w:rsidRPr="005B588F">
        <w:rPr>
          <w:rFonts w:ascii="Times New Roman" w:hAnsi="Times New Roman" w:cs="Times New Roman"/>
          <w:color w:val="000000"/>
          <w:sz w:val="22"/>
          <w:szCs w:val="22"/>
        </w:rPr>
        <w:t xml:space="preserve"> which was presented as part of “Finance costs” in the statement</w:t>
      </w:r>
      <w:r w:rsidR="00921CA3" w:rsidRPr="005B588F">
        <w:rPr>
          <w:rFonts w:ascii="Times New Roman" w:hAnsi="Times New Roman" w:cs="Times New Roman"/>
          <w:color w:val="000000"/>
          <w:sz w:val="22"/>
          <w:szCs w:val="22"/>
        </w:rPr>
        <w:t>s</w:t>
      </w:r>
      <w:r w:rsidRPr="005B588F">
        <w:rPr>
          <w:rFonts w:ascii="Times New Roman" w:hAnsi="Times New Roman" w:cs="Times New Roman"/>
          <w:color w:val="000000"/>
          <w:sz w:val="22"/>
          <w:szCs w:val="22"/>
        </w:rPr>
        <w:t xml:space="preserve"> of comprehensive income for the years </w:t>
      </w:r>
      <w:r w:rsidR="003322CC" w:rsidRPr="005B588F">
        <w:rPr>
          <w:rFonts w:ascii="Times New Roman" w:hAnsi="Times New Roman" w:cs="Times New Roman"/>
          <w:color w:val="000000"/>
          <w:sz w:val="22"/>
          <w:szCs w:val="22"/>
        </w:rPr>
        <w:t>201</w:t>
      </w:r>
      <w:r w:rsidR="00E95C0E" w:rsidRPr="005B588F">
        <w:rPr>
          <w:rFonts w:ascii="Times New Roman" w:hAnsi="Times New Roman" w:cs="Times New Roman"/>
          <w:color w:val="000000"/>
          <w:sz w:val="22"/>
          <w:szCs w:val="22"/>
        </w:rPr>
        <w:t>9</w:t>
      </w:r>
      <w:r w:rsidRPr="005B588F">
        <w:rPr>
          <w:rFonts w:ascii="Times New Roman" w:hAnsi="Times New Roman" w:cs="Times New Roman"/>
          <w:color w:val="000000"/>
          <w:sz w:val="22"/>
          <w:szCs w:val="22"/>
        </w:rPr>
        <w:t xml:space="preserve"> and </w:t>
      </w:r>
      <w:r w:rsidR="003322CC" w:rsidRPr="005B588F">
        <w:rPr>
          <w:rFonts w:ascii="Times New Roman" w:hAnsi="Times New Roman" w:cs="Times New Roman"/>
          <w:color w:val="000000"/>
          <w:sz w:val="22"/>
          <w:szCs w:val="22"/>
        </w:rPr>
        <w:t>201</w:t>
      </w:r>
      <w:r w:rsidR="00E95C0E" w:rsidRPr="005B588F">
        <w:rPr>
          <w:rFonts w:ascii="Times New Roman" w:hAnsi="Times New Roman" w:cs="Times New Roman"/>
          <w:color w:val="000000"/>
          <w:sz w:val="22"/>
          <w:szCs w:val="22"/>
        </w:rPr>
        <w:t>8</w:t>
      </w:r>
      <w:r w:rsidR="00F23EE2" w:rsidRPr="005B588F">
        <w:rPr>
          <w:rFonts w:ascii="Times New Roman" w:hAnsi="Times New Roman" w:cs="Times New Roman"/>
          <w:color w:val="000000"/>
          <w:sz w:val="22"/>
          <w:szCs w:val="22"/>
        </w:rPr>
        <w:t>,</w:t>
      </w:r>
      <w:r w:rsidRPr="005B588F">
        <w:rPr>
          <w:rFonts w:ascii="Times New Roman" w:hAnsi="Times New Roman" w:cs="Times New Roman"/>
          <w:color w:val="000000"/>
          <w:sz w:val="22"/>
          <w:szCs w:val="22"/>
        </w:rPr>
        <w:t xml:space="preserve"> amounted to approximately Baht </w:t>
      </w:r>
      <w:r w:rsidR="008E6355" w:rsidRPr="005B588F">
        <w:rPr>
          <w:rFonts w:ascii="Times New Roman" w:hAnsi="Times New Roman" w:cs="Times New Roman"/>
          <w:color w:val="000000"/>
          <w:sz w:val="22"/>
          <w:szCs w:val="22"/>
        </w:rPr>
        <w:t>0</w:t>
      </w:r>
      <w:r w:rsidR="005B588F" w:rsidRPr="005B588F">
        <w:rPr>
          <w:rFonts w:ascii="Times New Roman" w:hAnsi="Times New Roman" w:cs="Times New Roman"/>
          <w:color w:val="000000"/>
          <w:sz w:val="22"/>
          <w:szCs w:val="22"/>
        </w:rPr>
        <w:t>.2</w:t>
      </w:r>
      <w:r w:rsidR="007F5374" w:rsidRPr="005B588F">
        <w:rPr>
          <w:rFonts w:ascii="Times New Roman" w:hAnsi="Times New Roman" w:cs="Times New Roman"/>
          <w:color w:val="000000"/>
          <w:sz w:val="22"/>
          <w:szCs w:val="22"/>
        </w:rPr>
        <w:t xml:space="preserve"> million and Baht</w:t>
      </w:r>
      <w:r w:rsidR="008E17D9" w:rsidRPr="005B588F">
        <w:rPr>
          <w:rFonts w:ascii="Times New Roman" w:hAnsi="Times New Roman" w:cs="Times New Roman"/>
          <w:color w:val="000000"/>
          <w:sz w:val="22"/>
          <w:szCs w:val="22"/>
        </w:rPr>
        <w:t xml:space="preserve"> </w:t>
      </w:r>
      <w:r w:rsidR="00E95C0E" w:rsidRPr="005B588F">
        <w:rPr>
          <w:rFonts w:ascii="Times New Roman" w:hAnsi="Times New Roman" w:cs="Times New Roman"/>
          <w:color w:val="000000"/>
          <w:sz w:val="22"/>
          <w:szCs w:val="22"/>
        </w:rPr>
        <w:t>0.3</w:t>
      </w:r>
      <w:r w:rsidR="006D5421" w:rsidRPr="005B588F">
        <w:rPr>
          <w:rFonts w:ascii="Times New Roman" w:hAnsi="Times New Roman" w:cs="Times New Roman"/>
          <w:color w:val="000000"/>
          <w:sz w:val="22"/>
          <w:szCs w:val="22"/>
        </w:rPr>
        <w:t xml:space="preserve"> </w:t>
      </w:r>
      <w:r w:rsidRPr="005B588F">
        <w:rPr>
          <w:rFonts w:ascii="Times New Roman" w:hAnsi="Times New Roman" w:cs="Times New Roman"/>
          <w:color w:val="000000"/>
          <w:sz w:val="22"/>
          <w:szCs w:val="22"/>
        </w:rPr>
        <w:t>million</w:t>
      </w:r>
      <w:r w:rsidR="00CA1D46" w:rsidRPr="005B588F">
        <w:rPr>
          <w:rFonts w:ascii="Times New Roman" w:hAnsi="Times New Roman" w:cs="Times New Roman"/>
          <w:color w:val="000000"/>
          <w:sz w:val="22"/>
          <w:szCs w:val="22"/>
        </w:rPr>
        <w:t>, respectively.</w:t>
      </w:r>
    </w:p>
    <w:p w:rsidR="007F6471" w:rsidRPr="00E36E49" w:rsidRDefault="007F6471" w:rsidP="0079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61AD1" w:rsidRPr="00E36E49" w:rsidRDefault="005B588F" w:rsidP="0079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B100B2">
        <w:rPr>
          <w:rFonts w:ascii="Times New Roman" w:hAnsi="Times New Roman" w:cs="Times New Roman"/>
          <w:color w:val="000000"/>
          <w:sz w:val="22"/>
          <w:szCs w:val="22"/>
        </w:rPr>
        <w:t>In</w:t>
      </w:r>
      <w:r w:rsidR="00B100B2" w:rsidRPr="00B100B2">
        <w:rPr>
          <w:rFonts w:ascii="Times New Roman" w:hAnsi="Times New Roman" w:cs="Times New Roman"/>
          <w:color w:val="000000"/>
          <w:sz w:val="22"/>
          <w:szCs w:val="22"/>
        </w:rPr>
        <w:t xml:space="preserve"> </w:t>
      </w:r>
      <w:r w:rsidR="002A029C" w:rsidRPr="00B100B2">
        <w:rPr>
          <w:rFonts w:ascii="Times New Roman" w:hAnsi="Times New Roman" w:cs="Times New Roman"/>
          <w:color w:val="000000"/>
          <w:sz w:val="22"/>
          <w:szCs w:val="22"/>
        </w:rPr>
        <w:t>201</w:t>
      </w:r>
      <w:r w:rsidR="00B100B2" w:rsidRPr="00B100B2">
        <w:rPr>
          <w:rFonts w:ascii="Times New Roman" w:hAnsi="Times New Roman" w:cs="Times New Roman"/>
          <w:color w:val="000000"/>
          <w:sz w:val="22"/>
          <w:szCs w:val="22"/>
        </w:rPr>
        <w:t>7</w:t>
      </w:r>
      <w:r w:rsidR="00A768DC" w:rsidRPr="00B100B2">
        <w:rPr>
          <w:rFonts w:ascii="Times New Roman" w:hAnsi="Times New Roman" w:cs="Times New Roman"/>
          <w:color w:val="000000"/>
          <w:sz w:val="22"/>
          <w:szCs w:val="22"/>
        </w:rPr>
        <w:t xml:space="preserve">, the Company entered into hire purchase agreements for its vehicles with </w:t>
      </w:r>
      <w:r w:rsidR="00B100B2" w:rsidRPr="00B100B2">
        <w:rPr>
          <w:rFonts w:ascii="Times New Roman" w:hAnsi="Times New Roman" w:cs="Times New Roman"/>
          <w:color w:val="000000"/>
          <w:sz w:val="22"/>
          <w:szCs w:val="22"/>
        </w:rPr>
        <w:t>a</w:t>
      </w:r>
      <w:r w:rsidR="00140A3E" w:rsidRPr="00B100B2">
        <w:rPr>
          <w:rFonts w:ascii="Times New Roman" w:hAnsi="Times New Roman" w:cs="Times New Roman"/>
          <w:color w:val="000000"/>
          <w:sz w:val="22"/>
          <w:szCs w:val="22"/>
        </w:rPr>
        <w:t xml:space="preserve"> local </w:t>
      </w:r>
      <w:r w:rsidR="00B100B2" w:rsidRPr="00B100B2">
        <w:rPr>
          <w:rFonts w:ascii="Times New Roman" w:hAnsi="Times New Roman" w:cs="Times New Roman"/>
          <w:color w:val="000000"/>
          <w:sz w:val="22"/>
          <w:szCs w:val="22"/>
        </w:rPr>
        <w:t>leasing company</w:t>
      </w:r>
      <w:r w:rsidR="00140A3E" w:rsidRPr="00B100B2">
        <w:rPr>
          <w:rFonts w:ascii="Times New Roman" w:hAnsi="Times New Roman" w:cs="Times New Roman"/>
          <w:color w:val="000000"/>
          <w:sz w:val="22"/>
          <w:szCs w:val="22"/>
        </w:rPr>
        <w:t xml:space="preserve"> </w:t>
      </w:r>
      <w:r w:rsidR="00D42D33" w:rsidRPr="00B100B2">
        <w:rPr>
          <w:rFonts w:ascii="Times New Roman" w:hAnsi="Times New Roman" w:cs="Times New Roman"/>
          <w:color w:val="000000"/>
          <w:sz w:val="22"/>
          <w:szCs w:val="22"/>
        </w:rPr>
        <w:t xml:space="preserve">for the </w:t>
      </w:r>
      <w:r w:rsidR="00A768DC" w:rsidRPr="00B100B2">
        <w:rPr>
          <w:rFonts w:ascii="Times New Roman" w:hAnsi="Times New Roman" w:cs="Times New Roman"/>
          <w:color w:val="000000"/>
          <w:sz w:val="22"/>
          <w:szCs w:val="22"/>
        </w:rPr>
        <w:t>period</w:t>
      </w:r>
      <w:r w:rsidR="00D42D33" w:rsidRPr="00B100B2">
        <w:rPr>
          <w:rFonts w:ascii="Times New Roman" w:hAnsi="Times New Roman" w:cs="Times New Roman"/>
          <w:color w:val="000000"/>
          <w:sz w:val="22"/>
          <w:szCs w:val="22"/>
        </w:rPr>
        <w:t>s</w:t>
      </w:r>
      <w:r w:rsidR="00A768DC" w:rsidRPr="00B100B2">
        <w:rPr>
          <w:rFonts w:ascii="Times New Roman" w:hAnsi="Times New Roman" w:cs="Times New Roman"/>
          <w:color w:val="000000"/>
          <w:sz w:val="22"/>
          <w:szCs w:val="22"/>
        </w:rPr>
        <w:t xml:space="preserve"> </w:t>
      </w:r>
      <w:r w:rsidR="007C242E" w:rsidRPr="00B100B2">
        <w:rPr>
          <w:rFonts w:ascii="Times New Roman" w:hAnsi="Times New Roman" w:cs="Times New Roman"/>
          <w:color w:val="000000"/>
          <w:sz w:val="22"/>
          <w:szCs w:val="22"/>
        </w:rPr>
        <w:t xml:space="preserve">of </w:t>
      </w:r>
      <w:r w:rsidR="00B100B2" w:rsidRPr="00B100B2">
        <w:rPr>
          <w:rFonts w:ascii="Times New Roman" w:hAnsi="Times New Roman" w:cs="Times New Roman"/>
          <w:color w:val="000000"/>
          <w:sz w:val="22"/>
          <w:szCs w:val="22"/>
        </w:rPr>
        <w:t>48</w:t>
      </w:r>
      <w:r w:rsidR="00A768DC" w:rsidRPr="00B100B2">
        <w:rPr>
          <w:rFonts w:ascii="Times New Roman" w:hAnsi="Times New Roman" w:cs="Times New Roman"/>
          <w:color w:val="000000"/>
          <w:sz w:val="22"/>
          <w:szCs w:val="22"/>
        </w:rPr>
        <w:t xml:space="preserve"> months whereby such </w:t>
      </w:r>
      <w:r w:rsidR="00475245" w:rsidRPr="00B100B2">
        <w:rPr>
          <w:rFonts w:ascii="Times New Roman" w:hAnsi="Times New Roman" w:cs="Times New Roman"/>
          <w:color w:val="000000"/>
          <w:sz w:val="22"/>
          <w:szCs w:val="22"/>
        </w:rPr>
        <w:t xml:space="preserve">hire purchase </w:t>
      </w:r>
      <w:r w:rsidR="00A768DC" w:rsidRPr="00B100B2">
        <w:rPr>
          <w:rFonts w:ascii="Times New Roman" w:hAnsi="Times New Roman" w:cs="Times New Roman"/>
          <w:color w:val="000000"/>
          <w:sz w:val="22"/>
          <w:szCs w:val="22"/>
        </w:rPr>
        <w:t xml:space="preserve">agreements will end </w:t>
      </w:r>
      <w:r w:rsidR="00B100B2" w:rsidRPr="00B100B2">
        <w:rPr>
          <w:rFonts w:ascii="Times New Roman" w:hAnsi="Times New Roman" w:cs="Times New Roman"/>
          <w:color w:val="000000"/>
          <w:sz w:val="22"/>
          <w:szCs w:val="22"/>
        </w:rPr>
        <w:t>in</w:t>
      </w:r>
      <w:r w:rsidR="005210ED" w:rsidRPr="00B100B2">
        <w:rPr>
          <w:rFonts w:ascii="Times New Roman" w:hAnsi="Times New Roman" w:cs="Times New Roman"/>
          <w:color w:val="000000"/>
          <w:sz w:val="22"/>
          <w:szCs w:val="22"/>
        </w:rPr>
        <w:t xml:space="preserve"> </w:t>
      </w:r>
      <w:r w:rsidR="00EA6A2A" w:rsidRPr="00B100B2">
        <w:rPr>
          <w:rFonts w:ascii="Times New Roman" w:hAnsi="Times New Roman" w:cs="Times New Roman"/>
          <w:color w:val="000000"/>
          <w:sz w:val="22"/>
          <w:szCs w:val="22"/>
        </w:rPr>
        <w:t>20</w:t>
      </w:r>
      <w:r w:rsidR="00F269BA" w:rsidRPr="00B100B2">
        <w:rPr>
          <w:rFonts w:ascii="Times New Roman" w:hAnsi="Times New Roman" w:cs="Times New Roman"/>
          <w:color w:val="000000"/>
          <w:sz w:val="22"/>
          <w:szCs w:val="22"/>
        </w:rPr>
        <w:t>21</w:t>
      </w:r>
      <w:r w:rsidR="00A768DC" w:rsidRPr="00B100B2">
        <w:rPr>
          <w:rFonts w:ascii="Times New Roman" w:hAnsi="Times New Roman" w:cs="Times New Roman"/>
          <w:color w:val="000000"/>
          <w:sz w:val="22"/>
          <w:szCs w:val="22"/>
        </w:rPr>
        <w:t>.</w:t>
      </w:r>
    </w:p>
    <w:p w:rsidR="008018E7" w:rsidRPr="00E36E49" w:rsidRDefault="008018E7" w:rsidP="0079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A9179D" w:rsidRDefault="00A91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7D666E" w:rsidRPr="00E36E49" w:rsidRDefault="003E08DB"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lastRenderedPageBreak/>
        <w:t xml:space="preserve">SHARE CAPITAL, </w:t>
      </w:r>
      <w:r w:rsidR="00223B1F" w:rsidRPr="00E36E49">
        <w:rPr>
          <w:rFonts w:ascii="Times New Roman" w:hAnsi="Times New Roman" w:cs="Times New Roman"/>
          <w:b/>
          <w:bCs/>
          <w:color w:val="000000"/>
          <w:sz w:val="22"/>
          <w:szCs w:val="22"/>
        </w:rPr>
        <w:t>PREMIUM ON SHARES</w:t>
      </w:r>
      <w:r w:rsidRPr="00E36E49">
        <w:rPr>
          <w:rFonts w:ascii="Times New Roman" w:hAnsi="Times New Roman" w:cs="Times New Roman"/>
          <w:b/>
          <w:bCs/>
          <w:color w:val="000000"/>
          <w:sz w:val="22"/>
          <w:szCs w:val="22"/>
        </w:rPr>
        <w:t xml:space="preserve"> AND WARRANTS</w:t>
      </w:r>
    </w:p>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922" w:type="dxa"/>
        <w:tblInd w:w="-34" w:type="dxa"/>
        <w:tblLayout w:type="fixed"/>
        <w:tblLook w:val="0000"/>
      </w:tblPr>
      <w:tblGrid>
        <w:gridCol w:w="2552"/>
        <w:gridCol w:w="1134"/>
        <w:gridCol w:w="284"/>
        <w:gridCol w:w="1275"/>
        <w:gridCol w:w="283"/>
        <w:gridCol w:w="1276"/>
        <w:gridCol w:w="283"/>
        <w:gridCol w:w="1276"/>
        <w:gridCol w:w="284"/>
        <w:gridCol w:w="1275"/>
      </w:tblGrid>
      <w:tr w:rsidR="008018E7" w:rsidRPr="00E36E49" w:rsidTr="008018E7">
        <w:tc>
          <w:tcPr>
            <w:tcW w:w="2552" w:type="dxa"/>
          </w:tcPr>
          <w:p w:rsidR="008018E7" w:rsidRPr="00E36E49" w:rsidRDefault="008018E7" w:rsidP="008018E7">
            <w:pPr>
              <w:rPr>
                <w:rFonts w:ascii="Times New Roman" w:hAnsi="Times New Roman" w:cs="Times New Roman"/>
                <w:sz w:val="22"/>
                <w:szCs w:val="22"/>
              </w:rPr>
            </w:pPr>
          </w:p>
        </w:tc>
        <w:tc>
          <w:tcPr>
            <w:tcW w:w="1134" w:type="dxa"/>
          </w:tcPr>
          <w:p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284" w:type="dxa"/>
          </w:tcPr>
          <w:p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5952" w:type="dxa"/>
            <w:gridSpan w:val="7"/>
            <w:tcBorders>
              <w:bottom w:val="single" w:sz="4" w:space="0" w:color="auto"/>
            </w:tcBorders>
          </w:tcPr>
          <w:p w:rsidR="008018E7" w:rsidRPr="00E36E49" w:rsidRDefault="008018E7" w:rsidP="008018E7">
            <w:pPr>
              <w:tabs>
                <w:tab w:val="clear" w:pos="907"/>
              </w:tabs>
              <w:ind w:left="-108" w:right="-108"/>
              <w:jc w:val="center"/>
              <w:rPr>
                <w:rFonts w:ascii="Times New Roman" w:hAnsi="Times New Roman" w:cs="Times New Roman"/>
                <w:sz w:val="22"/>
                <w:szCs w:val="22"/>
              </w:rPr>
            </w:pPr>
            <w:r w:rsidRPr="00E36E49">
              <w:rPr>
                <w:rFonts w:ascii="Times New Roman" w:hAnsi="Times New Roman" w:cs="Times New Roman"/>
                <w:sz w:val="22"/>
                <w:szCs w:val="22"/>
              </w:rPr>
              <w:t>In Thousand Shares</w:t>
            </w: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 xml:space="preserve"> In Thousand Baht</w:t>
            </w:r>
          </w:p>
        </w:tc>
      </w:tr>
      <w:tr w:rsidR="008018E7" w:rsidRPr="00E36E49" w:rsidTr="008018E7">
        <w:tc>
          <w:tcPr>
            <w:tcW w:w="2552" w:type="dxa"/>
          </w:tcPr>
          <w:p w:rsidR="008018E7" w:rsidRPr="00E36E49" w:rsidRDefault="008018E7" w:rsidP="008018E7">
            <w:pPr>
              <w:rPr>
                <w:rFonts w:ascii="Times New Roman" w:hAnsi="Times New Roman" w:cs="Times New Roman"/>
                <w:sz w:val="22"/>
                <w:szCs w:val="22"/>
              </w:rPr>
            </w:pPr>
          </w:p>
        </w:tc>
        <w:tc>
          <w:tcPr>
            <w:tcW w:w="1134" w:type="dxa"/>
          </w:tcPr>
          <w:p w:rsidR="008018E7" w:rsidRPr="00E36E49" w:rsidRDefault="008018E7" w:rsidP="008018E7">
            <w:pPr>
              <w:tabs>
                <w:tab w:val="clear" w:pos="907"/>
              </w:tabs>
              <w:ind w:left="-108" w:right="-108"/>
              <w:jc w:val="center"/>
              <w:rPr>
                <w:rFonts w:ascii="Times New Roman" w:hAnsi="Times New Roman"/>
                <w:sz w:val="22"/>
                <w:szCs w:val="22"/>
              </w:rPr>
            </w:pPr>
            <w:r w:rsidRPr="00E36E49">
              <w:rPr>
                <w:rFonts w:ascii="Times New Roman" w:hAnsi="Times New Roman"/>
                <w:sz w:val="22"/>
                <w:szCs w:val="22"/>
              </w:rPr>
              <w:t>Par Value</w:t>
            </w:r>
          </w:p>
        </w:tc>
        <w:tc>
          <w:tcPr>
            <w:tcW w:w="284" w:type="dxa"/>
          </w:tcPr>
          <w:p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2834" w:type="dxa"/>
            <w:gridSpan w:val="3"/>
            <w:tcBorders>
              <w:bottom w:val="single" w:sz="4" w:space="0" w:color="auto"/>
            </w:tcBorders>
          </w:tcPr>
          <w:p w:rsidR="008018E7" w:rsidRPr="00E36E49" w:rsidRDefault="00CB623E" w:rsidP="00C775B7">
            <w:pPr>
              <w:tabs>
                <w:tab w:val="clear" w:pos="907"/>
              </w:tabs>
              <w:ind w:left="-108" w:right="-108"/>
              <w:jc w:val="center"/>
              <w:rPr>
                <w:rFonts w:ascii="Times New Roman" w:hAnsi="Times New Roman" w:cs="Times New Roman"/>
                <w:sz w:val="22"/>
                <w:szCs w:val="22"/>
              </w:rPr>
            </w:pPr>
            <w:r w:rsidRPr="00E36E49">
              <w:rPr>
                <w:rFonts w:ascii="Times New Roman" w:hAnsi="Times New Roman"/>
                <w:sz w:val="22"/>
                <w:szCs w:val="22"/>
              </w:rPr>
              <w:t>201</w:t>
            </w:r>
            <w:r w:rsidR="00C775B7">
              <w:rPr>
                <w:rFonts w:ascii="Times New Roman" w:hAnsi="Times New Roman"/>
                <w:sz w:val="22"/>
                <w:szCs w:val="22"/>
              </w:rPr>
              <w:t>9</w:t>
            </w:r>
          </w:p>
        </w:tc>
        <w:tc>
          <w:tcPr>
            <w:tcW w:w="283" w:type="dxa"/>
            <w:tcBorders>
              <w:top w:val="single" w:sz="4" w:space="0" w:color="auto"/>
            </w:tcBorders>
          </w:tcPr>
          <w:p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2835" w:type="dxa"/>
            <w:gridSpan w:val="3"/>
            <w:tcBorders>
              <w:bottom w:val="single" w:sz="4" w:space="0" w:color="auto"/>
            </w:tcBorders>
          </w:tcPr>
          <w:p w:rsidR="008018E7" w:rsidRPr="00E36E49" w:rsidRDefault="00CB623E" w:rsidP="00C775B7">
            <w:pPr>
              <w:tabs>
                <w:tab w:val="clear" w:pos="907"/>
              </w:tabs>
              <w:ind w:left="-108" w:right="-108"/>
              <w:jc w:val="center"/>
              <w:rPr>
                <w:rFonts w:ascii="Times New Roman" w:hAnsi="Times New Roman" w:cs="Times New Roman"/>
                <w:sz w:val="22"/>
                <w:szCs w:val="22"/>
              </w:rPr>
            </w:pPr>
            <w:r w:rsidRPr="00E36E49">
              <w:rPr>
                <w:rFonts w:ascii="Times New Roman" w:hAnsi="Times New Roman"/>
                <w:sz w:val="22"/>
                <w:szCs w:val="22"/>
              </w:rPr>
              <w:t>201</w:t>
            </w:r>
            <w:r w:rsidR="00C775B7">
              <w:rPr>
                <w:rFonts w:ascii="Times New Roman" w:hAnsi="Times New Roman" w:cs="Times New Roman"/>
                <w:sz w:val="22"/>
                <w:szCs w:val="22"/>
              </w:rPr>
              <w:t>8</w:t>
            </w:r>
          </w:p>
        </w:tc>
      </w:tr>
      <w:tr w:rsidR="008018E7" w:rsidRPr="00E36E49" w:rsidTr="008018E7">
        <w:tc>
          <w:tcPr>
            <w:tcW w:w="2552" w:type="dxa"/>
          </w:tcPr>
          <w:p w:rsidR="008018E7" w:rsidRPr="00E36E49" w:rsidRDefault="008018E7" w:rsidP="008018E7">
            <w:pPr>
              <w:rPr>
                <w:rFonts w:ascii="Times New Roman" w:hAnsi="Times New Roman" w:cs="Times New Roman"/>
                <w:sz w:val="22"/>
                <w:szCs w:val="22"/>
              </w:rPr>
            </w:pPr>
          </w:p>
        </w:tc>
        <w:tc>
          <w:tcPr>
            <w:tcW w:w="1134" w:type="dxa"/>
            <w:tcBorders>
              <w:bottom w:val="single" w:sz="4" w:space="0" w:color="auto"/>
            </w:tcBorders>
          </w:tcPr>
          <w:p w:rsidR="008018E7" w:rsidRPr="00E36E49" w:rsidRDefault="008018E7" w:rsidP="008018E7">
            <w:pPr>
              <w:tabs>
                <w:tab w:val="clear" w:pos="907"/>
              </w:tabs>
              <w:ind w:left="-108" w:right="-108"/>
              <w:jc w:val="center"/>
              <w:rPr>
                <w:rFonts w:ascii="Times New Roman" w:hAnsi="Times New Roman"/>
                <w:sz w:val="22"/>
                <w:szCs w:val="22"/>
                <w:cs/>
              </w:rPr>
            </w:pPr>
            <w:r w:rsidRPr="00E36E49">
              <w:rPr>
                <w:rFonts w:ascii="Times New Roman" w:hAnsi="Times New Roman"/>
                <w:sz w:val="22"/>
                <w:szCs w:val="22"/>
              </w:rPr>
              <w:t>(In Baht)</w:t>
            </w:r>
          </w:p>
        </w:tc>
        <w:tc>
          <w:tcPr>
            <w:tcW w:w="284" w:type="dxa"/>
          </w:tcPr>
          <w:p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1275" w:type="dxa"/>
            <w:tcBorders>
              <w:top w:val="single" w:sz="4" w:space="0" w:color="auto"/>
              <w:bottom w:val="single" w:sz="4" w:space="0" w:color="auto"/>
            </w:tcBorders>
          </w:tcPr>
          <w:p w:rsidR="008018E7" w:rsidRPr="00E36E49" w:rsidRDefault="008018E7" w:rsidP="008018E7">
            <w:pPr>
              <w:tabs>
                <w:tab w:val="clear" w:pos="907"/>
              </w:tabs>
              <w:ind w:left="-108" w:right="-108"/>
              <w:jc w:val="center"/>
              <w:rPr>
                <w:rFonts w:ascii="Times New Roman" w:hAnsi="Times New Roman" w:cs="Times New Roman"/>
                <w:sz w:val="22"/>
                <w:szCs w:val="22"/>
              </w:rPr>
            </w:pPr>
            <w:r w:rsidRPr="00E36E49">
              <w:rPr>
                <w:rFonts w:ascii="Times New Roman" w:hAnsi="Times New Roman" w:cs="Times New Roman"/>
                <w:sz w:val="22"/>
                <w:szCs w:val="22"/>
              </w:rPr>
              <w:t>No. of Share</w:t>
            </w:r>
          </w:p>
        </w:tc>
        <w:tc>
          <w:tcPr>
            <w:tcW w:w="283" w:type="dxa"/>
            <w:tcBorders>
              <w:top w:val="single" w:sz="4" w:space="0" w:color="auto"/>
            </w:tcBorders>
          </w:tcPr>
          <w:p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8018E7" w:rsidRPr="00E36E49" w:rsidRDefault="008018E7" w:rsidP="008018E7">
            <w:pPr>
              <w:tabs>
                <w:tab w:val="clear" w:pos="907"/>
              </w:tabs>
              <w:ind w:left="-108" w:right="-108"/>
              <w:jc w:val="center"/>
              <w:rPr>
                <w:rFonts w:ascii="Times New Roman" w:hAnsi="Times New Roman" w:cs="Times New Roman"/>
                <w:sz w:val="22"/>
                <w:szCs w:val="22"/>
                <w:cs/>
              </w:rPr>
            </w:pPr>
            <w:r w:rsidRPr="00E36E49">
              <w:rPr>
                <w:rFonts w:ascii="Times New Roman" w:hAnsi="Times New Roman" w:cs="Times New Roman"/>
                <w:sz w:val="22"/>
                <w:szCs w:val="22"/>
              </w:rPr>
              <w:t>At Par Value</w:t>
            </w:r>
          </w:p>
        </w:tc>
        <w:tc>
          <w:tcPr>
            <w:tcW w:w="283" w:type="dxa"/>
          </w:tcPr>
          <w:p w:rsidR="008018E7" w:rsidRPr="00E36E49" w:rsidRDefault="008018E7" w:rsidP="008018E7">
            <w:pPr>
              <w:tabs>
                <w:tab w:val="clear" w:pos="907"/>
              </w:tabs>
              <w:ind w:left="-108" w:right="-108"/>
              <w:jc w:val="center"/>
              <w:rPr>
                <w:rFonts w:ascii="Times New Roman" w:hAnsi="Times New Roman" w:cs="Times New Roman"/>
                <w:sz w:val="22"/>
                <w:szCs w:val="22"/>
                <w:cs/>
              </w:rPr>
            </w:pPr>
          </w:p>
        </w:tc>
        <w:tc>
          <w:tcPr>
            <w:tcW w:w="1276" w:type="dxa"/>
            <w:tcBorders>
              <w:bottom w:val="single" w:sz="4" w:space="0" w:color="auto"/>
            </w:tcBorders>
          </w:tcPr>
          <w:p w:rsidR="008018E7" w:rsidRPr="00E36E49" w:rsidRDefault="008018E7" w:rsidP="008018E7">
            <w:pPr>
              <w:tabs>
                <w:tab w:val="clear" w:pos="907"/>
              </w:tabs>
              <w:ind w:left="-108" w:right="-108"/>
              <w:jc w:val="center"/>
              <w:rPr>
                <w:rFonts w:ascii="Times New Roman" w:hAnsi="Times New Roman" w:cs="Times New Roman"/>
                <w:sz w:val="22"/>
                <w:szCs w:val="22"/>
              </w:rPr>
            </w:pPr>
            <w:r w:rsidRPr="00E36E49">
              <w:rPr>
                <w:rFonts w:ascii="Times New Roman" w:hAnsi="Times New Roman" w:cs="Times New Roman"/>
                <w:sz w:val="22"/>
                <w:szCs w:val="22"/>
              </w:rPr>
              <w:t>No. of Share</w:t>
            </w:r>
          </w:p>
        </w:tc>
        <w:tc>
          <w:tcPr>
            <w:tcW w:w="284" w:type="dxa"/>
          </w:tcPr>
          <w:p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1275" w:type="dxa"/>
            <w:tcBorders>
              <w:bottom w:val="single" w:sz="4" w:space="0" w:color="auto"/>
            </w:tcBorders>
          </w:tcPr>
          <w:p w:rsidR="008018E7" w:rsidRPr="00E36E49" w:rsidRDefault="008018E7" w:rsidP="008018E7">
            <w:pPr>
              <w:tabs>
                <w:tab w:val="clear" w:pos="907"/>
              </w:tabs>
              <w:ind w:left="-108" w:right="-108"/>
              <w:jc w:val="center"/>
              <w:rPr>
                <w:rFonts w:ascii="Times New Roman" w:hAnsi="Times New Roman" w:cs="Times New Roman"/>
                <w:sz w:val="22"/>
                <w:szCs w:val="22"/>
                <w:cs/>
              </w:rPr>
            </w:pPr>
            <w:r w:rsidRPr="00E36E49">
              <w:rPr>
                <w:rFonts w:ascii="Times New Roman" w:hAnsi="Times New Roman" w:cs="Times New Roman"/>
                <w:sz w:val="22"/>
                <w:szCs w:val="22"/>
              </w:rPr>
              <w:t>At Par Value</w:t>
            </w:r>
          </w:p>
        </w:tc>
      </w:tr>
      <w:tr w:rsidR="008018E7" w:rsidRPr="00E36E49" w:rsidTr="008018E7">
        <w:tc>
          <w:tcPr>
            <w:tcW w:w="2552" w:type="dxa"/>
          </w:tcPr>
          <w:p w:rsidR="008018E7" w:rsidRPr="00E36E49" w:rsidRDefault="008018E7" w:rsidP="008018E7">
            <w:pPr>
              <w:ind w:left="34"/>
              <w:rPr>
                <w:rFonts w:ascii="Times New Roman" w:hAnsi="Times New Roman" w:cs="Times New Roman"/>
                <w:sz w:val="22"/>
                <w:szCs w:val="22"/>
              </w:rPr>
            </w:pPr>
            <w:r w:rsidRPr="00E36E49">
              <w:rPr>
                <w:rFonts w:ascii="Times New Roman" w:hAnsi="Times New Roman" w:cs="Times New Roman"/>
                <w:sz w:val="22"/>
                <w:szCs w:val="22"/>
              </w:rPr>
              <w:t>Authorized share capital</w:t>
            </w:r>
          </w:p>
        </w:tc>
        <w:tc>
          <w:tcPr>
            <w:tcW w:w="1134" w:type="dxa"/>
          </w:tcPr>
          <w:p w:rsidR="008018E7" w:rsidRPr="00E36E49" w:rsidRDefault="008018E7" w:rsidP="008018E7">
            <w:pPr>
              <w:jc w:val="center"/>
              <w:rPr>
                <w:rFonts w:ascii="Times New Roman" w:hAnsi="Times New Roman" w:cs="Times New Roman"/>
                <w:sz w:val="22"/>
                <w:szCs w:val="22"/>
                <w:cs/>
              </w:rPr>
            </w:pPr>
          </w:p>
        </w:tc>
        <w:tc>
          <w:tcPr>
            <w:tcW w:w="284" w:type="dxa"/>
          </w:tcPr>
          <w:p w:rsidR="008018E7" w:rsidRPr="00E36E49" w:rsidRDefault="008018E7" w:rsidP="008018E7">
            <w:pPr>
              <w:jc w:val="center"/>
              <w:rPr>
                <w:rFonts w:ascii="Times New Roman" w:hAnsi="Times New Roman" w:cs="Times New Roman"/>
                <w:sz w:val="22"/>
                <w:szCs w:val="22"/>
              </w:rPr>
            </w:pPr>
          </w:p>
        </w:tc>
        <w:tc>
          <w:tcPr>
            <w:tcW w:w="1275" w:type="dxa"/>
            <w:tcBorders>
              <w:top w:val="single" w:sz="4" w:space="0" w:color="auto"/>
            </w:tcBorders>
          </w:tcPr>
          <w:p w:rsidR="008018E7" w:rsidRPr="00E36E49" w:rsidRDefault="008018E7" w:rsidP="008018E7">
            <w:pPr>
              <w:jc w:val="center"/>
              <w:rPr>
                <w:rFonts w:ascii="Times New Roman" w:hAnsi="Times New Roman" w:cs="Times New Roman"/>
                <w:sz w:val="22"/>
                <w:szCs w:val="22"/>
                <w:cs/>
              </w:rPr>
            </w:pPr>
          </w:p>
        </w:tc>
        <w:tc>
          <w:tcPr>
            <w:tcW w:w="283" w:type="dxa"/>
          </w:tcPr>
          <w:p w:rsidR="008018E7" w:rsidRPr="00E36E49" w:rsidRDefault="008018E7" w:rsidP="008018E7">
            <w:pPr>
              <w:jc w:val="center"/>
              <w:rPr>
                <w:rFonts w:ascii="Times New Roman" w:hAnsi="Times New Roman" w:cs="Times New Roman"/>
                <w:sz w:val="22"/>
                <w:szCs w:val="22"/>
              </w:rPr>
            </w:pPr>
          </w:p>
        </w:tc>
        <w:tc>
          <w:tcPr>
            <w:tcW w:w="1276" w:type="dxa"/>
            <w:tcBorders>
              <w:top w:val="single" w:sz="4" w:space="0" w:color="auto"/>
            </w:tcBorders>
          </w:tcPr>
          <w:p w:rsidR="008018E7" w:rsidRPr="00E36E49" w:rsidRDefault="008018E7" w:rsidP="008018E7">
            <w:pPr>
              <w:jc w:val="center"/>
              <w:rPr>
                <w:rFonts w:ascii="Times New Roman" w:hAnsi="Times New Roman" w:cs="Times New Roman"/>
                <w:sz w:val="22"/>
                <w:szCs w:val="22"/>
                <w:cs/>
              </w:rPr>
            </w:pPr>
          </w:p>
        </w:tc>
        <w:tc>
          <w:tcPr>
            <w:tcW w:w="283" w:type="dxa"/>
          </w:tcPr>
          <w:p w:rsidR="008018E7" w:rsidRPr="00E36E49" w:rsidRDefault="008018E7" w:rsidP="008018E7">
            <w:pPr>
              <w:jc w:val="center"/>
              <w:rPr>
                <w:rFonts w:ascii="Times New Roman" w:hAnsi="Times New Roman" w:cs="Times New Roman"/>
                <w:sz w:val="22"/>
                <w:szCs w:val="22"/>
                <w:cs/>
              </w:rPr>
            </w:pPr>
          </w:p>
        </w:tc>
        <w:tc>
          <w:tcPr>
            <w:tcW w:w="1276" w:type="dxa"/>
          </w:tcPr>
          <w:p w:rsidR="008018E7" w:rsidRPr="00E36E49" w:rsidRDefault="008018E7" w:rsidP="008018E7">
            <w:pPr>
              <w:jc w:val="center"/>
              <w:rPr>
                <w:rFonts w:ascii="Times New Roman" w:hAnsi="Times New Roman" w:cs="Times New Roman"/>
                <w:sz w:val="22"/>
                <w:szCs w:val="22"/>
                <w:cs/>
              </w:rPr>
            </w:pPr>
          </w:p>
        </w:tc>
        <w:tc>
          <w:tcPr>
            <w:tcW w:w="284" w:type="dxa"/>
          </w:tcPr>
          <w:p w:rsidR="008018E7" w:rsidRPr="00E36E49" w:rsidRDefault="008018E7" w:rsidP="008018E7">
            <w:pPr>
              <w:jc w:val="center"/>
              <w:rPr>
                <w:rFonts w:ascii="Times New Roman" w:hAnsi="Times New Roman" w:cs="Times New Roman"/>
                <w:sz w:val="22"/>
                <w:szCs w:val="22"/>
              </w:rPr>
            </w:pPr>
          </w:p>
        </w:tc>
        <w:tc>
          <w:tcPr>
            <w:tcW w:w="1275" w:type="dxa"/>
          </w:tcPr>
          <w:p w:rsidR="008018E7" w:rsidRPr="00E36E49" w:rsidRDefault="008018E7" w:rsidP="008018E7">
            <w:pPr>
              <w:jc w:val="center"/>
              <w:rPr>
                <w:rFonts w:ascii="Times New Roman" w:hAnsi="Times New Roman" w:cs="Times New Roman"/>
                <w:sz w:val="22"/>
                <w:szCs w:val="22"/>
                <w:cs/>
              </w:rPr>
            </w:pPr>
          </w:p>
        </w:tc>
      </w:tr>
      <w:tr w:rsidR="008018E7" w:rsidRPr="00B100B2" w:rsidTr="008018E7">
        <w:tc>
          <w:tcPr>
            <w:tcW w:w="2552" w:type="dxa"/>
          </w:tcPr>
          <w:p w:rsidR="008018E7" w:rsidRPr="00B100B2" w:rsidRDefault="008018E7" w:rsidP="008018E7">
            <w:pPr>
              <w:tabs>
                <w:tab w:val="left" w:pos="372"/>
              </w:tabs>
              <w:ind w:left="34"/>
              <w:jc w:val="thaiDistribute"/>
              <w:rPr>
                <w:rFonts w:ascii="Times New Roman" w:hAnsi="Times New Roman" w:cs="Times New Roman"/>
                <w:sz w:val="22"/>
                <w:szCs w:val="22"/>
              </w:rPr>
            </w:pPr>
            <w:r w:rsidRPr="00B100B2">
              <w:rPr>
                <w:rFonts w:ascii="Times New Roman" w:hAnsi="Times New Roman" w:cs="Times New Roman"/>
                <w:sz w:val="22"/>
                <w:szCs w:val="22"/>
              </w:rPr>
              <w:t>As at December 31</w:t>
            </w:r>
          </w:p>
        </w:tc>
        <w:tc>
          <w:tcPr>
            <w:tcW w:w="1134" w:type="dxa"/>
          </w:tcPr>
          <w:p w:rsidR="008018E7" w:rsidRPr="00B100B2" w:rsidRDefault="008018E7" w:rsidP="008018E7">
            <w:pPr>
              <w:jc w:val="center"/>
              <w:rPr>
                <w:rFonts w:ascii="Times New Roman" w:hAnsi="Times New Roman" w:cs="Times New Roman"/>
                <w:sz w:val="22"/>
                <w:szCs w:val="22"/>
                <w:cs/>
              </w:rPr>
            </w:pPr>
          </w:p>
        </w:tc>
        <w:tc>
          <w:tcPr>
            <w:tcW w:w="284" w:type="dxa"/>
          </w:tcPr>
          <w:p w:rsidR="008018E7" w:rsidRPr="00B100B2" w:rsidRDefault="008018E7" w:rsidP="008018E7">
            <w:pPr>
              <w:jc w:val="center"/>
              <w:rPr>
                <w:rFonts w:ascii="Times New Roman" w:hAnsi="Times New Roman" w:cs="Times New Roman"/>
                <w:sz w:val="22"/>
                <w:szCs w:val="22"/>
              </w:rPr>
            </w:pPr>
          </w:p>
        </w:tc>
        <w:tc>
          <w:tcPr>
            <w:tcW w:w="1275" w:type="dxa"/>
          </w:tcPr>
          <w:p w:rsidR="008018E7" w:rsidRPr="00B100B2" w:rsidRDefault="008018E7" w:rsidP="008018E7">
            <w:pPr>
              <w:jc w:val="center"/>
              <w:rPr>
                <w:rFonts w:ascii="Times New Roman" w:hAnsi="Times New Roman" w:cs="Times New Roman"/>
                <w:sz w:val="22"/>
                <w:szCs w:val="22"/>
                <w:cs/>
              </w:rPr>
            </w:pPr>
          </w:p>
        </w:tc>
        <w:tc>
          <w:tcPr>
            <w:tcW w:w="283" w:type="dxa"/>
          </w:tcPr>
          <w:p w:rsidR="008018E7" w:rsidRPr="00B100B2" w:rsidRDefault="008018E7" w:rsidP="008018E7">
            <w:pPr>
              <w:jc w:val="center"/>
              <w:rPr>
                <w:rFonts w:ascii="Times New Roman" w:hAnsi="Times New Roman" w:cs="Times New Roman"/>
                <w:sz w:val="22"/>
                <w:szCs w:val="22"/>
              </w:rPr>
            </w:pPr>
          </w:p>
        </w:tc>
        <w:tc>
          <w:tcPr>
            <w:tcW w:w="1276" w:type="dxa"/>
          </w:tcPr>
          <w:p w:rsidR="008018E7" w:rsidRPr="00B100B2" w:rsidRDefault="008018E7" w:rsidP="008018E7">
            <w:pPr>
              <w:jc w:val="center"/>
              <w:rPr>
                <w:rFonts w:ascii="Times New Roman" w:hAnsi="Times New Roman" w:cs="Times New Roman"/>
                <w:sz w:val="22"/>
                <w:szCs w:val="22"/>
                <w:cs/>
              </w:rPr>
            </w:pPr>
          </w:p>
        </w:tc>
        <w:tc>
          <w:tcPr>
            <w:tcW w:w="283" w:type="dxa"/>
          </w:tcPr>
          <w:p w:rsidR="008018E7" w:rsidRPr="00B100B2" w:rsidRDefault="008018E7" w:rsidP="008018E7">
            <w:pPr>
              <w:jc w:val="center"/>
              <w:rPr>
                <w:rFonts w:ascii="Times New Roman" w:hAnsi="Times New Roman" w:cs="Times New Roman"/>
                <w:sz w:val="22"/>
                <w:szCs w:val="22"/>
                <w:cs/>
              </w:rPr>
            </w:pPr>
          </w:p>
        </w:tc>
        <w:tc>
          <w:tcPr>
            <w:tcW w:w="1276" w:type="dxa"/>
          </w:tcPr>
          <w:p w:rsidR="008018E7" w:rsidRPr="00B100B2" w:rsidRDefault="008018E7" w:rsidP="008018E7">
            <w:pPr>
              <w:jc w:val="center"/>
              <w:rPr>
                <w:rFonts w:ascii="Times New Roman" w:hAnsi="Times New Roman" w:cs="Times New Roman"/>
                <w:sz w:val="22"/>
                <w:szCs w:val="22"/>
                <w:cs/>
              </w:rPr>
            </w:pPr>
          </w:p>
        </w:tc>
        <w:tc>
          <w:tcPr>
            <w:tcW w:w="284" w:type="dxa"/>
          </w:tcPr>
          <w:p w:rsidR="008018E7" w:rsidRPr="00B100B2" w:rsidRDefault="008018E7" w:rsidP="008018E7">
            <w:pPr>
              <w:jc w:val="center"/>
              <w:rPr>
                <w:rFonts w:ascii="Times New Roman" w:hAnsi="Times New Roman" w:cs="Times New Roman"/>
                <w:sz w:val="22"/>
                <w:szCs w:val="22"/>
              </w:rPr>
            </w:pPr>
          </w:p>
        </w:tc>
        <w:tc>
          <w:tcPr>
            <w:tcW w:w="1275" w:type="dxa"/>
          </w:tcPr>
          <w:p w:rsidR="008018E7" w:rsidRPr="00B100B2" w:rsidRDefault="008018E7" w:rsidP="008018E7">
            <w:pPr>
              <w:jc w:val="center"/>
              <w:rPr>
                <w:rFonts w:ascii="Times New Roman" w:hAnsi="Times New Roman" w:cs="Times New Roman"/>
                <w:sz w:val="22"/>
                <w:szCs w:val="22"/>
                <w:cs/>
              </w:rPr>
            </w:pPr>
          </w:p>
        </w:tc>
      </w:tr>
      <w:tr w:rsidR="00C775B7" w:rsidRPr="00B100B2" w:rsidTr="008018E7">
        <w:tc>
          <w:tcPr>
            <w:tcW w:w="2552" w:type="dxa"/>
          </w:tcPr>
          <w:p w:rsidR="00C775B7" w:rsidRPr="00B100B2" w:rsidRDefault="00C775B7" w:rsidP="008018E7">
            <w:pPr>
              <w:tabs>
                <w:tab w:val="left" w:pos="372"/>
              </w:tabs>
              <w:ind w:left="34"/>
              <w:jc w:val="thaiDistribute"/>
              <w:rPr>
                <w:rFonts w:ascii="Times New Roman" w:hAnsi="Times New Roman" w:cs="Times New Roman"/>
                <w:sz w:val="22"/>
                <w:szCs w:val="22"/>
                <w:cs/>
              </w:rPr>
            </w:pPr>
            <w:r w:rsidRPr="00B100B2">
              <w:rPr>
                <w:rFonts w:ascii="Times New Roman" w:hAnsi="Times New Roman" w:cs="Times New Roman"/>
                <w:sz w:val="22"/>
                <w:szCs w:val="22"/>
                <w:cs/>
              </w:rPr>
              <w:t xml:space="preserve">-  </w:t>
            </w:r>
            <w:r w:rsidRPr="00B100B2">
              <w:rPr>
                <w:rFonts w:ascii="Times New Roman" w:hAnsi="Times New Roman" w:cs="Times New Roman"/>
                <w:sz w:val="22"/>
                <w:szCs w:val="22"/>
              </w:rPr>
              <w:t>Common shares</w:t>
            </w:r>
          </w:p>
        </w:tc>
        <w:tc>
          <w:tcPr>
            <w:tcW w:w="1134" w:type="dxa"/>
          </w:tcPr>
          <w:p w:rsidR="00C775B7" w:rsidRPr="00B100B2" w:rsidRDefault="00C775B7" w:rsidP="008018E7">
            <w:pPr>
              <w:jc w:val="center"/>
              <w:rPr>
                <w:rFonts w:ascii="Times New Roman" w:hAnsi="Times New Roman" w:cs="Times New Roman"/>
                <w:sz w:val="22"/>
                <w:szCs w:val="22"/>
              </w:rPr>
            </w:pPr>
            <w:r w:rsidRPr="00B100B2">
              <w:rPr>
                <w:rFonts w:ascii="Times New Roman" w:hAnsi="Times New Roman" w:cs="Times New Roman"/>
                <w:sz w:val="22"/>
                <w:szCs w:val="22"/>
              </w:rPr>
              <w:t>0.25</w:t>
            </w:r>
          </w:p>
        </w:tc>
        <w:tc>
          <w:tcPr>
            <w:tcW w:w="284" w:type="dxa"/>
          </w:tcPr>
          <w:p w:rsidR="00C775B7" w:rsidRPr="00B100B2" w:rsidRDefault="00C775B7" w:rsidP="008018E7">
            <w:pPr>
              <w:jc w:val="center"/>
              <w:rPr>
                <w:rFonts w:ascii="Times New Roman" w:hAnsi="Times New Roman" w:cs="Times New Roman"/>
                <w:sz w:val="22"/>
                <w:szCs w:val="22"/>
              </w:rPr>
            </w:pPr>
          </w:p>
        </w:tc>
        <w:tc>
          <w:tcPr>
            <w:tcW w:w="1275" w:type="dxa"/>
            <w:tcBorders>
              <w:bottom w:val="double" w:sz="4" w:space="0" w:color="auto"/>
            </w:tcBorders>
          </w:tcPr>
          <w:p w:rsidR="00C775B7" w:rsidRPr="00B100B2" w:rsidRDefault="00B100B2" w:rsidP="00B100B2">
            <w:pPr>
              <w:tabs>
                <w:tab w:val="decimal" w:pos="774"/>
              </w:tabs>
              <w:jc w:val="right"/>
              <w:rPr>
                <w:rFonts w:ascii="Times New Roman" w:hAnsi="Times New Roman" w:cs="Times New Roman"/>
                <w:sz w:val="22"/>
                <w:szCs w:val="22"/>
              </w:rPr>
            </w:pPr>
            <w:r w:rsidRPr="00B100B2">
              <w:rPr>
                <w:rFonts w:ascii="Times New Roman" w:hAnsi="Times New Roman" w:cs="Times New Roman"/>
                <w:sz w:val="22"/>
                <w:szCs w:val="22"/>
              </w:rPr>
              <w:t>1,249</w:t>
            </w:r>
            <w:r w:rsidR="00C775B7" w:rsidRPr="00B100B2">
              <w:rPr>
                <w:rFonts w:ascii="Times New Roman" w:hAnsi="Times New Roman" w:cs="Times New Roman"/>
                <w:sz w:val="22"/>
                <w:szCs w:val="22"/>
              </w:rPr>
              <w:t>,</w:t>
            </w:r>
            <w:r w:rsidRPr="00B100B2">
              <w:rPr>
                <w:rFonts w:ascii="Times New Roman" w:hAnsi="Times New Roman" w:cs="Times New Roman"/>
                <w:sz w:val="22"/>
                <w:szCs w:val="22"/>
              </w:rPr>
              <w:t>848</w:t>
            </w:r>
          </w:p>
        </w:tc>
        <w:tc>
          <w:tcPr>
            <w:tcW w:w="283" w:type="dxa"/>
          </w:tcPr>
          <w:p w:rsidR="00C775B7" w:rsidRPr="00B100B2" w:rsidRDefault="00C775B7" w:rsidP="00F62392">
            <w:pPr>
              <w:tabs>
                <w:tab w:val="decimal" w:pos="774"/>
              </w:tabs>
              <w:jc w:val="right"/>
              <w:rPr>
                <w:rFonts w:ascii="Times New Roman" w:hAnsi="Times New Roman" w:cs="Times New Roman"/>
                <w:sz w:val="22"/>
                <w:szCs w:val="22"/>
              </w:rPr>
            </w:pPr>
          </w:p>
        </w:tc>
        <w:tc>
          <w:tcPr>
            <w:tcW w:w="1276" w:type="dxa"/>
            <w:tcBorders>
              <w:bottom w:val="double" w:sz="4" w:space="0" w:color="auto"/>
            </w:tcBorders>
          </w:tcPr>
          <w:p w:rsidR="00C775B7" w:rsidRPr="00B100B2" w:rsidRDefault="00B100B2" w:rsidP="00B100B2">
            <w:pPr>
              <w:tabs>
                <w:tab w:val="decimal" w:pos="774"/>
              </w:tabs>
              <w:jc w:val="right"/>
              <w:rPr>
                <w:rFonts w:ascii="Times New Roman" w:hAnsi="Times New Roman" w:cs="Times New Roman"/>
                <w:sz w:val="22"/>
                <w:szCs w:val="22"/>
              </w:rPr>
            </w:pPr>
            <w:r w:rsidRPr="00B100B2">
              <w:rPr>
                <w:rFonts w:ascii="Times New Roman" w:hAnsi="Times New Roman" w:cs="Times New Roman"/>
                <w:sz w:val="22"/>
                <w:szCs w:val="22"/>
              </w:rPr>
              <w:t>312</w:t>
            </w:r>
            <w:r w:rsidR="00C775B7" w:rsidRPr="00B100B2">
              <w:rPr>
                <w:rFonts w:ascii="Times New Roman" w:hAnsi="Times New Roman" w:cs="Times New Roman"/>
                <w:sz w:val="22"/>
                <w:szCs w:val="22"/>
              </w:rPr>
              <w:t>,</w:t>
            </w:r>
            <w:r w:rsidRPr="00B100B2">
              <w:rPr>
                <w:rFonts w:ascii="Times New Roman" w:hAnsi="Times New Roman" w:cs="Times New Roman"/>
                <w:sz w:val="22"/>
                <w:szCs w:val="22"/>
              </w:rPr>
              <w:t>462</w:t>
            </w:r>
          </w:p>
        </w:tc>
        <w:tc>
          <w:tcPr>
            <w:tcW w:w="283" w:type="dxa"/>
          </w:tcPr>
          <w:p w:rsidR="00C775B7" w:rsidRPr="00B100B2" w:rsidRDefault="00C775B7" w:rsidP="00F62392">
            <w:pPr>
              <w:tabs>
                <w:tab w:val="decimal" w:pos="774"/>
              </w:tabs>
              <w:jc w:val="right"/>
              <w:rPr>
                <w:rFonts w:ascii="Times New Roman" w:hAnsi="Times New Roman" w:cs="Times New Roman"/>
                <w:sz w:val="22"/>
                <w:szCs w:val="22"/>
                <w:cs/>
              </w:rPr>
            </w:pPr>
          </w:p>
        </w:tc>
        <w:tc>
          <w:tcPr>
            <w:tcW w:w="1276" w:type="dxa"/>
            <w:tcBorders>
              <w:bottom w:val="double" w:sz="4" w:space="0" w:color="auto"/>
            </w:tcBorders>
          </w:tcPr>
          <w:p w:rsidR="00C775B7" w:rsidRPr="00B100B2" w:rsidRDefault="00C775B7" w:rsidP="000A44DE">
            <w:pPr>
              <w:tabs>
                <w:tab w:val="decimal" w:pos="774"/>
              </w:tabs>
              <w:jc w:val="right"/>
              <w:rPr>
                <w:rFonts w:ascii="Times New Roman" w:hAnsi="Times New Roman" w:cs="Times New Roman"/>
                <w:sz w:val="22"/>
                <w:szCs w:val="22"/>
              </w:rPr>
            </w:pPr>
            <w:r w:rsidRPr="00B100B2">
              <w:rPr>
                <w:rFonts w:ascii="Times New Roman" w:hAnsi="Times New Roman" w:cs="Times New Roman"/>
                <w:sz w:val="22"/>
                <w:szCs w:val="22"/>
              </w:rPr>
              <w:t>1,416,549</w:t>
            </w:r>
          </w:p>
        </w:tc>
        <w:tc>
          <w:tcPr>
            <w:tcW w:w="284" w:type="dxa"/>
          </w:tcPr>
          <w:p w:rsidR="00C775B7" w:rsidRPr="00B100B2" w:rsidRDefault="00C775B7" w:rsidP="004921F1">
            <w:pPr>
              <w:tabs>
                <w:tab w:val="decimal" w:pos="774"/>
              </w:tabs>
              <w:jc w:val="right"/>
              <w:rPr>
                <w:rFonts w:ascii="Times New Roman" w:hAnsi="Times New Roman" w:cs="Times New Roman"/>
                <w:sz w:val="22"/>
                <w:szCs w:val="22"/>
              </w:rPr>
            </w:pPr>
          </w:p>
        </w:tc>
        <w:tc>
          <w:tcPr>
            <w:tcW w:w="1275" w:type="dxa"/>
            <w:tcBorders>
              <w:bottom w:val="double" w:sz="4" w:space="0" w:color="auto"/>
            </w:tcBorders>
          </w:tcPr>
          <w:p w:rsidR="00C775B7" w:rsidRPr="00B100B2" w:rsidRDefault="00C775B7" w:rsidP="000A44DE">
            <w:pPr>
              <w:tabs>
                <w:tab w:val="decimal" w:pos="774"/>
              </w:tabs>
              <w:jc w:val="right"/>
              <w:rPr>
                <w:rFonts w:ascii="Times New Roman" w:hAnsi="Times New Roman" w:cs="Times New Roman"/>
                <w:sz w:val="22"/>
                <w:szCs w:val="22"/>
              </w:rPr>
            </w:pPr>
            <w:r w:rsidRPr="00B100B2">
              <w:rPr>
                <w:rFonts w:ascii="Times New Roman" w:hAnsi="Times New Roman" w:cs="Times New Roman"/>
                <w:sz w:val="22"/>
                <w:szCs w:val="22"/>
              </w:rPr>
              <w:t>354,137</w:t>
            </w:r>
          </w:p>
        </w:tc>
      </w:tr>
      <w:tr w:rsidR="00C775B7" w:rsidRPr="00B100B2" w:rsidTr="008018E7">
        <w:tc>
          <w:tcPr>
            <w:tcW w:w="2552" w:type="dxa"/>
          </w:tcPr>
          <w:p w:rsidR="00C775B7" w:rsidRPr="00B100B2" w:rsidRDefault="00C775B7" w:rsidP="003E08DB">
            <w:pPr>
              <w:tabs>
                <w:tab w:val="left" w:pos="267"/>
              </w:tabs>
              <w:ind w:left="34" w:right="-108"/>
              <w:rPr>
                <w:rFonts w:ascii="Times New Roman" w:hAnsi="Times New Roman" w:cs="Cordia New"/>
                <w:sz w:val="22"/>
                <w:szCs w:val="22"/>
                <w:cs/>
              </w:rPr>
            </w:pPr>
            <w:r w:rsidRPr="00B100B2">
              <w:rPr>
                <w:rFonts w:ascii="Times New Roman" w:hAnsi="Times New Roman" w:cs="Times New Roman"/>
                <w:sz w:val="22"/>
                <w:szCs w:val="22"/>
              </w:rPr>
              <w:t xml:space="preserve">Issued and paid-up shares as at January 1 </w:t>
            </w:r>
          </w:p>
        </w:tc>
        <w:tc>
          <w:tcPr>
            <w:tcW w:w="1134" w:type="dxa"/>
          </w:tcPr>
          <w:p w:rsidR="00C775B7" w:rsidRPr="00B100B2" w:rsidRDefault="00C775B7" w:rsidP="008018E7">
            <w:pPr>
              <w:ind w:left="-108" w:right="-108"/>
              <w:jc w:val="right"/>
              <w:rPr>
                <w:rFonts w:ascii="Times New Roman" w:hAnsi="Times New Roman" w:cs="Times New Roman"/>
                <w:sz w:val="22"/>
                <w:szCs w:val="22"/>
              </w:rPr>
            </w:pPr>
          </w:p>
          <w:p w:rsidR="00C775B7" w:rsidRPr="00B100B2" w:rsidRDefault="00C775B7" w:rsidP="008018E7">
            <w:pPr>
              <w:ind w:left="-108" w:right="-108"/>
              <w:jc w:val="center"/>
              <w:rPr>
                <w:rFonts w:ascii="Times New Roman" w:hAnsi="Times New Roman" w:cs="Times New Roman"/>
                <w:sz w:val="22"/>
                <w:szCs w:val="22"/>
              </w:rPr>
            </w:pPr>
          </w:p>
        </w:tc>
        <w:tc>
          <w:tcPr>
            <w:tcW w:w="284" w:type="dxa"/>
          </w:tcPr>
          <w:p w:rsidR="00C775B7" w:rsidRPr="00B100B2" w:rsidRDefault="00C775B7" w:rsidP="008018E7">
            <w:pPr>
              <w:ind w:right="72"/>
              <w:jc w:val="right"/>
              <w:rPr>
                <w:rFonts w:ascii="Times New Roman" w:hAnsi="Times New Roman" w:cs="Times New Roman"/>
                <w:sz w:val="22"/>
                <w:szCs w:val="22"/>
              </w:rPr>
            </w:pPr>
          </w:p>
        </w:tc>
        <w:tc>
          <w:tcPr>
            <w:tcW w:w="1275" w:type="dxa"/>
            <w:tcBorders>
              <w:top w:val="double" w:sz="4" w:space="0" w:color="auto"/>
            </w:tcBorders>
          </w:tcPr>
          <w:p w:rsidR="00C775B7" w:rsidRPr="00B100B2" w:rsidRDefault="00C775B7" w:rsidP="008018E7">
            <w:pPr>
              <w:tabs>
                <w:tab w:val="decimal" w:pos="774"/>
              </w:tabs>
              <w:ind w:right="175"/>
              <w:jc w:val="right"/>
              <w:rPr>
                <w:rFonts w:ascii="Times New Roman" w:hAnsi="Times New Roman" w:cs="Times New Roman"/>
                <w:sz w:val="22"/>
                <w:szCs w:val="22"/>
              </w:rPr>
            </w:pPr>
          </w:p>
        </w:tc>
        <w:tc>
          <w:tcPr>
            <w:tcW w:w="283" w:type="dxa"/>
          </w:tcPr>
          <w:p w:rsidR="00C775B7" w:rsidRPr="00B100B2" w:rsidRDefault="00C775B7" w:rsidP="008018E7">
            <w:pPr>
              <w:tabs>
                <w:tab w:val="decimal" w:pos="774"/>
              </w:tabs>
              <w:ind w:right="175"/>
              <w:jc w:val="right"/>
              <w:rPr>
                <w:rFonts w:ascii="Times New Roman" w:hAnsi="Times New Roman" w:cs="Times New Roman"/>
                <w:sz w:val="22"/>
                <w:szCs w:val="22"/>
              </w:rPr>
            </w:pPr>
          </w:p>
        </w:tc>
        <w:tc>
          <w:tcPr>
            <w:tcW w:w="1276" w:type="dxa"/>
            <w:tcBorders>
              <w:top w:val="double" w:sz="4" w:space="0" w:color="auto"/>
            </w:tcBorders>
          </w:tcPr>
          <w:p w:rsidR="00C775B7" w:rsidRPr="00B100B2" w:rsidRDefault="00C775B7" w:rsidP="008018E7">
            <w:pPr>
              <w:tabs>
                <w:tab w:val="decimal" w:pos="1062"/>
              </w:tabs>
              <w:ind w:right="175"/>
              <w:jc w:val="right"/>
              <w:rPr>
                <w:rFonts w:ascii="Times New Roman" w:hAnsi="Times New Roman" w:cs="Times New Roman"/>
                <w:sz w:val="22"/>
                <w:szCs w:val="22"/>
              </w:rPr>
            </w:pPr>
          </w:p>
        </w:tc>
        <w:tc>
          <w:tcPr>
            <w:tcW w:w="283" w:type="dxa"/>
          </w:tcPr>
          <w:p w:rsidR="00C775B7" w:rsidRPr="00B100B2" w:rsidRDefault="00C775B7" w:rsidP="008018E7">
            <w:pPr>
              <w:tabs>
                <w:tab w:val="clear" w:pos="454"/>
                <w:tab w:val="decimal" w:pos="432"/>
                <w:tab w:val="decimal" w:pos="774"/>
              </w:tabs>
              <w:ind w:left="-108" w:right="175"/>
              <w:jc w:val="right"/>
              <w:rPr>
                <w:rFonts w:ascii="Times New Roman" w:hAnsi="Times New Roman" w:cs="Times New Roman"/>
                <w:sz w:val="22"/>
                <w:szCs w:val="22"/>
              </w:rPr>
            </w:pPr>
          </w:p>
        </w:tc>
        <w:tc>
          <w:tcPr>
            <w:tcW w:w="1276" w:type="dxa"/>
            <w:tcBorders>
              <w:top w:val="double" w:sz="4" w:space="0" w:color="auto"/>
            </w:tcBorders>
          </w:tcPr>
          <w:p w:rsidR="00C775B7" w:rsidRPr="00B100B2" w:rsidRDefault="00C775B7" w:rsidP="000A44DE">
            <w:pPr>
              <w:tabs>
                <w:tab w:val="decimal" w:pos="774"/>
              </w:tabs>
              <w:ind w:right="175"/>
              <w:jc w:val="right"/>
              <w:rPr>
                <w:rFonts w:ascii="Times New Roman" w:hAnsi="Times New Roman" w:cs="Times New Roman"/>
                <w:sz w:val="22"/>
                <w:szCs w:val="22"/>
              </w:rPr>
            </w:pPr>
          </w:p>
        </w:tc>
        <w:tc>
          <w:tcPr>
            <w:tcW w:w="284" w:type="dxa"/>
          </w:tcPr>
          <w:p w:rsidR="00C775B7" w:rsidRPr="00B100B2" w:rsidRDefault="00C775B7" w:rsidP="004921F1">
            <w:pPr>
              <w:tabs>
                <w:tab w:val="decimal" w:pos="774"/>
              </w:tabs>
              <w:ind w:right="175"/>
              <w:jc w:val="right"/>
              <w:rPr>
                <w:rFonts w:ascii="Times New Roman" w:hAnsi="Times New Roman" w:cs="Times New Roman"/>
                <w:sz w:val="22"/>
                <w:szCs w:val="22"/>
              </w:rPr>
            </w:pPr>
          </w:p>
        </w:tc>
        <w:tc>
          <w:tcPr>
            <w:tcW w:w="1275" w:type="dxa"/>
            <w:tcBorders>
              <w:top w:val="double" w:sz="4" w:space="0" w:color="auto"/>
            </w:tcBorders>
          </w:tcPr>
          <w:p w:rsidR="00C775B7" w:rsidRPr="00B100B2" w:rsidRDefault="00C775B7" w:rsidP="000A44DE">
            <w:pPr>
              <w:tabs>
                <w:tab w:val="decimal" w:pos="1062"/>
              </w:tabs>
              <w:ind w:right="175"/>
              <w:jc w:val="right"/>
              <w:rPr>
                <w:rFonts w:ascii="Times New Roman" w:hAnsi="Times New Roman" w:cs="Times New Roman"/>
                <w:sz w:val="22"/>
                <w:szCs w:val="22"/>
              </w:rPr>
            </w:pPr>
          </w:p>
        </w:tc>
      </w:tr>
      <w:tr w:rsidR="00C775B7" w:rsidRPr="00B100B2" w:rsidTr="008018E7">
        <w:tc>
          <w:tcPr>
            <w:tcW w:w="2552" w:type="dxa"/>
          </w:tcPr>
          <w:p w:rsidR="00C775B7" w:rsidRPr="00B100B2" w:rsidRDefault="00C775B7" w:rsidP="001B3FB1">
            <w:pPr>
              <w:tabs>
                <w:tab w:val="decimal" w:pos="774"/>
              </w:tabs>
              <w:rPr>
                <w:rFonts w:ascii="Times New Roman" w:hAnsi="Times New Roman" w:cs="Times New Roman"/>
                <w:sz w:val="22"/>
                <w:szCs w:val="22"/>
                <w:cs/>
              </w:rPr>
            </w:pPr>
            <w:r w:rsidRPr="00B100B2">
              <w:rPr>
                <w:rFonts w:ascii="Times New Roman" w:hAnsi="Times New Roman" w:cs="Times New Roman"/>
                <w:sz w:val="22"/>
                <w:szCs w:val="22"/>
                <w:cs/>
              </w:rPr>
              <w:t xml:space="preserve">-  </w:t>
            </w:r>
            <w:r w:rsidRPr="00B100B2">
              <w:rPr>
                <w:rFonts w:ascii="Times New Roman" w:hAnsi="Times New Roman" w:cs="Times New Roman"/>
                <w:sz w:val="22"/>
                <w:szCs w:val="22"/>
              </w:rPr>
              <w:t>Common shares</w:t>
            </w:r>
          </w:p>
        </w:tc>
        <w:tc>
          <w:tcPr>
            <w:tcW w:w="1134" w:type="dxa"/>
          </w:tcPr>
          <w:p w:rsidR="00C775B7" w:rsidRPr="00B100B2" w:rsidRDefault="00C775B7" w:rsidP="00C2507D">
            <w:pPr>
              <w:jc w:val="center"/>
              <w:rPr>
                <w:rFonts w:ascii="Times New Roman" w:hAnsi="Times New Roman" w:cs="Times New Roman"/>
                <w:sz w:val="22"/>
                <w:szCs w:val="22"/>
              </w:rPr>
            </w:pPr>
            <w:r w:rsidRPr="00B100B2">
              <w:rPr>
                <w:rFonts w:ascii="Times New Roman" w:hAnsi="Times New Roman" w:cs="Times New Roman"/>
                <w:sz w:val="22"/>
                <w:szCs w:val="22"/>
              </w:rPr>
              <w:t>0.25</w:t>
            </w:r>
          </w:p>
        </w:tc>
        <w:tc>
          <w:tcPr>
            <w:tcW w:w="284" w:type="dxa"/>
          </w:tcPr>
          <w:p w:rsidR="00C775B7" w:rsidRPr="00B100B2" w:rsidRDefault="00C775B7" w:rsidP="001B3FB1">
            <w:pPr>
              <w:tabs>
                <w:tab w:val="decimal" w:pos="774"/>
              </w:tabs>
              <w:jc w:val="right"/>
              <w:rPr>
                <w:rFonts w:ascii="Times New Roman" w:hAnsi="Times New Roman" w:cs="Times New Roman"/>
                <w:sz w:val="22"/>
                <w:szCs w:val="22"/>
              </w:rPr>
            </w:pPr>
          </w:p>
        </w:tc>
        <w:tc>
          <w:tcPr>
            <w:tcW w:w="1275" w:type="dxa"/>
          </w:tcPr>
          <w:p w:rsidR="00C775B7" w:rsidRPr="00B100B2" w:rsidRDefault="00B100B2" w:rsidP="00B100B2">
            <w:pPr>
              <w:tabs>
                <w:tab w:val="decimal" w:pos="774"/>
              </w:tabs>
              <w:jc w:val="right"/>
              <w:rPr>
                <w:rFonts w:ascii="Times New Roman" w:hAnsi="Times New Roman" w:cs="Times New Roman"/>
                <w:sz w:val="22"/>
                <w:szCs w:val="22"/>
              </w:rPr>
            </w:pPr>
            <w:r w:rsidRPr="00B100B2">
              <w:rPr>
                <w:rFonts w:ascii="Times New Roman" w:hAnsi="Times New Roman" w:cs="Times New Roman"/>
                <w:sz w:val="22"/>
                <w:szCs w:val="22"/>
              </w:rPr>
              <w:t>959</w:t>
            </w:r>
            <w:r w:rsidR="00C775B7" w:rsidRPr="00B100B2">
              <w:rPr>
                <w:rFonts w:ascii="Times New Roman" w:hAnsi="Times New Roman" w:cs="Times New Roman"/>
                <w:sz w:val="22"/>
                <w:szCs w:val="22"/>
              </w:rPr>
              <w:t>,</w:t>
            </w:r>
            <w:r w:rsidRPr="00B100B2">
              <w:rPr>
                <w:rFonts w:ascii="Times New Roman" w:hAnsi="Times New Roman" w:cs="Times New Roman"/>
                <w:sz w:val="22"/>
                <w:szCs w:val="22"/>
              </w:rPr>
              <w:t>405</w:t>
            </w:r>
          </w:p>
        </w:tc>
        <w:tc>
          <w:tcPr>
            <w:tcW w:w="283" w:type="dxa"/>
          </w:tcPr>
          <w:p w:rsidR="00C775B7" w:rsidRPr="00B100B2" w:rsidRDefault="00C775B7" w:rsidP="00F62392">
            <w:pPr>
              <w:tabs>
                <w:tab w:val="decimal" w:pos="774"/>
              </w:tabs>
              <w:jc w:val="right"/>
              <w:rPr>
                <w:rFonts w:ascii="Times New Roman" w:hAnsi="Times New Roman" w:cs="Times New Roman"/>
                <w:sz w:val="22"/>
                <w:szCs w:val="22"/>
              </w:rPr>
            </w:pPr>
          </w:p>
        </w:tc>
        <w:tc>
          <w:tcPr>
            <w:tcW w:w="1276" w:type="dxa"/>
          </w:tcPr>
          <w:p w:rsidR="00C775B7" w:rsidRPr="00B100B2" w:rsidRDefault="00B100B2" w:rsidP="00B100B2">
            <w:pPr>
              <w:tabs>
                <w:tab w:val="decimal" w:pos="774"/>
              </w:tabs>
              <w:jc w:val="right"/>
              <w:rPr>
                <w:rFonts w:ascii="Times New Roman" w:hAnsi="Times New Roman" w:cs="Times New Roman"/>
                <w:sz w:val="22"/>
                <w:szCs w:val="22"/>
              </w:rPr>
            </w:pPr>
            <w:r w:rsidRPr="00B100B2">
              <w:rPr>
                <w:rFonts w:ascii="Times New Roman" w:hAnsi="Times New Roman" w:cs="Times New Roman"/>
                <w:sz w:val="22"/>
                <w:szCs w:val="22"/>
              </w:rPr>
              <w:t>239</w:t>
            </w:r>
            <w:r w:rsidR="00C775B7" w:rsidRPr="00B100B2">
              <w:rPr>
                <w:rFonts w:ascii="Times New Roman" w:hAnsi="Times New Roman" w:cs="Times New Roman"/>
                <w:sz w:val="22"/>
                <w:szCs w:val="22"/>
              </w:rPr>
              <w:t>,</w:t>
            </w:r>
            <w:r w:rsidRPr="00B100B2">
              <w:rPr>
                <w:rFonts w:ascii="Times New Roman" w:hAnsi="Times New Roman" w:cs="Times New Roman"/>
                <w:sz w:val="22"/>
                <w:szCs w:val="22"/>
              </w:rPr>
              <w:t>851</w:t>
            </w:r>
          </w:p>
        </w:tc>
        <w:tc>
          <w:tcPr>
            <w:tcW w:w="283" w:type="dxa"/>
          </w:tcPr>
          <w:p w:rsidR="00C775B7" w:rsidRPr="00B100B2" w:rsidRDefault="00C775B7" w:rsidP="001B3FB1">
            <w:pPr>
              <w:tabs>
                <w:tab w:val="decimal" w:pos="774"/>
              </w:tabs>
              <w:jc w:val="right"/>
              <w:rPr>
                <w:rFonts w:ascii="Times New Roman" w:hAnsi="Times New Roman" w:cs="Times New Roman"/>
                <w:sz w:val="22"/>
                <w:szCs w:val="22"/>
              </w:rPr>
            </w:pPr>
          </w:p>
        </w:tc>
        <w:tc>
          <w:tcPr>
            <w:tcW w:w="1276" w:type="dxa"/>
          </w:tcPr>
          <w:p w:rsidR="00C775B7" w:rsidRPr="00B100B2" w:rsidRDefault="00C775B7" w:rsidP="000A44DE">
            <w:pPr>
              <w:tabs>
                <w:tab w:val="decimal" w:pos="774"/>
              </w:tabs>
              <w:jc w:val="right"/>
              <w:rPr>
                <w:rFonts w:ascii="Times New Roman" w:hAnsi="Times New Roman" w:cs="Times New Roman"/>
                <w:sz w:val="22"/>
                <w:szCs w:val="22"/>
              </w:rPr>
            </w:pPr>
            <w:r w:rsidRPr="00B100B2">
              <w:rPr>
                <w:rFonts w:ascii="Times New Roman" w:hAnsi="Times New Roman" w:cs="Times New Roman"/>
                <w:sz w:val="22"/>
                <w:szCs w:val="22"/>
              </w:rPr>
              <w:t>830,008</w:t>
            </w:r>
          </w:p>
        </w:tc>
        <w:tc>
          <w:tcPr>
            <w:tcW w:w="284" w:type="dxa"/>
          </w:tcPr>
          <w:p w:rsidR="00C775B7" w:rsidRPr="00B100B2" w:rsidRDefault="00C775B7" w:rsidP="004921F1">
            <w:pPr>
              <w:tabs>
                <w:tab w:val="decimal" w:pos="774"/>
              </w:tabs>
              <w:jc w:val="right"/>
              <w:rPr>
                <w:rFonts w:ascii="Times New Roman" w:hAnsi="Times New Roman" w:cs="Times New Roman"/>
                <w:sz w:val="22"/>
                <w:szCs w:val="22"/>
              </w:rPr>
            </w:pPr>
          </w:p>
        </w:tc>
        <w:tc>
          <w:tcPr>
            <w:tcW w:w="1275" w:type="dxa"/>
          </w:tcPr>
          <w:p w:rsidR="00C775B7" w:rsidRPr="00B100B2" w:rsidRDefault="00C775B7" w:rsidP="000A44DE">
            <w:pPr>
              <w:tabs>
                <w:tab w:val="decimal" w:pos="774"/>
              </w:tabs>
              <w:jc w:val="right"/>
              <w:rPr>
                <w:rFonts w:ascii="Times New Roman" w:hAnsi="Times New Roman" w:cs="Times New Roman"/>
                <w:sz w:val="22"/>
                <w:szCs w:val="22"/>
              </w:rPr>
            </w:pPr>
            <w:r w:rsidRPr="00B100B2">
              <w:rPr>
                <w:rFonts w:ascii="Times New Roman" w:hAnsi="Times New Roman" w:cs="Times New Roman"/>
                <w:sz w:val="22"/>
                <w:szCs w:val="22"/>
              </w:rPr>
              <w:t>207,502</w:t>
            </w:r>
          </w:p>
        </w:tc>
      </w:tr>
      <w:tr w:rsidR="00B100B2" w:rsidRPr="00B100B2" w:rsidTr="008A47D5">
        <w:tc>
          <w:tcPr>
            <w:tcW w:w="2552" w:type="dxa"/>
          </w:tcPr>
          <w:p w:rsidR="00B100B2" w:rsidRPr="00B100B2" w:rsidRDefault="00B100B2" w:rsidP="001B3FB1">
            <w:pPr>
              <w:tabs>
                <w:tab w:val="decimal" w:pos="774"/>
              </w:tabs>
              <w:rPr>
                <w:rFonts w:ascii="Times New Roman" w:hAnsi="Times New Roman" w:cs="Times New Roman"/>
                <w:sz w:val="22"/>
                <w:szCs w:val="22"/>
                <w:cs/>
              </w:rPr>
            </w:pPr>
            <w:r w:rsidRPr="00B100B2">
              <w:rPr>
                <w:rFonts w:ascii="Times New Roman" w:hAnsi="Times New Roman" w:cs="Times New Roman"/>
                <w:sz w:val="22"/>
                <w:szCs w:val="22"/>
              </w:rPr>
              <w:t>Private placement</w:t>
            </w:r>
          </w:p>
        </w:tc>
        <w:tc>
          <w:tcPr>
            <w:tcW w:w="1134" w:type="dxa"/>
          </w:tcPr>
          <w:p w:rsidR="00B100B2" w:rsidRPr="00B100B2" w:rsidRDefault="00B100B2" w:rsidP="00C2507D">
            <w:pPr>
              <w:jc w:val="center"/>
              <w:rPr>
                <w:rFonts w:ascii="Times New Roman" w:hAnsi="Times New Roman" w:cs="Times New Roman"/>
                <w:sz w:val="22"/>
                <w:szCs w:val="22"/>
              </w:rPr>
            </w:pPr>
            <w:r w:rsidRPr="00B100B2">
              <w:rPr>
                <w:rFonts w:ascii="Times New Roman" w:hAnsi="Times New Roman" w:cs="Times New Roman"/>
                <w:sz w:val="22"/>
                <w:szCs w:val="22"/>
              </w:rPr>
              <w:t>0.25</w:t>
            </w:r>
          </w:p>
        </w:tc>
        <w:tc>
          <w:tcPr>
            <w:tcW w:w="284" w:type="dxa"/>
          </w:tcPr>
          <w:p w:rsidR="00B100B2" w:rsidRPr="00B100B2" w:rsidRDefault="00B100B2" w:rsidP="001B3FB1">
            <w:pPr>
              <w:tabs>
                <w:tab w:val="decimal" w:pos="774"/>
              </w:tabs>
              <w:jc w:val="right"/>
              <w:rPr>
                <w:rFonts w:ascii="Times New Roman" w:hAnsi="Times New Roman" w:cs="Times New Roman"/>
                <w:sz w:val="22"/>
                <w:szCs w:val="22"/>
              </w:rPr>
            </w:pPr>
          </w:p>
        </w:tc>
        <w:tc>
          <w:tcPr>
            <w:tcW w:w="1275" w:type="dxa"/>
            <w:vAlign w:val="bottom"/>
          </w:tcPr>
          <w:p w:rsidR="00B100B2" w:rsidRPr="00B100B2" w:rsidRDefault="00B100B2" w:rsidP="008A47D5">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B100B2">
              <w:rPr>
                <w:rFonts w:ascii="Times New Roman" w:hAnsi="Times New Roman" w:cs="Times New Roman"/>
                <w:sz w:val="22"/>
                <w:szCs w:val="22"/>
              </w:rPr>
              <w:t xml:space="preserve">         -</w:t>
            </w:r>
          </w:p>
        </w:tc>
        <w:tc>
          <w:tcPr>
            <w:tcW w:w="283" w:type="dxa"/>
          </w:tcPr>
          <w:p w:rsidR="00B100B2" w:rsidRPr="00B100B2" w:rsidRDefault="00B100B2" w:rsidP="00F62392">
            <w:pPr>
              <w:tabs>
                <w:tab w:val="decimal" w:pos="774"/>
              </w:tabs>
              <w:jc w:val="right"/>
              <w:rPr>
                <w:rFonts w:ascii="Times New Roman" w:hAnsi="Times New Roman" w:cs="Times New Roman"/>
                <w:sz w:val="22"/>
                <w:szCs w:val="22"/>
              </w:rPr>
            </w:pPr>
          </w:p>
        </w:tc>
        <w:tc>
          <w:tcPr>
            <w:tcW w:w="1276" w:type="dxa"/>
            <w:vAlign w:val="bottom"/>
          </w:tcPr>
          <w:p w:rsidR="00B100B2" w:rsidRPr="00B100B2" w:rsidRDefault="00B100B2" w:rsidP="008A47D5">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B100B2">
              <w:rPr>
                <w:rFonts w:ascii="Times New Roman" w:hAnsi="Times New Roman" w:cs="Times New Roman"/>
                <w:sz w:val="22"/>
                <w:szCs w:val="22"/>
              </w:rPr>
              <w:t xml:space="preserve">         -</w:t>
            </w:r>
          </w:p>
        </w:tc>
        <w:tc>
          <w:tcPr>
            <w:tcW w:w="283" w:type="dxa"/>
          </w:tcPr>
          <w:p w:rsidR="00B100B2" w:rsidRPr="00B100B2" w:rsidRDefault="00B100B2" w:rsidP="001B3FB1">
            <w:pPr>
              <w:tabs>
                <w:tab w:val="decimal" w:pos="774"/>
              </w:tabs>
              <w:jc w:val="right"/>
              <w:rPr>
                <w:rFonts w:ascii="Times New Roman" w:hAnsi="Times New Roman" w:cs="Times New Roman"/>
                <w:sz w:val="22"/>
                <w:szCs w:val="22"/>
              </w:rPr>
            </w:pPr>
          </w:p>
        </w:tc>
        <w:tc>
          <w:tcPr>
            <w:tcW w:w="1276" w:type="dxa"/>
          </w:tcPr>
          <w:p w:rsidR="00B100B2" w:rsidRPr="00B100B2" w:rsidRDefault="00B100B2" w:rsidP="000A44DE">
            <w:pPr>
              <w:tabs>
                <w:tab w:val="decimal" w:pos="774"/>
              </w:tabs>
              <w:jc w:val="right"/>
              <w:rPr>
                <w:rFonts w:ascii="Times New Roman" w:hAnsi="Times New Roman" w:cs="Times New Roman"/>
                <w:sz w:val="22"/>
                <w:szCs w:val="22"/>
              </w:rPr>
            </w:pPr>
            <w:r w:rsidRPr="00B100B2">
              <w:rPr>
                <w:rFonts w:ascii="Times New Roman" w:hAnsi="Times New Roman" w:cs="Times New Roman"/>
                <w:sz w:val="22"/>
                <w:szCs w:val="22"/>
              </w:rPr>
              <w:t>8,200</w:t>
            </w:r>
          </w:p>
        </w:tc>
        <w:tc>
          <w:tcPr>
            <w:tcW w:w="284" w:type="dxa"/>
          </w:tcPr>
          <w:p w:rsidR="00B100B2" w:rsidRPr="00B100B2" w:rsidRDefault="00B100B2" w:rsidP="004921F1">
            <w:pPr>
              <w:tabs>
                <w:tab w:val="decimal" w:pos="774"/>
              </w:tabs>
              <w:jc w:val="right"/>
              <w:rPr>
                <w:rFonts w:ascii="Times New Roman" w:hAnsi="Times New Roman" w:cs="Times New Roman"/>
                <w:sz w:val="22"/>
                <w:szCs w:val="22"/>
              </w:rPr>
            </w:pPr>
          </w:p>
        </w:tc>
        <w:tc>
          <w:tcPr>
            <w:tcW w:w="1275" w:type="dxa"/>
          </w:tcPr>
          <w:p w:rsidR="00B100B2" w:rsidRPr="00B100B2" w:rsidRDefault="00B100B2" w:rsidP="000A44DE">
            <w:pPr>
              <w:tabs>
                <w:tab w:val="decimal" w:pos="774"/>
              </w:tabs>
              <w:jc w:val="right"/>
              <w:rPr>
                <w:rFonts w:ascii="Times New Roman" w:hAnsi="Times New Roman" w:cs="Times New Roman"/>
                <w:sz w:val="22"/>
                <w:szCs w:val="22"/>
              </w:rPr>
            </w:pPr>
            <w:r w:rsidRPr="00B100B2">
              <w:rPr>
                <w:rFonts w:ascii="Times New Roman" w:hAnsi="Times New Roman" w:cs="Times New Roman"/>
                <w:sz w:val="22"/>
                <w:szCs w:val="22"/>
              </w:rPr>
              <w:t>2,050</w:t>
            </w:r>
          </w:p>
        </w:tc>
      </w:tr>
      <w:tr w:rsidR="00C775B7" w:rsidRPr="00B100B2" w:rsidTr="008018E7">
        <w:tc>
          <w:tcPr>
            <w:tcW w:w="2552" w:type="dxa"/>
          </w:tcPr>
          <w:p w:rsidR="00C775B7" w:rsidRPr="00B100B2" w:rsidRDefault="00C775B7" w:rsidP="001B3FB1">
            <w:pPr>
              <w:tabs>
                <w:tab w:val="decimal" w:pos="774"/>
              </w:tabs>
              <w:rPr>
                <w:rFonts w:ascii="Times New Roman" w:hAnsi="Times New Roman" w:cs="Times New Roman"/>
                <w:sz w:val="22"/>
                <w:szCs w:val="22"/>
              </w:rPr>
            </w:pPr>
            <w:r w:rsidRPr="00B100B2">
              <w:rPr>
                <w:rFonts w:ascii="Times New Roman" w:hAnsi="Times New Roman" w:cs="Times New Roman"/>
                <w:sz w:val="22"/>
                <w:szCs w:val="22"/>
              </w:rPr>
              <w:t>Exercise of warrants</w:t>
            </w:r>
          </w:p>
        </w:tc>
        <w:tc>
          <w:tcPr>
            <w:tcW w:w="1134" w:type="dxa"/>
          </w:tcPr>
          <w:p w:rsidR="00C775B7" w:rsidRPr="00B100B2" w:rsidRDefault="00C775B7" w:rsidP="00C2507D">
            <w:pPr>
              <w:jc w:val="center"/>
              <w:rPr>
                <w:rFonts w:ascii="Times New Roman" w:hAnsi="Times New Roman" w:cs="Times New Roman"/>
                <w:sz w:val="22"/>
                <w:szCs w:val="22"/>
              </w:rPr>
            </w:pPr>
            <w:r w:rsidRPr="00B100B2">
              <w:rPr>
                <w:rFonts w:ascii="Times New Roman" w:hAnsi="Times New Roman" w:cs="Times New Roman"/>
                <w:sz w:val="22"/>
                <w:szCs w:val="22"/>
              </w:rPr>
              <w:t>0.25</w:t>
            </w:r>
          </w:p>
        </w:tc>
        <w:tc>
          <w:tcPr>
            <w:tcW w:w="284" w:type="dxa"/>
          </w:tcPr>
          <w:p w:rsidR="00C775B7" w:rsidRPr="00B100B2" w:rsidRDefault="00C775B7" w:rsidP="001B3FB1">
            <w:pPr>
              <w:tabs>
                <w:tab w:val="decimal" w:pos="774"/>
              </w:tabs>
              <w:jc w:val="right"/>
              <w:rPr>
                <w:rFonts w:ascii="Times New Roman" w:hAnsi="Times New Roman" w:cs="Times New Roman"/>
                <w:sz w:val="22"/>
                <w:szCs w:val="22"/>
              </w:rPr>
            </w:pPr>
          </w:p>
        </w:tc>
        <w:tc>
          <w:tcPr>
            <w:tcW w:w="1275" w:type="dxa"/>
          </w:tcPr>
          <w:p w:rsidR="00C775B7" w:rsidRPr="00B100B2" w:rsidRDefault="00B100B2" w:rsidP="009E024D">
            <w:pPr>
              <w:tabs>
                <w:tab w:val="decimal" w:pos="774"/>
              </w:tabs>
              <w:jc w:val="right"/>
              <w:rPr>
                <w:rFonts w:ascii="Times New Roman" w:hAnsi="Times New Roman" w:cstheme="minorBidi"/>
                <w:sz w:val="22"/>
                <w:szCs w:val="22"/>
              </w:rPr>
            </w:pPr>
            <w:r w:rsidRPr="00B100B2">
              <w:rPr>
                <w:rFonts w:ascii="Times New Roman" w:hAnsi="Times New Roman" w:cstheme="minorBidi"/>
                <w:sz w:val="22"/>
                <w:szCs w:val="22"/>
              </w:rPr>
              <w:t>83</w:t>
            </w:r>
          </w:p>
        </w:tc>
        <w:tc>
          <w:tcPr>
            <w:tcW w:w="283" w:type="dxa"/>
          </w:tcPr>
          <w:p w:rsidR="00C775B7" w:rsidRPr="00B100B2" w:rsidRDefault="00C775B7" w:rsidP="00F62392">
            <w:pPr>
              <w:tabs>
                <w:tab w:val="decimal" w:pos="774"/>
              </w:tabs>
              <w:jc w:val="right"/>
              <w:rPr>
                <w:rFonts w:ascii="Times New Roman" w:hAnsi="Times New Roman" w:cs="Times New Roman"/>
                <w:sz w:val="22"/>
                <w:szCs w:val="22"/>
              </w:rPr>
            </w:pPr>
          </w:p>
        </w:tc>
        <w:tc>
          <w:tcPr>
            <w:tcW w:w="1276" w:type="dxa"/>
          </w:tcPr>
          <w:p w:rsidR="00C775B7" w:rsidRPr="00B100B2" w:rsidRDefault="00B100B2" w:rsidP="00B100B2">
            <w:pPr>
              <w:tabs>
                <w:tab w:val="decimal" w:pos="774"/>
              </w:tabs>
              <w:jc w:val="right"/>
              <w:rPr>
                <w:rFonts w:ascii="Times New Roman" w:hAnsi="Times New Roman" w:cs="Times New Roman"/>
                <w:sz w:val="22"/>
                <w:szCs w:val="22"/>
              </w:rPr>
            </w:pPr>
            <w:r w:rsidRPr="00B100B2">
              <w:rPr>
                <w:rFonts w:ascii="Times New Roman" w:hAnsi="Times New Roman" w:cs="Times New Roman"/>
                <w:sz w:val="22"/>
                <w:szCs w:val="22"/>
              </w:rPr>
              <w:t>21</w:t>
            </w:r>
          </w:p>
        </w:tc>
        <w:tc>
          <w:tcPr>
            <w:tcW w:w="283" w:type="dxa"/>
          </w:tcPr>
          <w:p w:rsidR="00C775B7" w:rsidRPr="00B100B2" w:rsidRDefault="00C775B7" w:rsidP="001B3FB1">
            <w:pPr>
              <w:tabs>
                <w:tab w:val="decimal" w:pos="774"/>
              </w:tabs>
              <w:jc w:val="right"/>
              <w:rPr>
                <w:rFonts w:ascii="Times New Roman" w:hAnsi="Times New Roman" w:cs="Times New Roman"/>
                <w:sz w:val="22"/>
                <w:szCs w:val="22"/>
              </w:rPr>
            </w:pPr>
          </w:p>
        </w:tc>
        <w:tc>
          <w:tcPr>
            <w:tcW w:w="1276" w:type="dxa"/>
          </w:tcPr>
          <w:p w:rsidR="00C775B7" w:rsidRPr="00B100B2" w:rsidRDefault="00C775B7" w:rsidP="000A44DE">
            <w:pPr>
              <w:tabs>
                <w:tab w:val="decimal" w:pos="774"/>
              </w:tabs>
              <w:jc w:val="right"/>
              <w:rPr>
                <w:rFonts w:ascii="Times New Roman" w:hAnsi="Times New Roman" w:cs="Times New Roman"/>
                <w:sz w:val="22"/>
                <w:szCs w:val="22"/>
              </w:rPr>
            </w:pPr>
            <w:r w:rsidRPr="00B100B2">
              <w:rPr>
                <w:rFonts w:ascii="Times New Roman" w:hAnsi="Times New Roman" w:cs="Times New Roman" w:hint="cs"/>
                <w:sz w:val="22"/>
                <w:szCs w:val="22"/>
                <w:cs/>
              </w:rPr>
              <w:t>121,197</w:t>
            </w:r>
          </w:p>
        </w:tc>
        <w:tc>
          <w:tcPr>
            <w:tcW w:w="284" w:type="dxa"/>
          </w:tcPr>
          <w:p w:rsidR="00C775B7" w:rsidRPr="00B100B2" w:rsidRDefault="00C775B7" w:rsidP="004921F1">
            <w:pPr>
              <w:tabs>
                <w:tab w:val="decimal" w:pos="774"/>
              </w:tabs>
              <w:jc w:val="right"/>
              <w:rPr>
                <w:rFonts w:ascii="Times New Roman" w:hAnsi="Times New Roman" w:cs="Times New Roman"/>
                <w:sz w:val="22"/>
                <w:szCs w:val="22"/>
              </w:rPr>
            </w:pPr>
          </w:p>
        </w:tc>
        <w:tc>
          <w:tcPr>
            <w:tcW w:w="1275" w:type="dxa"/>
          </w:tcPr>
          <w:p w:rsidR="00C775B7" w:rsidRPr="00B100B2" w:rsidRDefault="00C775B7" w:rsidP="000A44DE">
            <w:pPr>
              <w:tabs>
                <w:tab w:val="decimal" w:pos="774"/>
              </w:tabs>
              <w:jc w:val="right"/>
              <w:rPr>
                <w:rFonts w:ascii="Times New Roman" w:hAnsi="Times New Roman" w:cs="Times New Roman"/>
                <w:sz w:val="22"/>
                <w:szCs w:val="22"/>
              </w:rPr>
            </w:pPr>
            <w:r w:rsidRPr="00B100B2">
              <w:rPr>
                <w:rFonts w:ascii="Times New Roman" w:hAnsi="Times New Roman" w:cs="Times New Roman" w:hint="cs"/>
                <w:sz w:val="22"/>
                <w:szCs w:val="22"/>
                <w:cs/>
              </w:rPr>
              <w:t>30,299</w:t>
            </w:r>
          </w:p>
        </w:tc>
      </w:tr>
      <w:tr w:rsidR="00C775B7" w:rsidRPr="00B100B2" w:rsidTr="008018E7">
        <w:tc>
          <w:tcPr>
            <w:tcW w:w="2552" w:type="dxa"/>
          </w:tcPr>
          <w:p w:rsidR="00C775B7" w:rsidRPr="00B100B2" w:rsidRDefault="00C775B7" w:rsidP="001B3FB1">
            <w:pPr>
              <w:tabs>
                <w:tab w:val="decimal" w:pos="774"/>
              </w:tabs>
              <w:rPr>
                <w:rFonts w:ascii="Times New Roman" w:hAnsi="Times New Roman" w:cs="Times New Roman"/>
                <w:sz w:val="22"/>
                <w:szCs w:val="22"/>
                <w:cs/>
              </w:rPr>
            </w:pPr>
            <w:r w:rsidRPr="00B100B2">
              <w:rPr>
                <w:rFonts w:ascii="Times New Roman" w:hAnsi="Times New Roman" w:cs="Times New Roman"/>
                <w:sz w:val="22"/>
                <w:szCs w:val="22"/>
              </w:rPr>
              <w:t>As at December 31</w:t>
            </w:r>
          </w:p>
        </w:tc>
        <w:tc>
          <w:tcPr>
            <w:tcW w:w="1134" w:type="dxa"/>
          </w:tcPr>
          <w:p w:rsidR="00C775B7" w:rsidRPr="00B100B2" w:rsidRDefault="00C775B7" w:rsidP="00C2507D">
            <w:pPr>
              <w:jc w:val="center"/>
              <w:rPr>
                <w:rFonts w:ascii="Times New Roman" w:hAnsi="Times New Roman" w:cs="Times New Roman"/>
                <w:sz w:val="22"/>
                <w:szCs w:val="22"/>
              </w:rPr>
            </w:pPr>
          </w:p>
        </w:tc>
        <w:tc>
          <w:tcPr>
            <w:tcW w:w="284" w:type="dxa"/>
          </w:tcPr>
          <w:p w:rsidR="00C775B7" w:rsidRPr="00B100B2" w:rsidRDefault="00C775B7" w:rsidP="001B3FB1">
            <w:pPr>
              <w:tabs>
                <w:tab w:val="decimal" w:pos="774"/>
              </w:tabs>
              <w:jc w:val="right"/>
              <w:rPr>
                <w:rFonts w:ascii="Times New Roman" w:hAnsi="Times New Roman" w:cs="Times New Roman"/>
                <w:sz w:val="22"/>
                <w:szCs w:val="22"/>
              </w:rPr>
            </w:pPr>
          </w:p>
        </w:tc>
        <w:tc>
          <w:tcPr>
            <w:tcW w:w="1275" w:type="dxa"/>
            <w:tcBorders>
              <w:top w:val="single" w:sz="4" w:space="0" w:color="auto"/>
            </w:tcBorders>
          </w:tcPr>
          <w:p w:rsidR="00C775B7" w:rsidRPr="00B100B2" w:rsidRDefault="00C775B7" w:rsidP="001B3FB1">
            <w:pPr>
              <w:tabs>
                <w:tab w:val="decimal" w:pos="774"/>
              </w:tabs>
              <w:jc w:val="right"/>
              <w:rPr>
                <w:rFonts w:ascii="Times New Roman" w:hAnsi="Times New Roman" w:cs="Times New Roman"/>
                <w:sz w:val="22"/>
                <w:szCs w:val="22"/>
              </w:rPr>
            </w:pPr>
          </w:p>
        </w:tc>
        <w:tc>
          <w:tcPr>
            <w:tcW w:w="283" w:type="dxa"/>
          </w:tcPr>
          <w:p w:rsidR="00C775B7" w:rsidRPr="00B100B2" w:rsidRDefault="00C775B7" w:rsidP="001B3FB1">
            <w:pPr>
              <w:tabs>
                <w:tab w:val="decimal" w:pos="774"/>
              </w:tabs>
              <w:jc w:val="right"/>
              <w:rPr>
                <w:rFonts w:ascii="Times New Roman" w:hAnsi="Times New Roman" w:cs="Times New Roman"/>
                <w:sz w:val="22"/>
                <w:szCs w:val="22"/>
              </w:rPr>
            </w:pPr>
          </w:p>
        </w:tc>
        <w:tc>
          <w:tcPr>
            <w:tcW w:w="1276" w:type="dxa"/>
            <w:tcBorders>
              <w:top w:val="single" w:sz="4" w:space="0" w:color="auto"/>
            </w:tcBorders>
          </w:tcPr>
          <w:p w:rsidR="00C775B7" w:rsidRPr="00B100B2" w:rsidRDefault="00C775B7" w:rsidP="009E024D">
            <w:pPr>
              <w:tabs>
                <w:tab w:val="decimal" w:pos="774"/>
              </w:tabs>
              <w:jc w:val="right"/>
              <w:rPr>
                <w:rFonts w:ascii="Times New Roman" w:hAnsi="Times New Roman" w:cs="Times New Roman"/>
                <w:sz w:val="22"/>
                <w:szCs w:val="22"/>
              </w:rPr>
            </w:pPr>
          </w:p>
        </w:tc>
        <w:tc>
          <w:tcPr>
            <w:tcW w:w="283" w:type="dxa"/>
          </w:tcPr>
          <w:p w:rsidR="00C775B7" w:rsidRPr="00B100B2" w:rsidRDefault="00C775B7" w:rsidP="001B3FB1">
            <w:pPr>
              <w:tabs>
                <w:tab w:val="decimal" w:pos="774"/>
              </w:tabs>
              <w:jc w:val="right"/>
              <w:rPr>
                <w:rFonts w:ascii="Times New Roman" w:hAnsi="Times New Roman" w:cs="Times New Roman"/>
                <w:sz w:val="22"/>
                <w:szCs w:val="22"/>
              </w:rPr>
            </w:pPr>
          </w:p>
        </w:tc>
        <w:tc>
          <w:tcPr>
            <w:tcW w:w="1276" w:type="dxa"/>
            <w:tcBorders>
              <w:top w:val="single" w:sz="4" w:space="0" w:color="auto"/>
            </w:tcBorders>
          </w:tcPr>
          <w:p w:rsidR="00C775B7" w:rsidRPr="00B100B2" w:rsidRDefault="00C775B7" w:rsidP="000A44DE">
            <w:pPr>
              <w:tabs>
                <w:tab w:val="decimal" w:pos="774"/>
              </w:tabs>
              <w:jc w:val="right"/>
              <w:rPr>
                <w:rFonts w:ascii="Times New Roman" w:hAnsi="Times New Roman" w:cs="Times New Roman"/>
                <w:sz w:val="22"/>
                <w:szCs w:val="22"/>
              </w:rPr>
            </w:pPr>
          </w:p>
        </w:tc>
        <w:tc>
          <w:tcPr>
            <w:tcW w:w="284" w:type="dxa"/>
          </w:tcPr>
          <w:p w:rsidR="00C775B7" w:rsidRPr="00B100B2" w:rsidRDefault="00C775B7" w:rsidP="001B3FB1">
            <w:pPr>
              <w:tabs>
                <w:tab w:val="decimal" w:pos="774"/>
              </w:tabs>
              <w:jc w:val="right"/>
              <w:rPr>
                <w:rFonts w:ascii="Times New Roman" w:hAnsi="Times New Roman" w:cs="Times New Roman"/>
                <w:sz w:val="22"/>
                <w:szCs w:val="22"/>
              </w:rPr>
            </w:pPr>
          </w:p>
        </w:tc>
        <w:tc>
          <w:tcPr>
            <w:tcW w:w="1275" w:type="dxa"/>
            <w:tcBorders>
              <w:top w:val="single" w:sz="4" w:space="0" w:color="auto"/>
            </w:tcBorders>
          </w:tcPr>
          <w:p w:rsidR="00C775B7" w:rsidRPr="00B100B2" w:rsidRDefault="00C775B7" w:rsidP="000A44DE">
            <w:pPr>
              <w:tabs>
                <w:tab w:val="decimal" w:pos="774"/>
              </w:tabs>
              <w:jc w:val="right"/>
              <w:rPr>
                <w:rFonts w:ascii="Times New Roman" w:hAnsi="Times New Roman" w:cs="Times New Roman"/>
                <w:sz w:val="22"/>
                <w:szCs w:val="22"/>
              </w:rPr>
            </w:pPr>
          </w:p>
        </w:tc>
      </w:tr>
      <w:tr w:rsidR="00C775B7" w:rsidRPr="00B100B2" w:rsidTr="008018E7">
        <w:tc>
          <w:tcPr>
            <w:tcW w:w="2552" w:type="dxa"/>
          </w:tcPr>
          <w:p w:rsidR="00C775B7" w:rsidRPr="00B100B2" w:rsidRDefault="00C775B7" w:rsidP="001B3FB1">
            <w:pPr>
              <w:tabs>
                <w:tab w:val="decimal" w:pos="774"/>
              </w:tabs>
              <w:rPr>
                <w:rFonts w:ascii="Times New Roman" w:hAnsi="Times New Roman" w:cs="Times New Roman"/>
                <w:sz w:val="22"/>
                <w:szCs w:val="22"/>
                <w:cs/>
              </w:rPr>
            </w:pPr>
            <w:r w:rsidRPr="00B100B2">
              <w:rPr>
                <w:rFonts w:ascii="Times New Roman" w:hAnsi="Times New Roman" w:cs="Times New Roman"/>
                <w:sz w:val="22"/>
                <w:szCs w:val="22"/>
                <w:cs/>
              </w:rPr>
              <w:t xml:space="preserve">-  </w:t>
            </w:r>
            <w:r w:rsidRPr="00B100B2">
              <w:rPr>
                <w:rFonts w:ascii="Times New Roman" w:hAnsi="Times New Roman" w:cs="Times New Roman"/>
                <w:sz w:val="22"/>
                <w:szCs w:val="22"/>
              </w:rPr>
              <w:t>Common shares</w:t>
            </w:r>
          </w:p>
        </w:tc>
        <w:tc>
          <w:tcPr>
            <w:tcW w:w="1134" w:type="dxa"/>
          </w:tcPr>
          <w:p w:rsidR="00C775B7" w:rsidRPr="00B100B2" w:rsidRDefault="00C775B7" w:rsidP="00C2507D">
            <w:pPr>
              <w:jc w:val="center"/>
              <w:rPr>
                <w:rFonts w:ascii="Times New Roman" w:hAnsi="Times New Roman" w:cs="Times New Roman"/>
                <w:sz w:val="22"/>
                <w:szCs w:val="22"/>
              </w:rPr>
            </w:pPr>
            <w:r w:rsidRPr="00B100B2">
              <w:rPr>
                <w:rFonts w:ascii="Times New Roman" w:hAnsi="Times New Roman" w:cs="Times New Roman"/>
                <w:sz w:val="22"/>
                <w:szCs w:val="22"/>
              </w:rPr>
              <w:t>0.25</w:t>
            </w:r>
          </w:p>
        </w:tc>
        <w:tc>
          <w:tcPr>
            <w:tcW w:w="284" w:type="dxa"/>
          </w:tcPr>
          <w:p w:rsidR="00C775B7" w:rsidRPr="00B100B2" w:rsidRDefault="00C775B7" w:rsidP="001B3FB1">
            <w:pPr>
              <w:tabs>
                <w:tab w:val="decimal" w:pos="774"/>
              </w:tabs>
              <w:jc w:val="right"/>
              <w:rPr>
                <w:rFonts w:ascii="Times New Roman" w:hAnsi="Times New Roman" w:cs="Times New Roman"/>
                <w:sz w:val="22"/>
                <w:szCs w:val="22"/>
              </w:rPr>
            </w:pPr>
          </w:p>
        </w:tc>
        <w:tc>
          <w:tcPr>
            <w:tcW w:w="1275" w:type="dxa"/>
            <w:tcBorders>
              <w:bottom w:val="double" w:sz="4" w:space="0" w:color="auto"/>
            </w:tcBorders>
          </w:tcPr>
          <w:p w:rsidR="00C775B7" w:rsidRPr="00B100B2" w:rsidRDefault="00C775B7" w:rsidP="00B100B2">
            <w:pPr>
              <w:tabs>
                <w:tab w:val="decimal" w:pos="774"/>
              </w:tabs>
              <w:jc w:val="right"/>
              <w:rPr>
                <w:rFonts w:ascii="Times New Roman" w:hAnsi="Times New Roman" w:cstheme="minorBidi"/>
                <w:sz w:val="22"/>
                <w:szCs w:val="22"/>
                <w:cs/>
              </w:rPr>
            </w:pPr>
            <w:r w:rsidRPr="00B100B2">
              <w:rPr>
                <w:rFonts w:ascii="Times New Roman" w:hAnsi="Times New Roman" w:cs="Times New Roman"/>
                <w:sz w:val="22"/>
                <w:szCs w:val="22"/>
              </w:rPr>
              <w:t>959,4</w:t>
            </w:r>
            <w:r w:rsidR="00B100B2" w:rsidRPr="00B100B2">
              <w:rPr>
                <w:rFonts w:ascii="Times New Roman" w:hAnsi="Times New Roman" w:cs="Times New Roman"/>
                <w:sz w:val="22"/>
                <w:szCs w:val="22"/>
              </w:rPr>
              <w:t>88</w:t>
            </w:r>
          </w:p>
        </w:tc>
        <w:tc>
          <w:tcPr>
            <w:tcW w:w="283" w:type="dxa"/>
          </w:tcPr>
          <w:p w:rsidR="00C775B7" w:rsidRPr="00B100B2" w:rsidRDefault="00C775B7" w:rsidP="00F62392">
            <w:pPr>
              <w:tabs>
                <w:tab w:val="decimal" w:pos="774"/>
              </w:tabs>
              <w:jc w:val="right"/>
              <w:rPr>
                <w:rFonts w:ascii="Times New Roman" w:hAnsi="Times New Roman" w:cs="Times New Roman"/>
                <w:sz w:val="22"/>
                <w:szCs w:val="22"/>
              </w:rPr>
            </w:pPr>
          </w:p>
        </w:tc>
        <w:tc>
          <w:tcPr>
            <w:tcW w:w="1276" w:type="dxa"/>
            <w:tcBorders>
              <w:bottom w:val="double" w:sz="4" w:space="0" w:color="auto"/>
            </w:tcBorders>
          </w:tcPr>
          <w:p w:rsidR="00C775B7" w:rsidRPr="00B100B2" w:rsidRDefault="00B100B2" w:rsidP="00B100B2">
            <w:pPr>
              <w:tabs>
                <w:tab w:val="decimal" w:pos="774"/>
              </w:tabs>
              <w:jc w:val="right"/>
              <w:rPr>
                <w:rFonts w:ascii="Times New Roman" w:hAnsi="Times New Roman" w:cs="Times New Roman"/>
                <w:sz w:val="22"/>
                <w:szCs w:val="22"/>
                <w:cs/>
              </w:rPr>
            </w:pPr>
            <w:r w:rsidRPr="00B100B2">
              <w:rPr>
                <w:rFonts w:ascii="Times New Roman" w:hAnsi="Times New Roman" w:cs="Times New Roman"/>
                <w:sz w:val="22"/>
                <w:szCs w:val="22"/>
              </w:rPr>
              <w:t>239,872</w:t>
            </w:r>
          </w:p>
        </w:tc>
        <w:tc>
          <w:tcPr>
            <w:tcW w:w="283" w:type="dxa"/>
          </w:tcPr>
          <w:p w:rsidR="00C775B7" w:rsidRPr="00B100B2" w:rsidRDefault="00C775B7" w:rsidP="001B3FB1">
            <w:pPr>
              <w:tabs>
                <w:tab w:val="decimal" w:pos="774"/>
              </w:tabs>
              <w:jc w:val="right"/>
              <w:rPr>
                <w:rFonts w:ascii="Times New Roman" w:hAnsi="Times New Roman" w:cs="Times New Roman"/>
                <w:sz w:val="22"/>
                <w:szCs w:val="22"/>
              </w:rPr>
            </w:pPr>
          </w:p>
        </w:tc>
        <w:tc>
          <w:tcPr>
            <w:tcW w:w="1276" w:type="dxa"/>
            <w:tcBorders>
              <w:bottom w:val="double" w:sz="4" w:space="0" w:color="auto"/>
            </w:tcBorders>
          </w:tcPr>
          <w:p w:rsidR="00C775B7" w:rsidRPr="00B100B2" w:rsidRDefault="00C775B7" w:rsidP="000A44DE">
            <w:pPr>
              <w:tabs>
                <w:tab w:val="decimal" w:pos="774"/>
              </w:tabs>
              <w:jc w:val="right"/>
              <w:rPr>
                <w:rFonts w:ascii="Times New Roman" w:hAnsi="Times New Roman" w:cs="Times New Roman"/>
                <w:sz w:val="22"/>
                <w:szCs w:val="22"/>
              </w:rPr>
            </w:pPr>
            <w:r w:rsidRPr="00B100B2">
              <w:rPr>
                <w:rFonts w:ascii="Times New Roman" w:hAnsi="Times New Roman" w:cs="Times New Roman"/>
                <w:sz w:val="22"/>
                <w:szCs w:val="22"/>
              </w:rPr>
              <w:t>959,405</w:t>
            </w:r>
          </w:p>
        </w:tc>
        <w:tc>
          <w:tcPr>
            <w:tcW w:w="284" w:type="dxa"/>
          </w:tcPr>
          <w:p w:rsidR="00C775B7" w:rsidRPr="00B100B2" w:rsidRDefault="00C775B7" w:rsidP="004921F1">
            <w:pPr>
              <w:tabs>
                <w:tab w:val="decimal" w:pos="774"/>
              </w:tabs>
              <w:jc w:val="right"/>
              <w:rPr>
                <w:rFonts w:ascii="Times New Roman" w:hAnsi="Times New Roman" w:cs="Times New Roman"/>
                <w:sz w:val="22"/>
                <w:szCs w:val="22"/>
              </w:rPr>
            </w:pPr>
          </w:p>
        </w:tc>
        <w:tc>
          <w:tcPr>
            <w:tcW w:w="1275" w:type="dxa"/>
            <w:tcBorders>
              <w:bottom w:val="double" w:sz="4" w:space="0" w:color="auto"/>
            </w:tcBorders>
          </w:tcPr>
          <w:p w:rsidR="00C775B7" w:rsidRPr="00B100B2" w:rsidRDefault="00C775B7" w:rsidP="000A44DE">
            <w:pPr>
              <w:tabs>
                <w:tab w:val="decimal" w:pos="774"/>
              </w:tabs>
              <w:jc w:val="right"/>
              <w:rPr>
                <w:rFonts w:ascii="Times New Roman" w:hAnsi="Times New Roman" w:cs="Times New Roman"/>
                <w:sz w:val="22"/>
                <w:szCs w:val="22"/>
                <w:cs/>
              </w:rPr>
            </w:pPr>
            <w:r w:rsidRPr="00B100B2">
              <w:rPr>
                <w:rFonts w:ascii="Times New Roman" w:hAnsi="Times New Roman" w:cs="Times New Roman"/>
                <w:sz w:val="22"/>
                <w:szCs w:val="22"/>
              </w:rPr>
              <w:t>239,851</w:t>
            </w:r>
          </w:p>
        </w:tc>
      </w:tr>
    </w:tbl>
    <w:p w:rsidR="001B3FB1" w:rsidRPr="00B100B2" w:rsidRDefault="001B3FB1" w:rsidP="00924A00">
      <w:pPr>
        <w:tabs>
          <w:tab w:val="clear" w:pos="227"/>
          <w:tab w:val="clear" w:pos="454"/>
          <w:tab w:val="clear" w:pos="680"/>
          <w:tab w:val="left" w:pos="567"/>
          <w:tab w:val="left" w:pos="1276"/>
        </w:tabs>
        <w:jc w:val="thaiDistribute"/>
        <w:rPr>
          <w:rFonts w:ascii="Times New Roman" w:hAnsi="Times New Roman" w:cstheme="minorBidi"/>
          <w:sz w:val="22"/>
          <w:szCs w:val="22"/>
          <w:cs/>
        </w:rPr>
      </w:pPr>
    </w:p>
    <w:p w:rsidR="0072777C" w:rsidRPr="00C40EC1" w:rsidRDefault="0072777C" w:rsidP="0072777C">
      <w:pPr>
        <w:pStyle w:val="NoSpacing"/>
        <w:jc w:val="thaiDistribute"/>
        <w:rPr>
          <w:rFonts w:cs="Times New Roman"/>
          <w:sz w:val="22"/>
          <w:szCs w:val="22"/>
        </w:rPr>
      </w:pPr>
      <w:r w:rsidRPr="00B100B2">
        <w:rPr>
          <w:rFonts w:cs="Times New Roman"/>
          <w:sz w:val="22"/>
          <w:szCs w:val="22"/>
        </w:rPr>
        <w:t>On January 8, 2018, the Company received the proceeds for partial share subscription of 300,000 shares under the general mandate basis of the increase in share capital for offering to specific persons (Private Placement) of not exceeding 40,000,000 shares to Macquarie Bank Limited (“Macquarie”) amounting to approximately Baht 1.7 million (Baht 5.70 per share, comprised of the amounts for paid-up share capital of Baht 0.075 million and premium on shares of approximately Baht 1.6 million). The Company registered this issued and paid-up share capital with the Ministry of Commerce on January 9, 2018.</w:t>
      </w:r>
    </w:p>
    <w:p w:rsidR="001B3FB1" w:rsidRPr="00C775B7" w:rsidRDefault="001B3FB1" w:rsidP="00924A00">
      <w:pPr>
        <w:tabs>
          <w:tab w:val="clear" w:pos="227"/>
          <w:tab w:val="clear" w:pos="454"/>
          <w:tab w:val="clear" w:pos="680"/>
          <w:tab w:val="left" w:pos="567"/>
          <w:tab w:val="left" w:pos="1276"/>
        </w:tabs>
        <w:jc w:val="thaiDistribute"/>
        <w:rPr>
          <w:rFonts w:ascii="Times New Roman" w:hAnsi="Times New Roman" w:cstheme="minorBidi"/>
          <w:sz w:val="22"/>
          <w:szCs w:val="22"/>
          <w:highlight w:val="yellow"/>
          <w:cs/>
        </w:rPr>
      </w:pPr>
    </w:p>
    <w:p w:rsidR="0072777C" w:rsidRPr="00C40EC1" w:rsidRDefault="0072777C" w:rsidP="0072777C">
      <w:pPr>
        <w:pStyle w:val="NoSpacing"/>
        <w:tabs>
          <w:tab w:val="clear" w:pos="680"/>
          <w:tab w:val="left" w:pos="567"/>
        </w:tabs>
        <w:jc w:val="thaiDistribute"/>
        <w:rPr>
          <w:rFonts w:cs="Times New Roman"/>
          <w:sz w:val="22"/>
          <w:szCs w:val="22"/>
        </w:rPr>
      </w:pPr>
      <w:r w:rsidRPr="00B100B2">
        <w:rPr>
          <w:rFonts w:cs="Times New Roman"/>
          <w:sz w:val="22"/>
          <w:szCs w:val="22"/>
        </w:rPr>
        <w:t>On April 23, 2018, the Company received the proceeds for partial share subscription of 7,900,000 shares under the general mandate basis of the increase in share capital for offering to specific persons (Private Placement) of not exceeding 47,675,178 shares to 3 non-related persons amounting to approximately Baht 49.1 million (Baht 6.22 per share, comprised of the amounts for paid-up share capital of approximately Baht 2.0 million and premium on shares of approximately Baht 47.1 million). The Company registered this issued and paid-up share capital with the Ministry of Commerce on April 26, 2018.</w:t>
      </w:r>
    </w:p>
    <w:p w:rsidR="00800567" w:rsidRPr="00C775B7" w:rsidRDefault="00800567" w:rsidP="0022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highlight w:val="yellow"/>
        </w:rPr>
      </w:pPr>
    </w:p>
    <w:p w:rsidR="00402F59" w:rsidRPr="00E36E49" w:rsidRDefault="00607FAC" w:rsidP="007D6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B100B2">
        <w:rPr>
          <w:rFonts w:ascii="Times New Roman" w:hAnsi="Times New Roman" w:cs="Times New Roman"/>
          <w:sz w:val="22"/>
          <w:szCs w:val="22"/>
        </w:rPr>
        <w:t>Section 51 of the Public Limited Companies Act, B.E. 2535 (1992) requires</w:t>
      </w:r>
      <w:r w:rsidR="00485D0B">
        <w:rPr>
          <w:rFonts w:ascii="Times New Roman" w:hAnsi="Times New Roman" w:cs="Times New Roman"/>
          <w:sz w:val="22"/>
          <w:szCs w:val="22"/>
        </w:rPr>
        <w:t xml:space="preserve"> the public limited</w:t>
      </w:r>
      <w:r w:rsidRPr="00B100B2">
        <w:rPr>
          <w:rFonts w:ascii="Times New Roman" w:hAnsi="Times New Roman" w:cs="Times New Roman"/>
          <w:sz w:val="22"/>
          <w:szCs w:val="22"/>
        </w:rPr>
        <w:t xml:space="preserve"> companies to set aside share subscription monies received in excess of the par value of the shares issued to a reserve account, premium on shares, separated from the reserve account referred to in Section 116 of the Public Limited Co</w:t>
      </w:r>
      <w:r w:rsidR="00E824E1" w:rsidRPr="00B100B2">
        <w:rPr>
          <w:rFonts w:ascii="Times New Roman" w:hAnsi="Times New Roman" w:cs="Times New Roman"/>
          <w:sz w:val="22"/>
          <w:szCs w:val="22"/>
        </w:rPr>
        <w:t>mpanies Act, B.E. 2535 (1992) (</w:t>
      </w:r>
      <w:r w:rsidRPr="00B100B2">
        <w:rPr>
          <w:rFonts w:ascii="Times New Roman" w:hAnsi="Times New Roman" w:cs="Times New Roman"/>
          <w:sz w:val="22"/>
          <w:szCs w:val="22"/>
        </w:rPr>
        <w:t>Legal reserve). Premium on shares is not available for dividend distribution.</w:t>
      </w:r>
    </w:p>
    <w:p w:rsidR="00E824E1" w:rsidRDefault="00E824E1"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B100B2" w:rsidRDefault="00B10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402F59" w:rsidRPr="00E36E49" w:rsidRDefault="00402F59"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lastRenderedPageBreak/>
        <w:t>Warrants</w:t>
      </w:r>
    </w:p>
    <w:p w:rsidR="00402F59" w:rsidRDefault="00402F59"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highlight w:val="yellow"/>
        </w:rPr>
      </w:pPr>
    </w:p>
    <w:p w:rsidR="00D97ACE" w:rsidRDefault="00D97ACE" w:rsidP="00D97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r>
        <w:rPr>
          <w:rFonts w:ascii="Times New Roman" w:hAnsi="Times New Roman" w:cs="Times New Roman"/>
          <w:sz w:val="22"/>
          <w:szCs w:val="22"/>
        </w:rPr>
        <w:t>T</w:t>
      </w:r>
      <w:r w:rsidRPr="00E36E49">
        <w:rPr>
          <w:rFonts w:ascii="Times New Roman" w:hAnsi="Times New Roman" w:cs="Times New Roman"/>
          <w:sz w:val="22"/>
          <w:szCs w:val="22"/>
        </w:rPr>
        <w:t xml:space="preserve">he Company issued and offered </w:t>
      </w:r>
      <w:r>
        <w:rPr>
          <w:rFonts w:ascii="Times New Roman" w:hAnsi="Times New Roman" w:cs="Times New Roman"/>
          <w:sz w:val="22"/>
          <w:szCs w:val="22"/>
        </w:rPr>
        <w:t>194,929,773</w:t>
      </w:r>
      <w:r w:rsidRPr="00E36E49">
        <w:rPr>
          <w:rFonts w:ascii="Times New Roman" w:hAnsi="Times New Roman" w:cs="Times New Roman"/>
          <w:sz w:val="22"/>
          <w:szCs w:val="22"/>
        </w:rPr>
        <w:t xml:space="preserve"> units of free warrants (“ECF-W</w:t>
      </w:r>
      <w:r>
        <w:rPr>
          <w:rFonts w:ascii="Times New Roman" w:hAnsi="Times New Roman" w:cs="Times New Roman"/>
          <w:sz w:val="22"/>
          <w:szCs w:val="22"/>
        </w:rPr>
        <w:t>2</w:t>
      </w:r>
      <w:r w:rsidRPr="00E36E49">
        <w:rPr>
          <w:rFonts w:ascii="Times New Roman" w:hAnsi="Times New Roman" w:cs="Times New Roman"/>
          <w:sz w:val="22"/>
          <w:szCs w:val="22"/>
        </w:rPr>
        <w:t xml:space="preserve">”) to existing shareholders on </w:t>
      </w:r>
      <w:r>
        <w:rPr>
          <w:rFonts w:ascii="Times New Roman" w:hAnsi="Times New Roman" w:cs="Times New Roman"/>
          <w:sz w:val="22"/>
          <w:szCs w:val="22"/>
        </w:rPr>
        <w:t>October 20, 2017</w:t>
      </w:r>
      <w:r w:rsidRPr="00E36E49">
        <w:rPr>
          <w:rFonts w:ascii="Times New Roman" w:hAnsi="Times New Roman" w:cs="Times New Roman"/>
          <w:sz w:val="22"/>
          <w:szCs w:val="22"/>
        </w:rPr>
        <w:t xml:space="preserve"> for the purchase of incremental shares on the basis of </w:t>
      </w:r>
      <w:r>
        <w:rPr>
          <w:rFonts w:ascii="Times New Roman" w:hAnsi="Times New Roman" w:cs="Times New Roman"/>
          <w:sz w:val="22"/>
          <w:szCs w:val="22"/>
        </w:rPr>
        <w:t>4</w:t>
      </w:r>
      <w:r w:rsidRPr="00E36E49">
        <w:rPr>
          <w:rFonts w:ascii="Times New Roman" w:hAnsi="Times New Roman" w:cs="Times New Roman"/>
          <w:sz w:val="22"/>
          <w:szCs w:val="22"/>
        </w:rPr>
        <w:t xml:space="preserve"> common shares for 1 unit of warrant. Terms of the warrants are as follows:</w:t>
      </w:r>
    </w:p>
    <w:p w:rsidR="00D97ACE" w:rsidRPr="00AB5667" w:rsidRDefault="00D97ACE" w:rsidP="00D97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tbl>
      <w:tblPr>
        <w:tblW w:w="9068" w:type="dxa"/>
        <w:tblInd w:w="108" w:type="dxa"/>
        <w:tblLook w:val="04A0"/>
      </w:tblPr>
      <w:tblGrid>
        <w:gridCol w:w="1980"/>
        <w:gridCol w:w="7088"/>
      </w:tblGrid>
      <w:tr w:rsidR="00D97ACE" w:rsidRPr="00E36E49" w:rsidTr="009E024D">
        <w:tc>
          <w:tcPr>
            <w:tcW w:w="1980" w:type="dxa"/>
          </w:tcPr>
          <w:p w:rsidR="00D97ACE" w:rsidRPr="00E36E49"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Exercise ratio</w:t>
            </w:r>
          </w:p>
        </w:tc>
        <w:tc>
          <w:tcPr>
            <w:tcW w:w="7088" w:type="dxa"/>
          </w:tcPr>
          <w:p w:rsidR="00D97ACE" w:rsidRPr="00E36E49"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E36E49">
              <w:rPr>
                <w:rFonts w:ascii="Times New Roman" w:hAnsi="Times New Roman" w:cs="Times New Roman"/>
                <w:sz w:val="22"/>
                <w:szCs w:val="22"/>
              </w:rPr>
              <w:t>1 unit of warrant to purchase 1 incremental common share</w:t>
            </w:r>
          </w:p>
        </w:tc>
      </w:tr>
      <w:tr w:rsidR="00D97ACE" w:rsidRPr="00AB5667" w:rsidTr="009E024D">
        <w:tc>
          <w:tcPr>
            <w:tcW w:w="1980" w:type="dxa"/>
          </w:tcPr>
          <w:p w:rsidR="00D97ACE" w:rsidRPr="00AB5667"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088" w:type="dxa"/>
          </w:tcPr>
          <w:p w:rsidR="00D97ACE" w:rsidRPr="00AB5667"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D97ACE" w:rsidRPr="00E36E49" w:rsidTr="009E024D">
        <w:tc>
          <w:tcPr>
            <w:tcW w:w="1980" w:type="dxa"/>
          </w:tcPr>
          <w:p w:rsidR="00D97ACE" w:rsidRPr="00E36E49"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 xml:space="preserve">Exercise price </w:t>
            </w:r>
          </w:p>
        </w:tc>
        <w:tc>
          <w:tcPr>
            <w:tcW w:w="7088" w:type="dxa"/>
          </w:tcPr>
          <w:p w:rsidR="00D97ACE" w:rsidRPr="00E36E49" w:rsidRDefault="00D97ACE" w:rsidP="00913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2"/>
                <w:szCs w:val="22"/>
              </w:rPr>
            </w:pPr>
            <w:r>
              <w:rPr>
                <w:rFonts w:ascii="Times New Roman" w:hAnsi="Times New Roman" w:cs="Times New Roman"/>
                <w:sz w:val="22"/>
                <w:szCs w:val="22"/>
              </w:rPr>
              <w:t xml:space="preserve">Baht 3 </w:t>
            </w:r>
            <w:r w:rsidRPr="00E36E49">
              <w:rPr>
                <w:rFonts w:ascii="Times New Roman" w:hAnsi="Times New Roman" w:cs="Times New Roman"/>
                <w:sz w:val="22"/>
                <w:szCs w:val="22"/>
              </w:rPr>
              <w:t xml:space="preserve">per share </w:t>
            </w:r>
          </w:p>
        </w:tc>
      </w:tr>
      <w:tr w:rsidR="00D97ACE" w:rsidRPr="00AB5667" w:rsidTr="009E024D">
        <w:tc>
          <w:tcPr>
            <w:tcW w:w="1980" w:type="dxa"/>
          </w:tcPr>
          <w:p w:rsidR="00D97ACE" w:rsidRPr="00AB5667"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088" w:type="dxa"/>
          </w:tcPr>
          <w:p w:rsidR="00D97ACE" w:rsidRPr="00AB5667"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D97ACE" w:rsidRPr="00E36E49" w:rsidTr="009E024D">
        <w:tc>
          <w:tcPr>
            <w:tcW w:w="1980" w:type="dxa"/>
          </w:tcPr>
          <w:p w:rsidR="00D97ACE" w:rsidRPr="00E36E49"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Exercise period</w:t>
            </w:r>
          </w:p>
        </w:tc>
        <w:tc>
          <w:tcPr>
            <w:tcW w:w="7088" w:type="dxa"/>
          </w:tcPr>
          <w:p w:rsidR="00D97ACE" w:rsidRPr="00E36E49"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1C6A41">
              <w:rPr>
                <w:rFonts w:ascii="Times New Roman" w:hAnsi="Times New Roman" w:cs="Times New Roman"/>
                <w:sz w:val="22"/>
                <w:szCs w:val="22"/>
              </w:rPr>
              <w:t>The warrants shall be exercisable</w:t>
            </w:r>
            <w:r>
              <w:rPr>
                <w:rFonts w:ascii="Times New Roman" w:hAnsi="Times New Roman" w:cs="Times New Roman"/>
                <w:sz w:val="22"/>
                <w:szCs w:val="22"/>
              </w:rPr>
              <w:t xml:space="preserve"> with the first exercise date on</w:t>
            </w:r>
            <w:r w:rsidRPr="001C6A41">
              <w:rPr>
                <w:rFonts w:ascii="Times New Roman" w:hAnsi="Times New Roman" w:cs="Times New Roman"/>
                <w:sz w:val="22"/>
                <w:szCs w:val="22"/>
              </w:rPr>
              <w:t xml:space="preserve"> November 25, 2017 and </w:t>
            </w:r>
            <w:r>
              <w:rPr>
                <w:rFonts w:ascii="Times New Roman" w:hAnsi="Times New Roman" w:cs="Times New Roman"/>
                <w:sz w:val="22"/>
                <w:szCs w:val="22"/>
              </w:rPr>
              <w:t>other</w:t>
            </w:r>
            <w:r w:rsidRPr="001C6A41">
              <w:rPr>
                <w:rFonts w:ascii="Times New Roman" w:hAnsi="Times New Roman" w:cs="Times New Roman"/>
                <w:sz w:val="22"/>
                <w:szCs w:val="22"/>
              </w:rPr>
              <w:t xml:space="preserve"> 5 times, </w:t>
            </w:r>
            <w:r>
              <w:rPr>
                <w:rFonts w:ascii="Times New Roman" w:hAnsi="Times New Roman" w:cs="Times New Roman"/>
                <w:sz w:val="22"/>
                <w:szCs w:val="22"/>
              </w:rPr>
              <w:t>i.e. the</w:t>
            </w:r>
            <w:r w:rsidRPr="001C6A41">
              <w:rPr>
                <w:rFonts w:ascii="Times New Roman" w:hAnsi="Times New Roman" w:cs="Times New Roman"/>
                <w:sz w:val="22"/>
                <w:szCs w:val="22"/>
              </w:rPr>
              <w:t xml:space="preserve"> 25th of February, May, August, November 2018 and the last exercise date is February 20, 2019.</w:t>
            </w:r>
          </w:p>
        </w:tc>
      </w:tr>
      <w:tr w:rsidR="00D97ACE" w:rsidRPr="00AB5667" w:rsidTr="009E024D">
        <w:tc>
          <w:tcPr>
            <w:tcW w:w="1980" w:type="dxa"/>
          </w:tcPr>
          <w:p w:rsidR="00D97ACE" w:rsidRPr="00AB5667"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088" w:type="dxa"/>
          </w:tcPr>
          <w:p w:rsidR="00D97ACE" w:rsidRPr="00AB5667"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D97ACE" w:rsidRPr="00E36E49" w:rsidTr="009E024D">
        <w:tc>
          <w:tcPr>
            <w:tcW w:w="1980" w:type="dxa"/>
          </w:tcPr>
          <w:p w:rsidR="00D97ACE" w:rsidRPr="00E36E49"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Term of warrants</w:t>
            </w:r>
          </w:p>
        </w:tc>
        <w:tc>
          <w:tcPr>
            <w:tcW w:w="7088" w:type="dxa"/>
          </w:tcPr>
          <w:p w:rsidR="00D97ACE" w:rsidRPr="00E36E49" w:rsidRDefault="00D97ACE" w:rsidP="009E0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Pr>
                <w:rFonts w:ascii="Times New Roman" w:hAnsi="Times New Roman" w:cs="Times New Roman"/>
                <w:sz w:val="22"/>
                <w:szCs w:val="22"/>
              </w:rPr>
              <w:t>1</w:t>
            </w:r>
            <w:r w:rsidRPr="00E36E49">
              <w:rPr>
                <w:rFonts w:ascii="Times New Roman" w:hAnsi="Times New Roman" w:cs="Times New Roman"/>
                <w:sz w:val="22"/>
                <w:szCs w:val="22"/>
              </w:rPr>
              <w:t xml:space="preserve"> year </w:t>
            </w:r>
            <w:r>
              <w:rPr>
                <w:rFonts w:ascii="Times New Roman" w:hAnsi="Times New Roman" w:cs="Times New Roman"/>
                <w:sz w:val="22"/>
                <w:szCs w:val="22"/>
              </w:rPr>
              <w:t xml:space="preserve">and 4 months </w:t>
            </w:r>
            <w:r w:rsidRPr="00E36E49">
              <w:rPr>
                <w:rFonts w:ascii="Times New Roman" w:hAnsi="Times New Roman" w:cs="Times New Roman"/>
                <w:sz w:val="22"/>
                <w:szCs w:val="22"/>
              </w:rPr>
              <w:t>from the date on which the warrants are issued to the shareholders</w:t>
            </w:r>
          </w:p>
        </w:tc>
      </w:tr>
    </w:tbl>
    <w:p w:rsidR="00D97ACE" w:rsidRDefault="00D97ACE"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highlight w:val="yellow"/>
        </w:rPr>
      </w:pPr>
    </w:p>
    <w:p w:rsidR="00D97ACE" w:rsidRDefault="00D97ACE" w:rsidP="00D97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heme="minorBidi"/>
          <w:sz w:val="22"/>
          <w:szCs w:val="22"/>
          <w:highlight w:val="yellow"/>
        </w:rPr>
      </w:pPr>
      <w:r>
        <w:rPr>
          <w:rFonts w:ascii="Times New Roman" w:hAnsi="Times New Roman" w:cstheme="minorBidi"/>
          <w:sz w:val="22"/>
          <w:szCs w:val="22"/>
        </w:rPr>
        <w:t>O</w:t>
      </w:r>
      <w:r w:rsidRPr="001C6A41">
        <w:rPr>
          <w:rFonts w:ascii="Times New Roman" w:hAnsi="Times New Roman" w:cstheme="minorBidi"/>
          <w:sz w:val="22"/>
          <w:szCs w:val="22"/>
        </w:rPr>
        <w:t>n the same day</w:t>
      </w:r>
      <w:r>
        <w:rPr>
          <w:rFonts w:ascii="Times New Roman" w:hAnsi="Times New Roman" w:cs="Times New Roman"/>
          <w:sz w:val="22"/>
          <w:szCs w:val="22"/>
        </w:rPr>
        <w:t>, t</w:t>
      </w:r>
      <w:r w:rsidRPr="001C6A41">
        <w:rPr>
          <w:rFonts w:ascii="Times New Roman" w:hAnsi="Times New Roman" w:cs="Times New Roman"/>
          <w:sz w:val="22"/>
          <w:szCs w:val="22"/>
        </w:rPr>
        <w:t>h</w:t>
      </w:r>
      <w:r w:rsidRPr="00E36E49">
        <w:rPr>
          <w:rFonts w:ascii="Times New Roman" w:hAnsi="Times New Roman" w:cs="Times New Roman"/>
          <w:sz w:val="22"/>
          <w:szCs w:val="22"/>
        </w:rPr>
        <w:t xml:space="preserve">e Company issued and offered </w:t>
      </w:r>
      <w:r>
        <w:rPr>
          <w:rFonts w:ascii="Times New Roman" w:hAnsi="Times New Roman" w:cs="Times New Roman"/>
          <w:sz w:val="22"/>
          <w:szCs w:val="22"/>
        </w:rPr>
        <w:t>129,951,632</w:t>
      </w:r>
      <w:r w:rsidRPr="00E36E49">
        <w:rPr>
          <w:rFonts w:ascii="Times New Roman" w:hAnsi="Times New Roman" w:cs="Times New Roman"/>
          <w:sz w:val="22"/>
          <w:szCs w:val="22"/>
        </w:rPr>
        <w:t xml:space="preserve"> units of free warrants (“ECF-W</w:t>
      </w:r>
      <w:r>
        <w:rPr>
          <w:rFonts w:ascii="Times New Roman" w:hAnsi="Times New Roman" w:cs="Times New Roman"/>
          <w:sz w:val="22"/>
          <w:szCs w:val="22"/>
        </w:rPr>
        <w:t>3</w:t>
      </w:r>
      <w:r w:rsidRPr="00E36E49">
        <w:rPr>
          <w:rFonts w:ascii="Times New Roman" w:hAnsi="Times New Roman" w:cs="Times New Roman"/>
          <w:sz w:val="22"/>
          <w:szCs w:val="22"/>
        </w:rPr>
        <w:t xml:space="preserve">”) for the purchase of incremental shares on the basis of </w:t>
      </w:r>
      <w:r>
        <w:rPr>
          <w:rFonts w:ascii="Times New Roman" w:hAnsi="Times New Roman" w:cs="Times New Roman"/>
          <w:sz w:val="22"/>
          <w:szCs w:val="22"/>
        </w:rPr>
        <w:t>6</w:t>
      </w:r>
      <w:r w:rsidRPr="00E36E49">
        <w:rPr>
          <w:rFonts w:ascii="Times New Roman" w:hAnsi="Times New Roman" w:cs="Times New Roman"/>
          <w:sz w:val="22"/>
          <w:szCs w:val="22"/>
        </w:rPr>
        <w:t xml:space="preserve"> common shares for 1 unit of warrant. Terms of the warrants are as follows:</w:t>
      </w:r>
    </w:p>
    <w:p w:rsidR="00D97ACE" w:rsidRDefault="00D97ACE" w:rsidP="00D97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tbl>
      <w:tblPr>
        <w:tblW w:w="9214" w:type="dxa"/>
        <w:tblInd w:w="108" w:type="dxa"/>
        <w:tblLook w:val="04A0"/>
      </w:tblPr>
      <w:tblGrid>
        <w:gridCol w:w="1985"/>
        <w:gridCol w:w="7229"/>
      </w:tblGrid>
      <w:tr w:rsidR="00913F70" w:rsidRPr="00DB4D4A" w:rsidTr="00825F2F">
        <w:tc>
          <w:tcPr>
            <w:tcW w:w="1985" w:type="dxa"/>
          </w:tcPr>
          <w:p w:rsidR="00913F70" w:rsidRPr="00DB4D4A" w:rsidRDefault="00913F70" w:rsidP="00825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DB4D4A">
              <w:rPr>
                <w:rFonts w:ascii="Times New Roman" w:hAnsi="Times New Roman" w:cs="Times New Roman"/>
                <w:sz w:val="22"/>
                <w:szCs w:val="22"/>
              </w:rPr>
              <w:t>Exercise ratio</w:t>
            </w:r>
          </w:p>
        </w:tc>
        <w:tc>
          <w:tcPr>
            <w:tcW w:w="7229" w:type="dxa"/>
          </w:tcPr>
          <w:p w:rsidR="00913F70" w:rsidRDefault="00913F70" w:rsidP="00825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DB4D4A">
              <w:rPr>
                <w:rFonts w:ascii="Times New Roman" w:hAnsi="Times New Roman" w:cs="Times New Roman"/>
                <w:sz w:val="22"/>
                <w:szCs w:val="22"/>
              </w:rPr>
              <w:t>1 unit of warrant to purchase 1 incremental common share</w:t>
            </w:r>
          </w:p>
          <w:p w:rsidR="00913F70" w:rsidRPr="00DB4D4A" w:rsidRDefault="00913F70" w:rsidP="00825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Pr>
                <w:rFonts w:ascii="Times New Roman" w:hAnsi="Times New Roman" w:cs="Times New Roman"/>
                <w:sz w:val="22"/>
                <w:szCs w:val="22"/>
              </w:rPr>
              <w:t>(</w:t>
            </w:r>
            <w:r w:rsidRPr="006F0316">
              <w:rPr>
                <w:rFonts w:ascii="Times New Roman" w:hAnsi="Times New Roman" w:cs="Times New Roman"/>
                <w:sz w:val="22"/>
                <w:szCs w:val="22"/>
              </w:rPr>
              <w:t>Adjust</w:t>
            </w:r>
            <w:r>
              <w:rPr>
                <w:rFonts w:ascii="Times New Roman" w:hAnsi="Times New Roman" w:cs="Times New Roman"/>
                <w:sz w:val="22"/>
                <w:szCs w:val="22"/>
              </w:rPr>
              <w:t>ed</w:t>
            </w:r>
            <w:r w:rsidRPr="006F0316">
              <w:rPr>
                <w:rFonts w:ascii="Times New Roman" w:hAnsi="Times New Roman" w:cs="Times New Roman"/>
                <w:sz w:val="22"/>
                <w:szCs w:val="22"/>
              </w:rPr>
              <w:t xml:space="preserve"> right in April 2019 to 1 unit </w:t>
            </w:r>
            <w:r>
              <w:rPr>
                <w:rFonts w:ascii="Times New Roman" w:hAnsi="Times New Roman" w:cs="Times New Roman"/>
                <w:sz w:val="22"/>
                <w:szCs w:val="22"/>
              </w:rPr>
              <w:t>to</w:t>
            </w:r>
            <w:r w:rsidRPr="006F0316">
              <w:rPr>
                <w:rFonts w:ascii="Times New Roman" w:hAnsi="Times New Roman" w:cs="Times New Roman"/>
                <w:sz w:val="22"/>
                <w:szCs w:val="22"/>
              </w:rPr>
              <w:t xml:space="preserve"> purchase 1.0008 </w:t>
            </w:r>
            <w:r w:rsidRPr="00DB4D4A">
              <w:rPr>
                <w:rFonts w:ascii="Times New Roman" w:hAnsi="Times New Roman" w:cs="Times New Roman"/>
                <w:sz w:val="22"/>
                <w:szCs w:val="22"/>
              </w:rPr>
              <w:t>common</w:t>
            </w:r>
            <w:r w:rsidRPr="006F0316">
              <w:rPr>
                <w:rFonts w:ascii="Times New Roman" w:hAnsi="Times New Roman" w:cs="Times New Roman"/>
                <w:sz w:val="22"/>
                <w:szCs w:val="22"/>
              </w:rPr>
              <w:t xml:space="preserve"> shares</w:t>
            </w:r>
            <w:r>
              <w:rPr>
                <w:rFonts w:ascii="Times New Roman" w:hAnsi="Times New Roman" w:cs="Times New Roman"/>
                <w:sz w:val="22"/>
                <w:szCs w:val="22"/>
              </w:rPr>
              <w:t>)</w:t>
            </w:r>
          </w:p>
        </w:tc>
      </w:tr>
      <w:tr w:rsidR="00913F70" w:rsidRPr="002F3C4E" w:rsidTr="00825F2F">
        <w:tc>
          <w:tcPr>
            <w:tcW w:w="1985" w:type="dxa"/>
          </w:tcPr>
          <w:p w:rsidR="00913F70" w:rsidRPr="002F3C4E" w:rsidRDefault="00913F70" w:rsidP="00825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913F70" w:rsidRPr="002F3C4E" w:rsidRDefault="00913F70" w:rsidP="00825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913F70" w:rsidRPr="00DB4D4A" w:rsidTr="00825F2F">
        <w:tc>
          <w:tcPr>
            <w:tcW w:w="1985" w:type="dxa"/>
          </w:tcPr>
          <w:p w:rsidR="00913F70" w:rsidRPr="00DB4D4A" w:rsidRDefault="00913F70" w:rsidP="00825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DB4D4A">
              <w:rPr>
                <w:rFonts w:ascii="Times New Roman" w:hAnsi="Times New Roman" w:cs="Times New Roman"/>
                <w:sz w:val="22"/>
                <w:szCs w:val="22"/>
              </w:rPr>
              <w:t>Exercise price</w:t>
            </w:r>
          </w:p>
        </w:tc>
        <w:tc>
          <w:tcPr>
            <w:tcW w:w="7229" w:type="dxa"/>
          </w:tcPr>
          <w:p w:rsidR="00913F70" w:rsidRDefault="00913F70" w:rsidP="00825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2"/>
                <w:szCs w:val="22"/>
              </w:rPr>
            </w:pPr>
            <w:r w:rsidRPr="00DB4D4A">
              <w:rPr>
                <w:rFonts w:ascii="Times New Roman" w:hAnsi="Times New Roman" w:cs="Times New Roman"/>
                <w:sz w:val="22"/>
                <w:szCs w:val="22"/>
              </w:rPr>
              <w:t xml:space="preserve">Baht 5 per share </w:t>
            </w:r>
          </w:p>
          <w:p w:rsidR="00913F70" w:rsidRPr="00DB4D4A" w:rsidRDefault="00913F70" w:rsidP="00825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2"/>
                <w:szCs w:val="22"/>
              </w:rPr>
            </w:pPr>
            <w:r w:rsidRPr="0097226A">
              <w:rPr>
                <w:rFonts w:ascii="Times New Roman" w:hAnsi="Times New Roman" w:cs="Times New Roman"/>
                <w:sz w:val="22"/>
                <w:szCs w:val="22"/>
              </w:rPr>
              <w:t>(</w:t>
            </w:r>
            <w:r w:rsidRPr="006F0316">
              <w:rPr>
                <w:rFonts w:ascii="Times New Roman" w:hAnsi="Times New Roman" w:cs="Times New Roman"/>
                <w:sz w:val="22"/>
                <w:szCs w:val="22"/>
              </w:rPr>
              <w:t>Adjust</w:t>
            </w:r>
            <w:r>
              <w:rPr>
                <w:rFonts w:ascii="Times New Roman" w:hAnsi="Times New Roman" w:cs="Times New Roman"/>
                <w:sz w:val="22"/>
                <w:szCs w:val="22"/>
              </w:rPr>
              <w:t>ed</w:t>
            </w:r>
            <w:r w:rsidRPr="006F0316">
              <w:rPr>
                <w:rFonts w:ascii="Times New Roman" w:hAnsi="Times New Roman" w:cs="Times New Roman"/>
                <w:sz w:val="22"/>
                <w:szCs w:val="22"/>
              </w:rPr>
              <w:t xml:space="preserve"> right</w:t>
            </w:r>
            <w:r w:rsidRPr="0097226A">
              <w:rPr>
                <w:rFonts w:ascii="Times New Roman" w:hAnsi="Times New Roman" w:cs="Times New Roman"/>
                <w:sz w:val="22"/>
                <w:szCs w:val="22"/>
              </w:rPr>
              <w:t xml:space="preserve"> in April 2019 to Baht 4.9958 per share)</w:t>
            </w:r>
          </w:p>
        </w:tc>
      </w:tr>
      <w:tr w:rsidR="00913F70" w:rsidRPr="002F3C4E" w:rsidTr="00825F2F">
        <w:tc>
          <w:tcPr>
            <w:tcW w:w="1985" w:type="dxa"/>
          </w:tcPr>
          <w:p w:rsidR="00913F70" w:rsidRPr="002F3C4E" w:rsidRDefault="00913F70" w:rsidP="00825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913F70" w:rsidRPr="002F3C4E" w:rsidRDefault="00913F70" w:rsidP="00825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913F70" w:rsidRPr="00DB4D4A" w:rsidTr="00825F2F">
        <w:tc>
          <w:tcPr>
            <w:tcW w:w="1985" w:type="dxa"/>
          </w:tcPr>
          <w:p w:rsidR="00913F70" w:rsidRPr="008A55FC" w:rsidRDefault="00913F70" w:rsidP="00825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heme="minorBidi"/>
                <w:sz w:val="22"/>
                <w:szCs w:val="22"/>
                <w:cs/>
              </w:rPr>
            </w:pPr>
            <w:r w:rsidRPr="00DB4D4A">
              <w:rPr>
                <w:rFonts w:ascii="Times New Roman" w:hAnsi="Times New Roman" w:cs="Times New Roman"/>
                <w:sz w:val="22"/>
                <w:szCs w:val="22"/>
              </w:rPr>
              <w:t>Exercise period</w:t>
            </w:r>
          </w:p>
        </w:tc>
        <w:tc>
          <w:tcPr>
            <w:tcW w:w="7229" w:type="dxa"/>
          </w:tcPr>
          <w:p w:rsidR="00913F70" w:rsidRPr="00DB4D4A" w:rsidRDefault="00913F70" w:rsidP="00825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DB4D4A">
              <w:rPr>
                <w:rFonts w:ascii="Times New Roman" w:hAnsi="Times New Roman" w:cs="Times New Roman"/>
                <w:sz w:val="22"/>
                <w:szCs w:val="22"/>
              </w:rPr>
              <w:t>The warrants shall be exercisable with the first exercise date on May 25, 2019 and other 7 times, i.e. the 25th of August and November 2019, February, May, August, November 2020 and the last exercise date is February 20, 2021.</w:t>
            </w:r>
          </w:p>
        </w:tc>
      </w:tr>
      <w:tr w:rsidR="00913F70" w:rsidRPr="002F3C4E" w:rsidTr="00825F2F">
        <w:tc>
          <w:tcPr>
            <w:tcW w:w="1985" w:type="dxa"/>
          </w:tcPr>
          <w:p w:rsidR="00913F70" w:rsidRPr="002F3C4E" w:rsidRDefault="00913F70" w:rsidP="00825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913F70" w:rsidRPr="002F3C4E" w:rsidRDefault="00913F70" w:rsidP="00825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913F70" w:rsidRPr="00E36E49" w:rsidTr="00825F2F">
        <w:tc>
          <w:tcPr>
            <w:tcW w:w="1985" w:type="dxa"/>
          </w:tcPr>
          <w:p w:rsidR="00913F70" w:rsidRPr="00DB4D4A" w:rsidRDefault="00913F70" w:rsidP="00825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DB4D4A">
              <w:rPr>
                <w:rFonts w:ascii="Times New Roman" w:hAnsi="Times New Roman" w:cs="Times New Roman"/>
                <w:sz w:val="22"/>
                <w:szCs w:val="22"/>
              </w:rPr>
              <w:t>Term of warrants</w:t>
            </w:r>
          </w:p>
        </w:tc>
        <w:tc>
          <w:tcPr>
            <w:tcW w:w="7229" w:type="dxa"/>
          </w:tcPr>
          <w:p w:rsidR="00913F70" w:rsidRPr="001C6A41" w:rsidRDefault="00913F70" w:rsidP="00825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DB4D4A">
              <w:rPr>
                <w:rFonts w:ascii="Times New Roman" w:hAnsi="Times New Roman" w:cs="Times New Roman"/>
                <w:sz w:val="22"/>
                <w:szCs w:val="22"/>
              </w:rPr>
              <w:t>3 years and 4 months from the date on which the warrants are issued to the shareholders</w:t>
            </w:r>
          </w:p>
        </w:tc>
      </w:tr>
    </w:tbl>
    <w:p w:rsidR="00B100B2" w:rsidRDefault="00B100B2" w:rsidP="00D97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p w:rsidR="00D97ACE" w:rsidRDefault="00D97ACE" w:rsidP="00D97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r w:rsidRPr="001C6A41">
        <w:rPr>
          <w:rFonts w:ascii="Times New Roman" w:hAnsi="Times New Roman" w:cs="Times New Roman"/>
          <w:sz w:val="22"/>
          <w:szCs w:val="22"/>
        </w:rPr>
        <w:t>Subsequently on November 6, 2017, the Stock Exchange of Thailand has granted the Company’s 194,929,773 (ECF-W2) and 129,951,632 (ECF-W3) units of warrants as listed securities and has permitted such warrants to be traded on the Market for Alternative Investment since November 7, 2017.</w:t>
      </w:r>
      <w:r>
        <w:rPr>
          <w:rFonts w:ascii="Times New Roman" w:hAnsi="Times New Roman" w:cs="Times New Roman"/>
          <w:sz w:val="22"/>
          <w:szCs w:val="22"/>
        </w:rPr>
        <w:t xml:space="preserve"> Details of the exercised warrants are as follows:</w:t>
      </w:r>
    </w:p>
    <w:p w:rsidR="00D97ACE" w:rsidRDefault="00D97ACE" w:rsidP="00D97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7"/>
        <w:jc w:val="thaiDistribute"/>
        <w:rPr>
          <w:rFonts w:ascii="Times New Roman" w:hAnsi="Times New Roman" w:cs="Times New Roman"/>
          <w:spacing w:val="-2"/>
          <w:sz w:val="22"/>
          <w:szCs w:val="22"/>
        </w:rPr>
      </w:pPr>
    </w:p>
    <w:p w:rsidR="00D97ACE" w:rsidRDefault="00D97ACE"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highlight w:val="yellow"/>
        </w:rPr>
      </w:pPr>
    </w:p>
    <w:tbl>
      <w:tblPr>
        <w:tblW w:w="10276" w:type="dxa"/>
        <w:tblInd w:w="38" w:type="dxa"/>
        <w:tblLayout w:type="fixed"/>
        <w:tblLook w:val="04A0"/>
      </w:tblPr>
      <w:tblGrid>
        <w:gridCol w:w="1346"/>
        <w:gridCol w:w="236"/>
        <w:gridCol w:w="1302"/>
        <w:gridCol w:w="236"/>
        <w:gridCol w:w="1181"/>
        <w:gridCol w:w="236"/>
        <w:gridCol w:w="1182"/>
        <w:gridCol w:w="236"/>
        <w:gridCol w:w="1148"/>
        <w:gridCol w:w="236"/>
        <w:gridCol w:w="1215"/>
        <w:gridCol w:w="236"/>
        <w:gridCol w:w="1486"/>
      </w:tblGrid>
      <w:tr w:rsidR="00B100B2" w:rsidRPr="000D64C9" w:rsidTr="008A47D5">
        <w:trPr>
          <w:trHeight w:val="1315"/>
        </w:trPr>
        <w:tc>
          <w:tcPr>
            <w:tcW w:w="1346" w:type="dxa"/>
            <w:shd w:val="clear" w:color="auto" w:fill="auto"/>
            <w:vAlign w:val="bottom"/>
          </w:tcPr>
          <w:p w:rsidR="00B100B2" w:rsidRDefault="00B100B2" w:rsidP="008A47D5">
            <w:pPr>
              <w:pStyle w:val="Heading3"/>
              <w:tabs>
                <w:tab w:val="center" w:pos="4536"/>
                <w:tab w:val="right" w:pos="9072"/>
              </w:tabs>
              <w:jc w:val="center"/>
              <w:rPr>
                <w:rFonts w:ascii="Times New Roman" w:hAnsi="Times New Roman"/>
                <w:i w:val="0"/>
                <w:iCs w:val="0"/>
              </w:rPr>
            </w:pPr>
          </w:p>
          <w:p w:rsidR="00B100B2" w:rsidRPr="00B41DD9" w:rsidRDefault="00B100B2" w:rsidP="008A47D5">
            <w:pPr>
              <w:pStyle w:val="Heading3"/>
              <w:tabs>
                <w:tab w:val="center" w:pos="4536"/>
                <w:tab w:val="right" w:pos="9072"/>
              </w:tabs>
              <w:jc w:val="center"/>
              <w:rPr>
                <w:rFonts w:ascii="Times New Roman" w:hAnsi="Times New Roman"/>
                <w:i w:val="0"/>
                <w:iCs w:val="0"/>
              </w:rPr>
            </w:pPr>
            <w:r>
              <w:rPr>
                <w:rFonts w:ascii="Times New Roman" w:hAnsi="Times New Roman"/>
                <w:i w:val="0"/>
                <w:iCs w:val="0"/>
              </w:rPr>
              <w:t>Exercise Date</w:t>
            </w:r>
          </w:p>
        </w:tc>
        <w:tc>
          <w:tcPr>
            <w:tcW w:w="236" w:type="dxa"/>
            <w:vAlign w:val="bottom"/>
          </w:tcPr>
          <w:p w:rsidR="00B100B2" w:rsidRPr="00B41DD9" w:rsidRDefault="00B100B2" w:rsidP="008A47D5">
            <w:pPr>
              <w:pStyle w:val="Heading3"/>
              <w:tabs>
                <w:tab w:val="clear" w:pos="227"/>
                <w:tab w:val="left" w:pos="-216"/>
                <w:tab w:val="center" w:pos="4536"/>
                <w:tab w:val="right" w:pos="9072"/>
              </w:tabs>
              <w:ind w:left="-103" w:firstLine="28"/>
              <w:jc w:val="center"/>
              <w:rPr>
                <w:rFonts w:ascii="Times New Roman" w:hAnsi="Times New Roman"/>
                <w:b/>
                <w:bCs/>
                <w:i w:val="0"/>
                <w:iCs w:val="0"/>
                <w:cs/>
              </w:rPr>
            </w:pPr>
          </w:p>
        </w:tc>
        <w:tc>
          <w:tcPr>
            <w:tcW w:w="1302" w:type="dxa"/>
            <w:tcBorders>
              <w:bottom w:val="single" w:sz="4" w:space="0" w:color="auto"/>
            </w:tcBorders>
            <w:shd w:val="clear" w:color="auto" w:fill="auto"/>
            <w:vAlign w:val="bottom"/>
          </w:tcPr>
          <w:p w:rsidR="00B100B2" w:rsidRPr="00B41DD9" w:rsidRDefault="00B100B2" w:rsidP="008A47D5">
            <w:pPr>
              <w:pStyle w:val="Heading3"/>
              <w:tabs>
                <w:tab w:val="center" w:pos="4536"/>
                <w:tab w:val="right" w:pos="9072"/>
              </w:tabs>
              <w:jc w:val="center"/>
              <w:rPr>
                <w:rFonts w:ascii="Times New Roman" w:hAnsi="Times New Roman"/>
                <w:i w:val="0"/>
                <w:iCs w:val="0"/>
              </w:rPr>
            </w:pPr>
            <w:r w:rsidRPr="00B41DD9">
              <w:rPr>
                <w:rFonts w:ascii="Times New Roman" w:hAnsi="Times New Roman"/>
                <w:i w:val="0"/>
                <w:iCs w:val="0"/>
              </w:rPr>
              <w:t>Number of warrants exercised for purchases of common</w:t>
            </w:r>
            <w:r>
              <w:rPr>
                <w:rFonts w:ascii="Times New Roman" w:hAnsi="Times New Roman"/>
                <w:i w:val="0"/>
                <w:iCs w:val="0"/>
              </w:rPr>
              <w:t xml:space="preserve"> </w:t>
            </w:r>
            <w:r w:rsidRPr="00B41DD9">
              <w:rPr>
                <w:rFonts w:ascii="Times New Roman" w:hAnsi="Times New Roman"/>
                <w:i w:val="0"/>
                <w:iCs w:val="0"/>
              </w:rPr>
              <w:t>shares</w:t>
            </w:r>
          </w:p>
          <w:p w:rsidR="00B100B2" w:rsidRPr="00B41DD9" w:rsidRDefault="00B100B2" w:rsidP="008A47D5">
            <w:pPr>
              <w:jc w:val="center"/>
              <w:rPr>
                <w:rFonts w:ascii="Times New Roman" w:hAnsi="Times New Roman" w:cs="Times New Roman"/>
              </w:rPr>
            </w:pPr>
            <w:r w:rsidRPr="00B41DD9">
              <w:rPr>
                <w:rFonts w:ascii="Times New Roman" w:hAnsi="Times New Roman" w:cs="Times New Roman"/>
              </w:rPr>
              <w:t>(Unit)</w:t>
            </w:r>
          </w:p>
        </w:tc>
        <w:tc>
          <w:tcPr>
            <w:tcW w:w="236" w:type="dxa"/>
            <w:vAlign w:val="bottom"/>
          </w:tcPr>
          <w:p w:rsidR="00B100B2" w:rsidRPr="00B41DD9" w:rsidRDefault="00B100B2" w:rsidP="008A47D5">
            <w:pPr>
              <w:pStyle w:val="Heading3"/>
              <w:tabs>
                <w:tab w:val="center" w:pos="4536"/>
                <w:tab w:val="right" w:pos="9072"/>
              </w:tabs>
              <w:jc w:val="center"/>
              <w:rPr>
                <w:rFonts w:ascii="Times New Roman" w:hAnsi="Times New Roman"/>
                <w:i w:val="0"/>
                <w:iCs w:val="0"/>
              </w:rPr>
            </w:pPr>
          </w:p>
        </w:tc>
        <w:tc>
          <w:tcPr>
            <w:tcW w:w="1181" w:type="dxa"/>
            <w:tcBorders>
              <w:bottom w:val="single" w:sz="4" w:space="0" w:color="auto"/>
            </w:tcBorders>
            <w:shd w:val="clear" w:color="auto" w:fill="auto"/>
            <w:vAlign w:val="bottom"/>
          </w:tcPr>
          <w:p w:rsidR="00B100B2" w:rsidRPr="00B41DD9" w:rsidRDefault="00B100B2" w:rsidP="008A47D5">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Proceeds from the exercise of warrants</w:t>
            </w:r>
          </w:p>
          <w:p w:rsidR="00B100B2" w:rsidRPr="00B41DD9" w:rsidRDefault="00B100B2" w:rsidP="008A47D5">
            <w:pPr>
              <w:jc w:val="center"/>
              <w:rPr>
                <w:rFonts w:ascii="Times New Roman" w:hAnsi="Times New Roman" w:cs="Times New Roman"/>
              </w:rPr>
            </w:pPr>
            <w:r w:rsidRPr="00B41DD9">
              <w:rPr>
                <w:rFonts w:ascii="Times New Roman" w:hAnsi="Times New Roman" w:cs="Times New Roman"/>
              </w:rPr>
              <w:t>(Baht)</w:t>
            </w:r>
          </w:p>
        </w:tc>
        <w:tc>
          <w:tcPr>
            <w:tcW w:w="236" w:type="dxa"/>
            <w:vAlign w:val="bottom"/>
          </w:tcPr>
          <w:p w:rsidR="00B100B2" w:rsidRPr="00B41DD9" w:rsidRDefault="00B100B2" w:rsidP="008A47D5">
            <w:pPr>
              <w:pStyle w:val="Heading3"/>
              <w:tabs>
                <w:tab w:val="center" w:pos="4536"/>
                <w:tab w:val="right" w:pos="9072"/>
              </w:tabs>
              <w:jc w:val="center"/>
              <w:rPr>
                <w:rFonts w:ascii="Times New Roman" w:hAnsi="Times New Roman"/>
                <w:i w:val="0"/>
                <w:iCs w:val="0"/>
              </w:rPr>
            </w:pPr>
          </w:p>
        </w:tc>
        <w:tc>
          <w:tcPr>
            <w:tcW w:w="1182" w:type="dxa"/>
            <w:tcBorders>
              <w:bottom w:val="single" w:sz="4" w:space="0" w:color="auto"/>
            </w:tcBorders>
            <w:shd w:val="clear" w:color="auto" w:fill="auto"/>
            <w:vAlign w:val="bottom"/>
          </w:tcPr>
          <w:p w:rsidR="00B100B2" w:rsidRPr="00B41DD9" w:rsidRDefault="00B100B2" w:rsidP="008A47D5">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Paid-up share capital</w:t>
            </w:r>
          </w:p>
          <w:p w:rsidR="00B100B2" w:rsidRPr="00B41DD9" w:rsidRDefault="00B100B2" w:rsidP="008A47D5">
            <w:pPr>
              <w:pStyle w:val="Heading3"/>
              <w:tabs>
                <w:tab w:val="clear" w:pos="227"/>
                <w:tab w:val="left" w:pos="1119"/>
                <w:tab w:val="center" w:pos="4536"/>
                <w:tab w:val="right" w:pos="9072"/>
              </w:tabs>
              <w:jc w:val="center"/>
              <w:rPr>
                <w:rFonts w:ascii="Times New Roman" w:hAnsi="Times New Roman"/>
              </w:rPr>
            </w:pPr>
            <w:r w:rsidRPr="00B41DD9">
              <w:rPr>
                <w:rFonts w:ascii="Times New Roman" w:hAnsi="Times New Roman"/>
                <w:i w:val="0"/>
                <w:iCs w:val="0"/>
              </w:rPr>
              <w:t>(Baht)</w:t>
            </w:r>
          </w:p>
        </w:tc>
        <w:tc>
          <w:tcPr>
            <w:tcW w:w="236" w:type="dxa"/>
            <w:vAlign w:val="bottom"/>
          </w:tcPr>
          <w:p w:rsidR="00B100B2" w:rsidRPr="00B41DD9" w:rsidRDefault="00B100B2" w:rsidP="008A47D5">
            <w:pPr>
              <w:pStyle w:val="Heading3"/>
              <w:tabs>
                <w:tab w:val="center" w:pos="4536"/>
                <w:tab w:val="right" w:pos="9072"/>
              </w:tabs>
              <w:jc w:val="center"/>
              <w:rPr>
                <w:rFonts w:ascii="Times New Roman" w:hAnsi="Times New Roman"/>
                <w:i w:val="0"/>
                <w:iCs w:val="0"/>
              </w:rPr>
            </w:pPr>
          </w:p>
        </w:tc>
        <w:tc>
          <w:tcPr>
            <w:tcW w:w="1148" w:type="dxa"/>
            <w:tcBorders>
              <w:bottom w:val="single" w:sz="4" w:space="0" w:color="auto"/>
            </w:tcBorders>
            <w:shd w:val="clear" w:color="auto" w:fill="auto"/>
            <w:vAlign w:val="bottom"/>
          </w:tcPr>
          <w:p w:rsidR="00B100B2" w:rsidRPr="00B41DD9" w:rsidRDefault="00B100B2" w:rsidP="008A47D5">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Premium on shares</w:t>
            </w:r>
          </w:p>
          <w:p w:rsidR="00B100B2" w:rsidRPr="00B41DD9" w:rsidRDefault="00B100B2" w:rsidP="008A47D5">
            <w:pPr>
              <w:jc w:val="center"/>
              <w:rPr>
                <w:rFonts w:ascii="Times New Roman" w:hAnsi="Times New Roman" w:cs="Times New Roman"/>
              </w:rPr>
            </w:pPr>
            <w:r w:rsidRPr="00B41DD9">
              <w:rPr>
                <w:rFonts w:ascii="Times New Roman" w:hAnsi="Times New Roman" w:cs="Times New Roman"/>
              </w:rPr>
              <w:t>(Baht)</w:t>
            </w:r>
          </w:p>
        </w:tc>
        <w:tc>
          <w:tcPr>
            <w:tcW w:w="236" w:type="dxa"/>
            <w:vAlign w:val="bottom"/>
          </w:tcPr>
          <w:p w:rsidR="00B100B2" w:rsidRPr="00B41DD9" w:rsidRDefault="00B100B2" w:rsidP="008A47D5">
            <w:pPr>
              <w:pStyle w:val="Heading3"/>
              <w:tabs>
                <w:tab w:val="clear" w:pos="227"/>
                <w:tab w:val="left" w:pos="1119"/>
                <w:tab w:val="center" w:pos="4536"/>
                <w:tab w:val="right" w:pos="9072"/>
              </w:tabs>
              <w:jc w:val="center"/>
              <w:rPr>
                <w:rFonts w:ascii="Times New Roman" w:hAnsi="Times New Roman"/>
                <w:i w:val="0"/>
                <w:iCs w:val="0"/>
                <w:cs/>
              </w:rPr>
            </w:pPr>
          </w:p>
        </w:tc>
        <w:tc>
          <w:tcPr>
            <w:tcW w:w="1215" w:type="dxa"/>
            <w:tcBorders>
              <w:bottom w:val="single" w:sz="4" w:space="0" w:color="auto"/>
            </w:tcBorders>
            <w:shd w:val="clear" w:color="auto" w:fill="auto"/>
            <w:vAlign w:val="bottom"/>
          </w:tcPr>
          <w:p w:rsidR="00B100B2" w:rsidRPr="00B41DD9" w:rsidRDefault="00B100B2" w:rsidP="008A47D5">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Number of unexercised warrants</w:t>
            </w:r>
          </w:p>
        </w:tc>
        <w:tc>
          <w:tcPr>
            <w:tcW w:w="236" w:type="dxa"/>
            <w:vAlign w:val="bottom"/>
          </w:tcPr>
          <w:p w:rsidR="00B100B2" w:rsidRPr="00B41DD9" w:rsidRDefault="00B100B2" w:rsidP="008A47D5">
            <w:pPr>
              <w:pStyle w:val="Heading3"/>
              <w:tabs>
                <w:tab w:val="clear" w:pos="227"/>
                <w:tab w:val="left" w:pos="1119"/>
                <w:tab w:val="center" w:pos="4536"/>
                <w:tab w:val="right" w:pos="9072"/>
              </w:tabs>
              <w:jc w:val="center"/>
              <w:rPr>
                <w:rFonts w:ascii="Times New Roman" w:hAnsi="Times New Roman"/>
                <w:i w:val="0"/>
                <w:iCs w:val="0"/>
                <w:cs/>
              </w:rPr>
            </w:pPr>
          </w:p>
        </w:tc>
        <w:tc>
          <w:tcPr>
            <w:tcW w:w="1486" w:type="dxa"/>
            <w:tcBorders>
              <w:bottom w:val="single" w:sz="4" w:space="0" w:color="auto"/>
            </w:tcBorders>
            <w:shd w:val="clear" w:color="auto" w:fill="auto"/>
            <w:vAlign w:val="bottom"/>
          </w:tcPr>
          <w:p w:rsidR="00B100B2" w:rsidRPr="00A30888" w:rsidRDefault="00B100B2" w:rsidP="008A47D5">
            <w:pPr>
              <w:pStyle w:val="Heading3"/>
              <w:tabs>
                <w:tab w:val="clear" w:pos="227"/>
                <w:tab w:val="left" w:pos="1119"/>
                <w:tab w:val="center" w:pos="4536"/>
                <w:tab w:val="right" w:pos="9072"/>
              </w:tabs>
              <w:jc w:val="center"/>
              <w:rPr>
                <w:rFonts w:ascii="Times New Roman" w:hAnsi="Times New Roman"/>
                <w:i w:val="0"/>
                <w:iCs w:val="0"/>
              </w:rPr>
            </w:pPr>
            <w:r>
              <w:rPr>
                <w:rFonts w:ascii="Times New Roman" w:hAnsi="Times New Roman"/>
                <w:i w:val="0"/>
                <w:iCs w:val="0"/>
              </w:rPr>
              <w:t>Date of the registered i</w:t>
            </w:r>
            <w:r w:rsidRPr="00A30888">
              <w:rPr>
                <w:rFonts w:ascii="Times New Roman" w:hAnsi="Times New Roman"/>
                <w:i w:val="0"/>
                <w:iCs w:val="0"/>
              </w:rPr>
              <w:t>ncrease in issued and paid-up share capital with the Ministry of Commerce</w:t>
            </w:r>
          </w:p>
        </w:tc>
      </w:tr>
      <w:tr w:rsidR="00B100B2" w:rsidRPr="00907CAD" w:rsidTr="008A47D5">
        <w:tc>
          <w:tcPr>
            <w:tcW w:w="1346" w:type="dxa"/>
            <w:shd w:val="clear" w:color="auto" w:fill="auto"/>
          </w:tcPr>
          <w:p w:rsidR="00B100B2" w:rsidRPr="00907CAD" w:rsidRDefault="002016CD" w:rsidP="008A47D5">
            <w:pPr>
              <w:pStyle w:val="Heading3"/>
              <w:tabs>
                <w:tab w:val="clear" w:pos="227"/>
                <w:tab w:val="left" w:pos="-38"/>
                <w:tab w:val="center" w:pos="4536"/>
                <w:tab w:val="right" w:pos="9072"/>
              </w:tabs>
              <w:ind w:right="-108"/>
              <w:rPr>
                <w:rFonts w:ascii="Times New Roman" w:hAnsi="Times New Roman" w:cstheme="minorBidi"/>
                <w:i w:val="0"/>
                <w:iCs w:val="0"/>
                <w:sz w:val="16"/>
                <w:szCs w:val="16"/>
                <w:cs/>
              </w:rPr>
            </w:pPr>
            <w:r w:rsidRPr="002016CD">
              <w:rPr>
                <w:rFonts w:ascii="Times New Roman" w:hAnsi="Times New Roman"/>
                <w:i w:val="0"/>
                <w:iCs w:val="0"/>
              </w:rPr>
              <w:pict>
                <v:shapetype id="_x0000_t32" coordsize="21600,21600" o:spt="32" o:oned="t" path="m,l21600,21600e" filled="f">
                  <v:path arrowok="t" fillok="f" o:connecttype="none"/>
                  <o:lock v:ext="edit" shapetype="t"/>
                </v:shapetype>
                <v:shape id="_x0000_s1032" type="#_x0000_t32" style="position:absolute;margin-left:-2.15pt;margin-top:-.3pt;width:62.35pt;height:.05pt;z-index:251670528;mso-position-horizontal-relative:text;mso-position-vertical-relative:text" o:connectortype="straight" strokeweight=".5pt"/>
              </w:pict>
            </w:r>
            <w:r w:rsidR="00B100B2" w:rsidRPr="00907CAD">
              <w:rPr>
                <w:rFonts w:ascii="Times New Roman" w:hAnsi="Times New Roman"/>
                <w:i w:val="0"/>
                <w:iCs w:val="0"/>
              </w:rPr>
              <w:t>November</w:t>
            </w:r>
            <w:r w:rsidR="00B100B2">
              <w:rPr>
                <w:rFonts w:ascii="Times New Roman" w:hAnsi="Times New Roman"/>
                <w:i w:val="0"/>
                <w:iCs w:val="0"/>
              </w:rPr>
              <w:t xml:space="preserve"> 25</w:t>
            </w:r>
            <w:r w:rsidR="00B100B2" w:rsidRPr="00907CAD">
              <w:rPr>
                <w:rFonts w:ascii="Times New Roman" w:hAnsi="Times New Roman"/>
                <w:i w:val="0"/>
                <w:iCs w:val="0"/>
              </w:rPr>
              <w:t>, 201</w:t>
            </w:r>
            <w:r w:rsidR="00B100B2">
              <w:rPr>
                <w:rFonts w:ascii="Times New Roman" w:hAnsi="Times New Roman"/>
                <w:i w:val="0"/>
                <w:iCs w:val="0"/>
              </w:rPr>
              <w:t>7</w:t>
            </w:r>
          </w:p>
        </w:tc>
        <w:tc>
          <w:tcPr>
            <w:tcW w:w="236" w:type="dxa"/>
          </w:tcPr>
          <w:p w:rsidR="00B100B2" w:rsidRPr="00907CAD" w:rsidRDefault="00B100B2" w:rsidP="008A47D5">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tcBorders>
              <w:top w:val="single" w:sz="4" w:space="0" w:color="auto"/>
            </w:tcBorders>
            <w:shd w:val="clear" w:color="auto" w:fill="auto"/>
          </w:tcPr>
          <w:p w:rsidR="00B100B2" w:rsidRDefault="00B100B2" w:rsidP="008A47D5">
            <w:pPr>
              <w:tabs>
                <w:tab w:val="clear" w:pos="680"/>
                <w:tab w:val="clear" w:pos="907"/>
                <w:tab w:val="left" w:pos="1073"/>
              </w:tabs>
              <w:ind w:right="33"/>
              <w:jc w:val="right"/>
              <w:rPr>
                <w:rFonts w:ascii="Times New Roman" w:hAnsi="Times New Roman" w:cstheme="minorBidi"/>
              </w:rPr>
            </w:pPr>
            <w:r w:rsidRPr="00BB4A13">
              <w:rPr>
                <w:rFonts w:ascii="Times New Roman" w:hAnsi="Times New Roman" w:cstheme="minorBidi"/>
              </w:rPr>
              <w:t xml:space="preserve"> </w:t>
            </w:r>
            <w:r>
              <w:rPr>
                <w:rFonts w:ascii="Times New Roman" w:hAnsi="Times New Roman" w:cstheme="minorBidi"/>
              </w:rPr>
              <w:t xml:space="preserve">  </w:t>
            </w:r>
            <w:r w:rsidRPr="00BB4A13">
              <w:rPr>
                <w:rFonts w:ascii="Times New Roman" w:hAnsi="Times New Roman" w:cstheme="minorBidi"/>
              </w:rPr>
              <w:t xml:space="preserve">  </w:t>
            </w:r>
          </w:p>
          <w:p w:rsidR="00B100B2" w:rsidRPr="00BB4A13" w:rsidRDefault="00B100B2" w:rsidP="008A47D5">
            <w:pPr>
              <w:tabs>
                <w:tab w:val="clear" w:pos="680"/>
                <w:tab w:val="clear" w:pos="907"/>
                <w:tab w:val="left" w:pos="1073"/>
              </w:tabs>
              <w:ind w:right="33"/>
              <w:jc w:val="right"/>
              <w:rPr>
                <w:rFonts w:ascii="Times New Roman" w:hAnsi="Times New Roman" w:cstheme="minorBidi"/>
              </w:rPr>
            </w:pPr>
            <w:r w:rsidRPr="00BB4A13">
              <w:rPr>
                <w:rFonts w:ascii="Times New Roman" w:hAnsi="Times New Roman" w:cstheme="minorBidi"/>
              </w:rPr>
              <w:t>20,255,666</w:t>
            </w:r>
          </w:p>
        </w:tc>
        <w:tc>
          <w:tcPr>
            <w:tcW w:w="236" w:type="dxa"/>
          </w:tcPr>
          <w:p w:rsidR="00B100B2" w:rsidRPr="00CA7AFC" w:rsidRDefault="00B100B2" w:rsidP="008A47D5">
            <w:pPr>
              <w:pStyle w:val="Heading3"/>
              <w:tabs>
                <w:tab w:val="center" w:pos="4536"/>
                <w:tab w:val="right" w:pos="9072"/>
              </w:tabs>
              <w:ind w:right="176"/>
              <w:jc w:val="right"/>
              <w:rPr>
                <w:rFonts w:ascii="Times New Roman" w:hAnsi="Times New Roman" w:cstheme="minorBidi"/>
                <w:i w:val="0"/>
                <w:iCs w:val="0"/>
              </w:rPr>
            </w:pPr>
          </w:p>
        </w:tc>
        <w:tc>
          <w:tcPr>
            <w:tcW w:w="1181" w:type="dxa"/>
            <w:tcBorders>
              <w:top w:val="single" w:sz="4" w:space="0" w:color="auto"/>
            </w:tcBorders>
            <w:shd w:val="clear" w:color="auto" w:fill="auto"/>
          </w:tcPr>
          <w:p w:rsidR="00B100B2"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r w:rsidRPr="0012494F">
              <w:rPr>
                <w:rFonts w:ascii="Times New Roman" w:hAnsi="Times New Roman" w:cstheme="minorBidi"/>
                <w:i w:val="0"/>
                <w:iCs w:val="0"/>
              </w:rPr>
              <w:t xml:space="preserve">  </w:t>
            </w:r>
          </w:p>
          <w:p w:rsidR="00B100B2" w:rsidRPr="00CA7AFC"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cstheme="minorBidi"/>
              </w:rPr>
            </w:pPr>
            <w:r w:rsidRPr="0012494F">
              <w:rPr>
                <w:rFonts w:ascii="Times New Roman" w:hAnsi="Times New Roman" w:cstheme="minorBidi"/>
                <w:i w:val="0"/>
                <w:iCs w:val="0"/>
              </w:rPr>
              <w:t>60,766,998</w:t>
            </w:r>
          </w:p>
        </w:tc>
        <w:tc>
          <w:tcPr>
            <w:tcW w:w="236" w:type="dxa"/>
          </w:tcPr>
          <w:p w:rsidR="00B100B2" w:rsidRPr="00CA7AFC" w:rsidRDefault="00B100B2" w:rsidP="008A47D5">
            <w:pPr>
              <w:pStyle w:val="Heading3"/>
              <w:tabs>
                <w:tab w:val="center" w:pos="4536"/>
                <w:tab w:val="right" w:pos="9072"/>
              </w:tabs>
              <w:ind w:right="157"/>
              <w:jc w:val="right"/>
              <w:rPr>
                <w:rFonts w:ascii="Times New Roman" w:hAnsi="Times New Roman" w:cstheme="minorBidi"/>
                <w:i w:val="0"/>
                <w:iCs w:val="0"/>
              </w:rPr>
            </w:pPr>
          </w:p>
        </w:tc>
        <w:tc>
          <w:tcPr>
            <w:tcW w:w="1182" w:type="dxa"/>
            <w:tcBorders>
              <w:top w:val="single" w:sz="4" w:space="0" w:color="auto"/>
            </w:tcBorders>
            <w:shd w:val="clear" w:color="auto" w:fill="auto"/>
          </w:tcPr>
          <w:p w:rsidR="00B100B2" w:rsidRDefault="00B100B2" w:rsidP="008A47D5">
            <w:pPr>
              <w:jc w:val="right"/>
              <w:rPr>
                <w:rFonts w:ascii="Times New Roman" w:hAnsi="Times New Roman" w:cstheme="minorBidi"/>
              </w:rPr>
            </w:pPr>
            <w:r>
              <w:rPr>
                <w:rFonts w:ascii="Times New Roman" w:hAnsi="Times New Roman" w:cstheme="minorBidi"/>
              </w:rPr>
              <w:t xml:space="preserve">   </w:t>
            </w:r>
          </w:p>
          <w:p w:rsidR="00B100B2" w:rsidRPr="00CA7AFC" w:rsidRDefault="00B100B2" w:rsidP="008A47D5">
            <w:pPr>
              <w:jc w:val="right"/>
              <w:rPr>
                <w:rFonts w:ascii="Times New Roman" w:hAnsi="Times New Roman" w:cstheme="minorBidi"/>
              </w:rPr>
            </w:pPr>
            <w:r>
              <w:rPr>
                <w:rFonts w:ascii="Times New Roman" w:hAnsi="Times New Roman" w:cstheme="minorBidi"/>
              </w:rPr>
              <w:t xml:space="preserve"> </w:t>
            </w:r>
            <w:r w:rsidRPr="00CA7AFC">
              <w:rPr>
                <w:rFonts w:ascii="Times New Roman" w:hAnsi="Times New Roman" w:cstheme="minorBidi"/>
              </w:rPr>
              <w:t>5,063,917</w:t>
            </w:r>
          </w:p>
        </w:tc>
        <w:tc>
          <w:tcPr>
            <w:tcW w:w="236" w:type="dxa"/>
          </w:tcPr>
          <w:p w:rsidR="00B100B2" w:rsidRPr="00CA7AFC" w:rsidRDefault="00B100B2" w:rsidP="008A47D5">
            <w:pPr>
              <w:pStyle w:val="Heading3"/>
              <w:tabs>
                <w:tab w:val="center" w:pos="4536"/>
                <w:tab w:val="right" w:pos="9072"/>
              </w:tabs>
              <w:ind w:right="148"/>
              <w:jc w:val="right"/>
              <w:rPr>
                <w:rFonts w:ascii="Times New Roman" w:hAnsi="Times New Roman" w:cstheme="minorBidi"/>
                <w:i w:val="0"/>
                <w:iCs w:val="0"/>
              </w:rPr>
            </w:pPr>
          </w:p>
        </w:tc>
        <w:tc>
          <w:tcPr>
            <w:tcW w:w="1148" w:type="dxa"/>
            <w:tcBorders>
              <w:top w:val="single" w:sz="4" w:space="0" w:color="auto"/>
            </w:tcBorders>
            <w:shd w:val="clear" w:color="auto" w:fill="auto"/>
          </w:tcPr>
          <w:p w:rsidR="00B100B2" w:rsidRDefault="00B100B2" w:rsidP="008A47D5">
            <w:pPr>
              <w:jc w:val="right"/>
              <w:rPr>
                <w:rFonts w:ascii="Times New Roman" w:hAnsi="Times New Roman" w:cstheme="minorBidi"/>
              </w:rPr>
            </w:pPr>
          </w:p>
          <w:p w:rsidR="00B100B2" w:rsidRPr="00CA7AFC" w:rsidRDefault="00B100B2" w:rsidP="008A47D5">
            <w:pPr>
              <w:jc w:val="right"/>
              <w:rPr>
                <w:rFonts w:ascii="Times New Roman" w:hAnsi="Times New Roman" w:cstheme="minorBidi"/>
              </w:rPr>
            </w:pPr>
            <w:r>
              <w:rPr>
                <w:rFonts w:ascii="Times New Roman" w:hAnsi="Times New Roman" w:cstheme="minorBidi"/>
              </w:rPr>
              <w:t xml:space="preserve">  </w:t>
            </w:r>
            <w:r w:rsidRPr="00CA7AFC">
              <w:rPr>
                <w:rFonts w:ascii="Times New Roman" w:hAnsi="Times New Roman" w:cstheme="minorBidi"/>
              </w:rPr>
              <w:t>55,703,081</w:t>
            </w:r>
          </w:p>
        </w:tc>
        <w:tc>
          <w:tcPr>
            <w:tcW w:w="236" w:type="dxa"/>
          </w:tcPr>
          <w:p w:rsidR="00B100B2" w:rsidRPr="00CA7AFC" w:rsidRDefault="00B100B2" w:rsidP="008A47D5">
            <w:pPr>
              <w:pStyle w:val="Heading3"/>
              <w:tabs>
                <w:tab w:val="center" w:pos="4536"/>
                <w:tab w:val="right" w:pos="9072"/>
              </w:tabs>
              <w:ind w:right="176"/>
              <w:jc w:val="right"/>
              <w:rPr>
                <w:rFonts w:ascii="Times New Roman" w:hAnsi="Times New Roman" w:cstheme="minorBidi"/>
                <w:i w:val="0"/>
                <w:iCs w:val="0"/>
              </w:rPr>
            </w:pPr>
          </w:p>
        </w:tc>
        <w:tc>
          <w:tcPr>
            <w:tcW w:w="1215" w:type="dxa"/>
            <w:tcBorders>
              <w:top w:val="single" w:sz="4" w:space="0" w:color="auto"/>
            </w:tcBorders>
            <w:shd w:val="clear" w:color="auto" w:fill="auto"/>
          </w:tcPr>
          <w:p w:rsidR="00B100B2" w:rsidRDefault="00B100B2" w:rsidP="008A47D5">
            <w:pPr>
              <w:pStyle w:val="Heading3"/>
              <w:tabs>
                <w:tab w:val="clear" w:pos="680"/>
                <w:tab w:val="clear" w:pos="907"/>
                <w:tab w:val="left" w:pos="987"/>
                <w:tab w:val="center" w:pos="4536"/>
                <w:tab w:val="right" w:pos="9072"/>
              </w:tabs>
              <w:ind w:right="51"/>
              <w:jc w:val="right"/>
              <w:rPr>
                <w:rFonts w:ascii="Times New Roman" w:hAnsi="Times New Roman"/>
                <w:i w:val="0"/>
                <w:iCs w:val="0"/>
              </w:rPr>
            </w:pPr>
          </w:p>
          <w:p w:rsidR="00B100B2" w:rsidRPr="005B7C0D" w:rsidRDefault="00B100B2" w:rsidP="008A47D5">
            <w:pPr>
              <w:pStyle w:val="Heading3"/>
              <w:tabs>
                <w:tab w:val="clear" w:pos="680"/>
                <w:tab w:val="clear" w:pos="907"/>
                <w:tab w:val="left" w:pos="987"/>
                <w:tab w:val="center" w:pos="4536"/>
                <w:tab w:val="right" w:pos="9072"/>
              </w:tabs>
              <w:ind w:right="51"/>
              <w:jc w:val="right"/>
              <w:rPr>
                <w:rFonts w:ascii="Times New Roman" w:hAnsi="Times New Roman" w:cstheme="minorBidi"/>
                <w:i w:val="0"/>
                <w:iCs w:val="0"/>
                <w:cs/>
              </w:rPr>
            </w:pPr>
            <w:r w:rsidRPr="005B7C0D">
              <w:rPr>
                <w:rFonts w:ascii="Times New Roman" w:hAnsi="Times New Roman"/>
                <w:i w:val="0"/>
                <w:iCs w:val="0"/>
              </w:rPr>
              <w:t>174</w:t>
            </w:r>
            <w:r w:rsidRPr="005B7C0D">
              <w:rPr>
                <w:rFonts w:ascii="Times New Roman" w:hAnsi="Times New Roman" w:cstheme="minorBidi"/>
                <w:i w:val="0"/>
                <w:iCs w:val="0"/>
              </w:rPr>
              <w:t>,674,107</w:t>
            </w:r>
          </w:p>
        </w:tc>
        <w:tc>
          <w:tcPr>
            <w:tcW w:w="236" w:type="dxa"/>
          </w:tcPr>
          <w:p w:rsidR="00B100B2" w:rsidRPr="00907CAD" w:rsidRDefault="00B100B2" w:rsidP="008A47D5">
            <w:pPr>
              <w:pStyle w:val="Heading3"/>
              <w:tabs>
                <w:tab w:val="clear" w:pos="227"/>
                <w:tab w:val="left" w:pos="-38"/>
                <w:tab w:val="center" w:pos="4536"/>
                <w:tab w:val="right" w:pos="9072"/>
              </w:tabs>
              <w:ind w:right="-108"/>
              <w:rPr>
                <w:rFonts w:ascii="Times New Roman" w:hAnsi="Times New Roman"/>
                <w:i w:val="0"/>
                <w:iCs w:val="0"/>
              </w:rPr>
            </w:pPr>
          </w:p>
        </w:tc>
        <w:tc>
          <w:tcPr>
            <w:tcW w:w="1486" w:type="dxa"/>
            <w:tcBorders>
              <w:top w:val="single" w:sz="4" w:space="0" w:color="auto"/>
            </w:tcBorders>
            <w:shd w:val="clear" w:color="auto" w:fill="auto"/>
          </w:tcPr>
          <w:p w:rsidR="00B100B2" w:rsidRPr="00CA7AFC" w:rsidRDefault="002016CD" w:rsidP="008A47D5">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pict>
                <v:shape id="_x0000_s1033" type="#_x0000_t32" style="position:absolute;margin-left:-2.15pt;margin-top:-.3pt;width:62.35pt;height:.05pt;z-index:251671552;mso-position-horizontal-relative:text;mso-position-vertical-relative:text" o:connectortype="straight" strokeweight=".5pt"/>
              </w:pict>
            </w:r>
            <w:r w:rsidR="00B100B2" w:rsidRPr="00907CAD">
              <w:rPr>
                <w:rFonts w:ascii="Times New Roman" w:hAnsi="Times New Roman"/>
                <w:i w:val="0"/>
                <w:iCs w:val="0"/>
              </w:rPr>
              <w:t>November</w:t>
            </w:r>
            <w:r w:rsidR="00B100B2">
              <w:rPr>
                <w:rFonts w:ascii="Times New Roman" w:hAnsi="Times New Roman"/>
                <w:i w:val="0"/>
                <w:iCs w:val="0"/>
              </w:rPr>
              <w:t xml:space="preserve"> 30, </w:t>
            </w:r>
            <w:r w:rsidR="00B100B2" w:rsidRPr="00907CAD">
              <w:rPr>
                <w:rFonts w:ascii="Times New Roman" w:hAnsi="Times New Roman"/>
                <w:i w:val="0"/>
                <w:iCs w:val="0"/>
              </w:rPr>
              <w:t>201</w:t>
            </w:r>
            <w:r w:rsidR="00B100B2">
              <w:rPr>
                <w:rFonts w:ascii="Times New Roman" w:hAnsi="Times New Roman"/>
                <w:i w:val="0"/>
                <w:iCs w:val="0"/>
              </w:rPr>
              <w:t>7</w:t>
            </w:r>
          </w:p>
        </w:tc>
      </w:tr>
      <w:tr w:rsidR="00B100B2" w:rsidRPr="00907CAD" w:rsidTr="008A47D5">
        <w:tc>
          <w:tcPr>
            <w:tcW w:w="1346" w:type="dxa"/>
            <w:shd w:val="clear" w:color="auto" w:fill="auto"/>
          </w:tcPr>
          <w:p w:rsidR="00B100B2" w:rsidRDefault="00B100B2" w:rsidP="008A47D5">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February 25, 2018</w:t>
            </w:r>
          </w:p>
        </w:tc>
        <w:tc>
          <w:tcPr>
            <w:tcW w:w="236" w:type="dxa"/>
          </w:tcPr>
          <w:p w:rsidR="00B100B2" w:rsidRPr="00907CAD" w:rsidRDefault="00B100B2" w:rsidP="008A47D5">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shd w:val="clear" w:color="auto" w:fill="auto"/>
          </w:tcPr>
          <w:p w:rsidR="00B100B2"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p>
          <w:p w:rsidR="00B100B2" w:rsidRPr="00BB4A13"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r w:rsidRPr="00BB4A13">
              <w:rPr>
                <w:rFonts w:ascii="Times New Roman" w:hAnsi="Times New Roman"/>
                <w:i w:val="0"/>
                <w:iCs w:val="0"/>
              </w:rPr>
              <w:t>31,348,046</w:t>
            </w:r>
          </w:p>
        </w:tc>
        <w:tc>
          <w:tcPr>
            <w:tcW w:w="236" w:type="dxa"/>
          </w:tcPr>
          <w:p w:rsidR="00B100B2" w:rsidRPr="00BB4A13"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1" w:type="dxa"/>
            <w:shd w:val="clear" w:color="auto" w:fill="auto"/>
          </w:tcPr>
          <w:p w:rsidR="00B100B2"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p>
          <w:p w:rsidR="00B100B2" w:rsidRPr="0012494F"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r w:rsidRPr="0012494F">
              <w:rPr>
                <w:rFonts w:ascii="Times New Roman" w:hAnsi="Times New Roman" w:cstheme="minorBidi"/>
                <w:i w:val="0"/>
                <w:iCs w:val="0"/>
              </w:rPr>
              <w:t>94,044,138</w:t>
            </w:r>
          </w:p>
        </w:tc>
        <w:tc>
          <w:tcPr>
            <w:tcW w:w="236" w:type="dxa"/>
          </w:tcPr>
          <w:p w:rsidR="00B100B2" w:rsidRPr="00BB4A13"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2" w:type="dxa"/>
            <w:shd w:val="clear" w:color="auto" w:fill="auto"/>
          </w:tcPr>
          <w:p w:rsidR="00B100B2" w:rsidRDefault="00B100B2" w:rsidP="008A47D5">
            <w:pPr>
              <w:jc w:val="right"/>
              <w:rPr>
                <w:rFonts w:ascii="Times New Roman" w:hAnsi="Times New Roman" w:cstheme="minorBidi"/>
              </w:rPr>
            </w:pPr>
            <w:r>
              <w:rPr>
                <w:rFonts w:ascii="Times New Roman" w:hAnsi="Times New Roman" w:cstheme="minorBidi"/>
              </w:rPr>
              <w:t xml:space="preserve">    </w:t>
            </w:r>
          </w:p>
          <w:p w:rsidR="00B100B2" w:rsidRPr="00CA7AFC" w:rsidRDefault="00B100B2" w:rsidP="008A47D5">
            <w:pPr>
              <w:jc w:val="right"/>
              <w:rPr>
                <w:rFonts w:ascii="Times New Roman" w:hAnsi="Times New Roman" w:cstheme="minorBidi"/>
              </w:rPr>
            </w:pPr>
            <w:r>
              <w:rPr>
                <w:rFonts w:ascii="Times New Roman" w:hAnsi="Times New Roman" w:cstheme="minorBidi"/>
              </w:rPr>
              <w:t>7</w:t>
            </w:r>
            <w:r w:rsidRPr="00CA7AFC">
              <w:rPr>
                <w:rFonts w:ascii="Times New Roman" w:hAnsi="Times New Roman" w:cstheme="minorBidi"/>
              </w:rPr>
              <w:t>,</w:t>
            </w:r>
            <w:r>
              <w:rPr>
                <w:rFonts w:ascii="Times New Roman" w:hAnsi="Times New Roman" w:cstheme="minorBidi"/>
              </w:rPr>
              <w:t>837</w:t>
            </w:r>
            <w:r w:rsidRPr="00CA7AFC">
              <w:rPr>
                <w:rFonts w:ascii="Times New Roman" w:hAnsi="Times New Roman" w:cstheme="minorBidi"/>
              </w:rPr>
              <w:t>,</w:t>
            </w:r>
            <w:r>
              <w:rPr>
                <w:rFonts w:ascii="Times New Roman" w:hAnsi="Times New Roman" w:cstheme="minorBidi"/>
              </w:rPr>
              <w:t>012</w:t>
            </w:r>
          </w:p>
        </w:tc>
        <w:tc>
          <w:tcPr>
            <w:tcW w:w="236" w:type="dxa"/>
          </w:tcPr>
          <w:p w:rsidR="00B100B2" w:rsidRPr="00BB4A13"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B100B2" w:rsidRDefault="00B100B2" w:rsidP="008A47D5">
            <w:pPr>
              <w:jc w:val="right"/>
              <w:rPr>
                <w:rFonts w:ascii="Times New Roman" w:hAnsi="Times New Roman"/>
              </w:rPr>
            </w:pPr>
          </w:p>
          <w:p w:rsidR="00B100B2" w:rsidRPr="00715C0E" w:rsidRDefault="00B100B2" w:rsidP="008A47D5">
            <w:pPr>
              <w:jc w:val="right"/>
              <w:rPr>
                <w:rFonts w:ascii="Times New Roman" w:hAnsi="Times New Roman"/>
              </w:rPr>
            </w:pPr>
            <w:r w:rsidRPr="00715C0E">
              <w:rPr>
                <w:rFonts w:ascii="Times New Roman" w:hAnsi="Times New Roman"/>
              </w:rPr>
              <w:t>86,207,126</w:t>
            </w:r>
          </w:p>
        </w:tc>
        <w:tc>
          <w:tcPr>
            <w:tcW w:w="236" w:type="dxa"/>
          </w:tcPr>
          <w:p w:rsidR="00B100B2" w:rsidRPr="00BB4A13"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B100B2" w:rsidRDefault="00B100B2" w:rsidP="008A47D5">
            <w:pPr>
              <w:ind w:right="51"/>
              <w:jc w:val="right"/>
              <w:rPr>
                <w:rFonts w:ascii="Times New Roman" w:hAnsi="Times New Roman" w:cstheme="minorBidi"/>
              </w:rPr>
            </w:pPr>
          </w:p>
          <w:p w:rsidR="00B100B2" w:rsidRPr="00CA7AFC" w:rsidRDefault="00B100B2" w:rsidP="008A47D5">
            <w:pPr>
              <w:ind w:right="51"/>
              <w:jc w:val="right"/>
              <w:rPr>
                <w:rFonts w:ascii="Times New Roman" w:hAnsi="Times New Roman" w:cstheme="minorBidi"/>
                <w:cs/>
              </w:rPr>
            </w:pPr>
            <w:r w:rsidRPr="00CA7AFC">
              <w:rPr>
                <w:rFonts w:ascii="Times New Roman" w:hAnsi="Times New Roman" w:cstheme="minorBidi"/>
              </w:rPr>
              <w:t>1</w:t>
            </w:r>
            <w:r>
              <w:rPr>
                <w:rFonts w:ascii="Times New Roman" w:hAnsi="Times New Roman" w:cstheme="minorBidi"/>
              </w:rPr>
              <w:t>43</w:t>
            </w:r>
            <w:r w:rsidRPr="00CA7AFC">
              <w:rPr>
                <w:rFonts w:ascii="Times New Roman" w:hAnsi="Times New Roman" w:cstheme="minorBidi"/>
              </w:rPr>
              <w:t>,</w:t>
            </w:r>
            <w:r>
              <w:rPr>
                <w:rFonts w:ascii="Times New Roman" w:hAnsi="Times New Roman" w:cstheme="minorBidi"/>
              </w:rPr>
              <w:t>326</w:t>
            </w:r>
            <w:r w:rsidRPr="00CA7AFC">
              <w:rPr>
                <w:rFonts w:ascii="Times New Roman" w:hAnsi="Times New Roman" w:cstheme="minorBidi"/>
              </w:rPr>
              <w:t>,</w:t>
            </w:r>
            <w:r>
              <w:rPr>
                <w:rFonts w:ascii="Times New Roman" w:hAnsi="Times New Roman" w:cstheme="minorBidi"/>
              </w:rPr>
              <w:t>061</w:t>
            </w:r>
          </w:p>
        </w:tc>
        <w:tc>
          <w:tcPr>
            <w:tcW w:w="236" w:type="dxa"/>
          </w:tcPr>
          <w:p w:rsidR="00B100B2" w:rsidRPr="00907CAD" w:rsidRDefault="00B100B2" w:rsidP="008A47D5">
            <w:pPr>
              <w:pStyle w:val="Heading3"/>
              <w:tabs>
                <w:tab w:val="clear" w:pos="227"/>
                <w:tab w:val="left" w:pos="-38"/>
                <w:tab w:val="center" w:pos="4536"/>
                <w:tab w:val="right" w:pos="9072"/>
              </w:tabs>
              <w:ind w:right="-108"/>
              <w:rPr>
                <w:rFonts w:ascii="Times New Roman" w:hAnsi="Times New Roman"/>
                <w:i w:val="0"/>
                <w:iCs w:val="0"/>
              </w:rPr>
            </w:pPr>
          </w:p>
        </w:tc>
        <w:tc>
          <w:tcPr>
            <w:tcW w:w="1486" w:type="dxa"/>
            <w:shd w:val="clear" w:color="auto" w:fill="auto"/>
          </w:tcPr>
          <w:p w:rsidR="00B100B2" w:rsidRDefault="00B100B2" w:rsidP="008A47D5">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 xml:space="preserve">February 27, </w:t>
            </w:r>
          </w:p>
          <w:p w:rsidR="00B100B2" w:rsidRDefault="00B100B2" w:rsidP="008A47D5">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2018</w:t>
            </w:r>
          </w:p>
        </w:tc>
      </w:tr>
      <w:tr w:rsidR="00B100B2" w:rsidRPr="00907CAD" w:rsidTr="008A47D5">
        <w:tc>
          <w:tcPr>
            <w:tcW w:w="1346" w:type="dxa"/>
            <w:shd w:val="clear" w:color="auto" w:fill="auto"/>
          </w:tcPr>
          <w:p w:rsidR="00B100B2" w:rsidRDefault="00B100B2" w:rsidP="008A47D5">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May 25, 2018</w:t>
            </w:r>
          </w:p>
        </w:tc>
        <w:tc>
          <w:tcPr>
            <w:tcW w:w="236" w:type="dxa"/>
          </w:tcPr>
          <w:p w:rsidR="00B100B2" w:rsidRPr="00907CAD" w:rsidRDefault="00B100B2" w:rsidP="008A47D5">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shd w:val="clear" w:color="auto" w:fill="auto"/>
          </w:tcPr>
          <w:p w:rsidR="00B100B2" w:rsidRPr="00BB4A13"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w:t>
            </w:r>
            <w:r w:rsidRPr="00BB4A13">
              <w:rPr>
                <w:rFonts w:ascii="Times New Roman" w:hAnsi="Times New Roman"/>
                <w:i w:val="0"/>
                <w:iCs w:val="0"/>
              </w:rPr>
              <w:t>3</w:t>
            </w:r>
            <w:r>
              <w:rPr>
                <w:rFonts w:ascii="Times New Roman" w:hAnsi="Times New Roman"/>
                <w:i w:val="0"/>
                <w:iCs w:val="0"/>
              </w:rPr>
              <w:t>7</w:t>
            </w:r>
            <w:r w:rsidRPr="00BB4A13">
              <w:rPr>
                <w:rFonts w:ascii="Times New Roman" w:hAnsi="Times New Roman"/>
                <w:i w:val="0"/>
                <w:iCs w:val="0"/>
              </w:rPr>
              <w:t>,</w:t>
            </w:r>
            <w:r>
              <w:rPr>
                <w:rFonts w:ascii="Times New Roman" w:hAnsi="Times New Roman"/>
                <w:i w:val="0"/>
                <w:iCs w:val="0"/>
              </w:rPr>
              <w:t>787</w:t>
            </w:r>
            <w:r w:rsidRPr="00BB4A13">
              <w:rPr>
                <w:rFonts w:ascii="Times New Roman" w:hAnsi="Times New Roman"/>
                <w:i w:val="0"/>
                <w:iCs w:val="0"/>
              </w:rPr>
              <w:t>,</w:t>
            </w:r>
            <w:r>
              <w:rPr>
                <w:rFonts w:ascii="Times New Roman" w:hAnsi="Times New Roman"/>
                <w:i w:val="0"/>
                <w:iCs w:val="0"/>
              </w:rPr>
              <w:t>808</w:t>
            </w:r>
          </w:p>
        </w:tc>
        <w:tc>
          <w:tcPr>
            <w:tcW w:w="236" w:type="dxa"/>
          </w:tcPr>
          <w:p w:rsidR="00B100B2" w:rsidRPr="00BB4A13"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1" w:type="dxa"/>
            <w:shd w:val="clear" w:color="auto" w:fill="auto"/>
          </w:tcPr>
          <w:p w:rsidR="00B100B2" w:rsidRPr="0012494F"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r>
              <w:rPr>
                <w:rFonts w:ascii="Times New Roman" w:hAnsi="Times New Roman" w:cstheme="minorBidi"/>
                <w:i w:val="0"/>
                <w:iCs w:val="0"/>
              </w:rPr>
              <w:t>113</w:t>
            </w:r>
            <w:r w:rsidRPr="0012494F">
              <w:rPr>
                <w:rFonts w:ascii="Times New Roman" w:hAnsi="Times New Roman" w:cstheme="minorBidi"/>
                <w:i w:val="0"/>
                <w:iCs w:val="0"/>
              </w:rPr>
              <w:t>,</w:t>
            </w:r>
            <w:r>
              <w:rPr>
                <w:rFonts w:ascii="Times New Roman" w:hAnsi="Times New Roman" w:cstheme="minorBidi"/>
                <w:i w:val="0"/>
                <w:iCs w:val="0"/>
              </w:rPr>
              <w:t>363</w:t>
            </w:r>
            <w:r w:rsidRPr="0012494F">
              <w:rPr>
                <w:rFonts w:ascii="Times New Roman" w:hAnsi="Times New Roman" w:cstheme="minorBidi"/>
                <w:i w:val="0"/>
                <w:iCs w:val="0"/>
              </w:rPr>
              <w:t>,</w:t>
            </w:r>
            <w:r>
              <w:rPr>
                <w:rFonts w:ascii="Times New Roman" w:hAnsi="Times New Roman" w:cstheme="minorBidi"/>
                <w:i w:val="0"/>
                <w:iCs w:val="0"/>
              </w:rPr>
              <w:t>424</w:t>
            </w:r>
          </w:p>
        </w:tc>
        <w:tc>
          <w:tcPr>
            <w:tcW w:w="236" w:type="dxa"/>
          </w:tcPr>
          <w:p w:rsidR="00B100B2" w:rsidRPr="00BB4A13"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2" w:type="dxa"/>
            <w:shd w:val="clear" w:color="auto" w:fill="auto"/>
          </w:tcPr>
          <w:p w:rsidR="00B100B2" w:rsidRPr="00CA7AFC" w:rsidRDefault="00B100B2" w:rsidP="008A47D5">
            <w:pPr>
              <w:jc w:val="right"/>
              <w:rPr>
                <w:rFonts w:ascii="Times New Roman" w:hAnsi="Times New Roman" w:cstheme="minorBidi"/>
              </w:rPr>
            </w:pPr>
            <w:r>
              <w:rPr>
                <w:rFonts w:ascii="Times New Roman" w:hAnsi="Times New Roman" w:cstheme="minorBidi"/>
              </w:rPr>
              <w:t xml:space="preserve">    9</w:t>
            </w:r>
            <w:r w:rsidRPr="00CA7AFC">
              <w:rPr>
                <w:rFonts w:ascii="Times New Roman" w:hAnsi="Times New Roman" w:cstheme="minorBidi"/>
              </w:rPr>
              <w:t>,</w:t>
            </w:r>
            <w:r>
              <w:rPr>
                <w:rFonts w:ascii="Times New Roman" w:hAnsi="Times New Roman" w:cstheme="minorBidi"/>
              </w:rPr>
              <w:t>446</w:t>
            </w:r>
            <w:r w:rsidRPr="00CA7AFC">
              <w:rPr>
                <w:rFonts w:ascii="Times New Roman" w:hAnsi="Times New Roman" w:cstheme="minorBidi"/>
              </w:rPr>
              <w:t>,</w:t>
            </w:r>
            <w:r>
              <w:rPr>
                <w:rFonts w:ascii="Times New Roman" w:hAnsi="Times New Roman" w:cstheme="minorBidi"/>
              </w:rPr>
              <w:t>952</w:t>
            </w:r>
          </w:p>
        </w:tc>
        <w:tc>
          <w:tcPr>
            <w:tcW w:w="236" w:type="dxa"/>
          </w:tcPr>
          <w:p w:rsidR="00B100B2" w:rsidRPr="00BB4A13"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B100B2" w:rsidRPr="00CA7AFC" w:rsidRDefault="00B100B2" w:rsidP="008A47D5">
            <w:pPr>
              <w:jc w:val="right"/>
              <w:rPr>
                <w:rFonts w:ascii="Times New Roman" w:hAnsi="Times New Roman" w:cstheme="minorBidi"/>
                <w:cs/>
              </w:rPr>
            </w:pPr>
            <w:r w:rsidRPr="00CA7AFC">
              <w:rPr>
                <w:rFonts w:ascii="Times New Roman" w:hAnsi="Times New Roman" w:cstheme="minorBidi"/>
              </w:rPr>
              <w:t>1</w:t>
            </w:r>
            <w:r>
              <w:rPr>
                <w:rFonts w:ascii="Times New Roman" w:hAnsi="Times New Roman" w:cstheme="minorBidi"/>
              </w:rPr>
              <w:t>03</w:t>
            </w:r>
            <w:r w:rsidRPr="00CA7AFC">
              <w:rPr>
                <w:rFonts w:ascii="Times New Roman" w:hAnsi="Times New Roman" w:cstheme="minorBidi"/>
              </w:rPr>
              <w:t>,</w:t>
            </w:r>
            <w:r>
              <w:rPr>
                <w:rFonts w:ascii="Times New Roman" w:hAnsi="Times New Roman" w:cstheme="minorBidi"/>
              </w:rPr>
              <w:t>916</w:t>
            </w:r>
            <w:r w:rsidRPr="00CA7AFC">
              <w:rPr>
                <w:rFonts w:ascii="Times New Roman" w:hAnsi="Times New Roman" w:cstheme="minorBidi"/>
              </w:rPr>
              <w:t>,</w:t>
            </w:r>
            <w:r>
              <w:rPr>
                <w:rFonts w:ascii="Times New Roman" w:hAnsi="Times New Roman" w:cstheme="minorBidi"/>
              </w:rPr>
              <w:t>472</w:t>
            </w:r>
          </w:p>
        </w:tc>
        <w:tc>
          <w:tcPr>
            <w:tcW w:w="236" w:type="dxa"/>
          </w:tcPr>
          <w:p w:rsidR="00B100B2" w:rsidRPr="00BB4A13"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B100B2" w:rsidRPr="00CA7AFC" w:rsidRDefault="00B100B2" w:rsidP="008A47D5">
            <w:pPr>
              <w:ind w:right="51"/>
              <w:jc w:val="right"/>
              <w:rPr>
                <w:rFonts w:ascii="Times New Roman" w:hAnsi="Times New Roman" w:cstheme="minorBidi"/>
                <w:cs/>
              </w:rPr>
            </w:pPr>
            <w:r w:rsidRPr="00CA7AFC">
              <w:rPr>
                <w:rFonts w:ascii="Times New Roman" w:hAnsi="Times New Roman" w:cstheme="minorBidi"/>
              </w:rPr>
              <w:t>1</w:t>
            </w:r>
            <w:r>
              <w:rPr>
                <w:rFonts w:ascii="Times New Roman" w:hAnsi="Times New Roman" w:cstheme="minorBidi"/>
              </w:rPr>
              <w:t>05</w:t>
            </w:r>
            <w:r w:rsidRPr="00CA7AFC">
              <w:rPr>
                <w:rFonts w:ascii="Times New Roman" w:hAnsi="Times New Roman" w:cstheme="minorBidi"/>
              </w:rPr>
              <w:t>,</w:t>
            </w:r>
            <w:r>
              <w:rPr>
                <w:rFonts w:ascii="Times New Roman" w:hAnsi="Times New Roman" w:cstheme="minorBidi"/>
              </w:rPr>
              <w:t>538</w:t>
            </w:r>
            <w:r w:rsidRPr="00CA7AFC">
              <w:rPr>
                <w:rFonts w:ascii="Times New Roman" w:hAnsi="Times New Roman" w:cstheme="minorBidi"/>
              </w:rPr>
              <w:t>,</w:t>
            </w:r>
            <w:r>
              <w:rPr>
                <w:rFonts w:ascii="Times New Roman" w:hAnsi="Times New Roman" w:cstheme="minorBidi"/>
              </w:rPr>
              <w:t>253</w:t>
            </w:r>
          </w:p>
        </w:tc>
        <w:tc>
          <w:tcPr>
            <w:tcW w:w="236" w:type="dxa"/>
          </w:tcPr>
          <w:p w:rsidR="00B100B2" w:rsidRPr="00907CAD" w:rsidRDefault="00B100B2" w:rsidP="008A47D5">
            <w:pPr>
              <w:pStyle w:val="Heading3"/>
              <w:tabs>
                <w:tab w:val="clear" w:pos="227"/>
                <w:tab w:val="left" w:pos="-38"/>
                <w:tab w:val="center" w:pos="4536"/>
                <w:tab w:val="right" w:pos="9072"/>
              </w:tabs>
              <w:ind w:right="-108"/>
              <w:rPr>
                <w:rFonts w:ascii="Times New Roman" w:hAnsi="Times New Roman"/>
                <w:i w:val="0"/>
                <w:iCs w:val="0"/>
              </w:rPr>
            </w:pPr>
          </w:p>
        </w:tc>
        <w:tc>
          <w:tcPr>
            <w:tcW w:w="1486" w:type="dxa"/>
            <w:shd w:val="clear" w:color="auto" w:fill="auto"/>
          </w:tcPr>
          <w:p w:rsidR="00B100B2" w:rsidRDefault="00B100B2" w:rsidP="008A47D5">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June 1, 2018</w:t>
            </w:r>
          </w:p>
        </w:tc>
      </w:tr>
      <w:tr w:rsidR="00B100B2" w:rsidRPr="00907CAD" w:rsidTr="008A47D5">
        <w:tc>
          <w:tcPr>
            <w:tcW w:w="1346" w:type="dxa"/>
            <w:shd w:val="clear" w:color="auto" w:fill="auto"/>
          </w:tcPr>
          <w:p w:rsidR="00B100B2" w:rsidRDefault="00B100B2" w:rsidP="008A47D5">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August 25, 2018</w:t>
            </w:r>
          </w:p>
        </w:tc>
        <w:tc>
          <w:tcPr>
            <w:tcW w:w="236" w:type="dxa"/>
          </w:tcPr>
          <w:p w:rsidR="00B100B2" w:rsidRPr="00907CAD" w:rsidRDefault="00B100B2" w:rsidP="008A47D5">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shd w:val="clear" w:color="auto" w:fill="auto"/>
          </w:tcPr>
          <w:p w:rsidR="00B100B2" w:rsidRPr="00BB4A13"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46,436,851</w:t>
            </w:r>
          </w:p>
        </w:tc>
        <w:tc>
          <w:tcPr>
            <w:tcW w:w="236" w:type="dxa"/>
          </w:tcPr>
          <w:p w:rsidR="00B100B2" w:rsidRPr="00BB4A13"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1" w:type="dxa"/>
            <w:shd w:val="clear" w:color="auto" w:fill="auto"/>
          </w:tcPr>
          <w:p w:rsidR="00B100B2" w:rsidRPr="0012494F" w:rsidRDefault="00B100B2" w:rsidP="008A47D5">
            <w:pPr>
              <w:pStyle w:val="Heading3"/>
              <w:tabs>
                <w:tab w:val="clear" w:pos="680"/>
                <w:tab w:val="clear" w:pos="907"/>
                <w:tab w:val="left" w:pos="917"/>
                <w:tab w:val="left" w:pos="1073"/>
                <w:tab w:val="center" w:pos="4536"/>
                <w:tab w:val="right" w:pos="9072"/>
              </w:tabs>
              <w:ind w:right="33"/>
              <w:jc w:val="right"/>
              <w:rPr>
                <w:rFonts w:ascii="Times New Roman" w:hAnsi="Times New Roman" w:cstheme="minorBidi"/>
                <w:i w:val="0"/>
                <w:iCs w:val="0"/>
              </w:rPr>
            </w:pPr>
            <w:r>
              <w:rPr>
                <w:rFonts w:ascii="Times New Roman" w:hAnsi="Times New Roman" w:cstheme="minorBidi"/>
                <w:i w:val="0"/>
                <w:iCs w:val="0"/>
              </w:rPr>
              <w:t>139,310,553</w:t>
            </w:r>
          </w:p>
        </w:tc>
        <w:tc>
          <w:tcPr>
            <w:tcW w:w="236" w:type="dxa"/>
          </w:tcPr>
          <w:p w:rsidR="00B100B2" w:rsidRPr="00BB4A13"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2" w:type="dxa"/>
            <w:shd w:val="clear" w:color="auto" w:fill="auto"/>
          </w:tcPr>
          <w:p w:rsidR="00B100B2" w:rsidRPr="00CA7AFC" w:rsidRDefault="00B100B2" w:rsidP="008A47D5">
            <w:pPr>
              <w:jc w:val="right"/>
              <w:rPr>
                <w:rFonts w:ascii="Times New Roman" w:hAnsi="Times New Roman" w:cstheme="minorBidi"/>
              </w:rPr>
            </w:pPr>
            <w:r>
              <w:rPr>
                <w:rFonts w:ascii="Times New Roman" w:hAnsi="Times New Roman" w:cstheme="minorBidi"/>
              </w:rPr>
              <w:t>11,609,213</w:t>
            </w:r>
          </w:p>
        </w:tc>
        <w:tc>
          <w:tcPr>
            <w:tcW w:w="236" w:type="dxa"/>
          </w:tcPr>
          <w:p w:rsidR="00B100B2" w:rsidRPr="00BB4A13"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B100B2" w:rsidRPr="00CA7AFC" w:rsidRDefault="00B100B2" w:rsidP="008A47D5">
            <w:pPr>
              <w:jc w:val="right"/>
              <w:rPr>
                <w:rFonts w:ascii="Times New Roman" w:hAnsi="Times New Roman" w:cstheme="minorBidi"/>
                <w:cs/>
              </w:rPr>
            </w:pPr>
            <w:r>
              <w:rPr>
                <w:rFonts w:ascii="Times New Roman" w:hAnsi="Times New Roman" w:cstheme="minorBidi"/>
              </w:rPr>
              <w:t>127,701,340</w:t>
            </w:r>
          </w:p>
        </w:tc>
        <w:tc>
          <w:tcPr>
            <w:tcW w:w="236" w:type="dxa"/>
          </w:tcPr>
          <w:p w:rsidR="00B100B2" w:rsidRPr="00BB4A13"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B100B2" w:rsidRPr="005B7C0D" w:rsidRDefault="00B100B2" w:rsidP="008A47D5">
            <w:pPr>
              <w:tabs>
                <w:tab w:val="clear" w:pos="907"/>
                <w:tab w:val="left" w:pos="999"/>
              </w:tabs>
              <w:ind w:right="51"/>
              <w:jc w:val="right"/>
              <w:rPr>
                <w:rFonts w:ascii="Times New Roman" w:hAnsi="Times New Roman" w:cstheme="minorBidi"/>
                <w:cs/>
              </w:rPr>
            </w:pPr>
            <w:r w:rsidRPr="005B7C0D">
              <w:rPr>
                <w:rFonts w:ascii="Times New Roman" w:hAnsi="Times New Roman" w:cstheme="minorBidi"/>
              </w:rPr>
              <w:t>59,101,402</w:t>
            </w:r>
          </w:p>
        </w:tc>
        <w:tc>
          <w:tcPr>
            <w:tcW w:w="236" w:type="dxa"/>
          </w:tcPr>
          <w:p w:rsidR="00B100B2" w:rsidRPr="00907CAD" w:rsidRDefault="00B100B2" w:rsidP="008A47D5">
            <w:pPr>
              <w:pStyle w:val="Heading3"/>
              <w:tabs>
                <w:tab w:val="clear" w:pos="227"/>
                <w:tab w:val="left" w:pos="-38"/>
                <w:tab w:val="center" w:pos="4536"/>
                <w:tab w:val="right" w:pos="9072"/>
              </w:tabs>
              <w:ind w:right="-108"/>
              <w:rPr>
                <w:rFonts w:ascii="Times New Roman" w:hAnsi="Times New Roman"/>
                <w:i w:val="0"/>
                <w:iCs w:val="0"/>
              </w:rPr>
            </w:pPr>
          </w:p>
        </w:tc>
        <w:tc>
          <w:tcPr>
            <w:tcW w:w="1486" w:type="dxa"/>
            <w:shd w:val="clear" w:color="auto" w:fill="auto"/>
          </w:tcPr>
          <w:p w:rsidR="00B100B2" w:rsidRDefault="00B100B2" w:rsidP="008A47D5">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August 29, 2018</w:t>
            </w:r>
          </w:p>
        </w:tc>
      </w:tr>
      <w:tr w:rsidR="00B100B2" w:rsidRPr="00907CAD" w:rsidTr="008A47D5">
        <w:tc>
          <w:tcPr>
            <w:tcW w:w="1346" w:type="dxa"/>
            <w:shd w:val="clear" w:color="auto" w:fill="auto"/>
          </w:tcPr>
          <w:p w:rsidR="00B100B2" w:rsidRPr="00665860" w:rsidRDefault="00B100B2" w:rsidP="008A47D5">
            <w:pPr>
              <w:pStyle w:val="Heading3"/>
              <w:tabs>
                <w:tab w:val="center" w:pos="4536"/>
                <w:tab w:val="right" w:pos="9072"/>
              </w:tabs>
              <w:rPr>
                <w:rFonts w:ascii="Angsana New" w:hAnsi="Angsana New" w:cs="Angsana New"/>
                <w:i w:val="0"/>
                <w:iCs w:val="0"/>
                <w:sz w:val="24"/>
                <w:szCs w:val="24"/>
                <w:cs/>
              </w:rPr>
            </w:pPr>
            <w:r w:rsidRPr="00907CAD">
              <w:rPr>
                <w:rFonts w:ascii="Times New Roman" w:hAnsi="Times New Roman"/>
                <w:i w:val="0"/>
                <w:iCs w:val="0"/>
              </w:rPr>
              <w:t>November</w:t>
            </w:r>
            <w:r>
              <w:rPr>
                <w:rFonts w:ascii="Times New Roman" w:hAnsi="Times New Roman"/>
                <w:i w:val="0"/>
                <w:iCs w:val="0"/>
              </w:rPr>
              <w:t xml:space="preserve"> 25, </w:t>
            </w:r>
            <w:r w:rsidRPr="00907CAD">
              <w:rPr>
                <w:rFonts w:ascii="Times New Roman" w:hAnsi="Times New Roman"/>
                <w:i w:val="0"/>
                <w:iCs w:val="0"/>
              </w:rPr>
              <w:t>201</w:t>
            </w:r>
            <w:r>
              <w:rPr>
                <w:rFonts w:ascii="Times New Roman" w:hAnsi="Times New Roman"/>
                <w:i w:val="0"/>
                <w:iCs w:val="0"/>
              </w:rPr>
              <w:t>8</w:t>
            </w:r>
          </w:p>
        </w:tc>
        <w:tc>
          <w:tcPr>
            <w:tcW w:w="236" w:type="dxa"/>
          </w:tcPr>
          <w:p w:rsidR="00B100B2" w:rsidRPr="00665860" w:rsidRDefault="00B100B2" w:rsidP="008A47D5">
            <w:pPr>
              <w:pStyle w:val="Heading3"/>
              <w:tabs>
                <w:tab w:val="center" w:pos="4536"/>
                <w:tab w:val="right" w:pos="9072"/>
              </w:tabs>
              <w:ind w:left="-103" w:right="176"/>
              <w:jc w:val="center"/>
              <w:rPr>
                <w:rFonts w:ascii="Angsana New" w:hAnsi="Angsana New" w:cs="Angsana New"/>
                <w:i w:val="0"/>
                <w:iCs w:val="0"/>
                <w:sz w:val="24"/>
                <w:szCs w:val="24"/>
              </w:rPr>
            </w:pPr>
          </w:p>
        </w:tc>
        <w:tc>
          <w:tcPr>
            <w:tcW w:w="1302" w:type="dxa"/>
            <w:shd w:val="clear" w:color="auto" w:fill="auto"/>
          </w:tcPr>
          <w:p w:rsidR="00B100B2"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w:t>
            </w:r>
          </w:p>
          <w:p w:rsidR="00B100B2" w:rsidRPr="00BB4A13"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5,624,925</w:t>
            </w:r>
          </w:p>
        </w:tc>
        <w:tc>
          <w:tcPr>
            <w:tcW w:w="236" w:type="dxa"/>
          </w:tcPr>
          <w:p w:rsidR="00B100B2" w:rsidRPr="00D97ACE" w:rsidRDefault="00B100B2" w:rsidP="008A47D5">
            <w:pPr>
              <w:pStyle w:val="Heading3"/>
              <w:tabs>
                <w:tab w:val="clear" w:pos="680"/>
                <w:tab w:val="clear" w:pos="907"/>
                <w:tab w:val="left" w:pos="1073"/>
                <w:tab w:val="center" w:pos="4536"/>
                <w:tab w:val="right" w:pos="9072"/>
              </w:tabs>
              <w:ind w:right="33"/>
              <w:rPr>
                <w:rFonts w:ascii="Times New Roman" w:hAnsi="Times New Roman"/>
                <w:i w:val="0"/>
                <w:iCs w:val="0"/>
              </w:rPr>
            </w:pPr>
          </w:p>
        </w:tc>
        <w:tc>
          <w:tcPr>
            <w:tcW w:w="1181" w:type="dxa"/>
            <w:shd w:val="clear" w:color="auto" w:fill="auto"/>
          </w:tcPr>
          <w:p w:rsidR="00B100B2"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p>
          <w:p w:rsidR="00B100B2" w:rsidRPr="00D97ACE"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r w:rsidRPr="00D97ACE">
              <w:rPr>
                <w:rFonts w:ascii="Times New Roman" w:hAnsi="Times New Roman"/>
                <w:i w:val="0"/>
                <w:iCs w:val="0"/>
              </w:rPr>
              <w:t>16,874,775</w:t>
            </w:r>
          </w:p>
        </w:tc>
        <w:tc>
          <w:tcPr>
            <w:tcW w:w="236" w:type="dxa"/>
          </w:tcPr>
          <w:p w:rsidR="00B100B2" w:rsidRPr="00D97ACE" w:rsidRDefault="00B100B2" w:rsidP="008A47D5">
            <w:pPr>
              <w:pStyle w:val="Heading3"/>
              <w:tabs>
                <w:tab w:val="clear" w:pos="680"/>
                <w:tab w:val="clear" w:pos="907"/>
                <w:tab w:val="left" w:pos="1073"/>
                <w:tab w:val="center" w:pos="4536"/>
                <w:tab w:val="right" w:pos="9072"/>
              </w:tabs>
              <w:ind w:right="33"/>
              <w:rPr>
                <w:rFonts w:ascii="Times New Roman" w:hAnsi="Times New Roman"/>
                <w:i w:val="0"/>
                <w:iCs w:val="0"/>
              </w:rPr>
            </w:pPr>
          </w:p>
        </w:tc>
        <w:tc>
          <w:tcPr>
            <w:tcW w:w="1182" w:type="dxa"/>
            <w:shd w:val="clear" w:color="auto" w:fill="auto"/>
          </w:tcPr>
          <w:p w:rsidR="00B100B2" w:rsidRDefault="00B100B2" w:rsidP="008A47D5">
            <w:pPr>
              <w:jc w:val="right"/>
              <w:rPr>
                <w:rFonts w:ascii="Times New Roman" w:hAnsi="Times New Roman" w:cstheme="minorBidi"/>
              </w:rPr>
            </w:pPr>
          </w:p>
          <w:p w:rsidR="00B100B2" w:rsidRPr="005B7C0D" w:rsidRDefault="00B100B2" w:rsidP="008A47D5">
            <w:pPr>
              <w:jc w:val="right"/>
              <w:rPr>
                <w:rFonts w:ascii="Times New Roman" w:hAnsi="Times New Roman" w:cstheme="minorBidi"/>
              </w:rPr>
            </w:pPr>
            <w:r w:rsidRPr="005B7C0D">
              <w:rPr>
                <w:rFonts w:ascii="Times New Roman" w:hAnsi="Times New Roman" w:cstheme="minorBidi"/>
              </w:rPr>
              <w:t>1,406,231</w:t>
            </w:r>
          </w:p>
        </w:tc>
        <w:tc>
          <w:tcPr>
            <w:tcW w:w="236" w:type="dxa"/>
          </w:tcPr>
          <w:p w:rsidR="00B100B2" w:rsidRPr="00D97ACE"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B100B2" w:rsidRDefault="00B100B2" w:rsidP="008A47D5">
            <w:pPr>
              <w:jc w:val="right"/>
              <w:rPr>
                <w:rFonts w:ascii="Times New Roman" w:hAnsi="Times New Roman"/>
              </w:rPr>
            </w:pPr>
          </w:p>
          <w:p w:rsidR="00B100B2" w:rsidRPr="005B7C0D" w:rsidRDefault="00B100B2" w:rsidP="008A47D5">
            <w:pPr>
              <w:jc w:val="right"/>
              <w:rPr>
                <w:rFonts w:ascii="Times New Roman" w:hAnsi="Times New Roman"/>
              </w:rPr>
            </w:pPr>
            <w:r w:rsidRPr="005B7C0D">
              <w:rPr>
                <w:rFonts w:ascii="Times New Roman" w:hAnsi="Times New Roman"/>
              </w:rPr>
              <w:t>15,468,544</w:t>
            </w:r>
          </w:p>
        </w:tc>
        <w:tc>
          <w:tcPr>
            <w:tcW w:w="236" w:type="dxa"/>
          </w:tcPr>
          <w:p w:rsidR="00B100B2" w:rsidRPr="00D97ACE"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B100B2" w:rsidRDefault="00B100B2" w:rsidP="008A47D5">
            <w:pPr>
              <w:tabs>
                <w:tab w:val="clear" w:pos="907"/>
                <w:tab w:val="left" w:pos="999"/>
              </w:tabs>
              <w:ind w:right="51"/>
              <w:jc w:val="right"/>
              <w:rPr>
                <w:rFonts w:ascii="Times New Roman" w:hAnsi="Times New Roman" w:cstheme="minorBidi"/>
              </w:rPr>
            </w:pPr>
          </w:p>
          <w:p w:rsidR="00B100B2" w:rsidRPr="005B7C0D" w:rsidRDefault="00B100B2" w:rsidP="008A47D5">
            <w:pPr>
              <w:tabs>
                <w:tab w:val="clear" w:pos="907"/>
                <w:tab w:val="left" w:pos="999"/>
              </w:tabs>
              <w:ind w:right="51"/>
              <w:jc w:val="right"/>
              <w:rPr>
                <w:rFonts w:ascii="Times New Roman" w:hAnsi="Times New Roman" w:cstheme="minorBidi"/>
                <w:cs/>
              </w:rPr>
            </w:pPr>
            <w:r w:rsidRPr="005B7C0D">
              <w:rPr>
                <w:rFonts w:ascii="Times New Roman" w:hAnsi="Times New Roman" w:cstheme="minorBidi"/>
              </w:rPr>
              <w:t>5</w:t>
            </w:r>
            <w:r>
              <w:rPr>
                <w:rFonts w:ascii="Times New Roman" w:hAnsi="Times New Roman" w:cstheme="minorBidi"/>
              </w:rPr>
              <w:t>3</w:t>
            </w:r>
            <w:r w:rsidRPr="005B7C0D">
              <w:rPr>
                <w:rFonts w:ascii="Times New Roman" w:hAnsi="Times New Roman" w:cstheme="minorBidi"/>
              </w:rPr>
              <w:t>,</w:t>
            </w:r>
            <w:r>
              <w:rPr>
                <w:rFonts w:ascii="Times New Roman" w:hAnsi="Times New Roman" w:cstheme="minorBidi"/>
              </w:rPr>
              <w:t>476</w:t>
            </w:r>
            <w:r w:rsidRPr="005B7C0D">
              <w:rPr>
                <w:rFonts w:ascii="Times New Roman" w:hAnsi="Times New Roman" w:cstheme="minorBidi"/>
              </w:rPr>
              <w:t>,</w:t>
            </w:r>
            <w:r>
              <w:rPr>
                <w:rFonts w:ascii="Times New Roman" w:hAnsi="Times New Roman" w:cstheme="minorBidi"/>
              </w:rPr>
              <w:t>477</w:t>
            </w:r>
          </w:p>
        </w:tc>
        <w:tc>
          <w:tcPr>
            <w:tcW w:w="236" w:type="dxa"/>
          </w:tcPr>
          <w:p w:rsidR="00B100B2" w:rsidRPr="00665860" w:rsidRDefault="00B100B2" w:rsidP="008A47D5">
            <w:pPr>
              <w:pStyle w:val="Heading3"/>
              <w:tabs>
                <w:tab w:val="center" w:pos="4536"/>
                <w:tab w:val="right" w:pos="9072"/>
              </w:tabs>
              <w:jc w:val="center"/>
              <w:rPr>
                <w:rFonts w:ascii="Angsana New" w:hAnsi="Angsana New" w:cs="Angsana New"/>
                <w:i w:val="0"/>
                <w:iCs w:val="0"/>
                <w:sz w:val="24"/>
                <w:szCs w:val="24"/>
              </w:rPr>
            </w:pPr>
          </w:p>
        </w:tc>
        <w:tc>
          <w:tcPr>
            <w:tcW w:w="1486" w:type="dxa"/>
            <w:shd w:val="clear" w:color="auto" w:fill="auto"/>
          </w:tcPr>
          <w:p w:rsidR="00B100B2" w:rsidRPr="00665860" w:rsidRDefault="00B100B2" w:rsidP="008A47D5">
            <w:pPr>
              <w:pStyle w:val="Heading3"/>
              <w:tabs>
                <w:tab w:val="clear" w:pos="227"/>
                <w:tab w:val="left" w:pos="-38"/>
                <w:tab w:val="center" w:pos="4536"/>
                <w:tab w:val="right" w:pos="9072"/>
              </w:tabs>
              <w:ind w:right="-108"/>
              <w:rPr>
                <w:rFonts w:ascii="Angsana New" w:hAnsi="Angsana New" w:cs="Angsana New"/>
                <w:i w:val="0"/>
                <w:iCs w:val="0"/>
                <w:sz w:val="24"/>
                <w:szCs w:val="24"/>
                <w:cs/>
              </w:rPr>
            </w:pPr>
            <w:r>
              <w:rPr>
                <w:rFonts w:ascii="Times New Roman" w:hAnsi="Times New Roman"/>
                <w:i w:val="0"/>
                <w:iCs w:val="0"/>
              </w:rPr>
              <w:t xml:space="preserve">December </w:t>
            </w:r>
            <w:r w:rsidRPr="00D97ACE">
              <w:rPr>
                <w:rFonts w:ascii="Times New Roman" w:hAnsi="Times New Roman"/>
                <w:i w:val="0"/>
                <w:iCs w:val="0"/>
              </w:rPr>
              <w:t>1</w:t>
            </w:r>
            <w:r>
              <w:rPr>
                <w:rFonts w:ascii="Times New Roman" w:hAnsi="Times New Roman"/>
                <w:i w:val="0"/>
                <w:iCs w:val="0"/>
              </w:rPr>
              <w:t>2, 2018</w:t>
            </w:r>
          </w:p>
        </w:tc>
      </w:tr>
      <w:tr w:rsidR="00B100B2" w:rsidRPr="00907CAD" w:rsidTr="008A47D5">
        <w:tc>
          <w:tcPr>
            <w:tcW w:w="1346" w:type="dxa"/>
            <w:shd w:val="clear" w:color="auto" w:fill="auto"/>
          </w:tcPr>
          <w:p w:rsidR="00B100B2" w:rsidRDefault="00B100B2" w:rsidP="008A47D5">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February 20, 2019</w:t>
            </w:r>
          </w:p>
        </w:tc>
        <w:tc>
          <w:tcPr>
            <w:tcW w:w="236" w:type="dxa"/>
          </w:tcPr>
          <w:p w:rsidR="00B100B2" w:rsidRPr="00665860" w:rsidRDefault="00B100B2" w:rsidP="008A47D5">
            <w:pPr>
              <w:pStyle w:val="Heading3"/>
              <w:tabs>
                <w:tab w:val="center" w:pos="4536"/>
                <w:tab w:val="right" w:pos="9072"/>
              </w:tabs>
              <w:ind w:left="-103" w:right="176"/>
              <w:jc w:val="center"/>
              <w:rPr>
                <w:rFonts w:ascii="Angsana New" w:hAnsi="Angsana New" w:cs="Angsana New"/>
                <w:i w:val="0"/>
                <w:iCs w:val="0"/>
                <w:sz w:val="24"/>
                <w:szCs w:val="24"/>
              </w:rPr>
            </w:pPr>
          </w:p>
        </w:tc>
        <w:tc>
          <w:tcPr>
            <w:tcW w:w="1302" w:type="dxa"/>
            <w:shd w:val="clear" w:color="auto" w:fill="auto"/>
          </w:tcPr>
          <w:p w:rsidR="00B100B2"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w:t>
            </w:r>
          </w:p>
          <w:p w:rsidR="00B100B2" w:rsidRPr="00BB4A13"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82,475</w:t>
            </w:r>
          </w:p>
        </w:tc>
        <w:tc>
          <w:tcPr>
            <w:tcW w:w="236" w:type="dxa"/>
          </w:tcPr>
          <w:p w:rsidR="00B100B2" w:rsidRPr="00D97ACE" w:rsidRDefault="00B100B2" w:rsidP="008A47D5">
            <w:pPr>
              <w:pStyle w:val="Heading3"/>
              <w:tabs>
                <w:tab w:val="clear" w:pos="680"/>
                <w:tab w:val="clear" w:pos="907"/>
                <w:tab w:val="left" w:pos="1073"/>
                <w:tab w:val="center" w:pos="4536"/>
                <w:tab w:val="right" w:pos="9072"/>
              </w:tabs>
              <w:ind w:right="33"/>
              <w:rPr>
                <w:rFonts w:ascii="Times New Roman" w:hAnsi="Times New Roman"/>
                <w:i w:val="0"/>
                <w:iCs w:val="0"/>
              </w:rPr>
            </w:pPr>
          </w:p>
        </w:tc>
        <w:tc>
          <w:tcPr>
            <w:tcW w:w="1181" w:type="dxa"/>
            <w:shd w:val="clear" w:color="auto" w:fill="auto"/>
          </w:tcPr>
          <w:p w:rsidR="00B100B2"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p>
          <w:p w:rsidR="00B100B2" w:rsidRPr="00D97ACE"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247</w:t>
            </w:r>
            <w:r w:rsidRPr="00D97ACE">
              <w:rPr>
                <w:rFonts w:ascii="Times New Roman" w:hAnsi="Times New Roman"/>
                <w:i w:val="0"/>
                <w:iCs w:val="0"/>
              </w:rPr>
              <w:t>,</w:t>
            </w:r>
            <w:r>
              <w:rPr>
                <w:rFonts w:ascii="Times New Roman" w:hAnsi="Times New Roman"/>
                <w:i w:val="0"/>
                <w:iCs w:val="0"/>
              </w:rPr>
              <w:t>42</w:t>
            </w:r>
            <w:r w:rsidRPr="00D97ACE">
              <w:rPr>
                <w:rFonts w:ascii="Times New Roman" w:hAnsi="Times New Roman"/>
                <w:i w:val="0"/>
                <w:iCs w:val="0"/>
              </w:rPr>
              <w:t>5</w:t>
            </w:r>
          </w:p>
        </w:tc>
        <w:tc>
          <w:tcPr>
            <w:tcW w:w="236" w:type="dxa"/>
          </w:tcPr>
          <w:p w:rsidR="00B100B2" w:rsidRPr="00D97ACE" w:rsidRDefault="00B100B2" w:rsidP="008A47D5">
            <w:pPr>
              <w:pStyle w:val="Heading3"/>
              <w:tabs>
                <w:tab w:val="clear" w:pos="680"/>
                <w:tab w:val="clear" w:pos="907"/>
                <w:tab w:val="left" w:pos="1073"/>
                <w:tab w:val="center" w:pos="4536"/>
                <w:tab w:val="right" w:pos="9072"/>
              </w:tabs>
              <w:ind w:right="33"/>
              <w:rPr>
                <w:rFonts w:ascii="Times New Roman" w:hAnsi="Times New Roman"/>
                <w:i w:val="0"/>
                <w:iCs w:val="0"/>
              </w:rPr>
            </w:pPr>
          </w:p>
        </w:tc>
        <w:tc>
          <w:tcPr>
            <w:tcW w:w="1182" w:type="dxa"/>
            <w:shd w:val="clear" w:color="auto" w:fill="auto"/>
          </w:tcPr>
          <w:p w:rsidR="00B100B2" w:rsidRDefault="00B100B2" w:rsidP="008A47D5">
            <w:pPr>
              <w:jc w:val="right"/>
              <w:rPr>
                <w:rFonts w:ascii="Times New Roman" w:hAnsi="Times New Roman" w:cstheme="minorBidi"/>
              </w:rPr>
            </w:pPr>
          </w:p>
          <w:p w:rsidR="00B100B2" w:rsidRPr="005B7C0D" w:rsidRDefault="00B100B2" w:rsidP="008A47D5">
            <w:pPr>
              <w:jc w:val="right"/>
              <w:rPr>
                <w:rFonts w:ascii="Times New Roman" w:hAnsi="Times New Roman" w:cstheme="minorBidi"/>
              </w:rPr>
            </w:pPr>
            <w:r>
              <w:rPr>
                <w:rFonts w:ascii="Times New Roman" w:hAnsi="Times New Roman" w:cstheme="minorBidi"/>
              </w:rPr>
              <w:t>20</w:t>
            </w:r>
            <w:r w:rsidRPr="005B7C0D">
              <w:rPr>
                <w:rFonts w:ascii="Times New Roman" w:hAnsi="Times New Roman" w:cstheme="minorBidi"/>
              </w:rPr>
              <w:t>,</w:t>
            </w:r>
            <w:r>
              <w:rPr>
                <w:rFonts w:ascii="Times New Roman" w:hAnsi="Times New Roman" w:cstheme="minorBidi"/>
              </w:rPr>
              <w:t>6</w:t>
            </w:r>
            <w:r w:rsidRPr="005B7C0D">
              <w:rPr>
                <w:rFonts w:ascii="Times New Roman" w:hAnsi="Times New Roman" w:cstheme="minorBidi"/>
              </w:rPr>
              <w:t>1</w:t>
            </w:r>
            <w:r>
              <w:rPr>
                <w:rFonts w:ascii="Times New Roman" w:hAnsi="Times New Roman" w:cstheme="minorBidi"/>
              </w:rPr>
              <w:t>8</w:t>
            </w:r>
          </w:p>
        </w:tc>
        <w:tc>
          <w:tcPr>
            <w:tcW w:w="236" w:type="dxa"/>
          </w:tcPr>
          <w:p w:rsidR="00B100B2" w:rsidRPr="00D97ACE"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B100B2" w:rsidRDefault="00B100B2" w:rsidP="008A47D5">
            <w:pPr>
              <w:jc w:val="right"/>
              <w:rPr>
                <w:rFonts w:ascii="Times New Roman" w:hAnsi="Times New Roman"/>
              </w:rPr>
            </w:pPr>
          </w:p>
          <w:p w:rsidR="00B100B2" w:rsidRPr="005B7C0D" w:rsidRDefault="00B100B2" w:rsidP="008A47D5">
            <w:pPr>
              <w:jc w:val="right"/>
              <w:rPr>
                <w:rFonts w:ascii="Times New Roman" w:hAnsi="Times New Roman"/>
              </w:rPr>
            </w:pPr>
            <w:r>
              <w:rPr>
                <w:rFonts w:ascii="Times New Roman" w:hAnsi="Times New Roman"/>
              </w:rPr>
              <w:t>226</w:t>
            </w:r>
            <w:r w:rsidRPr="005B7C0D">
              <w:rPr>
                <w:rFonts w:ascii="Times New Roman" w:hAnsi="Times New Roman"/>
              </w:rPr>
              <w:t>,</w:t>
            </w:r>
            <w:r>
              <w:rPr>
                <w:rFonts w:ascii="Times New Roman" w:hAnsi="Times New Roman"/>
              </w:rPr>
              <w:t>807</w:t>
            </w:r>
          </w:p>
        </w:tc>
        <w:tc>
          <w:tcPr>
            <w:tcW w:w="236" w:type="dxa"/>
          </w:tcPr>
          <w:p w:rsidR="00B100B2" w:rsidRPr="00D97ACE" w:rsidRDefault="00B100B2" w:rsidP="008A47D5">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B100B2" w:rsidRDefault="00B100B2" w:rsidP="008A47D5">
            <w:pPr>
              <w:tabs>
                <w:tab w:val="clear" w:pos="907"/>
                <w:tab w:val="left" w:pos="999"/>
              </w:tabs>
              <w:ind w:right="51"/>
              <w:jc w:val="right"/>
              <w:rPr>
                <w:rFonts w:ascii="Times New Roman" w:hAnsi="Times New Roman" w:cstheme="minorBidi"/>
              </w:rPr>
            </w:pPr>
          </w:p>
          <w:p w:rsidR="00B100B2" w:rsidRPr="005B7C0D" w:rsidRDefault="00B100B2" w:rsidP="008A47D5">
            <w:pPr>
              <w:tabs>
                <w:tab w:val="clear" w:pos="907"/>
                <w:tab w:val="left" w:pos="999"/>
              </w:tabs>
              <w:ind w:right="51"/>
              <w:jc w:val="right"/>
              <w:rPr>
                <w:rFonts w:ascii="Times New Roman" w:hAnsi="Times New Roman" w:cstheme="minorBidi"/>
                <w:cs/>
              </w:rPr>
            </w:pPr>
            <w:r w:rsidRPr="005B7C0D">
              <w:rPr>
                <w:rFonts w:ascii="Times New Roman" w:hAnsi="Times New Roman" w:cstheme="minorBidi"/>
              </w:rPr>
              <w:t>5</w:t>
            </w:r>
            <w:r>
              <w:rPr>
                <w:rFonts w:ascii="Times New Roman" w:hAnsi="Times New Roman" w:cstheme="minorBidi"/>
              </w:rPr>
              <w:t>3</w:t>
            </w:r>
            <w:r w:rsidRPr="005B7C0D">
              <w:rPr>
                <w:rFonts w:ascii="Times New Roman" w:hAnsi="Times New Roman" w:cstheme="minorBidi"/>
              </w:rPr>
              <w:t>,</w:t>
            </w:r>
            <w:r>
              <w:rPr>
                <w:rFonts w:ascii="Times New Roman" w:hAnsi="Times New Roman" w:cstheme="minorBidi"/>
              </w:rPr>
              <w:t>394</w:t>
            </w:r>
            <w:r w:rsidRPr="005B7C0D">
              <w:rPr>
                <w:rFonts w:ascii="Times New Roman" w:hAnsi="Times New Roman" w:cstheme="minorBidi"/>
              </w:rPr>
              <w:t>,</w:t>
            </w:r>
            <w:r>
              <w:rPr>
                <w:rFonts w:ascii="Times New Roman" w:hAnsi="Times New Roman" w:cstheme="minorBidi"/>
              </w:rPr>
              <w:t>002</w:t>
            </w:r>
          </w:p>
        </w:tc>
        <w:tc>
          <w:tcPr>
            <w:tcW w:w="236" w:type="dxa"/>
          </w:tcPr>
          <w:p w:rsidR="00B100B2" w:rsidRPr="00665860" w:rsidRDefault="00B100B2" w:rsidP="008A47D5">
            <w:pPr>
              <w:pStyle w:val="Heading3"/>
              <w:tabs>
                <w:tab w:val="center" w:pos="4536"/>
                <w:tab w:val="right" w:pos="9072"/>
              </w:tabs>
              <w:jc w:val="center"/>
              <w:rPr>
                <w:rFonts w:ascii="Angsana New" w:hAnsi="Angsana New" w:cs="Angsana New"/>
                <w:i w:val="0"/>
                <w:iCs w:val="0"/>
                <w:sz w:val="24"/>
                <w:szCs w:val="24"/>
              </w:rPr>
            </w:pPr>
          </w:p>
        </w:tc>
        <w:tc>
          <w:tcPr>
            <w:tcW w:w="1486" w:type="dxa"/>
            <w:shd w:val="clear" w:color="auto" w:fill="auto"/>
          </w:tcPr>
          <w:p w:rsidR="00B100B2" w:rsidRDefault="00B100B2" w:rsidP="008A47D5">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 xml:space="preserve">February 27, </w:t>
            </w:r>
          </w:p>
          <w:p w:rsidR="00B100B2" w:rsidRDefault="00B100B2" w:rsidP="008A47D5">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2019</w:t>
            </w:r>
          </w:p>
        </w:tc>
      </w:tr>
    </w:tbl>
    <w:p w:rsidR="00B100B2" w:rsidRDefault="00B100B2"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highlight w:val="yellow"/>
        </w:rPr>
      </w:pPr>
    </w:p>
    <w:p w:rsidR="008018E7" w:rsidRPr="00D97ACE" w:rsidRDefault="008018E7"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D97ACE">
        <w:rPr>
          <w:rFonts w:ascii="Times New Roman" w:hAnsi="Times New Roman" w:cs="Times New Roman"/>
          <w:b/>
          <w:bCs/>
          <w:color w:val="000000"/>
          <w:sz w:val="22"/>
          <w:szCs w:val="22"/>
        </w:rPr>
        <w:t>LEGAL RESERVE</w:t>
      </w:r>
    </w:p>
    <w:p w:rsidR="008018E7" w:rsidRPr="00D97ACE"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8018E7" w:rsidRPr="00E36E49" w:rsidRDefault="008018E7" w:rsidP="008018E7">
      <w:pPr>
        <w:pStyle w:val="block"/>
        <w:shd w:val="clear" w:color="auto" w:fill="FFFFFF"/>
        <w:spacing w:after="0" w:line="240" w:lineRule="atLeast"/>
        <w:ind w:left="0" w:right="-42"/>
        <w:jc w:val="thaiDistribute"/>
        <w:rPr>
          <w:color w:val="000000"/>
          <w:szCs w:val="22"/>
          <w:lang w:val="en-US" w:bidi="th-TH"/>
        </w:rPr>
      </w:pPr>
      <w:r w:rsidRPr="00D97ACE">
        <w:rPr>
          <w:color w:val="000000"/>
          <w:szCs w:val="22"/>
          <w:lang w:val="en-US" w:bidi="th-TH"/>
        </w:rPr>
        <w:t>Section 116 of the Public Limited Companies Act B.E. 2535 requires the public limited companies to appropriate not less than 5% of its annual profit, less accumulated losses brought forward (if any), to a reserve account (“Legal reserve”) until this account reaches an amount not less than 10% of the authorized share capital. The legal reserve is not available for dividend distribution.</w:t>
      </w:r>
    </w:p>
    <w:p w:rsidR="001C6A41" w:rsidRPr="00E36E49" w:rsidRDefault="001C6A41" w:rsidP="00402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Cordia New"/>
          <w:sz w:val="22"/>
          <w:szCs w:val="22"/>
        </w:rPr>
      </w:pPr>
    </w:p>
    <w:p w:rsidR="008018E7" w:rsidRPr="00E36E49" w:rsidRDefault="008018E7"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EXPENSES BY NATURE</w:t>
      </w:r>
    </w:p>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638" w:type="dxa"/>
        <w:tblLook w:val="01E0"/>
      </w:tblPr>
      <w:tblGrid>
        <w:gridCol w:w="3685"/>
        <w:gridCol w:w="1276"/>
        <w:gridCol w:w="283"/>
        <w:gridCol w:w="1276"/>
        <w:gridCol w:w="283"/>
        <w:gridCol w:w="1276"/>
        <w:gridCol w:w="283"/>
        <w:gridCol w:w="1276"/>
      </w:tblGrid>
      <w:tr w:rsidR="008018E7" w:rsidRPr="00E36E49" w:rsidTr="005073F3">
        <w:trPr>
          <w:tblHeader/>
        </w:trPr>
        <w:tc>
          <w:tcPr>
            <w:tcW w:w="3685" w:type="dxa"/>
            <w:vAlign w:val="bottom"/>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cs="Times New Roman"/>
                <w:sz w:val="22"/>
                <w:szCs w:val="22"/>
                <w:cs/>
              </w:rPr>
              <w:br w:type="page"/>
            </w:r>
          </w:p>
        </w:tc>
        <w:tc>
          <w:tcPr>
            <w:tcW w:w="5953" w:type="dxa"/>
            <w:gridSpan w:val="7"/>
            <w:tcBorders>
              <w:bottom w:val="single" w:sz="4" w:space="0" w:color="auto"/>
            </w:tcBorders>
            <w:vAlign w:val="bottom"/>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r w:rsidRPr="00E36E49">
              <w:rPr>
                <w:rFonts w:ascii="Times New Roman" w:hAnsi="Times New Roman"/>
                <w:sz w:val="22"/>
                <w:szCs w:val="22"/>
              </w:rPr>
              <w:t>In Thousand Baht</w:t>
            </w:r>
          </w:p>
        </w:tc>
      </w:tr>
      <w:tr w:rsidR="008018E7" w:rsidRPr="00E36E49" w:rsidTr="005073F3">
        <w:trPr>
          <w:tblHeader/>
        </w:trPr>
        <w:tc>
          <w:tcPr>
            <w:tcW w:w="3685" w:type="dxa"/>
            <w:vAlign w:val="bottom"/>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835" w:type="dxa"/>
            <w:gridSpan w:val="3"/>
            <w:tcBorders>
              <w:top w:val="single" w:sz="4" w:space="0" w:color="auto"/>
              <w:bottom w:val="single" w:sz="4" w:space="0" w:color="auto"/>
            </w:tcBorders>
            <w:vAlign w:val="bottom"/>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36E49">
              <w:rPr>
                <w:rFonts w:ascii="Times New Roman" w:hAnsi="Times New Roman"/>
                <w:sz w:val="22"/>
                <w:szCs w:val="22"/>
              </w:rPr>
              <w:t>Consolidated</w:t>
            </w:r>
          </w:p>
        </w:tc>
        <w:tc>
          <w:tcPr>
            <w:tcW w:w="283" w:type="dxa"/>
            <w:tcBorders>
              <w:top w:val="single" w:sz="4" w:space="0" w:color="auto"/>
            </w:tcBorders>
            <w:vAlign w:val="bottom"/>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p>
        </w:tc>
        <w:tc>
          <w:tcPr>
            <w:tcW w:w="2835" w:type="dxa"/>
            <w:gridSpan w:val="3"/>
            <w:tcBorders>
              <w:top w:val="single" w:sz="4" w:space="0" w:color="auto"/>
              <w:bottom w:val="single" w:sz="4" w:space="0" w:color="auto"/>
            </w:tcBorders>
            <w:vAlign w:val="bottom"/>
          </w:tcPr>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E36E49">
              <w:rPr>
                <w:rFonts w:ascii="Times New Roman" w:hAnsi="Times New Roman"/>
                <w:color w:val="000000"/>
                <w:sz w:val="22"/>
                <w:szCs w:val="22"/>
              </w:rPr>
              <w:t>Separate Financial Statement</w:t>
            </w:r>
          </w:p>
        </w:tc>
      </w:tr>
      <w:tr w:rsidR="00C775B7" w:rsidRPr="00E36E49" w:rsidTr="005073F3">
        <w:trPr>
          <w:tblHeader/>
        </w:trPr>
        <w:tc>
          <w:tcPr>
            <w:tcW w:w="3685" w:type="dxa"/>
            <w:vAlign w:val="bottom"/>
          </w:tcPr>
          <w:p w:rsidR="00C775B7" w:rsidRPr="00E36E49" w:rsidRDefault="00C775B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76" w:type="dxa"/>
            <w:tcBorders>
              <w:top w:val="single" w:sz="4" w:space="0" w:color="auto"/>
              <w:bottom w:val="single" w:sz="4" w:space="0" w:color="auto"/>
            </w:tcBorders>
            <w:vAlign w:val="bottom"/>
          </w:tcPr>
          <w:p w:rsidR="00C775B7" w:rsidRPr="00E36E49" w:rsidRDefault="00C775B7" w:rsidP="00C7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2"/>
                <w:szCs w:val="22"/>
              </w:rPr>
            </w:pPr>
            <w:r w:rsidRPr="00E36E49">
              <w:rPr>
                <w:rFonts w:ascii="Times New Roman" w:hAnsi="Times New Roman" w:cs="Times New Roman"/>
                <w:sz w:val="22"/>
                <w:szCs w:val="22"/>
              </w:rPr>
              <w:t>201</w:t>
            </w:r>
            <w:r>
              <w:rPr>
                <w:rFonts w:ascii="Times New Roman" w:hAnsi="Times New Roman" w:cs="Times New Roman"/>
                <w:sz w:val="22"/>
                <w:szCs w:val="22"/>
              </w:rPr>
              <w:t>9</w:t>
            </w:r>
          </w:p>
        </w:tc>
        <w:tc>
          <w:tcPr>
            <w:tcW w:w="283" w:type="dxa"/>
            <w:tcBorders>
              <w:top w:val="single" w:sz="4" w:space="0" w:color="auto"/>
            </w:tcBorders>
            <w:vAlign w:val="bottom"/>
          </w:tcPr>
          <w:p w:rsidR="00C775B7" w:rsidRPr="00E36E49" w:rsidRDefault="00C775B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2"/>
                <w:szCs w:val="22"/>
                <w:cs/>
              </w:rPr>
            </w:pPr>
          </w:p>
        </w:tc>
        <w:tc>
          <w:tcPr>
            <w:tcW w:w="1276" w:type="dxa"/>
            <w:tcBorders>
              <w:top w:val="single" w:sz="4" w:space="0" w:color="auto"/>
              <w:bottom w:val="single" w:sz="4" w:space="0" w:color="auto"/>
            </w:tcBorders>
            <w:vAlign w:val="bottom"/>
          </w:tcPr>
          <w:p w:rsidR="00C775B7" w:rsidRPr="00E36E49" w:rsidRDefault="00C775B7"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2"/>
                <w:szCs w:val="22"/>
              </w:rPr>
            </w:pPr>
            <w:r w:rsidRPr="00E36E49">
              <w:rPr>
                <w:rFonts w:ascii="Times New Roman" w:hAnsi="Times New Roman" w:cs="Times New Roman"/>
                <w:sz w:val="22"/>
                <w:szCs w:val="22"/>
              </w:rPr>
              <w:t>201</w:t>
            </w:r>
            <w:r>
              <w:rPr>
                <w:rFonts w:ascii="Times New Roman" w:hAnsi="Times New Roman" w:cs="Times New Roman"/>
                <w:sz w:val="22"/>
                <w:szCs w:val="22"/>
              </w:rPr>
              <w:t>8</w:t>
            </w:r>
          </w:p>
        </w:tc>
        <w:tc>
          <w:tcPr>
            <w:tcW w:w="283" w:type="dxa"/>
            <w:vAlign w:val="bottom"/>
          </w:tcPr>
          <w:p w:rsidR="00C775B7" w:rsidRPr="00E36E49" w:rsidRDefault="00C775B7" w:rsidP="008018E7">
            <w:pPr>
              <w:tabs>
                <w:tab w:val="clear" w:pos="454"/>
                <w:tab w:val="clear" w:pos="680"/>
                <w:tab w:val="left" w:pos="0"/>
              </w:tabs>
              <w:jc w:val="center"/>
              <w:rPr>
                <w:rFonts w:ascii="Times New Roman" w:hAnsi="Times New Roman" w:cs="Times New Roman"/>
                <w:sz w:val="22"/>
                <w:szCs w:val="22"/>
              </w:rPr>
            </w:pPr>
          </w:p>
        </w:tc>
        <w:tc>
          <w:tcPr>
            <w:tcW w:w="1276" w:type="dxa"/>
            <w:tcBorders>
              <w:bottom w:val="single" w:sz="4" w:space="0" w:color="auto"/>
            </w:tcBorders>
            <w:vAlign w:val="bottom"/>
          </w:tcPr>
          <w:p w:rsidR="00C775B7" w:rsidRPr="00E36E49" w:rsidRDefault="00C775B7" w:rsidP="00C7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2"/>
                <w:szCs w:val="22"/>
              </w:rPr>
            </w:pPr>
            <w:r w:rsidRPr="00E36E49">
              <w:rPr>
                <w:rFonts w:ascii="Times New Roman" w:hAnsi="Times New Roman" w:cs="Times New Roman"/>
                <w:sz w:val="22"/>
                <w:szCs w:val="22"/>
              </w:rPr>
              <w:t>201</w:t>
            </w:r>
            <w:r>
              <w:rPr>
                <w:rFonts w:ascii="Times New Roman" w:hAnsi="Times New Roman" w:cs="Times New Roman"/>
                <w:sz w:val="22"/>
                <w:szCs w:val="22"/>
              </w:rPr>
              <w:t>9</w:t>
            </w:r>
          </w:p>
        </w:tc>
        <w:tc>
          <w:tcPr>
            <w:tcW w:w="283" w:type="dxa"/>
            <w:vAlign w:val="bottom"/>
          </w:tcPr>
          <w:p w:rsidR="00C775B7" w:rsidRPr="00E36E49" w:rsidRDefault="00C775B7"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2"/>
                <w:szCs w:val="22"/>
                <w:cs/>
              </w:rPr>
            </w:pPr>
          </w:p>
        </w:tc>
        <w:tc>
          <w:tcPr>
            <w:tcW w:w="1276" w:type="dxa"/>
            <w:tcBorders>
              <w:bottom w:val="single" w:sz="4" w:space="0" w:color="auto"/>
            </w:tcBorders>
            <w:vAlign w:val="bottom"/>
          </w:tcPr>
          <w:p w:rsidR="00C775B7" w:rsidRPr="00E36E49" w:rsidRDefault="00C775B7"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2"/>
                <w:szCs w:val="22"/>
              </w:rPr>
            </w:pPr>
            <w:r w:rsidRPr="00E36E49">
              <w:rPr>
                <w:rFonts w:ascii="Times New Roman" w:hAnsi="Times New Roman" w:cs="Times New Roman"/>
                <w:sz w:val="22"/>
                <w:szCs w:val="22"/>
              </w:rPr>
              <w:t>201</w:t>
            </w:r>
            <w:r>
              <w:rPr>
                <w:rFonts w:ascii="Times New Roman" w:hAnsi="Times New Roman" w:cs="Times New Roman"/>
                <w:sz w:val="22"/>
                <w:szCs w:val="22"/>
              </w:rPr>
              <w:t>8</w:t>
            </w:r>
          </w:p>
        </w:tc>
      </w:tr>
      <w:tr w:rsidR="00C775B7" w:rsidRPr="00E36E49" w:rsidTr="008018E7">
        <w:tc>
          <w:tcPr>
            <w:tcW w:w="3685" w:type="dxa"/>
            <w:vAlign w:val="bottom"/>
          </w:tcPr>
          <w:p w:rsidR="00C775B7" w:rsidRPr="00105E2A" w:rsidRDefault="00C775B7" w:rsidP="00E82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z w:val="22"/>
                <w:szCs w:val="22"/>
              </w:rPr>
            </w:pPr>
            <w:r w:rsidRPr="00105E2A">
              <w:rPr>
                <w:rFonts w:ascii="Times New Roman" w:hAnsi="Times New Roman" w:cs="Times New Roman"/>
                <w:sz w:val="22"/>
                <w:szCs w:val="22"/>
              </w:rPr>
              <w:t>Assemblies, raw materials, and supplies used</w:t>
            </w:r>
          </w:p>
        </w:tc>
        <w:tc>
          <w:tcPr>
            <w:tcW w:w="1276" w:type="dxa"/>
            <w:tcBorders>
              <w:top w:val="single" w:sz="4" w:space="0" w:color="auto"/>
            </w:tcBorders>
            <w:vAlign w:val="bottom"/>
          </w:tcPr>
          <w:p w:rsidR="00C775B7" w:rsidRPr="00105E2A" w:rsidRDefault="00105E2A" w:rsidP="0010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105E2A">
              <w:rPr>
                <w:rFonts w:ascii="Times New Roman" w:hAnsi="Times New Roman" w:cs="Times New Roman"/>
                <w:color w:val="000000"/>
                <w:sz w:val="22"/>
                <w:szCs w:val="22"/>
              </w:rPr>
              <w:t>792</w:t>
            </w:r>
            <w:r w:rsidR="00C775B7" w:rsidRPr="00105E2A">
              <w:rPr>
                <w:rFonts w:ascii="Times New Roman" w:hAnsi="Times New Roman" w:cs="Times New Roman"/>
                <w:color w:val="000000"/>
                <w:sz w:val="22"/>
                <w:szCs w:val="22"/>
              </w:rPr>
              <w:t>,</w:t>
            </w:r>
            <w:r w:rsidRPr="00105E2A">
              <w:rPr>
                <w:rFonts w:ascii="Times New Roman" w:hAnsi="Times New Roman" w:cs="Times New Roman"/>
                <w:color w:val="000000"/>
                <w:sz w:val="22"/>
                <w:szCs w:val="22"/>
              </w:rPr>
              <w:t>562</w:t>
            </w:r>
          </w:p>
        </w:tc>
        <w:tc>
          <w:tcPr>
            <w:tcW w:w="283" w:type="dxa"/>
            <w:vAlign w:val="bottom"/>
          </w:tcPr>
          <w:p w:rsidR="00C775B7" w:rsidRPr="00105E2A" w:rsidRDefault="00C775B7"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C775B7" w:rsidRPr="00105E2A" w:rsidRDefault="00C775B7"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105E2A">
              <w:rPr>
                <w:rFonts w:ascii="Times New Roman" w:hAnsi="Times New Roman" w:cs="Times New Roman"/>
                <w:color w:val="000000"/>
                <w:sz w:val="22"/>
                <w:szCs w:val="22"/>
              </w:rPr>
              <w:t>903,273</w:t>
            </w:r>
          </w:p>
        </w:tc>
        <w:tc>
          <w:tcPr>
            <w:tcW w:w="283" w:type="dxa"/>
            <w:vAlign w:val="bottom"/>
          </w:tcPr>
          <w:p w:rsidR="00C775B7" w:rsidRPr="00105E2A" w:rsidRDefault="00C775B7"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C775B7" w:rsidRPr="00105E2A" w:rsidRDefault="00105E2A" w:rsidP="0010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105E2A">
              <w:rPr>
                <w:rFonts w:ascii="Times New Roman" w:hAnsi="Times New Roman" w:cs="Times New Roman"/>
                <w:color w:val="000000"/>
                <w:sz w:val="22"/>
                <w:szCs w:val="22"/>
              </w:rPr>
              <w:t>791</w:t>
            </w:r>
            <w:r w:rsidR="00C775B7" w:rsidRPr="00105E2A">
              <w:rPr>
                <w:rFonts w:ascii="Times New Roman" w:hAnsi="Times New Roman" w:cs="Times New Roman"/>
                <w:color w:val="000000"/>
                <w:sz w:val="22"/>
                <w:szCs w:val="22"/>
              </w:rPr>
              <w:t>,</w:t>
            </w:r>
            <w:r w:rsidRPr="00105E2A">
              <w:rPr>
                <w:rFonts w:ascii="Times New Roman" w:hAnsi="Times New Roman" w:cs="Times New Roman"/>
                <w:color w:val="000000"/>
                <w:sz w:val="22"/>
                <w:szCs w:val="22"/>
              </w:rPr>
              <w:t>916</w:t>
            </w:r>
          </w:p>
        </w:tc>
        <w:tc>
          <w:tcPr>
            <w:tcW w:w="283" w:type="dxa"/>
            <w:vAlign w:val="bottom"/>
          </w:tcPr>
          <w:p w:rsidR="00C775B7" w:rsidRPr="00105E2A" w:rsidRDefault="00C775B7"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C775B7" w:rsidRPr="00D97ACE" w:rsidRDefault="00C775B7"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105E2A">
              <w:rPr>
                <w:rFonts w:ascii="Times New Roman" w:hAnsi="Times New Roman" w:cs="Times New Roman"/>
                <w:color w:val="000000"/>
                <w:sz w:val="22"/>
                <w:szCs w:val="22"/>
              </w:rPr>
              <w:t>903,273</w:t>
            </w:r>
          </w:p>
        </w:tc>
      </w:tr>
      <w:tr w:rsidR="00C775B7" w:rsidRPr="00E36E49" w:rsidTr="008018E7">
        <w:tc>
          <w:tcPr>
            <w:tcW w:w="3685" w:type="dxa"/>
            <w:vAlign w:val="bottom"/>
          </w:tcPr>
          <w:p w:rsidR="00C775B7" w:rsidRPr="00736AA5" w:rsidRDefault="00C775B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736AA5">
              <w:rPr>
                <w:rFonts w:ascii="Times New Roman" w:hAnsi="Times New Roman" w:cs="Times New Roman"/>
                <w:sz w:val="22"/>
                <w:szCs w:val="22"/>
              </w:rPr>
              <w:t>Employee expenses</w:t>
            </w:r>
          </w:p>
        </w:tc>
        <w:tc>
          <w:tcPr>
            <w:tcW w:w="1276" w:type="dxa"/>
            <w:vAlign w:val="bottom"/>
          </w:tcPr>
          <w:p w:rsidR="00C775B7" w:rsidRPr="00736AA5" w:rsidRDefault="00736AA5" w:rsidP="0073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736AA5">
              <w:rPr>
                <w:rFonts w:ascii="Times New Roman" w:hAnsi="Times New Roman" w:cs="Times New Roman"/>
                <w:color w:val="000000"/>
                <w:sz w:val="22"/>
                <w:szCs w:val="22"/>
              </w:rPr>
              <w:t>259</w:t>
            </w:r>
            <w:r w:rsidR="00C775B7" w:rsidRPr="00736AA5">
              <w:rPr>
                <w:rFonts w:ascii="Times New Roman" w:hAnsi="Times New Roman" w:cs="Times New Roman"/>
                <w:color w:val="000000"/>
                <w:sz w:val="22"/>
                <w:szCs w:val="22"/>
              </w:rPr>
              <w:t>,</w:t>
            </w:r>
            <w:r w:rsidRPr="00736AA5">
              <w:rPr>
                <w:rFonts w:ascii="Times New Roman" w:hAnsi="Times New Roman" w:cs="Times New Roman"/>
                <w:color w:val="000000"/>
                <w:sz w:val="22"/>
                <w:szCs w:val="22"/>
              </w:rPr>
              <w:t>661</w:t>
            </w:r>
          </w:p>
        </w:tc>
        <w:tc>
          <w:tcPr>
            <w:tcW w:w="283" w:type="dxa"/>
            <w:vAlign w:val="bottom"/>
          </w:tcPr>
          <w:p w:rsidR="00C775B7" w:rsidRPr="00736AA5" w:rsidRDefault="00C775B7"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C775B7" w:rsidRPr="00736AA5" w:rsidRDefault="00C775B7"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736AA5">
              <w:rPr>
                <w:rFonts w:ascii="Times New Roman" w:hAnsi="Times New Roman" w:cs="Times New Roman"/>
                <w:color w:val="000000"/>
                <w:sz w:val="22"/>
                <w:szCs w:val="22"/>
              </w:rPr>
              <w:t>267,054</w:t>
            </w:r>
          </w:p>
        </w:tc>
        <w:tc>
          <w:tcPr>
            <w:tcW w:w="283" w:type="dxa"/>
            <w:vAlign w:val="bottom"/>
          </w:tcPr>
          <w:p w:rsidR="00C775B7" w:rsidRPr="00736AA5" w:rsidRDefault="00C775B7"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C775B7" w:rsidRPr="00736AA5" w:rsidRDefault="00736AA5" w:rsidP="0073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736AA5">
              <w:rPr>
                <w:rFonts w:ascii="Times New Roman" w:hAnsi="Times New Roman" w:cs="Times New Roman"/>
                <w:color w:val="000000"/>
                <w:sz w:val="22"/>
                <w:szCs w:val="22"/>
              </w:rPr>
              <w:t>259</w:t>
            </w:r>
            <w:r w:rsidR="00C775B7" w:rsidRPr="00736AA5">
              <w:rPr>
                <w:rFonts w:ascii="Times New Roman" w:hAnsi="Times New Roman" w:cs="Times New Roman"/>
                <w:color w:val="000000"/>
                <w:sz w:val="22"/>
                <w:szCs w:val="22"/>
              </w:rPr>
              <w:t>,</w:t>
            </w:r>
            <w:r w:rsidRPr="00736AA5">
              <w:rPr>
                <w:rFonts w:ascii="Times New Roman" w:hAnsi="Times New Roman" w:cs="Times New Roman"/>
                <w:color w:val="000000"/>
                <w:sz w:val="22"/>
                <w:szCs w:val="22"/>
              </w:rPr>
              <w:t>007</w:t>
            </w:r>
          </w:p>
        </w:tc>
        <w:tc>
          <w:tcPr>
            <w:tcW w:w="283" w:type="dxa"/>
            <w:vAlign w:val="bottom"/>
          </w:tcPr>
          <w:p w:rsidR="00C775B7" w:rsidRPr="00736AA5" w:rsidRDefault="00C775B7"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C775B7" w:rsidRPr="00D97ACE" w:rsidRDefault="00C775B7"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736AA5">
              <w:rPr>
                <w:rFonts w:ascii="Times New Roman" w:hAnsi="Times New Roman" w:cs="Times New Roman"/>
                <w:color w:val="000000"/>
                <w:sz w:val="22"/>
                <w:szCs w:val="22"/>
              </w:rPr>
              <w:t>263,861</w:t>
            </w:r>
          </w:p>
        </w:tc>
      </w:tr>
      <w:tr w:rsidR="00EC4928" w:rsidRPr="00E36E49" w:rsidTr="008A47D5">
        <w:tc>
          <w:tcPr>
            <w:tcW w:w="3685" w:type="dxa"/>
            <w:vAlign w:val="bottom"/>
          </w:tcPr>
          <w:p w:rsidR="00EC4928" w:rsidRPr="00736AA5" w:rsidRDefault="00EC492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sz w:val="22"/>
                <w:szCs w:val="22"/>
                <w:cs/>
              </w:rPr>
            </w:pPr>
            <w:r w:rsidRPr="00736AA5">
              <w:rPr>
                <w:rFonts w:ascii="Times New Roman" w:hAnsi="Times New Roman" w:cs="Times New Roman"/>
                <w:sz w:val="22"/>
                <w:szCs w:val="22"/>
              </w:rPr>
              <w:t xml:space="preserve">Finance costs </w:t>
            </w:r>
          </w:p>
        </w:tc>
        <w:tc>
          <w:tcPr>
            <w:tcW w:w="1276" w:type="dxa"/>
            <w:vAlign w:val="bottom"/>
          </w:tcPr>
          <w:p w:rsidR="00EC4928" w:rsidRPr="00736AA5" w:rsidRDefault="00EC492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736AA5">
              <w:rPr>
                <w:rFonts w:ascii="Times New Roman" w:hAnsi="Times New Roman" w:cs="Times New Roman"/>
                <w:color w:val="000000"/>
                <w:sz w:val="22"/>
                <w:szCs w:val="22"/>
              </w:rPr>
              <w:t>115,434</w:t>
            </w:r>
          </w:p>
        </w:tc>
        <w:tc>
          <w:tcPr>
            <w:tcW w:w="283" w:type="dxa"/>
            <w:vAlign w:val="bottom"/>
          </w:tcPr>
          <w:p w:rsidR="00EC4928" w:rsidRPr="00736AA5" w:rsidRDefault="00EC492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EC4928" w:rsidRPr="00736AA5" w:rsidRDefault="00EC492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736AA5">
              <w:rPr>
                <w:rFonts w:ascii="Times New Roman" w:hAnsi="Times New Roman" w:cs="Times New Roman"/>
                <w:color w:val="000000"/>
                <w:sz w:val="22"/>
                <w:szCs w:val="22"/>
              </w:rPr>
              <w:t>101,238</w:t>
            </w:r>
          </w:p>
        </w:tc>
        <w:tc>
          <w:tcPr>
            <w:tcW w:w="283" w:type="dxa"/>
            <w:vAlign w:val="bottom"/>
          </w:tcPr>
          <w:p w:rsidR="00EC4928" w:rsidRPr="00736AA5" w:rsidRDefault="00EC492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EC4928" w:rsidRPr="00736AA5" w:rsidRDefault="00EC492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736AA5">
              <w:rPr>
                <w:rFonts w:ascii="Times New Roman" w:hAnsi="Times New Roman" w:cs="Times New Roman"/>
                <w:color w:val="000000"/>
                <w:sz w:val="22"/>
                <w:szCs w:val="22"/>
              </w:rPr>
              <w:t>112,228</w:t>
            </w:r>
          </w:p>
        </w:tc>
        <w:tc>
          <w:tcPr>
            <w:tcW w:w="283" w:type="dxa"/>
            <w:vAlign w:val="bottom"/>
          </w:tcPr>
          <w:p w:rsidR="00EC4928" w:rsidRPr="00736AA5" w:rsidRDefault="00EC492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EC4928" w:rsidRPr="00D97ACE" w:rsidRDefault="00EC492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736AA5">
              <w:rPr>
                <w:rFonts w:ascii="Times New Roman" w:hAnsi="Times New Roman" w:cs="Times New Roman"/>
                <w:color w:val="000000"/>
                <w:sz w:val="22"/>
                <w:szCs w:val="22"/>
              </w:rPr>
              <w:t>97,060</w:t>
            </w:r>
          </w:p>
        </w:tc>
      </w:tr>
      <w:tr w:rsidR="00C775B7" w:rsidRPr="00E36E49" w:rsidTr="008018E7">
        <w:tc>
          <w:tcPr>
            <w:tcW w:w="3685" w:type="dxa"/>
            <w:vAlign w:val="bottom"/>
          </w:tcPr>
          <w:p w:rsidR="00C775B7" w:rsidRPr="00736AA5" w:rsidRDefault="00C775B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r w:rsidRPr="00736AA5">
              <w:rPr>
                <w:rFonts w:ascii="Times New Roman" w:hAnsi="Times New Roman" w:cs="Times New Roman"/>
                <w:sz w:val="22"/>
                <w:szCs w:val="22"/>
              </w:rPr>
              <w:t>Depreciation</w:t>
            </w:r>
            <w:r w:rsidRPr="00736AA5">
              <w:rPr>
                <w:rFonts w:ascii="Times New Roman" w:hAnsi="Times New Roman" w:cs="Cordia New" w:hint="cs"/>
                <w:sz w:val="22"/>
                <w:szCs w:val="22"/>
                <w:cs/>
              </w:rPr>
              <w:t xml:space="preserve"> </w:t>
            </w:r>
            <w:r w:rsidRPr="00736AA5">
              <w:rPr>
                <w:rFonts w:ascii="Times New Roman" w:hAnsi="Times New Roman" w:cs="Cordia New"/>
                <w:sz w:val="22"/>
                <w:szCs w:val="22"/>
              </w:rPr>
              <w:t>and amortization</w:t>
            </w:r>
          </w:p>
        </w:tc>
        <w:tc>
          <w:tcPr>
            <w:tcW w:w="1276" w:type="dxa"/>
            <w:vAlign w:val="bottom"/>
          </w:tcPr>
          <w:p w:rsidR="00C775B7" w:rsidRPr="00736AA5" w:rsidRDefault="00736AA5" w:rsidP="0073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736AA5">
              <w:rPr>
                <w:rFonts w:ascii="Times New Roman" w:hAnsi="Times New Roman" w:cs="Times New Roman" w:hint="cs"/>
                <w:color w:val="000000"/>
                <w:sz w:val="22"/>
                <w:szCs w:val="22"/>
                <w:cs/>
              </w:rPr>
              <w:t>7</w:t>
            </w:r>
            <w:r w:rsidRPr="00736AA5">
              <w:rPr>
                <w:rFonts w:ascii="Times New Roman" w:hAnsi="Times New Roman" w:cstheme="minorBidi"/>
                <w:color w:val="000000"/>
                <w:sz w:val="22"/>
                <w:szCs w:val="22"/>
              </w:rPr>
              <w:t>4</w:t>
            </w:r>
            <w:r w:rsidR="00C775B7" w:rsidRPr="00736AA5">
              <w:rPr>
                <w:rFonts w:ascii="Times New Roman" w:hAnsi="Times New Roman" w:cs="Times New Roman" w:hint="cs"/>
                <w:color w:val="000000"/>
                <w:sz w:val="22"/>
                <w:szCs w:val="22"/>
                <w:cs/>
              </w:rPr>
              <w:t>,</w:t>
            </w:r>
            <w:r w:rsidRPr="00736AA5">
              <w:rPr>
                <w:rFonts w:ascii="Times New Roman" w:hAnsi="Times New Roman" w:cstheme="minorBidi"/>
                <w:color w:val="000000"/>
                <w:sz w:val="22"/>
                <w:szCs w:val="22"/>
              </w:rPr>
              <w:t>474</w:t>
            </w:r>
          </w:p>
        </w:tc>
        <w:tc>
          <w:tcPr>
            <w:tcW w:w="283" w:type="dxa"/>
            <w:vAlign w:val="bottom"/>
          </w:tcPr>
          <w:p w:rsidR="00C775B7" w:rsidRPr="00736AA5" w:rsidRDefault="00C775B7"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C775B7" w:rsidRPr="00736AA5" w:rsidRDefault="00C775B7"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736AA5">
              <w:rPr>
                <w:rFonts w:ascii="Times New Roman" w:hAnsi="Times New Roman" w:cs="Times New Roman" w:hint="cs"/>
                <w:color w:val="000000"/>
                <w:sz w:val="22"/>
                <w:szCs w:val="22"/>
                <w:cs/>
              </w:rPr>
              <w:t>77,298</w:t>
            </w:r>
          </w:p>
        </w:tc>
        <w:tc>
          <w:tcPr>
            <w:tcW w:w="283" w:type="dxa"/>
            <w:vAlign w:val="bottom"/>
          </w:tcPr>
          <w:p w:rsidR="00C775B7" w:rsidRPr="00736AA5" w:rsidRDefault="00C775B7"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C775B7" w:rsidRPr="00736AA5" w:rsidRDefault="00C775B7" w:rsidP="0073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736AA5">
              <w:rPr>
                <w:rFonts w:ascii="Times New Roman" w:hAnsi="Times New Roman" w:cs="Times New Roman"/>
                <w:color w:val="000000"/>
                <w:sz w:val="22"/>
                <w:szCs w:val="22"/>
              </w:rPr>
              <w:t>7</w:t>
            </w:r>
            <w:r w:rsidR="00736AA5" w:rsidRPr="00736AA5">
              <w:rPr>
                <w:rFonts w:ascii="Times New Roman" w:hAnsi="Times New Roman" w:cs="Times New Roman"/>
                <w:color w:val="000000"/>
                <w:sz w:val="22"/>
                <w:szCs w:val="22"/>
              </w:rPr>
              <w:t>3</w:t>
            </w:r>
            <w:r w:rsidRPr="00736AA5">
              <w:rPr>
                <w:rFonts w:ascii="Times New Roman" w:hAnsi="Times New Roman" w:cs="Times New Roman"/>
                <w:color w:val="000000"/>
                <w:sz w:val="22"/>
                <w:szCs w:val="22"/>
              </w:rPr>
              <w:t>,</w:t>
            </w:r>
            <w:r w:rsidR="00736AA5" w:rsidRPr="00736AA5">
              <w:rPr>
                <w:rFonts w:ascii="Times New Roman" w:hAnsi="Times New Roman" w:cs="Times New Roman"/>
                <w:color w:val="000000"/>
                <w:sz w:val="22"/>
                <w:szCs w:val="22"/>
              </w:rPr>
              <w:t>917</w:t>
            </w:r>
          </w:p>
        </w:tc>
        <w:tc>
          <w:tcPr>
            <w:tcW w:w="283" w:type="dxa"/>
            <w:vAlign w:val="bottom"/>
          </w:tcPr>
          <w:p w:rsidR="00C775B7" w:rsidRPr="00736AA5" w:rsidRDefault="00C775B7"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C775B7" w:rsidRPr="00D97ACE" w:rsidRDefault="00C775B7"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736AA5">
              <w:rPr>
                <w:rFonts w:ascii="Times New Roman" w:hAnsi="Times New Roman" w:cs="Times New Roman"/>
                <w:color w:val="000000"/>
                <w:sz w:val="22"/>
                <w:szCs w:val="22"/>
              </w:rPr>
              <w:t>74,936</w:t>
            </w:r>
          </w:p>
        </w:tc>
      </w:tr>
      <w:tr w:rsidR="00EC4928" w:rsidRPr="00E36E49" w:rsidTr="008A47D5">
        <w:tc>
          <w:tcPr>
            <w:tcW w:w="3685" w:type="dxa"/>
            <w:vAlign w:val="bottom"/>
          </w:tcPr>
          <w:p w:rsidR="00EC4928" w:rsidRPr="00736AA5" w:rsidRDefault="00EC492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736AA5">
              <w:rPr>
                <w:rFonts w:ascii="Times New Roman" w:hAnsi="Times New Roman" w:cs="Times New Roman"/>
                <w:sz w:val="22"/>
                <w:szCs w:val="22"/>
              </w:rPr>
              <w:t>Freight and transportation charges</w:t>
            </w:r>
          </w:p>
        </w:tc>
        <w:tc>
          <w:tcPr>
            <w:tcW w:w="1276" w:type="dxa"/>
            <w:vAlign w:val="bottom"/>
          </w:tcPr>
          <w:p w:rsidR="00EC4928" w:rsidRPr="00736AA5" w:rsidRDefault="00EC492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736AA5">
              <w:rPr>
                <w:rFonts w:ascii="Times New Roman" w:hAnsi="Times New Roman" w:cs="Times New Roman"/>
                <w:color w:val="000000"/>
                <w:sz w:val="22"/>
                <w:szCs w:val="22"/>
              </w:rPr>
              <w:t>37,192</w:t>
            </w:r>
          </w:p>
        </w:tc>
        <w:tc>
          <w:tcPr>
            <w:tcW w:w="283" w:type="dxa"/>
            <w:vAlign w:val="bottom"/>
          </w:tcPr>
          <w:p w:rsidR="00EC4928" w:rsidRPr="00736AA5" w:rsidRDefault="00EC492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EC4928" w:rsidRPr="00736AA5" w:rsidRDefault="00EC492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736AA5">
              <w:rPr>
                <w:rFonts w:ascii="Times New Roman" w:hAnsi="Times New Roman" w:cs="Times New Roman"/>
                <w:color w:val="000000"/>
                <w:sz w:val="22"/>
                <w:szCs w:val="22"/>
              </w:rPr>
              <w:t>50,855</w:t>
            </w:r>
          </w:p>
        </w:tc>
        <w:tc>
          <w:tcPr>
            <w:tcW w:w="283" w:type="dxa"/>
            <w:vAlign w:val="bottom"/>
          </w:tcPr>
          <w:p w:rsidR="00EC4928" w:rsidRPr="00736AA5" w:rsidRDefault="00EC492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EC4928" w:rsidRPr="00736AA5" w:rsidRDefault="00EC492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736AA5">
              <w:rPr>
                <w:rFonts w:ascii="Times New Roman" w:hAnsi="Times New Roman" w:cs="Times New Roman"/>
                <w:color w:val="000000"/>
                <w:sz w:val="22"/>
                <w:szCs w:val="22"/>
              </w:rPr>
              <w:t>36,947</w:t>
            </w:r>
          </w:p>
        </w:tc>
        <w:tc>
          <w:tcPr>
            <w:tcW w:w="283" w:type="dxa"/>
            <w:vAlign w:val="bottom"/>
          </w:tcPr>
          <w:p w:rsidR="00EC4928" w:rsidRPr="00736AA5" w:rsidRDefault="00EC492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EC4928" w:rsidRPr="00D97ACE" w:rsidRDefault="00EC492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736AA5">
              <w:rPr>
                <w:rFonts w:ascii="Times New Roman" w:hAnsi="Times New Roman" w:cs="Times New Roman"/>
                <w:color w:val="000000"/>
                <w:sz w:val="22"/>
                <w:szCs w:val="22"/>
              </w:rPr>
              <w:t>50,585</w:t>
            </w:r>
          </w:p>
        </w:tc>
      </w:tr>
      <w:tr w:rsidR="00EC4928" w:rsidRPr="00E36E49" w:rsidTr="008A47D5">
        <w:tc>
          <w:tcPr>
            <w:tcW w:w="3685" w:type="dxa"/>
            <w:vAlign w:val="bottom"/>
          </w:tcPr>
          <w:p w:rsidR="00EC4928" w:rsidRPr="00736AA5" w:rsidRDefault="00EC492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736AA5">
              <w:rPr>
                <w:rFonts w:ascii="Times New Roman" w:hAnsi="Times New Roman" w:cs="Times New Roman"/>
                <w:sz w:val="22"/>
                <w:szCs w:val="22"/>
              </w:rPr>
              <w:t>Electricity</w:t>
            </w:r>
          </w:p>
        </w:tc>
        <w:tc>
          <w:tcPr>
            <w:tcW w:w="1276" w:type="dxa"/>
            <w:vAlign w:val="bottom"/>
          </w:tcPr>
          <w:p w:rsidR="00EC4928" w:rsidRPr="00736AA5" w:rsidRDefault="00EC492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736AA5">
              <w:rPr>
                <w:rFonts w:ascii="Times New Roman" w:hAnsi="Times New Roman" w:cs="Times New Roman"/>
                <w:color w:val="000000"/>
                <w:sz w:val="22"/>
                <w:szCs w:val="22"/>
              </w:rPr>
              <w:t>35,426</w:t>
            </w:r>
          </w:p>
        </w:tc>
        <w:tc>
          <w:tcPr>
            <w:tcW w:w="283" w:type="dxa"/>
            <w:vAlign w:val="bottom"/>
          </w:tcPr>
          <w:p w:rsidR="00EC4928" w:rsidRPr="00736AA5" w:rsidRDefault="00EC492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EC4928" w:rsidRPr="00736AA5" w:rsidRDefault="00EC492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736AA5">
              <w:rPr>
                <w:rFonts w:ascii="Times New Roman" w:hAnsi="Times New Roman" w:cs="Times New Roman"/>
                <w:color w:val="000000"/>
                <w:sz w:val="22"/>
                <w:szCs w:val="22"/>
              </w:rPr>
              <w:t>36,150</w:t>
            </w:r>
          </w:p>
        </w:tc>
        <w:tc>
          <w:tcPr>
            <w:tcW w:w="283" w:type="dxa"/>
            <w:vAlign w:val="bottom"/>
          </w:tcPr>
          <w:p w:rsidR="00EC4928" w:rsidRPr="00736AA5" w:rsidRDefault="00EC492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EC4928" w:rsidRPr="00736AA5" w:rsidRDefault="00EC492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736AA5">
              <w:rPr>
                <w:rFonts w:ascii="Times New Roman" w:hAnsi="Times New Roman" w:cs="Times New Roman"/>
                <w:color w:val="000000"/>
                <w:sz w:val="22"/>
                <w:szCs w:val="22"/>
              </w:rPr>
              <w:t>35,424</w:t>
            </w:r>
          </w:p>
        </w:tc>
        <w:tc>
          <w:tcPr>
            <w:tcW w:w="283" w:type="dxa"/>
            <w:vAlign w:val="bottom"/>
          </w:tcPr>
          <w:p w:rsidR="00EC4928" w:rsidRPr="00736AA5" w:rsidRDefault="00EC492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EC4928" w:rsidRPr="00D97ACE" w:rsidRDefault="00EC492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736AA5">
              <w:rPr>
                <w:rFonts w:ascii="Times New Roman" w:hAnsi="Times New Roman" w:cs="Times New Roman"/>
                <w:color w:val="000000"/>
                <w:sz w:val="22"/>
                <w:szCs w:val="22"/>
              </w:rPr>
              <w:t>35,749</w:t>
            </w:r>
          </w:p>
        </w:tc>
      </w:tr>
      <w:tr w:rsidR="00F95A48" w:rsidRPr="00E36E49" w:rsidTr="008A47D5">
        <w:tc>
          <w:tcPr>
            <w:tcW w:w="3685" w:type="dxa"/>
            <w:vAlign w:val="bottom"/>
          </w:tcPr>
          <w:p w:rsidR="00F95A48" w:rsidRPr="00736AA5" w:rsidRDefault="004D40C4"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Pr>
                <w:rFonts w:ascii="Times New Roman" w:hAnsi="Times New Roman" w:cs="Times New Roman"/>
                <w:sz w:val="22"/>
                <w:szCs w:val="22"/>
              </w:rPr>
              <w:t>Provision</w:t>
            </w:r>
            <w:r w:rsidR="00F95A48" w:rsidRPr="00F95A48">
              <w:rPr>
                <w:rFonts w:ascii="Times New Roman" w:hAnsi="Times New Roman" w:cs="Times New Roman"/>
                <w:sz w:val="22"/>
                <w:szCs w:val="22"/>
              </w:rPr>
              <w:t xml:space="preserve"> for doubtful accounts</w:t>
            </w:r>
          </w:p>
        </w:tc>
        <w:tc>
          <w:tcPr>
            <w:tcW w:w="1276" w:type="dxa"/>
            <w:vAlign w:val="bottom"/>
          </w:tcPr>
          <w:p w:rsidR="00F95A48" w:rsidRPr="00F95A48" w:rsidRDefault="00F95A48" w:rsidP="00F9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F95A48">
              <w:rPr>
                <w:rFonts w:ascii="Times New Roman" w:hAnsi="Times New Roman" w:cs="Times New Roman" w:hint="cs"/>
                <w:color w:val="000000"/>
                <w:sz w:val="22"/>
                <w:szCs w:val="22"/>
                <w:cs/>
              </w:rPr>
              <w:t>23,345</w:t>
            </w:r>
          </w:p>
        </w:tc>
        <w:tc>
          <w:tcPr>
            <w:tcW w:w="283" w:type="dxa"/>
            <w:vAlign w:val="bottom"/>
          </w:tcPr>
          <w:p w:rsidR="00F95A48" w:rsidRPr="00F95A48" w:rsidRDefault="00F95A48" w:rsidP="00F9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F95A48" w:rsidRPr="00F95A48" w:rsidRDefault="00F95A48" w:rsidP="00F9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F95A48">
              <w:rPr>
                <w:rFonts w:ascii="Times New Roman" w:hAnsi="Times New Roman" w:cs="Times New Roman" w:hint="cs"/>
                <w:color w:val="000000"/>
                <w:sz w:val="22"/>
                <w:szCs w:val="22"/>
                <w:cs/>
              </w:rPr>
              <w:t>4,094</w:t>
            </w:r>
          </w:p>
        </w:tc>
        <w:tc>
          <w:tcPr>
            <w:tcW w:w="283" w:type="dxa"/>
            <w:vAlign w:val="bottom"/>
          </w:tcPr>
          <w:p w:rsidR="00F95A48" w:rsidRPr="00F95A48" w:rsidRDefault="00F95A48" w:rsidP="00F9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F95A48" w:rsidRPr="00F95A48" w:rsidRDefault="00F95A48" w:rsidP="00F9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F95A48">
              <w:rPr>
                <w:rFonts w:ascii="Times New Roman" w:hAnsi="Times New Roman" w:cs="Times New Roman" w:hint="cs"/>
                <w:color w:val="000000"/>
                <w:sz w:val="22"/>
                <w:szCs w:val="22"/>
                <w:cs/>
              </w:rPr>
              <w:t>22,832</w:t>
            </w:r>
          </w:p>
        </w:tc>
        <w:tc>
          <w:tcPr>
            <w:tcW w:w="283" w:type="dxa"/>
            <w:vAlign w:val="bottom"/>
          </w:tcPr>
          <w:p w:rsidR="00F95A48" w:rsidRPr="00F95A48" w:rsidRDefault="00F95A48" w:rsidP="00F9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F95A48" w:rsidRPr="00F95A48" w:rsidRDefault="00F95A48" w:rsidP="00F9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F95A48">
              <w:rPr>
                <w:rFonts w:ascii="Times New Roman" w:hAnsi="Times New Roman" w:cs="Times New Roman" w:hint="cs"/>
                <w:color w:val="000000"/>
                <w:sz w:val="22"/>
                <w:szCs w:val="22"/>
                <w:cs/>
              </w:rPr>
              <w:t>3,489</w:t>
            </w:r>
          </w:p>
        </w:tc>
      </w:tr>
      <w:tr w:rsidR="00F95A48" w:rsidRPr="00E36E49" w:rsidTr="008A47D5">
        <w:tc>
          <w:tcPr>
            <w:tcW w:w="3685" w:type="dxa"/>
            <w:vAlign w:val="bottom"/>
          </w:tcPr>
          <w:p w:rsidR="00F95A48" w:rsidRPr="00736AA5" w:rsidRDefault="00F95A4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sz w:val="22"/>
                <w:szCs w:val="22"/>
                <w:cs/>
              </w:rPr>
            </w:pPr>
            <w:r w:rsidRPr="00736AA5">
              <w:rPr>
                <w:rFonts w:ascii="Times New Roman" w:hAnsi="Times New Roman" w:cs="Times New Roman"/>
                <w:sz w:val="22"/>
                <w:szCs w:val="22"/>
              </w:rPr>
              <w:t>Repair and maintenance expenses</w:t>
            </w:r>
          </w:p>
        </w:tc>
        <w:tc>
          <w:tcPr>
            <w:tcW w:w="1276" w:type="dxa"/>
            <w:vAlign w:val="bottom"/>
          </w:tcPr>
          <w:p w:rsidR="00F95A48" w:rsidRPr="00736AA5" w:rsidRDefault="00F95A4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736AA5">
              <w:rPr>
                <w:rFonts w:ascii="Times New Roman" w:hAnsi="Times New Roman" w:cs="Times New Roman"/>
                <w:color w:val="000000"/>
                <w:sz w:val="22"/>
                <w:szCs w:val="22"/>
              </w:rPr>
              <w:t>11,117</w:t>
            </w:r>
          </w:p>
        </w:tc>
        <w:tc>
          <w:tcPr>
            <w:tcW w:w="283" w:type="dxa"/>
            <w:vAlign w:val="bottom"/>
          </w:tcPr>
          <w:p w:rsidR="00F95A48" w:rsidRPr="00736AA5" w:rsidRDefault="00F95A4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F95A48" w:rsidRPr="00736AA5" w:rsidRDefault="00F95A4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736AA5">
              <w:rPr>
                <w:rFonts w:ascii="Times New Roman" w:hAnsi="Times New Roman" w:cs="Times New Roman"/>
                <w:color w:val="000000"/>
                <w:sz w:val="22"/>
                <w:szCs w:val="22"/>
              </w:rPr>
              <w:t>13,247</w:t>
            </w:r>
          </w:p>
        </w:tc>
        <w:tc>
          <w:tcPr>
            <w:tcW w:w="283" w:type="dxa"/>
            <w:vAlign w:val="bottom"/>
          </w:tcPr>
          <w:p w:rsidR="00F95A48" w:rsidRPr="00736AA5" w:rsidRDefault="00F95A4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F95A48" w:rsidRPr="00736AA5" w:rsidRDefault="00F95A4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736AA5">
              <w:rPr>
                <w:rFonts w:ascii="Times New Roman" w:hAnsi="Times New Roman" w:cs="Times New Roman"/>
                <w:color w:val="000000"/>
                <w:sz w:val="22"/>
                <w:szCs w:val="22"/>
              </w:rPr>
              <w:t>11,117</w:t>
            </w:r>
          </w:p>
        </w:tc>
        <w:tc>
          <w:tcPr>
            <w:tcW w:w="283" w:type="dxa"/>
            <w:vAlign w:val="bottom"/>
          </w:tcPr>
          <w:p w:rsidR="00F95A48" w:rsidRPr="00736AA5" w:rsidRDefault="00F95A4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F95A48" w:rsidRPr="00D97ACE" w:rsidRDefault="00F95A4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736AA5">
              <w:rPr>
                <w:rFonts w:ascii="Times New Roman" w:hAnsi="Times New Roman" w:cs="Times New Roman"/>
                <w:color w:val="000000"/>
                <w:sz w:val="22"/>
                <w:szCs w:val="22"/>
              </w:rPr>
              <w:t>13,235</w:t>
            </w:r>
          </w:p>
        </w:tc>
      </w:tr>
      <w:tr w:rsidR="00F95A48" w:rsidRPr="00E36E49" w:rsidTr="008A47D5">
        <w:tc>
          <w:tcPr>
            <w:tcW w:w="3685" w:type="dxa"/>
            <w:vAlign w:val="bottom"/>
          </w:tcPr>
          <w:p w:rsidR="00F95A48" w:rsidRPr="00736AA5" w:rsidRDefault="00F95A4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736AA5">
              <w:rPr>
                <w:rFonts w:ascii="Times New Roman" w:hAnsi="Times New Roman" w:cs="Times New Roman"/>
                <w:sz w:val="22"/>
                <w:szCs w:val="22"/>
              </w:rPr>
              <w:t>Fuels</w:t>
            </w:r>
          </w:p>
        </w:tc>
        <w:tc>
          <w:tcPr>
            <w:tcW w:w="1276" w:type="dxa"/>
            <w:vAlign w:val="bottom"/>
          </w:tcPr>
          <w:p w:rsidR="00F95A48" w:rsidRPr="00736AA5" w:rsidRDefault="00F95A4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736AA5">
              <w:rPr>
                <w:rFonts w:ascii="Times New Roman" w:hAnsi="Times New Roman" w:cs="Times New Roman"/>
                <w:color w:val="000000"/>
                <w:sz w:val="22"/>
                <w:szCs w:val="22"/>
              </w:rPr>
              <w:t>10,338</w:t>
            </w:r>
          </w:p>
        </w:tc>
        <w:tc>
          <w:tcPr>
            <w:tcW w:w="283" w:type="dxa"/>
            <w:vAlign w:val="bottom"/>
          </w:tcPr>
          <w:p w:rsidR="00F95A48" w:rsidRPr="00736AA5" w:rsidRDefault="00F95A4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F95A48" w:rsidRPr="00736AA5" w:rsidRDefault="00F95A4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736AA5">
              <w:rPr>
                <w:rFonts w:ascii="Times New Roman" w:hAnsi="Times New Roman" w:cs="Times New Roman"/>
                <w:color w:val="000000"/>
                <w:sz w:val="22"/>
                <w:szCs w:val="22"/>
              </w:rPr>
              <w:t>12,212</w:t>
            </w:r>
          </w:p>
        </w:tc>
        <w:tc>
          <w:tcPr>
            <w:tcW w:w="283" w:type="dxa"/>
            <w:vAlign w:val="bottom"/>
          </w:tcPr>
          <w:p w:rsidR="00F95A48" w:rsidRPr="00736AA5" w:rsidRDefault="00F95A4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F95A48" w:rsidRPr="00736AA5" w:rsidRDefault="00F95A4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736AA5">
              <w:rPr>
                <w:rFonts w:ascii="Times New Roman" w:hAnsi="Times New Roman" w:cs="Times New Roman"/>
                <w:color w:val="000000"/>
                <w:sz w:val="22"/>
                <w:szCs w:val="22"/>
              </w:rPr>
              <w:t>10,338</w:t>
            </w:r>
          </w:p>
        </w:tc>
        <w:tc>
          <w:tcPr>
            <w:tcW w:w="283" w:type="dxa"/>
            <w:vAlign w:val="bottom"/>
          </w:tcPr>
          <w:p w:rsidR="00F95A48" w:rsidRPr="00736AA5" w:rsidRDefault="00F95A4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F95A48" w:rsidRPr="00D97ACE" w:rsidRDefault="00F95A4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736AA5">
              <w:rPr>
                <w:rFonts w:ascii="Times New Roman" w:hAnsi="Times New Roman" w:cs="Times New Roman"/>
                <w:color w:val="000000"/>
                <w:sz w:val="22"/>
                <w:szCs w:val="22"/>
              </w:rPr>
              <w:t>12,212</w:t>
            </w:r>
          </w:p>
        </w:tc>
      </w:tr>
      <w:tr w:rsidR="00F95A48" w:rsidRPr="00E36E49" w:rsidTr="008A47D5">
        <w:tc>
          <w:tcPr>
            <w:tcW w:w="3685" w:type="dxa"/>
            <w:vAlign w:val="center"/>
          </w:tcPr>
          <w:p w:rsidR="00F95A48" w:rsidRPr="00736AA5" w:rsidRDefault="00F95A48" w:rsidP="008A47D5">
            <w:pPr>
              <w:pStyle w:val="1"/>
              <w:widowControl/>
              <w:ind w:right="0"/>
              <w:rPr>
                <w:rFonts w:hAnsi="Times New Roman" w:cs="Times New Roman"/>
                <w:color w:val="auto"/>
                <w:sz w:val="22"/>
                <w:szCs w:val="22"/>
              </w:rPr>
            </w:pPr>
            <w:r w:rsidRPr="00736AA5">
              <w:rPr>
                <w:rFonts w:hAnsi="Times New Roman" w:cs="Times New Roman"/>
                <w:color w:val="auto"/>
                <w:sz w:val="22"/>
                <w:szCs w:val="22"/>
              </w:rPr>
              <w:t>Showroom rental and service charges</w:t>
            </w:r>
          </w:p>
        </w:tc>
        <w:tc>
          <w:tcPr>
            <w:tcW w:w="1276" w:type="dxa"/>
            <w:vAlign w:val="bottom"/>
          </w:tcPr>
          <w:p w:rsidR="00F95A48" w:rsidRPr="00736AA5" w:rsidRDefault="00F95A4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736AA5">
              <w:rPr>
                <w:rFonts w:ascii="Times New Roman" w:hAnsi="Times New Roman" w:cs="Times New Roman"/>
                <w:color w:val="000000"/>
                <w:sz w:val="22"/>
                <w:szCs w:val="22"/>
              </w:rPr>
              <w:t>10,185</w:t>
            </w:r>
          </w:p>
        </w:tc>
        <w:tc>
          <w:tcPr>
            <w:tcW w:w="283" w:type="dxa"/>
            <w:vAlign w:val="bottom"/>
          </w:tcPr>
          <w:p w:rsidR="00F95A48" w:rsidRPr="00736AA5" w:rsidRDefault="00F95A4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F95A48" w:rsidRPr="00736AA5" w:rsidRDefault="00F95A4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736AA5">
              <w:rPr>
                <w:rFonts w:ascii="Times New Roman" w:hAnsi="Times New Roman" w:cs="Times New Roman"/>
                <w:color w:val="000000"/>
                <w:sz w:val="22"/>
                <w:szCs w:val="22"/>
              </w:rPr>
              <w:t>27,102</w:t>
            </w:r>
          </w:p>
        </w:tc>
        <w:tc>
          <w:tcPr>
            <w:tcW w:w="283" w:type="dxa"/>
            <w:vAlign w:val="bottom"/>
          </w:tcPr>
          <w:p w:rsidR="00F95A48" w:rsidRPr="00736AA5" w:rsidRDefault="00F95A4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F95A48" w:rsidRPr="00736AA5" w:rsidRDefault="00F95A4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736AA5">
              <w:rPr>
                <w:rFonts w:ascii="Times New Roman" w:hAnsi="Times New Roman" w:cs="Times New Roman"/>
                <w:color w:val="000000"/>
                <w:sz w:val="22"/>
                <w:szCs w:val="22"/>
              </w:rPr>
              <w:t>10,104</w:t>
            </w:r>
          </w:p>
        </w:tc>
        <w:tc>
          <w:tcPr>
            <w:tcW w:w="283" w:type="dxa"/>
            <w:vAlign w:val="bottom"/>
          </w:tcPr>
          <w:p w:rsidR="00F95A48" w:rsidRPr="00736AA5" w:rsidRDefault="00F95A4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F95A48" w:rsidRPr="00D97ACE" w:rsidRDefault="00F95A4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736AA5">
              <w:rPr>
                <w:rFonts w:ascii="Times New Roman" w:hAnsi="Times New Roman" w:cs="Times New Roman"/>
                <w:color w:val="000000"/>
                <w:sz w:val="22"/>
                <w:szCs w:val="22"/>
              </w:rPr>
              <w:t>20,183</w:t>
            </w:r>
          </w:p>
        </w:tc>
      </w:tr>
      <w:tr w:rsidR="00F95A48" w:rsidRPr="00E36E49" w:rsidTr="008A47D5">
        <w:tc>
          <w:tcPr>
            <w:tcW w:w="3685" w:type="dxa"/>
            <w:vAlign w:val="bottom"/>
          </w:tcPr>
          <w:p w:rsidR="00F95A48" w:rsidRPr="00736AA5" w:rsidRDefault="00F95A4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z w:val="22"/>
                <w:szCs w:val="22"/>
                <w:cs/>
              </w:rPr>
            </w:pPr>
            <w:r w:rsidRPr="00736AA5">
              <w:rPr>
                <w:rFonts w:ascii="Times New Roman" w:hAnsi="Times New Roman" w:cs="Times New Roman"/>
                <w:sz w:val="22"/>
                <w:szCs w:val="22"/>
              </w:rPr>
              <w:t xml:space="preserve">Bank charges </w:t>
            </w:r>
          </w:p>
        </w:tc>
        <w:tc>
          <w:tcPr>
            <w:tcW w:w="1276" w:type="dxa"/>
            <w:vAlign w:val="bottom"/>
          </w:tcPr>
          <w:p w:rsidR="00F95A48" w:rsidRPr="00736AA5" w:rsidRDefault="00F95A4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736AA5">
              <w:rPr>
                <w:rFonts w:ascii="Times New Roman" w:hAnsi="Times New Roman" w:cs="Times New Roman"/>
                <w:color w:val="000000"/>
                <w:sz w:val="22"/>
                <w:szCs w:val="22"/>
              </w:rPr>
              <w:t>9,115</w:t>
            </w:r>
          </w:p>
        </w:tc>
        <w:tc>
          <w:tcPr>
            <w:tcW w:w="283" w:type="dxa"/>
            <w:vAlign w:val="bottom"/>
          </w:tcPr>
          <w:p w:rsidR="00F95A48" w:rsidRPr="00736AA5" w:rsidRDefault="00F95A4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F95A48" w:rsidRPr="00736AA5" w:rsidRDefault="00F95A4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736AA5">
              <w:rPr>
                <w:rFonts w:ascii="Times New Roman" w:hAnsi="Times New Roman" w:cs="Times New Roman"/>
                <w:color w:val="000000"/>
                <w:sz w:val="22"/>
                <w:szCs w:val="22"/>
              </w:rPr>
              <w:t>10,762</w:t>
            </w:r>
          </w:p>
        </w:tc>
        <w:tc>
          <w:tcPr>
            <w:tcW w:w="283" w:type="dxa"/>
            <w:vAlign w:val="bottom"/>
          </w:tcPr>
          <w:p w:rsidR="00F95A48" w:rsidRPr="00736AA5" w:rsidRDefault="00F95A4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F95A48" w:rsidRPr="00736AA5" w:rsidRDefault="00F95A4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cs/>
              </w:rPr>
            </w:pPr>
            <w:r w:rsidRPr="00736AA5">
              <w:rPr>
                <w:rFonts w:ascii="Times New Roman" w:hAnsi="Times New Roman" w:cs="Times New Roman"/>
                <w:color w:val="000000"/>
                <w:sz w:val="22"/>
                <w:szCs w:val="22"/>
              </w:rPr>
              <w:t>8,779</w:t>
            </w:r>
          </w:p>
        </w:tc>
        <w:tc>
          <w:tcPr>
            <w:tcW w:w="283" w:type="dxa"/>
            <w:vAlign w:val="bottom"/>
          </w:tcPr>
          <w:p w:rsidR="00F95A48" w:rsidRPr="00736AA5" w:rsidRDefault="00F95A4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F95A48" w:rsidRPr="00D97ACE" w:rsidRDefault="00F95A48"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cs/>
              </w:rPr>
            </w:pPr>
            <w:r w:rsidRPr="00736AA5">
              <w:rPr>
                <w:rFonts w:ascii="Times New Roman" w:hAnsi="Times New Roman" w:cs="Times New Roman"/>
                <w:color w:val="000000"/>
                <w:sz w:val="22"/>
                <w:szCs w:val="22"/>
              </w:rPr>
              <w:t>10,120</w:t>
            </w:r>
          </w:p>
        </w:tc>
      </w:tr>
      <w:tr w:rsidR="00F95A48" w:rsidRPr="00E36E49" w:rsidTr="008018E7">
        <w:tc>
          <w:tcPr>
            <w:tcW w:w="3685" w:type="dxa"/>
            <w:vAlign w:val="bottom"/>
          </w:tcPr>
          <w:p w:rsidR="00F95A48" w:rsidRPr="00736AA5" w:rsidRDefault="00F95A48"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736AA5">
              <w:rPr>
                <w:rFonts w:ascii="Times New Roman" w:hAnsi="Times New Roman" w:cs="Times New Roman"/>
                <w:sz w:val="22"/>
                <w:szCs w:val="22"/>
              </w:rPr>
              <w:t>Advertising and sales promotions</w:t>
            </w:r>
          </w:p>
        </w:tc>
        <w:tc>
          <w:tcPr>
            <w:tcW w:w="1276" w:type="dxa"/>
            <w:vAlign w:val="bottom"/>
          </w:tcPr>
          <w:p w:rsidR="00F95A48" w:rsidRPr="00736AA5" w:rsidRDefault="00F95A48" w:rsidP="0073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736AA5">
              <w:rPr>
                <w:rFonts w:ascii="Times New Roman" w:hAnsi="Times New Roman" w:cs="Times New Roman"/>
                <w:color w:val="000000"/>
                <w:sz w:val="22"/>
                <w:szCs w:val="22"/>
              </w:rPr>
              <w:t>3,025</w:t>
            </w:r>
          </w:p>
        </w:tc>
        <w:tc>
          <w:tcPr>
            <w:tcW w:w="283" w:type="dxa"/>
            <w:vAlign w:val="bottom"/>
          </w:tcPr>
          <w:p w:rsidR="00F95A48" w:rsidRPr="00736AA5" w:rsidRDefault="00F95A48"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F95A48" w:rsidRPr="00736AA5" w:rsidRDefault="00F95A48" w:rsidP="0073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736AA5">
              <w:rPr>
                <w:rFonts w:ascii="Times New Roman" w:hAnsi="Times New Roman" w:cs="Times New Roman"/>
                <w:color w:val="000000"/>
                <w:sz w:val="22"/>
                <w:szCs w:val="22"/>
              </w:rPr>
              <w:t>3,254</w:t>
            </w:r>
          </w:p>
        </w:tc>
        <w:tc>
          <w:tcPr>
            <w:tcW w:w="283" w:type="dxa"/>
            <w:vAlign w:val="bottom"/>
          </w:tcPr>
          <w:p w:rsidR="00F95A48" w:rsidRPr="00736AA5" w:rsidRDefault="00F95A48"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F95A48" w:rsidRPr="00736AA5" w:rsidRDefault="00F95A48" w:rsidP="0073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736AA5">
              <w:rPr>
                <w:rFonts w:ascii="Times New Roman" w:hAnsi="Times New Roman" w:cs="Times New Roman"/>
                <w:color w:val="000000"/>
                <w:sz w:val="22"/>
                <w:szCs w:val="22"/>
              </w:rPr>
              <w:t>3,001</w:t>
            </w:r>
          </w:p>
        </w:tc>
        <w:tc>
          <w:tcPr>
            <w:tcW w:w="283" w:type="dxa"/>
            <w:vAlign w:val="bottom"/>
          </w:tcPr>
          <w:p w:rsidR="00F95A48" w:rsidRPr="00736AA5" w:rsidRDefault="00F95A48"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F95A48" w:rsidRPr="00D97ACE" w:rsidRDefault="00F95A48" w:rsidP="0073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736AA5">
              <w:rPr>
                <w:rFonts w:ascii="Times New Roman" w:hAnsi="Times New Roman" w:cs="Times New Roman"/>
                <w:color w:val="000000"/>
                <w:sz w:val="22"/>
                <w:szCs w:val="22"/>
              </w:rPr>
              <w:t>3,256</w:t>
            </w:r>
          </w:p>
        </w:tc>
      </w:tr>
      <w:tr w:rsidR="00F95A48" w:rsidRPr="00736AA5" w:rsidTr="008018E7">
        <w:tc>
          <w:tcPr>
            <w:tcW w:w="3685" w:type="dxa"/>
            <w:vAlign w:val="bottom"/>
          </w:tcPr>
          <w:p w:rsidR="00F95A48" w:rsidRPr="00736AA5" w:rsidRDefault="00F95A48" w:rsidP="0073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olor w:val="FF0000"/>
                <w:sz w:val="22"/>
                <w:szCs w:val="22"/>
              </w:rPr>
            </w:pPr>
            <w:r w:rsidRPr="00736AA5">
              <w:rPr>
                <w:rFonts w:ascii="Times New Roman" w:hAnsi="Times New Roman" w:cs="Times New Roman"/>
                <w:sz w:val="22"/>
                <w:szCs w:val="22"/>
              </w:rPr>
              <w:t>Loss on diminution in value of inventories</w:t>
            </w:r>
          </w:p>
        </w:tc>
        <w:tc>
          <w:tcPr>
            <w:tcW w:w="1276" w:type="dxa"/>
            <w:vAlign w:val="bottom"/>
          </w:tcPr>
          <w:p w:rsidR="00F95A48" w:rsidRPr="00736AA5" w:rsidRDefault="00F95A48" w:rsidP="0073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736AA5">
              <w:rPr>
                <w:rFonts w:ascii="Times New Roman" w:hAnsi="Times New Roman" w:cs="Times New Roman"/>
                <w:color w:val="000000"/>
                <w:sz w:val="22"/>
                <w:szCs w:val="22"/>
              </w:rPr>
              <w:t>1,421</w:t>
            </w:r>
          </w:p>
        </w:tc>
        <w:tc>
          <w:tcPr>
            <w:tcW w:w="283" w:type="dxa"/>
            <w:vAlign w:val="bottom"/>
          </w:tcPr>
          <w:p w:rsidR="00F95A48" w:rsidRPr="00736AA5" w:rsidRDefault="00F95A48"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F95A48" w:rsidRPr="00736AA5" w:rsidRDefault="00F95A48"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736AA5">
              <w:rPr>
                <w:rFonts w:ascii="Times New Roman" w:hAnsi="Times New Roman" w:cs="Times New Roman"/>
                <w:color w:val="000000"/>
                <w:sz w:val="22"/>
                <w:szCs w:val="22"/>
              </w:rPr>
              <w:t>1,179</w:t>
            </w:r>
          </w:p>
        </w:tc>
        <w:tc>
          <w:tcPr>
            <w:tcW w:w="283" w:type="dxa"/>
            <w:vAlign w:val="bottom"/>
          </w:tcPr>
          <w:p w:rsidR="00F95A48" w:rsidRPr="00736AA5" w:rsidRDefault="00F95A48"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F95A48" w:rsidRPr="00736AA5" w:rsidRDefault="00F95A48" w:rsidP="0073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736AA5">
              <w:rPr>
                <w:rFonts w:ascii="Times New Roman" w:hAnsi="Times New Roman" w:cs="Times New Roman"/>
                <w:color w:val="000000"/>
                <w:sz w:val="22"/>
                <w:szCs w:val="22"/>
              </w:rPr>
              <w:t>1,421</w:t>
            </w:r>
          </w:p>
        </w:tc>
        <w:tc>
          <w:tcPr>
            <w:tcW w:w="283" w:type="dxa"/>
            <w:vAlign w:val="bottom"/>
          </w:tcPr>
          <w:p w:rsidR="00F95A48" w:rsidRPr="00736AA5" w:rsidRDefault="00F95A48"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F95A48" w:rsidRPr="00736AA5" w:rsidRDefault="00F95A48"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736AA5">
              <w:rPr>
                <w:rFonts w:ascii="Times New Roman" w:hAnsi="Times New Roman" w:cs="Times New Roman"/>
                <w:color w:val="000000"/>
                <w:sz w:val="22"/>
                <w:szCs w:val="22"/>
              </w:rPr>
              <w:t>1,179</w:t>
            </w:r>
          </w:p>
        </w:tc>
      </w:tr>
      <w:tr w:rsidR="00F95A48" w:rsidRPr="00E36E49" w:rsidTr="008018E7">
        <w:tc>
          <w:tcPr>
            <w:tcW w:w="3685" w:type="dxa"/>
            <w:vAlign w:val="bottom"/>
          </w:tcPr>
          <w:p w:rsidR="00F95A48" w:rsidRPr="00736AA5" w:rsidRDefault="00F95A48"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z w:val="22"/>
                <w:szCs w:val="22"/>
                <w:cs/>
              </w:rPr>
            </w:pPr>
            <w:r w:rsidRPr="00736AA5">
              <w:rPr>
                <w:rFonts w:ascii="Times New Roman" w:hAnsi="Times New Roman" w:cs="Times New Roman"/>
                <w:sz w:val="22"/>
                <w:szCs w:val="22"/>
              </w:rPr>
              <w:t>Changes in finished goods and work-in-process</w:t>
            </w:r>
          </w:p>
        </w:tc>
        <w:tc>
          <w:tcPr>
            <w:tcW w:w="1276" w:type="dxa"/>
            <w:vAlign w:val="bottom"/>
          </w:tcPr>
          <w:p w:rsidR="00F95A48" w:rsidRPr="00736AA5" w:rsidRDefault="00F95A48" w:rsidP="0073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108" w:right="57"/>
              <w:jc w:val="right"/>
              <w:rPr>
                <w:rFonts w:ascii="Times New Roman" w:hAnsi="Times New Roman" w:cstheme="minorBidi"/>
                <w:color w:val="000000"/>
                <w:sz w:val="22"/>
                <w:szCs w:val="22"/>
                <w:cs/>
              </w:rPr>
            </w:pPr>
            <w:r w:rsidRPr="00736AA5">
              <w:rPr>
                <w:rFonts w:ascii="Times New Roman" w:hAnsi="Times New Roman" w:cs="Times New Roman"/>
                <w:color w:val="000000"/>
                <w:sz w:val="22"/>
                <w:szCs w:val="22"/>
              </w:rPr>
              <w:t>(202,085)</w:t>
            </w:r>
          </w:p>
        </w:tc>
        <w:tc>
          <w:tcPr>
            <w:tcW w:w="283" w:type="dxa"/>
            <w:vAlign w:val="bottom"/>
          </w:tcPr>
          <w:p w:rsidR="00F95A48" w:rsidRPr="00736AA5" w:rsidRDefault="00F95A48"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F95A48" w:rsidRPr="00736AA5" w:rsidRDefault="00F95A48"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108" w:right="57"/>
              <w:jc w:val="right"/>
              <w:rPr>
                <w:rFonts w:ascii="Times New Roman" w:hAnsi="Times New Roman" w:cs="Times New Roman"/>
                <w:color w:val="000000"/>
                <w:sz w:val="22"/>
                <w:szCs w:val="22"/>
              </w:rPr>
            </w:pPr>
            <w:r w:rsidRPr="00736AA5">
              <w:rPr>
                <w:rFonts w:ascii="Times New Roman" w:hAnsi="Times New Roman" w:cs="Times New Roman"/>
                <w:color w:val="000000"/>
                <w:sz w:val="22"/>
                <w:szCs w:val="22"/>
              </w:rPr>
              <w:t>(182,431)</w:t>
            </w:r>
          </w:p>
        </w:tc>
        <w:tc>
          <w:tcPr>
            <w:tcW w:w="283" w:type="dxa"/>
            <w:vAlign w:val="bottom"/>
          </w:tcPr>
          <w:p w:rsidR="00F95A48" w:rsidRPr="00736AA5" w:rsidRDefault="00F95A48" w:rsidP="00507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276" w:type="dxa"/>
            <w:vAlign w:val="bottom"/>
          </w:tcPr>
          <w:p w:rsidR="00F95A48" w:rsidRPr="00736AA5" w:rsidRDefault="00F95A48" w:rsidP="0073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736AA5">
              <w:rPr>
                <w:rFonts w:ascii="Times New Roman" w:hAnsi="Times New Roman" w:cs="Times New Roman"/>
                <w:color w:val="000000"/>
                <w:sz w:val="22"/>
                <w:szCs w:val="22"/>
              </w:rPr>
              <w:t>(203,029)</w:t>
            </w:r>
          </w:p>
        </w:tc>
        <w:tc>
          <w:tcPr>
            <w:tcW w:w="283" w:type="dxa"/>
            <w:vAlign w:val="bottom"/>
          </w:tcPr>
          <w:p w:rsidR="00F95A48" w:rsidRPr="00736AA5" w:rsidRDefault="00F95A48" w:rsidP="003E7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p>
        </w:tc>
        <w:tc>
          <w:tcPr>
            <w:tcW w:w="1276" w:type="dxa"/>
            <w:vAlign w:val="bottom"/>
          </w:tcPr>
          <w:p w:rsidR="00F95A48" w:rsidRPr="00D97ACE" w:rsidRDefault="00F95A48"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736AA5">
              <w:rPr>
                <w:rFonts w:ascii="Times New Roman" w:hAnsi="Times New Roman" w:cs="Times New Roman"/>
                <w:color w:val="000000"/>
                <w:sz w:val="22"/>
                <w:szCs w:val="22"/>
              </w:rPr>
              <w:t>(189,756)</w:t>
            </w:r>
          </w:p>
        </w:tc>
      </w:tr>
    </w:tbl>
    <w:p w:rsidR="001C6A41" w:rsidRDefault="001C6A41" w:rsidP="003C6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3E7D6F" w:rsidRDefault="003E7D6F" w:rsidP="003C6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3E7D6F" w:rsidRDefault="003E7D6F" w:rsidP="003C6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3E7D6F" w:rsidRDefault="003E7D6F" w:rsidP="003C6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736AA5" w:rsidRDefault="0073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7202D7" w:rsidRPr="00E36E49" w:rsidRDefault="007202D7"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lastRenderedPageBreak/>
        <w:t>INCOME TAX</w:t>
      </w:r>
    </w:p>
    <w:p w:rsidR="00F62392" w:rsidRPr="00CC1D7B" w:rsidRDefault="00F62392" w:rsidP="00F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7202D7" w:rsidRPr="00E36E49" w:rsidRDefault="007202D7" w:rsidP="00FA3661">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E36E49">
        <w:rPr>
          <w:rFonts w:ascii="Times New Roman" w:hAnsi="Times New Roman" w:cs="Times New Roman"/>
          <w:sz w:val="22"/>
          <w:szCs w:val="22"/>
        </w:rPr>
        <w:t xml:space="preserve">Corporate income tax recorded as expense </w:t>
      </w:r>
      <w:r w:rsidR="00520727">
        <w:rPr>
          <w:rFonts w:ascii="Times New Roman" w:hAnsi="Times New Roman" w:cs="Times New Roman"/>
          <w:sz w:val="22"/>
          <w:szCs w:val="22"/>
        </w:rPr>
        <w:t>(</w:t>
      </w:r>
      <w:r w:rsidR="00F91657">
        <w:rPr>
          <w:rFonts w:ascii="Times New Roman" w:hAnsi="Times New Roman" w:cs="Times New Roman"/>
          <w:sz w:val="22"/>
          <w:szCs w:val="22"/>
        </w:rPr>
        <w:t>income</w:t>
      </w:r>
      <w:r w:rsidR="00520727">
        <w:rPr>
          <w:rFonts w:ascii="Times New Roman" w:hAnsi="Times New Roman" w:cs="Times New Roman"/>
          <w:sz w:val="22"/>
          <w:szCs w:val="22"/>
        </w:rPr>
        <w:t>)</w:t>
      </w:r>
      <w:r w:rsidR="00F91657">
        <w:rPr>
          <w:rFonts w:ascii="Times New Roman" w:hAnsi="Times New Roman" w:cs="Times New Roman"/>
          <w:sz w:val="22"/>
          <w:szCs w:val="22"/>
        </w:rPr>
        <w:t xml:space="preserve"> </w:t>
      </w:r>
      <w:r w:rsidRPr="00E36E49">
        <w:rPr>
          <w:rFonts w:ascii="Times New Roman" w:hAnsi="Times New Roman" w:cs="Times New Roman"/>
          <w:sz w:val="22"/>
          <w:szCs w:val="22"/>
        </w:rPr>
        <w:t xml:space="preserve">for the years ended December 31, </w:t>
      </w:r>
      <w:r w:rsidR="00CB623E" w:rsidRPr="00E36E49">
        <w:rPr>
          <w:rFonts w:ascii="Times New Roman" w:hAnsi="Times New Roman" w:cs="Times New Roman"/>
          <w:sz w:val="22"/>
          <w:szCs w:val="22"/>
        </w:rPr>
        <w:t>201</w:t>
      </w:r>
      <w:r w:rsidR="00C775B7">
        <w:rPr>
          <w:rFonts w:ascii="Times New Roman" w:hAnsi="Times New Roman" w:cs="Times New Roman"/>
          <w:sz w:val="22"/>
          <w:szCs w:val="22"/>
        </w:rPr>
        <w:t>9</w:t>
      </w:r>
      <w:r w:rsidRPr="00E36E49">
        <w:rPr>
          <w:rFonts w:ascii="Times New Roman" w:hAnsi="Times New Roman" w:cs="Times New Roman"/>
          <w:sz w:val="22"/>
          <w:szCs w:val="22"/>
        </w:rPr>
        <w:t xml:space="preserve"> and </w:t>
      </w:r>
      <w:r w:rsidR="003322CC" w:rsidRPr="00E36E49">
        <w:rPr>
          <w:rFonts w:ascii="Times New Roman" w:hAnsi="Times New Roman" w:cs="Times New Roman"/>
          <w:sz w:val="22"/>
          <w:szCs w:val="22"/>
        </w:rPr>
        <w:t>201</w:t>
      </w:r>
      <w:r w:rsidR="00C775B7">
        <w:rPr>
          <w:rFonts w:ascii="Times New Roman" w:hAnsi="Times New Roman" w:cs="Times New Roman"/>
          <w:sz w:val="22"/>
          <w:szCs w:val="22"/>
        </w:rPr>
        <w:t>8</w:t>
      </w:r>
      <w:r w:rsidRPr="00E36E49">
        <w:rPr>
          <w:rFonts w:ascii="Times New Roman" w:hAnsi="Times New Roman" w:cs="Times New Roman"/>
          <w:sz w:val="22"/>
          <w:szCs w:val="22"/>
        </w:rPr>
        <w:t xml:space="preserve"> consists of:</w:t>
      </w:r>
    </w:p>
    <w:p w:rsidR="007202D7" w:rsidRPr="00CC1D7B" w:rsidRDefault="007202D7" w:rsidP="007202D7">
      <w:pPr>
        <w:tabs>
          <w:tab w:val="clear" w:pos="227"/>
          <w:tab w:val="clear" w:pos="454"/>
          <w:tab w:val="clear" w:pos="680"/>
          <w:tab w:val="left" w:pos="-2977"/>
          <w:tab w:val="left" w:pos="-2694"/>
          <w:tab w:val="left" w:pos="567"/>
        </w:tabs>
        <w:ind w:left="502"/>
        <w:jc w:val="thaiDistribute"/>
        <w:rPr>
          <w:rFonts w:ascii="Times New Roman" w:hAnsi="Times New Roman" w:cs="Times New Roman"/>
          <w:sz w:val="22"/>
          <w:szCs w:val="22"/>
        </w:rPr>
      </w:pPr>
    </w:p>
    <w:tbl>
      <w:tblPr>
        <w:tblW w:w="10275" w:type="dxa"/>
        <w:tblLayout w:type="fixed"/>
        <w:tblLook w:val="01E0"/>
      </w:tblPr>
      <w:tblGrid>
        <w:gridCol w:w="4219"/>
        <w:gridCol w:w="1276"/>
        <w:gridCol w:w="13"/>
        <w:gridCol w:w="255"/>
        <w:gridCol w:w="15"/>
        <w:gridCol w:w="1276"/>
        <w:gridCol w:w="42"/>
        <w:gridCol w:w="242"/>
        <w:gridCol w:w="13"/>
        <w:gridCol w:w="1262"/>
        <w:gridCol w:w="45"/>
        <w:gridCol w:w="239"/>
        <w:gridCol w:w="16"/>
        <w:gridCol w:w="1260"/>
        <w:gridCol w:w="102"/>
      </w:tblGrid>
      <w:tr w:rsidR="007202D7" w:rsidRPr="00E36E49" w:rsidTr="00C92AD5">
        <w:trPr>
          <w:tblHeader/>
        </w:trPr>
        <w:tc>
          <w:tcPr>
            <w:tcW w:w="4219" w:type="dxa"/>
            <w:vAlign w:val="bottom"/>
          </w:tcPr>
          <w:p w:rsidR="007202D7" w:rsidRPr="00E36E49" w:rsidRDefault="007202D7"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6056" w:type="dxa"/>
            <w:gridSpan w:val="14"/>
            <w:tcBorders>
              <w:bottom w:val="single" w:sz="4" w:space="0" w:color="auto"/>
            </w:tcBorders>
            <w:vAlign w:val="bottom"/>
          </w:tcPr>
          <w:p w:rsidR="007202D7" w:rsidRPr="00E36E49" w:rsidRDefault="007202D7" w:rsidP="00095021">
            <w:pPr>
              <w:tabs>
                <w:tab w:val="left" w:pos="-2977"/>
                <w:tab w:val="left" w:pos="-2694"/>
                <w:tab w:val="left" w:pos="567"/>
              </w:tabs>
              <w:spacing w:line="240" w:lineRule="auto"/>
              <w:jc w:val="center"/>
              <w:rPr>
                <w:rFonts w:ascii="Times New Roman" w:hAnsi="Times New Roman" w:cs="Times New Roman"/>
                <w:sz w:val="22"/>
                <w:szCs w:val="22"/>
                <w:cs/>
              </w:rPr>
            </w:pPr>
            <w:r w:rsidRPr="00E36E49">
              <w:rPr>
                <w:rFonts w:ascii="Times New Roman" w:hAnsi="Times New Roman" w:cs="Times New Roman"/>
                <w:sz w:val="22"/>
                <w:szCs w:val="22"/>
              </w:rPr>
              <w:t>In Thousand Baht</w:t>
            </w:r>
          </w:p>
        </w:tc>
      </w:tr>
      <w:tr w:rsidR="007202D7" w:rsidRPr="00E36E49" w:rsidTr="00C92AD5">
        <w:trPr>
          <w:tblHeader/>
        </w:trPr>
        <w:tc>
          <w:tcPr>
            <w:tcW w:w="4219" w:type="dxa"/>
            <w:vAlign w:val="bottom"/>
          </w:tcPr>
          <w:p w:rsidR="007202D7" w:rsidRPr="00E36E49" w:rsidRDefault="007202D7"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877" w:type="dxa"/>
            <w:gridSpan w:val="6"/>
            <w:tcBorders>
              <w:top w:val="single" w:sz="4" w:space="0" w:color="auto"/>
              <w:bottom w:val="single" w:sz="4" w:space="0" w:color="auto"/>
            </w:tcBorders>
            <w:vAlign w:val="bottom"/>
          </w:tcPr>
          <w:p w:rsidR="007202D7" w:rsidRPr="00E36E49" w:rsidRDefault="007202D7" w:rsidP="00095021">
            <w:pPr>
              <w:tabs>
                <w:tab w:val="left" w:pos="-2977"/>
                <w:tab w:val="left" w:pos="-2694"/>
                <w:tab w:val="left" w:pos="567"/>
              </w:tabs>
              <w:spacing w:line="240" w:lineRule="auto"/>
              <w:jc w:val="center"/>
              <w:rPr>
                <w:rFonts w:ascii="Times New Roman" w:hAnsi="Times New Roman" w:cs="Times New Roman"/>
                <w:sz w:val="22"/>
                <w:szCs w:val="22"/>
                <w:cs/>
              </w:rPr>
            </w:pPr>
            <w:r w:rsidRPr="00E36E49">
              <w:rPr>
                <w:rFonts w:ascii="Times New Roman" w:hAnsi="Times New Roman" w:cs="Times New Roman"/>
                <w:sz w:val="22"/>
                <w:szCs w:val="22"/>
              </w:rPr>
              <w:t>Consolidated</w:t>
            </w:r>
          </w:p>
        </w:tc>
        <w:tc>
          <w:tcPr>
            <w:tcW w:w="255" w:type="dxa"/>
            <w:gridSpan w:val="2"/>
            <w:tcBorders>
              <w:top w:val="single" w:sz="4" w:space="0" w:color="auto"/>
            </w:tcBorders>
            <w:vAlign w:val="bottom"/>
          </w:tcPr>
          <w:p w:rsidR="007202D7" w:rsidRPr="00E36E49" w:rsidRDefault="007202D7" w:rsidP="00095021">
            <w:pPr>
              <w:tabs>
                <w:tab w:val="left" w:pos="-2977"/>
                <w:tab w:val="left" w:pos="-2694"/>
                <w:tab w:val="left" w:pos="567"/>
              </w:tabs>
              <w:spacing w:line="240" w:lineRule="auto"/>
              <w:jc w:val="center"/>
              <w:rPr>
                <w:rFonts w:ascii="Times New Roman" w:hAnsi="Times New Roman" w:cs="Times New Roman"/>
                <w:sz w:val="22"/>
                <w:szCs w:val="22"/>
              </w:rPr>
            </w:pPr>
          </w:p>
        </w:tc>
        <w:tc>
          <w:tcPr>
            <w:tcW w:w="2924" w:type="dxa"/>
            <w:gridSpan w:val="6"/>
            <w:tcBorders>
              <w:top w:val="single" w:sz="4" w:space="0" w:color="auto"/>
              <w:bottom w:val="single" w:sz="4" w:space="0" w:color="auto"/>
            </w:tcBorders>
            <w:vAlign w:val="bottom"/>
          </w:tcPr>
          <w:p w:rsidR="007202D7" w:rsidRPr="00E36E49" w:rsidRDefault="007202D7" w:rsidP="00095021">
            <w:pPr>
              <w:tabs>
                <w:tab w:val="left" w:pos="-2977"/>
                <w:tab w:val="left" w:pos="-2694"/>
                <w:tab w:val="left" w:pos="567"/>
              </w:tabs>
              <w:spacing w:line="240" w:lineRule="auto"/>
              <w:jc w:val="center"/>
              <w:rPr>
                <w:rFonts w:ascii="Times New Roman" w:hAnsi="Times New Roman" w:cs="Times New Roman"/>
                <w:sz w:val="22"/>
                <w:szCs w:val="22"/>
              </w:rPr>
            </w:pPr>
            <w:r w:rsidRPr="00E36E49">
              <w:rPr>
                <w:rFonts w:ascii="Times New Roman" w:hAnsi="Times New Roman" w:cs="Times New Roman"/>
                <w:sz w:val="22"/>
                <w:szCs w:val="22"/>
              </w:rPr>
              <w:t>The Company Only</w:t>
            </w:r>
          </w:p>
        </w:tc>
      </w:tr>
      <w:tr w:rsidR="00C775B7" w:rsidRPr="00E36E49" w:rsidTr="00C92AD5">
        <w:trPr>
          <w:tblHeader/>
        </w:trPr>
        <w:tc>
          <w:tcPr>
            <w:tcW w:w="4219" w:type="dxa"/>
            <w:vAlign w:val="bottom"/>
          </w:tcPr>
          <w:p w:rsidR="00C775B7" w:rsidRPr="00E36E49" w:rsidRDefault="00C775B7"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89" w:type="dxa"/>
            <w:gridSpan w:val="2"/>
            <w:tcBorders>
              <w:bottom w:val="single" w:sz="4" w:space="0" w:color="auto"/>
            </w:tcBorders>
            <w:vAlign w:val="bottom"/>
          </w:tcPr>
          <w:p w:rsidR="00C775B7" w:rsidRPr="00E36E49" w:rsidRDefault="00C775B7" w:rsidP="00C775B7">
            <w:pPr>
              <w:tabs>
                <w:tab w:val="left" w:pos="-2977"/>
                <w:tab w:val="left" w:pos="-2694"/>
                <w:tab w:val="left" w:pos="567"/>
              </w:tabs>
              <w:spacing w:line="240" w:lineRule="auto"/>
              <w:jc w:val="center"/>
              <w:rPr>
                <w:rFonts w:ascii="Times New Roman" w:hAnsi="Times New Roman" w:cs="Times New Roman"/>
                <w:sz w:val="22"/>
                <w:szCs w:val="22"/>
              </w:rPr>
            </w:pPr>
            <w:r w:rsidRPr="00E36E49">
              <w:rPr>
                <w:rFonts w:ascii="Times New Roman" w:hAnsi="Times New Roman" w:cs="Times New Roman"/>
                <w:sz w:val="22"/>
                <w:szCs w:val="22"/>
              </w:rPr>
              <w:t>201</w:t>
            </w:r>
            <w:r>
              <w:rPr>
                <w:rFonts w:ascii="Times New Roman" w:hAnsi="Times New Roman" w:cs="Times New Roman"/>
                <w:sz w:val="22"/>
                <w:szCs w:val="22"/>
              </w:rPr>
              <w:t>9</w:t>
            </w:r>
          </w:p>
        </w:tc>
        <w:tc>
          <w:tcPr>
            <w:tcW w:w="255" w:type="dxa"/>
            <w:vAlign w:val="bottom"/>
          </w:tcPr>
          <w:p w:rsidR="00C775B7" w:rsidRPr="00E36E49" w:rsidRDefault="00C775B7" w:rsidP="00095021">
            <w:pPr>
              <w:tabs>
                <w:tab w:val="left" w:pos="-2977"/>
                <w:tab w:val="left" w:pos="-2694"/>
                <w:tab w:val="left" w:pos="0"/>
                <w:tab w:val="left" w:pos="567"/>
              </w:tabs>
              <w:spacing w:line="240" w:lineRule="auto"/>
              <w:jc w:val="center"/>
              <w:rPr>
                <w:rFonts w:ascii="Times New Roman" w:hAnsi="Times New Roman" w:cs="Times New Roman"/>
                <w:sz w:val="22"/>
                <w:szCs w:val="22"/>
              </w:rPr>
            </w:pPr>
          </w:p>
        </w:tc>
        <w:tc>
          <w:tcPr>
            <w:tcW w:w="1333" w:type="dxa"/>
            <w:gridSpan w:val="3"/>
            <w:tcBorders>
              <w:bottom w:val="single" w:sz="4" w:space="0" w:color="auto"/>
            </w:tcBorders>
            <w:vAlign w:val="bottom"/>
          </w:tcPr>
          <w:p w:rsidR="00C775B7" w:rsidRPr="00E36E49" w:rsidRDefault="00C775B7" w:rsidP="000A44DE">
            <w:pPr>
              <w:tabs>
                <w:tab w:val="left" w:pos="-2977"/>
                <w:tab w:val="left" w:pos="-2694"/>
                <w:tab w:val="left" w:pos="567"/>
              </w:tabs>
              <w:spacing w:line="240" w:lineRule="auto"/>
              <w:jc w:val="center"/>
              <w:rPr>
                <w:rFonts w:ascii="Times New Roman" w:hAnsi="Times New Roman" w:cs="Times New Roman"/>
                <w:sz w:val="22"/>
                <w:szCs w:val="22"/>
              </w:rPr>
            </w:pPr>
            <w:r w:rsidRPr="00E36E49">
              <w:rPr>
                <w:rFonts w:ascii="Times New Roman" w:hAnsi="Times New Roman" w:cs="Times New Roman"/>
                <w:sz w:val="22"/>
                <w:szCs w:val="22"/>
              </w:rPr>
              <w:t>201</w:t>
            </w:r>
            <w:r>
              <w:rPr>
                <w:rFonts w:ascii="Times New Roman" w:hAnsi="Times New Roman" w:cs="Times New Roman"/>
                <w:sz w:val="22"/>
                <w:szCs w:val="22"/>
              </w:rPr>
              <w:t>8</w:t>
            </w:r>
          </w:p>
        </w:tc>
        <w:tc>
          <w:tcPr>
            <w:tcW w:w="255" w:type="dxa"/>
            <w:gridSpan w:val="2"/>
            <w:vAlign w:val="bottom"/>
          </w:tcPr>
          <w:p w:rsidR="00C775B7" w:rsidRPr="00E36E49" w:rsidRDefault="00C775B7" w:rsidP="00095021">
            <w:pPr>
              <w:tabs>
                <w:tab w:val="left" w:pos="-2977"/>
                <w:tab w:val="left" w:pos="-2694"/>
                <w:tab w:val="left" w:pos="567"/>
              </w:tabs>
              <w:spacing w:line="240" w:lineRule="auto"/>
              <w:jc w:val="center"/>
              <w:rPr>
                <w:rFonts w:ascii="Times New Roman" w:hAnsi="Times New Roman" w:cs="Times New Roman"/>
                <w:sz w:val="22"/>
                <w:szCs w:val="22"/>
              </w:rPr>
            </w:pPr>
          </w:p>
        </w:tc>
        <w:tc>
          <w:tcPr>
            <w:tcW w:w="1307" w:type="dxa"/>
            <w:gridSpan w:val="2"/>
            <w:tcBorders>
              <w:bottom w:val="single" w:sz="4" w:space="0" w:color="auto"/>
            </w:tcBorders>
            <w:vAlign w:val="bottom"/>
          </w:tcPr>
          <w:p w:rsidR="00C775B7" w:rsidRPr="00E36E49" w:rsidRDefault="00C775B7" w:rsidP="00C775B7">
            <w:pPr>
              <w:tabs>
                <w:tab w:val="left" w:pos="-2977"/>
                <w:tab w:val="left" w:pos="-2694"/>
                <w:tab w:val="left" w:pos="567"/>
              </w:tabs>
              <w:spacing w:line="240" w:lineRule="auto"/>
              <w:jc w:val="center"/>
              <w:rPr>
                <w:rFonts w:ascii="Times New Roman" w:hAnsi="Times New Roman" w:cs="Times New Roman"/>
                <w:sz w:val="22"/>
                <w:szCs w:val="22"/>
              </w:rPr>
            </w:pPr>
            <w:r w:rsidRPr="00E36E49">
              <w:rPr>
                <w:rFonts w:ascii="Times New Roman" w:hAnsi="Times New Roman" w:cs="Times New Roman"/>
                <w:sz w:val="22"/>
                <w:szCs w:val="22"/>
              </w:rPr>
              <w:t>201</w:t>
            </w:r>
            <w:r>
              <w:rPr>
                <w:rFonts w:ascii="Times New Roman" w:hAnsi="Times New Roman" w:cs="Times New Roman"/>
                <w:sz w:val="22"/>
                <w:szCs w:val="22"/>
              </w:rPr>
              <w:t>9</w:t>
            </w:r>
          </w:p>
        </w:tc>
        <w:tc>
          <w:tcPr>
            <w:tcW w:w="255" w:type="dxa"/>
            <w:gridSpan w:val="2"/>
            <w:vAlign w:val="bottom"/>
          </w:tcPr>
          <w:p w:rsidR="00C775B7" w:rsidRPr="00E36E49" w:rsidRDefault="00C775B7" w:rsidP="004921F1">
            <w:pPr>
              <w:tabs>
                <w:tab w:val="left" w:pos="-2977"/>
                <w:tab w:val="left" w:pos="-2694"/>
                <w:tab w:val="left" w:pos="0"/>
                <w:tab w:val="left" w:pos="567"/>
              </w:tabs>
              <w:spacing w:line="240" w:lineRule="auto"/>
              <w:jc w:val="center"/>
              <w:rPr>
                <w:rFonts w:ascii="Times New Roman" w:hAnsi="Times New Roman" w:cs="Times New Roman"/>
                <w:sz w:val="22"/>
                <w:szCs w:val="22"/>
              </w:rPr>
            </w:pPr>
          </w:p>
        </w:tc>
        <w:tc>
          <w:tcPr>
            <w:tcW w:w="1362" w:type="dxa"/>
            <w:gridSpan w:val="2"/>
            <w:tcBorders>
              <w:bottom w:val="single" w:sz="4" w:space="0" w:color="auto"/>
            </w:tcBorders>
            <w:vAlign w:val="bottom"/>
          </w:tcPr>
          <w:p w:rsidR="00C775B7" w:rsidRPr="00E36E49" w:rsidRDefault="00C775B7" w:rsidP="000A44DE">
            <w:pPr>
              <w:tabs>
                <w:tab w:val="left" w:pos="-2977"/>
                <w:tab w:val="left" w:pos="-2694"/>
                <w:tab w:val="left" w:pos="567"/>
              </w:tabs>
              <w:spacing w:line="240" w:lineRule="auto"/>
              <w:jc w:val="center"/>
              <w:rPr>
                <w:rFonts w:ascii="Times New Roman" w:hAnsi="Times New Roman" w:cs="Times New Roman"/>
                <w:sz w:val="22"/>
                <w:szCs w:val="22"/>
              </w:rPr>
            </w:pPr>
            <w:r w:rsidRPr="00E36E49">
              <w:rPr>
                <w:rFonts w:ascii="Times New Roman" w:hAnsi="Times New Roman" w:cs="Times New Roman"/>
                <w:sz w:val="22"/>
                <w:szCs w:val="22"/>
              </w:rPr>
              <w:t>201</w:t>
            </w:r>
            <w:r>
              <w:rPr>
                <w:rFonts w:ascii="Times New Roman" w:hAnsi="Times New Roman" w:cs="Times New Roman"/>
                <w:sz w:val="22"/>
                <w:szCs w:val="22"/>
              </w:rPr>
              <w:t>8</w:t>
            </w:r>
          </w:p>
        </w:tc>
      </w:tr>
      <w:tr w:rsidR="00C775B7" w:rsidRPr="00C92AD5" w:rsidTr="00C92AD5">
        <w:trPr>
          <w:trHeight w:val="305"/>
        </w:trPr>
        <w:tc>
          <w:tcPr>
            <w:tcW w:w="4219" w:type="dxa"/>
            <w:vAlign w:val="bottom"/>
          </w:tcPr>
          <w:p w:rsidR="00C775B7" w:rsidRPr="00C92AD5" w:rsidRDefault="00C775B7" w:rsidP="00095021">
            <w:pPr>
              <w:tabs>
                <w:tab w:val="left" w:pos="1440"/>
                <w:tab w:val="left" w:pos="2160"/>
              </w:tabs>
              <w:ind w:right="-43"/>
              <w:rPr>
                <w:rFonts w:ascii="Times New Roman" w:hAnsi="Times New Roman" w:cs="Times New Roman"/>
                <w:sz w:val="22"/>
                <w:szCs w:val="22"/>
              </w:rPr>
            </w:pPr>
            <w:r w:rsidRPr="00C92AD5">
              <w:rPr>
                <w:rFonts w:ascii="Times New Roman" w:hAnsi="Times New Roman" w:cs="Times New Roman"/>
                <w:sz w:val="22"/>
                <w:szCs w:val="22"/>
              </w:rPr>
              <w:t>Income tax computed from accounting profit</w:t>
            </w:r>
          </w:p>
        </w:tc>
        <w:tc>
          <w:tcPr>
            <w:tcW w:w="1289" w:type="dxa"/>
            <w:gridSpan w:val="2"/>
            <w:tcBorders>
              <w:top w:val="single" w:sz="4" w:space="0" w:color="auto"/>
            </w:tcBorders>
            <w:vAlign w:val="bottom"/>
          </w:tcPr>
          <w:p w:rsidR="00C775B7" w:rsidRPr="00C92AD5" w:rsidRDefault="00C775B7" w:rsidP="00EC4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C92AD5">
              <w:rPr>
                <w:rFonts w:ascii="Times New Roman" w:hAnsi="Times New Roman" w:cs="Times New Roman" w:hint="cs"/>
                <w:color w:val="000000"/>
                <w:sz w:val="22"/>
                <w:szCs w:val="22"/>
                <w:cs/>
              </w:rPr>
              <w:t>8</w:t>
            </w:r>
            <w:r w:rsidRPr="00C92AD5">
              <w:rPr>
                <w:rFonts w:ascii="Times New Roman" w:hAnsi="Times New Roman" w:cs="Times New Roman"/>
                <w:color w:val="000000"/>
                <w:sz w:val="22"/>
                <w:szCs w:val="22"/>
              </w:rPr>
              <w:t>,</w:t>
            </w:r>
            <w:r w:rsidR="00EC4928" w:rsidRPr="00C92AD5">
              <w:rPr>
                <w:rFonts w:ascii="Times New Roman" w:hAnsi="Times New Roman" w:cs="Times New Roman"/>
                <w:color w:val="000000"/>
                <w:sz w:val="22"/>
                <w:szCs w:val="22"/>
              </w:rPr>
              <w:t>391</w:t>
            </w:r>
          </w:p>
        </w:tc>
        <w:tc>
          <w:tcPr>
            <w:tcW w:w="255" w:type="dxa"/>
            <w:vAlign w:val="bottom"/>
          </w:tcPr>
          <w:p w:rsidR="00C775B7" w:rsidRPr="00C92AD5" w:rsidRDefault="00C775B7" w:rsidP="003913E1">
            <w:pPr>
              <w:tabs>
                <w:tab w:val="clear" w:pos="454"/>
                <w:tab w:val="clear" w:pos="680"/>
                <w:tab w:val="left" w:pos="0"/>
              </w:tabs>
              <w:ind w:right="113"/>
              <w:jc w:val="center"/>
              <w:rPr>
                <w:rFonts w:ascii="Times New Roman" w:hAnsi="Times New Roman" w:cs="Times New Roman"/>
                <w:sz w:val="22"/>
                <w:szCs w:val="22"/>
              </w:rPr>
            </w:pPr>
          </w:p>
        </w:tc>
        <w:tc>
          <w:tcPr>
            <w:tcW w:w="1333" w:type="dxa"/>
            <w:gridSpan w:val="3"/>
            <w:tcBorders>
              <w:top w:val="single" w:sz="4" w:space="0" w:color="auto"/>
            </w:tcBorders>
            <w:vAlign w:val="bottom"/>
          </w:tcPr>
          <w:p w:rsidR="00C775B7" w:rsidRPr="00C92AD5" w:rsidRDefault="00C775B7"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C92AD5">
              <w:rPr>
                <w:rFonts w:ascii="Times New Roman" w:hAnsi="Times New Roman" w:cs="Times New Roman" w:hint="cs"/>
                <w:color w:val="000000"/>
                <w:sz w:val="22"/>
                <w:szCs w:val="22"/>
                <w:cs/>
              </w:rPr>
              <w:t>8</w:t>
            </w:r>
            <w:r w:rsidRPr="00C92AD5">
              <w:rPr>
                <w:rFonts w:ascii="Times New Roman" w:hAnsi="Times New Roman" w:cs="Times New Roman"/>
                <w:color w:val="000000"/>
                <w:sz w:val="22"/>
                <w:szCs w:val="22"/>
              </w:rPr>
              <w:t>,475</w:t>
            </w:r>
          </w:p>
        </w:tc>
        <w:tc>
          <w:tcPr>
            <w:tcW w:w="255" w:type="dxa"/>
            <w:gridSpan w:val="2"/>
            <w:vAlign w:val="bottom"/>
          </w:tcPr>
          <w:p w:rsidR="00C775B7" w:rsidRPr="00C92AD5" w:rsidRDefault="00C775B7" w:rsidP="003913E1">
            <w:pPr>
              <w:tabs>
                <w:tab w:val="clear" w:pos="454"/>
                <w:tab w:val="clear" w:pos="680"/>
                <w:tab w:val="left" w:pos="0"/>
              </w:tabs>
              <w:ind w:right="113"/>
              <w:jc w:val="center"/>
              <w:rPr>
                <w:rFonts w:ascii="Times New Roman" w:hAnsi="Times New Roman" w:cs="Times New Roman"/>
                <w:sz w:val="22"/>
                <w:szCs w:val="22"/>
              </w:rPr>
            </w:pPr>
          </w:p>
        </w:tc>
        <w:tc>
          <w:tcPr>
            <w:tcW w:w="1307" w:type="dxa"/>
            <w:gridSpan w:val="2"/>
            <w:tcBorders>
              <w:top w:val="single" w:sz="4" w:space="0" w:color="auto"/>
            </w:tcBorders>
            <w:vAlign w:val="bottom"/>
          </w:tcPr>
          <w:p w:rsidR="00C775B7" w:rsidRPr="00C92AD5" w:rsidRDefault="00C92AD5" w:rsidP="00C9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C92AD5">
              <w:rPr>
                <w:rFonts w:ascii="Times New Roman" w:hAnsi="Times New Roman" w:cs="Times New Roman"/>
                <w:color w:val="000000"/>
                <w:sz w:val="22"/>
                <w:szCs w:val="22"/>
              </w:rPr>
              <w:t>7</w:t>
            </w:r>
            <w:r w:rsidR="00C775B7" w:rsidRPr="00C92AD5">
              <w:rPr>
                <w:rFonts w:ascii="Times New Roman" w:hAnsi="Times New Roman" w:cs="Times New Roman"/>
                <w:color w:val="000000"/>
                <w:sz w:val="22"/>
                <w:szCs w:val="22"/>
              </w:rPr>
              <w:t>,</w:t>
            </w:r>
            <w:r w:rsidRPr="00C92AD5">
              <w:rPr>
                <w:rFonts w:ascii="Times New Roman" w:hAnsi="Times New Roman" w:cs="Times New Roman"/>
                <w:color w:val="000000"/>
                <w:sz w:val="22"/>
                <w:szCs w:val="22"/>
              </w:rPr>
              <w:t>390</w:t>
            </w:r>
          </w:p>
        </w:tc>
        <w:tc>
          <w:tcPr>
            <w:tcW w:w="255" w:type="dxa"/>
            <w:gridSpan w:val="2"/>
            <w:vAlign w:val="bottom"/>
          </w:tcPr>
          <w:p w:rsidR="00C775B7" w:rsidRPr="00C92AD5" w:rsidRDefault="00C775B7" w:rsidP="003913E1">
            <w:pPr>
              <w:tabs>
                <w:tab w:val="clear" w:pos="454"/>
                <w:tab w:val="clear" w:pos="680"/>
                <w:tab w:val="left" w:pos="0"/>
              </w:tabs>
              <w:ind w:right="113"/>
              <w:jc w:val="center"/>
              <w:rPr>
                <w:rFonts w:ascii="Times New Roman" w:hAnsi="Times New Roman" w:cs="Times New Roman"/>
                <w:sz w:val="22"/>
                <w:szCs w:val="22"/>
              </w:rPr>
            </w:pPr>
          </w:p>
        </w:tc>
        <w:tc>
          <w:tcPr>
            <w:tcW w:w="1362" w:type="dxa"/>
            <w:gridSpan w:val="2"/>
            <w:tcBorders>
              <w:top w:val="single" w:sz="4" w:space="0" w:color="auto"/>
            </w:tcBorders>
            <w:vAlign w:val="bottom"/>
          </w:tcPr>
          <w:p w:rsidR="00C775B7" w:rsidRPr="00C92AD5" w:rsidRDefault="00C775B7"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C92AD5">
              <w:rPr>
                <w:rFonts w:ascii="Times New Roman" w:hAnsi="Times New Roman" w:cs="Times New Roman"/>
                <w:color w:val="000000"/>
                <w:sz w:val="22"/>
                <w:szCs w:val="22"/>
              </w:rPr>
              <w:t>12,262</w:t>
            </w:r>
          </w:p>
        </w:tc>
      </w:tr>
      <w:tr w:rsidR="00C775B7" w:rsidRPr="00C92AD5" w:rsidTr="00C92AD5">
        <w:trPr>
          <w:trHeight w:val="305"/>
        </w:trPr>
        <w:tc>
          <w:tcPr>
            <w:tcW w:w="4219" w:type="dxa"/>
            <w:vAlign w:val="bottom"/>
          </w:tcPr>
          <w:p w:rsidR="00C775B7" w:rsidRPr="00C92AD5" w:rsidRDefault="00C775B7"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C92AD5">
              <w:rPr>
                <w:rFonts w:ascii="Times New Roman" w:hAnsi="Times New Roman" w:cs="Times New Roman"/>
                <w:sz w:val="22"/>
                <w:szCs w:val="22"/>
              </w:rPr>
              <w:t>Effects from non-deductible expenses</w:t>
            </w:r>
          </w:p>
        </w:tc>
        <w:tc>
          <w:tcPr>
            <w:tcW w:w="1289" w:type="dxa"/>
            <w:gridSpan w:val="2"/>
            <w:vAlign w:val="bottom"/>
          </w:tcPr>
          <w:p w:rsidR="00C775B7" w:rsidRPr="00C92AD5" w:rsidRDefault="00C775B7" w:rsidP="00EC4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C92AD5">
              <w:rPr>
                <w:rFonts w:ascii="Times New Roman" w:hAnsi="Times New Roman" w:cs="Times New Roman"/>
                <w:color w:val="000000"/>
                <w:sz w:val="22"/>
                <w:szCs w:val="22"/>
              </w:rPr>
              <w:t>1</w:t>
            </w:r>
            <w:r w:rsidR="00EC4928" w:rsidRPr="00C92AD5">
              <w:rPr>
                <w:rFonts w:ascii="Times New Roman" w:hAnsi="Times New Roman" w:cstheme="minorBidi"/>
                <w:color w:val="000000"/>
                <w:sz w:val="22"/>
                <w:szCs w:val="22"/>
              </w:rPr>
              <w:t>5</w:t>
            </w:r>
            <w:r w:rsidRPr="00C92AD5">
              <w:rPr>
                <w:rFonts w:ascii="Times New Roman" w:hAnsi="Times New Roman" w:cs="Times New Roman"/>
                <w:color w:val="000000"/>
                <w:sz w:val="22"/>
                <w:szCs w:val="22"/>
              </w:rPr>
              <w:t>,</w:t>
            </w:r>
            <w:r w:rsidR="00EC4928" w:rsidRPr="00C92AD5">
              <w:rPr>
                <w:rFonts w:ascii="Times New Roman" w:hAnsi="Times New Roman" w:cs="Times New Roman"/>
                <w:color w:val="000000"/>
                <w:sz w:val="22"/>
                <w:szCs w:val="22"/>
              </w:rPr>
              <w:t>538</w:t>
            </w:r>
          </w:p>
        </w:tc>
        <w:tc>
          <w:tcPr>
            <w:tcW w:w="255" w:type="dxa"/>
            <w:vAlign w:val="bottom"/>
          </w:tcPr>
          <w:p w:rsidR="00C775B7" w:rsidRPr="00C92AD5" w:rsidRDefault="00C775B7" w:rsidP="003913E1">
            <w:pPr>
              <w:tabs>
                <w:tab w:val="clear" w:pos="454"/>
                <w:tab w:val="clear" w:pos="680"/>
                <w:tab w:val="left" w:pos="0"/>
              </w:tabs>
              <w:ind w:right="113"/>
              <w:jc w:val="center"/>
              <w:rPr>
                <w:rFonts w:ascii="Times New Roman" w:hAnsi="Times New Roman" w:cs="Times New Roman"/>
                <w:sz w:val="22"/>
                <w:szCs w:val="22"/>
              </w:rPr>
            </w:pPr>
          </w:p>
        </w:tc>
        <w:tc>
          <w:tcPr>
            <w:tcW w:w="1333" w:type="dxa"/>
            <w:gridSpan w:val="3"/>
            <w:vAlign w:val="bottom"/>
          </w:tcPr>
          <w:p w:rsidR="00C775B7" w:rsidRPr="00C92AD5" w:rsidRDefault="00C775B7"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C92AD5">
              <w:rPr>
                <w:rFonts w:ascii="Times New Roman" w:hAnsi="Times New Roman" w:cs="Times New Roman"/>
                <w:color w:val="000000"/>
                <w:sz w:val="22"/>
                <w:szCs w:val="22"/>
              </w:rPr>
              <w:t>1</w:t>
            </w:r>
            <w:r w:rsidRPr="00C92AD5">
              <w:rPr>
                <w:rFonts w:ascii="Times New Roman" w:hAnsi="Times New Roman" w:cs="Times New Roman" w:hint="cs"/>
                <w:color w:val="000000"/>
                <w:sz w:val="22"/>
                <w:szCs w:val="22"/>
                <w:cs/>
              </w:rPr>
              <w:t>3</w:t>
            </w:r>
            <w:r w:rsidRPr="00C92AD5">
              <w:rPr>
                <w:rFonts w:ascii="Times New Roman" w:hAnsi="Times New Roman" w:cs="Times New Roman"/>
                <w:color w:val="000000"/>
                <w:sz w:val="22"/>
                <w:szCs w:val="22"/>
              </w:rPr>
              <w:t>,04</w:t>
            </w:r>
            <w:r w:rsidRPr="00C92AD5">
              <w:rPr>
                <w:rFonts w:ascii="Times New Roman" w:hAnsi="Times New Roman" w:cs="Times New Roman" w:hint="cs"/>
                <w:color w:val="000000"/>
                <w:sz w:val="22"/>
                <w:szCs w:val="22"/>
                <w:cs/>
              </w:rPr>
              <w:t>5</w:t>
            </w:r>
          </w:p>
        </w:tc>
        <w:tc>
          <w:tcPr>
            <w:tcW w:w="255" w:type="dxa"/>
            <w:gridSpan w:val="2"/>
            <w:vAlign w:val="bottom"/>
          </w:tcPr>
          <w:p w:rsidR="00C775B7" w:rsidRPr="00C92AD5" w:rsidRDefault="00C775B7" w:rsidP="003913E1">
            <w:pPr>
              <w:tabs>
                <w:tab w:val="clear" w:pos="454"/>
                <w:tab w:val="clear" w:pos="680"/>
                <w:tab w:val="left" w:pos="0"/>
              </w:tabs>
              <w:ind w:right="113"/>
              <w:jc w:val="center"/>
              <w:rPr>
                <w:rFonts w:ascii="Times New Roman" w:hAnsi="Times New Roman" w:cs="Times New Roman"/>
                <w:sz w:val="22"/>
                <w:szCs w:val="22"/>
              </w:rPr>
            </w:pPr>
          </w:p>
        </w:tc>
        <w:tc>
          <w:tcPr>
            <w:tcW w:w="1307" w:type="dxa"/>
            <w:gridSpan w:val="2"/>
            <w:vAlign w:val="bottom"/>
          </w:tcPr>
          <w:p w:rsidR="00C775B7" w:rsidRPr="00C92AD5" w:rsidRDefault="00C92AD5"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heme="minorBidi"/>
                <w:color w:val="000000"/>
                <w:sz w:val="22"/>
                <w:szCs w:val="22"/>
                <w:cs/>
              </w:rPr>
            </w:pPr>
            <w:r w:rsidRPr="00C92AD5">
              <w:rPr>
                <w:rFonts w:ascii="Times New Roman" w:hAnsi="Times New Roman" w:cs="Times New Roman"/>
                <w:color w:val="000000"/>
                <w:sz w:val="22"/>
                <w:szCs w:val="22"/>
              </w:rPr>
              <w:t>14</w:t>
            </w:r>
            <w:r w:rsidR="00C775B7" w:rsidRPr="00C92AD5">
              <w:rPr>
                <w:rFonts w:ascii="Times New Roman" w:hAnsi="Times New Roman" w:cs="Times New Roman"/>
                <w:color w:val="000000"/>
                <w:sz w:val="22"/>
                <w:szCs w:val="22"/>
              </w:rPr>
              <w:t>,</w:t>
            </w:r>
            <w:r w:rsidRPr="00C92AD5">
              <w:rPr>
                <w:rFonts w:ascii="Times New Roman" w:hAnsi="Times New Roman" w:cs="Times New Roman"/>
                <w:color w:val="000000"/>
                <w:sz w:val="22"/>
                <w:szCs w:val="22"/>
              </w:rPr>
              <w:t>289</w:t>
            </w:r>
          </w:p>
        </w:tc>
        <w:tc>
          <w:tcPr>
            <w:tcW w:w="255" w:type="dxa"/>
            <w:gridSpan w:val="2"/>
            <w:vAlign w:val="bottom"/>
          </w:tcPr>
          <w:p w:rsidR="00C775B7" w:rsidRPr="00C92AD5" w:rsidRDefault="00C775B7" w:rsidP="003913E1">
            <w:pPr>
              <w:tabs>
                <w:tab w:val="clear" w:pos="454"/>
                <w:tab w:val="clear" w:pos="680"/>
                <w:tab w:val="left" w:pos="0"/>
              </w:tabs>
              <w:ind w:right="113"/>
              <w:jc w:val="center"/>
              <w:rPr>
                <w:rFonts w:ascii="Times New Roman" w:hAnsi="Times New Roman" w:cs="Times New Roman"/>
                <w:sz w:val="22"/>
                <w:szCs w:val="22"/>
              </w:rPr>
            </w:pPr>
          </w:p>
        </w:tc>
        <w:tc>
          <w:tcPr>
            <w:tcW w:w="1362" w:type="dxa"/>
            <w:gridSpan w:val="2"/>
            <w:vAlign w:val="bottom"/>
          </w:tcPr>
          <w:p w:rsidR="00C775B7" w:rsidRPr="00C92AD5" w:rsidRDefault="00C775B7"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C92AD5">
              <w:rPr>
                <w:rFonts w:ascii="Times New Roman" w:hAnsi="Times New Roman" w:cs="Times New Roman"/>
                <w:color w:val="000000"/>
                <w:sz w:val="22"/>
                <w:szCs w:val="22"/>
              </w:rPr>
              <w:t>9,03</w:t>
            </w:r>
            <w:r w:rsidRPr="00C92AD5">
              <w:rPr>
                <w:rFonts w:ascii="Times New Roman" w:hAnsi="Times New Roman" w:cs="Times New Roman" w:hint="cs"/>
                <w:color w:val="000000"/>
                <w:sz w:val="22"/>
                <w:szCs w:val="22"/>
                <w:cs/>
              </w:rPr>
              <w:t>8</w:t>
            </w:r>
          </w:p>
        </w:tc>
      </w:tr>
      <w:tr w:rsidR="00C775B7" w:rsidRPr="00C92AD5" w:rsidTr="00C92AD5">
        <w:trPr>
          <w:trHeight w:val="305"/>
        </w:trPr>
        <w:tc>
          <w:tcPr>
            <w:tcW w:w="4219" w:type="dxa"/>
            <w:vAlign w:val="bottom"/>
          </w:tcPr>
          <w:p w:rsidR="00C775B7" w:rsidRPr="00C92AD5" w:rsidRDefault="00C775B7"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C92AD5">
              <w:rPr>
                <w:rFonts w:ascii="Times New Roman" w:hAnsi="Times New Roman" w:cs="Times New Roman"/>
                <w:sz w:val="22"/>
                <w:szCs w:val="22"/>
              </w:rPr>
              <w:t>Effects from additional deductible expenses or non-taxable income</w:t>
            </w:r>
          </w:p>
        </w:tc>
        <w:tc>
          <w:tcPr>
            <w:tcW w:w="1289" w:type="dxa"/>
            <w:gridSpan w:val="2"/>
            <w:vAlign w:val="bottom"/>
          </w:tcPr>
          <w:p w:rsidR="00C775B7" w:rsidRPr="00C92AD5" w:rsidRDefault="00C775B7" w:rsidP="00EC4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C92AD5">
              <w:rPr>
                <w:rFonts w:ascii="Times New Roman" w:hAnsi="Times New Roman" w:cs="Times New Roman"/>
                <w:color w:val="000000"/>
                <w:sz w:val="22"/>
                <w:szCs w:val="22"/>
                <w:cs/>
              </w:rPr>
              <w:t xml:space="preserve"> (  </w:t>
            </w:r>
            <w:r w:rsidR="00EC4928" w:rsidRPr="00C92AD5">
              <w:rPr>
                <w:rFonts w:ascii="Times New Roman" w:hAnsi="Times New Roman" w:cstheme="minorBidi"/>
                <w:color w:val="000000"/>
                <w:sz w:val="22"/>
                <w:szCs w:val="22"/>
              </w:rPr>
              <w:t>3</w:t>
            </w:r>
            <w:r w:rsidRPr="00C92AD5">
              <w:rPr>
                <w:rFonts w:ascii="Times New Roman" w:hAnsi="Times New Roman" w:cs="Times New Roman" w:hint="cs"/>
                <w:color w:val="000000"/>
                <w:sz w:val="22"/>
                <w:szCs w:val="22"/>
                <w:cs/>
              </w:rPr>
              <w:t>,</w:t>
            </w:r>
            <w:r w:rsidR="00EC4928" w:rsidRPr="00C92AD5">
              <w:rPr>
                <w:rFonts w:ascii="Times New Roman" w:hAnsi="Times New Roman" w:cstheme="minorBidi"/>
                <w:color w:val="000000"/>
                <w:sz w:val="22"/>
                <w:szCs w:val="22"/>
              </w:rPr>
              <w:t>522</w:t>
            </w:r>
            <w:r w:rsidRPr="00C92AD5">
              <w:rPr>
                <w:rFonts w:ascii="Times New Roman" w:hAnsi="Times New Roman" w:cs="Times New Roman"/>
                <w:color w:val="000000"/>
                <w:sz w:val="22"/>
                <w:szCs w:val="22"/>
                <w:cs/>
              </w:rPr>
              <w:t>)</w:t>
            </w:r>
          </w:p>
        </w:tc>
        <w:tc>
          <w:tcPr>
            <w:tcW w:w="255" w:type="dxa"/>
            <w:vAlign w:val="bottom"/>
          </w:tcPr>
          <w:p w:rsidR="00C775B7" w:rsidRPr="00C92AD5" w:rsidRDefault="00C775B7" w:rsidP="003913E1">
            <w:pPr>
              <w:tabs>
                <w:tab w:val="clear" w:pos="454"/>
                <w:tab w:val="clear" w:pos="680"/>
                <w:tab w:val="left" w:pos="0"/>
              </w:tabs>
              <w:ind w:right="57"/>
              <w:jc w:val="center"/>
              <w:rPr>
                <w:rFonts w:ascii="Times New Roman" w:hAnsi="Times New Roman" w:cs="Times New Roman"/>
                <w:sz w:val="22"/>
                <w:szCs w:val="22"/>
              </w:rPr>
            </w:pPr>
          </w:p>
        </w:tc>
        <w:tc>
          <w:tcPr>
            <w:tcW w:w="1333" w:type="dxa"/>
            <w:gridSpan w:val="3"/>
            <w:vAlign w:val="bottom"/>
          </w:tcPr>
          <w:p w:rsidR="00C775B7" w:rsidRPr="00C92AD5" w:rsidRDefault="00C775B7"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C92AD5">
              <w:rPr>
                <w:rFonts w:ascii="Times New Roman" w:hAnsi="Times New Roman" w:cs="Times New Roman"/>
                <w:color w:val="000000"/>
                <w:sz w:val="22"/>
                <w:szCs w:val="22"/>
                <w:cs/>
              </w:rPr>
              <w:t xml:space="preserve"> (  </w:t>
            </w:r>
            <w:r w:rsidRPr="00C92AD5">
              <w:rPr>
                <w:rFonts w:ascii="Times New Roman" w:hAnsi="Times New Roman" w:cs="Times New Roman" w:hint="cs"/>
                <w:color w:val="000000"/>
                <w:sz w:val="22"/>
                <w:szCs w:val="22"/>
                <w:cs/>
              </w:rPr>
              <w:t>4,641</w:t>
            </w:r>
            <w:r w:rsidRPr="00C92AD5">
              <w:rPr>
                <w:rFonts w:ascii="Times New Roman" w:hAnsi="Times New Roman" w:cs="Times New Roman"/>
                <w:color w:val="000000"/>
                <w:sz w:val="22"/>
                <w:szCs w:val="22"/>
                <w:cs/>
              </w:rPr>
              <w:t>)</w:t>
            </w:r>
          </w:p>
        </w:tc>
        <w:tc>
          <w:tcPr>
            <w:tcW w:w="255" w:type="dxa"/>
            <w:gridSpan w:val="2"/>
            <w:vAlign w:val="bottom"/>
          </w:tcPr>
          <w:p w:rsidR="00C775B7" w:rsidRPr="00C92AD5" w:rsidRDefault="00C775B7" w:rsidP="003913E1">
            <w:pPr>
              <w:tabs>
                <w:tab w:val="clear" w:pos="454"/>
                <w:tab w:val="clear" w:pos="680"/>
                <w:tab w:val="left" w:pos="0"/>
              </w:tabs>
              <w:ind w:right="57"/>
              <w:jc w:val="center"/>
              <w:rPr>
                <w:rFonts w:ascii="Times New Roman" w:hAnsi="Times New Roman" w:cs="Times New Roman"/>
                <w:sz w:val="22"/>
                <w:szCs w:val="22"/>
              </w:rPr>
            </w:pPr>
          </w:p>
        </w:tc>
        <w:tc>
          <w:tcPr>
            <w:tcW w:w="1307" w:type="dxa"/>
            <w:gridSpan w:val="2"/>
            <w:vAlign w:val="bottom"/>
          </w:tcPr>
          <w:p w:rsidR="00C775B7" w:rsidRPr="00C92AD5" w:rsidRDefault="00C775B7" w:rsidP="005D1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C92AD5">
              <w:rPr>
                <w:rFonts w:ascii="Times New Roman" w:hAnsi="Times New Roman" w:cs="Times New Roman"/>
                <w:color w:val="000000"/>
                <w:sz w:val="22"/>
                <w:szCs w:val="22"/>
                <w:cs/>
              </w:rPr>
              <w:t xml:space="preserve"> ( </w:t>
            </w:r>
            <w:r w:rsidR="00C92AD5" w:rsidRPr="00C92AD5">
              <w:rPr>
                <w:rFonts w:ascii="Times New Roman" w:hAnsi="Times New Roman" w:cs="Times New Roman"/>
                <w:color w:val="000000"/>
                <w:sz w:val="22"/>
                <w:szCs w:val="22"/>
              </w:rPr>
              <w:t xml:space="preserve"> 1,713</w:t>
            </w:r>
            <w:r w:rsidRPr="00C92AD5">
              <w:rPr>
                <w:rFonts w:ascii="Times New Roman" w:hAnsi="Times New Roman" w:cs="Times New Roman"/>
                <w:color w:val="000000"/>
                <w:sz w:val="22"/>
                <w:szCs w:val="22"/>
                <w:cs/>
              </w:rPr>
              <w:t>)</w:t>
            </w:r>
          </w:p>
        </w:tc>
        <w:tc>
          <w:tcPr>
            <w:tcW w:w="255" w:type="dxa"/>
            <w:gridSpan w:val="2"/>
            <w:vAlign w:val="bottom"/>
          </w:tcPr>
          <w:p w:rsidR="00C775B7" w:rsidRPr="00C92AD5" w:rsidRDefault="00C775B7" w:rsidP="003913E1">
            <w:pPr>
              <w:tabs>
                <w:tab w:val="clear" w:pos="454"/>
                <w:tab w:val="clear" w:pos="680"/>
                <w:tab w:val="left" w:pos="0"/>
              </w:tabs>
              <w:ind w:right="57"/>
              <w:jc w:val="center"/>
              <w:rPr>
                <w:rFonts w:ascii="Times New Roman" w:hAnsi="Times New Roman" w:cs="Times New Roman"/>
                <w:sz w:val="22"/>
                <w:szCs w:val="22"/>
              </w:rPr>
            </w:pPr>
          </w:p>
        </w:tc>
        <w:tc>
          <w:tcPr>
            <w:tcW w:w="1362" w:type="dxa"/>
            <w:gridSpan w:val="2"/>
            <w:vAlign w:val="bottom"/>
          </w:tcPr>
          <w:p w:rsidR="00C775B7" w:rsidRPr="00C92AD5" w:rsidRDefault="00C775B7"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C92AD5">
              <w:rPr>
                <w:rFonts w:ascii="Times New Roman" w:hAnsi="Times New Roman" w:cs="Times New Roman"/>
                <w:color w:val="000000"/>
                <w:sz w:val="22"/>
                <w:szCs w:val="22"/>
                <w:cs/>
              </w:rPr>
              <w:t xml:space="preserve"> ( </w:t>
            </w:r>
            <w:r w:rsidRPr="00C92AD5">
              <w:rPr>
                <w:rFonts w:ascii="Times New Roman" w:hAnsi="Times New Roman" w:cs="Times New Roman"/>
                <w:color w:val="000000"/>
                <w:sz w:val="22"/>
                <w:szCs w:val="22"/>
              </w:rPr>
              <w:t xml:space="preserve"> 4,641</w:t>
            </w:r>
            <w:r w:rsidRPr="00C92AD5">
              <w:rPr>
                <w:rFonts w:ascii="Times New Roman" w:hAnsi="Times New Roman" w:cs="Times New Roman"/>
                <w:color w:val="000000"/>
                <w:sz w:val="22"/>
                <w:szCs w:val="22"/>
                <w:cs/>
              </w:rPr>
              <w:t>)</w:t>
            </w:r>
          </w:p>
        </w:tc>
      </w:tr>
      <w:tr w:rsidR="00C92AD5" w:rsidRPr="00915829" w:rsidTr="00C92AD5">
        <w:trPr>
          <w:gridAfter w:val="1"/>
          <w:wAfter w:w="102" w:type="dxa"/>
          <w:trHeight w:val="269"/>
        </w:trPr>
        <w:tc>
          <w:tcPr>
            <w:tcW w:w="4219" w:type="dxa"/>
            <w:vAlign w:val="bottom"/>
          </w:tcPr>
          <w:p w:rsidR="00C92AD5" w:rsidRPr="00C92AD5" w:rsidRDefault="00C92AD5" w:rsidP="008A47D5">
            <w:pPr>
              <w:pStyle w:val="NoSpacing"/>
              <w:rPr>
                <w:rFonts w:cs="Times New Roman"/>
                <w:sz w:val="22"/>
                <w:szCs w:val="22"/>
              </w:rPr>
            </w:pPr>
            <w:r w:rsidRPr="00C92AD5">
              <w:rPr>
                <w:rFonts w:cs="Times New Roman"/>
                <w:sz w:val="22"/>
                <w:szCs w:val="22"/>
              </w:rPr>
              <w:t xml:space="preserve">Effect from utilization of tax loss </w:t>
            </w:r>
            <w:proofErr w:type="spellStart"/>
            <w:r w:rsidRPr="00C92AD5">
              <w:rPr>
                <w:rFonts w:cs="Times New Roman"/>
                <w:sz w:val="22"/>
                <w:szCs w:val="22"/>
              </w:rPr>
              <w:t>carryforward</w:t>
            </w:r>
            <w:proofErr w:type="spellEnd"/>
          </w:p>
        </w:tc>
        <w:tc>
          <w:tcPr>
            <w:tcW w:w="1276" w:type="dxa"/>
            <w:vAlign w:val="bottom"/>
          </w:tcPr>
          <w:p w:rsidR="00C92AD5" w:rsidRPr="00C92AD5" w:rsidRDefault="00C92AD5" w:rsidP="00C9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C92AD5">
              <w:rPr>
                <w:rFonts w:ascii="Times New Roman" w:hAnsi="Times New Roman" w:cs="Times New Roman"/>
                <w:color w:val="000000"/>
                <w:sz w:val="22"/>
                <w:szCs w:val="22"/>
                <w:cs/>
              </w:rPr>
              <w:t xml:space="preserve"> (  </w:t>
            </w:r>
            <w:r w:rsidRPr="00C92AD5">
              <w:rPr>
                <w:rFonts w:ascii="Times New Roman" w:hAnsi="Times New Roman" w:cstheme="minorBidi"/>
                <w:color w:val="FFFFFF" w:themeColor="background1"/>
                <w:sz w:val="22"/>
                <w:szCs w:val="22"/>
              </w:rPr>
              <w:t>3</w:t>
            </w:r>
            <w:r w:rsidRPr="00C92AD5">
              <w:rPr>
                <w:rFonts w:ascii="Times New Roman" w:hAnsi="Times New Roman" w:cs="Times New Roman" w:hint="cs"/>
                <w:color w:val="FFFFFF" w:themeColor="background1"/>
                <w:sz w:val="22"/>
                <w:szCs w:val="22"/>
                <w:cs/>
              </w:rPr>
              <w:t>,</w:t>
            </w:r>
            <w:r w:rsidRPr="00C92AD5">
              <w:rPr>
                <w:rFonts w:ascii="Times New Roman" w:hAnsi="Times New Roman" w:cstheme="minorBidi"/>
                <w:color w:val="FFFFFF" w:themeColor="background1"/>
                <w:sz w:val="22"/>
                <w:szCs w:val="22"/>
              </w:rPr>
              <w:t>5</w:t>
            </w:r>
            <w:r w:rsidRPr="00C92AD5">
              <w:rPr>
                <w:rFonts w:ascii="Times New Roman" w:hAnsi="Times New Roman" w:cs="Times New Roman"/>
                <w:color w:val="000000"/>
                <w:sz w:val="22"/>
                <w:szCs w:val="22"/>
              </w:rPr>
              <w:t>56</w:t>
            </w:r>
            <w:r w:rsidRPr="00C92AD5">
              <w:rPr>
                <w:rFonts w:ascii="Times New Roman" w:hAnsi="Times New Roman" w:cs="Times New Roman"/>
                <w:color w:val="000000"/>
                <w:sz w:val="22"/>
                <w:szCs w:val="22"/>
                <w:cs/>
              </w:rPr>
              <w:t>)</w:t>
            </w:r>
          </w:p>
        </w:tc>
        <w:tc>
          <w:tcPr>
            <w:tcW w:w="283" w:type="dxa"/>
            <w:gridSpan w:val="3"/>
            <w:vAlign w:val="bottom"/>
          </w:tcPr>
          <w:p w:rsidR="00C92AD5" w:rsidRPr="00C92AD5" w:rsidRDefault="00C92AD5"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3"/>
              <w:jc w:val="right"/>
              <w:rPr>
                <w:rFonts w:ascii="Times New Roman" w:hAnsi="Times New Roman" w:cs="Times New Roman"/>
                <w:color w:val="000000"/>
                <w:sz w:val="22"/>
                <w:szCs w:val="22"/>
              </w:rPr>
            </w:pPr>
          </w:p>
        </w:tc>
        <w:tc>
          <w:tcPr>
            <w:tcW w:w="1276" w:type="dxa"/>
            <w:vAlign w:val="bottom"/>
          </w:tcPr>
          <w:p w:rsidR="00C92AD5" w:rsidRPr="00C92AD5" w:rsidRDefault="00C92AD5"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C92AD5">
              <w:rPr>
                <w:rFonts w:ascii="Times New Roman" w:hAnsi="Times New Roman" w:cs="Times New Roman"/>
                <w:color w:val="000000"/>
                <w:sz w:val="22"/>
                <w:szCs w:val="22"/>
              </w:rPr>
              <w:t>-</w:t>
            </w:r>
          </w:p>
        </w:tc>
        <w:tc>
          <w:tcPr>
            <w:tcW w:w="284" w:type="dxa"/>
            <w:gridSpan w:val="2"/>
            <w:vAlign w:val="bottom"/>
          </w:tcPr>
          <w:p w:rsidR="00C92AD5" w:rsidRPr="00C92AD5" w:rsidRDefault="00C92AD5"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s>
              <w:ind w:right="168"/>
              <w:jc w:val="right"/>
              <w:rPr>
                <w:rFonts w:ascii="Times New Roman" w:hAnsi="Times New Roman" w:cs="Times New Roman"/>
                <w:color w:val="000000"/>
                <w:sz w:val="22"/>
                <w:szCs w:val="22"/>
              </w:rPr>
            </w:pPr>
          </w:p>
        </w:tc>
        <w:tc>
          <w:tcPr>
            <w:tcW w:w="1275" w:type="dxa"/>
            <w:gridSpan w:val="2"/>
            <w:vAlign w:val="bottom"/>
          </w:tcPr>
          <w:p w:rsidR="00C92AD5" w:rsidRPr="00C92AD5" w:rsidRDefault="00C92AD5"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C92AD5">
              <w:rPr>
                <w:rFonts w:ascii="Times New Roman" w:hAnsi="Times New Roman" w:cs="Times New Roman"/>
                <w:color w:val="000000"/>
                <w:sz w:val="22"/>
                <w:szCs w:val="22"/>
              </w:rPr>
              <w:t>-</w:t>
            </w:r>
          </w:p>
        </w:tc>
        <w:tc>
          <w:tcPr>
            <w:tcW w:w="284" w:type="dxa"/>
            <w:gridSpan w:val="2"/>
            <w:vAlign w:val="bottom"/>
          </w:tcPr>
          <w:p w:rsidR="00C92AD5" w:rsidRPr="00C92AD5" w:rsidRDefault="00C92AD5"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s>
              <w:ind w:right="168"/>
              <w:jc w:val="right"/>
              <w:rPr>
                <w:rFonts w:ascii="Times New Roman" w:hAnsi="Times New Roman" w:cs="Times New Roman"/>
                <w:color w:val="000000"/>
                <w:sz w:val="22"/>
                <w:szCs w:val="22"/>
              </w:rPr>
            </w:pPr>
          </w:p>
        </w:tc>
        <w:tc>
          <w:tcPr>
            <w:tcW w:w="1276" w:type="dxa"/>
            <w:gridSpan w:val="2"/>
            <w:vAlign w:val="bottom"/>
          </w:tcPr>
          <w:p w:rsidR="00C92AD5" w:rsidRPr="00915829" w:rsidRDefault="00C92AD5"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C92AD5">
              <w:rPr>
                <w:rFonts w:ascii="Times New Roman" w:hAnsi="Times New Roman" w:cs="Times New Roman"/>
                <w:color w:val="000000"/>
                <w:sz w:val="22"/>
                <w:szCs w:val="22"/>
              </w:rPr>
              <w:t>-</w:t>
            </w:r>
          </w:p>
        </w:tc>
      </w:tr>
      <w:tr w:rsidR="00C92AD5" w:rsidRPr="00E36E49" w:rsidTr="00C92AD5">
        <w:trPr>
          <w:trHeight w:val="305"/>
        </w:trPr>
        <w:tc>
          <w:tcPr>
            <w:tcW w:w="4219" w:type="dxa"/>
            <w:vAlign w:val="bottom"/>
          </w:tcPr>
          <w:p w:rsidR="00C92AD5" w:rsidRPr="002771A3" w:rsidRDefault="00C92AD5" w:rsidP="00095021">
            <w:pPr>
              <w:tabs>
                <w:tab w:val="left" w:pos="1440"/>
                <w:tab w:val="left" w:pos="2160"/>
              </w:tabs>
              <w:ind w:right="-43"/>
              <w:rPr>
                <w:rFonts w:ascii="Times New Roman" w:hAnsi="Times New Roman" w:cs="Times New Roman"/>
                <w:sz w:val="22"/>
                <w:szCs w:val="22"/>
                <w:highlight w:val="yellow"/>
              </w:rPr>
            </w:pPr>
            <w:r w:rsidRPr="002771A3">
              <w:rPr>
                <w:rFonts w:ascii="Times New Roman" w:hAnsi="Times New Roman" w:cs="Times New Roman"/>
                <w:sz w:val="22"/>
                <w:szCs w:val="22"/>
              </w:rPr>
              <w:t>Effects from reduction in income tax rate under investment promotion</w:t>
            </w:r>
          </w:p>
        </w:tc>
        <w:tc>
          <w:tcPr>
            <w:tcW w:w="1289" w:type="dxa"/>
            <w:gridSpan w:val="2"/>
            <w:tcBorders>
              <w:bottom w:val="single" w:sz="4" w:space="0" w:color="auto"/>
            </w:tcBorders>
            <w:vAlign w:val="bottom"/>
          </w:tcPr>
          <w:p w:rsidR="00C92AD5" w:rsidRPr="00C92AD5" w:rsidRDefault="00C92AD5" w:rsidP="00C9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C92AD5">
              <w:rPr>
                <w:rFonts w:ascii="Times New Roman" w:hAnsi="Times New Roman" w:cs="Times New Roman"/>
                <w:color w:val="000000"/>
                <w:sz w:val="22"/>
                <w:szCs w:val="22"/>
                <w:cs/>
              </w:rPr>
              <w:t xml:space="preserve"> (  </w:t>
            </w:r>
            <w:r>
              <w:rPr>
                <w:rFonts w:ascii="Times New Roman" w:hAnsi="Times New Roman" w:cstheme="minorBidi"/>
                <w:color w:val="000000"/>
                <w:sz w:val="22"/>
                <w:szCs w:val="22"/>
              </w:rPr>
              <w:t>7</w:t>
            </w:r>
            <w:r w:rsidRPr="00C92AD5">
              <w:rPr>
                <w:rFonts w:ascii="Times New Roman" w:hAnsi="Times New Roman" w:cs="Times New Roman" w:hint="cs"/>
                <w:color w:val="000000"/>
                <w:sz w:val="22"/>
                <w:szCs w:val="22"/>
                <w:cs/>
              </w:rPr>
              <w:t>,</w:t>
            </w:r>
            <w:r>
              <w:rPr>
                <w:rFonts w:ascii="Times New Roman" w:hAnsi="Times New Roman" w:cstheme="minorBidi"/>
                <w:color w:val="000000"/>
                <w:sz w:val="22"/>
                <w:szCs w:val="22"/>
              </w:rPr>
              <w:t>316</w:t>
            </w:r>
            <w:r w:rsidRPr="00C92AD5">
              <w:rPr>
                <w:rFonts w:ascii="Times New Roman" w:hAnsi="Times New Roman" w:cs="Times New Roman"/>
                <w:color w:val="000000"/>
                <w:sz w:val="22"/>
                <w:szCs w:val="22"/>
                <w:cs/>
              </w:rPr>
              <w:t>)</w:t>
            </w:r>
          </w:p>
        </w:tc>
        <w:tc>
          <w:tcPr>
            <w:tcW w:w="255" w:type="dxa"/>
            <w:vAlign w:val="bottom"/>
          </w:tcPr>
          <w:p w:rsidR="00C92AD5" w:rsidRPr="00E36E49" w:rsidRDefault="00C92AD5" w:rsidP="003913E1">
            <w:pPr>
              <w:tabs>
                <w:tab w:val="clear" w:pos="454"/>
                <w:tab w:val="clear" w:pos="680"/>
                <w:tab w:val="left" w:pos="0"/>
              </w:tabs>
              <w:ind w:right="57"/>
              <w:jc w:val="center"/>
              <w:rPr>
                <w:rFonts w:ascii="Times New Roman" w:hAnsi="Times New Roman" w:cs="Times New Roman"/>
                <w:sz w:val="22"/>
                <w:szCs w:val="22"/>
                <w:highlight w:val="yellow"/>
              </w:rPr>
            </w:pPr>
          </w:p>
        </w:tc>
        <w:tc>
          <w:tcPr>
            <w:tcW w:w="1333" w:type="dxa"/>
            <w:gridSpan w:val="3"/>
            <w:tcBorders>
              <w:bottom w:val="single" w:sz="4" w:space="0" w:color="auto"/>
            </w:tcBorders>
            <w:vAlign w:val="bottom"/>
          </w:tcPr>
          <w:p w:rsidR="00C92AD5" w:rsidRPr="00915829" w:rsidRDefault="00C92AD5"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915829">
              <w:rPr>
                <w:rFonts w:ascii="Times New Roman" w:hAnsi="Times New Roman" w:cs="Times New Roman"/>
                <w:color w:val="000000"/>
                <w:sz w:val="22"/>
                <w:szCs w:val="22"/>
              </w:rPr>
              <w:t>-</w:t>
            </w:r>
          </w:p>
        </w:tc>
        <w:tc>
          <w:tcPr>
            <w:tcW w:w="255" w:type="dxa"/>
            <w:gridSpan w:val="2"/>
            <w:vAlign w:val="bottom"/>
          </w:tcPr>
          <w:p w:rsidR="00C92AD5" w:rsidRPr="00E36E49" w:rsidRDefault="00C92AD5" w:rsidP="003913E1">
            <w:pPr>
              <w:tabs>
                <w:tab w:val="clear" w:pos="454"/>
                <w:tab w:val="clear" w:pos="680"/>
                <w:tab w:val="left" w:pos="0"/>
              </w:tabs>
              <w:ind w:right="57"/>
              <w:jc w:val="center"/>
              <w:rPr>
                <w:rFonts w:ascii="Times New Roman" w:hAnsi="Times New Roman" w:cs="Times New Roman"/>
                <w:sz w:val="22"/>
                <w:szCs w:val="22"/>
                <w:highlight w:val="yellow"/>
              </w:rPr>
            </w:pPr>
          </w:p>
        </w:tc>
        <w:tc>
          <w:tcPr>
            <w:tcW w:w="1307" w:type="dxa"/>
            <w:gridSpan w:val="2"/>
            <w:tcBorders>
              <w:bottom w:val="single" w:sz="4" w:space="0" w:color="auto"/>
            </w:tcBorders>
            <w:vAlign w:val="bottom"/>
          </w:tcPr>
          <w:p w:rsidR="00C92AD5" w:rsidRPr="00C92AD5" w:rsidRDefault="00C92AD5"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C92AD5">
              <w:rPr>
                <w:rFonts w:ascii="Times New Roman" w:hAnsi="Times New Roman" w:cs="Times New Roman"/>
                <w:color w:val="000000"/>
                <w:sz w:val="22"/>
                <w:szCs w:val="22"/>
                <w:cs/>
              </w:rPr>
              <w:t xml:space="preserve"> (  </w:t>
            </w:r>
            <w:r>
              <w:rPr>
                <w:rFonts w:ascii="Times New Roman" w:hAnsi="Times New Roman" w:cstheme="minorBidi"/>
                <w:color w:val="000000"/>
                <w:sz w:val="22"/>
                <w:szCs w:val="22"/>
              </w:rPr>
              <w:t>7</w:t>
            </w:r>
            <w:r w:rsidRPr="00C92AD5">
              <w:rPr>
                <w:rFonts w:ascii="Times New Roman" w:hAnsi="Times New Roman" w:cs="Times New Roman" w:hint="cs"/>
                <w:color w:val="000000"/>
                <w:sz w:val="22"/>
                <w:szCs w:val="22"/>
                <w:cs/>
              </w:rPr>
              <w:t>,</w:t>
            </w:r>
            <w:r>
              <w:rPr>
                <w:rFonts w:ascii="Times New Roman" w:hAnsi="Times New Roman" w:cstheme="minorBidi"/>
                <w:color w:val="000000"/>
                <w:sz w:val="22"/>
                <w:szCs w:val="22"/>
              </w:rPr>
              <w:t>316</w:t>
            </w:r>
            <w:r w:rsidRPr="00C92AD5">
              <w:rPr>
                <w:rFonts w:ascii="Times New Roman" w:hAnsi="Times New Roman" w:cs="Times New Roman"/>
                <w:color w:val="000000"/>
                <w:sz w:val="22"/>
                <w:szCs w:val="22"/>
                <w:cs/>
              </w:rPr>
              <w:t>)</w:t>
            </w:r>
          </w:p>
        </w:tc>
        <w:tc>
          <w:tcPr>
            <w:tcW w:w="255" w:type="dxa"/>
            <w:gridSpan w:val="2"/>
            <w:vAlign w:val="bottom"/>
          </w:tcPr>
          <w:p w:rsidR="00C92AD5" w:rsidRPr="00E36E49" w:rsidRDefault="00C92AD5" w:rsidP="003913E1">
            <w:pPr>
              <w:tabs>
                <w:tab w:val="clear" w:pos="454"/>
                <w:tab w:val="clear" w:pos="680"/>
                <w:tab w:val="left" w:pos="0"/>
              </w:tabs>
              <w:ind w:right="57"/>
              <w:jc w:val="center"/>
              <w:rPr>
                <w:rFonts w:ascii="Times New Roman" w:hAnsi="Times New Roman" w:cs="Times New Roman"/>
                <w:sz w:val="22"/>
                <w:szCs w:val="22"/>
                <w:highlight w:val="yellow"/>
              </w:rPr>
            </w:pPr>
          </w:p>
        </w:tc>
        <w:tc>
          <w:tcPr>
            <w:tcW w:w="1362" w:type="dxa"/>
            <w:gridSpan w:val="2"/>
            <w:tcBorders>
              <w:bottom w:val="single" w:sz="4" w:space="0" w:color="auto"/>
            </w:tcBorders>
            <w:vAlign w:val="bottom"/>
          </w:tcPr>
          <w:p w:rsidR="00C92AD5" w:rsidRPr="00915829" w:rsidRDefault="00C92AD5"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915829">
              <w:rPr>
                <w:rFonts w:ascii="Times New Roman" w:hAnsi="Times New Roman" w:cs="Times New Roman"/>
                <w:color w:val="000000"/>
                <w:sz w:val="22"/>
                <w:szCs w:val="22"/>
              </w:rPr>
              <w:t>-</w:t>
            </w:r>
          </w:p>
        </w:tc>
      </w:tr>
      <w:tr w:rsidR="00C775B7" w:rsidRPr="00E36E49" w:rsidTr="00C92AD5">
        <w:trPr>
          <w:trHeight w:val="305"/>
        </w:trPr>
        <w:tc>
          <w:tcPr>
            <w:tcW w:w="4219" w:type="dxa"/>
            <w:vAlign w:val="bottom"/>
          </w:tcPr>
          <w:p w:rsidR="00C775B7" w:rsidRPr="00C92AD5" w:rsidRDefault="00C775B7" w:rsidP="00095021">
            <w:pPr>
              <w:tabs>
                <w:tab w:val="left" w:pos="1440"/>
                <w:tab w:val="left" w:pos="2160"/>
              </w:tabs>
              <w:ind w:right="-43"/>
              <w:rPr>
                <w:rFonts w:ascii="Times New Roman" w:hAnsi="Times New Roman" w:cs="Times New Roman"/>
                <w:sz w:val="22"/>
                <w:szCs w:val="22"/>
              </w:rPr>
            </w:pPr>
            <w:r w:rsidRPr="00C92AD5">
              <w:rPr>
                <w:rFonts w:ascii="Times New Roman" w:hAnsi="Times New Roman" w:cs="Times New Roman"/>
                <w:sz w:val="22"/>
                <w:szCs w:val="22"/>
              </w:rPr>
              <w:t>Current tax on taxable profit</w:t>
            </w:r>
          </w:p>
        </w:tc>
        <w:tc>
          <w:tcPr>
            <w:tcW w:w="1289" w:type="dxa"/>
            <w:gridSpan w:val="2"/>
            <w:tcBorders>
              <w:top w:val="single" w:sz="4" w:space="0" w:color="auto"/>
            </w:tcBorders>
            <w:vAlign w:val="bottom"/>
          </w:tcPr>
          <w:p w:rsidR="00C775B7" w:rsidRPr="00C92AD5" w:rsidRDefault="00C775B7" w:rsidP="00C9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C92AD5">
              <w:rPr>
                <w:rFonts w:ascii="Times New Roman" w:hAnsi="Times New Roman" w:cs="Times New Roman" w:hint="cs"/>
                <w:color w:val="000000"/>
                <w:sz w:val="22"/>
                <w:szCs w:val="22"/>
                <w:cs/>
              </w:rPr>
              <w:t>1</w:t>
            </w:r>
            <w:r w:rsidR="00C92AD5" w:rsidRPr="00C92AD5">
              <w:rPr>
                <w:rFonts w:ascii="Times New Roman" w:hAnsi="Times New Roman" w:cstheme="minorBidi"/>
                <w:color w:val="000000"/>
                <w:sz w:val="22"/>
                <w:szCs w:val="22"/>
              </w:rPr>
              <w:t>3</w:t>
            </w:r>
            <w:r w:rsidRPr="00C92AD5">
              <w:rPr>
                <w:rFonts w:ascii="Times New Roman" w:hAnsi="Times New Roman" w:cs="Times New Roman" w:hint="cs"/>
                <w:color w:val="000000"/>
                <w:sz w:val="22"/>
                <w:szCs w:val="22"/>
                <w:cs/>
              </w:rPr>
              <w:t>,</w:t>
            </w:r>
            <w:r w:rsidR="00C92AD5" w:rsidRPr="00C92AD5">
              <w:rPr>
                <w:rFonts w:ascii="Times New Roman" w:hAnsi="Times New Roman" w:cstheme="minorBidi"/>
                <w:color w:val="000000"/>
                <w:sz w:val="22"/>
                <w:szCs w:val="22"/>
              </w:rPr>
              <w:t>035</w:t>
            </w:r>
          </w:p>
        </w:tc>
        <w:tc>
          <w:tcPr>
            <w:tcW w:w="255" w:type="dxa"/>
            <w:vAlign w:val="bottom"/>
          </w:tcPr>
          <w:p w:rsidR="00C775B7" w:rsidRPr="00C92AD5" w:rsidRDefault="00C775B7"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333" w:type="dxa"/>
            <w:gridSpan w:val="3"/>
            <w:tcBorders>
              <w:top w:val="single" w:sz="4" w:space="0" w:color="auto"/>
            </w:tcBorders>
            <w:vAlign w:val="bottom"/>
          </w:tcPr>
          <w:p w:rsidR="00C775B7" w:rsidRPr="00C92AD5" w:rsidRDefault="00C775B7"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C92AD5">
              <w:rPr>
                <w:rFonts w:ascii="Times New Roman" w:hAnsi="Times New Roman" w:cs="Times New Roman" w:hint="cs"/>
                <w:color w:val="000000"/>
                <w:sz w:val="22"/>
                <w:szCs w:val="22"/>
                <w:cs/>
              </w:rPr>
              <w:t>16,879</w:t>
            </w:r>
          </w:p>
        </w:tc>
        <w:tc>
          <w:tcPr>
            <w:tcW w:w="255" w:type="dxa"/>
            <w:gridSpan w:val="2"/>
            <w:vAlign w:val="bottom"/>
          </w:tcPr>
          <w:p w:rsidR="00C775B7" w:rsidRPr="00C92AD5" w:rsidRDefault="00C775B7"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307" w:type="dxa"/>
            <w:gridSpan w:val="2"/>
            <w:tcBorders>
              <w:top w:val="single" w:sz="4" w:space="0" w:color="auto"/>
            </w:tcBorders>
            <w:vAlign w:val="bottom"/>
          </w:tcPr>
          <w:p w:rsidR="00C775B7" w:rsidRPr="00C92AD5" w:rsidRDefault="00C92AD5" w:rsidP="00C9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C92AD5">
              <w:rPr>
                <w:rFonts w:ascii="Times New Roman" w:hAnsi="Times New Roman" w:cs="Times New Roman" w:hint="cs"/>
                <w:color w:val="000000"/>
                <w:sz w:val="22"/>
                <w:szCs w:val="22"/>
                <w:cs/>
              </w:rPr>
              <w:t>1</w:t>
            </w:r>
            <w:r w:rsidRPr="00C92AD5">
              <w:rPr>
                <w:rFonts w:ascii="Times New Roman" w:hAnsi="Times New Roman" w:cs="Times New Roman"/>
                <w:color w:val="000000"/>
                <w:sz w:val="22"/>
                <w:szCs w:val="22"/>
              </w:rPr>
              <w:t>2</w:t>
            </w:r>
            <w:r w:rsidR="00C775B7" w:rsidRPr="00C92AD5">
              <w:rPr>
                <w:rFonts w:ascii="Times New Roman" w:hAnsi="Times New Roman" w:cs="Times New Roman" w:hint="cs"/>
                <w:color w:val="000000"/>
                <w:sz w:val="22"/>
                <w:szCs w:val="22"/>
                <w:cs/>
              </w:rPr>
              <w:t>,</w:t>
            </w:r>
            <w:r w:rsidRPr="00C92AD5">
              <w:rPr>
                <w:rFonts w:ascii="Times New Roman" w:hAnsi="Times New Roman" w:cstheme="minorBidi"/>
                <w:color w:val="000000"/>
                <w:sz w:val="22"/>
                <w:szCs w:val="22"/>
              </w:rPr>
              <w:t>650</w:t>
            </w:r>
          </w:p>
        </w:tc>
        <w:tc>
          <w:tcPr>
            <w:tcW w:w="255" w:type="dxa"/>
            <w:gridSpan w:val="2"/>
            <w:vAlign w:val="bottom"/>
          </w:tcPr>
          <w:p w:rsidR="00C775B7" w:rsidRPr="00C92AD5" w:rsidRDefault="00C775B7"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362" w:type="dxa"/>
            <w:gridSpan w:val="2"/>
            <w:tcBorders>
              <w:top w:val="single" w:sz="4" w:space="0" w:color="auto"/>
            </w:tcBorders>
            <w:vAlign w:val="bottom"/>
          </w:tcPr>
          <w:p w:rsidR="00C775B7" w:rsidRPr="005D1507" w:rsidRDefault="00C775B7"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C92AD5">
              <w:rPr>
                <w:rFonts w:ascii="Times New Roman" w:hAnsi="Times New Roman" w:cs="Times New Roman" w:hint="cs"/>
                <w:color w:val="000000"/>
                <w:sz w:val="22"/>
                <w:szCs w:val="22"/>
                <w:cs/>
              </w:rPr>
              <w:t>16,</w:t>
            </w:r>
            <w:r w:rsidRPr="00C92AD5">
              <w:rPr>
                <w:rFonts w:ascii="Times New Roman" w:hAnsi="Times New Roman" w:cs="Times New Roman"/>
                <w:color w:val="000000"/>
                <w:sz w:val="22"/>
                <w:szCs w:val="22"/>
              </w:rPr>
              <w:t>6</w:t>
            </w:r>
            <w:r w:rsidRPr="00C92AD5">
              <w:rPr>
                <w:rFonts w:ascii="Times New Roman" w:hAnsi="Times New Roman" w:cs="Times New Roman" w:hint="cs"/>
                <w:color w:val="000000"/>
                <w:sz w:val="22"/>
                <w:szCs w:val="22"/>
                <w:cs/>
              </w:rPr>
              <w:t>59</w:t>
            </w:r>
          </w:p>
        </w:tc>
      </w:tr>
      <w:tr w:rsidR="00C775B7" w:rsidRPr="00C92AD5" w:rsidTr="00C92AD5">
        <w:trPr>
          <w:trHeight w:val="293"/>
        </w:trPr>
        <w:tc>
          <w:tcPr>
            <w:tcW w:w="4219" w:type="dxa"/>
            <w:vAlign w:val="bottom"/>
          </w:tcPr>
          <w:p w:rsidR="00C775B7" w:rsidRPr="00C92AD5" w:rsidRDefault="00C92AD5" w:rsidP="00C92AD5">
            <w:pPr>
              <w:tabs>
                <w:tab w:val="left" w:pos="1440"/>
                <w:tab w:val="left" w:pos="2160"/>
              </w:tabs>
              <w:ind w:right="-43"/>
              <w:rPr>
                <w:rFonts w:ascii="Times New Roman" w:hAnsi="Times New Roman" w:cs="Times New Roman"/>
                <w:sz w:val="22"/>
                <w:szCs w:val="22"/>
              </w:rPr>
            </w:pPr>
            <w:r w:rsidRPr="00C92AD5">
              <w:rPr>
                <w:rFonts w:ascii="Times New Roman" w:hAnsi="Times New Roman" w:cs="Times New Roman"/>
                <w:sz w:val="22"/>
                <w:szCs w:val="22"/>
              </w:rPr>
              <w:t>I</w:t>
            </w:r>
            <w:r w:rsidR="00C775B7" w:rsidRPr="00C92AD5">
              <w:rPr>
                <w:rFonts w:ascii="Times New Roman" w:hAnsi="Times New Roman" w:cs="Times New Roman"/>
                <w:sz w:val="22"/>
                <w:szCs w:val="22"/>
              </w:rPr>
              <w:t>ncrease in deferred tax assets</w:t>
            </w:r>
          </w:p>
        </w:tc>
        <w:tc>
          <w:tcPr>
            <w:tcW w:w="1289" w:type="dxa"/>
            <w:gridSpan w:val="2"/>
            <w:vAlign w:val="bottom"/>
          </w:tcPr>
          <w:p w:rsidR="00C775B7" w:rsidRPr="00C92AD5" w:rsidRDefault="00C775B7" w:rsidP="00C9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C92AD5">
              <w:rPr>
                <w:rFonts w:ascii="Times New Roman" w:hAnsi="Times New Roman" w:cs="Times New Roman"/>
                <w:color w:val="000000"/>
                <w:sz w:val="22"/>
                <w:szCs w:val="22"/>
                <w:cs/>
              </w:rPr>
              <w:t xml:space="preserve"> (  </w:t>
            </w:r>
            <w:r w:rsidR="00C92AD5" w:rsidRPr="00C92AD5">
              <w:rPr>
                <w:rFonts w:ascii="Times New Roman" w:hAnsi="Times New Roman" w:cs="Times New Roman"/>
                <w:sz w:val="22"/>
                <w:szCs w:val="22"/>
              </w:rPr>
              <w:t>4</w:t>
            </w:r>
            <w:r w:rsidRPr="00C92AD5">
              <w:rPr>
                <w:rFonts w:ascii="Times New Roman" w:hAnsi="Times New Roman" w:cs="Times New Roman"/>
                <w:sz w:val="22"/>
                <w:szCs w:val="22"/>
              </w:rPr>
              <w:t>,8</w:t>
            </w:r>
            <w:r w:rsidR="00C92AD5" w:rsidRPr="00C92AD5">
              <w:rPr>
                <w:rFonts w:ascii="Times New Roman" w:hAnsi="Times New Roman" w:cs="Times New Roman"/>
                <w:sz w:val="22"/>
                <w:szCs w:val="22"/>
              </w:rPr>
              <w:t>94</w:t>
            </w:r>
            <w:r w:rsidRPr="00C92AD5">
              <w:rPr>
                <w:rFonts w:ascii="Times New Roman" w:hAnsi="Times New Roman" w:cs="Times New Roman"/>
                <w:color w:val="000000"/>
                <w:sz w:val="22"/>
                <w:szCs w:val="22"/>
                <w:cs/>
              </w:rPr>
              <w:t>)</w:t>
            </w:r>
          </w:p>
        </w:tc>
        <w:tc>
          <w:tcPr>
            <w:tcW w:w="255" w:type="dxa"/>
            <w:vAlign w:val="bottom"/>
          </w:tcPr>
          <w:p w:rsidR="00C775B7" w:rsidRPr="00C92AD5" w:rsidRDefault="00C775B7"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Times New Roman" w:hAnsi="Times New Roman" w:cs="Times New Roman"/>
                <w:sz w:val="22"/>
                <w:szCs w:val="22"/>
              </w:rPr>
            </w:pPr>
          </w:p>
        </w:tc>
        <w:tc>
          <w:tcPr>
            <w:tcW w:w="1333" w:type="dxa"/>
            <w:gridSpan w:val="3"/>
            <w:vAlign w:val="bottom"/>
          </w:tcPr>
          <w:p w:rsidR="00C775B7" w:rsidRPr="00C92AD5" w:rsidRDefault="00C775B7"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C92AD5">
              <w:rPr>
                <w:rFonts w:ascii="Times New Roman" w:hAnsi="Times New Roman" w:cs="Times New Roman"/>
                <w:color w:val="000000"/>
                <w:sz w:val="22"/>
                <w:szCs w:val="22"/>
                <w:cs/>
              </w:rPr>
              <w:t xml:space="preserve"> (  </w:t>
            </w:r>
            <w:r w:rsidRPr="00C92AD5">
              <w:rPr>
                <w:rFonts w:ascii="Times New Roman" w:hAnsi="Times New Roman" w:cs="Times New Roman"/>
                <w:color w:val="FFFFFF" w:themeColor="background1"/>
                <w:sz w:val="22"/>
                <w:szCs w:val="22"/>
              </w:rPr>
              <w:t>1,</w:t>
            </w:r>
            <w:r w:rsidRPr="00C92AD5">
              <w:rPr>
                <w:rFonts w:ascii="Times New Roman" w:hAnsi="Times New Roman" w:cs="Times New Roman"/>
                <w:color w:val="000000"/>
                <w:sz w:val="22"/>
                <w:szCs w:val="22"/>
              </w:rPr>
              <w:t>800</w:t>
            </w:r>
            <w:r w:rsidRPr="00C92AD5">
              <w:rPr>
                <w:rFonts w:ascii="Times New Roman" w:hAnsi="Times New Roman" w:cs="Times New Roman"/>
                <w:color w:val="000000"/>
                <w:sz w:val="22"/>
                <w:szCs w:val="22"/>
                <w:cs/>
              </w:rPr>
              <w:t>)</w:t>
            </w:r>
          </w:p>
        </w:tc>
        <w:tc>
          <w:tcPr>
            <w:tcW w:w="255" w:type="dxa"/>
            <w:gridSpan w:val="2"/>
            <w:vAlign w:val="bottom"/>
          </w:tcPr>
          <w:p w:rsidR="00C775B7" w:rsidRPr="00C92AD5" w:rsidRDefault="00C775B7"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p>
        </w:tc>
        <w:tc>
          <w:tcPr>
            <w:tcW w:w="1307" w:type="dxa"/>
            <w:gridSpan w:val="2"/>
            <w:vAlign w:val="bottom"/>
          </w:tcPr>
          <w:p w:rsidR="00C775B7" w:rsidRPr="00C92AD5" w:rsidRDefault="00C775B7" w:rsidP="00C9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C92AD5">
              <w:rPr>
                <w:rFonts w:ascii="Times New Roman" w:hAnsi="Times New Roman" w:cs="Times New Roman"/>
                <w:color w:val="000000"/>
                <w:sz w:val="22"/>
                <w:szCs w:val="22"/>
                <w:cs/>
              </w:rPr>
              <w:t xml:space="preserve"> (  </w:t>
            </w:r>
            <w:r w:rsidR="00C92AD5" w:rsidRPr="00C92AD5">
              <w:rPr>
                <w:rFonts w:ascii="Times New Roman" w:hAnsi="Times New Roman" w:cs="Times New Roman"/>
                <w:color w:val="000000"/>
                <w:sz w:val="22"/>
                <w:szCs w:val="22"/>
              </w:rPr>
              <w:t>4</w:t>
            </w:r>
            <w:r w:rsidRPr="00C92AD5">
              <w:rPr>
                <w:rFonts w:ascii="Times New Roman" w:hAnsi="Times New Roman" w:cs="Times New Roman"/>
                <w:color w:val="000000"/>
                <w:sz w:val="22"/>
                <w:szCs w:val="22"/>
              </w:rPr>
              <w:t>,</w:t>
            </w:r>
            <w:r w:rsidR="00C92AD5" w:rsidRPr="00C92AD5">
              <w:rPr>
                <w:rFonts w:ascii="Times New Roman" w:hAnsi="Times New Roman" w:cs="Times New Roman"/>
                <w:color w:val="000000"/>
                <w:sz w:val="22"/>
                <w:szCs w:val="22"/>
              </w:rPr>
              <w:t>894</w:t>
            </w:r>
            <w:r w:rsidRPr="00C92AD5">
              <w:rPr>
                <w:rFonts w:ascii="Times New Roman" w:hAnsi="Times New Roman" w:cs="Times New Roman"/>
                <w:color w:val="000000"/>
                <w:sz w:val="22"/>
                <w:szCs w:val="22"/>
                <w:cs/>
              </w:rPr>
              <w:t>)</w:t>
            </w:r>
          </w:p>
        </w:tc>
        <w:tc>
          <w:tcPr>
            <w:tcW w:w="255" w:type="dxa"/>
            <w:gridSpan w:val="2"/>
            <w:vAlign w:val="bottom"/>
          </w:tcPr>
          <w:p w:rsidR="00C775B7" w:rsidRPr="00C92AD5" w:rsidRDefault="00C775B7"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Times New Roman" w:hAnsi="Times New Roman" w:cs="Times New Roman"/>
                <w:sz w:val="22"/>
                <w:szCs w:val="22"/>
              </w:rPr>
            </w:pPr>
          </w:p>
        </w:tc>
        <w:tc>
          <w:tcPr>
            <w:tcW w:w="1362" w:type="dxa"/>
            <w:gridSpan w:val="2"/>
            <w:vAlign w:val="bottom"/>
          </w:tcPr>
          <w:p w:rsidR="00C775B7" w:rsidRPr="00C92AD5" w:rsidRDefault="00C775B7"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C92AD5">
              <w:rPr>
                <w:rFonts w:ascii="Times New Roman" w:hAnsi="Times New Roman" w:cs="Times New Roman"/>
                <w:color w:val="000000"/>
                <w:sz w:val="22"/>
                <w:szCs w:val="22"/>
                <w:cs/>
              </w:rPr>
              <w:t xml:space="preserve"> (  </w:t>
            </w:r>
            <w:r w:rsidRPr="00C92AD5">
              <w:rPr>
                <w:rFonts w:ascii="Times New Roman" w:hAnsi="Times New Roman" w:cs="Times New Roman"/>
                <w:color w:val="000000"/>
                <w:sz w:val="22"/>
                <w:szCs w:val="22"/>
              </w:rPr>
              <w:t>1,020</w:t>
            </w:r>
            <w:r w:rsidRPr="00C92AD5">
              <w:rPr>
                <w:rFonts w:ascii="Times New Roman" w:hAnsi="Times New Roman" w:cs="Times New Roman"/>
                <w:color w:val="000000"/>
                <w:sz w:val="22"/>
                <w:szCs w:val="22"/>
                <w:cs/>
              </w:rPr>
              <w:t>)</w:t>
            </w:r>
          </w:p>
        </w:tc>
      </w:tr>
      <w:tr w:rsidR="00C775B7" w:rsidRPr="00E36E49" w:rsidTr="00C92AD5">
        <w:trPr>
          <w:trHeight w:val="293"/>
        </w:trPr>
        <w:tc>
          <w:tcPr>
            <w:tcW w:w="4219" w:type="dxa"/>
            <w:vAlign w:val="bottom"/>
          </w:tcPr>
          <w:p w:rsidR="00C775B7" w:rsidRPr="00C92AD5" w:rsidRDefault="00C775B7" w:rsidP="00095021">
            <w:pPr>
              <w:tabs>
                <w:tab w:val="clear" w:pos="907"/>
                <w:tab w:val="left" w:pos="900"/>
                <w:tab w:val="left" w:pos="1440"/>
                <w:tab w:val="left" w:pos="2160"/>
              </w:tabs>
              <w:ind w:right="-43"/>
              <w:rPr>
                <w:rFonts w:ascii="Times New Roman" w:hAnsi="Times New Roman" w:cs="Times New Roman"/>
                <w:sz w:val="22"/>
                <w:szCs w:val="22"/>
              </w:rPr>
            </w:pPr>
            <w:r w:rsidRPr="00C92AD5">
              <w:rPr>
                <w:rFonts w:ascii="Times New Roman" w:hAnsi="Times New Roman" w:cs="Times New Roman"/>
                <w:sz w:val="22"/>
                <w:szCs w:val="22"/>
              </w:rPr>
              <w:t>Decrease in deferred tax liabilities</w:t>
            </w:r>
          </w:p>
        </w:tc>
        <w:tc>
          <w:tcPr>
            <w:tcW w:w="1289" w:type="dxa"/>
            <w:gridSpan w:val="2"/>
            <w:tcBorders>
              <w:bottom w:val="single" w:sz="4" w:space="0" w:color="auto"/>
            </w:tcBorders>
            <w:vAlign w:val="bottom"/>
          </w:tcPr>
          <w:p w:rsidR="00C775B7" w:rsidRPr="00C92AD5" w:rsidRDefault="00C775B7" w:rsidP="00C9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C92AD5">
              <w:rPr>
                <w:rFonts w:ascii="Times New Roman" w:hAnsi="Times New Roman" w:cs="Times New Roman"/>
                <w:color w:val="000000"/>
                <w:sz w:val="22"/>
                <w:szCs w:val="22"/>
                <w:cs/>
              </w:rPr>
              <w:t xml:space="preserve"> ( </w:t>
            </w:r>
            <w:r w:rsidR="00C92AD5" w:rsidRPr="00C92AD5">
              <w:rPr>
                <w:rFonts w:ascii="Times New Roman" w:hAnsi="Times New Roman" w:cs="Times New Roman"/>
                <w:color w:val="000000"/>
                <w:sz w:val="22"/>
                <w:szCs w:val="22"/>
              </w:rPr>
              <w:t xml:space="preserve"> 5</w:t>
            </w:r>
            <w:r w:rsidRPr="00C92AD5">
              <w:rPr>
                <w:rFonts w:ascii="Times New Roman" w:hAnsi="Times New Roman" w:cs="Times New Roman"/>
                <w:color w:val="000000"/>
                <w:sz w:val="22"/>
                <w:szCs w:val="22"/>
              </w:rPr>
              <w:t>,</w:t>
            </w:r>
            <w:r w:rsidR="00C92AD5" w:rsidRPr="00C92AD5">
              <w:rPr>
                <w:rFonts w:ascii="Times New Roman" w:hAnsi="Times New Roman" w:cs="Times New Roman"/>
                <w:color w:val="000000"/>
                <w:sz w:val="22"/>
                <w:szCs w:val="22"/>
              </w:rPr>
              <w:t>560</w:t>
            </w:r>
            <w:r w:rsidRPr="00C92AD5">
              <w:rPr>
                <w:rFonts w:ascii="Times New Roman" w:hAnsi="Times New Roman" w:cs="Times New Roman"/>
                <w:color w:val="000000"/>
                <w:sz w:val="22"/>
                <w:szCs w:val="22"/>
                <w:cs/>
              </w:rPr>
              <w:t>)</w:t>
            </w:r>
          </w:p>
        </w:tc>
        <w:tc>
          <w:tcPr>
            <w:tcW w:w="255" w:type="dxa"/>
            <w:vAlign w:val="bottom"/>
          </w:tcPr>
          <w:p w:rsidR="00C775B7" w:rsidRPr="00C92AD5" w:rsidRDefault="00C775B7"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Times New Roman" w:hAnsi="Times New Roman" w:cs="Times New Roman"/>
                <w:sz w:val="22"/>
                <w:szCs w:val="22"/>
              </w:rPr>
            </w:pPr>
          </w:p>
        </w:tc>
        <w:tc>
          <w:tcPr>
            <w:tcW w:w="1333" w:type="dxa"/>
            <w:gridSpan w:val="3"/>
            <w:tcBorders>
              <w:bottom w:val="single" w:sz="4" w:space="0" w:color="auto"/>
            </w:tcBorders>
            <w:vAlign w:val="bottom"/>
          </w:tcPr>
          <w:p w:rsidR="00C775B7" w:rsidRPr="00C92AD5" w:rsidRDefault="00C775B7"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C92AD5">
              <w:rPr>
                <w:rFonts w:ascii="Times New Roman" w:hAnsi="Times New Roman" w:cs="Times New Roman"/>
                <w:color w:val="000000"/>
                <w:sz w:val="22"/>
                <w:szCs w:val="22"/>
                <w:cs/>
              </w:rPr>
              <w:t xml:space="preserve"> ( </w:t>
            </w:r>
            <w:r w:rsidRPr="00C92AD5">
              <w:rPr>
                <w:rFonts w:ascii="Times New Roman" w:hAnsi="Times New Roman" w:cs="Times New Roman"/>
                <w:color w:val="000000"/>
                <w:sz w:val="22"/>
                <w:szCs w:val="22"/>
              </w:rPr>
              <w:t xml:space="preserve"> 2,870</w:t>
            </w:r>
            <w:r w:rsidRPr="00C92AD5">
              <w:rPr>
                <w:rFonts w:ascii="Times New Roman" w:hAnsi="Times New Roman" w:cs="Times New Roman"/>
                <w:color w:val="000000"/>
                <w:sz w:val="22"/>
                <w:szCs w:val="22"/>
                <w:cs/>
              </w:rPr>
              <w:t>)</w:t>
            </w:r>
          </w:p>
        </w:tc>
        <w:tc>
          <w:tcPr>
            <w:tcW w:w="255" w:type="dxa"/>
            <w:gridSpan w:val="2"/>
            <w:vAlign w:val="bottom"/>
          </w:tcPr>
          <w:p w:rsidR="00C775B7" w:rsidRPr="00C92AD5" w:rsidRDefault="00C775B7"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Times New Roman" w:hAnsi="Times New Roman" w:cs="Times New Roman"/>
                <w:sz w:val="22"/>
                <w:szCs w:val="22"/>
              </w:rPr>
            </w:pPr>
          </w:p>
        </w:tc>
        <w:tc>
          <w:tcPr>
            <w:tcW w:w="1307" w:type="dxa"/>
            <w:gridSpan w:val="2"/>
            <w:tcBorders>
              <w:bottom w:val="single" w:sz="4" w:space="0" w:color="auto"/>
            </w:tcBorders>
            <w:vAlign w:val="bottom"/>
          </w:tcPr>
          <w:p w:rsidR="00C775B7" w:rsidRPr="00C92AD5" w:rsidRDefault="00C775B7" w:rsidP="00C9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C92AD5">
              <w:rPr>
                <w:rFonts w:ascii="Times New Roman" w:hAnsi="Times New Roman" w:cs="Times New Roman"/>
                <w:color w:val="000000"/>
                <w:sz w:val="22"/>
                <w:szCs w:val="22"/>
                <w:cs/>
              </w:rPr>
              <w:t xml:space="preserve"> (  </w:t>
            </w:r>
            <w:r w:rsidR="00C92AD5" w:rsidRPr="00C92AD5">
              <w:rPr>
                <w:rFonts w:ascii="Times New Roman" w:hAnsi="Times New Roman" w:cs="Times New Roman"/>
                <w:color w:val="000000"/>
                <w:sz w:val="22"/>
                <w:szCs w:val="22"/>
              </w:rPr>
              <w:t>5</w:t>
            </w:r>
            <w:r w:rsidRPr="00C92AD5">
              <w:rPr>
                <w:rFonts w:ascii="Times New Roman" w:hAnsi="Times New Roman" w:cs="Times New Roman"/>
                <w:color w:val="000000"/>
                <w:sz w:val="22"/>
                <w:szCs w:val="22"/>
              </w:rPr>
              <w:t>,</w:t>
            </w:r>
            <w:r w:rsidR="00C92AD5" w:rsidRPr="00C92AD5">
              <w:rPr>
                <w:rFonts w:ascii="Times New Roman" w:hAnsi="Times New Roman" w:cs="Times New Roman"/>
                <w:color w:val="000000"/>
                <w:sz w:val="22"/>
                <w:szCs w:val="22"/>
              </w:rPr>
              <w:t>560</w:t>
            </w:r>
            <w:r w:rsidRPr="00C92AD5">
              <w:rPr>
                <w:rFonts w:ascii="Times New Roman" w:hAnsi="Times New Roman" w:cs="Times New Roman"/>
                <w:color w:val="000000"/>
                <w:sz w:val="22"/>
                <w:szCs w:val="22"/>
                <w:cs/>
              </w:rPr>
              <w:t>)</w:t>
            </w:r>
          </w:p>
        </w:tc>
        <w:tc>
          <w:tcPr>
            <w:tcW w:w="255" w:type="dxa"/>
            <w:gridSpan w:val="2"/>
            <w:vAlign w:val="bottom"/>
          </w:tcPr>
          <w:p w:rsidR="00C775B7" w:rsidRPr="00C92AD5" w:rsidRDefault="00C775B7"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Times New Roman" w:hAnsi="Times New Roman" w:cs="Times New Roman"/>
                <w:sz w:val="22"/>
                <w:szCs w:val="22"/>
              </w:rPr>
            </w:pPr>
          </w:p>
        </w:tc>
        <w:tc>
          <w:tcPr>
            <w:tcW w:w="1362" w:type="dxa"/>
            <w:gridSpan w:val="2"/>
            <w:tcBorders>
              <w:bottom w:val="single" w:sz="4" w:space="0" w:color="auto"/>
            </w:tcBorders>
            <w:vAlign w:val="bottom"/>
          </w:tcPr>
          <w:p w:rsidR="00C775B7" w:rsidRPr="005D1507" w:rsidRDefault="00C775B7"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C92AD5">
              <w:rPr>
                <w:rFonts w:ascii="Times New Roman" w:hAnsi="Times New Roman" w:cs="Times New Roman"/>
                <w:color w:val="000000"/>
                <w:sz w:val="22"/>
                <w:szCs w:val="22"/>
                <w:cs/>
              </w:rPr>
              <w:t xml:space="preserve"> (  </w:t>
            </w:r>
            <w:r w:rsidRPr="00C92AD5">
              <w:rPr>
                <w:rFonts w:ascii="Times New Roman" w:hAnsi="Times New Roman" w:cs="Times New Roman"/>
                <w:color w:val="000000"/>
                <w:sz w:val="22"/>
                <w:szCs w:val="22"/>
              </w:rPr>
              <w:t>2,870</w:t>
            </w:r>
            <w:r w:rsidRPr="00C92AD5">
              <w:rPr>
                <w:rFonts w:ascii="Times New Roman" w:hAnsi="Times New Roman" w:cs="Times New Roman"/>
                <w:color w:val="000000"/>
                <w:sz w:val="22"/>
                <w:szCs w:val="22"/>
                <w:cs/>
              </w:rPr>
              <w:t>)</w:t>
            </w:r>
          </w:p>
        </w:tc>
      </w:tr>
      <w:tr w:rsidR="00C775B7" w:rsidRPr="00E36E49" w:rsidTr="00C92AD5">
        <w:trPr>
          <w:trHeight w:val="233"/>
        </w:trPr>
        <w:tc>
          <w:tcPr>
            <w:tcW w:w="4219" w:type="dxa"/>
            <w:vAlign w:val="bottom"/>
          </w:tcPr>
          <w:p w:rsidR="00C775B7" w:rsidRPr="00C92AD5" w:rsidRDefault="00C775B7" w:rsidP="00095021">
            <w:pPr>
              <w:tabs>
                <w:tab w:val="clear" w:pos="907"/>
                <w:tab w:val="left" w:pos="900"/>
                <w:tab w:val="left" w:pos="1440"/>
                <w:tab w:val="left" w:pos="2160"/>
              </w:tabs>
              <w:ind w:right="-43"/>
              <w:rPr>
                <w:rFonts w:ascii="Times New Roman" w:hAnsi="Times New Roman" w:cs="Times New Roman"/>
                <w:sz w:val="22"/>
                <w:szCs w:val="22"/>
              </w:rPr>
            </w:pPr>
            <w:r w:rsidRPr="00C92AD5">
              <w:rPr>
                <w:rFonts w:ascii="Times New Roman" w:hAnsi="Times New Roman" w:cs="Times New Roman"/>
                <w:sz w:val="22"/>
                <w:szCs w:val="22"/>
              </w:rPr>
              <w:t>Income tax presented in statement of comprehensive income</w:t>
            </w:r>
          </w:p>
        </w:tc>
        <w:tc>
          <w:tcPr>
            <w:tcW w:w="1289" w:type="dxa"/>
            <w:gridSpan w:val="2"/>
            <w:tcBorders>
              <w:top w:val="single" w:sz="4" w:space="0" w:color="auto"/>
              <w:bottom w:val="double" w:sz="4" w:space="0" w:color="auto"/>
            </w:tcBorders>
            <w:vAlign w:val="bottom"/>
          </w:tcPr>
          <w:p w:rsidR="00C775B7" w:rsidRPr="00C92AD5" w:rsidRDefault="00C92AD5" w:rsidP="00C9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C92AD5">
              <w:rPr>
                <w:rFonts w:ascii="Times New Roman" w:hAnsi="Times New Roman" w:cs="Times New Roman"/>
                <w:color w:val="000000"/>
                <w:sz w:val="22"/>
                <w:szCs w:val="22"/>
              </w:rPr>
              <w:t>2</w:t>
            </w:r>
            <w:r w:rsidR="00C775B7" w:rsidRPr="00C92AD5">
              <w:rPr>
                <w:rFonts w:ascii="Times New Roman" w:hAnsi="Times New Roman" w:cs="Times New Roman"/>
                <w:color w:val="000000"/>
                <w:sz w:val="22"/>
                <w:szCs w:val="22"/>
              </w:rPr>
              <w:t>,</w:t>
            </w:r>
            <w:r w:rsidRPr="00C92AD5">
              <w:rPr>
                <w:rFonts w:ascii="Times New Roman" w:hAnsi="Times New Roman" w:cs="Times New Roman"/>
                <w:color w:val="000000"/>
                <w:sz w:val="22"/>
                <w:szCs w:val="22"/>
              </w:rPr>
              <w:t>581</w:t>
            </w:r>
          </w:p>
        </w:tc>
        <w:tc>
          <w:tcPr>
            <w:tcW w:w="255" w:type="dxa"/>
            <w:vAlign w:val="bottom"/>
          </w:tcPr>
          <w:p w:rsidR="00C775B7" w:rsidRPr="00C92AD5" w:rsidRDefault="00C775B7"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333" w:type="dxa"/>
            <w:gridSpan w:val="3"/>
            <w:tcBorders>
              <w:top w:val="single" w:sz="4" w:space="0" w:color="auto"/>
              <w:bottom w:val="double" w:sz="4" w:space="0" w:color="auto"/>
            </w:tcBorders>
            <w:vAlign w:val="bottom"/>
          </w:tcPr>
          <w:p w:rsidR="00C775B7" w:rsidRPr="00C92AD5" w:rsidRDefault="00C775B7"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C92AD5">
              <w:rPr>
                <w:rFonts w:ascii="Times New Roman" w:hAnsi="Times New Roman" w:cs="Times New Roman"/>
                <w:color w:val="000000"/>
                <w:sz w:val="22"/>
                <w:szCs w:val="22"/>
              </w:rPr>
              <w:t>13,2</w:t>
            </w:r>
            <w:r w:rsidRPr="00C92AD5">
              <w:rPr>
                <w:rFonts w:ascii="Times New Roman" w:hAnsi="Times New Roman" w:cs="Times New Roman" w:hint="cs"/>
                <w:color w:val="000000"/>
                <w:sz w:val="22"/>
                <w:szCs w:val="22"/>
                <w:cs/>
              </w:rPr>
              <w:t>09</w:t>
            </w:r>
          </w:p>
        </w:tc>
        <w:tc>
          <w:tcPr>
            <w:tcW w:w="255" w:type="dxa"/>
            <w:gridSpan w:val="2"/>
            <w:vAlign w:val="bottom"/>
          </w:tcPr>
          <w:p w:rsidR="00C775B7" w:rsidRPr="00C92AD5" w:rsidRDefault="00C775B7"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307" w:type="dxa"/>
            <w:gridSpan w:val="2"/>
            <w:tcBorders>
              <w:top w:val="single" w:sz="4" w:space="0" w:color="auto"/>
              <w:bottom w:val="double" w:sz="4" w:space="0" w:color="auto"/>
            </w:tcBorders>
            <w:vAlign w:val="bottom"/>
          </w:tcPr>
          <w:p w:rsidR="00C775B7" w:rsidRPr="00C92AD5" w:rsidRDefault="00C92AD5" w:rsidP="00C9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C92AD5">
              <w:rPr>
                <w:rFonts w:ascii="Times New Roman" w:hAnsi="Times New Roman" w:cs="Times New Roman"/>
                <w:color w:val="000000"/>
                <w:sz w:val="22"/>
                <w:szCs w:val="22"/>
              </w:rPr>
              <w:t>2</w:t>
            </w:r>
            <w:r w:rsidR="00C775B7" w:rsidRPr="00C92AD5">
              <w:rPr>
                <w:rFonts w:ascii="Times New Roman" w:hAnsi="Times New Roman" w:cs="Times New Roman"/>
                <w:color w:val="000000"/>
                <w:sz w:val="22"/>
                <w:szCs w:val="22"/>
              </w:rPr>
              <w:t>,</w:t>
            </w:r>
            <w:r w:rsidRPr="00C92AD5">
              <w:rPr>
                <w:rFonts w:ascii="Times New Roman" w:hAnsi="Times New Roman" w:cs="Times New Roman"/>
                <w:color w:val="000000"/>
                <w:sz w:val="22"/>
                <w:szCs w:val="22"/>
              </w:rPr>
              <w:t>196</w:t>
            </w:r>
          </w:p>
        </w:tc>
        <w:tc>
          <w:tcPr>
            <w:tcW w:w="255" w:type="dxa"/>
            <w:gridSpan w:val="2"/>
            <w:vAlign w:val="bottom"/>
          </w:tcPr>
          <w:p w:rsidR="00C775B7" w:rsidRPr="00C92AD5" w:rsidRDefault="00C775B7"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362" w:type="dxa"/>
            <w:gridSpan w:val="2"/>
            <w:tcBorders>
              <w:top w:val="single" w:sz="4" w:space="0" w:color="auto"/>
              <w:bottom w:val="double" w:sz="4" w:space="0" w:color="auto"/>
            </w:tcBorders>
            <w:vAlign w:val="bottom"/>
          </w:tcPr>
          <w:p w:rsidR="00C775B7" w:rsidRPr="005D1507" w:rsidRDefault="00C775B7"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2"/>
                <w:szCs w:val="22"/>
              </w:rPr>
            </w:pPr>
            <w:r w:rsidRPr="00C92AD5">
              <w:rPr>
                <w:rFonts w:ascii="Times New Roman" w:hAnsi="Times New Roman" w:cs="Times New Roman"/>
                <w:color w:val="000000"/>
                <w:sz w:val="22"/>
                <w:szCs w:val="22"/>
              </w:rPr>
              <w:t>12,769</w:t>
            </w:r>
          </w:p>
        </w:tc>
      </w:tr>
    </w:tbl>
    <w:p w:rsidR="00CB623E" w:rsidRPr="00CC1D7B" w:rsidRDefault="00CB623E" w:rsidP="00451415">
      <w:pPr>
        <w:tabs>
          <w:tab w:val="clear" w:pos="227"/>
          <w:tab w:val="clear" w:pos="454"/>
          <w:tab w:val="left" w:pos="540"/>
        </w:tabs>
        <w:spacing w:line="240" w:lineRule="auto"/>
        <w:jc w:val="thaiDistribute"/>
        <w:rPr>
          <w:rFonts w:ascii="Times New Roman" w:hAnsi="Times New Roman" w:cs="Times New Roman"/>
          <w:sz w:val="22"/>
          <w:szCs w:val="22"/>
        </w:rPr>
      </w:pPr>
    </w:p>
    <w:tbl>
      <w:tblPr>
        <w:tblW w:w="10173" w:type="dxa"/>
        <w:tblLayout w:type="fixed"/>
        <w:tblLook w:val="01E0"/>
      </w:tblPr>
      <w:tblGrid>
        <w:gridCol w:w="4219"/>
        <w:gridCol w:w="1276"/>
        <w:gridCol w:w="283"/>
        <w:gridCol w:w="1276"/>
        <w:gridCol w:w="284"/>
        <w:gridCol w:w="1275"/>
        <w:gridCol w:w="284"/>
        <w:gridCol w:w="1276"/>
      </w:tblGrid>
      <w:tr w:rsidR="00C92AD5" w:rsidRPr="00915829" w:rsidTr="008A47D5">
        <w:trPr>
          <w:trHeight w:val="233"/>
        </w:trPr>
        <w:tc>
          <w:tcPr>
            <w:tcW w:w="4219" w:type="dxa"/>
            <w:vAlign w:val="bottom"/>
          </w:tcPr>
          <w:p w:rsidR="00C92AD5" w:rsidRPr="00915829" w:rsidRDefault="00C92AD5" w:rsidP="008A47D5">
            <w:pPr>
              <w:tabs>
                <w:tab w:val="left" w:pos="1440"/>
                <w:tab w:val="left" w:pos="2160"/>
              </w:tabs>
              <w:ind w:right="-43"/>
              <w:rPr>
                <w:rFonts w:ascii="Times New Roman" w:hAnsi="Times New Roman" w:cs="Times New Roman"/>
                <w:sz w:val="22"/>
                <w:szCs w:val="22"/>
              </w:rPr>
            </w:pPr>
            <w:r w:rsidRPr="00915829">
              <w:rPr>
                <w:rFonts w:ascii="Times New Roman" w:hAnsi="Times New Roman" w:cs="Times New Roman"/>
                <w:sz w:val="22"/>
                <w:szCs w:val="22"/>
              </w:rPr>
              <w:t>Increase in deferred tax assets pertaining to other comprehensive loss</w:t>
            </w:r>
          </w:p>
        </w:tc>
        <w:tc>
          <w:tcPr>
            <w:tcW w:w="1276" w:type="dxa"/>
            <w:tcBorders>
              <w:bottom w:val="double" w:sz="4" w:space="0" w:color="auto"/>
            </w:tcBorders>
            <w:vAlign w:val="bottom"/>
          </w:tcPr>
          <w:p w:rsidR="00C92AD5" w:rsidRPr="007D1AF8" w:rsidRDefault="00C92AD5" w:rsidP="008A47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7D1AF8">
              <w:rPr>
                <w:rFonts w:ascii="Times New Roman" w:hAnsi="Times New Roman" w:cs="Times New Roman"/>
                <w:sz w:val="22"/>
                <w:szCs w:val="22"/>
              </w:rPr>
              <w:t>257</w:t>
            </w:r>
          </w:p>
        </w:tc>
        <w:tc>
          <w:tcPr>
            <w:tcW w:w="283" w:type="dxa"/>
            <w:vAlign w:val="bottom"/>
          </w:tcPr>
          <w:p w:rsidR="00C92AD5" w:rsidRPr="007D1AF8" w:rsidRDefault="00C92AD5"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bottom w:val="double" w:sz="4" w:space="0" w:color="auto"/>
            </w:tcBorders>
            <w:vAlign w:val="bottom"/>
          </w:tcPr>
          <w:p w:rsidR="00C92AD5" w:rsidRPr="007D1AF8" w:rsidRDefault="00C92AD5"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7D1AF8">
              <w:rPr>
                <w:rFonts w:ascii="Times New Roman" w:hAnsi="Times New Roman" w:cs="Times New Roman"/>
                <w:color w:val="000000"/>
                <w:sz w:val="22"/>
                <w:szCs w:val="22"/>
              </w:rPr>
              <w:t>-</w:t>
            </w:r>
          </w:p>
        </w:tc>
        <w:tc>
          <w:tcPr>
            <w:tcW w:w="284" w:type="dxa"/>
            <w:vAlign w:val="bottom"/>
          </w:tcPr>
          <w:p w:rsidR="00C92AD5" w:rsidRPr="007D1AF8" w:rsidRDefault="00C92AD5"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5" w:type="dxa"/>
            <w:tcBorders>
              <w:bottom w:val="double" w:sz="4" w:space="0" w:color="auto"/>
            </w:tcBorders>
            <w:vAlign w:val="bottom"/>
          </w:tcPr>
          <w:p w:rsidR="00C92AD5" w:rsidRPr="007D1AF8" w:rsidRDefault="00C92AD5" w:rsidP="008A47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heme="minorBidi"/>
                <w:sz w:val="22"/>
                <w:szCs w:val="22"/>
                <w:cs/>
              </w:rPr>
            </w:pPr>
            <w:r w:rsidRPr="007D1AF8">
              <w:rPr>
                <w:rFonts w:ascii="Times New Roman" w:hAnsi="Times New Roman" w:cs="Times New Roman"/>
                <w:sz w:val="22"/>
                <w:szCs w:val="22"/>
              </w:rPr>
              <w:t>257</w:t>
            </w:r>
          </w:p>
        </w:tc>
        <w:tc>
          <w:tcPr>
            <w:tcW w:w="284" w:type="dxa"/>
            <w:vAlign w:val="bottom"/>
          </w:tcPr>
          <w:p w:rsidR="00C92AD5" w:rsidRPr="00915829" w:rsidRDefault="00C92AD5"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bottom w:val="double" w:sz="4" w:space="0" w:color="auto"/>
            </w:tcBorders>
            <w:vAlign w:val="bottom"/>
          </w:tcPr>
          <w:p w:rsidR="00C92AD5" w:rsidRPr="00915829" w:rsidRDefault="00C92AD5"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915829">
              <w:rPr>
                <w:rFonts w:ascii="Times New Roman" w:hAnsi="Times New Roman" w:cs="Times New Roman"/>
                <w:color w:val="000000"/>
                <w:sz w:val="22"/>
                <w:szCs w:val="22"/>
              </w:rPr>
              <w:t>-</w:t>
            </w:r>
          </w:p>
        </w:tc>
      </w:tr>
    </w:tbl>
    <w:p w:rsidR="00C92AD5" w:rsidRPr="00CC1D7B" w:rsidRDefault="00C92AD5" w:rsidP="00451415">
      <w:pPr>
        <w:tabs>
          <w:tab w:val="clear" w:pos="227"/>
          <w:tab w:val="clear" w:pos="454"/>
          <w:tab w:val="left" w:pos="540"/>
        </w:tabs>
        <w:spacing w:line="240" w:lineRule="auto"/>
        <w:jc w:val="thaiDistribute"/>
        <w:rPr>
          <w:rFonts w:ascii="Times New Roman" w:hAnsi="Times New Roman" w:cs="Times New Roman"/>
          <w:sz w:val="22"/>
          <w:szCs w:val="22"/>
        </w:rPr>
      </w:pPr>
    </w:p>
    <w:p w:rsidR="00451415" w:rsidRPr="00E36E49" w:rsidRDefault="001E5509" w:rsidP="00451415">
      <w:pPr>
        <w:tabs>
          <w:tab w:val="clear" w:pos="227"/>
          <w:tab w:val="clear" w:pos="454"/>
          <w:tab w:val="left" w:pos="540"/>
        </w:tabs>
        <w:spacing w:line="240" w:lineRule="auto"/>
        <w:jc w:val="thaiDistribute"/>
        <w:rPr>
          <w:rFonts w:ascii="Times New Roman" w:hAnsi="Times New Roman" w:cs="Times New Roman"/>
          <w:sz w:val="22"/>
          <w:szCs w:val="22"/>
        </w:rPr>
      </w:pPr>
      <w:r w:rsidRPr="009E024D">
        <w:rPr>
          <w:rFonts w:ascii="Times New Roman" w:hAnsi="Times New Roman" w:cs="Times New Roman"/>
          <w:sz w:val="22"/>
          <w:szCs w:val="22"/>
        </w:rPr>
        <w:t xml:space="preserve">As at December </w:t>
      </w:r>
      <w:r w:rsidRPr="009E024D">
        <w:rPr>
          <w:rFonts w:ascii="Times New Roman" w:hAnsi="Times New Roman" w:cs="Times New Roman"/>
          <w:sz w:val="22"/>
          <w:szCs w:val="22"/>
          <w:cs/>
        </w:rPr>
        <w:t>31</w:t>
      </w:r>
      <w:r w:rsidRPr="009E024D">
        <w:rPr>
          <w:rFonts w:ascii="Times New Roman" w:hAnsi="Times New Roman" w:cs="Times New Roman"/>
          <w:sz w:val="22"/>
          <w:szCs w:val="22"/>
        </w:rPr>
        <w:t xml:space="preserve">, </w:t>
      </w:r>
      <w:r w:rsidR="00CB623E" w:rsidRPr="009E024D">
        <w:rPr>
          <w:rFonts w:ascii="Times New Roman" w:hAnsi="Times New Roman"/>
          <w:sz w:val="22"/>
          <w:szCs w:val="22"/>
        </w:rPr>
        <w:t>201</w:t>
      </w:r>
      <w:r w:rsidR="00651DAB">
        <w:rPr>
          <w:rFonts w:ascii="Times New Roman" w:hAnsi="Times New Roman" w:cs="Times New Roman"/>
          <w:sz w:val="22"/>
          <w:szCs w:val="22"/>
        </w:rPr>
        <w:t>9</w:t>
      </w:r>
      <w:r w:rsidR="0013597A" w:rsidRPr="009E024D">
        <w:rPr>
          <w:rFonts w:ascii="Times New Roman" w:hAnsi="Times New Roman" w:cs="Times New Roman"/>
          <w:sz w:val="22"/>
          <w:szCs w:val="22"/>
        </w:rPr>
        <w:t>, a</w:t>
      </w:r>
      <w:r w:rsidR="00F91657" w:rsidRPr="009E024D">
        <w:rPr>
          <w:rFonts w:ascii="Times New Roman" w:hAnsi="Times New Roman" w:cs="Times New Roman"/>
          <w:sz w:val="22"/>
          <w:szCs w:val="22"/>
        </w:rPr>
        <w:t xml:space="preserve"> subsidiary had tax loss </w:t>
      </w:r>
      <w:proofErr w:type="spellStart"/>
      <w:r w:rsidR="00F91657" w:rsidRPr="009E024D">
        <w:rPr>
          <w:rFonts w:ascii="Times New Roman" w:hAnsi="Times New Roman" w:cs="Times New Roman"/>
          <w:sz w:val="22"/>
          <w:szCs w:val="22"/>
        </w:rPr>
        <w:t>carry</w:t>
      </w:r>
      <w:r w:rsidRPr="009E024D">
        <w:rPr>
          <w:rFonts w:ascii="Times New Roman" w:hAnsi="Times New Roman" w:cs="Times New Roman"/>
          <w:sz w:val="22"/>
          <w:szCs w:val="22"/>
        </w:rPr>
        <w:t>forward</w:t>
      </w:r>
      <w:proofErr w:type="spellEnd"/>
      <w:r w:rsidRPr="009E024D">
        <w:rPr>
          <w:rFonts w:ascii="Times New Roman" w:hAnsi="Times New Roman" w:cs="Times New Roman"/>
          <w:sz w:val="22"/>
          <w:szCs w:val="22"/>
        </w:rPr>
        <w:t xml:space="preserve"> </w:t>
      </w:r>
      <w:r w:rsidR="0013597A" w:rsidRPr="009E024D">
        <w:rPr>
          <w:rFonts w:ascii="Times New Roman" w:hAnsi="Times New Roman" w:cs="Times New Roman"/>
          <w:sz w:val="22"/>
          <w:szCs w:val="22"/>
        </w:rPr>
        <w:t>of</w:t>
      </w:r>
      <w:r w:rsidRPr="009E024D">
        <w:rPr>
          <w:rFonts w:ascii="Times New Roman" w:hAnsi="Times New Roman" w:cs="Times New Roman"/>
          <w:sz w:val="22"/>
          <w:szCs w:val="22"/>
        </w:rPr>
        <w:t xml:space="preserve"> </w:t>
      </w:r>
      <w:r w:rsidRPr="00CC1D7B">
        <w:rPr>
          <w:rFonts w:ascii="Times New Roman" w:hAnsi="Times New Roman" w:cs="Times New Roman"/>
          <w:sz w:val="22"/>
          <w:szCs w:val="22"/>
        </w:rPr>
        <w:t xml:space="preserve">approximately Baht </w:t>
      </w:r>
      <w:r w:rsidR="009E024D" w:rsidRPr="00CC1D7B">
        <w:rPr>
          <w:rFonts w:ascii="Times New Roman" w:hAnsi="Times New Roman" w:cstheme="minorBidi"/>
          <w:sz w:val="22"/>
          <w:szCs w:val="22"/>
        </w:rPr>
        <w:t>7</w:t>
      </w:r>
      <w:r w:rsidR="00C92AD5" w:rsidRPr="00CC1D7B">
        <w:rPr>
          <w:rFonts w:ascii="Times New Roman" w:hAnsi="Times New Roman" w:cstheme="minorBidi"/>
          <w:sz w:val="22"/>
          <w:szCs w:val="22"/>
        </w:rPr>
        <w:t>8</w:t>
      </w:r>
      <w:r w:rsidR="009E024D" w:rsidRPr="00CC1D7B">
        <w:rPr>
          <w:rFonts w:ascii="Times New Roman" w:hAnsi="Times New Roman" w:cstheme="minorBidi"/>
          <w:sz w:val="22"/>
          <w:szCs w:val="22"/>
        </w:rPr>
        <w:t>.0</w:t>
      </w:r>
      <w:r w:rsidRPr="00CC1D7B">
        <w:rPr>
          <w:rFonts w:ascii="Times New Roman" w:hAnsi="Times New Roman" w:cs="Times New Roman"/>
          <w:sz w:val="22"/>
          <w:szCs w:val="22"/>
          <w:cs/>
        </w:rPr>
        <w:t xml:space="preserve"> </w:t>
      </w:r>
      <w:r w:rsidR="00BE2443" w:rsidRPr="00CC1D7B">
        <w:rPr>
          <w:rFonts w:ascii="Times New Roman" w:hAnsi="Times New Roman" w:cs="Times New Roman"/>
          <w:sz w:val="22"/>
          <w:szCs w:val="22"/>
        </w:rPr>
        <w:t>million whereby such loss</w:t>
      </w:r>
      <w:r w:rsidRPr="00CC1D7B">
        <w:rPr>
          <w:rFonts w:ascii="Times New Roman" w:hAnsi="Times New Roman" w:cs="Times New Roman"/>
          <w:sz w:val="22"/>
          <w:szCs w:val="22"/>
        </w:rPr>
        <w:t xml:space="preserve"> is able to be used as tax credit </w:t>
      </w:r>
      <w:r w:rsidR="00E81E72" w:rsidRPr="00CC1D7B">
        <w:rPr>
          <w:rFonts w:ascii="Times New Roman" w:hAnsi="Times New Roman" w:cs="Times New Roman"/>
          <w:sz w:val="22"/>
          <w:szCs w:val="22"/>
        </w:rPr>
        <w:t>during</w:t>
      </w:r>
      <w:r w:rsidR="00F91657" w:rsidRPr="00CC1D7B">
        <w:rPr>
          <w:rFonts w:ascii="Times New Roman" w:hAnsi="Times New Roman" w:cs="Times New Roman"/>
          <w:sz w:val="22"/>
          <w:szCs w:val="22"/>
        </w:rPr>
        <w:t xml:space="preserve"> </w:t>
      </w:r>
      <w:r w:rsidR="00C92AD5" w:rsidRPr="00CC1D7B">
        <w:rPr>
          <w:rFonts w:ascii="Times New Roman" w:hAnsi="Times New Roman" w:cs="Times New Roman"/>
          <w:sz w:val="22"/>
          <w:szCs w:val="22"/>
        </w:rPr>
        <w:t>2020</w:t>
      </w:r>
      <w:r w:rsidR="009E024D" w:rsidRPr="00CC1D7B">
        <w:rPr>
          <w:rFonts w:ascii="Times New Roman" w:hAnsi="Times New Roman" w:cs="Times New Roman"/>
          <w:sz w:val="22"/>
          <w:szCs w:val="22"/>
        </w:rPr>
        <w:t xml:space="preserve"> until 202</w:t>
      </w:r>
      <w:r w:rsidR="00CC1D7B" w:rsidRPr="00CC1D7B">
        <w:rPr>
          <w:rFonts w:ascii="Times New Roman" w:hAnsi="Times New Roman" w:cs="Times New Roman"/>
          <w:sz w:val="22"/>
          <w:szCs w:val="22"/>
        </w:rPr>
        <w:t>4</w:t>
      </w:r>
      <w:r w:rsidRPr="00CC1D7B">
        <w:rPr>
          <w:rFonts w:ascii="Times New Roman" w:hAnsi="Times New Roman" w:cs="Times New Roman"/>
          <w:sz w:val="22"/>
          <w:szCs w:val="22"/>
          <w:cs/>
        </w:rPr>
        <w:t>.</w:t>
      </w:r>
    </w:p>
    <w:p w:rsidR="00C87600" w:rsidRPr="00CC1D7B" w:rsidRDefault="00C87600" w:rsidP="007202D7">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sz w:val="22"/>
          <w:szCs w:val="22"/>
        </w:rPr>
      </w:pPr>
    </w:p>
    <w:p w:rsidR="007202D7" w:rsidRPr="00E36E49" w:rsidRDefault="007202D7" w:rsidP="007202D7">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E36E49">
        <w:rPr>
          <w:rFonts w:ascii="Times New Roman" w:hAnsi="Times New Roman" w:cs="Times New Roman"/>
          <w:sz w:val="22"/>
          <w:szCs w:val="22"/>
        </w:rPr>
        <w:t xml:space="preserve">Deferred tax assets and liabilities presented in statements of financial position as at December 31, </w:t>
      </w:r>
      <w:r w:rsidR="003322CC" w:rsidRPr="00E36E49">
        <w:rPr>
          <w:rFonts w:ascii="Times New Roman" w:hAnsi="Times New Roman" w:cs="Times New Roman"/>
          <w:sz w:val="22"/>
          <w:szCs w:val="22"/>
        </w:rPr>
        <w:t>201</w:t>
      </w:r>
      <w:r w:rsidR="00651DAB">
        <w:rPr>
          <w:rFonts w:ascii="Times New Roman" w:hAnsi="Times New Roman" w:cs="Times New Roman"/>
          <w:sz w:val="22"/>
          <w:szCs w:val="22"/>
        </w:rPr>
        <w:t>9</w:t>
      </w:r>
      <w:r w:rsidRPr="00E36E49">
        <w:rPr>
          <w:rFonts w:ascii="Times New Roman" w:hAnsi="Times New Roman" w:cs="Times New Roman"/>
          <w:sz w:val="22"/>
          <w:szCs w:val="22"/>
        </w:rPr>
        <w:t xml:space="preserve"> and </w:t>
      </w:r>
      <w:r w:rsidR="00F91657">
        <w:rPr>
          <w:rFonts w:ascii="Times New Roman" w:hAnsi="Times New Roman" w:cs="Times New Roman"/>
          <w:sz w:val="22"/>
          <w:szCs w:val="22"/>
        </w:rPr>
        <w:t>201</w:t>
      </w:r>
      <w:r w:rsidR="00651DAB">
        <w:rPr>
          <w:rFonts w:ascii="Times New Roman" w:hAnsi="Times New Roman" w:cs="Times New Roman"/>
          <w:sz w:val="22"/>
          <w:szCs w:val="22"/>
        </w:rPr>
        <w:t>8</w:t>
      </w:r>
      <w:r w:rsidRPr="00E36E49">
        <w:rPr>
          <w:rFonts w:ascii="Times New Roman" w:hAnsi="Times New Roman" w:cs="Times New Roman"/>
          <w:sz w:val="22"/>
          <w:szCs w:val="22"/>
        </w:rPr>
        <w:t xml:space="preserve"> consist of:</w:t>
      </w:r>
    </w:p>
    <w:p w:rsidR="00E81E72" w:rsidRPr="00CC1D7B" w:rsidRDefault="00E81E72" w:rsidP="007202D7">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10031" w:type="dxa"/>
        <w:tblLayout w:type="fixed"/>
        <w:tblLook w:val="01E0"/>
      </w:tblPr>
      <w:tblGrid>
        <w:gridCol w:w="4361"/>
        <w:gridCol w:w="1191"/>
        <w:gridCol w:w="255"/>
        <w:gridCol w:w="1247"/>
        <w:gridCol w:w="255"/>
        <w:gridCol w:w="1191"/>
        <w:gridCol w:w="255"/>
        <w:gridCol w:w="1276"/>
      </w:tblGrid>
      <w:tr w:rsidR="007202D7" w:rsidRPr="00E36E49" w:rsidTr="003679C3">
        <w:trPr>
          <w:trHeight w:val="297"/>
          <w:tblHeader/>
        </w:trPr>
        <w:tc>
          <w:tcPr>
            <w:tcW w:w="4361" w:type="dxa"/>
            <w:vAlign w:val="bottom"/>
          </w:tcPr>
          <w:p w:rsidR="007202D7" w:rsidRPr="00E36E49" w:rsidRDefault="007202D7" w:rsidP="00095021">
            <w:pPr>
              <w:tabs>
                <w:tab w:val="clear" w:pos="907"/>
                <w:tab w:val="left" w:pos="900"/>
                <w:tab w:val="left" w:pos="1440"/>
                <w:tab w:val="left" w:pos="2160"/>
              </w:tabs>
              <w:ind w:right="-43"/>
              <w:rPr>
                <w:rFonts w:ascii="Times New Roman" w:hAnsi="Times New Roman" w:cs="Times New Roman"/>
                <w:sz w:val="22"/>
                <w:szCs w:val="22"/>
                <w:u w:val="single"/>
              </w:rPr>
            </w:pPr>
          </w:p>
        </w:tc>
        <w:tc>
          <w:tcPr>
            <w:tcW w:w="5670" w:type="dxa"/>
            <w:gridSpan w:val="7"/>
            <w:tcBorders>
              <w:bottom w:val="single" w:sz="4" w:space="0" w:color="auto"/>
            </w:tcBorders>
            <w:vAlign w:val="bottom"/>
          </w:tcPr>
          <w:p w:rsidR="007202D7" w:rsidRPr="00E36E49" w:rsidRDefault="007202D7"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r w:rsidRPr="00E36E49">
              <w:rPr>
                <w:rFonts w:ascii="Times New Roman" w:hAnsi="Times New Roman" w:cs="Times New Roman"/>
                <w:sz w:val="22"/>
                <w:szCs w:val="22"/>
              </w:rPr>
              <w:t>In Thousand Baht</w:t>
            </w:r>
          </w:p>
        </w:tc>
      </w:tr>
      <w:tr w:rsidR="007202D7" w:rsidRPr="00E36E49" w:rsidTr="003679C3">
        <w:trPr>
          <w:trHeight w:val="297"/>
          <w:tblHeader/>
        </w:trPr>
        <w:tc>
          <w:tcPr>
            <w:tcW w:w="4361" w:type="dxa"/>
            <w:vAlign w:val="bottom"/>
          </w:tcPr>
          <w:p w:rsidR="007202D7" w:rsidRPr="00E36E49" w:rsidRDefault="007202D7" w:rsidP="00095021">
            <w:pPr>
              <w:tabs>
                <w:tab w:val="clear" w:pos="907"/>
                <w:tab w:val="left" w:pos="900"/>
                <w:tab w:val="left" w:pos="1440"/>
                <w:tab w:val="left" w:pos="2160"/>
              </w:tabs>
              <w:ind w:right="-43"/>
              <w:rPr>
                <w:rFonts w:ascii="Times New Roman" w:hAnsi="Times New Roman" w:cs="Times New Roman"/>
                <w:sz w:val="22"/>
                <w:szCs w:val="22"/>
                <w:u w:val="single"/>
              </w:rPr>
            </w:pPr>
          </w:p>
        </w:tc>
        <w:tc>
          <w:tcPr>
            <w:tcW w:w="2693" w:type="dxa"/>
            <w:gridSpan w:val="3"/>
            <w:tcBorders>
              <w:top w:val="single" w:sz="4" w:space="0" w:color="auto"/>
              <w:bottom w:val="single" w:sz="4" w:space="0" w:color="auto"/>
            </w:tcBorders>
            <w:vAlign w:val="bottom"/>
          </w:tcPr>
          <w:p w:rsidR="007202D7" w:rsidRPr="00E36E49" w:rsidRDefault="007202D7"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z w:val="22"/>
                <w:szCs w:val="22"/>
                <w:cs/>
              </w:rPr>
            </w:pPr>
            <w:r w:rsidRPr="00E36E49">
              <w:rPr>
                <w:rFonts w:ascii="Times New Roman" w:hAnsi="Times New Roman" w:cs="Times New Roman"/>
                <w:sz w:val="22"/>
                <w:szCs w:val="22"/>
              </w:rPr>
              <w:t>Consolidated</w:t>
            </w:r>
          </w:p>
        </w:tc>
        <w:tc>
          <w:tcPr>
            <w:tcW w:w="255" w:type="dxa"/>
            <w:tcBorders>
              <w:top w:val="single" w:sz="4" w:space="0" w:color="auto"/>
            </w:tcBorders>
            <w:vAlign w:val="bottom"/>
          </w:tcPr>
          <w:p w:rsidR="007202D7" w:rsidRPr="00E36E49" w:rsidRDefault="007202D7" w:rsidP="00095021">
            <w:pPr>
              <w:tabs>
                <w:tab w:val="clear" w:pos="907"/>
                <w:tab w:val="left" w:pos="900"/>
                <w:tab w:val="left" w:pos="1440"/>
                <w:tab w:val="left" w:pos="2160"/>
              </w:tabs>
              <w:ind w:right="-43"/>
              <w:jc w:val="center"/>
              <w:rPr>
                <w:rFonts w:ascii="Times New Roman" w:hAnsi="Times New Roman" w:cs="Times New Roman"/>
                <w:sz w:val="22"/>
                <w:szCs w:val="22"/>
                <w:u w:val="single"/>
              </w:rPr>
            </w:pPr>
          </w:p>
        </w:tc>
        <w:tc>
          <w:tcPr>
            <w:tcW w:w="2722" w:type="dxa"/>
            <w:gridSpan w:val="3"/>
            <w:tcBorders>
              <w:top w:val="single" w:sz="4" w:space="0" w:color="auto"/>
              <w:bottom w:val="single" w:sz="4" w:space="0" w:color="auto"/>
            </w:tcBorders>
            <w:vAlign w:val="bottom"/>
          </w:tcPr>
          <w:p w:rsidR="007202D7" w:rsidRPr="00E36E49" w:rsidRDefault="007202D7"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36E49">
              <w:rPr>
                <w:rFonts w:ascii="Times New Roman" w:hAnsi="Times New Roman"/>
                <w:color w:val="000000"/>
                <w:sz w:val="22"/>
                <w:szCs w:val="22"/>
              </w:rPr>
              <w:t>Separate Financial Statement</w:t>
            </w:r>
          </w:p>
        </w:tc>
      </w:tr>
      <w:tr w:rsidR="00651DAB" w:rsidRPr="00E36E49" w:rsidTr="003679C3">
        <w:trPr>
          <w:trHeight w:val="297"/>
          <w:tblHeader/>
        </w:trPr>
        <w:tc>
          <w:tcPr>
            <w:tcW w:w="4361" w:type="dxa"/>
            <w:vAlign w:val="bottom"/>
          </w:tcPr>
          <w:p w:rsidR="00651DAB" w:rsidRPr="00E36E49" w:rsidRDefault="00651DAB" w:rsidP="00095021">
            <w:pPr>
              <w:tabs>
                <w:tab w:val="clear" w:pos="907"/>
                <w:tab w:val="left" w:pos="900"/>
                <w:tab w:val="left" w:pos="1440"/>
                <w:tab w:val="left" w:pos="2160"/>
              </w:tabs>
              <w:ind w:right="-43"/>
              <w:rPr>
                <w:rFonts w:ascii="Times New Roman" w:hAnsi="Times New Roman" w:cs="Times New Roman"/>
                <w:sz w:val="22"/>
                <w:szCs w:val="22"/>
                <w:cs/>
              </w:rPr>
            </w:pPr>
          </w:p>
        </w:tc>
        <w:tc>
          <w:tcPr>
            <w:tcW w:w="1191" w:type="dxa"/>
            <w:tcBorders>
              <w:bottom w:val="single" w:sz="4" w:space="0" w:color="auto"/>
            </w:tcBorders>
            <w:vAlign w:val="bottom"/>
          </w:tcPr>
          <w:p w:rsidR="00651DAB" w:rsidRPr="00E36E49" w:rsidRDefault="00651DAB" w:rsidP="006D5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E36E49">
              <w:rPr>
                <w:rFonts w:ascii="Times New Roman" w:hAnsi="Times New Roman" w:cs="Times New Roman"/>
                <w:sz w:val="22"/>
                <w:szCs w:val="22"/>
              </w:rPr>
              <w:t>201</w:t>
            </w:r>
            <w:r>
              <w:rPr>
                <w:rFonts w:ascii="Times New Roman" w:hAnsi="Times New Roman" w:cs="Cordia New"/>
                <w:color w:val="000000"/>
                <w:sz w:val="22"/>
                <w:szCs w:val="22"/>
              </w:rPr>
              <w:t>9</w:t>
            </w:r>
          </w:p>
        </w:tc>
        <w:tc>
          <w:tcPr>
            <w:tcW w:w="255" w:type="dxa"/>
            <w:vAlign w:val="bottom"/>
          </w:tcPr>
          <w:p w:rsidR="00651DAB" w:rsidRPr="00E36E49" w:rsidRDefault="00651DAB"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47" w:type="dxa"/>
            <w:tcBorders>
              <w:bottom w:val="single" w:sz="4" w:space="0" w:color="auto"/>
            </w:tcBorders>
            <w:vAlign w:val="bottom"/>
          </w:tcPr>
          <w:p w:rsidR="00651DAB" w:rsidRPr="00E36E49" w:rsidRDefault="00651DAB"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E36E49">
              <w:rPr>
                <w:rFonts w:ascii="Times New Roman" w:hAnsi="Times New Roman" w:cs="Times New Roman"/>
                <w:sz w:val="22"/>
                <w:szCs w:val="22"/>
              </w:rPr>
              <w:t>201</w:t>
            </w:r>
            <w:r>
              <w:rPr>
                <w:rFonts w:ascii="Times New Roman" w:hAnsi="Times New Roman" w:cs="Cordia New"/>
                <w:color w:val="000000"/>
                <w:sz w:val="22"/>
                <w:szCs w:val="22"/>
              </w:rPr>
              <w:t>8</w:t>
            </w:r>
          </w:p>
        </w:tc>
        <w:tc>
          <w:tcPr>
            <w:tcW w:w="255" w:type="dxa"/>
            <w:vAlign w:val="bottom"/>
          </w:tcPr>
          <w:p w:rsidR="00651DAB" w:rsidRPr="00E36E49" w:rsidRDefault="00651DAB"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191" w:type="dxa"/>
            <w:tcBorders>
              <w:bottom w:val="single" w:sz="4" w:space="0" w:color="auto"/>
            </w:tcBorders>
            <w:vAlign w:val="bottom"/>
          </w:tcPr>
          <w:p w:rsidR="00651DAB" w:rsidRPr="00E36E49" w:rsidRDefault="00651DAB" w:rsidP="0065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E36E49">
              <w:rPr>
                <w:rFonts w:ascii="Times New Roman" w:hAnsi="Times New Roman" w:cs="Times New Roman"/>
                <w:sz w:val="22"/>
                <w:szCs w:val="22"/>
              </w:rPr>
              <w:t>201</w:t>
            </w:r>
            <w:r>
              <w:rPr>
                <w:rFonts w:ascii="Times New Roman" w:hAnsi="Times New Roman" w:cs="Times New Roman"/>
                <w:sz w:val="22"/>
                <w:szCs w:val="22"/>
              </w:rPr>
              <w:t>9</w:t>
            </w:r>
          </w:p>
        </w:tc>
        <w:tc>
          <w:tcPr>
            <w:tcW w:w="255" w:type="dxa"/>
            <w:vAlign w:val="bottom"/>
          </w:tcPr>
          <w:p w:rsidR="00651DAB" w:rsidRPr="00E36E49" w:rsidRDefault="00651DA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76" w:type="dxa"/>
            <w:tcBorders>
              <w:bottom w:val="single" w:sz="4" w:space="0" w:color="auto"/>
            </w:tcBorders>
            <w:vAlign w:val="bottom"/>
          </w:tcPr>
          <w:p w:rsidR="00651DAB" w:rsidRPr="00E36E49" w:rsidRDefault="00651DAB"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E36E49">
              <w:rPr>
                <w:rFonts w:ascii="Times New Roman" w:hAnsi="Times New Roman" w:cs="Times New Roman"/>
                <w:sz w:val="22"/>
                <w:szCs w:val="22"/>
              </w:rPr>
              <w:t>201</w:t>
            </w:r>
            <w:r>
              <w:rPr>
                <w:rFonts w:ascii="Times New Roman" w:hAnsi="Times New Roman" w:cs="Cordia New"/>
                <w:color w:val="000000"/>
                <w:sz w:val="22"/>
                <w:szCs w:val="22"/>
              </w:rPr>
              <w:t>8</w:t>
            </w:r>
          </w:p>
        </w:tc>
      </w:tr>
      <w:tr w:rsidR="00651DAB" w:rsidRPr="00E36E49" w:rsidTr="00095021">
        <w:trPr>
          <w:trHeight w:val="297"/>
        </w:trPr>
        <w:tc>
          <w:tcPr>
            <w:tcW w:w="4361" w:type="dxa"/>
            <w:vAlign w:val="bottom"/>
          </w:tcPr>
          <w:p w:rsidR="00651DAB" w:rsidRPr="00E36E49" w:rsidRDefault="00651DAB" w:rsidP="00095021">
            <w:pPr>
              <w:tabs>
                <w:tab w:val="clear" w:pos="907"/>
                <w:tab w:val="left" w:pos="900"/>
                <w:tab w:val="left" w:pos="1440"/>
                <w:tab w:val="left" w:pos="2160"/>
              </w:tabs>
              <w:ind w:right="-43"/>
              <w:rPr>
                <w:rFonts w:ascii="Times New Roman" w:hAnsi="Times New Roman" w:cs="Times New Roman"/>
                <w:i/>
                <w:iCs/>
                <w:sz w:val="22"/>
                <w:szCs w:val="22"/>
              </w:rPr>
            </w:pPr>
            <w:r w:rsidRPr="00E36E49">
              <w:rPr>
                <w:rFonts w:ascii="Times New Roman" w:hAnsi="Times New Roman" w:cs="Times New Roman"/>
                <w:i/>
                <w:iCs/>
                <w:sz w:val="22"/>
                <w:szCs w:val="22"/>
              </w:rPr>
              <w:t>Deferred tax assets</w:t>
            </w:r>
          </w:p>
        </w:tc>
        <w:tc>
          <w:tcPr>
            <w:tcW w:w="1191" w:type="dxa"/>
            <w:tcBorders>
              <w:top w:val="single" w:sz="4" w:space="0" w:color="auto"/>
            </w:tcBorders>
            <w:vAlign w:val="center"/>
          </w:tcPr>
          <w:p w:rsidR="00651DAB" w:rsidRPr="00E36E49" w:rsidRDefault="00651DAB" w:rsidP="00095021">
            <w:pPr>
              <w:tabs>
                <w:tab w:val="clear" w:pos="907"/>
              </w:tabs>
              <w:ind w:right="-43"/>
              <w:jc w:val="right"/>
              <w:rPr>
                <w:rFonts w:ascii="Times New Roman" w:hAnsi="Times New Roman" w:cs="Times New Roman"/>
                <w:sz w:val="22"/>
                <w:szCs w:val="22"/>
              </w:rPr>
            </w:pPr>
          </w:p>
        </w:tc>
        <w:tc>
          <w:tcPr>
            <w:tcW w:w="255" w:type="dxa"/>
            <w:vAlign w:val="center"/>
          </w:tcPr>
          <w:p w:rsidR="00651DAB" w:rsidRPr="00E36E49" w:rsidRDefault="00651DAB" w:rsidP="00095021">
            <w:pPr>
              <w:tabs>
                <w:tab w:val="clear" w:pos="907"/>
              </w:tabs>
              <w:ind w:right="-43"/>
              <w:jc w:val="right"/>
              <w:rPr>
                <w:rFonts w:ascii="Times New Roman" w:hAnsi="Times New Roman" w:cs="Times New Roman"/>
                <w:sz w:val="22"/>
                <w:szCs w:val="22"/>
              </w:rPr>
            </w:pPr>
          </w:p>
        </w:tc>
        <w:tc>
          <w:tcPr>
            <w:tcW w:w="1247" w:type="dxa"/>
            <w:tcBorders>
              <w:top w:val="single" w:sz="4" w:space="0" w:color="auto"/>
            </w:tcBorders>
            <w:vAlign w:val="center"/>
          </w:tcPr>
          <w:p w:rsidR="00651DAB" w:rsidRPr="00E36E49" w:rsidRDefault="00651DAB" w:rsidP="000A44DE">
            <w:pPr>
              <w:tabs>
                <w:tab w:val="clear" w:pos="907"/>
              </w:tabs>
              <w:ind w:right="-43"/>
              <w:jc w:val="right"/>
              <w:rPr>
                <w:rFonts w:ascii="Times New Roman" w:hAnsi="Times New Roman" w:cs="Times New Roman"/>
                <w:sz w:val="22"/>
                <w:szCs w:val="22"/>
              </w:rPr>
            </w:pPr>
          </w:p>
        </w:tc>
        <w:tc>
          <w:tcPr>
            <w:tcW w:w="255" w:type="dxa"/>
            <w:vAlign w:val="center"/>
          </w:tcPr>
          <w:p w:rsidR="00651DAB" w:rsidRPr="00E36E49" w:rsidRDefault="00651DAB" w:rsidP="00095021">
            <w:pPr>
              <w:tabs>
                <w:tab w:val="clear" w:pos="907"/>
              </w:tabs>
              <w:ind w:right="-43"/>
              <w:jc w:val="right"/>
              <w:rPr>
                <w:rFonts w:ascii="Times New Roman" w:hAnsi="Times New Roman" w:cs="Times New Roman"/>
                <w:sz w:val="22"/>
                <w:szCs w:val="22"/>
              </w:rPr>
            </w:pPr>
          </w:p>
        </w:tc>
        <w:tc>
          <w:tcPr>
            <w:tcW w:w="1191" w:type="dxa"/>
            <w:tcBorders>
              <w:top w:val="single" w:sz="4" w:space="0" w:color="auto"/>
            </w:tcBorders>
            <w:vAlign w:val="center"/>
          </w:tcPr>
          <w:p w:rsidR="00651DAB" w:rsidRPr="00E36E49" w:rsidRDefault="00651DAB" w:rsidP="00095021">
            <w:pPr>
              <w:tabs>
                <w:tab w:val="clear" w:pos="907"/>
              </w:tabs>
              <w:ind w:right="-43"/>
              <w:jc w:val="right"/>
              <w:rPr>
                <w:rFonts w:ascii="Times New Roman" w:hAnsi="Times New Roman" w:cs="Times New Roman"/>
                <w:sz w:val="22"/>
                <w:szCs w:val="22"/>
              </w:rPr>
            </w:pPr>
          </w:p>
        </w:tc>
        <w:tc>
          <w:tcPr>
            <w:tcW w:w="255" w:type="dxa"/>
            <w:vAlign w:val="center"/>
          </w:tcPr>
          <w:p w:rsidR="00651DAB" w:rsidRPr="00E36E49" w:rsidRDefault="00651DAB" w:rsidP="00095021">
            <w:pPr>
              <w:tabs>
                <w:tab w:val="clear" w:pos="907"/>
              </w:tabs>
              <w:ind w:right="-43"/>
              <w:jc w:val="right"/>
              <w:rPr>
                <w:rFonts w:ascii="Times New Roman" w:hAnsi="Times New Roman" w:cs="Times New Roman"/>
                <w:sz w:val="22"/>
                <w:szCs w:val="22"/>
              </w:rPr>
            </w:pPr>
          </w:p>
        </w:tc>
        <w:tc>
          <w:tcPr>
            <w:tcW w:w="1276" w:type="dxa"/>
            <w:tcBorders>
              <w:top w:val="single" w:sz="4" w:space="0" w:color="auto"/>
            </w:tcBorders>
            <w:vAlign w:val="center"/>
          </w:tcPr>
          <w:p w:rsidR="00651DAB" w:rsidRPr="00E36E49" w:rsidRDefault="00651DAB" w:rsidP="000A44DE">
            <w:pPr>
              <w:tabs>
                <w:tab w:val="clear" w:pos="907"/>
              </w:tabs>
              <w:ind w:right="-43"/>
              <w:jc w:val="right"/>
              <w:rPr>
                <w:rFonts w:ascii="Times New Roman" w:hAnsi="Times New Roman" w:cs="Times New Roman"/>
                <w:sz w:val="22"/>
                <w:szCs w:val="22"/>
              </w:rPr>
            </w:pPr>
          </w:p>
        </w:tc>
      </w:tr>
      <w:tr w:rsidR="00651DAB" w:rsidRPr="00E36E49" w:rsidTr="00095021">
        <w:trPr>
          <w:trHeight w:val="297"/>
        </w:trPr>
        <w:tc>
          <w:tcPr>
            <w:tcW w:w="4361" w:type="dxa"/>
            <w:vAlign w:val="bottom"/>
          </w:tcPr>
          <w:p w:rsidR="00651DAB" w:rsidRPr="00E36E49" w:rsidRDefault="00651DAB" w:rsidP="00095021">
            <w:pPr>
              <w:tabs>
                <w:tab w:val="clear" w:pos="907"/>
                <w:tab w:val="left" w:pos="900"/>
                <w:tab w:val="left" w:pos="1440"/>
                <w:tab w:val="left" w:pos="2160"/>
              </w:tabs>
              <w:ind w:right="-648"/>
              <w:rPr>
                <w:rFonts w:ascii="Times New Roman" w:hAnsi="Times New Roman" w:cs="Times New Roman"/>
                <w:sz w:val="22"/>
                <w:szCs w:val="22"/>
                <w:cs/>
              </w:rPr>
            </w:pPr>
            <w:r w:rsidRPr="00E36E49">
              <w:rPr>
                <w:rFonts w:ascii="Times New Roman" w:hAnsi="Times New Roman" w:cs="Times New Roman"/>
                <w:sz w:val="22"/>
                <w:szCs w:val="22"/>
              </w:rPr>
              <w:t>Effects from temporary non-deductible items</w:t>
            </w:r>
          </w:p>
        </w:tc>
        <w:tc>
          <w:tcPr>
            <w:tcW w:w="1191" w:type="dxa"/>
            <w:vAlign w:val="bottom"/>
          </w:tcPr>
          <w:p w:rsidR="00651DAB" w:rsidRPr="00E36E49" w:rsidRDefault="00651DAB" w:rsidP="00095021">
            <w:pPr>
              <w:tabs>
                <w:tab w:val="clear" w:pos="907"/>
              </w:tabs>
              <w:ind w:right="57"/>
              <w:jc w:val="right"/>
              <w:rPr>
                <w:rFonts w:ascii="Times New Roman" w:hAnsi="Times New Roman" w:cs="Times New Roman"/>
                <w:sz w:val="22"/>
                <w:szCs w:val="22"/>
              </w:rPr>
            </w:pPr>
          </w:p>
        </w:tc>
        <w:tc>
          <w:tcPr>
            <w:tcW w:w="255" w:type="dxa"/>
            <w:vAlign w:val="bottom"/>
          </w:tcPr>
          <w:p w:rsidR="00651DAB" w:rsidRPr="00E36E49" w:rsidRDefault="00651DAB" w:rsidP="00095021">
            <w:pPr>
              <w:tabs>
                <w:tab w:val="clear" w:pos="907"/>
              </w:tabs>
              <w:ind w:right="57"/>
              <w:jc w:val="right"/>
              <w:rPr>
                <w:rFonts w:ascii="Times New Roman" w:hAnsi="Times New Roman" w:cs="Times New Roman"/>
                <w:sz w:val="22"/>
                <w:szCs w:val="22"/>
              </w:rPr>
            </w:pPr>
          </w:p>
        </w:tc>
        <w:tc>
          <w:tcPr>
            <w:tcW w:w="1247" w:type="dxa"/>
            <w:vAlign w:val="bottom"/>
          </w:tcPr>
          <w:p w:rsidR="00651DAB" w:rsidRPr="00E36E49" w:rsidRDefault="00651DAB" w:rsidP="000A44DE">
            <w:pPr>
              <w:tabs>
                <w:tab w:val="clear" w:pos="907"/>
              </w:tabs>
              <w:ind w:right="57"/>
              <w:jc w:val="right"/>
              <w:rPr>
                <w:rFonts w:ascii="Times New Roman" w:hAnsi="Times New Roman" w:cs="Times New Roman"/>
                <w:sz w:val="22"/>
                <w:szCs w:val="22"/>
              </w:rPr>
            </w:pPr>
          </w:p>
        </w:tc>
        <w:tc>
          <w:tcPr>
            <w:tcW w:w="255" w:type="dxa"/>
            <w:vAlign w:val="bottom"/>
          </w:tcPr>
          <w:p w:rsidR="00651DAB" w:rsidRPr="00E36E49" w:rsidRDefault="00651DAB" w:rsidP="00095021">
            <w:pPr>
              <w:tabs>
                <w:tab w:val="clear" w:pos="907"/>
              </w:tabs>
              <w:ind w:right="57"/>
              <w:jc w:val="right"/>
              <w:rPr>
                <w:rFonts w:ascii="Times New Roman" w:hAnsi="Times New Roman" w:cs="Times New Roman"/>
                <w:sz w:val="22"/>
                <w:szCs w:val="22"/>
              </w:rPr>
            </w:pPr>
          </w:p>
        </w:tc>
        <w:tc>
          <w:tcPr>
            <w:tcW w:w="1191" w:type="dxa"/>
            <w:vAlign w:val="bottom"/>
          </w:tcPr>
          <w:p w:rsidR="00651DAB" w:rsidRPr="00E36E49" w:rsidRDefault="00651DAB" w:rsidP="00095021">
            <w:pPr>
              <w:tabs>
                <w:tab w:val="clear" w:pos="907"/>
              </w:tabs>
              <w:ind w:right="57"/>
              <w:jc w:val="right"/>
              <w:rPr>
                <w:rFonts w:ascii="Times New Roman" w:hAnsi="Times New Roman" w:cs="Times New Roman"/>
                <w:sz w:val="22"/>
                <w:szCs w:val="22"/>
              </w:rPr>
            </w:pPr>
          </w:p>
        </w:tc>
        <w:tc>
          <w:tcPr>
            <w:tcW w:w="255" w:type="dxa"/>
            <w:vAlign w:val="bottom"/>
          </w:tcPr>
          <w:p w:rsidR="00651DAB" w:rsidRPr="00E36E49" w:rsidRDefault="00651DAB" w:rsidP="00095021">
            <w:pPr>
              <w:tabs>
                <w:tab w:val="clear" w:pos="907"/>
              </w:tabs>
              <w:ind w:right="57"/>
              <w:jc w:val="right"/>
              <w:rPr>
                <w:rFonts w:ascii="Times New Roman" w:hAnsi="Times New Roman" w:cs="Times New Roman"/>
                <w:sz w:val="22"/>
                <w:szCs w:val="22"/>
              </w:rPr>
            </w:pPr>
          </w:p>
        </w:tc>
        <w:tc>
          <w:tcPr>
            <w:tcW w:w="1276" w:type="dxa"/>
            <w:vAlign w:val="bottom"/>
          </w:tcPr>
          <w:p w:rsidR="00651DAB" w:rsidRPr="00E36E49" w:rsidRDefault="00651DAB" w:rsidP="000A44DE">
            <w:pPr>
              <w:tabs>
                <w:tab w:val="clear" w:pos="907"/>
              </w:tabs>
              <w:ind w:right="57"/>
              <w:jc w:val="right"/>
              <w:rPr>
                <w:rFonts w:ascii="Times New Roman" w:hAnsi="Times New Roman" w:cs="Times New Roman"/>
                <w:sz w:val="22"/>
                <w:szCs w:val="22"/>
              </w:rPr>
            </w:pPr>
          </w:p>
        </w:tc>
      </w:tr>
      <w:tr w:rsidR="00651DAB" w:rsidRPr="00E36E49" w:rsidTr="00095021">
        <w:trPr>
          <w:trHeight w:val="297"/>
        </w:trPr>
        <w:tc>
          <w:tcPr>
            <w:tcW w:w="4361" w:type="dxa"/>
            <w:vAlign w:val="bottom"/>
          </w:tcPr>
          <w:p w:rsidR="00651DAB" w:rsidRPr="00E36E49" w:rsidRDefault="00651DAB" w:rsidP="00095021">
            <w:pPr>
              <w:tabs>
                <w:tab w:val="clear" w:pos="907"/>
                <w:tab w:val="left" w:pos="900"/>
                <w:tab w:val="left" w:pos="1440"/>
                <w:tab w:val="left" w:pos="2160"/>
              </w:tabs>
              <w:ind w:right="-648"/>
              <w:rPr>
                <w:rFonts w:ascii="Times New Roman" w:hAnsi="Times New Roman" w:cs="Times New Roman"/>
                <w:sz w:val="22"/>
                <w:szCs w:val="22"/>
              </w:rPr>
            </w:pPr>
            <w:r w:rsidRPr="00E36E49">
              <w:rPr>
                <w:rFonts w:ascii="Times New Roman" w:hAnsi="Times New Roman" w:cs="Times New Roman"/>
                <w:sz w:val="22"/>
                <w:szCs w:val="22"/>
              </w:rPr>
              <w:t xml:space="preserve">or item not yet recognized in accounting </w:t>
            </w:r>
          </w:p>
        </w:tc>
        <w:tc>
          <w:tcPr>
            <w:tcW w:w="1191" w:type="dxa"/>
            <w:vAlign w:val="bottom"/>
          </w:tcPr>
          <w:p w:rsidR="00651DAB" w:rsidRPr="00E36E49" w:rsidRDefault="00651DAB" w:rsidP="00095021">
            <w:pPr>
              <w:tabs>
                <w:tab w:val="clear" w:pos="907"/>
              </w:tabs>
              <w:ind w:right="57"/>
              <w:jc w:val="right"/>
              <w:rPr>
                <w:rFonts w:ascii="Times New Roman" w:hAnsi="Times New Roman" w:cs="Times New Roman"/>
                <w:sz w:val="22"/>
                <w:szCs w:val="22"/>
              </w:rPr>
            </w:pPr>
          </w:p>
        </w:tc>
        <w:tc>
          <w:tcPr>
            <w:tcW w:w="255" w:type="dxa"/>
            <w:vAlign w:val="bottom"/>
          </w:tcPr>
          <w:p w:rsidR="00651DAB" w:rsidRPr="00E36E49" w:rsidRDefault="00651DAB" w:rsidP="00095021">
            <w:pPr>
              <w:tabs>
                <w:tab w:val="clear" w:pos="907"/>
              </w:tabs>
              <w:ind w:right="57"/>
              <w:jc w:val="right"/>
              <w:rPr>
                <w:rFonts w:ascii="Times New Roman" w:hAnsi="Times New Roman" w:cs="Times New Roman"/>
                <w:sz w:val="22"/>
                <w:szCs w:val="22"/>
              </w:rPr>
            </w:pPr>
          </w:p>
        </w:tc>
        <w:tc>
          <w:tcPr>
            <w:tcW w:w="1247" w:type="dxa"/>
            <w:vAlign w:val="bottom"/>
          </w:tcPr>
          <w:p w:rsidR="00651DAB" w:rsidRPr="00E36E49" w:rsidRDefault="00651DAB" w:rsidP="000A44DE">
            <w:pPr>
              <w:tabs>
                <w:tab w:val="clear" w:pos="907"/>
              </w:tabs>
              <w:ind w:right="57"/>
              <w:jc w:val="right"/>
              <w:rPr>
                <w:rFonts w:ascii="Times New Roman" w:hAnsi="Times New Roman" w:cs="Times New Roman"/>
                <w:sz w:val="22"/>
                <w:szCs w:val="22"/>
              </w:rPr>
            </w:pPr>
          </w:p>
        </w:tc>
        <w:tc>
          <w:tcPr>
            <w:tcW w:w="255" w:type="dxa"/>
            <w:vAlign w:val="bottom"/>
          </w:tcPr>
          <w:p w:rsidR="00651DAB" w:rsidRPr="00E36E49" w:rsidRDefault="00651DAB" w:rsidP="00095021">
            <w:pPr>
              <w:tabs>
                <w:tab w:val="clear" w:pos="907"/>
              </w:tabs>
              <w:ind w:right="57"/>
              <w:jc w:val="right"/>
              <w:rPr>
                <w:rFonts w:ascii="Times New Roman" w:hAnsi="Times New Roman" w:cs="Times New Roman"/>
                <w:sz w:val="22"/>
                <w:szCs w:val="22"/>
              </w:rPr>
            </w:pPr>
          </w:p>
        </w:tc>
        <w:tc>
          <w:tcPr>
            <w:tcW w:w="1191" w:type="dxa"/>
            <w:vAlign w:val="bottom"/>
          </w:tcPr>
          <w:p w:rsidR="00651DAB" w:rsidRPr="00E36E49" w:rsidRDefault="00651DAB" w:rsidP="00095021">
            <w:pPr>
              <w:tabs>
                <w:tab w:val="clear" w:pos="907"/>
              </w:tabs>
              <w:ind w:right="57"/>
              <w:jc w:val="right"/>
              <w:rPr>
                <w:rFonts w:ascii="Times New Roman" w:hAnsi="Times New Roman" w:cs="Times New Roman"/>
                <w:sz w:val="22"/>
                <w:szCs w:val="22"/>
              </w:rPr>
            </w:pPr>
          </w:p>
        </w:tc>
        <w:tc>
          <w:tcPr>
            <w:tcW w:w="255" w:type="dxa"/>
            <w:vAlign w:val="bottom"/>
          </w:tcPr>
          <w:p w:rsidR="00651DAB" w:rsidRPr="00E36E49" w:rsidRDefault="00651DAB" w:rsidP="00095021">
            <w:pPr>
              <w:tabs>
                <w:tab w:val="clear" w:pos="907"/>
              </w:tabs>
              <w:ind w:right="57"/>
              <w:jc w:val="right"/>
              <w:rPr>
                <w:rFonts w:ascii="Times New Roman" w:hAnsi="Times New Roman" w:cs="Times New Roman"/>
                <w:sz w:val="22"/>
                <w:szCs w:val="22"/>
              </w:rPr>
            </w:pPr>
          </w:p>
        </w:tc>
        <w:tc>
          <w:tcPr>
            <w:tcW w:w="1276" w:type="dxa"/>
            <w:vAlign w:val="bottom"/>
          </w:tcPr>
          <w:p w:rsidR="00651DAB" w:rsidRPr="00E36E49" w:rsidRDefault="00651DAB" w:rsidP="000A44DE">
            <w:pPr>
              <w:tabs>
                <w:tab w:val="clear" w:pos="907"/>
              </w:tabs>
              <w:ind w:right="57"/>
              <w:jc w:val="right"/>
              <w:rPr>
                <w:rFonts w:ascii="Times New Roman" w:hAnsi="Times New Roman" w:cs="Times New Roman"/>
                <w:sz w:val="22"/>
                <w:szCs w:val="22"/>
              </w:rPr>
            </w:pPr>
          </w:p>
        </w:tc>
      </w:tr>
      <w:tr w:rsidR="00CC1D7B" w:rsidRPr="00CC1D7B" w:rsidTr="00095021">
        <w:trPr>
          <w:trHeight w:val="297"/>
        </w:trPr>
        <w:tc>
          <w:tcPr>
            <w:tcW w:w="4361" w:type="dxa"/>
            <w:vAlign w:val="bottom"/>
          </w:tcPr>
          <w:p w:rsidR="00CC1D7B" w:rsidRPr="00CC1D7B" w:rsidRDefault="00CC1D7B" w:rsidP="00696DB9">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Allowance for diminution in value of obsolete and slow moving inventories</w:t>
            </w:r>
          </w:p>
        </w:tc>
        <w:tc>
          <w:tcPr>
            <w:tcW w:w="1191" w:type="dxa"/>
            <w:vAlign w:val="bottom"/>
          </w:tcPr>
          <w:p w:rsidR="00CC1D7B" w:rsidRPr="00CC1D7B" w:rsidRDefault="00CC1D7B" w:rsidP="00CC1D7B">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1,131</w:t>
            </w:r>
          </w:p>
        </w:tc>
        <w:tc>
          <w:tcPr>
            <w:tcW w:w="255" w:type="dxa"/>
            <w:vAlign w:val="bottom"/>
          </w:tcPr>
          <w:p w:rsidR="00CC1D7B" w:rsidRPr="00CC1D7B" w:rsidRDefault="00CC1D7B" w:rsidP="003913E1">
            <w:pPr>
              <w:tabs>
                <w:tab w:val="clear" w:pos="907"/>
              </w:tabs>
              <w:ind w:right="170"/>
              <w:jc w:val="right"/>
              <w:rPr>
                <w:rFonts w:ascii="Times New Roman" w:hAnsi="Times New Roman" w:cs="Times New Roman"/>
                <w:sz w:val="22"/>
                <w:szCs w:val="22"/>
              </w:rPr>
            </w:pPr>
          </w:p>
        </w:tc>
        <w:tc>
          <w:tcPr>
            <w:tcW w:w="1247" w:type="dxa"/>
            <w:vAlign w:val="bottom"/>
          </w:tcPr>
          <w:p w:rsidR="00CC1D7B" w:rsidRPr="00CC1D7B" w:rsidRDefault="00CC1D7B" w:rsidP="000A44DE">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847</w:t>
            </w:r>
          </w:p>
        </w:tc>
        <w:tc>
          <w:tcPr>
            <w:tcW w:w="255" w:type="dxa"/>
            <w:vAlign w:val="bottom"/>
          </w:tcPr>
          <w:p w:rsidR="00CC1D7B" w:rsidRPr="00CC1D7B" w:rsidRDefault="00CC1D7B" w:rsidP="003913E1">
            <w:pPr>
              <w:tabs>
                <w:tab w:val="clear" w:pos="907"/>
              </w:tabs>
              <w:ind w:right="170"/>
              <w:jc w:val="right"/>
              <w:rPr>
                <w:rFonts w:ascii="Times New Roman" w:hAnsi="Times New Roman" w:cs="Times New Roman"/>
                <w:sz w:val="22"/>
                <w:szCs w:val="22"/>
              </w:rPr>
            </w:pPr>
          </w:p>
        </w:tc>
        <w:tc>
          <w:tcPr>
            <w:tcW w:w="1191" w:type="dxa"/>
            <w:vAlign w:val="bottom"/>
          </w:tcPr>
          <w:p w:rsidR="00CC1D7B" w:rsidRPr="00CC1D7B" w:rsidRDefault="00CC1D7B" w:rsidP="008A47D5">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1,131</w:t>
            </w:r>
          </w:p>
        </w:tc>
        <w:tc>
          <w:tcPr>
            <w:tcW w:w="255" w:type="dxa"/>
            <w:vAlign w:val="bottom"/>
          </w:tcPr>
          <w:p w:rsidR="00CC1D7B" w:rsidRPr="00CC1D7B" w:rsidRDefault="00CC1D7B" w:rsidP="003913E1">
            <w:pPr>
              <w:tabs>
                <w:tab w:val="clear" w:pos="907"/>
              </w:tabs>
              <w:ind w:right="170"/>
              <w:jc w:val="right"/>
              <w:rPr>
                <w:rFonts w:ascii="Times New Roman" w:hAnsi="Times New Roman" w:cs="Times New Roman"/>
                <w:sz w:val="22"/>
                <w:szCs w:val="22"/>
              </w:rPr>
            </w:pPr>
          </w:p>
        </w:tc>
        <w:tc>
          <w:tcPr>
            <w:tcW w:w="1276" w:type="dxa"/>
            <w:vAlign w:val="bottom"/>
          </w:tcPr>
          <w:p w:rsidR="00CC1D7B" w:rsidRPr="00CC1D7B" w:rsidRDefault="00CC1D7B" w:rsidP="000A44DE">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847</w:t>
            </w:r>
          </w:p>
        </w:tc>
      </w:tr>
      <w:tr w:rsidR="00CC1D7B" w:rsidRPr="00CC1D7B" w:rsidTr="00095021">
        <w:trPr>
          <w:trHeight w:val="297"/>
        </w:trPr>
        <w:tc>
          <w:tcPr>
            <w:tcW w:w="4361" w:type="dxa"/>
            <w:vAlign w:val="bottom"/>
          </w:tcPr>
          <w:p w:rsidR="00CC1D7B" w:rsidRPr="00CC1D7B" w:rsidRDefault="00CC1D7B" w:rsidP="00E009F9">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Allowance for doubtful accounts</w:t>
            </w:r>
          </w:p>
        </w:tc>
        <w:tc>
          <w:tcPr>
            <w:tcW w:w="1191" w:type="dxa"/>
            <w:vAlign w:val="bottom"/>
          </w:tcPr>
          <w:p w:rsidR="00CC1D7B" w:rsidRPr="00CC1D7B" w:rsidRDefault="00CC1D7B" w:rsidP="00CC1D7B">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5,178</w:t>
            </w:r>
          </w:p>
        </w:tc>
        <w:tc>
          <w:tcPr>
            <w:tcW w:w="255" w:type="dxa"/>
            <w:vAlign w:val="bottom"/>
          </w:tcPr>
          <w:p w:rsidR="00CC1D7B" w:rsidRPr="00CC1D7B" w:rsidRDefault="00CC1D7B" w:rsidP="003913E1">
            <w:pPr>
              <w:tabs>
                <w:tab w:val="clear" w:pos="907"/>
              </w:tabs>
              <w:ind w:right="170"/>
              <w:jc w:val="right"/>
              <w:rPr>
                <w:rFonts w:ascii="Times New Roman" w:hAnsi="Times New Roman" w:cs="Times New Roman"/>
                <w:sz w:val="22"/>
                <w:szCs w:val="22"/>
              </w:rPr>
            </w:pPr>
          </w:p>
        </w:tc>
        <w:tc>
          <w:tcPr>
            <w:tcW w:w="1247" w:type="dxa"/>
            <w:vAlign w:val="bottom"/>
          </w:tcPr>
          <w:p w:rsidR="00CC1D7B" w:rsidRPr="00CC1D7B" w:rsidRDefault="00CC1D7B" w:rsidP="000A44DE">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1,091</w:t>
            </w:r>
          </w:p>
        </w:tc>
        <w:tc>
          <w:tcPr>
            <w:tcW w:w="255" w:type="dxa"/>
            <w:vAlign w:val="bottom"/>
          </w:tcPr>
          <w:p w:rsidR="00CC1D7B" w:rsidRPr="00CC1D7B" w:rsidRDefault="00CC1D7B" w:rsidP="003913E1">
            <w:pPr>
              <w:tabs>
                <w:tab w:val="clear" w:pos="907"/>
              </w:tabs>
              <w:ind w:right="170"/>
              <w:jc w:val="right"/>
              <w:rPr>
                <w:rFonts w:ascii="Times New Roman" w:hAnsi="Times New Roman" w:cs="Times New Roman"/>
                <w:sz w:val="22"/>
                <w:szCs w:val="22"/>
              </w:rPr>
            </w:pPr>
          </w:p>
        </w:tc>
        <w:tc>
          <w:tcPr>
            <w:tcW w:w="1191" w:type="dxa"/>
            <w:vAlign w:val="bottom"/>
          </w:tcPr>
          <w:p w:rsidR="00CC1D7B" w:rsidRPr="00CC1D7B" w:rsidRDefault="00CC1D7B" w:rsidP="008A47D5">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5,178</w:t>
            </w:r>
          </w:p>
        </w:tc>
        <w:tc>
          <w:tcPr>
            <w:tcW w:w="255" w:type="dxa"/>
            <w:vAlign w:val="bottom"/>
          </w:tcPr>
          <w:p w:rsidR="00CC1D7B" w:rsidRPr="00CC1D7B" w:rsidRDefault="00CC1D7B" w:rsidP="003913E1">
            <w:pPr>
              <w:tabs>
                <w:tab w:val="clear" w:pos="907"/>
              </w:tabs>
              <w:ind w:right="170"/>
              <w:jc w:val="right"/>
              <w:rPr>
                <w:rFonts w:ascii="Times New Roman" w:hAnsi="Times New Roman" w:cs="Times New Roman"/>
                <w:sz w:val="22"/>
                <w:szCs w:val="22"/>
              </w:rPr>
            </w:pPr>
          </w:p>
        </w:tc>
        <w:tc>
          <w:tcPr>
            <w:tcW w:w="1276" w:type="dxa"/>
            <w:vAlign w:val="bottom"/>
          </w:tcPr>
          <w:p w:rsidR="00CC1D7B" w:rsidRPr="00CC1D7B" w:rsidRDefault="00CC1D7B" w:rsidP="000A44DE">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1,091</w:t>
            </w:r>
          </w:p>
        </w:tc>
      </w:tr>
      <w:tr w:rsidR="00CC1D7B" w:rsidRPr="00CC1D7B" w:rsidTr="00095021">
        <w:tc>
          <w:tcPr>
            <w:tcW w:w="4361" w:type="dxa"/>
            <w:vAlign w:val="bottom"/>
          </w:tcPr>
          <w:p w:rsidR="00CC1D7B" w:rsidRPr="00CC1D7B" w:rsidRDefault="00CC1D7B" w:rsidP="00E009F9">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Allowance for impairment of building and equipment</w:t>
            </w:r>
          </w:p>
        </w:tc>
        <w:tc>
          <w:tcPr>
            <w:tcW w:w="1191" w:type="dxa"/>
            <w:vAlign w:val="bottom"/>
          </w:tcPr>
          <w:p w:rsidR="00CC1D7B" w:rsidRPr="00CC1D7B" w:rsidRDefault="00CC1D7B" w:rsidP="007F515B">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1,092</w:t>
            </w:r>
          </w:p>
        </w:tc>
        <w:tc>
          <w:tcPr>
            <w:tcW w:w="255" w:type="dxa"/>
            <w:vAlign w:val="bottom"/>
          </w:tcPr>
          <w:p w:rsidR="00CC1D7B" w:rsidRPr="00CC1D7B" w:rsidRDefault="00CC1D7B" w:rsidP="003913E1">
            <w:pPr>
              <w:tabs>
                <w:tab w:val="clear" w:pos="907"/>
              </w:tabs>
              <w:ind w:right="170"/>
              <w:jc w:val="right"/>
              <w:rPr>
                <w:rFonts w:ascii="Times New Roman" w:hAnsi="Times New Roman" w:cs="Times New Roman"/>
                <w:sz w:val="22"/>
                <w:szCs w:val="22"/>
              </w:rPr>
            </w:pPr>
          </w:p>
        </w:tc>
        <w:tc>
          <w:tcPr>
            <w:tcW w:w="1247" w:type="dxa"/>
            <w:vAlign w:val="bottom"/>
          </w:tcPr>
          <w:p w:rsidR="00CC1D7B" w:rsidRPr="00CC1D7B" w:rsidRDefault="00CC1D7B" w:rsidP="000A44DE">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1,092</w:t>
            </w:r>
          </w:p>
        </w:tc>
        <w:tc>
          <w:tcPr>
            <w:tcW w:w="255" w:type="dxa"/>
            <w:vAlign w:val="bottom"/>
          </w:tcPr>
          <w:p w:rsidR="00CC1D7B" w:rsidRPr="00CC1D7B" w:rsidRDefault="00CC1D7B" w:rsidP="003913E1">
            <w:pPr>
              <w:tabs>
                <w:tab w:val="clear" w:pos="907"/>
              </w:tabs>
              <w:ind w:right="170"/>
              <w:jc w:val="right"/>
              <w:rPr>
                <w:rFonts w:ascii="Times New Roman" w:hAnsi="Times New Roman" w:cs="Times New Roman"/>
                <w:sz w:val="22"/>
                <w:szCs w:val="22"/>
              </w:rPr>
            </w:pPr>
          </w:p>
        </w:tc>
        <w:tc>
          <w:tcPr>
            <w:tcW w:w="1191" w:type="dxa"/>
            <w:vAlign w:val="bottom"/>
          </w:tcPr>
          <w:p w:rsidR="00CC1D7B" w:rsidRPr="00CC1D7B" w:rsidRDefault="00CC1D7B" w:rsidP="008A47D5">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1,092</w:t>
            </w:r>
          </w:p>
        </w:tc>
        <w:tc>
          <w:tcPr>
            <w:tcW w:w="255" w:type="dxa"/>
            <w:vAlign w:val="bottom"/>
          </w:tcPr>
          <w:p w:rsidR="00CC1D7B" w:rsidRPr="00CC1D7B" w:rsidRDefault="00CC1D7B" w:rsidP="003913E1">
            <w:pPr>
              <w:tabs>
                <w:tab w:val="clear" w:pos="907"/>
              </w:tabs>
              <w:ind w:right="170"/>
              <w:jc w:val="right"/>
              <w:rPr>
                <w:rFonts w:ascii="Times New Roman" w:hAnsi="Times New Roman" w:cs="Times New Roman"/>
                <w:sz w:val="22"/>
                <w:szCs w:val="22"/>
              </w:rPr>
            </w:pPr>
          </w:p>
        </w:tc>
        <w:tc>
          <w:tcPr>
            <w:tcW w:w="1276" w:type="dxa"/>
            <w:vAlign w:val="bottom"/>
          </w:tcPr>
          <w:p w:rsidR="00CC1D7B" w:rsidRPr="00CC1D7B" w:rsidRDefault="00CC1D7B" w:rsidP="000A44DE">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1,092</w:t>
            </w:r>
          </w:p>
        </w:tc>
      </w:tr>
      <w:tr w:rsidR="00CC1D7B" w:rsidRPr="00CC1D7B" w:rsidTr="00095021">
        <w:trPr>
          <w:trHeight w:val="297"/>
        </w:trPr>
        <w:tc>
          <w:tcPr>
            <w:tcW w:w="4361" w:type="dxa"/>
            <w:vAlign w:val="bottom"/>
          </w:tcPr>
          <w:p w:rsidR="00CC1D7B" w:rsidRPr="00CC1D7B" w:rsidRDefault="00CC1D7B" w:rsidP="00E009F9">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Liability for post-employment benefits</w:t>
            </w:r>
          </w:p>
        </w:tc>
        <w:tc>
          <w:tcPr>
            <w:tcW w:w="1191" w:type="dxa"/>
            <w:vAlign w:val="bottom"/>
          </w:tcPr>
          <w:p w:rsidR="00CC1D7B" w:rsidRPr="00CC1D7B" w:rsidRDefault="00CC1D7B" w:rsidP="00CC1D7B">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2,138</w:t>
            </w:r>
          </w:p>
        </w:tc>
        <w:tc>
          <w:tcPr>
            <w:tcW w:w="255" w:type="dxa"/>
            <w:vAlign w:val="bottom"/>
          </w:tcPr>
          <w:p w:rsidR="00CC1D7B" w:rsidRPr="00CC1D7B" w:rsidRDefault="00CC1D7B" w:rsidP="003913E1">
            <w:pPr>
              <w:tabs>
                <w:tab w:val="clear" w:pos="907"/>
              </w:tabs>
              <w:ind w:right="170"/>
              <w:jc w:val="right"/>
              <w:rPr>
                <w:rFonts w:ascii="Times New Roman" w:hAnsi="Times New Roman" w:cs="Times New Roman"/>
                <w:sz w:val="22"/>
                <w:szCs w:val="22"/>
              </w:rPr>
            </w:pPr>
          </w:p>
        </w:tc>
        <w:tc>
          <w:tcPr>
            <w:tcW w:w="1247" w:type="dxa"/>
            <w:vAlign w:val="bottom"/>
          </w:tcPr>
          <w:p w:rsidR="00CC1D7B" w:rsidRPr="00CC1D7B" w:rsidRDefault="00CC1D7B" w:rsidP="000A44DE">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1,358</w:t>
            </w:r>
          </w:p>
        </w:tc>
        <w:tc>
          <w:tcPr>
            <w:tcW w:w="255" w:type="dxa"/>
            <w:vAlign w:val="bottom"/>
          </w:tcPr>
          <w:p w:rsidR="00CC1D7B" w:rsidRPr="00CC1D7B" w:rsidRDefault="00CC1D7B" w:rsidP="003913E1">
            <w:pPr>
              <w:tabs>
                <w:tab w:val="clear" w:pos="907"/>
              </w:tabs>
              <w:ind w:right="170"/>
              <w:jc w:val="right"/>
              <w:rPr>
                <w:rFonts w:ascii="Times New Roman" w:hAnsi="Times New Roman" w:cs="Times New Roman"/>
                <w:sz w:val="22"/>
                <w:szCs w:val="22"/>
              </w:rPr>
            </w:pPr>
          </w:p>
        </w:tc>
        <w:tc>
          <w:tcPr>
            <w:tcW w:w="1191" w:type="dxa"/>
            <w:vAlign w:val="bottom"/>
          </w:tcPr>
          <w:p w:rsidR="00CC1D7B" w:rsidRPr="00CC1D7B" w:rsidRDefault="00CC1D7B" w:rsidP="008A47D5">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2,138</w:t>
            </w:r>
          </w:p>
        </w:tc>
        <w:tc>
          <w:tcPr>
            <w:tcW w:w="255" w:type="dxa"/>
            <w:vAlign w:val="bottom"/>
          </w:tcPr>
          <w:p w:rsidR="00CC1D7B" w:rsidRPr="00CC1D7B" w:rsidRDefault="00CC1D7B" w:rsidP="003913E1">
            <w:pPr>
              <w:tabs>
                <w:tab w:val="clear" w:pos="907"/>
              </w:tabs>
              <w:ind w:right="170"/>
              <w:jc w:val="right"/>
              <w:rPr>
                <w:rFonts w:ascii="Times New Roman" w:hAnsi="Times New Roman" w:cs="Times New Roman"/>
                <w:sz w:val="22"/>
                <w:szCs w:val="22"/>
              </w:rPr>
            </w:pPr>
          </w:p>
        </w:tc>
        <w:tc>
          <w:tcPr>
            <w:tcW w:w="1276" w:type="dxa"/>
            <w:vAlign w:val="bottom"/>
          </w:tcPr>
          <w:p w:rsidR="00CC1D7B" w:rsidRPr="00CC1D7B" w:rsidRDefault="00CC1D7B" w:rsidP="000A44DE">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1,358</w:t>
            </w:r>
          </w:p>
        </w:tc>
      </w:tr>
      <w:tr w:rsidR="00CC1D7B" w:rsidRPr="00E36E49" w:rsidTr="00095021">
        <w:trPr>
          <w:trHeight w:val="297"/>
        </w:trPr>
        <w:tc>
          <w:tcPr>
            <w:tcW w:w="4361" w:type="dxa"/>
            <w:vAlign w:val="bottom"/>
          </w:tcPr>
          <w:p w:rsidR="00CC1D7B" w:rsidRPr="00CC1D7B" w:rsidRDefault="00CC1D7B" w:rsidP="00095021">
            <w:pPr>
              <w:tabs>
                <w:tab w:val="clear" w:pos="907"/>
                <w:tab w:val="left" w:pos="900"/>
                <w:tab w:val="left" w:pos="1440"/>
                <w:tab w:val="left" w:pos="2160"/>
              </w:tabs>
              <w:ind w:right="-43"/>
              <w:rPr>
                <w:rFonts w:ascii="Times New Roman" w:hAnsi="Times New Roman" w:cs="Times New Roman"/>
                <w:sz w:val="22"/>
                <w:szCs w:val="22"/>
              </w:rPr>
            </w:pPr>
            <w:r w:rsidRPr="00CC1D7B">
              <w:rPr>
                <w:rFonts w:ascii="Times New Roman" w:hAnsi="Times New Roman" w:cs="Times New Roman"/>
                <w:sz w:val="22"/>
                <w:szCs w:val="22"/>
              </w:rPr>
              <w:t>Total deferred tax assets</w:t>
            </w:r>
          </w:p>
        </w:tc>
        <w:tc>
          <w:tcPr>
            <w:tcW w:w="1191" w:type="dxa"/>
            <w:tcBorders>
              <w:top w:val="single" w:sz="4" w:space="0" w:color="auto"/>
              <w:bottom w:val="double" w:sz="4" w:space="0" w:color="auto"/>
            </w:tcBorders>
            <w:vAlign w:val="bottom"/>
          </w:tcPr>
          <w:p w:rsidR="00CC1D7B" w:rsidRPr="00CC1D7B" w:rsidRDefault="00CC1D7B" w:rsidP="00CC1D7B">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9,539</w:t>
            </w:r>
          </w:p>
        </w:tc>
        <w:tc>
          <w:tcPr>
            <w:tcW w:w="255" w:type="dxa"/>
            <w:vAlign w:val="bottom"/>
          </w:tcPr>
          <w:p w:rsidR="00CC1D7B" w:rsidRPr="00CC1D7B" w:rsidRDefault="00CC1D7B" w:rsidP="003913E1">
            <w:pPr>
              <w:tabs>
                <w:tab w:val="clear" w:pos="907"/>
                <w:tab w:val="left" w:pos="1440"/>
                <w:tab w:val="left" w:pos="2160"/>
              </w:tabs>
              <w:ind w:right="170"/>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rsidR="00CC1D7B" w:rsidRPr="00CC1D7B" w:rsidRDefault="00CC1D7B" w:rsidP="000A44DE">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4,388</w:t>
            </w:r>
          </w:p>
        </w:tc>
        <w:tc>
          <w:tcPr>
            <w:tcW w:w="255" w:type="dxa"/>
            <w:vAlign w:val="bottom"/>
          </w:tcPr>
          <w:p w:rsidR="00CC1D7B" w:rsidRPr="00CC1D7B" w:rsidRDefault="00CC1D7B" w:rsidP="003913E1">
            <w:pPr>
              <w:tabs>
                <w:tab w:val="clear" w:pos="907"/>
                <w:tab w:val="left" w:pos="1440"/>
                <w:tab w:val="left" w:pos="2160"/>
              </w:tabs>
              <w:ind w:right="170"/>
              <w:jc w:val="right"/>
              <w:rPr>
                <w:rFonts w:ascii="Times New Roman" w:hAnsi="Times New Roman" w:cs="Times New Roman"/>
                <w:sz w:val="22"/>
                <w:szCs w:val="22"/>
              </w:rPr>
            </w:pPr>
          </w:p>
        </w:tc>
        <w:tc>
          <w:tcPr>
            <w:tcW w:w="1191" w:type="dxa"/>
            <w:tcBorders>
              <w:top w:val="single" w:sz="4" w:space="0" w:color="auto"/>
              <w:bottom w:val="double" w:sz="4" w:space="0" w:color="auto"/>
            </w:tcBorders>
            <w:vAlign w:val="bottom"/>
          </w:tcPr>
          <w:p w:rsidR="00CC1D7B" w:rsidRPr="00CC1D7B" w:rsidRDefault="00CC1D7B" w:rsidP="008A47D5">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9,539</w:t>
            </w:r>
          </w:p>
        </w:tc>
        <w:tc>
          <w:tcPr>
            <w:tcW w:w="255" w:type="dxa"/>
            <w:vAlign w:val="bottom"/>
          </w:tcPr>
          <w:p w:rsidR="00CC1D7B" w:rsidRPr="00CC1D7B" w:rsidRDefault="00CC1D7B" w:rsidP="003913E1">
            <w:pPr>
              <w:tabs>
                <w:tab w:val="clear" w:pos="907"/>
                <w:tab w:val="left" w:pos="1440"/>
                <w:tab w:val="left" w:pos="2160"/>
              </w:tabs>
              <w:ind w:right="170"/>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CC1D7B" w:rsidRPr="001714DA" w:rsidRDefault="00CC1D7B" w:rsidP="000A44DE">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4,388</w:t>
            </w:r>
          </w:p>
        </w:tc>
      </w:tr>
      <w:tr w:rsidR="00651DAB" w:rsidRPr="00E36E49" w:rsidTr="00095021">
        <w:trPr>
          <w:trHeight w:val="297"/>
        </w:trPr>
        <w:tc>
          <w:tcPr>
            <w:tcW w:w="4361" w:type="dxa"/>
            <w:vAlign w:val="bottom"/>
          </w:tcPr>
          <w:p w:rsidR="00CC1D7B" w:rsidRDefault="00CC1D7B" w:rsidP="00095021">
            <w:pPr>
              <w:tabs>
                <w:tab w:val="clear" w:pos="907"/>
                <w:tab w:val="left" w:pos="900"/>
                <w:tab w:val="left" w:pos="1440"/>
                <w:tab w:val="left" w:pos="2160"/>
              </w:tabs>
              <w:ind w:right="-43"/>
              <w:rPr>
                <w:rFonts w:ascii="Times New Roman" w:hAnsi="Times New Roman" w:cs="Times New Roman"/>
                <w:i/>
                <w:iCs/>
                <w:sz w:val="22"/>
                <w:szCs w:val="22"/>
              </w:rPr>
            </w:pPr>
          </w:p>
          <w:p w:rsidR="00CC1D7B" w:rsidRDefault="00CC1D7B" w:rsidP="00095021">
            <w:pPr>
              <w:tabs>
                <w:tab w:val="clear" w:pos="907"/>
                <w:tab w:val="left" w:pos="900"/>
                <w:tab w:val="left" w:pos="1440"/>
                <w:tab w:val="left" w:pos="2160"/>
              </w:tabs>
              <w:ind w:right="-43"/>
              <w:rPr>
                <w:rFonts w:ascii="Times New Roman" w:hAnsi="Times New Roman" w:cs="Times New Roman"/>
                <w:i/>
                <w:iCs/>
                <w:sz w:val="22"/>
                <w:szCs w:val="22"/>
              </w:rPr>
            </w:pPr>
          </w:p>
          <w:p w:rsidR="00CC1D7B" w:rsidRDefault="00CC1D7B" w:rsidP="00095021">
            <w:pPr>
              <w:tabs>
                <w:tab w:val="clear" w:pos="907"/>
                <w:tab w:val="left" w:pos="900"/>
                <w:tab w:val="left" w:pos="1440"/>
                <w:tab w:val="left" w:pos="2160"/>
              </w:tabs>
              <w:ind w:right="-43"/>
              <w:rPr>
                <w:rFonts w:ascii="Times New Roman" w:hAnsi="Times New Roman" w:cs="Times New Roman"/>
                <w:i/>
                <w:iCs/>
                <w:sz w:val="22"/>
                <w:szCs w:val="22"/>
              </w:rPr>
            </w:pPr>
          </w:p>
          <w:p w:rsidR="00CC1D7B" w:rsidRDefault="00CC1D7B" w:rsidP="00095021">
            <w:pPr>
              <w:tabs>
                <w:tab w:val="clear" w:pos="907"/>
                <w:tab w:val="left" w:pos="900"/>
                <w:tab w:val="left" w:pos="1440"/>
                <w:tab w:val="left" w:pos="2160"/>
              </w:tabs>
              <w:ind w:right="-43"/>
              <w:rPr>
                <w:rFonts w:ascii="Times New Roman" w:hAnsi="Times New Roman" w:cs="Times New Roman"/>
                <w:i/>
                <w:iCs/>
                <w:sz w:val="22"/>
                <w:szCs w:val="22"/>
              </w:rPr>
            </w:pPr>
          </w:p>
          <w:p w:rsidR="00651DAB" w:rsidRPr="00E36E49" w:rsidRDefault="00651DAB" w:rsidP="00095021">
            <w:pPr>
              <w:tabs>
                <w:tab w:val="clear" w:pos="907"/>
                <w:tab w:val="left" w:pos="900"/>
                <w:tab w:val="left" w:pos="1440"/>
                <w:tab w:val="left" w:pos="2160"/>
              </w:tabs>
              <w:ind w:right="-43"/>
              <w:rPr>
                <w:rFonts w:ascii="Times New Roman" w:hAnsi="Times New Roman" w:cs="Times New Roman"/>
                <w:i/>
                <w:iCs/>
                <w:sz w:val="22"/>
                <w:szCs w:val="22"/>
              </w:rPr>
            </w:pPr>
            <w:r w:rsidRPr="00E36E49">
              <w:rPr>
                <w:rFonts w:ascii="Times New Roman" w:hAnsi="Times New Roman" w:cs="Times New Roman"/>
                <w:i/>
                <w:iCs/>
                <w:sz w:val="22"/>
                <w:szCs w:val="22"/>
              </w:rPr>
              <w:lastRenderedPageBreak/>
              <w:t>Deferred tax liabilities</w:t>
            </w:r>
          </w:p>
        </w:tc>
        <w:tc>
          <w:tcPr>
            <w:tcW w:w="1191" w:type="dxa"/>
            <w:vAlign w:val="bottom"/>
          </w:tcPr>
          <w:p w:rsidR="00651DAB" w:rsidRPr="00651DAB" w:rsidRDefault="00651DAB" w:rsidP="00095021">
            <w:pPr>
              <w:tabs>
                <w:tab w:val="clear" w:pos="680"/>
                <w:tab w:val="clear" w:pos="907"/>
                <w:tab w:val="left" w:pos="1440"/>
                <w:tab w:val="left" w:pos="2160"/>
              </w:tabs>
              <w:ind w:right="170"/>
              <w:jc w:val="right"/>
              <w:rPr>
                <w:rFonts w:ascii="Times New Roman" w:hAnsi="Times New Roman" w:cs="Times New Roman"/>
                <w:sz w:val="22"/>
                <w:szCs w:val="22"/>
                <w:highlight w:val="yellow"/>
              </w:rPr>
            </w:pPr>
          </w:p>
        </w:tc>
        <w:tc>
          <w:tcPr>
            <w:tcW w:w="255" w:type="dxa"/>
            <w:vAlign w:val="bottom"/>
          </w:tcPr>
          <w:p w:rsidR="00651DAB" w:rsidRPr="00E36E49" w:rsidRDefault="00651DAB" w:rsidP="00095021">
            <w:pPr>
              <w:tabs>
                <w:tab w:val="clear" w:pos="680"/>
                <w:tab w:val="clear" w:pos="907"/>
                <w:tab w:val="left" w:pos="1440"/>
                <w:tab w:val="left" w:pos="2160"/>
              </w:tabs>
              <w:ind w:right="170"/>
              <w:jc w:val="right"/>
              <w:rPr>
                <w:rFonts w:ascii="Times New Roman" w:hAnsi="Times New Roman" w:cs="Times New Roman"/>
                <w:sz w:val="22"/>
                <w:szCs w:val="22"/>
              </w:rPr>
            </w:pPr>
          </w:p>
        </w:tc>
        <w:tc>
          <w:tcPr>
            <w:tcW w:w="1247" w:type="dxa"/>
            <w:vAlign w:val="bottom"/>
          </w:tcPr>
          <w:p w:rsidR="00651DAB" w:rsidRPr="006D5421" w:rsidRDefault="00651DAB" w:rsidP="000A44DE">
            <w:pPr>
              <w:tabs>
                <w:tab w:val="clear" w:pos="680"/>
                <w:tab w:val="clear" w:pos="907"/>
                <w:tab w:val="left" w:pos="1440"/>
                <w:tab w:val="left" w:pos="2160"/>
              </w:tabs>
              <w:ind w:right="170"/>
              <w:jc w:val="right"/>
              <w:rPr>
                <w:rFonts w:ascii="Times New Roman" w:hAnsi="Times New Roman" w:cs="Times New Roman"/>
                <w:sz w:val="22"/>
                <w:szCs w:val="22"/>
                <w:highlight w:val="yellow"/>
              </w:rPr>
            </w:pPr>
          </w:p>
        </w:tc>
        <w:tc>
          <w:tcPr>
            <w:tcW w:w="255" w:type="dxa"/>
            <w:vAlign w:val="bottom"/>
          </w:tcPr>
          <w:p w:rsidR="00651DAB" w:rsidRPr="00E36E49" w:rsidRDefault="00651DAB" w:rsidP="00095021">
            <w:pPr>
              <w:tabs>
                <w:tab w:val="clear" w:pos="680"/>
                <w:tab w:val="clear" w:pos="907"/>
                <w:tab w:val="left" w:pos="1440"/>
                <w:tab w:val="left" w:pos="2160"/>
              </w:tabs>
              <w:ind w:right="170"/>
              <w:jc w:val="right"/>
              <w:rPr>
                <w:rFonts w:ascii="Times New Roman" w:hAnsi="Times New Roman" w:cs="Times New Roman"/>
                <w:sz w:val="22"/>
                <w:szCs w:val="22"/>
              </w:rPr>
            </w:pPr>
          </w:p>
        </w:tc>
        <w:tc>
          <w:tcPr>
            <w:tcW w:w="1191" w:type="dxa"/>
            <w:vAlign w:val="bottom"/>
          </w:tcPr>
          <w:p w:rsidR="00651DAB" w:rsidRPr="00651DAB" w:rsidRDefault="00651DAB" w:rsidP="00095021">
            <w:pPr>
              <w:tabs>
                <w:tab w:val="clear" w:pos="680"/>
                <w:tab w:val="clear" w:pos="907"/>
                <w:tab w:val="left" w:pos="1440"/>
                <w:tab w:val="left" w:pos="2160"/>
              </w:tabs>
              <w:ind w:right="170"/>
              <w:jc w:val="right"/>
              <w:rPr>
                <w:rFonts w:ascii="Times New Roman" w:hAnsi="Times New Roman" w:cs="Times New Roman"/>
                <w:sz w:val="22"/>
                <w:szCs w:val="22"/>
                <w:highlight w:val="yellow"/>
              </w:rPr>
            </w:pPr>
          </w:p>
        </w:tc>
        <w:tc>
          <w:tcPr>
            <w:tcW w:w="255" w:type="dxa"/>
            <w:vAlign w:val="bottom"/>
          </w:tcPr>
          <w:p w:rsidR="00651DAB" w:rsidRPr="00E36E49" w:rsidRDefault="00651DAB" w:rsidP="00095021">
            <w:pPr>
              <w:tabs>
                <w:tab w:val="clear" w:pos="680"/>
                <w:tab w:val="clear" w:pos="907"/>
                <w:tab w:val="left" w:pos="1440"/>
                <w:tab w:val="left" w:pos="2160"/>
              </w:tabs>
              <w:ind w:right="170"/>
              <w:jc w:val="right"/>
              <w:rPr>
                <w:rFonts w:ascii="Times New Roman" w:hAnsi="Times New Roman" w:cs="Times New Roman"/>
                <w:sz w:val="22"/>
                <w:szCs w:val="22"/>
              </w:rPr>
            </w:pPr>
          </w:p>
        </w:tc>
        <w:tc>
          <w:tcPr>
            <w:tcW w:w="1276" w:type="dxa"/>
            <w:vAlign w:val="bottom"/>
          </w:tcPr>
          <w:p w:rsidR="00651DAB" w:rsidRPr="006D5421" w:rsidRDefault="00651DAB" w:rsidP="000A44DE">
            <w:pPr>
              <w:tabs>
                <w:tab w:val="clear" w:pos="680"/>
                <w:tab w:val="clear" w:pos="907"/>
                <w:tab w:val="left" w:pos="1440"/>
                <w:tab w:val="left" w:pos="2160"/>
              </w:tabs>
              <w:ind w:right="170"/>
              <w:jc w:val="right"/>
              <w:rPr>
                <w:rFonts w:ascii="Times New Roman" w:hAnsi="Times New Roman" w:cs="Times New Roman"/>
                <w:sz w:val="22"/>
                <w:szCs w:val="22"/>
                <w:highlight w:val="yellow"/>
              </w:rPr>
            </w:pPr>
          </w:p>
        </w:tc>
      </w:tr>
      <w:tr w:rsidR="00651DAB" w:rsidRPr="00CC1D7B" w:rsidTr="00095021">
        <w:trPr>
          <w:trHeight w:val="297"/>
        </w:trPr>
        <w:tc>
          <w:tcPr>
            <w:tcW w:w="4361" w:type="dxa"/>
            <w:vAlign w:val="bottom"/>
          </w:tcPr>
          <w:p w:rsidR="00651DAB" w:rsidRPr="00CC1D7B" w:rsidRDefault="00651DAB" w:rsidP="00095021">
            <w:pPr>
              <w:tabs>
                <w:tab w:val="clear" w:pos="907"/>
                <w:tab w:val="left" w:pos="900"/>
                <w:tab w:val="left" w:pos="1440"/>
                <w:tab w:val="left" w:pos="2160"/>
              </w:tabs>
              <w:ind w:right="-43"/>
              <w:rPr>
                <w:rFonts w:ascii="Times New Roman" w:hAnsi="Times New Roman" w:cs="Times New Roman"/>
                <w:sz w:val="22"/>
                <w:szCs w:val="22"/>
                <w:cs/>
              </w:rPr>
            </w:pPr>
            <w:r w:rsidRPr="00CC1D7B">
              <w:rPr>
                <w:rFonts w:ascii="Times New Roman" w:hAnsi="Times New Roman" w:cs="Times New Roman"/>
                <w:sz w:val="22"/>
                <w:szCs w:val="22"/>
              </w:rPr>
              <w:lastRenderedPageBreak/>
              <w:t>Effects from temporary non-recognized items</w:t>
            </w:r>
            <w:r w:rsidR="00485D0B">
              <w:rPr>
                <w:rFonts w:ascii="Times New Roman" w:hAnsi="Times New Roman" w:cs="Times New Roman"/>
                <w:sz w:val="22"/>
                <w:szCs w:val="22"/>
              </w:rPr>
              <w:t xml:space="preserve"> as expense in accounting or taxable income</w:t>
            </w:r>
            <w:r w:rsidRPr="00CC1D7B">
              <w:rPr>
                <w:rFonts w:ascii="Times New Roman" w:hAnsi="Times New Roman" w:cs="Times New Roman"/>
                <w:sz w:val="22"/>
                <w:szCs w:val="22"/>
              </w:rPr>
              <w:t>:</w:t>
            </w:r>
          </w:p>
        </w:tc>
        <w:tc>
          <w:tcPr>
            <w:tcW w:w="1191" w:type="dxa"/>
            <w:vAlign w:val="bottom"/>
          </w:tcPr>
          <w:p w:rsidR="00651DAB" w:rsidRPr="00CC1D7B" w:rsidRDefault="00651DAB" w:rsidP="00095021">
            <w:pPr>
              <w:tabs>
                <w:tab w:val="clear" w:pos="680"/>
                <w:tab w:val="clear" w:pos="907"/>
                <w:tab w:val="left" w:pos="1440"/>
                <w:tab w:val="left" w:pos="2160"/>
              </w:tabs>
              <w:ind w:right="170"/>
              <w:jc w:val="right"/>
              <w:rPr>
                <w:rFonts w:ascii="Times New Roman" w:hAnsi="Times New Roman" w:cs="Times New Roman"/>
                <w:sz w:val="22"/>
                <w:szCs w:val="22"/>
              </w:rPr>
            </w:pPr>
          </w:p>
        </w:tc>
        <w:tc>
          <w:tcPr>
            <w:tcW w:w="255" w:type="dxa"/>
            <w:vAlign w:val="bottom"/>
          </w:tcPr>
          <w:p w:rsidR="00651DAB" w:rsidRPr="00CC1D7B" w:rsidRDefault="00651DAB" w:rsidP="00095021">
            <w:pPr>
              <w:tabs>
                <w:tab w:val="clear" w:pos="680"/>
                <w:tab w:val="clear" w:pos="907"/>
                <w:tab w:val="left" w:pos="1440"/>
                <w:tab w:val="left" w:pos="2160"/>
              </w:tabs>
              <w:ind w:right="170"/>
              <w:jc w:val="right"/>
              <w:rPr>
                <w:rFonts w:ascii="Times New Roman" w:hAnsi="Times New Roman" w:cs="Times New Roman"/>
                <w:sz w:val="22"/>
                <w:szCs w:val="22"/>
              </w:rPr>
            </w:pPr>
          </w:p>
        </w:tc>
        <w:tc>
          <w:tcPr>
            <w:tcW w:w="1247" w:type="dxa"/>
            <w:vAlign w:val="bottom"/>
          </w:tcPr>
          <w:p w:rsidR="00651DAB" w:rsidRPr="00CC1D7B" w:rsidRDefault="00651DAB" w:rsidP="000A44DE">
            <w:pPr>
              <w:tabs>
                <w:tab w:val="clear" w:pos="680"/>
                <w:tab w:val="clear" w:pos="907"/>
                <w:tab w:val="left" w:pos="1440"/>
                <w:tab w:val="left" w:pos="2160"/>
              </w:tabs>
              <w:ind w:right="170"/>
              <w:jc w:val="right"/>
              <w:rPr>
                <w:rFonts w:ascii="Times New Roman" w:hAnsi="Times New Roman" w:cs="Times New Roman"/>
                <w:sz w:val="22"/>
                <w:szCs w:val="22"/>
              </w:rPr>
            </w:pPr>
          </w:p>
        </w:tc>
        <w:tc>
          <w:tcPr>
            <w:tcW w:w="255" w:type="dxa"/>
            <w:vAlign w:val="bottom"/>
          </w:tcPr>
          <w:p w:rsidR="00651DAB" w:rsidRPr="00CC1D7B" w:rsidRDefault="00651DAB" w:rsidP="00095021">
            <w:pPr>
              <w:tabs>
                <w:tab w:val="clear" w:pos="680"/>
                <w:tab w:val="clear" w:pos="907"/>
                <w:tab w:val="left" w:pos="1440"/>
                <w:tab w:val="left" w:pos="2160"/>
              </w:tabs>
              <w:ind w:right="170"/>
              <w:jc w:val="right"/>
              <w:rPr>
                <w:rFonts w:ascii="Times New Roman" w:hAnsi="Times New Roman" w:cs="Times New Roman"/>
                <w:sz w:val="22"/>
                <w:szCs w:val="22"/>
              </w:rPr>
            </w:pPr>
          </w:p>
        </w:tc>
        <w:tc>
          <w:tcPr>
            <w:tcW w:w="1191" w:type="dxa"/>
            <w:vAlign w:val="bottom"/>
          </w:tcPr>
          <w:p w:rsidR="00651DAB" w:rsidRPr="00CC1D7B" w:rsidRDefault="00651DAB" w:rsidP="00095021">
            <w:pPr>
              <w:tabs>
                <w:tab w:val="clear" w:pos="680"/>
                <w:tab w:val="clear" w:pos="907"/>
                <w:tab w:val="left" w:pos="1440"/>
                <w:tab w:val="left" w:pos="2160"/>
              </w:tabs>
              <w:ind w:right="170"/>
              <w:jc w:val="right"/>
              <w:rPr>
                <w:rFonts w:ascii="Times New Roman" w:hAnsi="Times New Roman" w:cs="Times New Roman"/>
                <w:sz w:val="22"/>
                <w:szCs w:val="22"/>
              </w:rPr>
            </w:pPr>
          </w:p>
        </w:tc>
        <w:tc>
          <w:tcPr>
            <w:tcW w:w="255" w:type="dxa"/>
            <w:vAlign w:val="bottom"/>
          </w:tcPr>
          <w:p w:rsidR="00651DAB" w:rsidRPr="00CC1D7B" w:rsidRDefault="00651DAB" w:rsidP="00095021">
            <w:pPr>
              <w:tabs>
                <w:tab w:val="clear" w:pos="680"/>
                <w:tab w:val="clear" w:pos="907"/>
                <w:tab w:val="left" w:pos="1440"/>
                <w:tab w:val="left" w:pos="2160"/>
              </w:tabs>
              <w:ind w:right="170"/>
              <w:jc w:val="right"/>
              <w:rPr>
                <w:rFonts w:ascii="Times New Roman" w:hAnsi="Times New Roman" w:cs="Times New Roman"/>
                <w:sz w:val="22"/>
                <w:szCs w:val="22"/>
              </w:rPr>
            </w:pPr>
          </w:p>
        </w:tc>
        <w:tc>
          <w:tcPr>
            <w:tcW w:w="1276" w:type="dxa"/>
            <w:vAlign w:val="bottom"/>
          </w:tcPr>
          <w:p w:rsidR="00651DAB" w:rsidRPr="00CC1D7B" w:rsidRDefault="00651DAB" w:rsidP="000A44DE">
            <w:pPr>
              <w:tabs>
                <w:tab w:val="clear" w:pos="680"/>
                <w:tab w:val="clear" w:pos="907"/>
                <w:tab w:val="left" w:pos="1440"/>
                <w:tab w:val="left" w:pos="2160"/>
              </w:tabs>
              <w:ind w:right="170"/>
              <w:jc w:val="right"/>
              <w:rPr>
                <w:rFonts w:ascii="Times New Roman" w:hAnsi="Times New Roman" w:cs="Times New Roman"/>
                <w:sz w:val="22"/>
                <w:szCs w:val="22"/>
              </w:rPr>
            </w:pPr>
          </w:p>
        </w:tc>
      </w:tr>
      <w:tr w:rsidR="00CC1D7B" w:rsidRPr="00CC1D7B" w:rsidTr="003913E1">
        <w:trPr>
          <w:trHeight w:val="297"/>
        </w:trPr>
        <w:tc>
          <w:tcPr>
            <w:tcW w:w="4361" w:type="dxa"/>
            <w:vAlign w:val="bottom"/>
          </w:tcPr>
          <w:p w:rsidR="00CC1D7B" w:rsidRPr="00CC1D7B" w:rsidRDefault="00CC1D7B" w:rsidP="00E009F9">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Unamortized debenture issuance cost</w:t>
            </w:r>
            <w:r w:rsidRPr="00CC1D7B">
              <w:rPr>
                <w:rFonts w:ascii="Times New Roman" w:hAnsi="Times New Roman"/>
                <w:sz w:val="22"/>
                <w:szCs w:val="22"/>
              </w:rPr>
              <w:t>s</w:t>
            </w:r>
          </w:p>
        </w:tc>
        <w:tc>
          <w:tcPr>
            <w:tcW w:w="1191" w:type="dxa"/>
          </w:tcPr>
          <w:p w:rsidR="00CC1D7B" w:rsidRPr="00CC1D7B" w:rsidRDefault="00CC1D7B" w:rsidP="00CC1D7B">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1,840</w:t>
            </w:r>
          </w:p>
        </w:tc>
        <w:tc>
          <w:tcPr>
            <w:tcW w:w="255" w:type="dxa"/>
          </w:tcPr>
          <w:p w:rsidR="00CC1D7B" w:rsidRPr="00CC1D7B" w:rsidRDefault="00CC1D7B" w:rsidP="003913E1">
            <w:pPr>
              <w:ind w:right="170"/>
              <w:jc w:val="right"/>
              <w:rPr>
                <w:rFonts w:ascii="Times New Roman" w:hAnsi="Times New Roman" w:cs="Times New Roman"/>
                <w:sz w:val="22"/>
                <w:szCs w:val="22"/>
              </w:rPr>
            </w:pPr>
          </w:p>
        </w:tc>
        <w:tc>
          <w:tcPr>
            <w:tcW w:w="1247" w:type="dxa"/>
          </w:tcPr>
          <w:p w:rsidR="00CC1D7B" w:rsidRPr="00CC1D7B" w:rsidRDefault="00CC1D7B" w:rsidP="000A44DE">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2,253</w:t>
            </w:r>
          </w:p>
        </w:tc>
        <w:tc>
          <w:tcPr>
            <w:tcW w:w="255" w:type="dxa"/>
          </w:tcPr>
          <w:p w:rsidR="00CC1D7B" w:rsidRPr="00CC1D7B" w:rsidRDefault="00CC1D7B" w:rsidP="003913E1">
            <w:pPr>
              <w:ind w:right="170"/>
              <w:jc w:val="right"/>
              <w:rPr>
                <w:rFonts w:ascii="Times New Roman" w:hAnsi="Times New Roman" w:cs="Times New Roman"/>
                <w:sz w:val="22"/>
                <w:szCs w:val="22"/>
              </w:rPr>
            </w:pPr>
          </w:p>
        </w:tc>
        <w:tc>
          <w:tcPr>
            <w:tcW w:w="1191" w:type="dxa"/>
          </w:tcPr>
          <w:p w:rsidR="00CC1D7B" w:rsidRPr="00CC1D7B" w:rsidRDefault="00CC1D7B" w:rsidP="008A47D5">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1,840</w:t>
            </w:r>
          </w:p>
        </w:tc>
        <w:tc>
          <w:tcPr>
            <w:tcW w:w="255" w:type="dxa"/>
          </w:tcPr>
          <w:p w:rsidR="00CC1D7B" w:rsidRPr="00CC1D7B" w:rsidRDefault="00CC1D7B" w:rsidP="003913E1">
            <w:pPr>
              <w:ind w:right="170"/>
              <w:jc w:val="right"/>
              <w:rPr>
                <w:rFonts w:ascii="Times New Roman" w:hAnsi="Times New Roman" w:cs="Times New Roman"/>
                <w:sz w:val="22"/>
                <w:szCs w:val="22"/>
              </w:rPr>
            </w:pPr>
          </w:p>
        </w:tc>
        <w:tc>
          <w:tcPr>
            <w:tcW w:w="1276" w:type="dxa"/>
          </w:tcPr>
          <w:p w:rsidR="00CC1D7B" w:rsidRPr="00CC1D7B" w:rsidRDefault="00CC1D7B" w:rsidP="000A44DE">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2,253</w:t>
            </w:r>
          </w:p>
        </w:tc>
      </w:tr>
      <w:tr w:rsidR="00CC1D7B" w:rsidRPr="00CC1D7B" w:rsidTr="00095021">
        <w:trPr>
          <w:trHeight w:val="297"/>
        </w:trPr>
        <w:tc>
          <w:tcPr>
            <w:tcW w:w="4361" w:type="dxa"/>
            <w:vAlign w:val="bottom"/>
          </w:tcPr>
          <w:p w:rsidR="00CC1D7B" w:rsidRPr="00CC1D7B" w:rsidRDefault="00CC1D7B" w:rsidP="00E009F9">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Revaluation surplus on land</w:t>
            </w:r>
          </w:p>
        </w:tc>
        <w:tc>
          <w:tcPr>
            <w:tcW w:w="1191" w:type="dxa"/>
            <w:vAlign w:val="bottom"/>
          </w:tcPr>
          <w:p w:rsidR="00CC1D7B" w:rsidRPr="00CC1D7B" w:rsidRDefault="00CC1D7B" w:rsidP="007F515B">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7,690</w:t>
            </w:r>
          </w:p>
        </w:tc>
        <w:tc>
          <w:tcPr>
            <w:tcW w:w="255" w:type="dxa"/>
            <w:vAlign w:val="bottom"/>
          </w:tcPr>
          <w:p w:rsidR="00CC1D7B" w:rsidRPr="00CC1D7B" w:rsidRDefault="00CC1D7B" w:rsidP="003913E1">
            <w:pPr>
              <w:tabs>
                <w:tab w:val="clear" w:pos="907"/>
              </w:tabs>
              <w:ind w:right="170"/>
              <w:jc w:val="right"/>
              <w:rPr>
                <w:rFonts w:ascii="Times New Roman" w:hAnsi="Times New Roman" w:cs="Times New Roman"/>
                <w:sz w:val="22"/>
                <w:szCs w:val="22"/>
              </w:rPr>
            </w:pPr>
          </w:p>
        </w:tc>
        <w:tc>
          <w:tcPr>
            <w:tcW w:w="1247" w:type="dxa"/>
            <w:vAlign w:val="bottom"/>
          </w:tcPr>
          <w:p w:rsidR="00CC1D7B" w:rsidRPr="00CC1D7B" w:rsidRDefault="00CC1D7B" w:rsidP="000A44DE">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7,690</w:t>
            </w:r>
          </w:p>
        </w:tc>
        <w:tc>
          <w:tcPr>
            <w:tcW w:w="255" w:type="dxa"/>
            <w:vAlign w:val="bottom"/>
          </w:tcPr>
          <w:p w:rsidR="00CC1D7B" w:rsidRPr="00CC1D7B" w:rsidRDefault="00CC1D7B" w:rsidP="003913E1">
            <w:pPr>
              <w:tabs>
                <w:tab w:val="clear" w:pos="907"/>
              </w:tabs>
              <w:ind w:right="170"/>
              <w:jc w:val="right"/>
              <w:rPr>
                <w:rFonts w:ascii="Times New Roman" w:hAnsi="Times New Roman" w:cs="Times New Roman"/>
                <w:sz w:val="22"/>
                <w:szCs w:val="22"/>
              </w:rPr>
            </w:pPr>
          </w:p>
        </w:tc>
        <w:tc>
          <w:tcPr>
            <w:tcW w:w="1191" w:type="dxa"/>
            <w:vAlign w:val="bottom"/>
          </w:tcPr>
          <w:p w:rsidR="00CC1D7B" w:rsidRPr="00CC1D7B" w:rsidRDefault="00CC1D7B" w:rsidP="008A47D5">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7,690</w:t>
            </w:r>
          </w:p>
        </w:tc>
        <w:tc>
          <w:tcPr>
            <w:tcW w:w="255" w:type="dxa"/>
            <w:vAlign w:val="bottom"/>
          </w:tcPr>
          <w:p w:rsidR="00CC1D7B" w:rsidRPr="00CC1D7B" w:rsidRDefault="00CC1D7B" w:rsidP="003913E1">
            <w:pPr>
              <w:tabs>
                <w:tab w:val="clear" w:pos="907"/>
              </w:tabs>
              <w:ind w:right="170"/>
              <w:jc w:val="right"/>
              <w:rPr>
                <w:rFonts w:ascii="Times New Roman" w:hAnsi="Times New Roman" w:cs="Times New Roman"/>
                <w:sz w:val="22"/>
                <w:szCs w:val="22"/>
              </w:rPr>
            </w:pPr>
          </w:p>
        </w:tc>
        <w:tc>
          <w:tcPr>
            <w:tcW w:w="1276" w:type="dxa"/>
            <w:vAlign w:val="bottom"/>
          </w:tcPr>
          <w:p w:rsidR="00CC1D7B" w:rsidRPr="00CC1D7B" w:rsidRDefault="00CC1D7B" w:rsidP="000A44DE">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7,690</w:t>
            </w:r>
          </w:p>
        </w:tc>
      </w:tr>
      <w:tr w:rsidR="00CC1D7B" w:rsidRPr="00CC1D7B" w:rsidTr="00095021">
        <w:trPr>
          <w:trHeight w:val="297"/>
        </w:trPr>
        <w:tc>
          <w:tcPr>
            <w:tcW w:w="4361" w:type="dxa"/>
            <w:vAlign w:val="bottom"/>
          </w:tcPr>
          <w:p w:rsidR="00CC1D7B" w:rsidRPr="00CC1D7B" w:rsidRDefault="00CC1D7B" w:rsidP="00E009F9">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Revaluation surplus on building - net</w:t>
            </w:r>
          </w:p>
        </w:tc>
        <w:tc>
          <w:tcPr>
            <w:tcW w:w="1191" w:type="dxa"/>
            <w:vAlign w:val="bottom"/>
          </w:tcPr>
          <w:p w:rsidR="00CC1D7B" w:rsidRPr="00CC1D7B" w:rsidRDefault="00CC1D7B" w:rsidP="00CC1D7B">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11,608</w:t>
            </w:r>
          </w:p>
        </w:tc>
        <w:tc>
          <w:tcPr>
            <w:tcW w:w="255" w:type="dxa"/>
            <w:vAlign w:val="bottom"/>
          </w:tcPr>
          <w:p w:rsidR="00CC1D7B" w:rsidRPr="00CC1D7B" w:rsidRDefault="00CC1D7B" w:rsidP="003913E1">
            <w:pPr>
              <w:tabs>
                <w:tab w:val="clear" w:pos="907"/>
              </w:tabs>
              <w:ind w:right="170"/>
              <w:jc w:val="right"/>
              <w:rPr>
                <w:rFonts w:ascii="Times New Roman" w:hAnsi="Times New Roman" w:cs="Times New Roman"/>
                <w:sz w:val="22"/>
                <w:szCs w:val="22"/>
              </w:rPr>
            </w:pPr>
          </w:p>
        </w:tc>
        <w:tc>
          <w:tcPr>
            <w:tcW w:w="1247" w:type="dxa"/>
            <w:vAlign w:val="bottom"/>
          </w:tcPr>
          <w:p w:rsidR="00CC1D7B" w:rsidRPr="00CC1D7B" w:rsidRDefault="00CC1D7B" w:rsidP="000A44DE">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13,668</w:t>
            </w:r>
          </w:p>
        </w:tc>
        <w:tc>
          <w:tcPr>
            <w:tcW w:w="255" w:type="dxa"/>
            <w:vAlign w:val="bottom"/>
          </w:tcPr>
          <w:p w:rsidR="00CC1D7B" w:rsidRPr="00CC1D7B" w:rsidRDefault="00CC1D7B" w:rsidP="003913E1">
            <w:pPr>
              <w:tabs>
                <w:tab w:val="clear" w:pos="907"/>
              </w:tabs>
              <w:ind w:right="170"/>
              <w:jc w:val="right"/>
              <w:rPr>
                <w:rFonts w:ascii="Times New Roman" w:hAnsi="Times New Roman" w:cs="Times New Roman"/>
                <w:sz w:val="22"/>
                <w:szCs w:val="22"/>
              </w:rPr>
            </w:pPr>
          </w:p>
        </w:tc>
        <w:tc>
          <w:tcPr>
            <w:tcW w:w="1191" w:type="dxa"/>
            <w:vAlign w:val="bottom"/>
          </w:tcPr>
          <w:p w:rsidR="00CC1D7B" w:rsidRPr="00CC1D7B" w:rsidRDefault="00CC1D7B" w:rsidP="008A47D5">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11,608</w:t>
            </w:r>
          </w:p>
        </w:tc>
        <w:tc>
          <w:tcPr>
            <w:tcW w:w="255" w:type="dxa"/>
            <w:vAlign w:val="bottom"/>
          </w:tcPr>
          <w:p w:rsidR="00CC1D7B" w:rsidRPr="00CC1D7B" w:rsidRDefault="00CC1D7B" w:rsidP="003913E1">
            <w:pPr>
              <w:tabs>
                <w:tab w:val="clear" w:pos="907"/>
              </w:tabs>
              <w:ind w:right="170"/>
              <w:jc w:val="right"/>
              <w:rPr>
                <w:rFonts w:ascii="Times New Roman" w:hAnsi="Times New Roman" w:cs="Times New Roman"/>
                <w:sz w:val="22"/>
                <w:szCs w:val="22"/>
              </w:rPr>
            </w:pPr>
          </w:p>
        </w:tc>
        <w:tc>
          <w:tcPr>
            <w:tcW w:w="1276" w:type="dxa"/>
            <w:vAlign w:val="bottom"/>
          </w:tcPr>
          <w:p w:rsidR="00CC1D7B" w:rsidRPr="00CC1D7B" w:rsidRDefault="00CC1D7B" w:rsidP="000A44DE">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13,668</w:t>
            </w:r>
          </w:p>
        </w:tc>
      </w:tr>
      <w:tr w:rsidR="00CC1D7B" w:rsidRPr="00CC1D7B" w:rsidTr="00095021">
        <w:trPr>
          <w:trHeight w:val="297"/>
        </w:trPr>
        <w:tc>
          <w:tcPr>
            <w:tcW w:w="4361" w:type="dxa"/>
            <w:vAlign w:val="bottom"/>
          </w:tcPr>
          <w:p w:rsidR="00CC1D7B" w:rsidRPr="00CC1D7B" w:rsidRDefault="00CC1D7B" w:rsidP="00E009F9">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Revaluation surplus on machinery - net</w:t>
            </w:r>
          </w:p>
        </w:tc>
        <w:tc>
          <w:tcPr>
            <w:tcW w:w="1191" w:type="dxa"/>
            <w:tcBorders>
              <w:bottom w:val="single" w:sz="4" w:space="0" w:color="auto"/>
            </w:tcBorders>
            <w:vAlign w:val="bottom"/>
          </w:tcPr>
          <w:p w:rsidR="00CC1D7B" w:rsidRPr="00CC1D7B" w:rsidRDefault="00CC1D7B" w:rsidP="00CC1D7B">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10,639</w:t>
            </w:r>
          </w:p>
        </w:tc>
        <w:tc>
          <w:tcPr>
            <w:tcW w:w="255" w:type="dxa"/>
            <w:vAlign w:val="bottom"/>
          </w:tcPr>
          <w:p w:rsidR="00CC1D7B" w:rsidRPr="00CC1D7B" w:rsidRDefault="00CC1D7B" w:rsidP="003913E1">
            <w:pPr>
              <w:tabs>
                <w:tab w:val="clear" w:pos="907"/>
              </w:tabs>
              <w:ind w:right="170"/>
              <w:jc w:val="right"/>
              <w:rPr>
                <w:rFonts w:ascii="Times New Roman" w:hAnsi="Times New Roman" w:cs="Times New Roman"/>
                <w:sz w:val="22"/>
                <w:szCs w:val="22"/>
              </w:rPr>
            </w:pPr>
          </w:p>
        </w:tc>
        <w:tc>
          <w:tcPr>
            <w:tcW w:w="1247" w:type="dxa"/>
            <w:tcBorders>
              <w:bottom w:val="single" w:sz="4" w:space="0" w:color="auto"/>
            </w:tcBorders>
            <w:vAlign w:val="bottom"/>
          </w:tcPr>
          <w:p w:rsidR="00CC1D7B" w:rsidRPr="00CC1D7B" w:rsidRDefault="00CC1D7B" w:rsidP="000A44DE">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13,726</w:t>
            </w:r>
          </w:p>
        </w:tc>
        <w:tc>
          <w:tcPr>
            <w:tcW w:w="255" w:type="dxa"/>
            <w:vAlign w:val="bottom"/>
          </w:tcPr>
          <w:p w:rsidR="00CC1D7B" w:rsidRPr="00CC1D7B" w:rsidRDefault="00CC1D7B" w:rsidP="003913E1">
            <w:pPr>
              <w:tabs>
                <w:tab w:val="clear" w:pos="907"/>
              </w:tabs>
              <w:ind w:right="170"/>
              <w:jc w:val="right"/>
              <w:rPr>
                <w:rFonts w:ascii="Times New Roman" w:hAnsi="Times New Roman" w:cs="Times New Roman"/>
                <w:sz w:val="22"/>
                <w:szCs w:val="22"/>
              </w:rPr>
            </w:pPr>
          </w:p>
        </w:tc>
        <w:tc>
          <w:tcPr>
            <w:tcW w:w="1191" w:type="dxa"/>
            <w:tcBorders>
              <w:bottom w:val="single" w:sz="4" w:space="0" w:color="auto"/>
            </w:tcBorders>
            <w:vAlign w:val="bottom"/>
          </w:tcPr>
          <w:p w:rsidR="00CC1D7B" w:rsidRPr="00CC1D7B" w:rsidRDefault="00CC1D7B" w:rsidP="008A47D5">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10,639</w:t>
            </w:r>
          </w:p>
        </w:tc>
        <w:tc>
          <w:tcPr>
            <w:tcW w:w="255" w:type="dxa"/>
            <w:vAlign w:val="bottom"/>
          </w:tcPr>
          <w:p w:rsidR="00CC1D7B" w:rsidRPr="00CC1D7B" w:rsidRDefault="00CC1D7B" w:rsidP="003913E1">
            <w:pPr>
              <w:tabs>
                <w:tab w:val="clear" w:pos="907"/>
              </w:tabs>
              <w:ind w:right="170"/>
              <w:jc w:val="right"/>
              <w:rPr>
                <w:rFonts w:ascii="Times New Roman" w:hAnsi="Times New Roman" w:cs="Times New Roman"/>
                <w:sz w:val="22"/>
                <w:szCs w:val="22"/>
              </w:rPr>
            </w:pPr>
          </w:p>
        </w:tc>
        <w:tc>
          <w:tcPr>
            <w:tcW w:w="1276" w:type="dxa"/>
            <w:tcBorders>
              <w:bottom w:val="single" w:sz="4" w:space="0" w:color="auto"/>
            </w:tcBorders>
            <w:vAlign w:val="bottom"/>
          </w:tcPr>
          <w:p w:rsidR="00CC1D7B" w:rsidRPr="00CC1D7B" w:rsidRDefault="00CC1D7B" w:rsidP="000A44DE">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13,726</w:t>
            </w:r>
          </w:p>
        </w:tc>
      </w:tr>
      <w:tr w:rsidR="00CC1D7B" w:rsidRPr="00E36E49" w:rsidTr="00095021">
        <w:trPr>
          <w:trHeight w:val="297"/>
        </w:trPr>
        <w:tc>
          <w:tcPr>
            <w:tcW w:w="4361" w:type="dxa"/>
            <w:vAlign w:val="bottom"/>
          </w:tcPr>
          <w:p w:rsidR="00CC1D7B" w:rsidRPr="00CC1D7B" w:rsidRDefault="00CC1D7B" w:rsidP="00095021">
            <w:pPr>
              <w:tabs>
                <w:tab w:val="clear" w:pos="907"/>
                <w:tab w:val="left" w:pos="900"/>
                <w:tab w:val="left" w:pos="1440"/>
                <w:tab w:val="left" w:pos="2160"/>
              </w:tabs>
              <w:ind w:right="-43"/>
              <w:rPr>
                <w:rFonts w:ascii="Times New Roman" w:hAnsi="Times New Roman" w:cs="Times New Roman"/>
                <w:sz w:val="22"/>
                <w:szCs w:val="22"/>
              </w:rPr>
            </w:pPr>
            <w:r w:rsidRPr="00CC1D7B">
              <w:rPr>
                <w:rFonts w:ascii="Times New Roman" w:hAnsi="Times New Roman" w:cs="Times New Roman"/>
                <w:sz w:val="22"/>
                <w:szCs w:val="22"/>
              </w:rPr>
              <w:t>Total deferred tax liabilities</w:t>
            </w:r>
          </w:p>
        </w:tc>
        <w:tc>
          <w:tcPr>
            <w:tcW w:w="1191" w:type="dxa"/>
            <w:tcBorders>
              <w:top w:val="single" w:sz="4" w:space="0" w:color="auto"/>
              <w:bottom w:val="double" w:sz="4" w:space="0" w:color="auto"/>
            </w:tcBorders>
            <w:vAlign w:val="bottom"/>
          </w:tcPr>
          <w:p w:rsidR="00CC1D7B" w:rsidRPr="00CC1D7B" w:rsidRDefault="00CC1D7B" w:rsidP="00CC1D7B">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31,777</w:t>
            </w:r>
          </w:p>
        </w:tc>
        <w:tc>
          <w:tcPr>
            <w:tcW w:w="255" w:type="dxa"/>
            <w:vAlign w:val="bottom"/>
          </w:tcPr>
          <w:p w:rsidR="00CC1D7B" w:rsidRPr="00CC1D7B" w:rsidRDefault="00CC1D7B" w:rsidP="003913E1">
            <w:pPr>
              <w:tabs>
                <w:tab w:val="clear" w:pos="907"/>
                <w:tab w:val="left" w:pos="1440"/>
                <w:tab w:val="left" w:pos="2160"/>
              </w:tabs>
              <w:ind w:right="170"/>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rsidR="00CC1D7B" w:rsidRPr="00CC1D7B" w:rsidRDefault="00CC1D7B" w:rsidP="000A44DE">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37,337</w:t>
            </w:r>
          </w:p>
        </w:tc>
        <w:tc>
          <w:tcPr>
            <w:tcW w:w="255" w:type="dxa"/>
            <w:vAlign w:val="bottom"/>
          </w:tcPr>
          <w:p w:rsidR="00CC1D7B" w:rsidRPr="00CC1D7B" w:rsidRDefault="00CC1D7B" w:rsidP="003913E1">
            <w:pPr>
              <w:tabs>
                <w:tab w:val="clear" w:pos="907"/>
                <w:tab w:val="left" w:pos="1440"/>
                <w:tab w:val="left" w:pos="2160"/>
              </w:tabs>
              <w:ind w:right="170"/>
              <w:jc w:val="right"/>
              <w:rPr>
                <w:rFonts w:ascii="Times New Roman" w:hAnsi="Times New Roman" w:cs="Times New Roman"/>
                <w:sz w:val="22"/>
                <w:szCs w:val="22"/>
              </w:rPr>
            </w:pPr>
          </w:p>
        </w:tc>
        <w:tc>
          <w:tcPr>
            <w:tcW w:w="1191" w:type="dxa"/>
            <w:tcBorders>
              <w:top w:val="single" w:sz="4" w:space="0" w:color="auto"/>
              <w:bottom w:val="double" w:sz="4" w:space="0" w:color="auto"/>
            </w:tcBorders>
            <w:vAlign w:val="bottom"/>
          </w:tcPr>
          <w:p w:rsidR="00CC1D7B" w:rsidRPr="00CC1D7B" w:rsidRDefault="00CC1D7B" w:rsidP="008A47D5">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31,777</w:t>
            </w:r>
          </w:p>
        </w:tc>
        <w:tc>
          <w:tcPr>
            <w:tcW w:w="255" w:type="dxa"/>
            <w:vAlign w:val="bottom"/>
          </w:tcPr>
          <w:p w:rsidR="00CC1D7B" w:rsidRPr="00CC1D7B" w:rsidRDefault="00CC1D7B" w:rsidP="003913E1">
            <w:pPr>
              <w:tabs>
                <w:tab w:val="clear" w:pos="907"/>
                <w:tab w:val="left" w:pos="1440"/>
                <w:tab w:val="left" w:pos="2160"/>
              </w:tabs>
              <w:ind w:right="170"/>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CC1D7B" w:rsidRPr="001714DA" w:rsidRDefault="00CC1D7B" w:rsidP="000A44DE">
            <w:pPr>
              <w:tabs>
                <w:tab w:val="clear" w:pos="907"/>
              </w:tabs>
              <w:ind w:right="170"/>
              <w:jc w:val="right"/>
              <w:rPr>
                <w:rFonts w:ascii="Times New Roman" w:hAnsi="Times New Roman" w:cs="Times New Roman"/>
                <w:sz w:val="22"/>
                <w:szCs w:val="22"/>
              </w:rPr>
            </w:pPr>
            <w:r w:rsidRPr="00CC1D7B">
              <w:rPr>
                <w:rFonts w:ascii="Times New Roman" w:hAnsi="Times New Roman" w:cs="Times New Roman"/>
                <w:sz w:val="22"/>
                <w:szCs w:val="22"/>
              </w:rPr>
              <w:t>37,337</w:t>
            </w:r>
          </w:p>
        </w:tc>
      </w:tr>
    </w:tbl>
    <w:p w:rsidR="00D83264" w:rsidRPr="00D83264" w:rsidRDefault="00D83264" w:rsidP="00D83264">
      <w:pPr>
        <w:pStyle w:val="ListParagraph"/>
        <w:tabs>
          <w:tab w:val="clear" w:pos="227"/>
          <w:tab w:val="clear" w:pos="454"/>
          <w:tab w:val="clear" w:pos="680"/>
          <w:tab w:val="left" w:pos="-2977"/>
          <w:tab w:val="left" w:pos="-2694"/>
          <w:tab w:val="left" w:pos="567"/>
        </w:tabs>
        <w:ind w:left="502"/>
        <w:jc w:val="thaiDistribute"/>
        <w:rPr>
          <w:rFonts w:ascii="Times New Roman" w:hAnsi="Times New Roman" w:cs="Times New Roman"/>
          <w:sz w:val="22"/>
        </w:rPr>
      </w:pPr>
    </w:p>
    <w:p w:rsidR="003679C3" w:rsidRPr="00D83264" w:rsidRDefault="003679C3"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D83264">
        <w:rPr>
          <w:rFonts w:ascii="Times New Roman" w:hAnsi="Times New Roman" w:cs="Times New Roman"/>
          <w:b/>
          <w:bCs/>
          <w:color w:val="000000"/>
          <w:sz w:val="22"/>
          <w:szCs w:val="22"/>
        </w:rPr>
        <w:t>EARNINGS PER SHARE</w:t>
      </w:r>
    </w:p>
    <w:p w:rsidR="007202D7" w:rsidRPr="00D83264" w:rsidRDefault="007202D7" w:rsidP="00402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p w:rsidR="00402F59" w:rsidRPr="00D83264" w:rsidRDefault="00402F59"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D83264">
        <w:rPr>
          <w:rFonts w:ascii="Times New Roman" w:hAnsi="Times New Roman" w:cs="Times New Roman"/>
          <w:b/>
          <w:bCs/>
          <w:sz w:val="22"/>
          <w:szCs w:val="22"/>
        </w:rPr>
        <w:t>Basic earnings per share</w:t>
      </w:r>
    </w:p>
    <w:p w:rsidR="00071E2B" w:rsidRPr="00D83264" w:rsidRDefault="00071E2B"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800567" w:rsidRPr="00D83264" w:rsidRDefault="00402F59" w:rsidP="00BE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sz w:val="22"/>
          <w:szCs w:val="22"/>
          <w:lang w:val="en-GB"/>
        </w:rPr>
      </w:pPr>
      <w:r w:rsidRPr="00D83264">
        <w:rPr>
          <w:rFonts w:ascii="Times New Roman" w:hAnsi="Times New Roman" w:cs="Times New Roman"/>
          <w:sz w:val="22"/>
          <w:szCs w:val="22"/>
          <w:lang w:val="en-GB"/>
        </w:rPr>
        <w:t xml:space="preserve">Basic earnings per share for </w:t>
      </w:r>
      <w:r w:rsidRPr="00D83264">
        <w:rPr>
          <w:rFonts w:ascii="Times New Roman" w:hAnsi="Times New Roman" w:cs="Times New Roman"/>
          <w:sz w:val="22"/>
          <w:szCs w:val="22"/>
        </w:rPr>
        <w:t xml:space="preserve">the </w:t>
      </w:r>
      <w:r w:rsidR="0060305C" w:rsidRPr="00D83264">
        <w:rPr>
          <w:rFonts w:ascii="Times New Roman" w:hAnsi="Times New Roman" w:cs="Times New Roman"/>
          <w:sz w:val="22"/>
          <w:szCs w:val="22"/>
        </w:rPr>
        <w:t>year</w:t>
      </w:r>
      <w:r w:rsidR="00C72343" w:rsidRPr="00D83264">
        <w:rPr>
          <w:rFonts w:ascii="Times New Roman" w:hAnsi="Times New Roman" w:cs="Times New Roman"/>
          <w:sz w:val="22"/>
          <w:szCs w:val="22"/>
          <w:lang w:val="en-GB"/>
        </w:rPr>
        <w:t>s</w:t>
      </w:r>
      <w:r w:rsidRPr="00D83264">
        <w:rPr>
          <w:rFonts w:ascii="Times New Roman" w:hAnsi="Times New Roman" w:cs="Times New Roman"/>
          <w:sz w:val="22"/>
          <w:szCs w:val="22"/>
          <w:lang w:val="en-GB"/>
        </w:rPr>
        <w:t xml:space="preserve"> ended </w:t>
      </w:r>
      <w:r w:rsidR="0060305C" w:rsidRPr="00D83264">
        <w:rPr>
          <w:rFonts w:ascii="Times New Roman" w:hAnsi="Times New Roman" w:cs="Times New Roman"/>
          <w:sz w:val="22"/>
          <w:szCs w:val="22"/>
          <w:lang w:val="en-GB"/>
        </w:rPr>
        <w:t>December</w:t>
      </w:r>
      <w:r w:rsidRPr="00D83264">
        <w:rPr>
          <w:rFonts w:ascii="Times New Roman" w:hAnsi="Times New Roman" w:cs="Times New Roman"/>
          <w:sz w:val="22"/>
          <w:szCs w:val="22"/>
          <w:lang w:val="en-GB"/>
        </w:rPr>
        <w:t xml:space="preserve"> 3</w:t>
      </w:r>
      <w:r w:rsidR="0060305C" w:rsidRPr="00D83264">
        <w:rPr>
          <w:rFonts w:ascii="Times New Roman" w:hAnsi="Times New Roman" w:cs="Times New Roman"/>
          <w:sz w:val="22"/>
          <w:szCs w:val="22"/>
          <w:lang w:val="en-GB"/>
        </w:rPr>
        <w:t>1</w:t>
      </w:r>
      <w:r w:rsidRPr="00D83264">
        <w:rPr>
          <w:rFonts w:ascii="Times New Roman" w:hAnsi="Times New Roman" w:cs="Times New Roman"/>
          <w:sz w:val="22"/>
          <w:szCs w:val="22"/>
          <w:lang w:val="en-GB"/>
        </w:rPr>
        <w:t xml:space="preserve">, </w:t>
      </w:r>
      <w:r w:rsidR="003322CC" w:rsidRPr="00D83264">
        <w:rPr>
          <w:rFonts w:ascii="Times New Roman" w:hAnsi="Times New Roman" w:cs="Times New Roman"/>
          <w:sz w:val="22"/>
          <w:szCs w:val="22"/>
          <w:lang w:val="en-GB"/>
        </w:rPr>
        <w:t>201</w:t>
      </w:r>
      <w:r w:rsidR="00651DAB" w:rsidRPr="00D83264">
        <w:rPr>
          <w:rFonts w:ascii="Times New Roman" w:hAnsi="Times New Roman" w:cs="Times New Roman"/>
          <w:sz w:val="22"/>
          <w:szCs w:val="22"/>
          <w:lang w:val="en-GB"/>
        </w:rPr>
        <w:t>9</w:t>
      </w:r>
      <w:r w:rsidRPr="00D83264">
        <w:rPr>
          <w:rFonts w:ascii="Times New Roman" w:hAnsi="Times New Roman" w:cs="Times New Roman"/>
          <w:sz w:val="22"/>
          <w:szCs w:val="22"/>
          <w:lang w:val="en-GB"/>
        </w:rPr>
        <w:t xml:space="preserve"> and </w:t>
      </w:r>
      <w:r w:rsidR="003322CC" w:rsidRPr="00D83264">
        <w:rPr>
          <w:rFonts w:ascii="Times New Roman" w:hAnsi="Times New Roman" w:cs="Times New Roman"/>
          <w:sz w:val="22"/>
          <w:szCs w:val="22"/>
          <w:lang w:val="en-GB"/>
        </w:rPr>
        <w:t>201</w:t>
      </w:r>
      <w:r w:rsidR="00651DAB" w:rsidRPr="00D83264">
        <w:rPr>
          <w:rFonts w:ascii="Times New Roman" w:hAnsi="Times New Roman" w:cs="Times New Roman"/>
          <w:sz w:val="22"/>
          <w:szCs w:val="22"/>
          <w:lang w:val="en-GB"/>
        </w:rPr>
        <w:t>8</w:t>
      </w:r>
      <w:r w:rsidRPr="00D83264">
        <w:rPr>
          <w:rFonts w:ascii="Times New Roman" w:hAnsi="Times New Roman" w:cs="Times New Roman"/>
          <w:sz w:val="22"/>
          <w:szCs w:val="22"/>
          <w:lang w:val="en-GB"/>
        </w:rPr>
        <w:t xml:space="preserve"> are determined by dividing profit for the </w:t>
      </w:r>
      <w:r w:rsidR="00C72343" w:rsidRPr="00D83264">
        <w:rPr>
          <w:rFonts w:ascii="Times New Roman" w:hAnsi="Times New Roman" w:cs="Times New Roman"/>
          <w:sz w:val="22"/>
          <w:szCs w:val="22"/>
          <w:lang w:val="en-GB"/>
        </w:rPr>
        <w:t>year</w:t>
      </w:r>
      <w:r w:rsidR="0013597A" w:rsidRPr="00D83264">
        <w:rPr>
          <w:rFonts w:ascii="Times New Roman" w:hAnsi="Times New Roman" w:cs="Times New Roman"/>
          <w:sz w:val="22"/>
          <w:szCs w:val="22"/>
          <w:lang w:val="en-GB"/>
        </w:rPr>
        <w:t xml:space="preserve">, attributable to owners of the Company, </w:t>
      </w:r>
      <w:r w:rsidRPr="00D83264">
        <w:rPr>
          <w:rFonts w:ascii="Times New Roman" w:hAnsi="Times New Roman" w:cs="Times New Roman"/>
          <w:sz w:val="22"/>
          <w:szCs w:val="22"/>
          <w:lang w:val="en-GB"/>
        </w:rPr>
        <w:t xml:space="preserve">by the weighted average number of common shares outstanding during the </w:t>
      </w:r>
      <w:r w:rsidR="00C72343" w:rsidRPr="00D83264">
        <w:rPr>
          <w:rFonts w:ascii="Times New Roman" w:hAnsi="Times New Roman" w:cs="Times New Roman"/>
          <w:sz w:val="22"/>
          <w:szCs w:val="22"/>
          <w:lang w:val="en-GB"/>
        </w:rPr>
        <w:t>year</w:t>
      </w:r>
      <w:r w:rsidRPr="00D83264">
        <w:rPr>
          <w:rFonts w:ascii="Times New Roman" w:hAnsi="Times New Roman" w:cs="Times New Roman"/>
          <w:sz w:val="22"/>
          <w:szCs w:val="22"/>
          <w:lang w:val="en-GB"/>
        </w:rPr>
        <w:t xml:space="preserve"> as follows:</w:t>
      </w:r>
    </w:p>
    <w:p w:rsidR="00AE2765" w:rsidRPr="00D83264" w:rsidRDefault="00AE2765" w:rsidP="00BE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sz w:val="22"/>
          <w:szCs w:val="22"/>
          <w:lang w:val="en-GB"/>
        </w:rPr>
      </w:pPr>
    </w:p>
    <w:tbl>
      <w:tblPr>
        <w:tblW w:w="9626" w:type="dxa"/>
        <w:tblInd w:w="-34" w:type="dxa"/>
        <w:tblLayout w:type="fixed"/>
        <w:tblLook w:val="0000"/>
      </w:tblPr>
      <w:tblGrid>
        <w:gridCol w:w="4395"/>
        <w:gridCol w:w="1134"/>
        <w:gridCol w:w="284"/>
        <w:gridCol w:w="1140"/>
        <w:gridCol w:w="236"/>
        <w:gridCol w:w="1080"/>
        <w:gridCol w:w="241"/>
        <w:gridCol w:w="1101"/>
        <w:gridCol w:w="15"/>
      </w:tblGrid>
      <w:tr w:rsidR="00402F59" w:rsidRPr="00D83264" w:rsidTr="003679C3">
        <w:trPr>
          <w:gridAfter w:val="1"/>
          <w:wAfter w:w="15" w:type="dxa"/>
          <w:cantSplit/>
        </w:trPr>
        <w:tc>
          <w:tcPr>
            <w:tcW w:w="4395" w:type="dxa"/>
          </w:tcPr>
          <w:p w:rsidR="00402F59" w:rsidRPr="00D83264" w:rsidRDefault="00402F59"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5216" w:type="dxa"/>
            <w:gridSpan w:val="7"/>
            <w:tcBorders>
              <w:bottom w:val="single" w:sz="4" w:space="0" w:color="auto"/>
            </w:tcBorders>
          </w:tcPr>
          <w:p w:rsidR="00402F59" w:rsidRPr="00D83264" w:rsidRDefault="00650B15"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lang w:val="en-GB"/>
              </w:rPr>
            </w:pPr>
            <w:r w:rsidRPr="00D83264">
              <w:rPr>
                <w:rFonts w:ascii="Times New Roman" w:hAnsi="Times New Roman" w:cs="Times New Roman"/>
                <w:sz w:val="22"/>
                <w:szCs w:val="22"/>
                <w:lang w:val="en-GB"/>
              </w:rPr>
              <w:t xml:space="preserve"> </w:t>
            </w:r>
            <w:r w:rsidR="00402F59" w:rsidRPr="00D83264">
              <w:rPr>
                <w:rFonts w:ascii="Times New Roman" w:hAnsi="Times New Roman" w:cs="Times New Roman"/>
                <w:sz w:val="22"/>
                <w:szCs w:val="22"/>
                <w:lang w:val="en-GB"/>
              </w:rPr>
              <w:t xml:space="preserve">In Thousand Baht / </w:t>
            </w:r>
            <w:r w:rsidR="00C72343" w:rsidRPr="00D83264">
              <w:rPr>
                <w:rFonts w:ascii="Times New Roman" w:hAnsi="Times New Roman" w:cs="Times New Roman"/>
                <w:sz w:val="22"/>
                <w:szCs w:val="22"/>
                <w:lang w:val="en-GB"/>
              </w:rPr>
              <w:t xml:space="preserve">In </w:t>
            </w:r>
            <w:r w:rsidR="00A06272" w:rsidRPr="00D83264">
              <w:rPr>
                <w:rFonts w:ascii="Times New Roman" w:hAnsi="Times New Roman" w:cs="Times New Roman"/>
                <w:sz w:val="22"/>
                <w:szCs w:val="22"/>
                <w:lang w:val="en-GB"/>
              </w:rPr>
              <w:t>Thousand Shares</w:t>
            </w:r>
          </w:p>
        </w:tc>
      </w:tr>
      <w:tr w:rsidR="00402F59" w:rsidRPr="00D83264" w:rsidTr="003679C3">
        <w:trPr>
          <w:cantSplit/>
        </w:trPr>
        <w:tc>
          <w:tcPr>
            <w:tcW w:w="4395" w:type="dxa"/>
          </w:tcPr>
          <w:p w:rsidR="00402F59" w:rsidRPr="00D83264" w:rsidRDefault="00402F59"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2558" w:type="dxa"/>
            <w:gridSpan w:val="3"/>
            <w:tcBorders>
              <w:top w:val="single" w:sz="4" w:space="0" w:color="auto"/>
              <w:bottom w:val="single" w:sz="4" w:space="0" w:color="auto"/>
            </w:tcBorders>
          </w:tcPr>
          <w:p w:rsidR="00800567" w:rsidRPr="00D83264" w:rsidRDefault="00800567" w:rsidP="0081532F">
            <w:pPr>
              <w:pStyle w:val="3"/>
              <w:tabs>
                <w:tab w:val="clear" w:pos="360"/>
                <w:tab w:val="clear" w:pos="720"/>
              </w:tabs>
              <w:spacing w:line="260" w:lineRule="atLeast"/>
              <w:ind w:left="-108" w:right="-108"/>
              <w:jc w:val="center"/>
              <w:rPr>
                <w:rFonts w:ascii="Times New Roman" w:hAnsi="Times New Roman" w:cs="Times New Roman"/>
                <w:lang w:val="en-GB"/>
              </w:rPr>
            </w:pPr>
          </w:p>
          <w:p w:rsidR="00402F59" w:rsidRPr="00D83264" w:rsidRDefault="00402F59" w:rsidP="0081532F">
            <w:pPr>
              <w:pStyle w:val="3"/>
              <w:tabs>
                <w:tab w:val="clear" w:pos="360"/>
                <w:tab w:val="clear" w:pos="720"/>
              </w:tabs>
              <w:spacing w:line="260" w:lineRule="atLeast"/>
              <w:ind w:left="-108" w:right="-108"/>
              <w:jc w:val="center"/>
              <w:rPr>
                <w:rFonts w:ascii="Times New Roman" w:hAnsi="Times New Roman" w:cs="Times New Roman"/>
                <w:lang w:val="en-GB"/>
              </w:rPr>
            </w:pPr>
            <w:r w:rsidRPr="00D83264">
              <w:rPr>
                <w:rFonts w:ascii="Times New Roman" w:hAnsi="Times New Roman" w:cs="Times New Roman"/>
                <w:lang w:val="en-GB"/>
              </w:rPr>
              <w:t>Consolidated</w:t>
            </w:r>
          </w:p>
        </w:tc>
        <w:tc>
          <w:tcPr>
            <w:tcW w:w="236" w:type="dxa"/>
            <w:tcBorders>
              <w:top w:val="single" w:sz="4" w:space="0" w:color="auto"/>
            </w:tcBorders>
          </w:tcPr>
          <w:p w:rsidR="00402F59" w:rsidRPr="00D83264" w:rsidRDefault="00402F59" w:rsidP="0081532F">
            <w:pPr>
              <w:pStyle w:val="3"/>
              <w:tabs>
                <w:tab w:val="clear" w:pos="360"/>
                <w:tab w:val="clear" w:pos="720"/>
              </w:tabs>
              <w:spacing w:line="260" w:lineRule="atLeast"/>
              <w:ind w:left="-108" w:right="-108"/>
              <w:jc w:val="center"/>
              <w:rPr>
                <w:rFonts w:ascii="Times New Roman" w:hAnsi="Times New Roman" w:cs="Times New Roman"/>
                <w:lang w:val="en-GB"/>
              </w:rPr>
            </w:pPr>
          </w:p>
        </w:tc>
        <w:tc>
          <w:tcPr>
            <w:tcW w:w="2437" w:type="dxa"/>
            <w:gridSpan w:val="4"/>
            <w:tcBorders>
              <w:top w:val="single" w:sz="4" w:space="0" w:color="auto"/>
              <w:bottom w:val="single" w:sz="4" w:space="0" w:color="auto"/>
            </w:tcBorders>
          </w:tcPr>
          <w:p w:rsidR="00402F59" w:rsidRPr="00D83264" w:rsidRDefault="00800567" w:rsidP="0081532F">
            <w:pPr>
              <w:pStyle w:val="3"/>
              <w:tabs>
                <w:tab w:val="clear" w:pos="360"/>
                <w:tab w:val="clear" w:pos="720"/>
              </w:tabs>
              <w:spacing w:line="260" w:lineRule="atLeast"/>
              <w:ind w:left="-108" w:right="-108"/>
              <w:jc w:val="center"/>
              <w:rPr>
                <w:rFonts w:ascii="Times New Roman" w:hAnsi="Times New Roman" w:cs="Times New Roman"/>
                <w:lang w:val="en-GB"/>
              </w:rPr>
            </w:pPr>
            <w:r w:rsidRPr="00D83264">
              <w:rPr>
                <w:rFonts w:ascii="Times New Roman" w:hAnsi="Times New Roman" w:cs="Times New Roman"/>
                <w:color w:val="000000"/>
                <w:cs/>
              </w:rPr>
              <w:t>Separate Financial Statement</w:t>
            </w:r>
          </w:p>
        </w:tc>
      </w:tr>
      <w:tr w:rsidR="00651DAB" w:rsidRPr="00D83264" w:rsidTr="003679C3">
        <w:trPr>
          <w:cantSplit/>
        </w:trPr>
        <w:tc>
          <w:tcPr>
            <w:tcW w:w="4395" w:type="dxa"/>
          </w:tcPr>
          <w:p w:rsidR="00651DAB" w:rsidRPr="00D83264" w:rsidRDefault="00651DAB"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134" w:type="dxa"/>
            <w:tcBorders>
              <w:top w:val="single" w:sz="4" w:space="0" w:color="auto"/>
              <w:bottom w:val="single" w:sz="4" w:space="0" w:color="auto"/>
            </w:tcBorders>
          </w:tcPr>
          <w:p w:rsidR="00651DAB" w:rsidRPr="00D83264" w:rsidRDefault="00651DAB" w:rsidP="0065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D83264">
              <w:rPr>
                <w:rFonts w:ascii="Times New Roman" w:hAnsi="Times New Roman" w:cs="Times New Roman"/>
                <w:sz w:val="22"/>
                <w:szCs w:val="22"/>
                <w:lang w:val="en-GB"/>
              </w:rPr>
              <w:t>2019</w:t>
            </w:r>
          </w:p>
        </w:tc>
        <w:tc>
          <w:tcPr>
            <w:tcW w:w="284" w:type="dxa"/>
            <w:tcBorders>
              <w:top w:val="single" w:sz="4" w:space="0" w:color="auto"/>
            </w:tcBorders>
          </w:tcPr>
          <w:p w:rsidR="00651DAB" w:rsidRPr="00D83264" w:rsidRDefault="00651DAB"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40" w:type="dxa"/>
            <w:tcBorders>
              <w:top w:val="single" w:sz="4" w:space="0" w:color="auto"/>
              <w:bottom w:val="single" w:sz="4" w:space="0" w:color="auto"/>
            </w:tcBorders>
          </w:tcPr>
          <w:p w:rsidR="00651DAB" w:rsidRPr="00D83264" w:rsidRDefault="00651DAB"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D83264">
              <w:rPr>
                <w:rFonts w:ascii="Times New Roman" w:hAnsi="Times New Roman" w:cs="Times New Roman"/>
                <w:sz w:val="22"/>
                <w:szCs w:val="22"/>
                <w:lang w:val="en-GB"/>
              </w:rPr>
              <w:t>2018</w:t>
            </w:r>
          </w:p>
        </w:tc>
        <w:tc>
          <w:tcPr>
            <w:tcW w:w="236" w:type="dxa"/>
          </w:tcPr>
          <w:p w:rsidR="00651DAB" w:rsidRPr="00D83264" w:rsidRDefault="00651DAB" w:rsidP="0081532F">
            <w:pPr>
              <w:pStyle w:val="30"/>
              <w:tabs>
                <w:tab w:val="clear" w:pos="360"/>
                <w:tab w:val="clear" w:pos="720"/>
              </w:tabs>
              <w:spacing w:line="240" w:lineRule="atLeast"/>
              <w:jc w:val="center"/>
              <w:rPr>
                <w:rFonts w:ascii="Times New Roman" w:hAnsi="Times New Roman" w:cs="Times New Roman"/>
                <w:cs/>
                <w:lang w:val="en-GB"/>
              </w:rPr>
            </w:pPr>
          </w:p>
        </w:tc>
        <w:tc>
          <w:tcPr>
            <w:tcW w:w="1080" w:type="dxa"/>
            <w:tcBorders>
              <w:bottom w:val="single" w:sz="4" w:space="0" w:color="auto"/>
            </w:tcBorders>
          </w:tcPr>
          <w:p w:rsidR="00651DAB" w:rsidRPr="00D83264" w:rsidRDefault="00651DAB" w:rsidP="0065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D83264">
              <w:rPr>
                <w:rFonts w:ascii="Times New Roman" w:hAnsi="Times New Roman" w:cs="Times New Roman"/>
                <w:sz w:val="22"/>
                <w:szCs w:val="22"/>
                <w:lang w:val="en-GB"/>
              </w:rPr>
              <w:t>2019</w:t>
            </w:r>
          </w:p>
        </w:tc>
        <w:tc>
          <w:tcPr>
            <w:tcW w:w="241" w:type="dxa"/>
          </w:tcPr>
          <w:p w:rsidR="00651DAB" w:rsidRPr="00D83264" w:rsidRDefault="00651DA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16" w:type="dxa"/>
            <w:gridSpan w:val="2"/>
            <w:tcBorders>
              <w:bottom w:val="single" w:sz="4" w:space="0" w:color="auto"/>
            </w:tcBorders>
          </w:tcPr>
          <w:p w:rsidR="00651DAB" w:rsidRPr="00D83264" w:rsidRDefault="00651DAB"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D83264">
              <w:rPr>
                <w:rFonts w:ascii="Times New Roman" w:hAnsi="Times New Roman" w:cs="Times New Roman"/>
                <w:sz w:val="22"/>
                <w:szCs w:val="22"/>
                <w:lang w:val="en-GB"/>
              </w:rPr>
              <w:t>2018</w:t>
            </w:r>
          </w:p>
        </w:tc>
      </w:tr>
      <w:tr w:rsidR="00651DAB" w:rsidRPr="00D83264" w:rsidTr="003679C3">
        <w:trPr>
          <w:cantSplit/>
        </w:trPr>
        <w:tc>
          <w:tcPr>
            <w:tcW w:w="4395" w:type="dxa"/>
          </w:tcPr>
          <w:p w:rsidR="00651DAB" w:rsidRPr="00D83264" w:rsidRDefault="00651DAB"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D83264">
              <w:rPr>
                <w:rFonts w:ascii="Times New Roman" w:hAnsi="Times New Roman" w:cs="Times New Roman"/>
                <w:sz w:val="22"/>
                <w:szCs w:val="22"/>
                <w:lang w:val="en-GB"/>
              </w:rPr>
              <w:t>Profit for the year, attributable to owners of the Company</w:t>
            </w:r>
          </w:p>
        </w:tc>
        <w:tc>
          <w:tcPr>
            <w:tcW w:w="1134" w:type="dxa"/>
            <w:tcBorders>
              <w:bottom w:val="double" w:sz="4" w:space="0" w:color="auto"/>
            </w:tcBorders>
          </w:tcPr>
          <w:p w:rsidR="00651DAB" w:rsidRPr="00D83264" w:rsidRDefault="00651DAB" w:rsidP="003913E1">
            <w:pPr>
              <w:pStyle w:val="acctfourfigures"/>
              <w:tabs>
                <w:tab w:val="clear" w:pos="765"/>
              </w:tabs>
              <w:spacing w:line="240" w:lineRule="atLeast"/>
              <w:ind w:left="-97" w:right="54"/>
              <w:jc w:val="right"/>
              <w:rPr>
                <w:szCs w:val="22"/>
                <w:lang w:val="en-US" w:bidi="th-TH"/>
              </w:rPr>
            </w:pPr>
          </w:p>
          <w:p w:rsidR="00651DAB" w:rsidRPr="00D83264" w:rsidRDefault="00D83264" w:rsidP="00D83264">
            <w:pPr>
              <w:pStyle w:val="acctfourfigures"/>
              <w:tabs>
                <w:tab w:val="clear" w:pos="765"/>
              </w:tabs>
              <w:spacing w:line="240" w:lineRule="atLeast"/>
              <w:ind w:left="-97" w:right="54"/>
              <w:jc w:val="right"/>
              <w:rPr>
                <w:szCs w:val="22"/>
                <w:lang w:val="en-US" w:bidi="th-TH"/>
              </w:rPr>
            </w:pPr>
            <w:r w:rsidRPr="00D83264">
              <w:rPr>
                <w:szCs w:val="22"/>
                <w:lang w:val="en-US" w:bidi="th-TH"/>
              </w:rPr>
              <w:t>40</w:t>
            </w:r>
            <w:r w:rsidR="00651DAB" w:rsidRPr="00D83264">
              <w:rPr>
                <w:szCs w:val="22"/>
                <w:lang w:val="en-US" w:bidi="th-TH"/>
              </w:rPr>
              <w:t>,</w:t>
            </w:r>
            <w:r w:rsidRPr="00D83264">
              <w:rPr>
                <w:szCs w:val="22"/>
                <w:lang w:val="en-US" w:bidi="th-TH"/>
              </w:rPr>
              <w:t>286</w:t>
            </w:r>
          </w:p>
        </w:tc>
        <w:tc>
          <w:tcPr>
            <w:tcW w:w="284" w:type="dxa"/>
          </w:tcPr>
          <w:p w:rsidR="00651DAB" w:rsidRPr="00D83264" w:rsidRDefault="00651DAB" w:rsidP="003913E1">
            <w:pPr>
              <w:pStyle w:val="a2"/>
              <w:tabs>
                <w:tab w:val="left" w:pos="0"/>
                <w:tab w:val="decimal" w:pos="792"/>
              </w:tabs>
              <w:spacing w:line="240" w:lineRule="atLeast"/>
              <w:ind w:right="-36"/>
              <w:rPr>
                <w:rFonts w:ascii="Times New Roman" w:hAnsi="Times New Roman" w:cs="Times New Roman"/>
                <w:bCs/>
                <w:cs/>
              </w:rPr>
            </w:pPr>
          </w:p>
        </w:tc>
        <w:tc>
          <w:tcPr>
            <w:tcW w:w="1140" w:type="dxa"/>
            <w:tcBorders>
              <w:bottom w:val="double" w:sz="4" w:space="0" w:color="auto"/>
            </w:tcBorders>
          </w:tcPr>
          <w:p w:rsidR="00651DAB" w:rsidRPr="00D83264" w:rsidRDefault="00651DAB" w:rsidP="000A44DE">
            <w:pPr>
              <w:pStyle w:val="acctfourfigures"/>
              <w:tabs>
                <w:tab w:val="clear" w:pos="765"/>
              </w:tabs>
              <w:spacing w:line="240" w:lineRule="atLeast"/>
              <w:ind w:left="-97" w:right="54"/>
              <w:jc w:val="right"/>
              <w:rPr>
                <w:szCs w:val="22"/>
                <w:lang w:val="en-US" w:bidi="th-TH"/>
              </w:rPr>
            </w:pPr>
          </w:p>
          <w:p w:rsidR="00651DAB" w:rsidRPr="00D83264" w:rsidRDefault="00651DAB" w:rsidP="000A44DE">
            <w:pPr>
              <w:pStyle w:val="acctfourfigures"/>
              <w:tabs>
                <w:tab w:val="clear" w:pos="765"/>
              </w:tabs>
              <w:spacing w:line="240" w:lineRule="atLeast"/>
              <w:ind w:left="-97" w:right="54"/>
              <w:jc w:val="right"/>
              <w:rPr>
                <w:szCs w:val="22"/>
                <w:lang w:val="en-US" w:bidi="th-TH"/>
              </w:rPr>
            </w:pPr>
            <w:r w:rsidRPr="00D83264">
              <w:rPr>
                <w:szCs w:val="22"/>
                <w:lang w:val="en-US" w:bidi="th-TH"/>
              </w:rPr>
              <w:t>33,759</w:t>
            </w:r>
          </w:p>
        </w:tc>
        <w:tc>
          <w:tcPr>
            <w:tcW w:w="236" w:type="dxa"/>
          </w:tcPr>
          <w:p w:rsidR="00651DAB" w:rsidRPr="00D83264" w:rsidRDefault="00651DAB" w:rsidP="003913E1">
            <w:pPr>
              <w:pStyle w:val="a2"/>
              <w:tabs>
                <w:tab w:val="left" w:pos="0"/>
                <w:tab w:val="decimal" w:pos="792"/>
              </w:tabs>
              <w:spacing w:line="240" w:lineRule="atLeast"/>
              <w:ind w:right="-36"/>
              <w:rPr>
                <w:rFonts w:ascii="Times New Roman" w:hAnsi="Times New Roman" w:cs="Times New Roman"/>
                <w:bCs/>
                <w:cs/>
              </w:rPr>
            </w:pPr>
          </w:p>
        </w:tc>
        <w:tc>
          <w:tcPr>
            <w:tcW w:w="1080" w:type="dxa"/>
            <w:tcBorders>
              <w:bottom w:val="double" w:sz="4" w:space="0" w:color="auto"/>
            </w:tcBorders>
          </w:tcPr>
          <w:p w:rsidR="00651DAB" w:rsidRPr="00D83264" w:rsidRDefault="00651DAB" w:rsidP="003913E1">
            <w:pPr>
              <w:pStyle w:val="acctfourfigures"/>
              <w:tabs>
                <w:tab w:val="clear" w:pos="765"/>
              </w:tabs>
              <w:spacing w:line="240" w:lineRule="atLeast"/>
              <w:ind w:left="-97" w:right="54"/>
              <w:jc w:val="right"/>
              <w:rPr>
                <w:szCs w:val="22"/>
                <w:lang w:val="en-US"/>
              </w:rPr>
            </w:pPr>
          </w:p>
          <w:p w:rsidR="00651DAB" w:rsidRPr="00D83264" w:rsidRDefault="00D83264" w:rsidP="00D83264">
            <w:pPr>
              <w:pStyle w:val="acctfourfigures"/>
              <w:tabs>
                <w:tab w:val="clear" w:pos="765"/>
              </w:tabs>
              <w:spacing w:line="240" w:lineRule="atLeast"/>
              <w:ind w:left="-97" w:right="54"/>
              <w:jc w:val="right"/>
              <w:rPr>
                <w:szCs w:val="22"/>
                <w:lang w:val="en-US"/>
              </w:rPr>
            </w:pPr>
            <w:r w:rsidRPr="00D83264">
              <w:rPr>
                <w:szCs w:val="22"/>
                <w:lang w:val="en-US"/>
              </w:rPr>
              <w:t>34</w:t>
            </w:r>
            <w:r w:rsidR="00651DAB" w:rsidRPr="00D83264">
              <w:rPr>
                <w:szCs w:val="22"/>
                <w:lang w:val="en-US"/>
              </w:rPr>
              <w:t>,</w:t>
            </w:r>
            <w:r w:rsidRPr="00D83264">
              <w:rPr>
                <w:szCs w:val="22"/>
                <w:lang w:val="en-US"/>
              </w:rPr>
              <w:t>748</w:t>
            </w:r>
          </w:p>
        </w:tc>
        <w:tc>
          <w:tcPr>
            <w:tcW w:w="241" w:type="dxa"/>
          </w:tcPr>
          <w:p w:rsidR="00651DAB" w:rsidRPr="00D83264" w:rsidRDefault="00651DAB" w:rsidP="003913E1">
            <w:pPr>
              <w:pStyle w:val="a2"/>
              <w:tabs>
                <w:tab w:val="left" w:pos="0"/>
                <w:tab w:val="decimal" w:pos="792"/>
              </w:tabs>
              <w:spacing w:line="240" w:lineRule="atLeast"/>
              <w:ind w:right="-36"/>
              <w:rPr>
                <w:rFonts w:ascii="Times New Roman" w:hAnsi="Times New Roman" w:cs="Times New Roman"/>
                <w:bCs/>
                <w:cs/>
              </w:rPr>
            </w:pPr>
          </w:p>
        </w:tc>
        <w:tc>
          <w:tcPr>
            <w:tcW w:w="1116" w:type="dxa"/>
            <w:gridSpan w:val="2"/>
            <w:tcBorders>
              <w:bottom w:val="double" w:sz="4" w:space="0" w:color="auto"/>
            </w:tcBorders>
          </w:tcPr>
          <w:p w:rsidR="00651DAB" w:rsidRPr="00D83264" w:rsidRDefault="00651DAB" w:rsidP="000A44DE">
            <w:pPr>
              <w:pStyle w:val="acctfourfigures"/>
              <w:tabs>
                <w:tab w:val="clear" w:pos="765"/>
              </w:tabs>
              <w:spacing w:line="240" w:lineRule="atLeast"/>
              <w:ind w:left="-97" w:right="54"/>
              <w:jc w:val="right"/>
              <w:rPr>
                <w:szCs w:val="22"/>
                <w:lang w:val="en-US"/>
              </w:rPr>
            </w:pPr>
          </w:p>
          <w:p w:rsidR="00651DAB" w:rsidRPr="00D83264" w:rsidRDefault="00651DAB" w:rsidP="000A44DE">
            <w:pPr>
              <w:pStyle w:val="acctfourfigures"/>
              <w:tabs>
                <w:tab w:val="clear" w:pos="765"/>
              </w:tabs>
              <w:spacing w:line="240" w:lineRule="atLeast"/>
              <w:ind w:left="-97" w:right="54"/>
              <w:jc w:val="right"/>
              <w:rPr>
                <w:szCs w:val="22"/>
                <w:lang w:val="en-US"/>
              </w:rPr>
            </w:pPr>
            <w:r w:rsidRPr="00D83264">
              <w:rPr>
                <w:szCs w:val="22"/>
                <w:lang w:val="en-US"/>
              </w:rPr>
              <w:t>48,540</w:t>
            </w:r>
          </w:p>
        </w:tc>
      </w:tr>
      <w:tr w:rsidR="00651DAB" w:rsidRPr="00D83264" w:rsidTr="003679C3">
        <w:trPr>
          <w:cantSplit/>
        </w:trPr>
        <w:tc>
          <w:tcPr>
            <w:tcW w:w="4395" w:type="dxa"/>
          </w:tcPr>
          <w:p w:rsidR="00651DAB" w:rsidRPr="00D83264" w:rsidRDefault="00651DAB" w:rsidP="00E30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Cordia New"/>
                <w:sz w:val="22"/>
                <w:szCs w:val="22"/>
                <w:lang w:val="en-GB"/>
              </w:rPr>
            </w:pPr>
          </w:p>
        </w:tc>
        <w:tc>
          <w:tcPr>
            <w:tcW w:w="1134" w:type="dxa"/>
            <w:tcBorders>
              <w:top w:val="double" w:sz="4" w:space="0" w:color="auto"/>
            </w:tcBorders>
          </w:tcPr>
          <w:p w:rsidR="00651DAB" w:rsidRPr="00D83264" w:rsidRDefault="00651DAB" w:rsidP="003913E1">
            <w:pPr>
              <w:pStyle w:val="acctfourfigures"/>
              <w:tabs>
                <w:tab w:val="clear" w:pos="765"/>
              </w:tabs>
              <w:spacing w:line="240" w:lineRule="atLeast"/>
              <w:ind w:left="-97" w:right="54"/>
              <w:jc w:val="right"/>
              <w:rPr>
                <w:szCs w:val="22"/>
                <w:lang w:val="en-US"/>
              </w:rPr>
            </w:pPr>
          </w:p>
        </w:tc>
        <w:tc>
          <w:tcPr>
            <w:tcW w:w="284" w:type="dxa"/>
          </w:tcPr>
          <w:p w:rsidR="00651DAB" w:rsidRPr="00D83264" w:rsidRDefault="00651DAB" w:rsidP="003913E1">
            <w:pPr>
              <w:pStyle w:val="a2"/>
              <w:tabs>
                <w:tab w:val="left" w:pos="0"/>
                <w:tab w:val="decimal" w:pos="792"/>
              </w:tabs>
              <w:spacing w:line="240" w:lineRule="atLeast"/>
              <w:ind w:right="-36"/>
              <w:rPr>
                <w:rFonts w:ascii="Times New Roman" w:hAnsi="Times New Roman" w:cs="Times New Roman"/>
                <w:bCs/>
                <w:cs/>
              </w:rPr>
            </w:pPr>
          </w:p>
        </w:tc>
        <w:tc>
          <w:tcPr>
            <w:tcW w:w="1140" w:type="dxa"/>
            <w:tcBorders>
              <w:top w:val="double" w:sz="4" w:space="0" w:color="auto"/>
            </w:tcBorders>
          </w:tcPr>
          <w:p w:rsidR="00651DAB" w:rsidRPr="00D83264" w:rsidRDefault="00651DAB" w:rsidP="000A44DE">
            <w:pPr>
              <w:pStyle w:val="acctfourfigures"/>
              <w:tabs>
                <w:tab w:val="clear" w:pos="765"/>
              </w:tabs>
              <w:spacing w:line="240" w:lineRule="atLeast"/>
              <w:ind w:left="-97" w:right="54"/>
              <w:jc w:val="right"/>
              <w:rPr>
                <w:szCs w:val="22"/>
                <w:lang w:val="en-US"/>
              </w:rPr>
            </w:pPr>
          </w:p>
        </w:tc>
        <w:tc>
          <w:tcPr>
            <w:tcW w:w="236" w:type="dxa"/>
          </w:tcPr>
          <w:p w:rsidR="00651DAB" w:rsidRPr="00D83264" w:rsidRDefault="00651DAB" w:rsidP="003913E1">
            <w:pPr>
              <w:pStyle w:val="a2"/>
              <w:tabs>
                <w:tab w:val="left" w:pos="0"/>
                <w:tab w:val="decimal" w:pos="792"/>
              </w:tabs>
              <w:spacing w:line="240" w:lineRule="atLeast"/>
              <w:ind w:right="-36"/>
              <w:rPr>
                <w:rFonts w:ascii="Times New Roman" w:hAnsi="Times New Roman" w:cs="Times New Roman"/>
                <w:bCs/>
                <w:cs/>
              </w:rPr>
            </w:pPr>
          </w:p>
        </w:tc>
        <w:tc>
          <w:tcPr>
            <w:tcW w:w="1080" w:type="dxa"/>
            <w:tcBorders>
              <w:top w:val="double" w:sz="4" w:space="0" w:color="auto"/>
            </w:tcBorders>
          </w:tcPr>
          <w:p w:rsidR="00651DAB" w:rsidRPr="00D83264" w:rsidRDefault="00651DAB" w:rsidP="003913E1">
            <w:pPr>
              <w:pStyle w:val="acctfourfigures"/>
              <w:tabs>
                <w:tab w:val="clear" w:pos="765"/>
              </w:tabs>
              <w:spacing w:line="240" w:lineRule="atLeast"/>
              <w:ind w:left="-97" w:right="54"/>
              <w:jc w:val="right"/>
              <w:rPr>
                <w:szCs w:val="22"/>
              </w:rPr>
            </w:pPr>
          </w:p>
        </w:tc>
        <w:tc>
          <w:tcPr>
            <w:tcW w:w="241" w:type="dxa"/>
          </w:tcPr>
          <w:p w:rsidR="00651DAB" w:rsidRPr="00D83264" w:rsidRDefault="00651DAB" w:rsidP="003913E1">
            <w:pPr>
              <w:pStyle w:val="a2"/>
              <w:tabs>
                <w:tab w:val="left" w:pos="0"/>
                <w:tab w:val="decimal" w:pos="792"/>
              </w:tabs>
              <w:spacing w:line="240" w:lineRule="atLeast"/>
              <w:ind w:right="-36"/>
              <w:rPr>
                <w:rFonts w:ascii="Times New Roman" w:hAnsi="Times New Roman" w:cs="Times New Roman"/>
                <w:bCs/>
                <w:cs/>
              </w:rPr>
            </w:pPr>
          </w:p>
        </w:tc>
        <w:tc>
          <w:tcPr>
            <w:tcW w:w="1116" w:type="dxa"/>
            <w:gridSpan w:val="2"/>
            <w:tcBorders>
              <w:top w:val="double" w:sz="4" w:space="0" w:color="auto"/>
            </w:tcBorders>
          </w:tcPr>
          <w:p w:rsidR="00651DAB" w:rsidRPr="00D83264" w:rsidRDefault="00651DAB" w:rsidP="000A44DE">
            <w:pPr>
              <w:pStyle w:val="acctfourfigures"/>
              <w:tabs>
                <w:tab w:val="clear" w:pos="765"/>
              </w:tabs>
              <w:spacing w:line="240" w:lineRule="atLeast"/>
              <w:ind w:left="-97" w:right="54"/>
              <w:jc w:val="right"/>
              <w:rPr>
                <w:szCs w:val="22"/>
              </w:rPr>
            </w:pPr>
          </w:p>
        </w:tc>
      </w:tr>
      <w:tr w:rsidR="00651DAB" w:rsidRPr="00D83264" w:rsidTr="003679C3">
        <w:trPr>
          <w:cantSplit/>
        </w:trPr>
        <w:tc>
          <w:tcPr>
            <w:tcW w:w="4395" w:type="dxa"/>
          </w:tcPr>
          <w:p w:rsidR="00651DAB" w:rsidRPr="00D83264" w:rsidRDefault="00651DAB" w:rsidP="00F65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D83264">
              <w:rPr>
                <w:rFonts w:ascii="Times New Roman" w:hAnsi="Times New Roman" w:cs="Times New Roman"/>
                <w:sz w:val="22"/>
                <w:szCs w:val="22"/>
                <w:lang w:val="en-GB"/>
              </w:rPr>
              <w:t xml:space="preserve">Basic weighted average number of </w:t>
            </w:r>
          </w:p>
          <w:p w:rsidR="00651DAB" w:rsidRPr="00D83264" w:rsidRDefault="00651DAB"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D83264">
              <w:rPr>
                <w:rFonts w:ascii="Times New Roman" w:hAnsi="Times New Roman" w:cs="Times New Roman"/>
                <w:sz w:val="22"/>
                <w:szCs w:val="22"/>
                <w:lang w:val="en-GB"/>
              </w:rPr>
              <w:t xml:space="preserve">outstanding common shares </w:t>
            </w:r>
          </w:p>
        </w:tc>
        <w:tc>
          <w:tcPr>
            <w:tcW w:w="1134" w:type="dxa"/>
            <w:tcBorders>
              <w:bottom w:val="double" w:sz="4" w:space="0" w:color="auto"/>
            </w:tcBorders>
          </w:tcPr>
          <w:p w:rsidR="00651DAB" w:rsidRPr="00D83264" w:rsidRDefault="00651DAB" w:rsidP="003913E1">
            <w:pPr>
              <w:pStyle w:val="acctfourfigures"/>
              <w:tabs>
                <w:tab w:val="clear" w:pos="765"/>
              </w:tabs>
              <w:spacing w:line="240" w:lineRule="atLeast"/>
              <w:ind w:left="-97" w:right="54"/>
              <w:jc w:val="right"/>
              <w:rPr>
                <w:szCs w:val="22"/>
                <w:lang w:val="en-US" w:bidi="th-TH"/>
              </w:rPr>
            </w:pPr>
          </w:p>
          <w:p w:rsidR="00651DAB" w:rsidRPr="00D83264" w:rsidRDefault="00D83264" w:rsidP="003913E1">
            <w:pPr>
              <w:pStyle w:val="acctfourfigures"/>
              <w:tabs>
                <w:tab w:val="clear" w:pos="765"/>
              </w:tabs>
              <w:spacing w:line="240" w:lineRule="atLeast"/>
              <w:ind w:left="-97" w:right="54"/>
              <w:jc w:val="right"/>
              <w:rPr>
                <w:szCs w:val="22"/>
                <w:lang w:val="en-US" w:bidi="th-TH"/>
              </w:rPr>
            </w:pPr>
            <w:r w:rsidRPr="00D83264">
              <w:rPr>
                <w:szCs w:val="22"/>
                <w:lang w:val="en-US" w:bidi="th-TH"/>
              </w:rPr>
              <w:t>959</w:t>
            </w:r>
            <w:r w:rsidR="00651DAB" w:rsidRPr="00D83264">
              <w:rPr>
                <w:szCs w:val="22"/>
                <w:lang w:val="en-US" w:bidi="th-TH"/>
              </w:rPr>
              <w:t>,</w:t>
            </w:r>
            <w:r w:rsidRPr="00D83264">
              <w:rPr>
                <w:szCs w:val="22"/>
                <w:lang w:val="en-US" w:bidi="th-TH"/>
              </w:rPr>
              <w:t>476</w:t>
            </w:r>
          </w:p>
        </w:tc>
        <w:tc>
          <w:tcPr>
            <w:tcW w:w="284" w:type="dxa"/>
          </w:tcPr>
          <w:p w:rsidR="00651DAB" w:rsidRPr="00D83264" w:rsidRDefault="00651DAB" w:rsidP="003913E1">
            <w:pPr>
              <w:pStyle w:val="a2"/>
              <w:tabs>
                <w:tab w:val="left" w:pos="0"/>
                <w:tab w:val="decimal" w:pos="792"/>
              </w:tabs>
              <w:spacing w:line="240" w:lineRule="atLeast"/>
              <w:ind w:right="-36"/>
              <w:rPr>
                <w:rFonts w:ascii="Times New Roman" w:hAnsi="Times New Roman" w:cs="Times New Roman"/>
                <w:bCs/>
                <w:cs/>
              </w:rPr>
            </w:pPr>
          </w:p>
        </w:tc>
        <w:tc>
          <w:tcPr>
            <w:tcW w:w="1140" w:type="dxa"/>
            <w:tcBorders>
              <w:bottom w:val="double" w:sz="4" w:space="0" w:color="auto"/>
            </w:tcBorders>
          </w:tcPr>
          <w:p w:rsidR="00651DAB" w:rsidRPr="00D83264" w:rsidRDefault="00651DAB" w:rsidP="000A44DE">
            <w:pPr>
              <w:pStyle w:val="acctfourfigures"/>
              <w:tabs>
                <w:tab w:val="clear" w:pos="765"/>
              </w:tabs>
              <w:spacing w:line="240" w:lineRule="atLeast"/>
              <w:ind w:left="-97" w:right="54"/>
              <w:jc w:val="right"/>
              <w:rPr>
                <w:szCs w:val="22"/>
                <w:lang w:val="en-US" w:bidi="th-TH"/>
              </w:rPr>
            </w:pPr>
          </w:p>
          <w:p w:rsidR="00651DAB" w:rsidRPr="00D83264" w:rsidRDefault="00651DAB" w:rsidP="000A44DE">
            <w:pPr>
              <w:pStyle w:val="acctfourfigures"/>
              <w:tabs>
                <w:tab w:val="clear" w:pos="765"/>
              </w:tabs>
              <w:spacing w:line="240" w:lineRule="atLeast"/>
              <w:ind w:left="-97" w:right="54"/>
              <w:jc w:val="right"/>
              <w:rPr>
                <w:szCs w:val="22"/>
                <w:lang w:val="en-US" w:bidi="th-TH"/>
              </w:rPr>
            </w:pPr>
            <w:r w:rsidRPr="00D83264">
              <w:rPr>
                <w:szCs w:val="22"/>
                <w:lang w:val="en-US" w:bidi="th-TH"/>
              </w:rPr>
              <w:t>902,672</w:t>
            </w:r>
          </w:p>
        </w:tc>
        <w:tc>
          <w:tcPr>
            <w:tcW w:w="236" w:type="dxa"/>
          </w:tcPr>
          <w:p w:rsidR="00651DAB" w:rsidRPr="00D83264" w:rsidRDefault="00651DAB" w:rsidP="003913E1">
            <w:pPr>
              <w:pStyle w:val="a2"/>
              <w:tabs>
                <w:tab w:val="left" w:pos="0"/>
                <w:tab w:val="decimal" w:pos="792"/>
              </w:tabs>
              <w:spacing w:line="240" w:lineRule="atLeast"/>
              <w:ind w:right="-36"/>
              <w:rPr>
                <w:rFonts w:ascii="Times New Roman" w:hAnsi="Times New Roman" w:cstheme="minorBidi"/>
                <w:bCs/>
                <w:cs/>
              </w:rPr>
            </w:pPr>
          </w:p>
        </w:tc>
        <w:tc>
          <w:tcPr>
            <w:tcW w:w="1080" w:type="dxa"/>
            <w:tcBorders>
              <w:bottom w:val="double" w:sz="4" w:space="0" w:color="auto"/>
            </w:tcBorders>
          </w:tcPr>
          <w:p w:rsidR="00651DAB" w:rsidRPr="00D83264" w:rsidRDefault="00651DAB" w:rsidP="003913E1">
            <w:pPr>
              <w:pStyle w:val="acctfourfigures"/>
              <w:tabs>
                <w:tab w:val="clear" w:pos="765"/>
              </w:tabs>
              <w:spacing w:line="240" w:lineRule="atLeast"/>
              <w:ind w:left="-97" w:right="54"/>
              <w:jc w:val="right"/>
              <w:rPr>
                <w:szCs w:val="22"/>
                <w:lang w:val="en-US" w:bidi="th-TH"/>
              </w:rPr>
            </w:pPr>
          </w:p>
          <w:p w:rsidR="00651DAB" w:rsidRPr="00D83264" w:rsidRDefault="00D83264" w:rsidP="003913E1">
            <w:pPr>
              <w:pStyle w:val="acctfourfigures"/>
              <w:tabs>
                <w:tab w:val="clear" w:pos="765"/>
              </w:tabs>
              <w:spacing w:line="240" w:lineRule="atLeast"/>
              <w:ind w:left="-97" w:right="54"/>
              <w:jc w:val="right"/>
              <w:rPr>
                <w:szCs w:val="22"/>
                <w:lang w:val="en-US" w:bidi="th-TH"/>
              </w:rPr>
            </w:pPr>
            <w:r w:rsidRPr="00D83264">
              <w:rPr>
                <w:szCs w:val="22"/>
                <w:lang w:val="en-US" w:bidi="th-TH"/>
              </w:rPr>
              <w:t>959</w:t>
            </w:r>
            <w:r w:rsidR="00651DAB" w:rsidRPr="00D83264">
              <w:rPr>
                <w:szCs w:val="22"/>
                <w:lang w:val="en-US" w:bidi="th-TH"/>
              </w:rPr>
              <w:t>,</w:t>
            </w:r>
            <w:r w:rsidRPr="00D83264">
              <w:rPr>
                <w:szCs w:val="22"/>
                <w:lang w:val="en-US" w:bidi="th-TH"/>
              </w:rPr>
              <w:t>476</w:t>
            </w:r>
          </w:p>
        </w:tc>
        <w:tc>
          <w:tcPr>
            <w:tcW w:w="241" w:type="dxa"/>
          </w:tcPr>
          <w:p w:rsidR="00651DAB" w:rsidRPr="00D83264" w:rsidRDefault="00651DAB" w:rsidP="003913E1">
            <w:pPr>
              <w:pStyle w:val="a2"/>
              <w:tabs>
                <w:tab w:val="left" w:pos="0"/>
                <w:tab w:val="decimal" w:pos="792"/>
              </w:tabs>
              <w:spacing w:line="240" w:lineRule="atLeast"/>
              <w:ind w:right="-36"/>
              <w:rPr>
                <w:rFonts w:ascii="Times New Roman" w:hAnsi="Times New Roman" w:cs="Times New Roman"/>
                <w:bCs/>
                <w:cs/>
              </w:rPr>
            </w:pPr>
          </w:p>
        </w:tc>
        <w:tc>
          <w:tcPr>
            <w:tcW w:w="1116" w:type="dxa"/>
            <w:gridSpan w:val="2"/>
            <w:tcBorders>
              <w:bottom w:val="double" w:sz="4" w:space="0" w:color="auto"/>
            </w:tcBorders>
          </w:tcPr>
          <w:p w:rsidR="00651DAB" w:rsidRPr="00D83264" w:rsidRDefault="00651DAB" w:rsidP="000A44DE">
            <w:pPr>
              <w:pStyle w:val="acctfourfigures"/>
              <w:tabs>
                <w:tab w:val="clear" w:pos="765"/>
              </w:tabs>
              <w:spacing w:line="240" w:lineRule="atLeast"/>
              <w:ind w:left="-97" w:right="54"/>
              <w:jc w:val="right"/>
              <w:rPr>
                <w:szCs w:val="22"/>
                <w:lang w:val="en-US" w:bidi="th-TH"/>
              </w:rPr>
            </w:pPr>
          </w:p>
          <w:p w:rsidR="00651DAB" w:rsidRPr="00D83264" w:rsidRDefault="00651DAB" w:rsidP="000A44DE">
            <w:pPr>
              <w:pStyle w:val="acctfourfigures"/>
              <w:tabs>
                <w:tab w:val="clear" w:pos="765"/>
              </w:tabs>
              <w:spacing w:line="240" w:lineRule="atLeast"/>
              <w:ind w:left="-97" w:right="54"/>
              <w:jc w:val="right"/>
              <w:rPr>
                <w:szCs w:val="22"/>
                <w:lang w:val="en-US" w:bidi="th-TH"/>
              </w:rPr>
            </w:pPr>
            <w:r w:rsidRPr="00D83264">
              <w:rPr>
                <w:szCs w:val="22"/>
                <w:lang w:val="en-US" w:bidi="th-TH"/>
              </w:rPr>
              <w:t>902,672</w:t>
            </w:r>
          </w:p>
        </w:tc>
      </w:tr>
      <w:tr w:rsidR="00651DAB" w:rsidRPr="00D83264" w:rsidTr="003679C3">
        <w:trPr>
          <w:cantSplit/>
        </w:trPr>
        <w:tc>
          <w:tcPr>
            <w:tcW w:w="4395" w:type="dxa"/>
          </w:tcPr>
          <w:p w:rsidR="00651DAB" w:rsidRPr="00D83264" w:rsidRDefault="00651DAB" w:rsidP="005D2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134" w:type="dxa"/>
            <w:tcBorders>
              <w:top w:val="double" w:sz="4" w:space="0" w:color="auto"/>
            </w:tcBorders>
          </w:tcPr>
          <w:p w:rsidR="00651DAB" w:rsidRPr="00D83264" w:rsidRDefault="00651DAB" w:rsidP="003913E1">
            <w:pPr>
              <w:pStyle w:val="acctfourfigures"/>
              <w:tabs>
                <w:tab w:val="clear" w:pos="765"/>
              </w:tabs>
              <w:spacing w:line="240" w:lineRule="atLeast"/>
              <w:ind w:left="-97" w:right="54"/>
              <w:jc w:val="right"/>
              <w:rPr>
                <w:szCs w:val="22"/>
              </w:rPr>
            </w:pPr>
          </w:p>
        </w:tc>
        <w:tc>
          <w:tcPr>
            <w:tcW w:w="284" w:type="dxa"/>
          </w:tcPr>
          <w:p w:rsidR="00651DAB" w:rsidRPr="00D83264" w:rsidRDefault="00651DAB" w:rsidP="003913E1">
            <w:pPr>
              <w:pStyle w:val="a2"/>
              <w:tabs>
                <w:tab w:val="left" w:pos="0"/>
                <w:tab w:val="decimal" w:pos="792"/>
              </w:tabs>
              <w:spacing w:line="240" w:lineRule="atLeast"/>
              <w:ind w:right="-36"/>
              <w:rPr>
                <w:rFonts w:ascii="Times New Roman" w:hAnsi="Times New Roman" w:cs="Times New Roman"/>
                <w:bCs/>
                <w:cs/>
              </w:rPr>
            </w:pPr>
          </w:p>
        </w:tc>
        <w:tc>
          <w:tcPr>
            <w:tcW w:w="1140" w:type="dxa"/>
            <w:tcBorders>
              <w:top w:val="double" w:sz="4" w:space="0" w:color="auto"/>
            </w:tcBorders>
          </w:tcPr>
          <w:p w:rsidR="00651DAB" w:rsidRPr="00D83264" w:rsidRDefault="00651DAB" w:rsidP="000A44DE">
            <w:pPr>
              <w:pStyle w:val="acctfourfigures"/>
              <w:tabs>
                <w:tab w:val="clear" w:pos="765"/>
              </w:tabs>
              <w:spacing w:line="240" w:lineRule="atLeast"/>
              <w:ind w:left="-97" w:right="54"/>
              <w:jc w:val="right"/>
              <w:rPr>
                <w:szCs w:val="22"/>
              </w:rPr>
            </w:pPr>
          </w:p>
        </w:tc>
        <w:tc>
          <w:tcPr>
            <w:tcW w:w="236" w:type="dxa"/>
          </w:tcPr>
          <w:p w:rsidR="00651DAB" w:rsidRPr="00D83264" w:rsidRDefault="00651DAB" w:rsidP="003913E1">
            <w:pPr>
              <w:pStyle w:val="a2"/>
              <w:tabs>
                <w:tab w:val="left" w:pos="0"/>
                <w:tab w:val="decimal" w:pos="792"/>
              </w:tabs>
              <w:spacing w:line="240" w:lineRule="atLeast"/>
              <w:ind w:right="-36"/>
              <w:rPr>
                <w:rFonts w:ascii="Times New Roman" w:hAnsi="Times New Roman" w:cs="Times New Roman"/>
                <w:bCs/>
                <w:cs/>
              </w:rPr>
            </w:pPr>
          </w:p>
        </w:tc>
        <w:tc>
          <w:tcPr>
            <w:tcW w:w="1080" w:type="dxa"/>
            <w:tcBorders>
              <w:top w:val="double" w:sz="4" w:space="0" w:color="auto"/>
            </w:tcBorders>
          </w:tcPr>
          <w:p w:rsidR="00651DAB" w:rsidRPr="00D83264" w:rsidRDefault="00651DAB" w:rsidP="003913E1">
            <w:pPr>
              <w:pStyle w:val="acctfourfigures"/>
              <w:tabs>
                <w:tab w:val="clear" w:pos="765"/>
              </w:tabs>
              <w:spacing w:line="240" w:lineRule="atLeast"/>
              <w:ind w:left="-97" w:right="54"/>
              <w:jc w:val="right"/>
              <w:rPr>
                <w:szCs w:val="22"/>
              </w:rPr>
            </w:pPr>
          </w:p>
        </w:tc>
        <w:tc>
          <w:tcPr>
            <w:tcW w:w="241" w:type="dxa"/>
          </w:tcPr>
          <w:p w:rsidR="00651DAB" w:rsidRPr="00D83264" w:rsidRDefault="00651DAB" w:rsidP="003913E1">
            <w:pPr>
              <w:pStyle w:val="a2"/>
              <w:tabs>
                <w:tab w:val="left" w:pos="0"/>
                <w:tab w:val="decimal" w:pos="792"/>
              </w:tabs>
              <w:spacing w:line="240" w:lineRule="atLeast"/>
              <w:ind w:right="-36"/>
              <w:rPr>
                <w:rFonts w:ascii="Times New Roman" w:hAnsi="Times New Roman" w:cs="Times New Roman"/>
                <w:bCs/>
                <w:cs/>
              </w:rPr>
            </w:pPr>
          </w:p>
        </w:tc>
        <w:tc>
          <w:tcPr>
            <w:tcW w:w="1116" w:type="dxa"/>
            <w:gridSpan w:val="2"/>
            <w:tcBorders>
              <w:top w:val="double" w:sz="4" w:space="0" w:color="auto"/>
            </w:tcBorders>
          </w:tcPr>
          <w:p w:rsidR="00651DAB" w:rsidRPr="00D83264" w:rsidRDefault="00651DAB" w:rsidP="000A44DE">
            <w:pPr>
              <w:pStyle w:val="acctfourfigures"/>
              <w:tabs>
                <w:tab w:val="clear" w:pos="765"/>
              </w:tabs>
              <w:spacing w:line="240" w:lineRule="atLeast"/>
              <w:ind w:left="-97" w:right="54"/>
              <w:jc w:val="right"/>
              <w:rPr>
                <w:szCs w:val="22"/>
              </w:rPr>
            </w:pPr>
          </w:p>
        </w:tc>
      </w:tr>
      <w:tr w:rsidR="00651DAB" w:rsidRPr="00D83264" w:rsidTr="00E81E72">
        <w:trPr>
          <w:cantSplit/>
          <w:trHeight w:val="207"/>
        </w:trPr>
        <w:tc>
          <w:tcPr>
            <w:tcW w:w="4395" w:type="dxa"/>
          </w:tcPr>
          <w:p w:rsidR="00651DAB" w:rsidRPr="00D83264" w:rsidRDefault="00651DAB" w:rsidP="0030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D83264">
              <w:rPr>
                <w:rFonts w:ascii="Times New Roman" w:hAnsi="Times New Roman" w:cs="Times New Roman"/>
                <w:sz w:val="22"/>
                <w:szCs w:val="22"/>
                <w:lang w:val="en-GB"/>
              </w:rPr>
              <w:t>Basic earnings per share (Baht)</w:t>
            </w:r>
          </w:p>
        </w:tc>
        <w:tc>
          <w:tcPr>
            <w:tcW w:w="1134" w:type="dxa"/>
            <w:tcBorders>
              <w:bottom w:val="double" w:sz="4" w:space="0" w:color="auto"/>
            </w:tcBorders>
          </w:tcPr>
          <w:p w:rsidR="00651DAB" w:rsidRPr="00D83264" w:rsidRDefault="00651DAB" w:rsidP="003913E1">
            <w:pPr>
              <w:pStyle w:val="acctfourfigures"/>
              <w:tabs>
                <w:tab w:val="clear" w:pos="765"/>
              </w:tabs>
              <w:spacing w:line="240" w:lineRule="atLeast"/>
              <w:ind w:left="-97" w:right="54"/>
              <w:jc w:val="right"/>
              <w:rPr>
                <w:szCs w:val="22"/>
                <w:cs/>
                <w:lang w:val="en-US" w:bidi="th-TH"/>
              </w:rPr>
            </w:pPr>
            <w:r w:rsidRPr="00D83264">
              <w:rPr>
                <w:szCs w:val="22"/>
                <w:lang w:val="en-US" w:bidi="th-TH"/>
              </w:rPr>
              <w:t>0.0</w:t>
            </w:r>
            <w:r w:rsidR="00D83264" w:rsidRPr="00D83264">
              <w:rPr>
                <w:szCs w:val="22"/>
                <w:lang w:val="en-US" w:bidi="th-TH"/>
              </w:rPr>
              <w:t>42</w:t>
            </w:r>
          </w:p>
        </w:tc>
        <w:tc>
          <w:tcPr>
            <w:tcW w:w="284" w:type="dxa"/>
          </w:tcPr>
          <w:p w:rsidR="00651DAB" w:rsidRPr="00D83264" w:rsidRDefault="00651DAB" w:rsidP="003913E1">
            <w:pPr>
              <w:pStyle w:val="a2"/>
              <w:tabs>
                <w:tab w:val="left" w:pos="0"/>
                <w:tab w:val="decimal" w:pos="792"/>
              </w:tabs>
              <w:spacing w:line="240" w:lineRule="atLeast"/>
              <w:ind w:right="-36"/>
              <w:rPr>
                <w:rFonts w:ascii="Times New Roman" w:hAnsi="Times New Roman" w:cs="Times New Roman"/>
                <w:bCs/>
                <w:cs/>
              </w:rPr>
            </w:pPr>
          </w:p>
        </w:tc>
        <w:tc>
          <w:tcPr>
            <w:tcW w:w="1140" w:type="dxa"/>
            <w:tcBorders>
              <w:bottom w:val="double" w:sz="4" w:space="0" w:color="auto"/>
            </w:tcBorders>
          </w:tcPr>
          <w:p w:rsidR="00651DAB" w:rsidRPr="00D83264" w:rsidRDefault="00651DAB" w:rsidP="000A44DE">
            <w:pPr>
              <w:pStyle w:val="acctfourfigures"/>
              <w:tabs>
                <w:tab w:val="clear" w:pos="765"/>
              </w:tabs>
              <w:spacing w:line="240" w:lineRule="atLeast"/>
              <w:ind w:left="-97" w:right="54"/>
              <w:jc w:val="right"/>
              <w:rPr>
                <w:szCs w:val="22"/>
                <w:cs/>
                <w:lang w:val="en-US" w:bidi="th-TH"/>
              </w:rPr>
            </w:pPr>
            <w:r w:rsidRPr="00D83264">
              <w:rPr>
                <w:szCs w:val="22"/>
                <w:lang w:val="en-US" w:bidi="th-TH"/>
              </w:rPr>
              <w:t>0.037</w:t>
            </w:r>
          </w:p>
        </w:tc>
        <w:tc>
          <w:tcPr>
            <w:tcW w:w="236" w:type="dxa"/>
          </w:tcPr>
          <w:p w:rsidR="00651DAB" w:rsidRPr="00D83264" w:rsidRDefault="00651DAB" w:rsidP="003913E1">
            <w:pPr>
              <w:pStyle w:val="a2"/>
              <w:tabs>
                <w:tab w:val="left" w:pos="0"/>
                <w:tab w:val="decimal" w:pos="792"/>
              </w:tabs>
              <w:spacing w:line="240" w:lineRule="atLeast"/>
              <w:ind w:right="-36"/>
              <w:rPr>
                <w:rFonts w:ascii="Times New Roman" w:hAnsi="Times New Roman" w:cs="Times New Roman"/>
                <w:bCs/>
                <w:cs/>
              </w:rPr>
            </w:pPr>
          </w:p>
        </w:tc>
        <w:tc>
          <w:tcPr>
            <w:tcW w:w="1080" w:type="dxa"/>
            <w:tcBorders>
              <w:bottom w:val="double" w:sz="4" w:space="0" w:color="auto"/>
            </w:tcBorders>
          </w:tcPr>
          <w:p w:rsidR="00651DAB" w:rsidRPr="00D83264" w:rsidRDefault="00651DAB" w:rsidP="003913E1">
            <w:pPr>
              <w:pStyle w:val="acctfourfigures"/>
              <w:tabs>
                <w:tab w:val="clear" w:pos="765"/>
              </w:tabs>
              <w:spacing w:line="240" w:lineRule="atLeast"/>
              <w:ind w:left="-97" w:right="54"/>
              <w:jc w:val="right"/>
              <w:rPr>
                <w:szCs w:val="22"/>
                <w:lang w:bidi="th-TH"/>
              </w:rPr>
            </w:pPr>
            <w:r w:rsidRPr="00D83264">
              <w:rPr>
                <w:szCs w:val="22"/>
                <w:lang w:bidi="th-TH"/>
              </w:rPr>
              <w:t>0.0</w:t>
            </w:r>
            <w:r w:rsidR="00D83264" w:rsidRPr="00D83264">
              <w:rPr>
                <w:szCs w:val="22"/>
                <w:lang w:bidi="th-TH"/>
              </w:rPr>
              <w:t>36</w:t>
            </w:r>
          </w:p>
        </w:tc>
        <w:tc>
          <w:tcPr>
            <w:tcW w:w="241" w:type="dxa"/>
          </w:tcPr>
          <w:p w:rsidR="00651DAB" w:rsidRPr="00D83264" w:rsidRDefault="00651DAB" w:rsidP="003913E1">
            <w:pPr>
              <w:pStyle w:val="a2"/>
              <w:tabs>
                <w:tab w:val="left" w:pos="0"/>
                <w:tab w:val="decimal" w:pos="792"/>
              </w:tabs>
              <w:spacing w:line="240" w:lineRule="atLeast"/>
              <w:ind w:right="-36"/>
              <w:rPr>
                <w:rFonts w:ascii="Times New Roman" w:hAnsi="Times New Roman" w:cs="Times New Roman"/>
                <w:bCs/>
                <w:cs/>
              </w:rPr>
            </w:pPr>
          </w:p>
        </w:tc>
        <w:tc>
          <w:tcPr>
            <w:tcW w:w="1116" w:type="dxa"/>
            <w:gridSpan w:val="2"/>
            <w:tcBorders>
              <w:bottom w:val="double" w:sz="4" w:space="0" w:color="auto"/>
            </w:tcBorders>
          </w:tcPr>
          <w:p w:rsidR="00651DAB" w:rsidRPr="00D83264" w:rsidRDefault="00651DAB" w:rsidP="000A44DE">
            <w:pPr>
              <w:pStyle w:val="acctfourfigures"/>
              <w:tabs>
                <w:tab w:val="clear" w:pos="765"/>
              </w:tabs>
              <w:spacing w:line="240" w:lineRule="atLeast"/>
              <w:ind w:left="-97" w:right="54"/>
              <w:jc w:val="right"/>
              <w:rPr>
                <w:szCs w:val="22"/>
                <w:lang w:bidi="th-TH"/>
              </w:rPr>
            </w:pPr>
            <w:r w:rsidRPr="00D83264">
              <w:rPr>
                <w:szCs w:val="22"/>
                <w:lang w:bidi="th-TH"/>
              </w:rPr>
              <w:t>0.054</w:t>
            </w:r>
          </w:p>
        </w:tc>
      </w:tr>
    </w:tbl>
    <w:p w:rsidR="001E5509" w:rsidRPr="00D83264" w:rsidRDefault="001E5509"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402F59" w:rsidRPr="00D83264" w:rsidRDefault="00402F59"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caps/>
          <w:sz w:val="22"/>
          <w:szCs w:val="22"/>
        </w:rPr>
      </w:pPr>
      <w:r w:rsidRPr="00D83264">
        <w:rPr>
          <w:rFonts w:ascii="Times New Roman" w:hAnsi="Times New Roman"/>
          <w:b/>
          <w:bCs/>
          <w:sz w:val="22"/>
          <w:szCs w:val="22"/>
        </w:rPr>
        <w:t>Diluted earnings per share</w:t>
      </w:r>
    </w:p>
    <w:p w:rsidR="00402F59" w:rsidRPr="00D83264" w:rsidRDefault="00402F59" w:rsidP="00D83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rPr>
      </w:pPr>
    </w:p>
    <w:p w:rsidR="0060783C" w:rsidRDefault="006C1185" w:rsidP="00402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r w:rsidRPr="00E36E49">
        <w:rPr>
          <w:rFonts w:ascii="Times New Roman" w:hAnsi="Times New Roman"/>
          <w:sz w:val="22"/>
          <w:szCs w:val="22"/>
        </w:rPr>
        <w:t xml:space="preserve">Diluted earnings per share for the years ended December 31, </w:t>
      </w:r>
      <w:r w:rsidR="008133B3" w:rsidRPr="00E36E49">
        <w:rPr>
          <w:rFonts w:ascii="Times New Roman" w:hAnsi="Times New Roman"/>
          <w:sz w:val="22"/>
          <w:szCs w:val="22"/>
        </w:rPr>
        <w:t>201</w:t>
      </w:r>
      <w:r w:rsidR="00507A50">
        <w:rPr>
          <w:rFonts w:ascii="Times New Roman" w:hAnsi="Times New Roman"/>
          <w:sz w:val="22"/>
          <w:szCs w:val="22"/>
        </w:rPr>
        <w:t>9</w:t>
      </w:r>
      <w:r w:rsidRPr="00E36E49">
        <w:rPr>
          <w:rFonts w:ascii="Times New Roman" w:hAnsi="Times New Roman"/>
          <w:sz w:val="22"/>
          <w:szCs w:val="22"/>
        </w:rPr>
        <w:t xml:space="preserve"> and </w:t>
      </w:r>
      <w:r w:rsidR="003322CC" w:rsidRPr="00E36E49">
        <w:rPr>
          <w:rFonts w:ascii="Times New Roman" w:hAnsi="Times New Roman"/>
          <w:sz w:val="22"/>
          <w:szCs w:val="22"/>
        </w:rPr>
        <w:t>201</w:t>
      </w:r>
      <w:r w:rsidR="00507A50">
        <w:rPr>
          <w:rFonts w:ascii="Times New Roman" w:hAnsi="Times New Roman"/>
          <w:sz w:val="22"/>
          <w:szCs w:val="22"/>
        </w:rPr>
        <w:t>8</w:t>
      </w:r>
      <w:r w:rsidRPr="00E36E49">
        <w:rPr>
          <w:rFonts w:ascii="Times New Roman" w:hAnsi="Times New Roman"/>
          <w:sz w:val="22"/>
          <w:szCs w:val="22"/>
        </w:rPr>
        <w:t xml:space="preserve"> are determined by dividing the profit for the year, attributable to owners of the Company, by the weighted average number of common shares outstanding during the year after adjusting the effect from dilutive potential common shares as follows:</w:t>
      </w:r>
    </w:p>
    <w:p w:rsidR="002B6CDC" w:rsidRPr="00D83264" w:rsidRDefault="002B6CDC" w:rsidP="00D83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16"/>
          <w:szCs w:val="16"/>
        </w:rPr>
      </w:pPr>
    </w:p>
    <w:p w:rsidR="00D83264" w:rsidRDefault="00D83264">
      <w:r>
        <w:br w:type="page"/>
      </w:r>
    </w:p>
    <w:tbl>
      <w:tblPr>
        <w:tblW w:w="9512" w:type="dxa"/>
        <w:tblInd w:w="-34" w:type="dxa"/>
        <w:tblLayout w:type="fixed"/>
        <w:tblLook w:val="0000"/>
      </w:tblPr>
      <w:tblGrid>
        <w:gridCol w:w="4282"/>
        <w:gridCol w:w="1134"/>
        <w:gridCol w:w="283"/>
        <w:gridCol w:w="1140"/>
        <w:gridCol w:w="236"/>
        <w:gridCol w:w="1080"/>
        <w:gridCol w:w="241"/>
        <w:gridCol w:w="1101"/>
        <w:gridCol w:w="15"/>
      </w:tblGrid>
      <w:tr w:rsidR="00402F59" w:rsidRPr="00E36E49" w:rsidTr="0081532F">
        <w:trPr>
          <w:gridAfter w:val="1"/>
          <w:wAfter w:w="15" w:type="dxa"/>
          <w:cantSplit/>
        </w:trPr>
        <w:tc>
          <w:tcPr>
            <w:tcW w:w="4282" w:type="dxa"/>
          </w:tcPr>
          <w:p w:rsidR="00402F59" w:rsidRPr="00E36E49" w:rsidRDefault="00402F59"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215" w:type="dxa"/>
            <w:gridSpan w:val="7"/>
            <w:tcBorders>
              <w:bottom w:val="single" w:sz="4" w:space="0" w:color="auto"/>
            </w:tcBorders>
          </w:tcPr>
          <w:p w:rsidR="00402F59" w:rsidRPr="00E36E49" w:rsidRDefault="00402F59"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lang w:val="en-GB"/>
              </w:rPr>
            </w:pPr>
            <w:r w:rsidRPr="00E36E49">
              <w:rPr>
                <w:rFonts w:ascii="Times New Roman" w:hAnsi="Times New Roman" w:cs="Times New Roman"/>
                <w:sz w:val="22"/>
                <w:szCs w:val="22"/>
                <w:lang w:val="en-GB"/>
              </w:rPr>
              <w:t>In Tho</w:t>
            </w:r>
            <w:r w:rsidR="00B85678" w:rsidRPr="00E36E49">
              <w:rPr>
                <w:rFonts w:ascii="Times New Roman" w:hAnsi="Times New Roman" w:cs="Times New Roman"/>
                <w:sz w:val="22"/>
                <w:szCs w:val="22"/>
                <w:lang w:val="en-GB"/>
              </w:rPr>
              <w:t>usand Baht / In Thousand Shares</w:t>
            </w:r>
          </w:p>
        </w:tc>
      </w:tr>
      <w:tr w:rsidR="00402F59" w:rsidRPr="00D83264" w:rsidTr="0081532F">
        <w:trPr>
          <w:cantSplit/>
        </w:trPr>
        <w:tc>
          <w:tcPr>
            <w:tcW w:w="4282" w:type="dxa"/>
          </w:tcPr>
          <w:p w:rsidR="00402F59" w:rsidRPr="00D83264" w:rsidRDefault="00402F59"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7" w:type="dxa"/>
            <w:gridSpan w:val="3"/>
            <w:tcBorders>
              <w:top w:val="single" w:sz="4" w:space="0" w:color="auto"/>
              <w:bottom w:val="single" w:sz="4" w:space="0" w:color="auto"/>
            </w:tcBorders>
          </w:tcPr>
          <w:p w:rsidR="00767197" w:rsidRPr="00D83264" w:rsidRDefault="00767197" w:rsidP="0081532F">
            <w:pPr>
              <w:pStyle w:val="3"/>
              <w:tabs>
                <w:tab w:val="clear" w:pos="360"/>
                <w:tab w:val="clear" w:pos="720"/>
              </w:tabs>
              <w:spacing w:line="260" w:lineRule="atLeast"/>
              <w:ind w:left="-108" w:right="-108"/>
              <w:jc w:val="center"/>
              <w:rPr>
                <w:rFonts w:ascii="Times New Roman" w:hAnsi="Times New Roman" w:cs="Times New Roman"/>
                <w:lang w:val="en-GB"/>
              </w:rPr>
            </w:pPr>
          </w:p>
          <w:p w:rsidR="00402F59" w:rsidRPr="00D83264" w:rsidRDefault="00402F59" w:rsidP="0081532F">
            <w:pPr>
              <w:pStyle w:val="3"/>
              <w:tabs>
                <w:tab w:val="clear" w:pos="360"/>
                <w:tab w:val="clear" w:pos="720"/>
              </w:tabs>
              <w:spacing w:line="260" w:lineRule="atLeast"/>
              <w:ind w:left="-108" w:right="-108"/>
              <w:jc w:val="center"/>
              <w:rPr>
                <w:rFonts w:ascii="Times New Roman" w:hAnsi="Times New Roman" w:cs="Times New Roman"/>
                <w:lang w:val="en-GB"/>
              </w:rPr>
            </w:pPr>
            <w:r w:rsidRPr="00D83264">
              <w:rPr>
                <w:rFonts w:ascii="Times New Roman" w:hAnsi="Times New Roman" w:cs="Times New Roman"/>
                <w:lang w:val="en-GB"/>
              </w:rPr>
              <w:t>Consolidated</w:t>
            </w:r>
          </w:p>
        </w:tc>
        <w:tc>
          <w:tcPr>
            <w:tcW w:w="236" w:type="dxa"/>
            <w:tcBorders>
              <w:top w:val="single" w:sz="4" w:space="0" w:color="auto"/>
            </w:tcBorders>
          </w:tcPr>
          <w:p w:rsidR="00402F59" w:rsidRPr="00D83264" w:rsidRDefault="00402F59" w:rsidP="0081532F">
            <w:pPr>
              <w:pStyle w:val="3"/>
              <w:tabs>
                <w:tab w:val="clear" w:pos="360"/>
                <w:tab w:val="clear" w:pos="720"/>
              </w:tabs>
              <w:spacing w:line="260" w:lineRule="atLeast"/>
              <w:ind w:left="-108" w:right="-108"/>
              <w:jc w:val="center"/>
              <w:rPr>
                <w:rFonts w:ascii="Times New Roman" w:hAnsi="Times New Roman" w:cs="Times New Roman"/>
                <w:lang w:val="en-GB"/>
              </w:rPr>
            </w:pPr>
          </w:p>
        </w:tc>
        <w:tc>
          <w:tcPr>
            <w:tcW w:w="2437" w:type="dxa"/>
            <w:gridSpan w:val="4"/>
            <w:tcBorders>
              <w:top w:val="single" w:sz="4" w:space="0" w:color="auto"/>
              <w:bottom w:val="single" w:sz="4" w:space="0" w:color="auto"/>
            </w:tcBorders>
          </w:tcPr>
          <w:p w:rsidR="00402F59" w:rsidRPr="00D83264" w:rsidRDefault="00800567" w:rsidP="0081532F">
            <w:pPr>
              <w:pStyle w:val="3"/>
              <w:tabs>
                <w:tab w:val="clear" w:pos="360"/>
                <w:tab w:val="clear" w:pos="720"/>
              </w:tabs>
              <w:spacing w:line="260" w:lineRule="atLeast"/>
              <w:ind w:left="-108" w:right="-108"/>
              <w:jc w:val="center"/>
              <w:rPr>
                <w:rFonts w:ascii="Times New Roman" w:hAnsi="Times New Roman" w:cs="Times New Roman"/>
                <w:lang w:val="en-GB"/>
              </w:rPr>
            </w:pPr>
            <w:r w:rsidRPr="00D83264">
              <w:rPr>
                <w:rFonts w:ascii="Times New Roman" w:hAnsi="Times New Roman" w:cs="Times New Roman"/>
                <w:color w:val="000000"/>
                <w:cs/>
              </w:rPr>
              <w:t>Separate Financial Statement</w:t>
            </w:r>
          </w:p>
        </w:tc>
      </w:tr>
      <w:tr w:rsidR="00507A50" w:rsidRPr="00D83264" w:rsidTr="0081532F">
        <w:trPr>
          <w:cantSplit/>
        </w:trPr>
        <w:tc>
          <w:tcPr>
            <w:tcW w:w="4282" w:type="dxa"/>
          </w:tcPr>
          <w:p w:rsidR="00507A50" w:rsidRPr="00D83264" w:rsidRDefault="00507A50"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top w:val="single" w:sz="4" w:space="0" w:color="auto"/>
              <w:bottom w:val="single" w:sz="4" w:space="0" w:color="auto"/>
            </w:tcBorders>
          </w:tcPr>
          <w:p w:rsidR="00507A50" w:rsidRPr="00D83264" w:rsidRDefault="00507A50" w:rsidP="00507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D83264">
              <w:rPr>
                <w:rFonts w:ascii="Times New Roman" w:hAnsi="Times New Roman" w:cs="Times New Roman"/>
                <w:sz w:val="22"/>
                <w:szCs w:val="22"/>
                <w:lang w:val="en-GB"/>
              </w:rPr>
              <w:t>2019</w:t>
            </w:r>
          </w:p>
        </w:tc>
        <w:tc>
          <w:tcPr>
            <w:tcW w:w="283" w:type="dxa"/>
            <w:tcBorders>
              <w:top w:val="single" w:sz="4" w:space="0" w:color="auto"/>
            </w:tcBorders>
          </w:tcPr>
          <w:p w:rsidR="00507A50" w:rsidRPr="00D83264" w:rsidRDefault="00507A50"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40" w:type="dxa"/>
            <w:tcBorders>
              <w:top w:val="single" w:sz="4" w:space="0" w:color="auto"/>
              <w:bottom w:val="single" w:sz="4" w:space="0" w:color="auto"/>
            </w:tcBorders>
          </w:tcPr>
          <w:p w:rsidR="00507A50" w:rsidRPr="00D83264" w:rsidRDefault="00507A50"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D83264">
              <w:rPr>
                <w:rFonts w:ascii="Times New Roman" w:hAnsi="Times New Roman" w:cs="Times New Roman"/>
                <w:sz w:val="22"/>
                <w:szCs w:val="22"/>
                <w:lang w:val="en-GB"/>
              </w:rPr>
              <w:t>2018</w:t>
            </w:r>
          </w:p>
        </w:tc>
        <w:tc>
          <w:tcPr>
            <w:tcW w:w="236" w:type="dxa"/>
          </w:tcPr>
          <w:p w:rsidR="00507A50" w:rsidRPr="00D83264" w:rsidRDefault="00507A50" w:rsidP="0081532F">
            <w:pPr>
              <w:pStyle w:val="30"/>
              <w:tabs>
                <w:tab w:val="clear" w:pos="360"/>
                <w:tab w:val="clear" w:pos="720"/>
              </w:tabs>
              <w:spacing w:line="240" w:lineRule="atLeast"/>
              <w:jc w:val="center"/>
              <w:rPr>
                <w:rFonts w:ascii="Times New Roman" w:hAnsi="Times New Roman" w:cs="Times New Roman"/>
                <w:cs/>
                <w:lang w:val="en-GB"/>
              </w:rPr>
            </w:pPr>
          </w:p>
        </w:tc>
        <w:tc>
          <w:tcPr>
            <w:tcW w:w="1080" w:type="dxa"/>
            <w:tcBorders>
              <w:bottom w:val="single" w:sz="4" w:space="0" w:color="auto"/>
            </w:tcBorders>
          </w:tcPr>
          <w:p w:rsidR="00507A50" w:rsidRPr="00D83264" w:rsidRDefault="00507A50" w:rsidP="00507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D83264">
              <w:rPr>
                <w:rFonts w:ascii="Times New Roman" w:hAnsi="Times New Roman" w:cs="Times New Roman"/>
                <w:sz w:val="22"/>
                <w:szCs w:val="22"/>
                <w:lang w:val="en-GB"/>
              </w:rPr>
              <w:t>2019</w:t>
            </w:r>
          </w:p>
        </w:tc>
        <w:tc>
          <w:tcPr>
            <w:tcW w:w="241" w:type="dxa"/>
          </w:tcPr>
          <w:p w:rsidR="00507A50" w:rsidRPr="00D83264" w:rsidRDefault="00507A50"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16" w:type="dxa"/>
            <w:gridSpan w:val="2"/>
            <w:tcBorders>
              <w:bottom w:val="single" w:sz="4" w:space="0" w:color="auto"/>
            </w:tcBorders>
          </w:tcPr>
          <w:p w:rsidR="00507A50" w:rsidRPr="00D83264" w:rsidRDefault="00507A50" w:rsidP="00507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D83264">
              <w:rPr>
                <w:rFonts w:ascii="Times New Roman" w:hAnsi="Times New Roman" w:cs="Times New Roman"/>
                <w:sz w:val="22"/>
                <w:szCs w:val="22"/>
                <w:lang w:val="en-GB"/>
              </w:rPr>
              <w:t>2018</w:t>
            </w:r>
          </w:p>
        </w:tc>
      </w:tr>
      <w:tr w:rsidR="00507A50" w:rsidRPr="00D83264" w:rsidTr="00A0463C">
        <w:trPr>
          <w:cantSplit/>
        </w:trPr>
        <w:tc>
          <w:tcPr>
            <w:tcW w:w="4282" w:type="dxa"/>
          </w:tcPr>
          <w:p w:rsidR="00507A50" w:rsidRPr="00D83264" w:rsidRDefault="00507A50"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D83264">
              <w:rPr>
                <w:rFonts w:ascii="Times New Roman" w:hAnsi="Times New Roman" w:cs="Times New Roman"/>
                <w:sz w:val="22"/>
                <w:szCs w:val="22"/>
                <w:lang w:val="en-GB"/>
              </w:rPr>
              <w:t>Profit for the year attributable to owners of</w:t>
            </w:r>
            <w:r w:rsidRPr="00D83264">
              <w:rPr>
                <w:rFonts w:ascii="Times New Roman" w:hAnsi="Times New Roman" w:cstheme="minorBidi" w:hint="cs"/>
                <w:sz w:val="22"/>
                <w:szCs w:val="22"/>
                <w:cs/>
                <w:lang w:val="en-GB"/>
              </w:rPr>
              <w:t xml:space="preserve"> </w:t>
            </w:r>
            <w:r w:rsidRPr="00D83264">
              <w:rPr>
                <w:rFonts w:ascii="Times New Roman" w:hAnsi="Times New Roman" w:cs="Times New Roman"/>
                <w:sz w:val="22"/>
                <w:szCs w:val="22"/>
                <w:lang w:val="en-GB"/>
              </w:rPr>
              <w:t xml:space="preserve"> the Company</w:t>
            </w:r>
          </w:p>
        </w:tc>
        <w:tc>
          <w:tcPr>
            <w:tcW w:w="1134" w:type="dxa"/>
            <w:tcBorders>
              <w:bottom w:val="double" w:sz="4" w:space="0" w:color="auto"/>
            </w:tcBorders>
          </w:tcPr>
          <w:p w:rsidR="00507A50" w:rsidRPr="00D83264" w:rsidRDefault="00507A50" w:rsidP="003913E1">
            <w:pPr>
              <w:pStyle w:val="acctfourfigures"/>
              <w:tabs>
                <w:tab w:val="clear" w:pos="765"/>
              </w:tabs>
              <w:spacing w:line="240" w:lineRule="atLeast"/>
              <w:ind w:left="-97" w:right="54"/>
              <w:jc w:val="right"/>
              <w:rPr>
                <w:szCs w:val="22"/>
                <w:lang w:val="en-US" w:bidi="th-TH"/>
              </w:rPr>
            </w:pPr>
          </w:p>
          <w:p w:rsidR="00507A50" w:rsidRPr="00D83264" w:rsidRDefault="00D83264" w:rsidP="00D83264">
            <w:pPr>
              <w:pStyle w:val="acctfourfigures"/>
              <w:tabs>
                <w:tab w:val="clear" w:pos="765"/>
              </w:tabs>
              <w:spacing w:line="240" w:lineRule="atLeast"/>
              <w:ind w:left="-97" w:right="54"/>
              <w:jc w:val="right"/>
              <w:rPr>
                <w:szCs w:val="22"/>
                <w:lang w:val="en-US" w:bidi="th-TH"/>
              </w:rPr>
            </w:pPr>
            <w:r w:rsidRPr="00D83264">
              <w:rPr>
                <w:szCs w:val="22"/>
                <w:lang w:val="en-US" w:bidi="th-TH"/>
              </w:rPr>
              <w:t>40</w:t>
            </w:r>
            <w:r w:rsidR="00507A50" w:rsidRPr="00D83264">
              <w:rPr>
                <w:szCs w:val="22"/>
                <w:lang w:val="en-US" w:bidi="th-TH"/>
              </w:rPr>
              <w:t>,</w:t>
            </w:r>
            <w:r w:rsidRPr="00D83264">
              <w:rPr>
                <w:szCs w:val="22"/>
                <w:lang w:val="en-US" w:bidi="th-TH"/>
              </w:rPr>
              <w:t>286</w:t>
            </w:r>
          </w:p>
        </w:tc>
        <w:tc>
          <w:tcPr>
            <w:tcW w:w="283" w:type="dxa"/>
          </w:tcPr>
          <w:p w:rsidR="00507A50" w:rsidRPr="00D83264" w:rsidRDefault="00507A50" w:rsidP="003913E1">
            <w:pPr>
              <w:pStyle w:val="a2"/>
              <w:tabs>
                <w:tab w:val="left" w:pos="0"/>
                <w:tab w:val="decimal" w:pos="792"/>
              </w:tabs>
              <w:spacing w:line="240" w:lineRule="atLeast"/>
              <w:ind w:right="-36"/>
              <w:rPr>
                <w:rFonts w:ascii="Times New Roman" w:hAnsi="Times New Roman" w:cs="Times New Roman"/>
                <w:bCs/>
                <w:cs/>
              </w:rPr>
            </w:pPr>
          </w:p>
        </w:tc>
        <w:tc>
          <w:tcPr>
            <w:tcW w:w="1140" w:type="dxa"/>
            <w:tcBorders>
              <w:bottom w:val="double" w:sz="4" w:space="0" w:color="auto"/>
            </w:tcBorders>
          </w:tcPr>
          <w:p w:rsidR="00507A50" w:rsidRPr="00D83264" w:rsidRDefault="00507A50" w:rsidP="000A44DE">
            <w:pPr>
              <w:pStyle w:val="acctfourfigures"/>
              <w:tabs>
                <w:tab w:val="clear" w:pos="765"/>
              </w:tabs>
              <w:spacing w:line="240" w:lineRule="atLeast"/>
              <w:ind w:left="-97" w:right="54"/>
              <w:jc w:val="right"/>
              <w:rPr>
                <w:szCs w:val="22"/>
                <w:lang w:val="en-US" w:bidi="th-TH"/>
              </w:rPr>
            </w:pPr>
          </w:p>
          <w:p w:rsidR="00507A50" w:rsidRPr="00D83264" w:rsidRDefault="00507A50" w:rsidP="000A44DE">
            <w:pPr>
              <w:pStyle w:val="acctfourfigures"/>
              <w:tabs>
                <w:tab w:val="clear" w:pos="765"/>
              </w:tabs>
              <w:spacing w:line="240" w:lineRule="atLeast"/>
              <w:ind w:left="-97" w:right="54"/>
              <w:jc w:val="right"/>
              <w:rPr>
                <w:szCs w:val="22"/>
                <w:lang w:val="en-US" w:bidi="th-TH"/>
              </w:rPr>
            </w:pPr>
            <w:r w:rsidRPr="00D83264">
              <w:rPr>
                <w:szCs w:val="22"/>
                <w:lang w:val="en-US" w:bidi="th-TH"/>
              </w:rPr>
              <w:t>33,759</w:t>
            </w:r>
          </w:p>
        </w:tc>
        <w:tc>
          <w:tcPr>
            <w:tcW w:w="236" w:type="dxa"/>
          </w:tcPr>
          <w:p w:rsidR="00507A50" w:rsidRPr="00D83264" w:rsidRDefault="00507A50" w:rsidP="003913E1">
            <w:pPr>
              <w:pStyle w:val="a2"/>
              <w:tabs>
                <w:tab w:val="left" w:pos="0"/>
                <w:tab w:val="decimal" w:pos="792"/>
              </w:tabs>
              <w:spacing w:line="240" w:lineRule="atLeast"/>
              <w:ind w:right="-36"/>
              <w:rPr>
                <w:rFonts w:ascii="Times New Roman" w:hAnsi="Times New Roman" w:cs="Times New Roman"/>
                <w:bCs/>
                <w:cs/>
              </w:rPr>
            </w:pPr>
          </w:p>
        </w:tc>
        <w:tc>
          <w:tcPr>
            <w:tcW w:w="1080" w:type="dxa"/>
            <w:tcBorders>
              <w:bottom w:val="double" w:sz="4" w:space="0" w:color="auto"/>
            </w:tcBorders>
          </w:tcPr>
          <w:p w:rsidR="00507A50" w:rsidRPr="00D83264" w:rsidRDefault="00507A50" w:rsidP="003913E1">
            <w:pPr>
              <w:pStyle w:val="acctfourfigures"/>
              <w:tabs>
                <w:tab w:val="clear" w:pos="765"/>
              </w:tabs>
              <w:spacing w:line="240" w:lineRule="atLeast"/>
              <w:ind w:left="-97" w:right="54"/>
              <w:jc w:val="right"/>
              <w:rPr>
                <w:szCs w:val="22"/>
                <w:lang w:val="en-US"/>
              </w:rPr>
            </w:pPr>
          </w:p>
          <w:p w:rsidR="00507A50" w:rsidRPr="00D83264" w:rsidRDefault="003E6D23" w:rsidP="003E6D23">
            <w:pPr>
              <w:pStyle w:val="acctfourfigures"/>
              <w:tabs>
                <w:tab w:val="clear" w:pos="765"/>
              </w:tabs>
              <w:spacing w:line="240" w:lineRule="atLeast"/>
              <w:ind w:left="-97" w:right="54"/>
              <w:jc w:val="right"/>
              <w:rPr>
                <w:szCs w:val="22"/>
                <w:lang w:val="en-US"/>
              </w:rPr>
            </w:pPr>
            <w:r>
              <w:rPr>
                <w:szCs w:val="22"/>
                <w:lang w:val="en-US"/>
              </w:rPr>
              <w:t>34,748</w:t>
            </w:r>
          </w:p>
        </w:tc>
        <w:tc>
          <w:tcPr>
            <w:tcW w:w="241" w:type="dxa"/>
          </w:tcPr>
          <w:p w:rsidR="00507A50" w:rsidRPr="00D83264" w:rsidRDefault="00507A50" w:rsidP="003913E1">
            <w:pPr>
              <w:pStyle w:val="a2"/>
              <w:tabs>
                <w:tab w:val="left" w:pos="0"/>
                <w:tab w:val="decimal" w:pos="792"/>
              </w:tabs>
              <w:spacing w:line="240" w:lineRule="atLeast"/>
              <w:ind w:right="-36"/>
              <w:rPr>
                <w:rFonts w:ascii="Times New Roman" w:hAnsi="Times New Roman" w:cs="Times New Roman"/>
                <w:bCs/>
                <w:color w:val="FF0000"/>
                <w:cs/>
              </w:rPr>
            </w:pPr>
          </w:p>
        </w:tc>
        <w:tc>
          <w:tcPr>
            <w:tcW w:w="1116" w:type="dxa"/>
            <w:gridSpan w:val="2"/>
            <w:tcBorders>
              <w:bottom w:val="double" w:sz="4" w:space="0" w:color="auto"/>
            </w:tcBorders>
          </w:tcPr>
          <w:p w:rsidR="00507A50" w:rsidRPr="00D83264" w:rsidRDefault="00507A50" w:rsidP="000A44DE">
            <w:pPr>
              <w:pStyle w:val="acctfourfigures"/>
              <w:tabs>
                <w:tab w:val="clear" w:pos="765"/>
              </w:tabs>
              <w:spacing w:line="240" w:lineRule="atLeast"/>
              <w:ind w:left="-97" w:right="54"/>
              <w:jc w:val="right"/>
              <w:rPr>
                <w:szCs w:val="22"/>
                <w:lang w:val="en-US"/>
              </w:rPr>
            </w:pPr>
          </w:p>
          <w:p w:rsidR="00507A50" w:rsidRPr="00D83264" w:rsidRDefault="00507A50" w:rsidP="000A44DE">
            <w:pPr>
              <w:pStyle w:val="acctfourfigures"/>
              <w:tabs>
                <w:tab w:val="clear" w:pos="765"/>
              </w:tabs>
              <w:spacing w:line="240" w:lineRule="atLeast"/>
              <w:ind w:left="-97" w:right="54"/>
              <w:jc w:val="right"/>
              <w:rPr>
                <w:szCs w:val="22"/>
                <w:lang w:val="en-US"/>
              </w:rPr>
            </w:pPr>
            <w:r w:rsidRPr="00D83264">
              <w:rPr>
                <w:szCs w:val="22"/>
                <w:lang w:val="en-US"/>
              </w:rPr>
              <w:t>48,540</w:t>
            </w:r>
          </w:p>
        </w:tc>
      </w:tr>
      <w:tr w:rsidR="00507A50" w:rsidRPr="00D83264" w:rsidTr="0081532F">
        <w:trPr>
          <w:cantSplit/>
        </w:trPr>
        <w:tc>
          <w:tcPr>
            <w:tcW w:w="4282" w:type="dxa"/>
          </w:tcPr>
          <w:p w:rsidR="00507A50" w:rsidRPr="00D83264" w:rsidRDefault="00507A50"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p>
        </w:tc>
        <w:tc>
          <w:tcPr>
            <w:tcW w:w="1134" w:type="dxa"/>
            <w:tcBorders>
              <w:top w:val="double" w:sz="4" w:space="0" w:color="auto"/>
            </w:tcBorders>
          </w:tcPr>
          <w:p w:rsidR="00507A50" w:rsidRPr="00D83264" w:rsidRDefault="00507A50" w:rsidP="003913E1">
            <w:pPr>
              <w:pStyle w:val="acctfourfigures"/>
              <w:tabs>
                <w:tab w:val="clear" w:pos="765"/>
              </w:tabs>
              <w:spacing w:line="240" w:lineRule="atLeast"/>
              <w:ind w:left="-97" w:right="54"/>
              <w:jc w:val="right"/>
              <w:rPr>
                <w:szCs w:val="22"/>
                <w:lang w:val="en-US"/>
              </w:rPr>
            </w:pPr>
          </w:p>
        </w:tc>
        <w:tc>
          <w:tcPr>
            <w:tcW w:w="283" w:type="dxa"/>
          </w:tcPr>
          <w:p w:rsidR="00507A50" w:rsidRPr="00D83264" w:rsidRDefault="00507A50" w:rsidP="003913E1">
            <w:pPr>
              <w:pStyle w:val="a2"/>
              <w:tabs>
                <w:tab w:val="left" w:pos="0"/>
                <w:tab w:val="decimal" w:pos="792"/>
              </w:tabs>
              <w:spacing w:line="240" w:lineRule="atLeast"/>
              <w:ind w:right="-36"/>
              <w:rPr>
                <w:rFonts w:ascii="Times New Roman" w:hAnsi="Times New Roman" w:cs="Times New Roman"/>
                <w:bCs/>
                <w:cs/>
              </w:rPr>
            </w:pPr>
          </w:p>
        </w:tc>
        <w:tc>
          <w:tcPr>
            <w:tcW w:w="1140" w:type="dxa"/>
            <w:tcBorders>
              <w:top w:val="double" w:sz="4" w:space="0" w:color="auto"/>
            </w:tcBorders>
          </w:tcPr>
          <w:p w:rsidR="00507A50" w:rsidRPr="00D83264" w:rsidRDefault="00507A50" w:rsidP="000A44DE">
            <w:pPr>
              <w:pStyle w:val="acctfourfigures"/>
              <w:tabs>
                <w:tab w:val="clear" w:pos="765"/>
              </w:tabs>
              <w:spacing w:line="240" w:lineRule="atLeast"/>
              <w:ind w:left="-97" w:right="54"/>
              <w:jc w:val="right"/>
              <w:rPr>
                <w:szCs w:val="22"/>
                <w:lang w:val="en-US"/>
              </w:rPr>
            </w:pPr>
          </w:p>
        </w:tc>
        <w:tc>
          <w:tcPr>
            <w:tcW w:w="236" w:type="dxa"/>
          </w:tcPr>
          <w:p w:rsidR="00507A50" w:rsidRPr="00D83264" w:rsidRDefault="00507A50" w:rsidP="003913E1">
            <w:pPr>
              <w:pStyle w:val="a2"/>
              <w:tabs>
                <w:tab w:val="left" w:pos="0"/>
                <w:tab w:val="decimal" w:pos="792"/>
              </w:tabs>
              <w:spacing w:line="240" w:lineRule="atLeast"/>
              <w:ind w:right="-36"/>
              <w:rPr>
                <w:rFonts w:ascii="Times New Roman" w:hAnsi="Times New Roman" w:cs="Times New Roman"/>
                <w:bCs/>
                <w:cs/>
              </w:rPr>
            </w:pPr>
          </w:p>
        </w:tc>
        <w:tc>
          <w:tcPr>
            <w:tcW w:w="1080" w:type="dxa"/>
            <w:tcBorders>
              <w:top w:val="double" w:sz="4" w:space="0" w:color="auto"/>
            </w:tcBorders>
          </w:tcPr>
          <w:p w:rsidR="00507A50" w:rsidRPr="00D83264" w:rsidRDefault="00507A50" w:rsidP="003913E1">
            <w:pPr>
              <w:pStyle w:val="acctfourfigures"/>
              <w:tabs>
                <w:tab w:val="clear" w:pos="765"/>
              </w:tabs>
              <w:spacing w:line="240" w:lineRule="atLeast"/>
              <w:ind w:left="-97" w:right="54"/>
              <w:jc w:val="right"/>
              <w:rPr>
                <w:szCs w:val="22"/>
              </w:rPr>
            </w:pPr>
          </w:p>
        </w:tc>
        <w:tc>
          <w:tcPr>
            <w:tcW w:w="241" w:type="dxa"/>
          </w:tcPr>
          <w:p w:rsidR="00507A50" w:rsidRPr="00D83264" w:rsidRDefault="00507A50" w:rsidP="003913E1">
            <w:pPr>
              <w:pStyle w:val="a2"/>
              <w:tabs>
                <w:tab w:val="left" w:pos="0"/>
                <w:tab w:val="decimal" w:pos="792"/>
              </w:tabs>
              <w:spacing w:line="240" w:lineRule="atLeast"/>
              <w:ind w:right="-36"/>
              <w:rPr>
                <w:rFonts w:ascii="Times New Roman" w:hAnsi="Times New Roman" w:cs="Times New Roman"/>
                <w:bCs/>
                <w:cs/>
              </w:rPr>
            </w:pPr>
          </w:p>
        </w:tc>
        <w:tc>
          <w:tcPr>
            <w:tcW w:w="1116" w:type="dxa"/>
            <w:gridSpan w:val="2"/>
            <w:tcBorders>
              <w:top w:val="double" w:sz="4" w:space="0" w:color="auto"/>
            </w:tcBorders>
          </w:tcPr>
          <w:p w:rsidR="00507A50" w:rsidRPr="00D83264" w:rsidRDefault="00507A50" w:rsidP="000A44DE">
            <w:pPr>
              <w:pStyle w:val="acctfourfigures"/>
              <w:tabs>
                <w:tab w:val="clear" w:pos="765"/>
              </w:tabs>
              <w:spacing w:line="240" w:lineRule="atLeast"/>
              <w:ind w:left="-97" w:right="54"/>
              <w:jc w:val="right"/>
              <w:rPr>
                <w:szCs w:val="22"/>
              </w:rPr>
            </w:pPr>
          </w:p>
        </w:tc>
      </w:tr>
      <w:tr w:rsidR="00507A50" w:rsidRPr="00D83264" w:rsidTr="0081532F">
        <w:trPr>
          <w:cantSplit/>
        </w:trPr>
        <w:tc>
          <w:tcPr>
            <w:tcW w:w="4282" w:type="dxa"/>
          </w:tcPr>
          <w:p w:rsidR="00507A50" w:rsidRPr="00D83264" w:rsidRDefault="00507A50"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83264">
              <w:rPr>
                <w:rFonts w:ascii="Times New Roman" w:hAnsi="Times New Roman" w:cs="Times New Roman"/>
                <w:sz w:val="22"/>
                <w:szCs w:val="22"/>
                <w:lang w:val="en-GB"/>
              </w:rPr>
              <w:t xml:space="preserve">Basic weighted average number of </w:t>
            </w:r>
          </w:p>
          <w:p w:rsidR="00507A50" w:rsidRPr="00D83264" w:rsidRDefault="00507A50" w:rsidP="006C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D83264">
              <w:rPr>
                <w:rFonts w:ascii="Times New Roman" w:hAnsi="Times New Roman" w:cs="Times New Roman"/>
                <w:sz w:val="22"/>
                <w:szCs w:val="22"/>
                <w:lang w:val="en-GB"/>
              </w:rPr>
              <w:t>outstanding common shares</w:t>
            </w:r>
            <w:r w:rsidRPr="00D83264">
              <w:rPr>
                <w:rFonts w:ascii="Times New Roman" w:hAnsi="Times New Roman" w:cs="Times New Roman"/>
                <w:sz w:val="22"/>
                <w:szCs w:val="22"/>
              </w:rPr>
              <w:t xml:space="preserve"> </w:t>
            </w:r>
          </w:p>
        </w:tc>
        <w:tc>
          <w:tcPr>
            <w:tcW w:w="1134" w:type="dxa"/>
          </w:tcPr>
          <w:p w:rsidR="00507A50" w:rsidRPr="00D83264" w:rsidRDefault="00507A50" w:rsidP="003913E1">
            <w:pPr>
              <w:pStyle w:val="acctfourfigures"/>
              <w:tabs>
                <w:tab w:val="clear" w:pos="765"/>
              </w:tabs>
              <w:spacing w:line="240" w:lineRule="atLeast"/>
              <w:ind w:left="-97" w:right="54"/>
              <w:jc w:val="right"/>
              <w:rPr>
                <w:szCs w:val="22"/>
                <w:lang w:val="en-US" w:bidi="th-TH"/>
              </w:rPr>
            </w:pPr>
          </w:p>
          <w:p w:rsidR="00507A50" w:rsidRPr="00D83264" w:rsidRDefault="00507A50" w:rsidP="00D83264">
            <w:pPr>
              <w:pStyle w:val="acctfourfigures"/>
              <w:tabs>
                <w:tab w:val="clear" w:pos="765"/>
              </w:tabs>
              <w:spacing w:line="240" w:lineRule="atLeast"/>
              <w:ind w:left="-97" w:right="54"/>
              <w:jc w:val="right"/>
              <w:rPr>
                <w:szCs w:val="22"/>
                <w:lang w:val="en-US" w:bidi="th-TH"/>
              </w:rPr>
            </w:pPr>
            <w:r w:rsidRPr="00D83264">
              <w:rPr>
                <w:szCs w:val="22"/>
                <w:lang w:val="en-US" w:bidi="th-TH"/>
              </w:rPr>
              <w:t>9</w:t>
            </w:r>
            <w:r w:rsidR="00D83264" w:rsidRPr="00D83264">
              <w:rPr>
                <w:szCs w:val="22"/>
                <w:lang w:val="en-US" w:bidi="th-TH"/>
              </w:rPr>
              <w:t>59</w:t>
            </w:r>
            <w:r w:rsidRPr="00D83264">
              <w:rPr>
                <w:szCs w:val="22"/>
                <w:lang w:val="en-US" w:bidi="th-TH"/>
              </w:rPr>
              <w:t>,</w:t>
            </w:r>
            <w:r w:rsidR="00D83264" w:rsidRPr="00D83264">
              <w:rPr>
                <w:szCs w:val="22"/>
                <w:lang w:val="en-US" w:bidi="th-TH"/>
              </w:rPr>
              <w:t>476</w:t>
            </w:r>
          </w:p>
        </w:tc>
        <w:tc>
          <w:tcPr>
            <w:tcW w:w="283" w:type="dxa"/>
          </w:tcPr>
          <w:p w:rsidR="00507A50" w:rsidRPr="00D83264" w:rsidRDefault="00507A50" w:rsidP="003913E1">
            <w:pPr>
              <w:pStyle w:val="a2"/>
              <w:tabs>
                <w:tab w:val="left" w:pos="0"/>
                <w:tab w:val="decimal" w:pos="792"/>
              </w:tabs>
              <w:spacing w:line="240" w:lineRule="atLeast"/>
              <w:ind w:right="-36"/>
              <w:rPr>
                <w:rFonts w:ascii="Times New Roman" w:hAnsi="Times New Roman" w:cs="Times New Roman"/>
                <w:bCs/>
                <w:cs/>
              </w:rPr>
            </w:pPr>
          </w:p>
        </w:tc>
        <w:tc>
          <w:tcPr>
            <w:tcW w:w="1140" w:type="dxa"/>
          </w:tcPr>
          <w:p w:rsidR="00507A50" w:rsidRPr="00D83264" w:rsidRDefault="00507A50" w:rsidP="000A44DE">
            <w:pPr>
              <w:pStyle w:val="acctfourfigures"/>
              <w:tabs>
                <w:tab w:val="clear" w:pos="765"/>
              </w:tabs>
              <w:spacing w:line="240" w:lineRule="atLeast"/>
              <w:ind w:left="-97" w:right="54"/>
              <w:jc w:val="right"/>
              <w:rPr>
                <w:szCs w:val="22"/>
                <w:lang w:val="en-US" w:bidi="th-TH"/>
              </w:rPr>
            </w:pPr>
          </w:p>
          <w:p w:rsidR="00507A50" w:rsidRPr="00D83264" w:rsidRDefault="00507A50" w:rsidP="000A44DE">
            <w:pPr>
              <w:pStyle w:val="acctfourfigures"/>
              <w:tabs>
                <w:tab w:val="clear" w:pos="765"/>
              </w:tabs>
              <w:spacing w:line="240" w:lineRule="atLeast"/>
              <w:ind w:left="-97" w:right="54"/>
              <w:jc w:val="right"/>
              <w:rPr>
                <w:szCs w:val="22"/>
                <w:lang w:val="en-US" w:bidi="th-TH"/>
              </w:rPr>
            </w:pPr>
            <w:r w:rsidRPr="00D83264">
              <w:rPr>
                <w:szCs w:val="22"/>
                <w:lang w:val="en-US" w:bidi="th-TH"/>
              </w:rPr>
              <w:t>902,672</w:t>
            </w:r>
          </w:p>
        </w:tc>
        <w:tc>
          <w:tcPr>
            <w:tcW w:w="236" w:type="dxa"/>
          </w:tcPr>
          <w:p w:rsidR="00507A50" w:rsidRPr="00D83264" w:rsidRDefault="00507A50" w:rsidP="003913E1">
            <w:pPr>
              <w:pStyle w:val="a2"/>
              <w:tabs>
                <w:tab w:val="left" w:pos="0"/>
                <w:tab w:val="decimal" w:pos="792"/>
              </w:tabs>
              <w:spacing w:line="240" w:lineRule="atLeast"/>
              <w:ind w:right="-36"/>
              <w:rPr>
                <w:rFonts w:ascii="Times New Roman" w:hAnsi="Times New Roman" w:cs="Times New Roman"/>
                <w:bCs/>
                <w:cs/>
              </w:rPr>
            </w:pPr>
          </w:p>
        </w:tc>
        <w:tc>
          <w:tcPr>
            <w:tcW w:w="1080" w:type="dxa"/>
          </w:tcPr>
          <w:p w:rsidR="00507A50" w:rsidRPr="00D83264" w:rsidRDefault="00507A50" w:rsidP="003913E1">
            <w:pPr>
              <w:pStyle w:val="acctfourfigures"/>
              <w:tabs>
                <w:tab w:val="clear" w:pos="765"/>
              </w:tabs>
              <w:spacing w:line="240" w:lineRule="atLeast"/>
              <w:ind w:left="-97" w:right="54"/>
              <w:jc w:val="right"/>
              <w:rPr>
                <w:szCs w:val="22"/>
                <w:lang w:val="en-US" w:bidi="th-TH"/>
              </w:rPr>
            </w:pPr>
          </w:p>
          <w:p w:rsidR="00507A50" w:rsidRPr="00D83264" w:rsidRDefault="00D83264" w:rsidP="00D83264">
            <w:pPr>
              <w:pStyle w:val="acctfourfigures"/>
              <w:tabs>
                <w:tab w:val="clear" w:pos="765"/>
              </w:tabs>
              <w:spacing w:line="240" w:lineRule="atLeast"/>
              <w:ind w:left="-97" w:right="54"/>
              <w:jc w:val="right"/>
              <w:rPr>
                <w:szCs w:val="22"/>
                <w:lang w:val="en-US" w:bidi="th-TH"/>
              </w:rPr>
            </w:pPr>
            <w:r w:rsidRPr="00D83264">
              <w:rPr>
                <w:szCs w:val="22"/>
                <w:lang w:val="en-US" w:bidi="th-TH"/>
              </w:rPr>
              <w:t>959</w:t>
            </w:r>
            <w:r w:rsidR="00507A50" w:rsidRPr="00D83264">
              <w:rPr>
                <w:szCs w:val="22"/>
                <w:lang w:val="en-US" w:bidi="th-TH"/>
              </w:rPr>
              <w:t>,</w:t>
            </w:r>
            <w:r w:rsidRPr="00D83264">
              <w:rPr>
                <w:szCs w:val="22"/>
                <w:lang w:val="en-US" w:bidi="th-TH"/>
              </w:rPr>
              <w:t>476</w:t>
            </w:r>
          </w:p>
        </w:tc>
        <w:tc>
          <w:tcPr>
            <w:tcW w:w="241" w:type="dxa"/>
          </w:tcPr>
          <w:p w:rsidR="00507A50" w:rsidRPr="00D83264" w:rsidRDefault="00507A50" w:rsidP="003913E1">
            <w:pPr>
              <w:pStyle w:val="a2"/>
              <w:tabs>
                <w:tab w:val="left" w:pos="0"/>
                <w:tab w:val="decimal" w:pos="792"/>
              </w:tabs>
              <w:spacing w:line="240" w:lineRule="atLeast"/>
              <w:ind w:right="-36"/>
              <w:rPr>
                <w:rFonts w:ascii="Times New Roman" w:hAnsi="Times New Roman" w:cs="Times New Roman"/>
                <w:bCs/>
                <w:cs/>
              </w:rPr>
            </w:pPr>
          </w:p>
        </w:tc>
        <w:tc>
          <w:tcPr>
            <w:tcW w:w="1116" w:type="dxa"/>
            <w:gridSpan w:val="2"/>
          </w:tcPr>
          <w:p w:rsidR="00507A50" w:rsidRPr="00D83264" w:rsidRDefault="00507A50" w:rsidP="000A44DE">
            <w:pPr>
              <w:pStyle w:val="acctfourfigures"/>
              <w:tabs>
                <w:tab w:val="clear" w:pos="765"/>
              </w:tabs>
              <w:spacing w:line="240" w:lineRule="atLeast"/>
              <w:ind w:left="-97" w:right="54"/>
              <w:jc w:val="right"/>
              <w:rPr>
                <w:szCs w:val="22"/>
                <w:lang w:val="en-US" w:bidi="th-TH"/>
              </w:rPr>
            </w:pPr>
          </w:p>
          <w:p w:rsidR="00507A50" w:rsidRPr="00D83264" w:rsidRDefault="00507A50" w:rsidP="000A44DE">
            <w:pPr>
              <w:pStyle w:val="acctfourfigures"/>
              <w:tabs>
                <w:tab w:val="clear" w:pos="765"/>
              </w:tabs>
              <w:spacing w:line="240" w:lineRule="atLeast"/>
              <w:ind w:left="-97" w:right="54"/>
              <w:jc w:val="right"/>
              <w:rPr>
                <w:szCs w:val="22"/>
                <w:lang w:val="en-US" w:bidi="th-TH"/>
              </w:rPr>
            </w:pPr>
            <w:r w:rsidRPr="00D83264">
              <w:rPr>
                <w:szCs w:val="22"/>
                <w:lang w:val="en-US" w:bidi="th-TH"/>
              </w:rPr>
              <w:t>902,672</w:t>
            </w:r>
          </w:p>
        </w:tc>
      </w:tr>
      <w:tr w:rsidR="00D83264" w:rsidRPr="00D83264" w:rsidTr="008A47D5">
        <w:trPr>
          <w:cantSplit/>
        </w:trPr>
        <w:tc>
          <w:tcPr>
            <w:tcW w:w="4282" w:type="dxa"/>
          </w:tcPr>
          <w:p w:rsidR="00D83264" w:rsidRPr="00D83264" w:rsidRDefault="00D83264" w:rsidP="00A0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D83264">
              <w:rPr>
                <w:rFonts w:ascii="Times New Roman" w:hAnsi="Times New Roman" w:cs="Times New Roman"/>
                <w:sz w:val="22"/>
                <w:szCs w:val="22"/>
              </w:rPr>
              <w:t>Effect from the right under the exercise</w:t>
            </w:r>
          </w:p>
          <w:p w:rsidR="00D83264" w:rsidRPr="00D83264" w:rsidRDefault="00D83264" w:rsidP="006C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D83264">
              <w:rPr>
                <w:rFonts w:ascii="Times New Roman" w:hAnsi="Times New Roman" w:cs="Times New Roman"/>
                <w:sz w:val="22"/>
                <w:szCs w:val="22"/>
              </w:rPr>
              <w:t xml:space="preserve">of warrants </w:t>
            </w:r>
          </w:p>
        </w:tc>
        <w:tc>
          <w:tcPr>
            <w:tcW w:w="1134" w:type="dxa"/>
            <w:tcBorders>
              <w:bottom w:val="single" w:sz="4" w:space="0" w:color="auto"/>
            </w:tcBorders>
            <w:vAlign w:val="bottom"/>
          </w:tcPr>
          <w:p w:rsidR="00D83264" w:rsidRPr="00D83264" w:rsidRDefault="00D83264"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D83264">
              <w:rPr>
                <w:rFonts w:ascii="Times New Roman" w:hAnsi="Times New Roman" w:cs="Times New Roman"/>
                <w:color w:val="000000"/>
                <w:sz w:val="22"/>
                <w:szCs w:val="22"/>
              </w:rPr>
              <w:t>-</w:t>
            </w:r>
          </w:p>
        </w:tc>
        <w:tc>
          <w:tcPr>
            <w:tcW w:w="283" w:type="dxa"/>
          </w:tcPr>
          <w:p w:rsidR="00D83264" w:rsidRPr="00D83264" w:rsidRDefault="00D83264" w:rsidP="003913E1">
            <w:pPr>
              <w:pStyle w:val="a2"/>
              <w:tabs>
                <w:tab w:val="left" w:pos="0"/>
                <w:tab w:val="decimal" w:pos="792"/>
              </w:tabs>
              <w:spacing w:line="240" w:lineRule="atLeast"/>
              <w:ind w:right="-36"/>
              <w:rPr>
                <w:rFonts w:ascii="Times New Roman" w:hAnsi="Times New Roman" w:cs="Times New Roman"/>
                <w:bCs/>
                <w:cs/>
              </w:rPr>
            </w:pPr>
          </w:p>
        </w:tc>
        <w:tc>
          <w:tcPr>
            <w:tcW w:w="1140" w:type="dxa"/>
            <w:tcBorders>
              <w:bottom w:val="single" w:sz="4" w:space="0" w:color="auto"/>
            </w:tcBorders>
          </w:tcPr>
          <w:p w:rsidR="00D83264" w:rsidRPr="00D83264" w:rsidRDefault="00D83264" w:rsidP="000A44DE">
            <w:pPr>
              <w:pStyle w:val="acctfourfigures"/>
              <w:tabs>
                <w:tab w:val="clear" w:pos="765"/>
              </w:tabs>
              <w:spacing w:line="240" w:lineRule="atLeast"/>
              <w:ind w:left="-97" w:right="54"/>
              <w:jc w:val="right"/>
              <w:rPr>
                <w:szCs w:val="22"/>
                <w:lang w:val="en-US" w:bidi="th-TH"/>
              </w:rPr>
            </w:pPr>
          </w:p>
          <w:p w:rsidR="00D83264" w:rsidRPr="00D83264" w:rsidRDefault="00D83264" w:rsidP="000A44DE">
            <w:pPr>
              <w:pStyle w:val="acctfourfigures"/>
              <w:tabs>
                <w:tab w:val="clear" w:pos="765"/>
              </w:tabs>
              <w:spacing w:line="240" w:lineRule="atLeast"/>
              <w:ind w:left="-97" w:right="54"/>
              <w:jc w:val="right"/>
              <w:rPr>
                <w:szCs w:val="22"/>
                <w:lang w:val="en-US" w:bidi="th-TH"/>
              </w:rPr>
            </w:pPr>
            <w:r w:rsidRPr="00D83264">
              <w:rPr>
                <w:szCs w:val="22"/>
                <w:lang w:val="en-US" w:bidi="th-TH"/>
              </w:rPr>
              <w:t>30,192</w:t>
            </w:r>
          </w:p>
        </w:tc>
        <w:tc>
          <w:tcPr>
            <w:tcW w:w="236" w:type="dxa"/>
          </w:tcPr>
          <w:p w:rsidR="00D83264" w:rsidRPr="00D83264" w:rsidRDefault="00D83264" w:rsidP="003913E1">
            <w:pPr>
              <w:pStyle w:val="a2"/>
              <w:tabs>
                <w:tab w:val="left" w:pos="0"/>
                <w:tab w:val="decimal" w:pos="792"/>
              </w:tabs>
              <w:spacing w:line="240" w:lineRule="atLeast"/>
              <w:ind w:right="-36"/>
              <w:rPr>
                <w:rFonts w:ascii="Times New Roman" w:hAnsi="Times New Roman" w:cs="Times New Roman"/>
                <w:bCs/>
                <w:cs/>
              </w:rPr>
            </w:pPr>
          </w:p>
        </w:tc>
        <w:tc>
          <w:tcPr>
            <w:tcW w:w="1080" w:type="dxa"/>
            <w:tcBorders>
              <w:bottom w:val="single" w:sz="4" w:space="0" w:color="auto"/>
            </w:tcBorders>
            <w:vAlign w:val="bottom"/>
          </w:tcPr>
          <w:p w:rsidR="00D83264" w:rsidRPr="00D83264" w:rsidRDefault="00D83264"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D83264">
              <w:rPr>
                <w:rFonts w:ascii="Times New Roman" w:hAnsi="Times New Roman" w:cs="Times New Roman"/>
                <w:color w:val="000000"/>
                <w:sz w:val="22"/>
                <w:szCs w:val="22"/>
              </w:rPr>
              <w:t>-</w:t>
            </w:r>
          </w:p>
        </w:tc>
        <w:tc>
          <w:tcPr>
            <w:tcW w:w="241" w:type="dxa"/>
          </w:tcPr>
          <w:p w:rsidR="00D83264" w:rsidRPr="00D83264" w:rsidRDefault="00D83264" w:rsidP="003913E1">
            <w:pPr>
              <w:pStyle w:val="a2"/>
              <w:tabs>
                <w:tab w:val="left" w:pos="0"/>
                <w:tab w:val="decimal" w:pos="792"/>
              </w:tabs>
              <w:spacing w:line="240" w:lineRule="atLeast"/>
              <w:ind w:right="-36"/>
              <w:rPr>
                <w:rFonts w:ascii="Times New Roman" w:hAnsi="Times New Roman" w:cs="Times New Roman"/>
                <w:bCs/>
                <w:cs/>
              </w:rPr>
            </w:pPr>
          </w:p>
        </w:tc>
        <w:tc>
          <w:tcPr>
            <w:tcW w:w="1116" w:type="dxa"/>
            <w:gridSpan w:val="2"/>
            <w:tcBorders>
              <w:bottom w:val="single" w:sz="4" w:space="0" w:color="auto"/>
            </w:tcBorders>
          </w:tcPr>
          <w:p w:rsidR="00D83264" w:rsidRPr="00D83264" w:rsidRDefault="00D83264" w:rsidP="000A44DE">
            <w:pPr>
              <w:pStyle w:val="acctfourfigures"/>
              <w:tabs>
                <w:tab w:val="clear" w:pos="765"/>
              </w:tabs>
              <w:spacing w:line="240" w:lineRule="atLeast"/>
              <w:ind w:left="-97" w:right="54"/>
              <w:jc w:val="right"/>
              <w:rPr>
                <w:szCs w:val="22"/>
                <w:lang w:val="en-US" w:bidi="th-TH"/>
              </w:rPr>
            </w:pPr>
          </w:p>
          <w:p w:rsidR="00D83264" w:rsidRPr="00D83264" w:rsidRDefault="00D83264" w:rsidP="000A44DE">
            <w:pPr>
              <w:pStyle w:val="acctfourfigures"/>
              <w:tabs>
                <w:tab w:val="clear" w:pos="765"/>
              </w:tabs>
              <w:spacing w:line="240" w:lineRule="atLeast"/>
              <w:ind w:left="-97" w:right="54"/>
              <w:jc w:val="right"/>
              <w:rPr>
                <w:szCs w:val="22"/>
                <w:lang w:val="en-US" w:bidi="th-TH"/>
              </w:rPr>
            </w:pPr>
            <w:r w:rsidRPr="00D83264">
              <w:rPr>
                <w:szCs w:val="22"/>
                <w:lang w:val="en-US" w:bidi="th-TH"/>
              </w:rPr>
              <w:t>30,192</w:t>
            </w:r>
          </w:p>
        </w:tc>
      </w:tr>
      <w:tr w:rsidR="00D83264" w:rsidRPr="00D83264" w:rsidTr="00A0463C">
        <w:trPr>
          <w:cantSplit/>
        </w:trPr>
        <w:tc>
          <w:tcPr>
            <w:tcW w:w="4282" w:type="dxa"/>
          </w:tcPr>
          <w:p w:rsidR="00D83264" w:rsidRPr="00D83264" w:rsidRDefault="00D83264"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83264">
              <w:rPr>
                <w:rFonts w:ascii="Times New Roman" w:hAnsi="Times New Roman" w:cs="Times New Roman"/>
                <w:sz w:val="22"/>
                <w:szCs w:val="22"/>
                <w:lang w:val="en-GB"/>
              </w:rPr>
              <w:t xml:space="preserve">Diluted weighted average number of </w:t>
            </w:r>
          </w:p>
          <w:p w:rsidR="00D83264" w:rsidRPr="00D83264" w:rsidRDefault="00D83264" w:rsidP="006C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83264">
              <w:rPr>
                <w:rFonts w:ascii="Times New Roman" w:hAnsi="Times New Roman" w:cs="Times New Roman"/>
                <w:sz w:val="22"/>
                <w:szCs w:val="22"/>
                <w:lang w:val="en-GB"/>
              </w:rPr>
              <w:t xml:space="preserve">outstanding common shares </w:t>
            </w:r>
          </w:p>
        </w:tc>
        <w:tc>
          <w:tcPr>
            <w:tcW w:w="1134" w:type="dxa"/>
            <w:tcBorders>
              <w:bottom w:val="double" w:sz="4" w:space="0" w:color="auto"/>
            </w:tcBorders>
          </w:tcPr>
          <w:p w:rsidR="00D83264" w:rsidRPr="00D83264" w:rsidRDefault="00D83264" w:rsidP="003913E1">
            <w:pPr>
              <w:pStyle w:val="acctfourfigures"/>
              <w:tabs>
                <w:tab w:val="clear" w:pos="765"/>
              </w:tabs>
              <w:spacing w:line="240" w:lineRule="atLeast"/>
              <w:ind w:left="-97" w:right="54"/>
              <w:jc w:val="right"/>
              <w:rPr>
                <w:szCs w:val="22"/>
                <w:lang w:val="en-US" w:bidi="th-TH"/>
              </w:rPr>
            </w:pPr>
          </w:p>
          <w:p w:rsidR="00D83264" w:rsidRPr="00D83264" w:rsidRDefault="00D83264" w:rsidP="00D83264">
            <w:pPr>
              <w:pStyle w:val="acctfourfigures"/>
              <w:tabs>
                <w:tab w:val="clear" w:pos="765"/>
              </w:tabs>
              <w:spacing w:line="240" w:lineRule="atLeast"/>
              <w:ind w:left="-97" w:right="54"/>
              <w:jc w:val="right"/>
              <w:rPr>
                <w:szCs w:val="22"/>
                <w:cs/>
                <w:lang w:val="en-US" w:bidi="th-TH"/>
              </w:rPr>
            </w:pPr>
            <w:r w:rsidRPr="00D83264">
              <w:rPr>
                <w:szCs w:val="22"/>
                <w:lang w:val="en-US" w:bidi="th-TH"/>
              </w:rPr>
              <w:t>959,476</w:t>
            </w:r>
          </w:p>
        </w:tc>
        <w:tc>
          <w:tcPr>
            <w:tcW w:w="283" w:type="dxa"/>
          </w:tcPr>
          <w:p w:rsidR="00D83264" w:rsidRPr="00D83264" w:rsidRDefault="00D83264" w:rsidP="003913E1">
            <w:pPr>
              <w:pStyle w:val="a2"/>
              <w:tabs>
                <w:tab w:val="left" w:pos="0"/>
                <w:tab w:val="decimal" w:pos="792"/>
              </w:tabs>
              <w:spacing w:line="240" w:lineRule="atLeast"/>
              <w:ind w:right="-36"/>
              <w:rPr>
                <w:rFonts w:ascii="Times New Roman" w:hAnsi="Times New Roman" w:cs="Times New Roman"/>
                <w:bCs/>
                <w:cs/>
              </w:rPr>
            </w:pPr>
          </w:p>
        </w:tc>
        <w:tc>
          <w:tcPr>
            <w:tcW w:w="1140" w:type="dxa"/>
            <w:tcBorders>
              <w:bottom w:val="double" w:sz="4" w:space="0" w:color="auto"/>
            </w:tcBorders>
          </w:tcPr>
          <w:p w:rsidR="00D83264" w:rsidRPr="00D83264" w:rsidRDefault="00D83264" w:rsidP="000A44DE">
            <w:pPr>
              <w:pStyle w:val="acctfourfigures"/>
              <w:tabs>
                <w:tab w:val="clear" w:pos="765"/>
              </w:tabs>
              <w:spacing w:line="240" w:lineRule="atLeast"/>
              <w:ind w:left="-97" w:right="54"/>
              <w:jc w:val="right"/>
              <w:rPr>
                <w:szCs w:val="22"/>
                <w:lang w:val="en-US" w:bidi="th-TH"/>
              </w:rPr>
            </w:pPr>
          </w:p>
          <w:p w:rsidR="00D83264" w:rsidRPr="00D83264" w:rsidRDefault="00D83264" w:rsidP="000A44DE">
            <w:pPr>
              <w:pStyle w:val="acctfourfigures"/>
              <w:tabs>
                <w:tab w:val="clear" w:pos="765"/>
              </w:tabs>
              <w:spacing w:line="240" w:lineRule="atLeast"/>
              <w:ind w:left="-97" w:right="54"/>
              <w:jc w:val="right"/>
              <w:rPr>
                <w:szCs w:val="22"/>
                <w:cs/>
                <w:lang w:val="en-US" w:bidi="th-TH"/>
              </w:rPr>
            </w:pPr>
            <w:r w:rsidRPr="00D83264">
              <w:rPr>
                <w:szCs w:val="22"/>
                <w:lang w:val="en-US" w:bidi="th-TH"/>
              </w:rPr>
              <w:t>932,864</w:t>
            </w:r>
          </w:p>
        </w:tc>
        <w:tc>
          <w:tcPr>
            <w:tcW w:w="236" w:type="dxa"/>
          </w:tcPr>
          <w:p w:rsidR="00D83264" w:rsidRPr="00D83264" w:rsidRDefault="00D83264" w:rsidP="003913E1">
            <w:pPr>
              <w:pStyle w:val="a2"/>
              <w:tabs>
                <w:tab w:val="left" w:pos="0"/>
                <w:tab w:val="decimal" w:pos="792"/>
              </w:tabs>
              <w:spacing w:line="240" w:lineRule="atLeast"/>
              <w:ind w:right="-36"/>
              <w:rPr>
                <w:rFonts w:ascii="Times New Roman" w:hAnsi="Times New Roman" w:cs="Times New Roman"/>
                <w:bCs/>
                <w:cs/>
              </w:rPr>
            </w:pPr>
          </w:p>
        </w:tc>
        <w:tc>
          <w:tcPr>
            <w:tcW w:w="1080" w:type="dxa"/>
            <w:tcBorders>
              <w:bottom w:val="double" w:sz="4" w:space="0" w:color="auto"/>
            </w:tcBorders>
          </w:tcPr>
          <w:p w:rsidR="00D83264" w:rsidRPr="00D83264" w:rsidRDefault="00D83264" w:rsidP="008A47D5">
            <w:pPr>
              <w:pStyle w:val="acctfourfigures"/>
              <w:tabs>
                <w:tab w:val="clear" w:pos="765"/>
              </w:tabs>
              <w:spacing w:line="240" w:lineRule="atLeast"/>
              <w:ind w:left="-97" w:right="54"/>
              <w:jc w:val="right"/>
              <w:rPr>
                <w:szCs w:val="22"/>
                <w:lang w:val="en-US" w:bidi="th-TH"/>
              </w:rPr>
            </w:pPr>
          </w:p>
          <w:p w:rsidR="00D83264" w:rsidRPr="00D83264" w:rsidRDefault="00D83264" w:rsidP="008A47D5">
            <w:pPr>
              <w:pStyle w:val="acctfourfigures"/>
              <w:tabs>
                <w:tab w:val="clear" w:pos="765"/>
              </w:tabs>
              <w:spacing w:line="240" w:lineRule="atLeast"/>
              <w:ind w:left="-97" w:right="54"/>
              <w:jc w:val="right"/>
              <w:rPr>
                <w:szCs w:val="22"/>
                <w:cs/>
                <w:lang w:val="en-US" w:bidi="th-TH"/>
              </w:rPr>
            </w:pPr>
            <w:r w:rsidRPr="00D83264">
              <w:rPr>
                <w:szCs w:val="22"/>
                <w:lang w:val="en-US" w:bidi="th-TH"/>
              </w:rPr>
              <w:t>959,476</w:t>
            </w:r>
          </w:p>
        </w:tc>
        <w:tc>
          <w:tcPr>
            <w:tcW w:w="241" w:type="dxa"/>
          </w:tcPr>
          <w:p w:rsidR="00D83264" w:rsidRPr="00D83264" w:rsidRDefault="00D83264" w:rsidP="003913E1">
            <w:pPr>
              <w:pStyle w:val="a2"/>
              <w:tabs>
                <w:tab w:val="left" w:pos="0"/>
                <w:tab w:val="decimal" w:pos="792"/>
              </w:tabs>
              <w:spacing w:line="240" w:lineRule="atLeast"/>
              <w:ind w:right="-36"/>
              <w:rPr>
                <w:rFonts w:ascii="Times New Roman" w:hAnsi="Times New Roman" w:cs="Times New Roman"/>
                <w:bCs/>
                <w:cs/>
              </w:rPr>
            </w:pPr>
          </w:p>
        </w:tc>
        <w:tc>
          <w:tcPr>
            <w:tcW w:w="1116" w:type="dxa"/>
            <w:gridSpan w:val="2"/>
            <w:tcBorders>
              <w:bottom w:val="double" w:sz="4" w:space="0" w:color="auto"/>
            </w:tcBorders>
          </w:tcPr>
          <w:p w:rsidR="00D83264" w:rsidRPr="00D83264" w:rsidRDefault="00D83264" w:rsidP="000A44DE">
            <w:pPr>
              <w:pStyle w:val="acctfourfigures"/>
              <w:tabs>
                <w:tab w:val="clear" w:pos="765"/>
              </w:tabs>
              <w:spacing w:line="240" w:lineRule="atLeast"/>
              <w:ind w:left="-97" w:right="54"/>
              <w:jc w:val="right"/>
              <w:rPr>
                <w:szCs w:val="22"/>
                <w:lang w:val="en-US" w:bidi="th-TH"/>
              </w:rPr>
            </w:pPr>
          </w:p>
          <w:p w:rsidR="00D83264" w:rsidRPr="00D83264" w:rsidRDefault="00D83264" w:rsidP="000A44DE">
            <w:pPr>
              <w:pStyle w:val="acctfourfigures"/>
              <w:tabs>
                <w:tab w:val="clear" w:pos="765"/>
              </w:tabs>
              <w:spacing w:line="240" w:lineRule="atLeast"/>
              <w:ind w:left="-97" w:right="54"/>
              <w:jc w:val="right"/>
              <w:rPr>
                <w:szCs w:val="22"/>
                <w:cs/>
                <w:lang w:val="en-US" w:bidi="th-TH"/>
              </w:rPr>
            </w:pPr>
            <w:r w:rsidRPr="00D83264">
              <w:rPr>
                <w:szCs w:val="22"/>
                <w:lang w:val="en-US" w:bidi="th-TH"/>
              </w:rPr>
              <w:t>932,864</w:t>
            </w:r>
          </w:p>
        </w:tc>
      </w:tr>
      <w:tr w:rsidR="00D83264" w:rsidRPr="00D83264" w:rsidTr="0081532F">
        <w:trPr>
          <w:cantSplit/>
        </w:trPr>
        <w:tc>
          <w:tcPr>
            <w:tcW w:w="4282" w:type="dxa"/>
          </w:tcPr>
          <w:p w:rsidR="00D83264" w:rsidRPr="00D83264" w:rsidRDefault="00D83264"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p>
        </w:tc>
        <w:tc>
          <w:tcPr>
            <w:tcW w:w="1134" w:type="dxa"/>
            <w:tcBorders>
              <w:top w:val="double" w:sz="4" w:space="0" w:color="auto"/>
            </w:tcBorders>
          </w:tcPr>
          <w:p w:rsidR="00D83264" w:rsidRPr="00D83264" w:rsidRDefault="00D83264" w:rsidP="003913E1">
            <w:pPr>
              <w:pStyle w:val="acctfourfigures"/>
              <w:tabs>
                <w:tab w:val="clear" w:pos="765"/>
              </w:tabs>
              <w:spacing w:line="240" w:lineRule="atLeast"/>
              <w:ind w:left="-97" w:right="54"/>
              <w:jc w:val="right"/>
              <w:rPr>
                <w:szCs w:val="22"/>
              </w:rPr>
            </w:pPr>
          </w:p>
        </w:tc>
        <w:tc>
          <w:tcPr>
            <w:tcW w:w="283" w:type="dxa"/>
          </w:tcPr>
          <w:p w:rsidR="00D83264" w:rsidRPr="00D83264" w:rsidRDefault="00D83264" w:rsidP="003913E1">
            <w:pPr>
              <w:pStyle w:val="a2"/>
              <w:tabs>
                <w:tab w:val="left" w:pos="0"/>
                <w:tab w:val="decimal" w:pos="792"/>
              </w:tabs>
              <w:spacing w:line="240" w:lineRule="atLeast"/>
              <w:ind w:right="-36"/>
              <w:rPr>
                <w:rFonts w:ascii="Times New Roman" w:hAnsi="Times New Roman" w:cs="Times New Roman"/>
                <w:bCs/>
                <w:cs/>
              </w:rPr>
            </w:pPr>
          </w:p>
        </w:tc>
        <w:tc>
          <w:tcPr>
            <w:tcW w:w="1140" w:type="dxa"/>
            <w:tcBorders>
              <w:top w:val="double" w:sz="4" w:space="0" w:color="auto"/>
            </w:tcBorders>
          </w:tcPr>
          <w:p w:rsidR="00D83264" w:rsidRPr="00D83264" w:rsidRDefault="00D83264" w:rsidP="000A44DE">
            <w:pPr>
              <w:pStyle w:val="acctfourfigures"/>
              <w:tabs>
                <w:tab w:val="clear" w:pos="765"/>
              </w:tabs>
              <w:spacing w:line="240" w:lineRule="atLeast"/>
              <w:ind w:left="-97" w:right="54"/>
              <w:jc w:val="right"/>
              <w:rPr>
                <w:szCs w:val="22"/>
              </w:rPr>
            </w:pPr>
          </w:p>
        </w:tc>
        <w:tc>
          <w:tcPr>
            <w:tcW w:w="236" w:type="dxa"/>
          </w:tcPr>
          <w:p w:rsidR="00D83264" w:rsidRPr="00D83264" w:rsidRDefault="00D83264" w:rsidP="003913E1">
            <w:pPr>
              <w:pStyle w:val="a2"/>
              <w:tabs>
                <w:tab w:val="left" w:pos="0"/>
                <w:tab w:val="decimal" w:pos="792"/>
              </w:tabs>
              <w:spacing w:line="240" w:lineRule="atLeast"/>
              <w:ind w:right="-36"/>
              <w:rPr>
                <w:rFonts w:ascii="Times New Roman" w:hAnsi="Times New Roman" w:cs="Times New Roman"/>
                <w:bCs/>
                <w:cs/>
              </w:rPr>
            </w:pPr>
          </w:p>
        </w:tc>
        <w:tc>
          <w:tcPr>
            <w:tcW w:w="1080" w:type="dxa"/>
            <w:tcBorders>
              <w:top w:val="double" w:sz="4" w:space="0" w:color="auto"/>
            </w:tcBorders>
          </w:tcPr>
          <w:p w:rsidR="00D83264" w:rsidRPr="00D83264" w:rsidRDefault="00D83264" w:rsidP="008A47D5">
            <w:pPr>
              <w:pStyle w:val="acctfourfigures"/>
              <w:tabs>
                <w:tab w:val="clear" w:pos="765"/>
              </w:tabs>
              <w:spacing w:line="240" w:lineRule="atLeast"/>
              <w:ind w:left="-97" w:right="54"/>
              <w:jc w:val="right"/>
              <w:rPr>
                <w:szCs w:val="22"/>
              </w:rPr>
            </w:pPr>
          </w:p>
        </w:tc>
        <w:tc>
          <w:tcPr>
            <w:tcW w:w="241" w:type="dxa"/>
          </w:tcPr>
          <w:p w:rsidR="00D83264" w:rsidRPr="00D83264" w:rsidRDefault="00D83264" w:rsidP="003913E1">
            <w:pPr>
              <w:pStyle w:val="a2"/>
              <w:tabs>
                <w:tab w:val="left" w:pos="0"/>
                <w:tab w:val="decimal" w:pos="792"/>
              </w:tabs>
              <w:spacing w:line="240" w:lineRule="atLeast"/>
              <w:ind w:right="-36"/>
              <w:rPr>
                <w:rFonts w:ascii="Times New Roman" w:hAnsi="Times New Roman" w:cs="Times New Roman"/>
                <w:bCs/>
                <w:cs/>
              </w:rPr>
            </w:pPr>
          </w:p>
        </w:tc>
        <w:tc>
          <w:tcPr>
            <w:tcW w:w="1116" w:type="dxa"/>
            <w:gridSpan w:val="2"/>
            <w:tcBorders>
              <w:top w:val="double" w:sz="4" w:space="0" w:color="auto"/>
            </w:tcBorders>
          </w:tcPr>
          <w:p w:rsidR="00D83264" w:rsidRPr="00D83264" w:rsidRDefault="00D83264" w:rsidP="000A44DE">
            <w:pPr>
              <w:pStyle w:val="acctfourfigures"/>
              <w:tabs>
                <w:tab w:val="clear" w:pos="765"/>
              </w:tabs>
              <w:spacing w:line="240" w:lineRule="atLeast"/>
              <w:ind w:left="-97" w:right="54"/>
              <w:jc w:val="right"/>
              <w:rPr>
                <w:szCs w:val="22"/>
              </w:rPr>
            </w:pPr>
          </w:p>
        </w:tc>
      </w:tr>
      <w:tr w:rsidR="00D83264" w:rsidRPr="00D83264" w:rsidTr="00596ABB">
        <w:trPr>
          <w:cantSplit/>
          <w:trHeight w:val="296"/>
        </w:trPr>
        <w:tc>
          <w:tcPr>
            <w:tcW w:w="4282" w:type="dxa"/>
          </w:tcPr>
          <w:p w:rsidR="00D83264" w:rsidRPr="00D83264" w:rsidRDefault="00D83264"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D83264">
              <w:rPr>
                <w:rFonts w:ascii="Times New Roman" w:hAnsi="Times New Roman" w:cs="Times New Roman"/>
                <w:sz w:val="22"/>
                <w:szCs w:val="22"/>
              </w:rPr>
              <w:t>Diluted earnings per share (Baht)</w:t>
            </w:r>
          </w:p>
        </w:tc>
        <w:tc>
          <w:tcPr>
            <w:tcW w:w="1134" w:type="dxa"/>
            <w:tcBorders>
              <w:bottom w:val="double" w:sz="4" w:space="0" w:color="auto"/>
            </w:tcBorders>
          </w:tcPr>
          <w:p w:rsidR="00D83264" w:rsidRPr="00D83264" w:rsidRDefault="00D83264" w:rsidP="00D83264">
            <w:pPr>
              <w:pStyle w:val="acctfourfigures"/>
              <w:tabs>
                <w:tab w:val="clear" w:pos="765"/>
              </w:tabs>
              <w:spacing w:line="240" w:lineRule="atLeast"/>
              <w:ind w:left="-97" w:right="54"/>
              <w:jc w:val="right"/>
              <w:rPr>
                <w:szCs w:val="22"/>
                <w:lang w:val="en-US" w:bidi="th-TH"/>
              </w:rPr>
            </w:pPr>
            <w:r w:rsidRPr="00D83264">
              <w:rPr>
                <w:szCs w:val="22"/>
                <w:lang w:val="en-US" w:bidi="th-TH"/>
              </w:rPr>
              <w:t>0.042</w:t>
            </w:r>
          </w:p>
        </w:tc>
        <w:tc>
          <w:tcPr>
            <w:tcW w:w="283" w:type="dxa"/>
          </w:tcPr>
          <w:p w:rsidR="00D83264" w:rsidRPr="00D83264" w:rsidRDefault="00D83264" w:rsidP="003913E1">
            <w:pPr>
              <w:pStyle w:val="a2"/>
              <w:tabs>
                <w:tab w:val="left" w:pos="0"/>
                <w:tab w:val="decimal" w:pos="792"/>
              </w:tabs>
              <w:spacing w:line="240" w:lineRule="atLeast"/>
              <w:ind w:right="-36"/>
              <w:rPr>
                <w:rFonts w:ascii="Times New Roman" w:hAnsi="Times New Roman" w:cs="Times New Roman"/>
                <w:bCs/>
                <w:cs/>
              </w:rPr>
            </w:pPr>
          </w:p>
        </w:tc>
        <w:tc>
          <w:tcPr>
            <w:tcW w:w="1140" w:type="dxa"/>
            <w:tcBorders>
              <w:bottom w:val="double" w:sz="4" w:space="0" w:color="auto"/>
            </w:tcBorders>
          </w:tcPr>
          <w:p w:rsidR="00D83264" w:rsidRPr="00D83264" w:rsidRDefault="00D83264" w:rsidP="000A44DE">
            <w:pPr>
              <w:pStyle w:val="acctfourfigures"/>
              <w:tabs>
                <w:tab w:val="clear" w:pos="765"/>
              </w:tabs>
              <w:spacing w:line="240" w:lineRule="atLeast"/>
              <w:ind w:left="-97" w:right="54"/>
              <w:jc w:val="right"/>
              <w:rPr>
                <w:szCs w:val="22"/>
                <w:lang w:val="en-US" w:bidi="th-TH"/>
              </w:rPr>
            </w:pPr>
            <w:r w:rsidRPr="00D83264">
              <w:rPr>
                <w:szCs w:val="22"/>
                <w:lang w:val="en-US" w:bidi="th-TH"/>
              </w:rPr>
              <w:t>0.036</w:t>
            </w:r>
          </w:p>
        </w:tc>
        <w:tc>
          <w:tcPr>
            <w:tcW w:w="236" w:type="dxa"/>
          </w:tcPr>
          <w:p w:rsidR="00D83264" w:rsidRPr="00D83264" w:rsidRDefault="00D83264" w:rsidP="003913E1">
            <w:pPr>
              <w:pStyle w:val="a2"/>
              <w:tabs>
                <w:tab w:val="left" w:pos="0"/>
                <w:tab w:val="decimal" w:pos="792"/>
              </w:tabs>
              <w:spacing w:line="240" w:lineRule="atLeast"/>
              <w:ind w:right="-36"/>
              <w:rPr>
                <w:rFonts w:ascii="Times New Roman" w:hAnsi="Times New Roman" w:cs="Times New Roman"/>
                <w:bCs/>
                <w:cs/>
              </w:rPr>
            </w:pPr>
          </w:p>
        </w:tc>
        <w:tc>
          <w:tcPr>
            <w:tcW w:w="1080" w:type="dxa"/>
            <w:tcBorders>
              <w:bottom w:val="double" w:sz="4" w:space="0" w:color="auto"/>
            </w:tcBorders>
          </w:tcPr>
          <w:p w:rsidR="00D83264" w:rsidRPr="00D83264" w:rsidRDefault="00D83264" w:rsidP="00D83264">
            <w:pPr>
              <w:pStyle w:val="acctfourfigures"/>
              <w:tabs>
                <w:tab w:val="clear" w:pos="765"/>
              </w:tabs>
              <w:spacing w:line="240" w:lineRule="atLeast"/>
              <w:ind w:left="-97" w:right="54"/>
              <w:jc w:val="right"/>
              <w:rPr>
                <w:szCs w:val="22"/>
                <w:lang w:val="en-US" w:bidi="th-TH"/>
              </w:rPr>
            </w:pPr>
            <w:r w:rsidRPr="00D83264">
              <w:rPr>
                <w:szCs w:val="22"/>
                <w:lang w:val="en-US" w:bidi="th-TH"/>
              </w:rPr>
              <w:t>0.036</w:t>
            </w:r>
          </w:p>
        </w:tc>
        <w:tc>
          <w:tcPr>
            <w:tcW w:w="241" w:type="dxa"/>
          </w:tcPr>
          <w:p w:rsidR="00D83264" w:rsidRPr="00D83264" w:rsidRDefault="00D83264" w:rsidP="003913E1">
            <w:pPr>
              <w:pStyle w:val="a2"/>
              <w:tabs>
                <w:tab w:val="left" w:pos="0"/>
                <w:tab w:val="decimal" w:pos="792"/>
              </w:tabs>
              <w:spacing w:line="240" w:lineRule="atLeast"/>
              <w:ind w:right="-36"/>
              <w:rPr>
                <w:rFonts w:ascii="Times New Roman" w:hAnsi="Times New Roman" w:cs="Times New Roman"/>
                <w:bCs/>
                <w:cs/>
              </w:rPr>
            </w:pPr>
          </w:p>
        </w:tc>
        <w:tc>
          <w:tcPr>
            <w:tcW w:w="1116" w:type="dxa"/>
            <w:gridSpan w:val="2"/>
            <w:tcBorders>
              <w:bottom w:val="double" w:sz="4" w:space="0" w:color="auto"/>
            </w:tcBorders>
          </w:tcPr>
          <w:p w:rsidR="00D83264" w:rsidRPr="00D83264" w:rsidRDefault="00D83264" w:rsidP="000A44DE">
            <w:pPr>
              <w:pStyle w:val="acctfourfigures"/>
              <w:tabs>
                <w:tab w:val="clear" w:pos="765"/>
              </w:tabs>
              <w:spacing w:line="240" w:lineRule="atLeast"/>
              <w:ind w:left="-97" w:right="54"/>
              <w:jc w:val="right"/>
              <w:rPr>
                <w:szCs w:val="22"/>
                <w:lang w:val="en-US"/>
              </w:rPr>
            </w:pPr>
            <w:r w:rsidRPr="00D83264">
              <w:rPr>
                <w:szCs w:val="22"/>
                <w:lang w:val="en-US"/>
              </w:rPr>
              <w:t>0.052</w:t>
            </w:r>
          </w:p>
        </w:tc>
      </w:tr>
    </w:tbl>
    <w:p w:rsidR="001714DA" w:rsidRDefault="001714DA" w:rsidP="003B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D83264" w:rsidRDefault="00D83264" w:rsidP="003B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CD342A">
        <w:rPr>
          <w:rFonts w:ascii="Times New Roman" w:hAnsi="Times New Roman" w:cs="Times New Roman"/>
          <w:sz w:val="22"/>
          <w:szCs w:val="22"/>
        </w:rPr>
        <w:t xml:space="preserve">Diluted earnings per share </w:t>
      </w:r>
      <w:r w:rsidRPr="00D83264">
        <w:rPr>
          <w:rFonts w:ascii="Times New Roman" w:hAnsi="Times New Roman" w:cs="Times New Roman"/>
          <w:sz w:val="22"/>
          <w:szCs w:val="22"/>
          <w:lang w:val="en-GB"/>
        </w:rPr>
        <w:t xml:space="preserve">for </w:t>
      </w:r>
      <w:r w:rsidRPr="00D83264">
        <w:rPr>
          <w:rFonts w:ascii="Times New Roman" w:hAnsi="Times New Roman" w:cs="Times New Roman"/>
          <w:sz w:val="22"/>
          <w:szCs w:val="22"/>
        </w:rPr>
        <w:t>the year</w:t>
      </w:r>
      <w:r w:rsidRPr="00D83264">
        <w:rPr>
          <w:rFonts w:ascii="Times New Roman" w:hAnsi="Times New Roman" w:cs="Times New Roman"/>
          <w:sz w:val="22"/>
          <w:szCs w:val="22"/>
          <w:lang w:val="en-GB"/>
        </w:rPr>
        <w:t>s ended December 31, 2019</w:t>
      </w:r>
      <w:r w:rsidRPr="00311977">
        <w:rPr>
          <w:rFonts w:ascii="Times New Roman" w:hAnsi="Times New Roman" w:cs="Times New Roman"/>
          <w:sz w:val="22"/>
          <w:szCs w:val="22"/>
        </w:rPr>
        <w:t xml:space="preserve"> was the same amount to basic earnings per share because the average market price of the Company’s</w:t>
      </w:r>
      <w:r w:rsidR="00485D0B">
        <w:rPr>
          <w:rFonts w:ascii="Times New Roman" w:hAnsi="Times New Roman" w:cs="Times New Roman"/>
          <w:sz w:val="22"/>
          <w:szCs w:val="22"/>
        </w:rPr>
        <w:t xml:space="preserve"> common shares in</w:t>
      </w:r>
      <w:r w:rsidRPr="00CD342A">
        <w:rPr>
          <w:rFonts w:ascii="Times New Roman" w:hAnsi="Times New Roman" w:cs="Times New Roman"/>
          <w:sz w:val="22"/>
          <w:szCs w:val="22"/>
        </w:rPr>
        <w:t xml:space="preserve"> </w:t>
      </w:r>
      <w:r w:rsidR="00BB4086">
        <w:rPr>
          <w:rFonts w:ascii="Times New Roman" w:hAnsi="Times New Roman" w:cs="Times New Roman"/>
          <w:sz w:val="22"/>
          <w:szCs w:val="22"/>
        </w:rPr>
        <w:t xml:space="preserve">2019 </w:t>
      </w:r>
      <w:r w:rsidRPr="00CD342A">
        <w:rPr>
          <w:rFonts w:ascii="Times New Roman" w:hAnsi="Times New Roman" w:cs="Times New Roman"/>
          <w:sz w:val="22"/>
          <w:szCs w:val="22"/>
        </w:rPr>
        <w:t xml:space="preserve">was less than the exercise price specified in the warrants. Accordingly, there was no virtual effect from the right under the assumed exercise of </w:t>
      </w:r>
      <w:r w:rsidRPr="00CD342A">
        <w:rPr>
          <w:rFonts w:ascii="Times New Roman" w:hAnsi="Times New Roman" w:cstheme="minorBidi"/>
          <w:sz w:val="22"/>
          <w:szCs w:val="22"/>
        </w:rPr>
        <w:t>warrants that create dilutive potential common shares.</w:t>
      </w:r>
    </w:p>
    <w:p w:rsidR="00D83264" w:rsidRPr="00E36E49" w:rsidRDefault="00D83264" w:rsidP="003B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6E4556" w:rsidRPr="00E36E49" w:rsidRDefault="006E4556"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 xml:space="preserve">PAYMENT OF DIVIDENDS </w:t>
      </w:r>
    </w:p>
    <w:p w:rsidR="003B38D5" w:rsidRPr="00E36E49" w:rsidRDefault="003B38D5" w:rsidP="003B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BB4086" w:rsidRDefault="00BB4086" w:rsidP="00BB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CD342A">
        <w:rPr>
          <w:rFonts w:ascii="Times New Roman" w:hAnsi="Times New Roman" w:cs="Times New Roman"/>
          <w:sz w:val="22"/>
        </w:rPr>
        <w:t>At the general shareholders’ meeting held on April 22, 2019, the shareholders unanimously approved the Company to pay dividends for the 2018 operations at approximately Baht 0.030227 per share, totalling approximately Baht 29.0 million, to the shareholders. The date for payment of such dividends was May 21, 2019.</w:t>
      </w:r>
    </w:p>
    <w:p w:rsidR="00BB4086" w:rsidRDefault="00BB4086" w:rsidP="00BB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BB4086" w:rsidRDefault="00BB4086" w:rsidP="00BB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0830D2">
        <w:rPr>
          <w:rFonts w:ascii="Times New Roman" w:hAnsi="Times New Roman" w:cs="Times New Roman"/>
          <w:sz w:val="22"/>
        </w:rPr>
        <w:t>At the general shareholders’ meeting held on April 25, 2018, the shareholders unanimously approved the Company to pay dividends for the 2017 operations at approximately Baht 0.0603 per share, totalling approximately Baht 52.</w:t>
      </w:r>
      <w:r>
        <w:rPr>
          <w:rFonts w:ascii="Times New Roman" w:hAnsi="Times New Roman" w:cs="Times New Roman"/>
          <w:sz w:val="22"/>
        </w:rPr>
        <w:t>4</w:t>
      </w:r>
      <w:r w:rsidRPr="000830D2">
        <w:rPr>
          <w:rFonts w:ascii="Times New Roman" w:hAnsi="Times New Roman" w:cs="Times New Roman"/>
          <w:sz w:val="22"/>
        </w:rPr>
        <w:t xml:space="preserve"> million, to the shareholders whereby such dividends shall be paid from the promoted activities and non-promoted activiti</w:t>
      </w:r>
      <w:r>
        <w:rPr>
          <w:rFonts w:ascii="Times New Roman" w:hAnsi="Times New Roman" w:cs="Times New Roman"/>
          <w:sz w:val="22"/>
        </w:rPr>
        <w:t xml:space="preserve">es amounting to Baht 0.0173 per </w:t>
      </w:r>
      <w:r w:rsidRPr="000830D2">
        <w:rPr>
          <w:rFonts w:ascii="Times New Roman" w:hAnsi="Times New Roman" w:cs="Times New Roman"/>
          <w:sz w:val="22"/>
        </w:rPr>
        <w:t>share and Baht 0.0430 per share, respectively. The date for payment of such divide</w:t>
      </w:r>
      <w:r>
        <w:rPr>
          <w:rFonts w:ascii="Times New Roman" w:hAnsi="Times New Roman" w:cs="Times New Roman"/>
          <w:sz w:val="22"/>
        </w:rPr>
        <w:t>nds wa</w:t>
      </w:r>
      <w:r w:rsidRPr="000830D2">
        <w:rPr>
          <w:rFonts w:ascii="Times New Roman" w:hAnsi="Times New Roman" w:cs="Times New Roman"/>
          <w:sz w:val="22"/>
        </w:rPr>
        <w:t>s May 24, 2018.</w:t>
      </w:r>
    </w:p>
    <w:p w:rsidR="002715FB" w:rsidRPr="00E36E49" w:rsidRDefault="002715FB" w:rsidP="0027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591911" w:rsidRPr="003E6D23" w:rsidRDefault="00591911"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E6D23">
        <w:rPr>
          <w:rFonts w:ascii="Times New Roman" w:hAnsi="Times New Roman" w:cs="Times New Roman"/>
          <w:b/>
          <w:bCs/>
          <w:color w:val="000000"/>
          <w:sz w:val="22"/>
          <w:szCs w:val="22"/>
        </w:rPr>
        <w:t>PROMOTIONAL PROVILEGES UNDER INVESTMENT PROMOTION</w:t>
      </w:r>
    </w:p>
    <w:p w:rsidR="0035492A" w:rsidRPr="00E36E49" w:rsidRDefault="0035492A" w:rsidP="0035492A">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BB4086" w:rsidRPr="003E6D23" w:rsidRDefault="00BB4086" w:rsidP="00BB4086">
      <w:pPr>
        <w:pStyle w:val="E0"/>
        <w:spacing w:line="260" w:lineRule="atLeast"/>
        <w:jc w:val="thaiDistribute"/>
        <w:rPr>
          <w:rFonts w:ascii="Times New Roman" w:hAnsi="Times New Roman"/>
          <w:b w:val="0"/>
          <w:bCs w:val="0"/>
          <w:lang w:val="en-US"/>
        </w:rPr>
      </w:pPr>
      <w:r w:rsidRPr="003E6D23">
        <w:rPr>
          <w:rFonts w:ascii="Times New Roman" w:hAnsi="Times New Roman"/>
          <w:b w:val="0"/>
          <w:bCs w:val="0"/>
          <w:lang w:val="en-US"/>
        </w:rPr>
        <w:t>The Company has been granted promotional privileges pertaining to the promotional certificate on manufacturing and sales of furniture that is made in the plant installed the system for electricity generated from the solar power. Such privileges include among others, exemption from import duty on the imported machinery use</w:t>
      </w:r>
      <w:r w:rsidR="00485D0B">
        <w:rPr>
          <w:rFonts w:ascii="Times New Roman" w:hAnsi="Times New Roman"/>
          <w:b w:val="0"/>
          <w:bCs w:val="0"/>
          <w:lang w:val="en-US"/>
        </w:rPr>
        <w:t xml:space="preserve">d in the promoted business and </w:t>
      </w:r>
      <w:r w:rsidRPr="003E6D23">
        <w:rPr>
          <w:rFonts w:ascii="Times New Roman" w:hAnsi="Times New Roman"/>
          <w:b w:val="0"/>
          <w:bCs w:val="0"/>
          <w:lang w:val="en-US"/>
        </w:rPr>
        <w:t xml:space="preserve">exemption from corporate income tax on net profit from the promoted business attributable in the extent not exceeding the specified amount in the promotional certificate for a period of three years from the date income was first derived from the promoted business </w:t>
      </w:r>
      <w:r w:rsidR="00485D0B">
        <w:rPr>
          <w:rFonts w:ascii="Times New Roman" w:hAnsi="Times New Roman"/>
          <w:b w:val="0"/>
          <w:bCs w:val="0"/>
          <w:lang w:val="en-US"/>
        </w:rPr>
        <w:t>i.e.</w:t>
      </w:r>
      <w:r w:rsidRPr="003E6D23">
        <w:rPr>
          <w:rFonts w:ascii="Times New Roman" w:hAnsi="Times New Roman"/>
          <w:b w:val="0"/>
          <w:bCs w:val="0"/>
          <w:lang w:val="en-US"/>
        </w:rPr>
        <w:t xml:space="preserve"> September 10, 2019.</w:t>
      </w:r>
    </w:p>
    <w:p w:rsidR="003E6D23" w:rsidRDefault="003E6D23" w:rsidP="001A6E49">
      <w:pPr>
        <w:tabs>
          <w:tab w:val="left" w:pos="540"/>
        </w:tabs>
        <w:jc w:val="thaiDistribute"/>
        <w:rPr>
          <w:rFonts w:ascii="Times New Roman" w:hAnsi="Times New Roman" w:cs="Times New Roman"/>
          <w:sz w:val="22"/>
          <w:szCs w:val="22"/>
          <w:highlight w:val="yellow"/>
        </w:rPr>
      </w:pPr>
    </w:p>
    <w:p w:rsidR="001A6E49" w:rsidRPr="001714DA" w:rsidRDefault="001A6E49" w:rsidP="001A6E49">
      <w:pPr>
        <w:tabs>
          <w:tab w:val="left" w:pos="540"/>
        </w:tabs>
        <w:jc w:val="thaiDistribute"/>
        <w:rPr>
          <w:rFonts w:ascii="Times New Roman" w:hAnsi="Times New Roman" w:cs="Times New Roman"/>
          <w:sz w:val="22"/>
          <w:szCs w:val="22"/>
        </w:rPr>
      </w:pPr>
      <w:r w:rsidRPr="003E6D23">
        <w:rPr>
          <w:rFonts w:ascii="Times New Roman" w:hAnsi="Times New Roman" w:cs="Times New Roman"/>
          <w:sz w:val="22"/>
          <w:szCs w:val="22"/>
        </w:rPr>
        <w:t xml:space="preserve">As a promoted </w:t>
      </w:r>
      <w:r w:rsidR="00A33F92" w:rsidRPr="003E6D23">
        <w:rPr>
          <w:rFonts w:ascii="Times New Roman" w:hAnsi="Times New Roman" w:cs="Times New Roman"/>
          <w:sz w:val="22"/>
          <w:szCs w:val="22"/>
        </w:rPr>
        <w:t>entity</w:t>
      </w:r>
      <w:r w:rsidRPr="003E6D23">
        <w:rPr>
          <w:rFonts w:ascii="Times New Roman" w:hAnsi="Times New Roman" w:cs="Times New Roman"/>
          <w:sz w:val="22"/>
          <w:szCs w:val="22"/>
        </w:rPr>
        <w:t>, the Company must comply with certain conditions and regulations as specified in the promotional certificates.</w:t>
      </w:r>
    </w:p>
    <w:p w:rsidR="00E81E72" w:rsidRPr="00AC689B" w:rsidRDefault="00E81E72" w:rsidP="001A6E49">
      <w:pPr>
        <w:tabs>
          <w:tab w:val="left" w:pos="540"/>
        </w:tabs>
        <w:jc w:val="thaiDistribute"/>
        <w:rPr>
          <w:rFonts w:ascii="Times New Roman" w:hAnsi="Times New Roman" w:cs="Times New Roman"/>
          <w:sz w:val="22"/>
          <w:szCs w:val="22"/>
        </w:rPr>
      </w:pPr>
    </w:p>
    <w:p w:rsidR="003E6D23" w:rsidRDefault="003E6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highlight w:val="yellow"/>
        </w:rPr>
      </w:pPr>
      <w:r>
        <w:rPr>
          <w:rFonts w:ascii="Times New Roman" w:hAnsi="Times New Roman" w:cs="Times New Roman"/>
          <w:sz w:val="22"/>
          <w:szCs w:val="22"/>
          <w:highlight w:val="yellow"/>
        </w:rPr>
        <w:br w:type="page"/>
      </w:r>
    </w:p>
    <w:p w:rsidR="0095688A" w:rsidRPr="003E6D23" w:rsidRDefault="00055F06" w:rsidP="00B94F0B">
      <w:pPr>
        <w:tabs>
          <w:tab w:val="left" w:pos="540"/>
        </w:tabs>
        <w:jc w:val="thaiDistribute"/>
        <w:rPr>
          <w:rFonts w:ascii="Times New Roman" w:hAnsi="Times New Roman" w:cs="Times New Roman"/>
          <w:sz w:val="22"/>
          <w:szCs w:val="22"/>
        </w:rPr>
      </w:pPr>
      <w:r w:rsidRPr="003E6D23">
        <w:rPr>
          <w:rFonts w:ascii="Times New Roman" w:hAnsi="Times New Roman" w:cs="Times New Roman"/>
          <w:sz w:val="22"/>
          <w:szCs w:val="22"/>
        </w:rPr>
        <w:lastRenderedPageBreak/>
        <w:t>Operating results classified by the promoted and non-promoted businesses for</w:t>
      </w:r>
      <w:r w:rsidRPr="003E6D23">
        <w:rPr>
          <w:rFonts w:ascii="Times New Roman" w:hAnsi="Times New Roman" w:cs="Cordia New" w:hint="cs"/>
          <w:sz w:val="22"/>
          <w:szCs w:val="22"/>
          <w:cs/>
        </w:rPr>
        <w:t xml:space="preserve"> </w:t>
      </w:r>
      <w:r w:rsidRPr="003E6D23">
        <w:rPr>
          <w:rFonts w:ascii="Times New Roman" w:hAnsi="Times New Roman" w:cs="Cordia New"/>
          <w:sz w:val="22"/>
          <w:szCs w:val="22"/>
        </w:rPr>
        <w:t>the</w:t>
      </w:r>
      <w:r w:rsidRPr="003E6D23">
        <w:rPr>
          <w:rFonts w:ascii="Times New Roman" w:hAnsi="Times New Roman" w:cs="Times New Roman"/>
          <w:sz w:val="22"/>
          <w:szCs w:val="22"/>
        </w:rPr>
        <w:t xml:space="preserve"> </w:t>
      </w:r>
      <w:r w:rsidR="00656BCA" w:rsidRPr="003E6D23">
        <w:rPr>
          <w:rFonts w:ascii="Times New Roman" w:hAnsi="Times New Roman" w:cs="Times New Roman"/>
          <w:sz w:val="22"/>
          <w:szCs w:val="22"/>
        </w:rPr>
        <w:t xml:space="preserve">year ended </w:t>
      </w:r>
      <w:r w:rsidR="00B92E25" w:rsidRPr="003E6D23">
        <w:rPr>
          <w:rFonts w:ascii="Times New Roman" w:hAnsi="Times New Roman" w:cs="Times New Roman"/>
          <w:sz w:val="22"/>
          <w:szCs w:val="22"/>
        </w:rPr>
        <w:t xml:space="preserve">December 31, </w:t>
      </w:r>
      <w:r w:rsidR="003322CC" w:rsidRPr="003E6D23">
        <w:rPr>
          <w:rFonts w:ascii="Times New Roman" w:hAnsi="Times New Roman" w:cs="Times New Roman"/>
          <w:sz w:val="22"/>
          <w:szCs w:val="22"/>
        </w:rPr>
        <w:t>201</w:t>
      </w:r>
      <w:r w:rsidR="003E6D23" w:rsidRPr="003E6D23">
        <w:rPr>
          <w:rFonts w:ascii="Times New Roman" w:hAnsi="Times New Roman" w:cs="Times New Roman"/>
          <w:sz w:val="22"/>
          <w:szCs w:val="22"/>
        </w:rPr>
        <w:t>9</w:t>
      </w:r>
      <w:r w:rsidRPr="003E6D23">
        <w:rPr>
          <w:rFonts w:ascii="Times New Roman" w:hAnsi="Times New Roman" w:cs="Times New Roman"/>
          <w:sz w:val="22"/>
          <w:szCs w:val="22"/>
        </w:rPr>
        <w:t xml:space="preserve"> are as follows:</w:t>
      </w:r>
    </w:p>
    <w:p w:rsidR="00055F06" w:rsidRPr="003E6D23" w:rsidRDefault="00055F06" w:rsidP="00B94F0B">
      <w:pPr>
        <w:tabs>
          <w:tab w:val="left" w:pos="540"/>
        </w:tabs>
        <w:jc w:val="thaiDistribute"/>
        <w:rPr>
          <w:rFonts w:ascii="Times New Roman" w:hAnsi="Times New Roman" w:cs="Times New Roman"/>
          <w:sz w:val="22"/>
          <w:szCs w:val="22"/>
        </w:rPr>
      </w:pPr>
    </w:p>
    <w:tbl>
      <w:tblPr>
        <w:tblW w:w="9687" w:type="dxa"/>
        <w:tblLook w:val="01E0"/>
      </w:tblPr>
      <w:tblGrid>
        <w:gridCol w:w="4503"/>
        <w:gridCol w:w="1498"/>
        <w:gridCol w:w="283"/>
        <w:gridCol w:w="1559"/>
        <w:gridCol w:w="283"/>
        <w:gridCol w:w="1561"/>
      </w:tblGrid>
      <w:tr w:rsidR="00A0463C" w:rsidRPr="003E6D23" w:rsidTr="003E6D23">
        <w:tc>
          <w:tcPr>
            <w:tcW w:w="4503" w:type="dxa"/>
            <w:vAlign w:val="bottom"/>
          </w:tcPr>
          <w:p w:rsidR="00A0463C" w:rsidRPr="003E6D23" w:rsidRDefault="00A0463C" w:rsidP="008129A8">
            <w:pPr>
              <w:tabs>
                <w:tab w:val="left" w:pos="540"/>
              </w:tabs>
              <w:rPr>
                <w:rFonts w:ascii="Times New Roman" w:hAnsi="Times New Roman" w:cs="Times New Roman"/>
                <w:sz w:val="22"/>
                <w:szCs w:val="22"/>
              </w:rPr>
            </w:pPr>
          </w:p>
        </w:tc>
        <w:tc>
          <w:tcPr>
            <w:tcW w:w="5184" w:type="dxa"/>
            <w:gridSpan w:val="5"/>
            <w:tcBorders>
              <w:bottom w:val="single" w:sz="4" w:space="0" w:color="auto"/>
            </w:tcBorders>
            <w:vAlign w:val="bottom"/>
          </w:tcPr>
          <w:p w:rsidR="00A0463C" w:rsidRPr="003E6D23" w:rsidRDefault="003322CC" w:rsidP="00AC689B">
            <w:pPr>
              <w:tabs>
                <w:tab w:val="left" w:pos="540"/>
              </w:tabs>
              <w:ind w:left="-58" w:right="-92"/>
              <w:jc w:val="center"/>
              <w:rPr>
                <w:rFonts w:ascii="Times New Roman" w:hAnsi="Times New Roman" w:cs="Times New Roman"/>
                <w:sz w:val="22"/>
                <w:szCs w:val="22"/>
              </w:rPr>
            </w:pPr>
            <w:r w:rsidRPr="003E6D23">
              <w:rPr>
                <w:rFonts w:ascii="Times New Roman" w:hAnsi="Times New Roman" w:cs="Times New Roman"/>
                <w:sz w:val="22"/>
                <w:szCs w:val="22"/>
              </w:rPr>
              <w:t>201</w:t>
            </w:r>
            <w:r w:rsidR="003E6D23" w:rsidRPr="003E6D23">
              <w:rPr>
                <w:rFonts w:ascii="Times New Roman" w:hAnsi="Times New Roman" w:cs="Times New Roman"/>
                <w:sz w:val="22"/>
                <w:szCs w:val="22"/>
              </w:rPr>
              <w:t>9</w:t>
            </w:r>
            <w:r w:rsidR="00A0463C" w:rsidRPr="003E6D23">
              <w:rPr>
                <w:rFonts w:ascii="Times New Roman" w:hAnsi="Times New Roman" w:cs="Times New Roman"/>
                <w:sz w:val="22"/>
                <w:szCs w:val="22"/>
              </w:rPr>
              <w:t xml:space="preserve"> - Consolidated (In Thousand Baht)</w:t>
            </w:r>
          </w:p>
        </w:tc>
      </w:tr>
      <w:tr w:rsidR="00A0463C" w:rsidRPr="00507A50" w:rsidTr="003E6D23">
        <w:tc>
          <w:tcPr>
            <w:tcW w:w="4503" w:type="dxa"/>
            <w:vAlign w:val="bottom"/>
          </w:tcPr>
          <w:p w:rsidR="00A0463C" w:rsidRPr="003E6D23" w:rsidRDefault="00A0463C" w:rsidP="008129A8">
            <w:pPr>
              <w:tabs>
                <w:tab w:val="left" w:pos="540"/>
              </w:tabs>
              <w:rPr>
                <w:rFonts w:ascii="Times New Roman" w:hAnsi="Times New Roman" w:cs="Times New Roman"/>
                <w:sz w:val="22"/>
                <w:szCs w:val="22"/>
              </w:rPr>
            </w:pPr>
          </w:p>
        </w:tc>
        <w:tc>
          <w:tcPr>
            <w:tcW w:w="1498" w:type="dxa"/>
            <w:tcBorders>
              <w:top w:val="single" w:sz="4" w:space="0" w:color="auto"/>
              <w:bottom w:val="single" w:sz="4" w:space="0" w:color="auto"/>
            </w:tcBorders>
            <w:vAlign w:val="bottom"/>
          </w:tcPr>
          <w:p w:rsidR="00A0463C" w:rsidRPr="003E6D23" w:rsidRDefault="00A0463C" w:rsidP="00A0463C">
            <w:pPr>
              <w:tabs>
                <w:tab w:val="clear" w:pos="227"/>
                <w:tab w:val="clear" w:pos="454"/>
                <w:tab w:val="clear" w:pos="680"/>
                <w:tab w:val="clear" w:pos="907"/>
                <w:tab w:val="clear" w:pos="1644"/>
              </w:tabs>
              <w:ind w:left="-60" w:right="-92"/>
              <w:jc w:val="center"/>
              <w:rPr>
                <w:rFonts w:ascii="Times New Roman" w:hAnsi="Times New Roman" w:cs="Cordia New"/>
                <w:sz w:val="22"/>
                <w:szCs w:val="22"/>
                <w:cs/>
              </w:rPr>
            </w:pPr>
            <w:r w:rsidRPr="003E6D23">
              <w:rPr>
                <w:rFonts w:ascii="Times New Roman" w:hAnsi="Times New Roman"/>
                <w:sz w:val="22"/>
                <w:szCs w:val="22"/>
              </w:rPr>
              <w:t>Promoted Business</w:t>
            </w:r>
          </w:p>
        </w:tc>
        <w:tc>
          <w:tcPr>
            <w:tcW w:w="283" w:type="dxa"/>
            <w:tcBorders>
              <w:top w:val="single" w:sz="4" w:space="0" w:color="auto"/>
            </w:tcBorders>
            <w:vAlign w:val="bottom"/>
          </w:tcPr>
          <w:p w:rsidR="00A0463C" w:rsidRPr="003E6D23" w:rsidRDefault="00A0463C" w:rsidP="00A0463C">
            <w:pPr>
              <w:tabs>
                <w:tab w:val="left" w:pos="540"/>
              </w:tabs>
              <w:jc w:val="center"/>
              <w:rPr>
                <w:rFonts w:ascii="Times New Roman" w:hAnsi="Times New Roman" w:cs="Times New Roman"/>
                <w:sz w:val="22"/>
                <w:szCs w:val="22"/>
              </w:rPr>
            </w:pPr>
          </w:p>
        </w:tc>
        <w:tc>
          <w:tcPr>
            <w:tcW w:w="1559" w:type="dxa"/>
            <w:tcBorders>
              <w:top w:val="single" w:sz="4" w:space="0" w:color="auto"/>
              <w:bottom w:val="single" w:sz="4" w:space="0" w:color="auto"/>
            </w:tcBorders>
            <w:vAlign w:val="bottom"/>
          </w:tcPr>
          <w:p w:rsidR="00A0463C" w:rsidRPr="003E6D23" w:rsidRDefault="00A0463C" w:rsidP="00A0463C">
            <w:pPr>
              <w:tabs>
                <w:tab w:val="clear" w:pos="227"/>
                <w:tab w:val="clear" w:pos="454"/>
                <w:tab w:val="clear" w:pos="680"/>
                <w:tab w:val="clear" w:pos="907"/>
                <w:tab w:val="clear" w:pos="1644"/>
              </w:tabs>
              <w:ind w:left="-60" w:right="-92"/>
              <w:jc w:val="center"/>
              <w:rPr>
                <w:rFonts w:ascii="Times New Roman" w:hAnsi="Times New Roman" w:cs="Times New Roman"/>
                <w:sz w:val="22"/>
                <w:szCs w:val="22"/>
              </w:rPr>
            </w:pPr>
            <w:r w:rsidRPr="003E6D23">
              <w:rPr>
                <w:rFonts w:ascii="Times New Roman" w:hAnsi="Times New Roman"/>
                <w:sz w:val="22"/>
                <w:szCs w:val="22"/>
              </w:rPr>
              <w:t>Non-Promoted Business</w:t>
            </w:r>
          </w:p>
        </w:tc>
        <w:tc>
          <w:tcPr>
            <w:tcW w:w="283" w:type="dxa"/>
            <w:tcBorders>
              <w:top w:val="single" w:sz="4" w:space="0" w:color="auto"/>
            </w:tcBorders>
            <w:vAlign w:val="bottom"/>
          </w:tcPr>
          <w:p w:rsidR="00A0463C" w:rsidRPr="003E6D23" w:rsidRDefault="00A0463C" w:rsidP="00A0463C">
            <w:pPr>
              <w:tabs>
                <w:tab w:val="left" w:pos="540"/>
              </w:tabs>
              <w:ind w:right="-92"/>
              <w:jc w:val="center"/>
              <w:rPr>
                <w:rFonts w:ascii="Times New Roman" w:hAnsi="Times New Roman" w:cs="Times New Roman"/>
                <w:sz w:val="22"/>
                <w:szCs w:val="22"/>
              </w:rPr>
            </w:pPr>
          </w:p>
        </w:tc>
        <w:tc>
          <w:tcPr>
            <w:tcW w:w="1561" w:type="dxa"/>
            <w:tcBorders>
              <w:top w:val="single" w:sz="4" w:space="0" w:color="auto"/>
              <w:bottom w:val="single" w:sz="4" w:space="0" w:color="auto"/>
            </w:tcBorders>
            <w:vAlign w:val="bottom"/>
          </w:tcPr>
          <w:p w:rsidR="00A0463C" w:rsidRPr="003E6D23" w:rsidRDefault="00A0463C" w:rsidP="00A0463C">
            <w:pPr>
              <w:tabs>
                <w:tab w:val="left" w:pos="540"/>
              </w:tabs>
              <w:ind w:left="-58" w:right="-92"/>
              <w:jc w:val="center"/>
              <w:rPr>
                <w:rFonts w:ascii="Times New Roman" w:hAnsi="Times New Roman" w:cs="Times New Roman"/>
                <w:sz w:val="22"/>
                <w:szCs w:val="22"/>
              </w:rPr>
            </w:pPr>
            <w:r w:rsidRPr="003E6D23">
              <w:rPr>
                <w:rFonts w:ascii="Times New Roman" w:hAnsi="Times New Roman" w:cs="Times New Roman"/>
                <w:sz w:val="22"/>
                <w:szCs w:val="22"/>
              </w:rPr>
              <w:t>Total</w:t>
            </w:r>
          </w:p>
        </w:tc>
      </w:tr>
      <w:tr w:rsidR="00AC689B" w:rsidRPr="00507A50" w:rsidTr="003E6D23">
        <w:tc>
          <w:tcPr>
            <w:tcW w:w="4503" w:type="dxa"/>
            <w:vAlign w:val="bottom"/>
          </w:tcPr>
          <w:p w:rsidR="00AC689B" w:rsidRPr="003E6D23" w:rsidRDefault="00AC689B" w:rsidP="00E77247">
            <w:pPr>
              <w:tabs>
                <w:tab w:val="left" w:pos="540"/>
              </w:tabs>
              <w:rPr>
                <w:rFonts w:ascii="Times New Roman" w:hAnsi="Times New Roman" w:cs="Cordia New"/>
                <w:sz w:val="22"/>
                <w:szCs w:val="22"/>
                <w:cs/>
              </w:rPr>
            </w:pPr>
            <w:r w:rsidRPr="003E6D23">
              <w:rPr>
                <w:rFonts w:ascii="Times New Roman" w:hAnsi="Times New Roman"/>
                <w:sz w:val="22"/>
                <w:szCs w:val="22"/>
              </w:rPr>
              <w:t>Net sales</w:t>
            </w:r>
          </w:p>
        </w:tc>
        <w:tc>
          <w:tcPr>
            <w:tcW w:w="1498" w:type="dxa"/>
            <w:tcBorders>
              <w:top w:val="single" w:sz="4" w:space="0" w:color="auto"/>
            </w:tcBorders>
            <w:shd w:val="clear" w:color="auto" w:fill="auto"/>
            <w:vAlign w:val="bottom"/>
          </w:tcPr>
          <w:p w:rsidR="00AC689B" w:rsidRPr="003E6D23" w:rsidRDefault="003E6D23" w:rsidP="003E6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right"/>
              <w:rPr>
                <w:rFonts w:ascii="Times New Roman" w:hAnsi="Times New Roman" w:cs="Times New Roman"/>
                <w:sz w:val="22"/>
                <w:szCs w:val="22"/>
              </w:rPr>
            </w:pPr>
            <w:r w:rsidRPr="003E6D23">
              <w:rPr>
                <w:rFonts w:ascii="Times New Roman" w:hAnsi="Times New Roman" w:cs="Times New Roman"/>
                <w:sz w:val="22"/>
                <w:szCs w:val="22"/>
              </w:rPr>
              <w:t>240</w:t>
            </w:r>
            <w:r w:rsidR="00AC689B" w:rsidRPr="003E6D23">
              <w:rPr>
                <w:rFonts w:ascii="Times New Roman" w:hAnsi="Times New Roman" w:cs="Times New Roman"/>
                <w:sz w:val="22"/>
                <w:szCs w:val="22"/>
              </w:rPr>
              <w:t>,</w:t>
            </w:r>
            <w:r w:rsidRPr="003E6D23">
              <w:rPr>
                <w:rFonts w:ascii="Times New Roman" w:hAnsi="Times New Roman" w:cs="Times New Roman"/>
                <w:sz w:val="22"/>
                <w:szCs w:val="22"/>
              </w:rPr>
              <w:t>655</w:t>
            </w:r>
          </w:p>
        </w:tc>
        <w:tc>
          <w:tcPr>
            <w:tcW w:w="283" w:type="dxa"/>
            <w:shd w:val="clear" w:color="auto" w:fill="auto"/>
            <w:vAlign w:val="bottom"/>
          </w:tcPr>
          <w:p w:rsidR="00AC689B" w:rsidRPr="003E6D23"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2"/>
                <w:szCs w:val="22"/>
              </w:rPr>
            </w:pPr>
          </w:p>
        </w:tc>
        <w:tc>
          <w:tcPr>
            <w:tcW w:w="1559" w:type="dxa"/>
            <w:shd w:val="clear" w:color="auto" w:fill="auto"/>
            <w:vAlign w:val="bottom"/>
          </w:tcPr>
          <w:p w:rsidR="00AC689B" w:rsidRPr="003E6D23" w:rsidRDefault="008A47D5"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1,013</w:t>
            </w:r>
            <w:r w:rsidR="00AC689B" w:rsidRPr="003E6D23">
              <w:rPr>
                <w:rFonts w:ascii="Times New Roman" w:hAnsi="Times New Roman" w:cs="Times New Roman"/>
                <w:sz w:val="22"/>
                <w:szCs w:val="22"/>
              </w:rPr>
              <w:t>,</w:t>
            </w:r>
            <w:r>
              <w:rPr>
                <w:rFonts w:ascii="Times New Roman" w:hAnsi="Times New Roman" w:cs="Times New Roman"/>
                <w:sz w:val="22"/>
                <w:szCs w:val="22"/>
              </w:rPr>
              <w:t>5</w:t>
            </w:r>
            <w:r w:rsidR="00AC689B" w:rsidRPr="003E6D23">
              <w:rPr>
                <w:rFonts w:ascii="Times New Roman" w:hAnsi="Times New Roman" w:cs="Times New Roman"/>
                <w:sz w:val="22"/>
                <w:szCs w:val="22"/>
              </w:rPr>
              <w:t>29</w:t>
            </w:r>
          </w:p>
        </w:tc>
        <w:tc>
          <w:tcPr>
            <w:tcW w:w="283" w:type="dxa"/>
            <w:vAlign w:val="bottom"/>
          </w:tcPr>
          <w:p w:rsidR="00AC689B" w:rsidRPr="003E6D23"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2"/>
                <w:szCs w:val="22"/>
              </w:rPr>
            </w:pPr>
          </w:p>
        </w:tc>
        <w:tc>
          <w:tcPr>
            <w:tcW w:w="1561" w:type="dxa"/>
            <w:vAlign w:val="bottom"/>
          </w:tcPr>
          <w:p w:rsidR="00AC689B" w:rsidRPr="003E6D23" w:rsidRDefault="008A47D5"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1,254</w:t>
            </w:r>
            <w:r w:rsidR="00AC689B" w:rsidRPr="003E6D23">
              <w:rPr>
                <w:rFonts w:ascii="Times New Roman" w:hAnsi="Times New Roman" w:cs="Times New Roman"/>
                <w:sz w:val="22"/>
                <w:szCs w:val="22"/>
              </w:rPr>
              <w:t>,</w:t>
            </w:r>
            <w:r>
              <w:rPr>
                <w:rFonts w:ascii="Times New Roman" w:hAnsi="Times New Roman" w:cs="Times New Roman"/>
                <w:sz w:val="22"/>
                <w:szCs w:val="22"/>
              </w:rPr>
              <w:t>184</w:t>
            </w:r>
          </w:p>
        </w:tc>
      </w:tr>
      <w:tr w:rsidR="00AC689B" w:rsidRPr="00507A50" w:rsidTr="003E6D23">
        <w:tc>
          <w:tcPr>
            <w:tcW w:w="4503" w:type="dxa"/>
            <w:vAlign w:val="bottom"/>
          </w:tcPr>
          <w:p w:rsidR="00AC689B" w:rsidRPr="003E6D23" w:rsidRDefault="00AC689B" w:rsidP="002B6CDC">
            <w:pPr>
              <w:tabs>
                <w:tab w:val="left" w:pos="540"/>
              </w:tabs>
              <w:rPr>
                <w:rFonts w:ascii="Times New Roman" w:hAnsi="Times New Roman" w:cs="Cordia New"/>
                <w:sz w:val="22"/>
                <w:szCs w:val="22"/>
              </w:rPr>
            </w:pPr>
            <w:r w:rsidRPr="003E6D23">
              <w:rPr>
                <w:rFonts w:ascii="Times New Roman" w:hAnsi="Times New Roman"/>
                <w:sz w:val="22"/>
                <w:szCs w:val="22"/>
              </w:rPr>
              <w:t>Other income</w:t>
            </w:r>
            <w:r w:rsidRPr="003E6D23">
              <w:rPr>
                <w:rFonts w:ascii="Times New Roman" w:hAnsi="Times New Roman" w:cs="Cordia New"/>
                <w:sz w:val="22"/>
                <w:szCs w:val="22"/>
              </w:rPr>
              <w:t xml:space="preserve"> </w:t>
            </w:r>
            <w:r w:rsidR="003E6D23" w:rsidRPr="003E6D23">
              <w:rPr>
                <w:rFonts w:ascii="Times New Roman" w:hAnsi="Times New Roman" w:cs="Cordia New"/>
                <w:sz w:val="22"/>
                <w:szCs w:val="22"/>
              </w:rPr>
              <w:t>(including gain on exchange rate)</w:t>
            </w:r>
          </w:p>
        </w:tc>
        <w:tc>
          <w:tcPr>
            <w:tcW w:w="1498" w:type="dxa"/>
            <w:shd w:val="clear" w:color="auto" w:fill="auto"/>
            <w:vAlign w:val="bottom"/>
          </w:tcPr>
          <w:p w:rsidR="00AC689B" w:rsidRPr="003E6D23" w:rsidRDefault="003E6D23"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right"/>
              <w:rPr>
                <w:rFonts w:ascii="Times New Roman" w:hAnsi="Times New Roman" w:cs="Times New Roman"/>
                <w:sz w:val="22"/>
                <w:szCs w:val="22"/>
              </w:rPr>
            </w:pPr>
            <w:r w:rsidRPr="003E6D23">
              <w:rPr>
                <w:rFonts w:ascii="Times New Roman" w:hAnsi="Times New Roman" w:cs="Times New Roman"/>
                <w:sz w:val="22"/>
                <w:szCs w:val="22"/>
              </w:rPr>
              <w:t>25</w:t>
            </w:r>
            <w:r w:rsidR="00AC689B" w:rsidRPr="003E6D23">
              <w:rPr>
                <w:rFonts w:ascii="Times New Roman" w:hAnsi="Times New Roman" w:cs="Times New Roman"/>
                <w:sz w:val="22"/>
                <w:szCs w:val="22"/>
              </w:rPr>
              <w:t>8</w:t>
            </w:r>
          </w:p>
        </w:tc>
        <w:tc>
          <w:tcPr>
            <w:tcW w:w="283" w:type="dxa"/>
            <w:shd w:val="clear" w:color="auto" w:fill="auto"/>
            <w:vAlign w:val="bottom"/>
          </w:tcPr>
          <w:p w:rsidR="00AC689B" w:rsidRPr="00507A50"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highlight w:val="yellow"/>
              </w:rPr>
            </w:pPr>
          </w:p>
        </w:tc>
        <w:tc>
          <w:tcPr>
            <w:tcW w:w="1559" w:type="dxa"/>
            <w:shd w:val="clear" w:color="auto" w:fill="auto"/>
            <w:vAlign w:val="bottom"/>
          </w:tcPr>
          <w:p w:rsidR="00AC689B" w:rsidRPr="000240F0" w:rsidRDefault="00AC689B"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240F0">
              <w:rPr>
                <w:rFonts w:ascii="Times New Roman" w:hAnsi="Times New Roman" w:cs="Times New Roman"/>
                <w:sz w:val="22"/>
                <w:szCs w:val="22"/>
                <w:cs/>
              </w:rPr>
              <w:t>3</w:t>
            </w:r>
            <w:r w:rsidR="008A47D5" w:rsidRPr="000240F0">
              <w:rPr>
                <w:rFonts w:ascii="Times New Roman" w:hAnsi="Times New Roman" w:cstheme="minorBidi"/>
                <w:sz w:val="22"/>
                <w:szCs w:val="22"/>
              </w:rPr>
              <w:t>6</w:t>
            </w:r>
            <w:r w:rsidRPr="000240F0">
              <w:rPr>
                <w:rFonts w:ascii="Times New Roman" w:hAnsi="Times New Roman" w:cs="Times New Roman"/>
                <w:sz w:val="22"/>
                <w:szCs w:val="22"/>
              </w:rPr>
              <w:t>,</w:t>
            </w:r>
            <w:r w:rsidR="008A47D5" w:rsidRPr="000240F0">
              <w:rPr>
                <w:rFonts w:ascii="Times New Roman" w:hAnsi="Times New Roman" w:cs="Times New Roman"/>
                <w:sz w:val="22"/>
                <w:szCs w:val="22"/>
              </w:rPr>
              <w:t>459</w:t>
            </w:r>
          </w:p>
        </w:tc>
        <w:tc>
          <w:tcPr>
            <w:tcW w:w="283" w:type="dxa"/>
            <w:vAlign w:val="bottom"/>
          </w:tcPr>
          <w:p w:rsidR="00AC689B" w:rsidRPr="000240F0"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61" w:type="dxa"/>
            <w:vAlign w:val="bottom"/>
          </w:tcPr>
          <w:p w:rsidR="00AC689B" w:rsidRPr="000240F0" w:rsidRDefault="008A47D5"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240F0">
              <w:rPr>
                <w:rFonts w:ascii="Times New Roman" w:hAnsi="Times New Roman" w:cs="Times New Roman"/>
                <w:sz w:val="22"/>
                <w:szCs w:val="22"/>
              </w:rPr>
              <w:t>36,717</w:t>
            </w:r>
          </w:p>
        </w:tc>
      </w:tr>
      <w:tr w:rsidR="00AC689B" w:rsidRPr="00507A50" w:rsidTr="003E6D23">
        <w:tc>
          <w:tcPr>
            <w:tcW w:w="4503" w:type="dxa"/>
            <w:vAlign w:val="bottom"/>
          </w:tcPr>
          <w:p w:rsidR="00AC689B" w:rsidRPr="008A47D5" w:rsidRDefault="00AC689B" w:rsidP="00E77247">
            <w:pPr>
              <w:tabs>
                <w:tab w:val="left" w:pos="540"/>
              </w:tabs>
              <w:rPr>
                <w:rFonts w:ascii="Times New Roman" w:hAnsi="Times New Roman" w:cs="Cordia New"/>
                <w:sz w:val="22"/>
                <w:szCs w:val="22"/>
              </w:rPr>
            </w:pPr>
            <w:r w:rsidRPr="008A47D5">
              <w:rPr>
                <w:rFonts w:ascii="Times New Roman" w:hAnsi="Times New Roman"/>
                <w:sz w:val="22"/>
                <w:szCs w:val="22"/>
              </w:rPr>
              <w:t>Cost of sales</w:t>
            </w:r>
          </w:p>
        </w:tc>
        <w:tc>
          <w:tcPr>
            <w:tcW w:w="1498" w:type="dxa"/>
            <w:shd w:val="clear" w:color="auto" w:fill="auto"/>
            <w:vAlign w:val="bottom"/>
          </w:tcPr>
          <w:p w:rsidR="00AC689B" w:rsidRPr="008A47D5" w:rsidRDefault="003E6D23" w:rsidP="003E6D2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8A47D5">
              <w:rPr>
                <w:rFonts w:ascii="Times New Roman" w:hAnsi="Times New Roman" w:cs="Times New Roman"/>
                <w:sz w:val="22"/>
                <w:szCs w:val="22"/>
              </w:rPr>
              <w:t>(  149</w:t>
            </w:r>
            <w:r w:rsidR="00AC689B" w:rsidRPr="008A47D5">
              <w:rPr>
                <w:rFonts w:ascii="Times New Roman" w:hAnsi="Times New Roman" w:cs="Times New Roman"/>
                <w:sz w:val="22"/>
                <w:szCs w:val="22"/>
              </w:rPr>
              <w:t>,</w:t>
            </w:r>
            <w:r w:rsidRPr="008A47D5">
              <w:rPr>
                <w:rFonts w:ascii="Times New Roman" w:hAnsi="Times New Roman" w:cs="Times New Roman"/>
                <w:sz w:val="22"/>
                <w:szCs w:val="22"/>
              </w:rPr>
              <w:t>742</w:t>
            </w:r>
            <w:r w:rsidR="00AC689B" w:rsidRPr="008A47D5">
              <w:rPr>
                <w:rFonts w:ascii="Times New Roman" w:hAnsi="Times New Roman" w:cs="Times New Roman"/>
                <w:sz w:val="22"/>
                <w:szCs w:val="22"/>
              </w:rPr>
              <w:t>)</w:t>
            </w:r>
          </w:p>
        </w:tc>
        <w:tc>
          <w:tcPr>
            <w:tcW w:w="283" w:type="dxa"/>
            <w:shd w:val="clear" w:color="auto" w:fill="auto"/>
            <w:vAlign w:val="bottom"/>
          </w:tcPr>
          <w:p w:rsidR="00AC689B" w:rsidRPr="00507A50" w:rsidRDefault="00AC689B" w:rsidP="004921F1">
            <w:pPr>
              <w:ind w:left="-154" w:right="170"/>
              <w:jc w:val="right"/>
              <w:rPr>
                <w:rFonts w:ascii="Times New Roman" w:hAnsi="Times New Roman" w:cs="Times New Roman"/>
                <w:sz w:val="22"/>
                <w:szCs w:val="22"/>
                <w:highlight w:val="yellow"/>
              </w:rPr>
            </w:pPr>
          </w:p>
        </w:tc>
        <w:tc>
          <w:tcPr>
            <w:tcW w:w="1559" w:type="dxa"/>
            <w:shd w:val="clear" w:color="auto" w:fill="auto"/>
            <w:vAlign w:val="bottom"/>
          </w:tcPr>
          <w:p w:rsidR="00AC689B" w:rsidRPr="000240F0" w:rsidRDefault="00AC689B" w:rsidP="004921F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7</w:t>
            </w:r>
            <w:r w:rsidR="008A47D5" w:rsidRPr="000240F0">
              <w:rPr>
                <w:rFonts w:ascii="Times New Roman" w:hAnsi="Times New Roman" w:cs="Times New Roman"/>
                <w:sz w:val="22"/>
                <w:szCs w:val="22"/>
              </w:rPr>
              <w:t>34,986</w:t>
            </w:r>
            <w:r w:rsidRPr="000240F0">
              <w:rPr>
                <w:rFonts w:ascii="Times New Roman" w:hAnsi="Times New Roman" w:cs="Times New Roman"/>
                <w:sz w:val="22"/>
                <w:szCs w:val="22"/>
              </w:rPr>
              <w:t>)</w:t>
            </w:r>
          </w:p>
        </w:tc>
        <w:tc>
          <w:tcPr>
            <w:tcW w:w="283" w:type="dxa"/>
            <w:vAlign w:val="bottom"/>
          </w:tcPr>
          <w:p w:rsidR="00AC689B" w:rsidRPr="000240F0" w:rsidRDefault="00AC689B"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AC689B" w:rsidRPr="000240F0" w:rsidRDefault="008A47D5" w:rsidP="004921F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884,728</w:t>
            </w:r>
            <w:r w:rsidR="00AC689B" w:rsidRPr="000240F0">
              <w:rPr>
                <w:rFonts w:ascii="Times New Roman" w:hAnsi="Times New Roman" w:cs="Times New Roman"/>
                <w:sz w:val="22"/>
                <w:szCs w:val="22"/>
              </w:rPr>
              <w:t>)</w:t>
            </w:r>
          </w:p>
        </w:tc>
      </w:tr>
      <w:tr w:rsidR="00AC689B" w:rsidRPr="00507A50" w:rsidTr="003E6D23">
        <w:tc>
          <w:tcPr>
            <w:tcW w:w="4503" w:type="dxa"/>
            <w:vAlign w:val="bottom"/>
          </w:tcPr>
          <w:p w:rsidR="00AC689B" w:rsidRPr="008A47D5" w:rsidRDefault="00AC689B" w:rsidP="00E77247">
            <w:pPr>
              <w:tabs>
                <w:tab w:val="left" w:pos="540"/>
              </w:tabs>
              <w:rPr>
                <w:rFonts w:ascii="Times New Roman" w:hAnsi="Times New Roman" w:cs="Cordia New"/>
                <w:sz w:val="22"/>
                <w:szCs w:val="22"/>
                <w:cs/>
              </w:rPr>
            </w:pPr>
            <w:r w:rsidRPr="008A47D5">
              <w:rPr>
                <w:rFonts w:ascii="Times New Roman" w:hAnsi="Times New Roman"/>
                <w:sz w:val="22"/>
                <w:szCs w:val="22"/>
              </w:rPr>
              <w:t>Distribution costs</w:t>
            </w:r>
          </w:p>
        </w:tc>
        <w:tc>
          <w:tcPr>
            <w:tcW w:w="1498" w:type="dxa"/>
            <w:shd w:val="clear" w:color="auto" w:fill="auto"/>
            <w:vAlign w:val="bottom"/>
          </w:tcPr>
          <w:p w:rsidR="00AC689B" w:rsidRPr="008A47D5" w:rsidRDefault="00AC689B" w:rsidP="003E6D2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8A47D5">
              <w:rPr>
                <w:rFonts w:ascii="Times New Roman" w:hAnsi="Times New Roman" w:cs="Times New Roman"/>
                <w:sz w:val="22"/>
                <w:szCs w:val="22"/>
              </w:rPr>
              <w:t xml:space="preserve">(    </w:t>
            </w:r>
            <w:r w:rsidR="003E6D23" w:rsidRPr="008A47D5">
              <w:rPr>
                <w:rFonts w:ascii="Times New Roman" w:hAnsi="Times New Roman" w:cs="Times New Roman"/>
                <w:sz w:val="22"/>
                <w:szCs w:val="22"/>
              </w:rPr>
              <w:t>11</w:t>
            </w:r>
            <w:r w:rsidRPr="008A47D5">
              <w:rPr>
                <w:rFonts w:ascii="Times New Roman" w:hAnsi="Times New Roman" w:cs="Times New Roman"/>
                <w:sz w:val="22"/>
                <w:szCs w:val="22"/>
              </w:rPr>
              <w:t>,</w:t>
            </w:r>
            <w:r w:rsidR="003E6D23" w:rsidRPr="008A47D5">
              <w:rPr>
                <w:rFonts w:ascii="Times New Roman" w:hAnsi="Times New Roman" w:cs="Times New Roman"/>
                <w:sz w:val="22"/>
                <w:szCs w:val="22"/>
              </w:rPr>
              <w:t>882</w:t>
            </w:r>
            <w:r w:rsidRPr="008A47D5">
              <w:rPr>
                <w:rFonts w:ascii="Times New Roman" w:hAnsi="Times New Roman" w:cs="Times New Roman"/>
                <w:sz w:val="22"/>
                <w:szCs w:val="22"/>
              </w:rPr>
              <w:t>)</w:t>
            </w:r>
          </w:p>
        </w:tc>
        <w:tc>
          <w:tcPr>
            <w:tcW w:w="283" w:type="dxa"/>
            <w:shd w:val="clear" w:color="auto" w:fill="auto"/>
            <w:vAlign w:val="bottom"/>
          </w:tcPr>
          <w:p w:rsidR="00AC689B" w:rsidRPr="00507A50" w:rsidRDefault="00AC689B"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highlight w:val="yellow"/>
              </w:rPr>
            </w:pPr>
          </w:p>
        </w:tc>
        <w:tc>
          <w:tcPr>
            <w:tcW w:w="1559" w:type="dxa"/>
            <w:shd w:val="clear" w:color="auto" w:fill="auto"/>
            <w:vAlign w:val="bottom"/>
          </w:tcPr>
          <w:p w:rsidR="00AC689B" w:rsidRPr="000240F0" w:rsidRDefault="008A47D5" w:rsidP="000240F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xml:space="preserve">(   </w:t>
            </w:r>
            <w:r w:rsidRPr="000240F0">
              <w:rPr>
                <w:rFonts w:ascii="Times New Roman" w:hAnsi="Times New Roman" w:cs="Times New Roman"/>
                <w:color w:val="FFFFFF" w:themeColor="background1"/>
                <w:sz w:val="22"/>
                <w:szCs w:val="22"/>
              </w:rPr>
              <w:t>1</w:t>
            </w:r>
            <w:r w:rsidRPr="000240F0">
              <w:rPr>
                <w:rFonts w:ascii="Times New Roman" w:hAnsi="Times New Roman" w:cs="Times New Roman"/>
                <w:sz w:val="22"/>
                <w:szCs w:val="22"/>
              </w:rPr>
              <w:t>62,943</w:t>
            </w:r>
            <w:r w:rsidR="00AC689B" w:rsidRPr="000240F0">
              <w:rPr>
                <w:rFonts w:ascii="Times New Roman" w:hAnsi="Times New Roman" w:cs="Times New Roman"/>
                <w:sz w:val="22"/>
                <w:szCs w:val="22"/>
              </w:rPr>
              <w:t>)</w:t>
            </w:r>
          </w:p>
        </w:tc>
        <w:tc>
          <w:tcPr>
            <w:tcW w:w="283" w:type="dxa"/>
            <w:vAlign w:val="bottom"/>
          </w:tcPr>
          <w:p w:rsidR="00AC689B" w:rsidRPr="000240F0" w:rsidRDefault="00AC689B"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AC689B" w:rsidRPr="000240F0" w:rsidRDefault="008A47D5" w:rsidP="008A47D5">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xml:space="preserve">(    </w:t>
            </w:r>
            <w:r w:rsidRPr="000240F0">
              <w:rPr>
                <w:rFonts w:ascii="Times New Roman" w:hAnsi="Times New Roman" w:cs="Times New Roman"/>
                <w:color w:val="FFFFFF" w:themeColor="background1"/>
                <w:sz w:val="22"/>
                <w:szCs w:val="22"/>
              </w:rPr>
              <w:t>1</w:t>
            </w:r>
            <w:r w:rsidRPr="000240F0">
              <w:rPr>
                <w:rFonts w:ascii="Times New Roman" w:hAnsi="Times New Roman" w:cs="Times New Roman"/>
                <w:sz w:val="22"/>
                <w:szCs w:val="22"/>
              </w:rPr>
              <w:t>74</w:t>
            </w:r>
            <w:r w:rsidR="00AC689B" w:rsidRPr="000240F0">
              <w:rPr>
                <w:rFonts w:ascii="Times New Roman" w:hAnsi="Times New Roman" w:cs="Times New Roman"/>
                <w:sz w:val="22"/>
                <w:szCs w:val="22"/>
              </w:rPr>
              <w:t>,</w:t>
            </w:r>
            <w:r w:rsidRPr="000240F0">
              <w:rPr>
                <w:rFonts w:ascii="Times New Roman" w:hAnsi="Times New Roman" w:cs="Times New Roman"/>
                <w:sz w:val="22"/>
                <w:szCs w:val="22"/>
              </w:rPr>
              <w:t>825</w:t>
            </w:r>
            <w:r w:rsidR="00AC689B" w:rsidRPr="000240F0">
              <w:rPr>
                <w:rFonts w:ascii="Times New Roman" w:hAnsi="Times New Roman" w:cs="Times New Roman"/>
                <w:sz w:val="22"/>
                <w:szCs w:val="22"/>
              </w:rPr>
              <w:t>)</w:t>
            </w:r>
          </w:p>
        </w:tc>
      </w:tr>
      <w:tr w:rsidR="00AC689B" w:rsidRPr="00507A50" w:rsidTr="003E6D23">
        <w:tc>
          <w:tcPr>
            <w:tcW w:w="4503" w:type="dxa"/>
            <w:vAlign w:val="bottom"/>
          </w:tcPr>
          <w:p w:rsidR="00AC689B" w:rsidRPr="008A47D5" w:rsidRDefault="00AC689B" w:rsidP="00171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z w:val="22"/>
                <w:szCs w:val="22"/>
              </w:rPr>
            </w:pPr>
            <w:r w:rsidRPr="008A47D5">
              <w:rPr>
                <w:rFonts w:ascii="Times New Roman" w:hAnsi="Times New Roman"/>
                <w:sz w:val="22"/>
                <w:szCs w:val="22"/>
              </w:rPr>
              <w:t>Administrative expenses</w:t>
            </w:r>
            <w:r w:rsidRPr="008A47D5">
              <w:rPr>
                <w:rFonts w:ascii="Times New Roman" w:hAnsi="Times New Roman" w:cs="Cordia New"/>
                <w:sz w:val="22"/>
                <w:szCs w:val="22"/>
              </w:rPr>
              <w:t xml:space="preserve"> </w:t>
            </w:r>
          </w:p>
        </w:tc>
        <w:tc>
          <w:tcPr>
            <w:tcW w:w="1498" w:type="dxa"/>
            <w:shd w:val="clear" w:color="auto" w:fill="auto"/>
            <w:vAlign w:val="bottom"/>
          </w:tcPr>
          <w:p w:rsidR="00AC689B" w:rsidRPr="008A47D5" w:rsidRDefault="003E6D23" w:rsidP="003E6D2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8A47D5">
              <w:rPr>
                <w:rFonts w:ascii="Times New Roman" w:hAnsi="Times New Roman" w:cs="Times New Roman"/>
                <w:sz w:val="22"/>
                <w:szCs w:val="22"/>
              </w:rPr>
              <w:t>(    26</w:t>
            </w:r>
            <w:r w:rsidR="00AC689B" w:rsidRPr="008A47D5">
              <w:rPr>
                <w:rFonts w:ascii="Times New Roman" w:hAnsi="Times New Roman" w:cs="Times New Roman"/>
                <w:sz w:val="22"/>
                <w:szCs w:val="22"/>
              </w:rPr>
              <w:t>,</w:t>
            </w:r>
            <w:r w:rsidRPr="008A47D5">
              <w:rPr>
                <w:rFonts w:ascii="Times New Roman" w:hAnsi="Times New Roman" w:cs="Times New Roman"/>
                <w:sz w:val="22"/>
                <w:szCs w:val="22"/>
              </w:rPr>
              <w:t>606</w:t>
            </w:r>
            <w:r w:rsidR="00AC689B" w:rsidRPr="008A47D5">
              <w:rPr>
                <w:rFonts w:ascii="Times New Roman" w:hAnsi="Times New Roman" w:cs="Times New Roman"/>
                <w:sz w:val="22"/>
                <w:szCs w:val="22"/>
              </w:rPr>
              <w:t>)</w:t>
            </w:r>
          </w:p>
        </w:tc>
        <w:tc>
          <w:tcPr>
            <w:tcW w:w="283" w:type="dxa"/>
            <w:shd w:val="clear" w:color="auto" w:fill="auto"/>
            <w:vAlign w:val="bottom"/>
          </w:tcPr>
          <w:p w:rsidR="00AC689B" w:rsidRPr="00507A50" w:rsidRDefault="00AC689B"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highlight w:val="yellow"/>
              </w:rPr>
            </w:pPr>
          </w:p>
        </w:tc>
        <w:tc>
          <w:tcPr>
            <w:tcW w:w="1559" w:type="dxa"/>
            <w:shd w:val="clear" w:color="auto" w:fill="auto"/>
            <w:vAlign w:val="bottom"/>
          </w:tcPr>
          <w:p w:rsidR="00AC689B" w:rsidRPr="000240F0" w:rsidRDefault="008A47D5" w:rsidP="008A47D5">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158</w:t>
            </w:r>
            <w:r w:rsidR="00AC689B" w:rsidRPr="000240F0">
              <w:rPr>
                <w:rFonts w:ascii="Times New Roman" w:hAnsi="Times New Roman" w:cs="Times New Roman"/>
                <w:sz w:val="22"/>
                <w:szCs w:val="22"/>
              </w:rPr>
              <w:t>,</w:t>
            </w:r>
            <w:r w:rsidRPr="000240F0">
              <w:rPr>
                <w:rFonts w:ascii="Times New Roman" w:hAnsi="Times New Roman" w:cs="Times New Roman"/>
                <w:sz w:val="22"/>
                <w:szCs w:val="22"/>
              </w:rPr>
              <w:t>215</w:t>
            </w:r>
            <w:r w:rsidR="00AC689B" w:rsidRPr="000240F0">
              <w:rPr>
                <w:rFonts w:ascii="Times New Roman" w:hAnsi="Times New Roman" w:cs="Times New Roman"/>
                <w:sz w:val="22"/>
                <w:szCs w:val="22"/>
              </w:rPr>
              <w:t>)</w:t>
            </w:r>
          </w:p>
        </w:tc>
        <w:tc>
          <w:tcPr>
            <w:tcW w:w="283" w:type="dxa"/>
            <w:vAlign w:val="bottom"/>
          </w:tcPr>
          <w:p w:rsidR="00AC689B" w:rsidRPr="000240F0" w:rsidRDefault="00AC689B"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AC689B" w:rsidRPr="000240F0" w:rsidRDefault="00AC689B" w:rsidP="008A47D5">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18</w:t>
            </w:r>
            <w:r w:rsidR="008A47D5" w:rsidRPr="000240F0">
              <w:rPr>
                <w:rFonts w:ascii="Times New Roman" w:hAnsi="Times New Roman" w:cs="Times New Roman"/>
                <w:sz w:val="22"/>
                <w:szCs w:val="22"/>
              </w:rPr>
              <w:t>4</w:t>
            </w:r>
            <w:r w:rsidRPr="000240F0">
              <w:rPr>
                <w:rFonts w:ascii="Times New Roman" w:hAnsi="Times New Roman" w:cs="Times New Roman"/>
                <w:sz w:val="22"/>
                <w:szCs w:val="22"/>
              </w:rPr>
              <w:t>,</w:t>
            </w:r>
            <w:r w:rsidR="008A47D5" w:rsidRPr="000240F0">
              <w:rPr>
                <w:rFonts w:ascii="Times New Roman" w:hAnsi="Times New Roman" w:cs="Times New Roman"/>
                <w:sz w:val="22"/>
                <w:szCs w:val="22"/>
              </w:rPr>
              <w:t>821</w:t>
            </w:r>
            <w:r w:rsidRPr="000240F0">
              <w:rPr>
                <w:rFonts w:ascii="Times New Roman" w:hAnsi="Times New Roman" w:cs="Times New Roman"/>
                <w:sz w:val="22"/>
                <w:szCs w:val="22"/>
              </w:rPr>
              <w:t>)</w:t>
            </w:r>
          </w:p>
        </w:tc>
      </w:tr>
      <w:tr w:rsidR="00AC689B" w:rsidRPr="00507A50" w:rsidTr="003E6D23">
        <w:tc>
          <w:tcPr>
            <w:tcW w:w="4503" w:type="dxa"/>
            <w:vAlign w:val="bottom"/>
          </w:tcPr>
          <w:p w:rsidR="00AC689B" w:rsidRPr="008A47D5" w:rsidRDefault="00AC689B" w:rsidP="00E77247">
            <w:pPr>
              <w:tabs>
                <w:tab w:val="left" w:pos="540"/>
              </w:tabs>
              <w:rPr>
                <w:rFonts w:ascii="Times New Roman" w:hAnsi="Times New Roman" w:cs="Cordia New"/>
                <w:sz w:val="22"/>
                <w:szCs w:val="22"/>
              </w:rPr>
            </w:pPr>
            <w:r w:rsidRPr="008A47D5">
              <w:rPr>
                <w:rFonts w:ascii="Times New Roman" w:hAnsi="Times New Roman"/>
                <w:sz w:val="22"/>
                <w:szCs w:val="22"/>
              </w:rPr>
              <w:t xml:space="preserve">Finance </w:t>
            </w:r>
            <w:r w:rsidRPr="008A47D5">
              <w:rPr>
                <w:rFonts w:ascii="Times New Roman" w:hAnsi="Times New Roman" w:cs="Cordia New"/>
                <w:sz w:val="22"/>
                <w:szCs w:val="22"/>
              </w:rPr>
              <w:t>costs</w:t>
            </w:r>
          </w:p>
        </w:tc>
        <w:tc>
          <w:tcPr>
            <w:tcW w:w="1498" w:type="dxa"/>
            <w:shd w:val="clear" w:color="auto" w:fill="auto"/>
            <w:vAlign w:val="bottom"/>
          </w:tcPr>
          <w:p w:rsidR="00AC689B" w:rsidRPr="008A47D5" w:rsidRDefault="008A47D5" w:rsidP="008A47D5">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8A47D5">
              <w:rPr>
                <w:rFonts w:ascii="Times New Roman" w:hAnsi="Times New Roman" w:cs="Times New Roman"/>
                <w:sz w:val="22"/>
                <w:szCs w:val="22"/>
              </w:rPr>
              <w:t>(    25</w:t>
            </w:r>
            <w:r w:rsidR="00AC689B" w:rsidRPr="008A47D5">
              <w:rPr>
                <w:rFonts w:ascii="Times New Roman" w:hAnsi="Times New Roman" w:cs="Times New Roman"/>
                <w:sz w:val="22"/>
                <w:szCs w:val="22"/>
              </w:rPr>
              <w:t>,</w:t>
            </w:r>
            <w:r w:rsidRPr="008A47D5">
              <w:rPr>
                <w:rFonts w:ascii="Times New Roman" w:hAnsi="Times New Roman" w:cs="Times New Roman"/>
                <w:sz w:val="22"/>
                <w:szCs w:val="22"/>
              </w:rPr>
              <w:t>278</w:t>
            </w:r>
            <w:r w:rsidR="00AC689B" w:rsidRPr="008A47D5">
              <w:rPr>
                <w:rFonts w:ascii="Times New Roman" w:hAnsi="Times New Roman" w:cs="Times New Roman"/>
                <w:sz w:val="22"/>
                <w:szCs w:val="22"/>
              </w:rPr>
              <w:t>)</w:t>
            </w:r>
          </w:p>
        </w:tc>
        <w:tc>
          <w:tcPr>
            <w:tcW w:w="283" w:type="dxa"/>
            <w:shd w:val="clear" w:color="auto" w:fill="auto"/>
            <w:vAlign w:val="bottom"/>
          </w:tcPr>
          <w:p w:rsidR="00AC689B" w:rsidRPr="00507A50" w:rsidRDefault="00AC689B"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highlight w:val="yellow"/>
              </w:rPr>
            </w:pPr>
          </w:p>
        </w:tc>
        <w:tc>
          <w:tcPr>
            <w:tcW w:w="1559" w:type="dxa"/>
            <w:shd w:val="clear" w:color="auto" w:fill="auto"/>
            <w:vAlign w:val="bottom"/>
          </w:tcPr>
          <w:p w:rsidR="00AC689B" w:rsidRPr="000240F0" w:rsidRDefault="008A47D5" w:rsidP="004921F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90,156</w:t>
            </w:r>
            <w:r w:rsidR="00AC689B" w:rsidRPr="000240F0">
              <w:rPr>
                <w:rFonts w:ascii="Times New Roman" w:hAnsi="Times New Roman" w:cs="Times New Roman"/>
                <w:sz w:val="22"/>
                <w:szCs w:val="22"/>
              </w:rPr>
              <w:t>)</w:t>
            </w:r>
          </w:p>
        </w:tc>
        <w:tc>
          <w:tcPr>
            <w:tcW w:w="283" w:type="dxa"/>
            <w:vAlign w:val="bottom"/>
          </w:tcPr>
          <w:p w:rsidR="00AC689B" w:rsidRPr="000240F0" w:rsidRDefault="00AC689B"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AC689B" w:rsidRPr="000240F0" w:rsidRDefault="008A47D5" w:rsidP="004921F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115,434</w:t>
            </w:r>
            <w:r w:rsidR="00AC689B" w:rsidRPr="000240F0">
              <w:rPr>
                <w:rFonts w:ascii="Times New Roman" w:hAnsi="Times New Roman" w:cs="Times New Roman"/>
                <w:sz w:val="22"/>
                <w:szCs w:val="22"/>
              </w:rPr>
              <w:t>)</w:t>
            </w:r>
          </w:p>
        </w:tc>
      </w:tr>
      <w:tr w:rsidR="000240F0" w:rsidRPr="00507A50" w:rsidTr="003E6D23">
        <w:tc>
          <w:tcPr>
            <w:tcW w:w="4503" w:type="dxa"/>
            <w:vAlign w:val="bottom"/>
          </w:tcPr>
          <w:p w:rsidR="000240F0" w:rsidRPr="008A47D5" w:rsidRDefault="000240F0" w:rsidP="00624D95">
            <w:pPr>
              <w:tabs>
                <w:tab w:val="left" w:pos="540"/>
              </w:tabs>
              <w:rPr>
                <w:rFonts w:ascii="Times New Roman" w:hAnsi="Times New Roman"/>
                <w:sz w:val="22"/>
                <w:szCs w:val="22"/>
              </w:rPr>
            </w:pPr>
            <w:r w:rsidRPr="008A47D5">
              <w:rPr>
                <w:rFonts w:ascii="Times New Roman" w:hAnsi="Times New Roman"/>
                <w:sz w:val="22"/>
                <w:szCs w:val="22"/>
              </w:rPr>
              <w:t>Share of profit from investment</w:t>
            </w:r>
          </w:p>
          <w:p w:rsidR="000240F0" w:rsidRPr="008A47D5" w:rsidRDefault="000240F0" w:rsidP="00624D95">
            <w:pPr>
              <w:tabs>
                <w:tab w:val="left" w:pos="540"/>
              </w:tabs>
              <w:rPr>
                <w:rFonts w:ascii="Times New Roman" w:hAnsi="Times New Roman"/>
                <w:sz w:val="22"/>
                <w:szCs w:val="22"/>
              </w:rPr>
            </w:pPr>
            <w:r w:rsidRPr="008A47D5">
              <w:rPr>
                <w:rFonts w:ascii="Times New Roman" w:hAnsi="Times New Roman"/>
                <w:sz w:val="22"/>
                <w:szCs w:val="22"/>
              </w:rPr>
              <w:t>in associate and joint venture</w:t>
            </w:r>
          </w:p>
        </w:tc>
        <w:tc>
          <w:tcPr>
            <w:tcW w:w="1498" w:type="dxa"/>
            <w:shd w:val="clear" w:color="auto" w:fill="auto"/>
            <w:vAlign w:val="bottom"/>
          </w:tcPr>
          <w:p w:rsidR="000240F0" w:rsidRPr="008A47D5" w:rsidRDefault="000240F0"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center"/>
              <w:rPr>
                <w:rFonts w:ascii="Times New Roman" w:hAnsi="Times New Roman" w:cs="Times New Roman"/>
                <w:sz w:val="22"/>
                <w:szCs w:val="22"/>
              </w:rPr>
            </w:pPr>
            <w:r w:rsidRPr="008A47D5">
              <w:rPr>
                <w:rFonts w:ascii="Times New Roman" w:hAnsi="Times New Roman" w:cs="Times New Roman"/>
                <w:sz w:val="22"/>
                <w:szCs w:val="22"/>
              </w:rPr>
              <w:t xml:space="preserve">            -</w:t>
            </w:r>
          </w:p>
        </w:tc>
        <w:tc>
          <w:tcPr>
            <w:tcW w:w="283" w:type="dxa"/>
            <w:shd w:val="clear" w:color="auto" w:fill="auto"/>
            <w:vAlign w:val="bottom"/>
          </w:tcPr>
          <w:p w:rsidR="000240F0" w:rsidRPr="00507A50" w:rsidRDefault="000240F0"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highlight w:val="yellow"/>
              </w:rPr>
            </w:pPr>
          </w:p>
        </w:tc>
        <w:tc>
          <w:tcPr>
            <w:tcW w:w="1559" w:type="dxa"/>
            <w:shd w:val="clear" w:color="auto" w:fill="auto"/>
            <w:vAlign w:val="bottom"/>
          </w:tcPr>
          <w:p w:rsidR="000240F0" w:rsidRPr="000240F0" w:rsidRDefault="000240F0"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240F0">
              <w:rPr>
                <w:rFonts w:ascii="Times New Roman" w:hAnsi="Times New Roman" w:cs="Times New Roman"/>
                <w:sz w:val="22"/>
                <w:szCs w:val="22"/>
              </w:rPr>
              <w:t>10,757</w:t>
            </w:r>
          </w:p>
        </w:tc>
        <w:tc>
          <w:tcPr>
            <w:tcW w:w="283" w:type="dxa"/>
            <w:vAlign w:val="bottom"/>
          </w:tcPr>
          <w:p w:rsidR="000240F0" w:rsidRPr="000240F0" w:rsidRDefault="000240F0"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0240F0" w:rsidRPr="000240F0" w:rsidRDefault="000240F0" w:rsidP="00825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240F0">
              <w:rPr>
                <w:rFonts w:ascii="Times New Roman" w:hAnsi="Times New Roman" w:cs="Times New Roman"/>
                <w:sz w:val="22"/>
                <w:szCs w:val="22"/>
              </w:rPr>
              <w:t>10,757</w:t>
            </w:r>
          </w:p>
        </w:tc>
      </w:tr>
      <w:tr w:rsidR="000240F0" w:rsidRPr="00507A50" w:rsidTr="003E6D23">
        <w:tc>
          <w:tcPr>
            <w:tcW w:w="4503" w:type="dxa"/>
            <w:vAlign w:val="bottom"/>
          </w:tcPr>
          <w:p w:rsidR="000240F0" w:rsidRPr="008A47D5" w:rsidRDefault="000240F0" w:rsidP="00E77247">
            <w:pPr>
              <w:tabs>
                <w:tab w:val="left" w:pos="540"/>
              </w:tabs>
              <w:rPr>
                <w:rFonts w:ascii="Times New Roman" w:hAnsi="Times New Roman" w:cs="Cordia New"/>
                <w:sz w:val="22"/>
                <w:szCs w:val="22"/>
              </w:rPr>
            </w:pPr>
            <w:r w:rsidRPr="008A47D5">
              <w:rPr>
                <w:rFonts w:ascii="Times New Roman" w:hAnsi="Times New Roman"/>
                <w:sz w:val="22"/>
                <w:szCs w:val="22"/>
              </w:rPr>
              <w:t>Income tax expense</w:t>
            </w:r>
          </w:p>
        </w:tc>
        <w:tc>
          <w:tcPr>
            <w:tcW w:w="1498" w:type="dxa"/>
            <w:tcBorders>
              <w:bottom w:val="single" w:sz="4" w:space="0" w:color="auto"/>
            </w:tcBorders>
            <w:shd w:val="clear" w:color="auto" w:fill="auto"/>
            <w:vAlign w:val="bottom"/>
          </w:tcPr>
          <w:p w:rsidR="000240F0" w:rsidRPr="008A47D5" w:rsidRDefault="000240F0"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center"/>
              <w:rPr>
                <w:rFonts w:ascii="Times New Roman" w:hAnsi="Times New Roman" w:cs="Times New Roman"/>
                <w:sz w:val="22"/>
                <w:szCs w:val="22"/>
              </w:rPr>
            </w:pPr>
            <w:r w:rsidRPr="008A47D5">
              <w:rPr>
                <w:rFonts w:ascii="Times New Roman" w:hAnsi="Times New Roman" w:cs="Times New Roman"/>
                <w:sz w:val="22"/>
                <w:szCs w:val="22"/>
              </w:rPr>
              <w:t xml:space="preserve">            -</w:t>
            </w:r>
          </w:p>
        </w:tc>
        <w:tc>
          <w:tcPr>
            <w:tcW w:w="283" w:type="dxa"/>
            <w:shd w:val="clear" w:color="auto" w:fill="auto"/>
            <w:vAlign w:val="bottom"/>
          </w:tcPr>
          <w:p w:rsidR="000240F0" w:rsidRPr="00507A50" w:rsidRDefault="000240F0" w:rsidP="004921F1">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highlight w:val="yellow"/>
              </w:rPr>
            </w:pPr>
          </w:p>
        </w:tc>
        <w:tc>
          <w:tcPr>
            <w:tcW w:w="1559" w:type="dxa"/>
            <w:tcBorders>
              <w:bottom w:val="single" w:sz="4" w:space="0" w:color="auto"/>
            </w:tcBorders>
            <w:shd w:val="clear" w:color="auto" w:fill="auto"/>
            <w:vAlign w:val="bottom"/>
          </w:tcPr>
          <w:p w:rsidR="000240F0" w:rsidRPr="000240F0" w:rsidRDefault="000240F0" w:rsidP="000240F0">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2,581)</w:t>
            </w:r>
          </w:p>
        </w:tc>
        <w:tc>
          <w:tcPr>
            <w:tcW w:w="283" w:type="dxa"/>
            <w:vAlign w:val="bottom"/>
          </w:tcPr>
          <w:p w:rsidR="000240F0" w:rsidRPr="000240F0" w:rsidRDefault="000240F0" w:rsidP="004921F1">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tcBorders>
              <w:bottom w:val="single" w:sz="4" w:space="0" w:color="auto"/>
            </w:tcBorders>
            <w:vAlign w:val="bottom"/>
          </w:tcPr>
          <w:p w:rsidR="000240F0" w:rsidRPr="000240F0" w:rsidRDefault="000240F0" w:rsidP="000240F0">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2,581)</w:t>
            </w:r>
          </w:p>
        </w:tc>
      </w:tr>
      <w:tr w:rsidR="00AC689B" w:rsidRPr="00507A50" w:rsidTr="003E6D23">
        <w:tc>
          <w:tcPr>
            <w:tcW w:w="4503" w:type="dxa"/>
            <w:vAlign w:val="bottom"/>
          </w:tcPr>
          <w:p w:rsidR="00AC689B" w:rsidRPr="008A47D5" w:rsidRDefault="00AC689B" w:rsidP="00E77247">
            <w:pPr>
              <w:tabs>
                <w:tab w:val="left" w:pos="540"/>
              </w:tabs>
              <w:rPr>
                <w:rFonts w:ascii="Times New Roman" w:hAnsi="Times New Roman" w:cs="Cordia New"/>
                <w:sz w:val="22"/>
                <w:szCs w:val="22"/>
              </w:rPr>
            </w:pPr>
            <w:r w:rsidRPr="008A47D5">
              <w:rPr>
                <w:rFonts w:ascii="Times New Roman" w:hAnsi="Times New Roman"/>
                <w:sz w:val="22"/>
                <w:szCs w:val="22"/>
              </w:rPr>
              <w:t xml:space="preserve">Profit for the </w:t>
            </w:r>
            <w:r w:rsidRPr="008A47D5">
              <w:rPr>
                <w:rFonts w:ascii="Times New Roman" w:hAnsi="Times New Roman" w:cs="Cordia New"/>
                <w:sz w:val="22"/>
                <w:szCs w:val="22"/>
              </w:rPr>
              <w:t>year</w:t>
            </w:r>
          </w:p>
        </w:tc>
        <w:tc>
          <w:tcPr>
            <w:tcW w:w="1498" w:type="dxa"/>
            <w:tcBorders>
              <w:top w:val="single" w:sz="4" w:space="0" w:color="auto"/>
              <w:bottom w:val="double" w:sz="4" w:space="0" w:color="auto"/>
            </w:tcBorders>
            <w:shd w:val="clear" w:color="auto" w:fill="auto"/>
            <w:vAlign w:val="bottom"/>
          </w:tcPr>
          <w:p w:rsidR="00AC689B" w:rsidRPr="008A47D5" w:rsidRDefault="008A47D5"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8A47D5">
              <w:rPr>
                <w:rFonts w:ascii="Times New Roman" w:hAnsi="Times New Roman" w:cs="Times New Roman"/>
                <w:sz w:val="22"/>
                <w:szCs w:val="22"/>
              </w:rPr>
              <w:t>27</w:t>
            </w:r>
            <w:r w:rsidR="00AC689B" w:rsidRPr="008A47D5">
              <w:rPr>
                <w:rFonts w:ascii="Times New Roman" w:hAnsi="Times New Roman" w:cs="Times New Roman"/>
                <w:sz w:val="22"/>
                <w:szCs w:val="22"/>
              </w:rPr>
              <w:t>,</w:t>
            </w:r>
            <w:r w:rsidRPr="008A47D5">
              <w:rPr>
                <w:rFonts w:ascii="Times New Roman" w:hAnsi="Times New Roman" w:cs="Times New Roman"/>
                <w:sz w:val="22"/>
                <w:szCs w:val="22"/>
              </w:rPr>
              <w:t>405</w:t>
            </w:r>
          </w:p>
        </w:tc>
        <w:tc>
          <w:tcPr>
            <w:tcW w:w="283" w:type="dxa"/>
            <w:shd w:val="clear" w:color="auto" w:fill="auto"/>
            <w:vAlign w:val="bottom"/>
          </w:tcPr>
          <w:p w:rsidR="00AC689B" w:rsidRPr="00507A50"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highlight w:val="yellow"/>
              </w:rPr>
            </w:pPr>
          </w:p>
        </w:tc>
        <w:tc>
          <w:tcPr>
            <w:tcW w:w="1559" w:type="dxa"/>
            <w:tcBorders>
              <w:top w:val="single" w:sz="4" w:space="0" w:color="auto"/>
              <w:bottom w:val="double" w:sz="4" w:space="0" w:color="auto"/>
            </w:tcBorders>
            <w:shd w:val="clear" w:color="auto" w:fill="auto"/>
            <w:vAlign w:val="bottom"/>
          </w:tcPr>
          <w:p w:rsidR="00AC689B" w:rsidRPr="000240F0" w:rsidRDefault="008A47D5"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240F0">
              <w:rPr>
                <w:rFonts w:ascii="Times New Roman" w:hAnsi="Times New Roman" w:cs="Times New Roman"/>
                <w:sz w:val="22"/>
                <w:szCs w:val="22"/>
              </w:rPr>
              <w:t>11</w:t>
            </w:r>
            <w:r w:rsidR="001714DA" w:rsidRPr="000240F0">
              <w:rPr>
                <w:rFonts w:ascii="Times New Roman" w:hAnsi="Times New Roman" w:cs="Times New Roman"/>
                <w:sz w:val="22"/>
                <w:szCs w:val="22"/>
              </w:rPr>
              <w:t>,</w:t>
            </w:r>
            <w:r w:rsidRPr="000240F0">
              <w:rPr>
                <w:rFonts w:ascii="Times New Roman" w:hAnsi="Times New Roman" w:cs="Times New Roman"/>
                <w:sz w:val="22"/>
                <w:szCs w:val="22"/>
              </w:rPr>
              <w:t>864</w:t>
            </w:r>
          </w:p>
        </w:tc>
        <w:tc>
          <w:tcPr>
            <w:tcW w:w="283" w:type="dxa"/>
            <w:vAlign w:val="bottom"/>
          </w:tcPr>
          <w:p w:rsidR="00AC689B" w:rsidRPr="000240F0" w:rsidRDefault="00AC689B"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61" w:type="dxa"/>
            <w:tcBorders>
              <w:top w:val="single" w:sz="4" w:space="0" w:color="auto"/>
              <w:bottom w:val="double" w:sz="4" w:space="0" w:color="auto"/>
            </w:tcBorders>
            <w:vAlign w:val="bottom"/>
          </w:tcPr>
          <w:p w:rsidR="00AC689B" w:rsidRPr="000240F0" w:rsidRDefault="000240F0" w:rsidP="00024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240F0">
              <w:rPr>
                <w:rFonts w:ascii="Times New Roman" w:hAnsi="Times New Roman" w:cs="Times New Roman"/>
                <w:sz w:val="22"/>
                <w:szCs w:val="22"/>
              </w:rPr>
              <w:t>39</w:t>
            </w:r>
            <w:r w:rsidR="001714DA" w:rsidRPr="000240F0">
              <w:rPr>
                <w:rFonts w:ascii="Times New Roman" w:hAnsi="Times New Roman" w:cs="Times New Roman"/>
                <w:sz w:val="22"/>
                <w:szCs w:val="22"/>
              </w:rPr>
              <w:t>,</w:t>
            </w:r>
            <w:r w:rsidRPr="000240F0">
              <w:rPr>
                <w:rFonts w:ascii="Times New Roman" w:hAnsi="Times New Roman" w:cs="Times New Roman"/>
                <w:sz w:val="22"/>
                <w:szCs w:val="22"/>
              </w:rPr>
              <w:t>269</w:t>
            </w:r>
          </w:p>
        </w:tc>
      </w:tr>
      <w:tr w:rsidR="00BE5DB7" w:rsidRPr="00507A50" w:rsidTr="003E6D23">
        <w:tc>
          <w:tcPr>
            <w:tcW w:w="4503" w:type="dxa"/>
            <w:vAlign w:val="bottom"/>
          </w:tcPr>
          <w:p w:rsidR="00BE2443" w:rsidRPr="00507A50" w:rsidRDefault="00BE2443" w:rsidP="00624D95">
            <w:pPr>
              <w:tabs>
                <w:tab w:val="left" w:pos="540"/>
              </w:tabs>
              <w:rPr>
                <w:rFonts w:ascii="Times New Roman" w:hAnsi="Times New Roman" w:cs="Times New Roman"/>
                <w:sz w:val="22"/>
                <w:szCs w:val="22"/>
                <w:highlight w:val="yellow"/>
              </w:rPr>
            </w:pPr>
          </w:p>
        </w:tc>
        <w:tc>
          <w:tcPr>
            <w:tcW w:w="5184" w:type="dxa"/>
            <w:gridSpan w:val="5"/>
            <w:vAlign w:val="bottom"/>
          </w:tcPr>
          <w:p w:rsidR="00BE5DB7" w:rsidRPr="00507A50" w:rsidRDefault="00BE5DB7" w:rsidP="00AC689B">
            <w:pPr>
              <w:tabs>
                <w:tab w:val="left" w:pos="540"/>
              </w:tabs>
              <w:ind w:left="-58" w:right="-92"/>
              <w:jc w:val="center"/>
              <w:rPr>
                <w:rFonts w:ascii="Times New Roman" w:hAnsi="Times New Roman" w:cs="Times New Roman"/>
                <w:sz w:val="22"/>
                <w:szCs w:val="22"/>
                <w:highlight w:val="yellow"/>
              </w:rPr>
            </w:pPr>
          </w:p>
        </w:tc>
      </w:tr>
      <w:tr w:rsidR="00BE2443" w:rsidRPr="000240F0" w:rsidTr="003E6D23">
        <w:tc>
          <w:tcPr>
            <w:tcW w:w="4503" w:type="dxa"/>
            <w:vAlign w:val="bottom"/>
          </w:tcPr>
          <w:p w:rsidR="00BE2443" w:rsidRPr="000240F0" w:rsidRDefault="00BE2443" w:rsidP="00624D95">
            <w:pPr>
              <w:tabs>
                <w:tab w:val="left" w:pos="540"/>
              </w:tabs>
              <w:rPr>
                <w:rFonts w:ascii="Times New Roman" w:hAnsi="Times New Roman" w:cstheme="minorBidi"/>
                <w:sz w:val="22"/>
                <w:szCs w:val="22"/>
                <w:cs/>
              </w:rPr>
            </w:pPr>
          </w:p>
        </w:tc>
        <w:tc>
          <w:tcPr>
            <w:tcW w:w="5184" w:type="dxa"/>
            <w:gridSpan w:val="5"/>
            <w:tcBorders>
              <w:bottom w:val="single" w:sz="4" w:space="0" w:color="auto"/>
            </w:tcBorders>
            <w:vAlign w:val="bottom"/>
          </w:tcPr>
          <w:p w:rsidR="00BE2443" w:rsidRPr="000240F0" w:rsidRDefault="00BE2443" w:rsidP="000240F0">
            <w:pPr>
              <w:tabs>
                <w:tab w:val="left" w:pos="540"/>
              </w:tabs>
              <w:ind w:left="-58" w:right="-92"/>
              <w:jc w:val="center"/>
              <w:rPr>
                <w:rFonts w:ascii="Times New Roman" w:hAnsi="Times New Roman" w:cs="Times New Roman"/>
                <w:sz w:val="22"/>
                <w:szCs w:val="22"/>
              </w:rPr>
            </w:pPr>
            <w:r w:rsidRPr="000240F0">
              <w:rPr>
                <w:rFonts w:ascii="Times New Roman" w:hAnsi="Times New Roman" w:cs="Times New Roman"/>
                <w:sz w:val="22"/>
                <w:szCs w:val="22"/>
              </w:rPr>
              <w:t>201</w:t>
            </w:r>
            <w:r w:rsidR="000240F0" w:rsidRPr="000240F0">
              <w:rPr>
                <w:rFonts w:ascii="Times New Roman" w:hAnsi="Times New Roman" w:cs="Times New Roman"/>
                <w:sz w:val="22"/>
                <w:szCs w:val="22"/>
              </w:rPr>
              <w:t>9</w:t>
            </w:r>
            <w:r w:rsidRPr="000240F0">
              <w:rPr>
                <w:rFonts w:ascii="Times New Roman" w:hAnsi="Times New Roman" w:cs="Times New Roman"/>
                <w:sz w:val="22"/>
                <w:szCs w:val="22"/>
              </w:rPr>
              <w:t xml:space="preserve"> - Separate Financial Statement (In Thousand Baht)</w:t>
            </w:r>
          </w:p>
        </w:tc>
      </w:tr>
      <w:tr w:rsidR="00BE5DB7" w:rsidRPr="000240F0" w:rsidTr="003E6D23">
        <w:tc>
          <w:tcPr>
            <w:tcW w:w="4503" w:type="dxa"/>
            <w:vAlign w:val="bottom"/>
          </w:tcPr>
          <w:p w:rsidR="00BE5DB7" w:rsidRPr="000240F0" w:rsidRDefault="00BE5DB7" w:rsidP="00624D95">
            <w:pPr>
              <w:tabs>
                <w:tab w:val="left" w:pos="540"/>
              </w:tabs>
              <w:rPr>
                <w:rFonts w:ascii="Times New Roman" w:hAnsi="Times New Roman" w:cs="Times New Roman"/>
                <w:sz w:val="22"/>
                <w:szCs w:val="22"/>
              </w:rPr>
            </w:pPr>
          </w:p>
        </w:tc>
        <w:tc>
          <w:tcPr>
            <w:tcW w:w="1498" w:type="dxa"/>
            <w:tcBorders>
              <w:top w:val="single" w:sz="4" w:space="0" w:color="auto"/>
              <w:bottom w:val="single" w:sz="4" w:space="0" w:color="auto"/>
            </w:tcBorders>
            <w:vAlign w:val="bottom"/>
          </w:tcPr>
          <w:p w:rsidR="00BE5DB7" w:rsidRPr="000240F0" w:rsidRDefault="00BE5DB7" w:rsidP="00624D95">
            <w:pPr>
              <w:tabs>
                <w:tab w:val="clear" w:pos="227"/>
                <w:tab w:val="clear" w:pos="454"/>
                <w:tab w:val="clear" w:pos="680"/>
                <w:tab w:val="clear" w:pos="907"/>
                <w:tab w:val="clear" w:pos="1644"/>
              </w:tabs>
              <w:ind w:left="-60" w:right="-92"/>
              <w:jc w:val="center"/>
              <w:rPr>
                <w:rFonts w:ascii="Times New Roman" w:hAnsi="Times New Roman" w:cs="Cordia New"/>
                <w:sz w:val="22"/>
                <w:szCs w:val="22"/>
                <w:cs/>
              </w:rPr>
            </w:pPr>
            <w:r w:rsidRPr="000240F0">
              <w:rPr>
                <w:rFonts w:ascii="Times New Roman" w:hAnsi="Times New Roman"/>
                <w:sz w:val="22"/>
                <w:szCs w:val="22"/>
              </w:rPr>
              <w:t>Promoted Business</w:t>
            </w:r>
          </w:p>
        </w:tc>
        <w:tc>
          <w:tcPr>
            <w:tcW w:w="283" w:type="dxa"/>
            <w:tcBorders>
              <w:top w:val="single" w:sz="4" w:space="0" w:color="auto"/>
            </w:tcBorders>
            <w:vAlign w:val="bottom"/>
          </w:tcPr>
          <w:p w:rsidR="00BE5DB7" w:rsidRPr="000240F0" w:rsidRDefault="00BE5DB7" w:rsidP="00624D95">
            <w:pPr>
              <w:tabs>
                <w:tab w:val="left" w:pos="540"/>
              </w:tabs>
              <w:jc w:val="center"/>
              <w:rPr>
                <w:rFonts w:ascii="Times New Roman" w:hAnsi="Times New Roman" w:cs="Times New Roman"/>
                <w:sz w:val="22"/>
                <w:szCs w:val="22"/>
              </w:rPr>
            </w:pPr>
          </w:p>
        </w:tc>
        <w:tc>
          <w:tcPr>
            <w:tcW w:w="1559" w:type="dxa"/>
            <w:tcBorders>
              <w:top w:val="single" w:sz="4" w:space="0" w:color="auto"/>
              <w:bottom w:val="single" w:sz="4" w:space="0" w:color="auto"/>
            </w:tcBorders>
            <w:vAlign w:val="bottom"/>
          </w:tcPr>
          <w:p w:rsidR="00BE5DB7" w:rsidRPr="000240F0" w:rsidRDefault="00BE5DB7" w:rsidP="00624D95">
            <w:pPr>
              <w:tabs>
                <w:tab w:val="clear" w:pos="227"/>
                <w:tab w:val="clear" w:pos="454"/>
                <w:tab w:val="clear" w:pos="680"/>
                <w:tab w:val="clear" w:pos="907"/>
                <w:tab w:val="clear" w:pos="1644"/>
              </w:tabs>
              <w:ind w:left="-60" w:right="-92"/>
              <w:jc w:val="center"/>
              <w:rPr>
                <w:rFonts w:ascii="Times New Roman" w:hAnsi="Times New Roman" w:cs="Times New Roman"/>
                <w:sz w:val="22"/>
                <w:szCs w:val="22"/>
              </w:rPr>
            </w:pPr>
            <w:r w:rsidRPr="000240F0">
              <w:rPr>
                <w:rFonts w:ascii="Times New Roman" w:hAnsi="Times New Roman"/>
                <w:sz w:val="22"/>
                <w:szCs w:val="22"/>
              </w:rPr>
              <w:t>Non-Promoted Business</w:t>
            </w:r>
          </w:p>
        </w:tc>
        <w:tc>
          <w:tcPr>
            <w:tcW w:w="283" w:type="dxa"/>
            <w:tcBorders>
              <w:top w:val="single" w:sz="4" w:space="0" w:color="auto"/>
            </w:tcBorders>
            <w:vAlign w:val="bottom"/>
          </w:tcPr>
          <w:p w:rsidR="00BE5DB7" w:rsidRPr="000240F0" w:rsidRDefault="00BE5DB7" w:rsidP="00624D95">
            <w:pPr>
              <w:tabs>
                <w:tab w:val="left" w:pos="540"/>
              </w:tabs>
              <w:ind w:right="-92"/>
              <w:jc w:val="center"/>
              <w:rPr>
                <w:rFonts w:ascii="Times New Roman" w:hAnsi="Times New Roman" w:cs="Times New Roman"/>
                <w:sz w:val="22"/>
                <w:szCs w:val="22"/>
              </w:rPr>
            </w:pPr>
          </w:p>
        </w:tc>
        <w:tc>
          <w:tcPr>
            <w:tcW w:w="1561" w:type="dxa"/>
            <w:tcBorders>
              <w:top w:val="single" w:sz="4" w:space="0" w:color="auto"/>
              <w:bottom w:val="single" w:sz="4" w:space="0" w:color="auto"/>
            </w:tcBorders>
            <w:vAlign w:val="bottom"/>
          </w:tcPr>
          <w:p w:rsidR="00BE5DB7" w:rsidRPr="000240F0" w:rsidRDefault="00BE5DB7" w:rsidP="00624D95">
            <w:pPr>
              <w:tabs>
                <w:tab w:val="left" w:pos="540"/>
              </w:tabs>
              <w:ind w:left="-58" w:right="-92"/>
              <w:jc w:val="center"/>
              <w:rPr>
                <w:rFonts w:ascii="Times New Roman" w:hAnsi="Times New Roman" w:cs="Times New Roman"/>
                <w:sz w:val="22"/>
                <w:szCs w:val="22"/>
              </w:rPr>
            </w:pPr>
            <w:r w:rsidRPr="000240F0">
              <w:rPr>
                <w:rFonts w:ascii="Times New Roman" w:hAnsi="Times New Roman" w:cs="Times New Roman"/>
                <w:sz w:val="22"/>
                <w:szCs w:val="22"/>
              </w:rPr>
              <w:t>Total</w:t>
            </w:r>
          </w:p>
        </w:tc>
      </w:tr>
      <w:tr w:rsidR="000240F0" w:rsidRPr="000240F0" w:rsidTr="003E6D23">
        <w:tc>
          <w:tcPr>
            <w:tcW w:w="4503" w:type="dxa"/>
            <w:vAlign w:val="bottom"/>
          </w:tcPr>
          <w:p w:rsidR="000240F0" w:rsidRPr="000240F0" w:rsidRDefault="000240F0" w:rsidP="00624D95">
            <w:pPr>
              <w:tabs>
                <w:tab w:val="left" w:pos="540"/>
              </w:tabs>
              <w:rPr>
                <w:rFonts w:ascii="Times New Roman" w:hAnsi="Times New Roman" w:cs="Cordia New"/>
                <w:sz w:val="22"/>
                <w:szCs w:val="22"/>
                <w:cs/>
              </w:rPr>
            </w:pPr>
            <w:r w:rsidRPr="000240F0">
              <w:rPr>
                <w:rFonts w:ascii="Times New Roman" w:hAnsi="Times New Roman"/>
                <w:sz w:val="22"/>
                <w:szCs w:val="22"/>
              </w:rPr>
              <w:t>Net sales</w:t>
            </w:r>
          </w:p>
        </w:tc>
        <w:tc>
          <w:tcPr>
            <w:tcW w:w="1498" w:type="dxa"/>
            <w:tcBorders>
              <w:top w:val="single" w:sz="4" w:space="0" w:color="auto"/>
            </w:tcBorders>
            <w:shd w:val="clear" w:color="auto" w:fill="auto"/>
            <w:vAlign w:val="bottom"/>
          </w:tcPr>
          <w:p w:rsidR="000240F0" w:rsidRPr="000240F0" w:rsidRDefault="000240F0" w:rsidP="00825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right"/>
              <w:rPr>
                <w:rFonts w:ascii="Times New Roman" w:hAnsi="Times New Roman" w:cs="Times New Roman"/>
                <w:sz w:val="22"/>
                <w:szCs w:val="22"/>
              </w:rPr>
            </w:pPr>
            <w:r w:rsidRPr="000240F0">
              <w:rPr>
                <w:rFonts w:ascii="Times New Roman" w:hAnsi="Times New Roman" w:cs="Times New Roman"/>
                <w:sz w:val="22"/>
                <w:szCs w:val="22"/>
              </w:rPr>
              <w:t>240,655</w:t>
            </w:r>
          </w:p>
        </w:tc>
        <w:tc>
          <w:tcPr>
            <w:tcW w:w="283" w:type="dxa"/>
            <w:shd w:val="clear" w:color="auto" w:fill="auto"/>
            <w:vAlign w:val="bottom"/>
          </w:tcPr>
          <w:p w:rsidR="000240F0" w:rsidRPr="000240F0" w:rsidRDefault="000240F0"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2"/>
                <w:szCs w:val="22"/>
              </w:rPr>
            </w:pPr>
          </w:p>
        </w:tc>
        <w:tc>
          <w:tcPr>
            <w:tcW w:w="1559" w:type="dxa"/>
            <w:shd w:val="clear" w:color="auto" w:fill="auto"/>
            <w:vAlign w:val="bottom"/>
          </w:tcPr>
          <w:p w:rsidR="000240F0" w:rsidRPr="000240F0" w:rsidRDefault="000240F0" w:rsidP="00024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240F0">
              <w:rPr>
                <w:rFonts w:ascii="Times New Roman" w:hAnsi="Times New Roman" w:cs="Times New Roman"/>
                <w:sz w:val="22"/>
                <w:szCs w:val="22"/>
              </w:rPr>
              <w:t>1,010,851</w:t>
            </w:r>
          </w:p>
        </w:tc>
        <w:tc>
          <w:tcPr>
            <w:tcW w:w="283" w:type="dxa"/>
            <w:vAlign w:val="bottom"/>
          </w:tcPr>
          <w:p w:rsidR="000240F0" w:rsidRPr="000240F0" w:rsidRDefault="000240F0"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2"/>
                <w:szCs w:val="22"/>
              </w:rPr>
            </w:pPr>
          </w:p>
        </w:tc>
        <w:tc>
          <w:tcPr>
            <w:tcW w:w="1561" w:type="dxa"/>
            <w:vAlign w:val="bottom"/>
          </w:tcPr>
          <w:p w:rsidR="000240F0" w:rsidRPr="000240F0" w:rsidRDefault="000240F0" w:rsidP="00024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240F0">
              <w:rPr>
                <w:rFonts w:ascii="Times New Roman" w:hAnsi="Times New Roman" w:cs="Times New Roman"/>
                <w:sz w:val="22"/>
                <w:szCs w:val="22"/>
              </w:rPr>
              <w:t>1,251,506</w:t>
            </w:r>
          </w:p>
        </w:tc>
      </w:tr>
      <w:tr w:rsidR="000240F0" w:rsidRPr="000240F0" w:rsidTr="003E6D23">
        <w:tc>
          <w:tcPr>
            <w:tcW w:w="4503" w:type="dxa"/>
            <w:vAlign w:val="bottom"/>
          </w:tcPr>
          <w:p w:rsidR="000240F0" w:rsidRPr="000240F0" w:rsidRDefault="000240F0" w:rsidP="00825F2F">
            <w:pPr>
              <w:tabs>
                <w:tab w:val="left" w:pos="540"/>
              </w:tabs>
              <w:rPr>
                <w:rFonts w:ascii="Times New Roman" w:hAnsi="Times New Roman" w:cs="Cordia New"/>
                <w:sz w:val="22"/>
                <w:szCs w:val="22"/>
              </w:rPr>
            </w:pPr>
            <w:r w:rsidRPr="000240F0">
              <w:rPr>
                <w:rFonts w:ascii="Times New Roman" w:hAnsi="Times New Roman"/>
                <w:sz w:val="22"/>
                <w:szCs w:val="22"/>
              </w:rPr>
              <w:t>Other income</w:t>
            </w:r>
            <w:r w:rsidRPr="000240F0">
              <w:rPr>
                <w:rFonts w:ascii="Times New Roman" w:hAnsi="Times New Roman" w:cs="Cordia New"/>
                <w:sz w:val="22"/>
                <w:szCs w:val="22"/>
              </w:rPr>
              <w:t xml:space="preserve"> (including gain on exchange rate)</w:t>
            </w:r>
          </w:p>
        </w:tc>
        <w:tc>
          <w:tcPr>
            <w:tcW w:w="1498" w:type="dxa"/>
            <w:shd w:val="clear" w:color="auto" w:fill="auto"/>
            <w:vAlign w:val="bottom"/>
          </w:tcPr>
          <w:p w:rsidR="000240F0" w:rsidRPr="000240F0" w:rsidRDefault="000240F0" w:rsidP="00825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right"/>
              <w:rPr>
                <w:rFonts w:ascii="Times New Roman" w:hAnsi="Times New Roman" w:cs="Times New Roman"/>
                <w:sz w:val="22"/>
                <w:szCs w:val="22"/>
              </w:rPr>
            </w:pPr>
            <w:r w:rsidRPr="000240F0">
              <w:rPr>
                <w:rFonts w:ascii="Times New Roman" w:hAnsi="Times New Roman" w:cs="Times New Roman"/>
                <w:sz w:val="22"/>
                <w:szCs w:val="22"/>
              </w:rPr>
              <w:t>258</w:t>
            </w:r>
          </w:p>
        </w:tc>
        <w:tc>
          <w:tcPr>
            <w:tcW w:w="283" w:type="dxa"/>
            <w:shd w:val="clear" w:color="auto" w:fill="auto"/>
            <w:vAlign w:val="bottom"/>
          </w:tcPr>
          <w:p w:rsidR="000240F0" w:rsidRPr="000240F0" w:rsidRDefault="000240F0"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59" w:type="dxa"/>
            <w:shd w:val="clear" w:color="auto" w:fill="auto"/>
            <w:vAlign w:val="bottom"/>
          </w:tcPr>
          <w:p w:rsidR="000240F0" w:rsidRPr="000240F0" w:rsidRDefault="000240F0" w:rsidP="00024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240F0">
              <w:rPr>
                <w:rFonts w:ascii="Times New Roman" w:hAnsi="Times New Roman" w:cs="Times New Roman"/>
                <w:sz w:val="22"/>
                <w:szCs w:val="22"/>
                <w:cs/>
              </w:rPr>
              <w:t>3</w:t>
            </w:r>
            <w:r w:rsidRPr="000240F0">
              <w:rPr>
                <w:rFonts w:ascii="Times New Roman" w:hAnsi="Times New Roman" w:cs="Times New Roman"/>
                <w:sz w:val="22"/>
                <w:szCs w:val="22"/>
              </w:rPr>
              <w:t>3,044</w:t>
            </w:r>
          </w:p>
        </w:tc>
        <w:tc>
          <w:tcPr>
            <w:tcW w:w="283" w:type="dxa"/>
            <w:vAlign w:val="bottom"/>
          </w:tcPr>
          <w:p w:rsidR="000240F0" w:rsidRPr="000240F0" w:rsidRDefault="000240F0"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61" w:type="dxa"/>
            <w:vAlign w:val="bottom"/>
          </w:tcPr>
          <w:p w:rsidR="000240F0" w:rsidRPr="000240F0" w:rsidRDefault="000240F0" w:rsidP="00825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240F0">
              <w:rPr>
                <w:rFonts w:ascii="Times New Roman" w:hAnsi="Times New Roman" w:cs="Times New Roman"/>
                <w:sz w:val="22"/>
                <w:szCs w:val="22"/>
              </w:rPr>
              <w:t>33,302</w:t>
            </w:r>
          </w:p>
        </w:tc>
      </w:tr>
      <w:tr w:rsidR="000240F0" w:rsidRPr="000240F0" w:rsidTr="003E6D23">
        <w:tc>
          <w:tcPr>
            <w:tcW w:w="4503" w:type="dxa"/>
            <w:vAlign w:val="bottom"/>
          </w:tcPr>
          <w:p w:rsidR="000240F0" w:rsidRPr="000240F0" w:rsidRDefault="000240F0" w:rsidP="00624D95">
            <w:pPr>
              <w:tabs>
                <w:tab w:val="left" w:pos="540"/>
              </w:tabs>
              <w:rPr>
                <w:rFonts w:ascii="Times New Roman" w:hAnsi="Times New Roman" w:cs="Cordia New"/>
                <w:sz w:val="22"/>
                <w:szCs w:val="22"/>
              </w:rPr>
            </w:pPr>
            <w:r w:rsidRPr="000240F0">
              <w:rPr>
                <w:rFonts w:ascii="Times New Roman" w:hAnsi="Times New Roman"/>
                <w:sz w:val="22"/>
                <w:szCs w:val="22"/>
              </w:rPr>
              <w:t>Cost of sales</w:t>
            </w:r>
          </w:p>
        </w:tc>
        <w:tc>
          <w:tcPr>
            <w:tcW w:w="1498" w:type="dxa"/>
            <w:shd w:val="clear" w:color="auto" w:fill="auto"/>
            <w:vAlign w:val="bottom"/>
          </w:tcPr>
          <w:p w:rsidR="000240F0" w:rsidRPr="000240F0" w:rsidRDefault="000240F0" w:rsidP="00825F2F">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149,742)</w:t>
            </w:r>
          </w:p>
        </w:tc>
        <w:tc>
          <w:tcPr>
            <w:tcW w:w="283" w:type="dxa"/>
            <w:shd w:val="clear" w:color="auto" w:fill="auto"/>
            <w:vAlign w:val="bottom"/>
          </w:tcPr>
          <w:p w:rsidR="000240F0" w:rsidRPr="000240F0" w:rsidRDefault="000240F0" w:rsidP="004921F1">
            <w:pPr>
              <w:ind w:left="-154" w:right="170"/>
              <w:jc w:val="right"/>
              <w:rPr>
                <w:rFonts w:ascii="Times New Roman" w:hAnsi="Times New Roman" w:cs="Times New Roman"/>
                <w:sz w:val="22"/>
                <w:szCs w:val="22"/>
              </w:rPr>
            </w:pPr>
          </w:p>
        </w:tc>
        <w:tc>
          <w:tcPr>
            <w:tcW w:w="1559" w:type="dxa"/>
            <w:shd w:val="clear" w:color="auto" w:fill="auto"/>
            <w:vAlign w:val="bottom"/>
          </w:tcPr>
          <w:p w:rsidR="000240F0" w:rsidRPr="000240F0" w:rsidRDefault="000240F0" w:rsidP="000240F0">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733,243)</w:t>
            </w:r>
          </w:p>
        </w:tc>
        <w:tc>
          <w:tcPr>
            <w:tcW w:w="283" w:type="dxa"/>
            <w:vAlign w:val="bottom"/>
          </w:tcPr>
          <w:p w:rsidR="000240F0" w:rsidRPr="000240F0" w:rsidRDefault="000240F0"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0240F0" w:rsidRPr="000240F0" w:rsidRDefault="000240F0" w:rsidP="00825F2F">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882,985)</w:t>
            </w:r>
          </w:p>
        </w:tc>
      </w:tr>
      <w:tr w:rsidR="000240F0" w:rsidRPr="000240F0" w:rsidTr="003E6D23">
        <w:tc>
          <w:tcPr>
            <w:tcW w:w="4503" w:type="dxa"/>
            <w:vAlign w:val="bottom"/>
          </w:tcPr>
          <w:p w:rsidR="000240F0" w:rsidRPr="000240F0" w:rsidRDefault="000240F0" w:rsidP="00624D95">
            <w:pPr>
              <w:tabs>
                <w:tab w:val="left" w:pos="540"/>
              </w:tabs>
              <w:rPr>
                <w:rFonts w:ascii="Times New Roman" w:hAnsi="Times New Roman" w:cs="Cordia New"/>
                <w:sz w:val="22"/>
                <w:szCs w:val="22"/>
                <w:cs/>
              </w:rPr>
            </w:pPr>
            <w:r w:rsidRPr="000240F0">
              <w:rPr>
                <w:rFonts w:ascii="Times New Roman" w:hAnsi="Times New Roman"/>
                <w:sz w:val="22"/>
                <w:szCs w:val="22"/>
              </w:rPr>
              <w:t>Distribution costs</w:t>
            </w:r>
          </w:p>
        </w:tc>
        <w:tc>
          <w:tcPr>
            <w:tcW w:w="1498" w:type="dxa"/>
            <w:shd w:val="clear" w:color="auto" w:fill="auto"/>
            <w:vAlign w:val="bottom"/>
          </w:tcPr>
          <w:p w:rsidR="000240F0" w:rsidRPr="000240F0" w:rsidRDefault="000240F0" w:rsidP="00825F2F">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11,882)</w:t>
            </w:r>
          </w:p>
        </w:tc>
        <w:tc>
          <w:tcPr>
            <w:tcW w:w="283" w:type="dxa"/>
            <w:shd w:val="clear" w:color="auto" w:fill="auto"/>
            <w:vAlign w:val="bottom"/>
          </w:tcPr>
          <w:p w:rsidR="000240F0" w:rsidRPr="000240F0" w:rsidRDefault="000240F0"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rsidR="000240F0" w:rsidRPr="000240F0" w:rsidRDefault="000240F0" w:rsidP="000240F0">
            <w:pPr>
              <w:tabs>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xml:space="preserve">(   </w:t>
            </w:r>
            <w:r w:rsidRPr="000240F0">
              <w:rPr>
                <w:rFonts w:ascii="Times New Roman" w:hAnsi="Times New Roman" w:cs="Times New Roman"/>
                <w:color w:val="FFFFFF" w:themeColor="background1"/>
                <w:sz w:val="22"/>
                <w:szCs w:val="22"/>
              </w:rPr>
              <w:t>1</w:t>
            </w:r>
            <w:r w:rsidRPr="000240F0">
              <w:rPr>
                <w:rFonts w:ascii="Times New Roman" w:hAnsi="Times New Roman" w:cs="Times New Roman"/>
                <w:sz w:val="22"/>
                <w:szCs w:val="22"/>
              </w:rPr>
              <w:t>62,500)</w:t>
            </w:r>
          </w:p>
        </w:tc>
        <w:tc>
          <w:tcPr>
            <w:tcW w:w="283" w:type="dxa"/>
            <w:vAlign w:val="bottom"/>
          </w:tcPr>
          <w:p w:rsidR="000240F0" w:rsidRPr="000240F0" w:rsidRDefault="000240F0"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0240F0" w:rsidRPr="000240F0" w:rsidRDefault="000240F0" w:rsidP="00825F2F">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xml:space="preserve">(    </w:t>
            </w:r>
            <w:r w:rsidRPr="000240F0">
              <w:rPr>
                <w:rFonts w:ascii="Times New Roman" w:hAnsi="Times New Roman" w:cs="Times New Roman"/>
                <w:color w:val="FFFFFF" w:themeColor="background1"/>
                <w:sz w:val="22"/>
                <w:szCs w:val="22"/>
              </w:rPr>
              <w:t>1</w:t>
            </w:r>
            <w:r w:rsidRPr="000240F0">
              <w:rPr>
                <w:rFonts w:ascii="Times New Roman" w:hAnsi="Times New Roman" w:cs="Times New Roman"/>
                <w:sz w:val="22"/>
                <w:szCs w:val="22"/>
              </w:rPr>
              <w:t>74,382)</w:t>
            </w:r>
          </w:p>
        </w:tc>
      </w:tr>
      <w:tr w:rsidR="000240F0" w:rsidRPr="000240F0" w:rsidTr="003E6D23">
        <w:tc>
          <w:tcPr>
            <w:tcW w:w="4503" w:type="dxa"/>
            <w:vAlign w:val="bottom"/>
          </w:tcPr>
          <w:p w:rsidR="000240F0" w:rsidRPr="000240F0" w:rsidRDefault="000240F0" w:rsidP="00024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z w:val="22"/>
                <w:szCs w:val="22"/>
              </w:rPr>
            </w:pPr>
            <w:r w:rsidRPr="000240F0">
              <w:rPr>
                <w:rFonts w:ascii="Times New Roman" w:hAnsi="Times New Roman"/>
                <w:sz w:val="22"/>
                <w:szCs w:val="22"/>
              </w:rPr>
              <w:t>Administrative expenses</w:t>
            </w:r>
          </w:p>
        </w:tc>
        <w:tc>
          <w:tcPr>
            <w:tcW w:w="1498" w:type="dxa"/>
            <w:shd w:val="clear" w:color="auto" w:fill="auto"/>
            <w:vAlign w:val="bottom"/>
          </w:tcPr>
          <w:p w:rsidR="000240F0" w:rsidRPr="000240F0" w:rsidRDefault="000240F0" w:rsidP="00825F2F">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26,606)</w:t>
            </w:r>
          </w:p>
        </w:tc>
        <w:tc>
          <w:tcPr>
            <w:tcW w:w="283" w:type="dxa"/>
            <w:shd w:val="clear" w:color="auto" w:fill="auto"/>
            <w:vAlign w:val="bottom"/>
          </w:tcPr>
          <w:p w:rsidR="000240F0" w:rsidRPr="000240F0" w:rsidRDefault="000240F0"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rsidR="000240F0" w:rsidRPr="000240F0" w:rsidRDefault="000240F0" w:rsidP="000240F0">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151,663)</w:t>
            </w:r>
          </w:p>
        </w:tc>
        <w:tc>
          <w:tcPr>
            <w:tcW w:w="283" w:type="dxa"/>
            <w:vAlign w:val="bottom"/>
          </w:tcPr>
          <w:p w:rsidR="000240F0" w:rsidRPr="000240F0" w:rsidRDefault="000240F0"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0240F0" w:rsidRPr="000240F0" w:rsidRDefault="000240F0" w:rsidP="00825F2F">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178,269)</w:t>
            </w:r>
          </w:p>
        </w:tc>
      </w:tr>
      <w:tr w:rsidR="000240F0" w:rsidRPr="000240F0" w:rsidTr="003E6D23">
        <w:tc>
          <w:tcPr>
            <w:tcW w:w="4503" w:type="dxa"/>
            <w:vAlign w:val="bottom"/>
          </w:tcPr>
          <w:p w:rsidR="000240F0" w:rsidRPr="000240F0" w:rsidRDefault="000240F0" w:rsidP="00624D95">
            <w:pPr>
              <w:tabs>
                <w:tab w:val="left" w:pos="540"/>
              </w:tabs>
              <w:rPr>
                <w:rFonts w:ascii="Times New Roman" w:hAnsi="Times New Roman" w:cs="Cordia New"/>
                <w:sz w:val="22"/>
                <w:szCs w:val="22"/>
              </w:rPr>
            </w:pPr>
            <w:r w:rsidRPr="000240F0">
              <w:rPr>
                <w:rFonts w:ascii="Times New Roman" w:hAnsi="Times New Roman"/>
                <w:sz w:val="22"/>
                <w:szCs w:val="22"/>
              </w:rPr>
              <w:t xml:space="preserve">Finance </w:t>
            </w:r>
            <w:r w:rsidRPr="000240F0">
              <w:rPr>
                <w:rFonts w:ascii="Times New Roman" w:hAnsi="Times New Roman" w:cs="Cordia New"/>
                <w:sz w:val="22"/>
                <w:szCs w:val="22"/>
              </w:rPr>
              <w:t>costs</w:t>
            </w:r>
          </w:p>
        </w:tc>
        <w:tc>
          <w:tcPr>
            <w:tcW w:w="1498" w:type="dxa"/>
            <w:shd w:val="clear" w:color="auto" w:fill="auto"/>
            <w:vAlign w:val="bottom"/>
          </w:tcPr>
          <w:p w:rsidR="000240F0" w:rsidRPr="000240F0" w:rsidRDefault="000240F0" w:rsidP="00825F2F">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25,278)</w:t>
            </w:r>
          </w:p>
        </w:tc>
        <w:tc>
          <w:tcPr>
            <w:tcW w:w="283" w:type="dxa"/>
            <w:shd w:val="clear" w:color="auto" w:fill="auto"/>
            <w:vAlign w:val="bottom"/>
          </w:tcPr>
          <w:p w:rsidR="000240F0" w:rsidRPr="000240F0" w:rsidRDefault="000240F0"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rsidR="000240F0" w:rsidRPr="000240F0" w:rsidRDefault="000240F0" w:rsidP="00825F2F">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86,950)</w:t>
            </w:r>
          </w:p>
        </w:tc>
        <w:tc>
          <w:tcPr>
            <w:tcW w:w="283" w:type="dxa"/>
            <w:vAlign w:val="bottom"/>
          </w:tcPr>
          <w:p w:rsidR="000240F0" w:rsidRPr="000240F0" w:rsidRDefault="000240F0" w:rsidP="004921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0240F0" w:rsidRPr="000240F0" w:rsidRDefault="000240F0" w:rsidP="00825F2F">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112,228)</w:t>
            </w:r>
          </w:p>
        </w:tc>
      </w:tr>
      <w:tr w:rsidR="000240F0" w:rsidRPr="000240F0" w:rsidTr="003E6D23">
        <w:tc>
          <w:tcPr>
            <w:tcW w:w="4503" w:type="dxa"/>
            <w:vAlign w:val="bottom"/>
          </w:tcPr>
          <w:p w:rsidR="000240F0" w:rsidRPr="000240F0" w:rsidRDefault="000240F0" w:rsidP="00624D95">
            <w:pPr>
              <w:tabs>
                <w:tab w:val="left" w:pos="540"/>
              </w:tabs>
              <w:rPr>
                <w:rFonts w:ascii="Times New Roman" w:hAnsi="Times New Roman" w:cs="Cordia New"/>
                <w:sz w:val="22"/>
                <w:szCs w:val="22"/>
              </w:rPr>
            </w:pPr>
            <w:r w:rsidRPr="000240F0">
              <w:rPr>
                <w:rFonts w:ascii="Times New Roman" w:hAnsi="Times New Roman"/>
                <w:sz w:val="22"/>
                <w:szCs w:val="22"/>
              </w:rPr>
              <w:t>Income tax expense</w:t>
            </w:r>
          </w:p>
        </w:tc>
        <w:tc>
          <w:tcPr>
            <w:tcW w:w="1498" w:type="dxa"/>
            <w:tcBorders>
              <w:bottom w:val="single" w:sz="4" w:space="0" w:color="auto"/>
            </w:tcBorders>
            <w:shd w:val="clear" w:color="auto" w:fill="auto"/>
            <w:vAlign w:val="bottom"/>
          </w:tcPr>
          <w:p w:rsidR="000240F0" w:rsidRPr="000240F0" w:rsidRDefault="000240F0" w:rsidP="00825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center"/>
              <w:rPr>
                <w:rFonts w:ascii="Times New Roman" w:hAnsi="Times New Roman" w:cs="Times New Roman"/>
                <w:sz w:val="22"/>
                <w:szCs w:val="22"/>
              </w:rPr>
            </w:pPr>
            <w:r w:rsidRPr="000240F0">
              <w:rPr>
                <w:rFonts w:ascii="Times New Roman" w:hAnsi="Times New Roman" w:cs="Times New Roman"/>
                <w:sz w:val="22"/>
                <w:szCs w:val="22"/>
              </w:rPr>
              <w:t xml:space="preserve">            -</w:t>
            </w:r>
          </w:p>
        </w:tc>
        <w:tc>
          <w:tcPr>
            <w:tcW w:w="283" w:type="dxa"/>
            <w:shd w:val="clear" w:color="auto" w:fill="auto"/>
            <w:vAlign w:val="bottom"/>
          </w:tcPr>
          <w:p w:rsidR="000240F0" w:rsidRPr="000240F0" w:rsidRDefault="000240F0" w:rsidP="004921F1">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tcBorders>
              <w:bottom w:val="single" w:sz="4" w:space="0" w:color="auto"/>
            </w:tcBorders>
            <w:shd w:val="clear" w:color="auto" w:fill="auto"/>
            <w:vAlign w:val="bottom"/>
          </w:tcPr>
          <w:p w:rsidR="000240F0" w:rsidRPr="000240F0" w:rsidRDefault="000240F0" w:rsidP="000240F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2,196)</w:t>
            </w:r>
          </w:p>
        </w:tc>
        <w:tc>
          <w:tcPr>
            <w:tcW w:w="283" w:type="dxa"/>
            <w:vAlign w:val="bottom"/>
          </w:tcPr>
          <w:p w:rsidR="000240F0" w:rsidRPr="000240F0" w:rsidRDefault="000240F0" w:rsidP="004921F1">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tcBorders>
              <w:bottom w:val="single" w:sz="4" w:space="0" w:color="auto"/>
            </w:tcBorders>
            <w:vAlign w:val="bottom"/>
          </w:tcPr>
          <w:p w:rsidR="000240F0" w:rsidRPr="000240F0" w:rsidRDefault="000240F0" w:rsidP="00825F2F">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spacing w:line="240" w:lineRule="auto"/>
              <w:ind w:left="-108" w:right="170"/>
              <w:jc w:val="right"/>
              <w:rPr>
                <w:rFonts w:ascii="Times New Roman" w:hAnsi="Times New Roman" w:cs="Times New Roman"/>
                <w:sz w:val="22"/>
                <w:szCs w:val="22"/>
              </w:rPr>
            </w:pPr>
            <w:r w:rsidRPr="000240F0">
              <w:rPr>
                <w:rFonts w:ascii="Times New Roman" w:hAnsi="Times New Roman" w:cs="Times New Roman"/>
                <w:sz w:val="22"/>
                <w:szCs w:val="22"/>
              </w:rPr>
              <w:t>(        2,196)</w:t>
            </w:r>
          </w:p>
        </w:tc>
      </w:tr>
      <w:tr w:rsidR="000240F0" w:rsidRPr="00E36E49" w:rsidTr="003E6D23">
        <w:tc>
          <w:tcPr>
            <w:tcW w:w="4503" w:type="dxa"/>
            <w:vAlign w:val="bottom"/>
          </w:tcPr>
          <w:p w:rsidR="000240F0" w:rsidRPr="000240F0" w:rsidRDefault="000240F0" w:rsidP="00624D95">
            <w:pPr>
              <w:tabs>
                <w:tab w:val="left" w:pos="540"/>
              </w:tabs>
              <w:rPr>
                <w:rFonts w:ascii="Times New Roman" w:hAnsi="Times New Roman" w:cs="Cordia New"/>
                <w:sz w:val="22"/>
                <w:szCs w:val="22"/>
              </w:rPr>
            </w:pPr>
            <w:r w:rsidRPr="000240F0">
              <w:rPr>
                <w:rFonts w:ascii="Times New Roman" w:hAnsi="Times New Roman"/>
                <w:sz w:val="22"/>
                <w:szCs w:val="22"/>
              </w:rPr>
              <w:t xml:space="preserve">Profit for the </w:t>
            </w:r>
            <w:r w:rsidRPr="000240F0">
              <w:rPr>
                <w:rFonts w:ascii="Times New Roman" w:hAnsi="Times New Roman" w:cs="Cordia New"/>
                <w:sz w:val="22"/>
                <w:szCs w:val="22"/>
              </w:rPr>
              <w:t>year</w:t>
            </w:r>
          </w:p>
        </w:tc>
        <w:tc>
          <w:tcPr>
            <w:tcW w:w="1498" w:type="dxa"/>
            <w:tcBorders>
              <w:top w:val="single" w:sz="4" w:space="0" w:color="auto"/>
              <w:bottom w:val="double" w:sz="4" w:space="0" w:color="auto"/>
            </w:tcBorders>
            <w:shd w:val="clear" w:color="auto" w:fill="auto"/>
            <w:vAlign w:val="bottom"/>
          </w:tcPr>
          <w:p w:rsidR="000240F0" w:rsidRPr="000240F0" w:rsidRDefault="000240F0" w:rsidP="00825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240F0">
              <w:rPr>
                <w:rFonts w:ascii="Times New Roman" w:hAnsi="Times New Roman" w:cs="Times New Roman"/>
                <w:sz w:val="22"/>
                <w:szCs w:val="22"/>
              </w:rPr>
              <w:t>27,405</w:t>
            </w:r>
          </w:p>
        </w:tc>
        <w:tc>
          <w:tcPr>
            <w:tcW w:w="283" w:type="dxa"/>
            <w:shd w:val="clear" w:color="auto" w:fill="auto"/>
            <w:vAlign w:val="bottom"/>
          </w:tcPr>
          <w:p w:rsidR="000240F0" w:rsidRPr="000240F0" w:rsidRDefault="000240F0"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59" w:type="dxa"/>
            <w:tcBorders>
              <w:top w:val="single" w:sz="4" w:space="0" w:color="auto"/>
              <w:bottom w:val="double" w:sz="4" w:space="0" w:color="auto"/>
            </w:tcBorders>
            <w:shd w:val="clear" w:color="auto" w:fill="auto"/>
            <w:vAlign w:val="bottom"/>
          </w:tcPr>
          <w:p w:rsidR="000240F0" w:rsidRPr="000240F0" w:rsidRDefault="000240F0" w:rsidP="00825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240F0">
              <w:rPr>
                <w:rFonts w:ascii="Times New Roman" w:hAnsi="Times New Roman" w:cs="Times New Roman"/>
                <w:sz w:val="22"/>
                <w:szCs w:val="22"/>
              </w:rPr>
              <w:t>7,343</w:t>
            </w:r>
          </w:p>
        </w:tc>
        <w:tc>
          <w:tcPr>
            <w:tcW w:w="283" w:type="dxa"/>
            <w:vAlign w:val="bottom"/>
          </w:tcPr>
          <w:p w:rsidR="000240F0" w:rsidRPr="000240F0" w:rsidRDefault="000240F0"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61" w:type="dxa"/>
            <w:tcBorders>
              <w:top w:val="single" w:sz="4" w:space="0" w:color="auto"/>
              <w:bottom w:val="double" w:sz="4" w:space="0" w:color="auto"/>
            </w:tcBorders>
            <w:vAlign w:val="bottom"/>
          </w:tcPr>
          <w:p w:rsidR="000240F0" w:rsidRPr="000240F0" w:rsidRDefault="000240F0" w:rsidP="00825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0240F0">
              <w:rPr>
                <w:rFonts w:ascii="Times New Roman" w:hAnsi="Times New Roman" w:cs="Times New Roman"/>
                <w:sz w:val="22"/>
                <w:szCs w:val="22"/>
              </w:rPr>
              <w:t>34,748</w:t>
            </w:r>
          </w:p>
        </w:tc>
      </w:tr>
    </w:tbl>
    <w:p w:rsidR="00EB6E81" w:rsidRPr="00DD37C5" w:rsidRDefault="00EB6E81" w:rsidP="005C5CF6">
      <w:pPr>
        <w:pStyle w:val="a4"/>
        <w:tabs>
          <w:tab w:val="clear" w:pos="1080"/>
        </w:tabs>
        <w:jc w:val="thaiDistribute"/>
        <w:rPr>
          <w:rFonts w:cs="Times New Roman"/>
          <w:sz w:val="22"/>
          <w:szCs w:val="22"/>
          <w:lang w:val="en-US"/>
        </w:rPr>
      </w:pPr>
    </w:p>
    <w:p w:rsidR="0035492A" w:rsidRPr="00E36E49" w:rsidRDefault="00FD3BAA" w:rsidP="002D39CB">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ight="-752" w:hanging="567"/>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SIGNIFICANT FINANCIAL INFO</w:t>
      </w:r>
      <w:r w:rsidR="00103C3C">
        <w:rPr>
          <w:rFonts w:ascii="Times New Roman" w:hAnsi="Times New Roman" w:cs="Times New Roman"/>
          <w:b/>
          <w:bCs/>
          <w:color w:val="000000"/>
          <w:sz w:val="22"/>
          <w:szCs w:val="22"/>
        </w:rPr>
        <w:t>RMATION CLASSIFIED BY OPERATING</w:t>
      </w:r>
      <w:r w:rsidR="002D39CB">
        <w:rPr>
          <w:rFonts w:ascii="Times New Roman" w:hAnsi="Times New Roman" w:cs="Times New Roman"/>
          <w:b/>
          <w:bCs/>
          <w:color w:val="000000"/>
          <w:sz w:val="22"/>
          <w:szCs w:val="22"/>
        </w:rPr>
        <w:t xml:space="preserve"> </w:t>
      </w:r>
      <w:r w:rsidRPr="00E36E49">
        <w:rPr>
          <w:rFonts w:ascii="Times New Roman" w:hAnsi="Times New Roman" w:cs="Times New Roman"/>
          <w:b/>
          <w:bCs/>
          <w:color w:val="000000"/>
          <w:sz w:val="22"/>
          <w:szCs w:val="22"/>
        </w:rPr>
        <w:t>SEGMENT</w:t>
      </w:r>
    </w:p>
    <w:p w:rsidR="00FD3BAA" w:rsidRPr="00DD37C5" w:rsidRDefault="00FD3BAA" w:rsidP="008D5FD3">
      <w:pPr>
        <w:tabs>
          <w:tab w:val="clear" w:pos="454"/>
          <w:tab w:val="left" w:pos="540"/>
          <w:tab w:val="left" w:pos="567"/>
        </w:tabs>
        <w:jc w:val="thaiDistribute"/>
        <w:rPr>
          <w:rFonts w:ascii="Times New Roman" w:hAnsi="Times New Roman"/>
          <w:sz w:val="22"/>
          <w:szCs w:val="22"/>
        </w:rPr>
      </w:pPr>
    </w:p>
    <w:p w:rsidR="000240F0" w:rsidRDefault="000240F0" w:rsidP="000240F0">
      <w:pPr>
        <w:tabs>
          <w:tab w:val="left" w:pos="540"/>
        </w:tabs>
        <w:ind w:right="-158"/>
        <w:jc w:val="thaiDistribute"/>
        <w:rPr>
          <w:rFonts w:ascii="Times New Roman" w:hAnsi="Times New Roman" w:cs="Times New Roman"/>
          <w:sz w:val="22"/>
          <w:szCs w:val="22"/>
        </w:rPr>
      </w:pPr>
      <w:r w:rsidRPr="00E36E49">
        <w:rPr>
          <w:rFonts w:ascii="Times New Roman" w:hAnsi="Times New Roman" w:cs="Times New Roman"/>
          <w:sz w:val="22"/>
          <w:szCs w:val="22"/>
        </w:rPr>
        <w:t xml:space="preserve">Sales, other income, cost of sales, other expenses, and profit/loss before income tax expense are significant financial and core information of </w:t>
      </w:r>
      <w:r w:rsidRPr="0038654C">
        <w:rPr>
          <w:rFonts w:ascii="Times New Roman" w:hAnsi="Times New Roman" w:cs="Times New Roman"/>
          <w:sz w:val="22"/>
          <w:szCs w:val="22"/>
        </w:rPr>
        <w:t>the Company and its subsidiaries</w:t>
      </w:r>
      <w:r w:rsidRPr="00E36E49">
        <w:rPr>
          <w:rFonts w:ascii="Times New Roman" w:hAnsi="Times New Roman" w:cs="Times New Roman"/>
          <w:sz w:val="22"/>
          <w:szCs w:val="22"/>
        </w:rPr>
        <w:t xml:space="preserve"> that are provided regularly to the highest authority in decision-making operation and also used in evaluation of financial performances of the segments. The </w:t>
      </w:r>
      <w:r w:rsidRPr="0038654C">
        <w:rPr>
          <w:rFonts w:ascii="Times New Roman" w:hAnsi="Times New Roman" w:cs="Times New Roman"/>
          <w:sz w:val="22"/>
          <w:szCs w:val="22"/>
        </w:rPr>
        <w:t>Company and its subsidiaries</w:t>
      </w:r>
      <w:r w:rsidRPr="00E36E49">
        <w:rPr>
          <w:rFonts w:ascii="Times New Roman" w:hAnsi="Times New Roman" w:cs="Times New Roman"/>
          <w:sz w:val="22"/>
          <w:szCs w:val="22"/>
        </w:rPr>
        <w:t xml:space="preserve"> </w:t>
      </w:r>
      <w:r>
        <w:rPr>
          <w:rFonts w:ascii="Times New Roman" w:hAnsi="Times New Roman" w:cs="Times New Roman"/>
          <w:sz w:val="22"/>
          <w:szCs w:val="22"/>
        </w:rPr>
        <w:t>have</w:t>
      </w:r>
      <w:r w:rsidRPr="00E36E49">
        <w:rPr>
          <w:rFonts w:ascii="Times New Roman" w:hAnsi="Times New Roman" w:cs="Times New Roman"/>
          <w:sz w:val="22"/>
          <w:szCs w:val="22"/>
        </w:rPr>
        <w:t xml:space="preserve"> two significant operating segments (identified by internal reporting segments), i.e. (1) </w:t>
      </w:r>
      <w:r w:rsidRPr="00E36E49">
        <w:rPr>
          <w:rFonts w:ascii="Times New Roman" w:hAnsi="Times New Roman"/>
          <w:sz w:val="22"/>
          <w:szCs w:val="22"/>
        </w:rPr>
        <w:t>wood furniture</w:t>
      </w:r>
      <w:r w:rsidRPr="00E36E49">
        <w:rPr>
          <w:rFonts w:ascii="Times New Roman" w:hAnsi="Times New Roman" w:cs="Cordia New" w:hint="cs"/>
          <w:sz w:val="22"/>
          <w:szCs w:val="22"/>
          <w:cs/>
        </w:rPr>
        <w:t xml:space="preserve"> </w:t>
      </w:r>
      <w:r w:rsidRPr="00E36E49">
        <w:rPr>
          <w:rFonts w:ascii="Times New Roman" w:hAnsi="Times New Roman" w:cs="Cordia New"/>
          <w:sz w:val="22"/>
          <w:szCs w:val="22"/>
        </w:rPr>
        <w:t>and particle boards</w:t>
      </w:r>
      <w:r w:rsidRPr="00E36E49">
        <w:rPr>
          <w:rFonts w:ascii="Times New Roman" w:hAnsi="Times New Roman" w:cs="Times New Roman"/>
          <w:sz w:val="22"/>
          <w:szCs w:val="22"/>
        </w:rPr>
        <w:t xml:space="preserve"> (rubber wood furniture and particle board fu</w:t>
      </w:r>
      <w:r>
        <w:rPr>
          <w:rFonts w:ascii="Times New Roman" w:hAnsi="Times New Roman" w:cs="Times New Roman"/>
          <w:sz w:val="22"/>
          <w:szCs w:val="22"/>
        </w:rPr>
        <w:t>rniture) and (2) other segments</w:t>
      </w:r>
      <w:r w:rsidRPr="00E36E49">
        <w:rPr>
          <w:rFonts w:ascii="Times New Roman" w:hAnsi="Times New Roman" w:cs="Times New Roman"/>
          <w:sz w:val="22"/>
          <w:szCs w:val="22"/>
        </w:rPr>
        <w:t xml:space="preserve"> </w:t>
      </w:r>
      <w:r>
        <w:rPr>
          <w:rFonts w:ascii="Times New Roman" w:hAnsi="Times New Roman" w:cs="Times New Roman"/>
          <w:sz w:val="22"/>
          <w:szCs w:val="22"/>
        </w:rPr>
        <w:t>(</w:t>
      </w:r>
      <w:r w:rsidRPr="00E36E49">
        <w:rPr>
          <w:rFonts w:ascii="Times New Roman" w:hAnsi="Times New Roman" w:cs="Times New Roman"/>
          <w:sz w:val="22"/>
          <w:szCs w:val="22"/>
        </w:rPr>
        <w:t>e.g. laminating papers, dried sawn lumbers, f</w:t>
      </w:r>
      <w:r>
        <w:rPr>
          <w:rFonts w:ascii="Times New Roman" w:hAnsi="Times New Roman" w:cs="Times New Roman"/>
          <w:sz w:val="22"/>
          <w:szCs w:val="22"/>
        </w:rPr>
        <w:t>urniture-decorating supplies,</w:t>
      </w:r>
      <w:r w:rsidRPr="00E36E49">
        <w:rPr>
          <w:rFonts w:ascii="Times New Roman" w:hAnsi="Times New Roman" w:cs="Times New Roman"/>
          <w:sz w:val="22"/>
          <w:szCs w:val="22"/>
        </w:rPr>
        <w:t xml:space="preserve"> retail </w:t>
      </w:r>
      <w:r>
        <w:rPr>
          <w:rFonts w:ascii="Times New Roman" w:hAnsi="Times New Roman" w:cs="Times New Roman"/>
          <w:sz w:val="22"/>
          <w:szCs w:val="22"/>
        </w:rPr>
        <w:t>sales of</w:t>
      </w:r>
      <w:r w:rsidRPr="00E36E49">
        <w:rPr>
          <w:rFonts w:ascii="Times New Roman" w:hAnsi="Times New Roman" w:cs="Times New Roman"/>
          <w:sz w:val="22"/>
          <w:szCs w:val="22"/>
        </w:rPr>
        <w:t xml:space="preserve"> sundry goods </w:t>
      </w:r>
      <w:r>
        <w:rPr>
          <w:rFonts w:ascii="Times New Roman" w:hAnsi="Times New Roman" w:cs="Times New Roman"/>
          <w:sz w:val="22"/>
          <w:szCs w:val="22"/>
        </w:rPr>
        <w:t>and</w:t>
      </w:r>
      <w:r w:rsidRPr="0072777C">
        <w:rPr>
          <w:rFonts w:ascii="Times New Roman" w:hAnsi="Times New Roman" w:cs="Times New Roman"/>
          <w:sz w:val="22"/>
        </w:rPr>
        <w:t xml:space="preserve"> energy business</w:t>
      </w:r>
      <w:r>
        <w:rPr>
          <w:rFonts w:ascii="Times New Roman" w:hAnsi="Times New Roman" w:cstheme="minorBidi"/>
          <w:sz w:val="22"/>
          <w:szCs w:val="22"/>
        </w:rPr>
        <w:t xml:space="preserve"> operated by</w:t>
      </w:r>
      <w:r w:rsidRPr="00E36E49">
        <w:rPr>
          <w:rFonts w:ascii="Times New Roman" w:hAnsi="Times New Roman"/>
          <w:sz w:val="22"/>
          <w:szCs w:val="22"/>
        </w:rPr>
        <w:t xml:space="preserve"> associate</w:t>
      </w:r>
      <w:r>
        <w:rPr>
          <w:rFonts w:ascii="Times New Roman" w:hAnsi="Times New Roman"/>
          <w:sz w:val="22"/>
          <w:szCs w:val="22"/>
        </w:rPr>
        <w:t xml:space="preserve"> and joint venture</w:t>
      </w:r>
      <w:r>
        <w:rPr>
          <w:rFonts w:ascii="Times New Roman" w:hAnsi="Times New Roman" w:cs="Times New Roman"/>
          <w:sz w:val="22"/>
          <w:szCs w:val="22"/>
        </w:rPr>
        <w:t>) which has</w:t>
      </w:r>
      <w:r w:rsidRPr="00E36E49">
        <w:rPr>
          <w:rFonts w:ascii="Times New Roman" w:hAnsi="Times New Roman" w:cs="Times New Roman"/>
          <w:sz w:val="22"/>
          <w:szCs w:val="22"/>
        </w:rPr>
        <w:t xml:space="preserve"> been insignificant portion as compared to entire volumes and size of business activities</w:t>
      </w:r>
      <w:r>
        <w:rPr>
          <w:rFonts w:ascii="Times New Roman" w:hAnsi="Times New Roman" w:cs="Times New Roman"/>
          <w:sz w:val="22"/>
          <w:szCs w:val="22"/>
        </w:rPr>
        <w:t xml:space="preserve"> and, </w:t>
      </w:r>
      <w:r w:rsidRPr="00877601">
        <w:rPr>
          <w:rFonts w:ascii="Times New Roman" w:hAnsi="Times New Roman" w:cs="Times New Roman"/>
          <w:sz w:val="22"/>
          <w:szCs w:val="22"/>
        </w:rPr>
        <w:t>theref</w:t>
      </w:r>
      <w:r>
        <w:rPr>
          <w:rFonts w:ascii="Times New Roman" w:hAnsi="Times New Roman" w:cs="Times New Roman"/>
          <w:sz w:val="22"/>
          <w:szCs w:val="22"/>
        </w:rPr>
        <w:t>ore,</w:t>
      </w:r>
      <w:r w:rsidRPr="00E36E49">
        <w:rPr>
          <w:rFonts w:ascii="Times New Roman" w:hAnsi="Times New Roman" w:cs="Times New Roman"/>
          <w:sz w:val="22"/>
          <w:szCs w:val="22"/>
        </w:rPr>
        <w:t xml:space="preserve"> </w:t>
      </w:r>
      <w:r>
        <w:rPr>
          <w:rFonts w:ascii="Times New Roman" w:hAnsi="Times New Roman" w:cs="Times New Roman"/>
          <w:sz w:val="22"/>
          <w:szCs w:val="22"/>
        </w:rPr>
        <w:t xml:space="preserve">are </w:t>
      </w:r>
      <w:r w:rsidRPr="00E36E49">
        <w:rPr>
          <w:rFonts w:ascii="Times New Roman" w:hAnsi="Times New Roman" w:cs="Times New Roman"/>
          <w:sz w:val="22"/>
          <w:szCs w:val="22"/>
        </w:rPr>
        <w:t>insignificant minor segments</w:t>
      </w:r>
      <w:r>
        <w:rPr>
          <w:rFonts w:ascii="Times New Roman" w:hAnsi="Times New Roman" w:cs="Times New Roman"/>
          <w:sz w:val="22"/>
          <w:szCs w:val="22"/>
        </w:rPr>
        <w:t>.</w:t>
      </w:r>
      <w:r w:rsidRPr="00E36E49">
        <w:rPr>
          <w:rFonts w:ascii="Times New Roman" w:hAnsi="Times New Roman" w:cs="Times New Roman"/>
          <w:sz w:val="22"/>
          <w:szCs w:val="22"/>
        </w:rPr>
        <w:t xml:space="preserve"> The transfers between segments were accounted for at cost whereby the accounting policies applied to operating segments of </w:t>
      </w:r>
      <w:r w:rsidRPr="0038654C">
        <w:rPr>
          <w:rFonts w:ascii="Times New Roman" w:hAnsi="Times New Roman" w:cs="Times New Roman"/>
          <w:sz w:val="22"/>
          <w:szCs w:val="22"/>
        </w:rPr>
        <w:t>the Company and its subsidiaries</w:t>
      </w:r>
      <w:r w:rsidRPr="00E36E49">
        <w:rPr>
          <w:rFonts w:ascii="Times New Roman" w:hAnsi="Times New Roman" w:cs="Times New Roman"/>
          <w:sz w:val="22"/>
          <w:szCs w:val="22"/>
        </w:rPr>
        <w:t xml:space="preserve"> are similar to those account</w:t>
      </w:r>
      <w:r>
        <w:rPr>
          <w:rFonts w:ascii="Times New Roman" w:hAnsi="Times New Roman" w:cs="Times New Roman"/>
          <w:sz w:val="22"/>
          <w:szCs w:val="22"/>
        </w:rPr>
        <w:t>ing policies discussed in Note 3</w:t>
      </w:r>
      <w:r w:rsidRPr="00E36E49">
        <w:rPr>
          <w:rFonts w:ascii="Times New Roman" w:hAnsi="Times New Roman" w:cs="Times New Roman"/>
          <w:sz w:val="22"/>
          <w:szCs w:val="22"/>
        </w:rPr>
        <w:t xml:space="preserve">. In addition, </w:t>
      </w:r>
      <w:r w:rsidRPr="0038654C">
        <w:rPr>
          <w:rFonts w:ascii="Times New Roman" w:hAnsi="Times New Roman" w:cs="Times New Roman"/>
          <w:sz w:val="22"/>
          <w:szCs w:val="22"/>
        </w:rPr>
        <w:t>the Company and its subsidiaries</w:t>
      </w:r>
      <w:r w:rsidRPr="00E36E49">
        <w:rPr>
          <w:rFonts w:ascii="Times New Roman" w:hAnsi="Times New Roman" w:cs="Times New Roman"/>
          <w:sz w:val="22"/>
          <w:szCs w:val="22"/>
        </w:rPr>
        <w:t xml:space="preserve"> </w:t>
      </w:r>
      <w:r>
        <w:rPr>
          <w:rFonts w:ascii="Times New Roman" w:hAnsi="Times New Roman" w:cs="Times New Roman"/>
          <w:sz w:val="22"/>
          <w:szCs w:val="22"/>
        </w:rPr>
        <w:t>are</w:t>
      </w:r>
      <w:r w:rsidRPr="00E36E49">
        <w:rPr>
          <w:rFonts w:ascii="Times New Roman" w:hAnsi="Times New Roman" w:cs="Times New Roman"/>
          <w:sz w:val="22"/>
          <w:szCs w:val="22"/>
        </w:rPr>
        <w:t xml:space="preserve"> unable to apportion the segment information for assets and liabilities without incurring </w:t>
      </w:r>
      <w:r>
        <w:rPr>
          <w:rFonts w:ascii="Times New Roman" w:hAnsi="Times New Roman" w:cs="Times New Roman"/>
          <w:sz w:val="22"/>
          <w:szCs w:val="22"/>
        </w:rPr>
        <w:t xml:space="preserve">undue </w:t>
      </w:r>
      <w:r w:rsidRPr="00E36E49">
        <w:rPr>
          <w:rFonts w:ascii="Times New Roman" w:hAnsi="Times New Roman" w:cs="Times New Roman"/>
          <w:sz w:val="22"/>
          <w:szCs w:val="22"/>
        </w:rPr>
        <w:t>costs.</w:t>
      </w:r>
    </w:p>
    <w:p w:rsidR="00C3729A" w:rsidRPr="00DD37C5" w:rsidRDefault="00C3729A"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0240F0" w:rsidRDefault="00024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u w:val="single"/>
        </w:rPr>
      </w:pPr>
      <w:r>
        <w:rPr>
          <w:rFonts w:ascii="Times New Roman" w:hAnsi="Times New Roman"/>
          <w:i/>
          <w:iCs/>
          <w:sz w:val="22"/>
          <w:szCs w:val="22"/>
          <w:u w:val="single"/>
        </w:rPr>
        <w:br w:type="page"/>
      </w:r>
    </w:p>
    <w:p w:rsidR="00FD3BAA" w:rsidRPr="00E36E49" w:rsidRDefault="00FD3BAA"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E36E49">
        <w:rPr>
          <w:rFonts w:ascii="Times New Roman" w:hAnsi="Times New Roman"/>
          <w:i/>
          <w:iCs/>
          <w:sz w:val="22"/>
          <w:szCs w:val="22"/>
          <w:u w:val="single"/>
        </w:rPr>
        <w:lastRenderedPageBreak/>
        <w:t>Information on Products</w:t>
      </w:r>
    </w:p>
    <w:p w:rsidR="00556C84" w:rsidRPr="00E36E49" w:rsidRDefault="00556C84"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u w:val="single"/>
        </w:rPr>
      </w:pPr>
    </w:p>
    <w:tbl>
      <w:tblPr>
        <w:tblW w:w="9747" w:type="dxa"/>
        <w:tblLook w:val="01E0"/>
      </w:tblPr>
      <w:tblGrid>
        <w:gridCol w:w="6062"/>
        <w:gridCol w:w="1700"/>
        <w:gridCol w:w="426"/>
        <w:gridCol w:w="1559"/>
      </w:tblGrid>
      <w:tr w:rsidR="00556C84" w:rsidRPr="00E36E49" w:rsidTr="00556C84">
        <w:trPr>
          <w:tblHeader/>
        </w:trPr>
        <w:tc>
          <w:tcPr>
            <w:tcW w:w="6062" w:type="dxa"/>
            <w:vAlign w:val="bottom"/>
          </w:tcPr>
          <w:p w:rsidR="00556C84" w:rsidRPr="00E36E49"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85" w:type="dxa"/>
            <w:gridSpan w:val="3"/>
            <w:tcBorders>
              <w:top w:val="nil"/>
              <w:left w:val="nil"/>
              <w:bottom w:val="single" w:sz="4" w:space="0" w:color="auto"/>
              <w:right w:val="nil"/>
            </w:tcBorders>
            <w:vAlign w:val="bottom"/>
            <w:hideMark/>
          </w:tcPr>
          <w:p w:rsidR="00556C84" w:rsidRPr="00E36E49"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In Thousand Baht</w:t>
            </w:r>
          </w:p>
        </w:tc>
      </w:tr>
      <w:tr w:rsidR="00556C84" w:rsidRPr="00E36E49" w:rsidTr="00556C84">
        <w:trPr>
          <w:tblHeader/>
        </w:trPr>
        <w:tc>
          <w:tcPr>
            <w:tcW w:w="6062" w:type="dxa"/>
            <w:vAlign w:val="bottom"/>
            <w:hideMark/>
          </w:tcPr>
          <w:p w:rsidR="00556C84" w:rsidRPr="00E36E49"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85" w:type="dxa"/>
            <w:gridSpan w:val="3"/>
            <w:tcBorders>
              <w:top w:val="single" w:sz="4" w:space="0" w:color="auto"/>
              <w:left w:val="nil"/>
              <w:bottom w:val="single" w:sz="4" w:space="0" w:color="auto"/>
              <w:right w:val="nil"/>
            </w:tcBorders>
            <w:vAlign w:val="bottom"/>
            <w:hideMark/>
          </w:tcPr>
          <w:p w:rsidR="00556C84" w:rsidRPr="00E36E49"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color w:val="000000"/>
                <w:sz w:val="22"/>
                <w:szCs w:val="22"/>
              </w:rPr>
              <w:t>Consolidated</w:t>
            </w:r>
          </w:p>
        </w:tc>
      </w:tr>
      <w:tr w:rsidR="00507A50" w:rsidRPr="00E36E49" w:rsidTr="00556C84">
        <w:trPr>
          <w:tblHeader/>
        </w:trPr>
        <w:tc>
          <w:tcPr>
            <w:tcW w:w="6062" w:type="dxa"/>
            <w:vAlign w:val="bottom"/>
          </w:tcPr>
          <w:p w:rsidR="00507A50" w:rsidRPr="00E36E49" w:rsidRDefault="00507A50"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700" w:type="dxa"/>
            <w:tcBorders>
              <w:top w:val="single" w:sz="4" w:space="0" w:color="auto"/>
              <w:left w:val="nil"/>
              <w:bottom w:val="single" w:sz="4" w:space="0" w:color="auto"/>
              <w:right w:val="nil"/>
            </w:tcBorders>
            <w:vAlign w:val="bottom"/>
            <w:hideMark/>
          </w:tcPr>
          <w:p w:rsidR="00507A50" w:rsidRPr="00E36E49" w:rsidRDefault="00507A50"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201</w:t>
            </w:r>
            <w:r>
              <w:rPr>
                <w:rFonts w:ascii="Times New Roman" w:hAnsi="Times New Roman" w:cs="Times New Roman"/>
                <w:sz w:val="22"/>
                <w:szCs w:val="22"/>
              </w:rPr>
              <w:t>9</w:t>
            </w:r>
          </w:p>
        </w:tc>
        <w:tc>
          <w:tcPr>
            <w:tcW w:w="426" w:type="dxa"/>
            <w:vAlign w:val="bottom"/>
          </w:tcPr>
          <w:p w:rsidR="00507A50" w:rsidRPr="00E36E49" w:rsidRDefault="00507A50"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p>
        </w:tc>
        <w:tc>
          <w:tcPr>
            <w:tcW w:w="1559" w:type="dxa"/>
            <w:tcBorders>
              <w:top w:val="nil"/>
              <w:left w:val="nil"/>
              <w:bottom w:val="single" w:sz="4" w:space="0" w:color="auto"/>
              <w:right w:val="nil"/>
            </w:tcBorders>
            <w:vAlign w:val="bottom"/>
            <w:hideMark/>
          </w:tcPr>
          <w:p w:rsidR="00507A50" w:rsidRPr="00E36E49" w:rsidRDefault="00507A50"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201</w:t>
            </w:r>
            <w:r>
              <w:rPr>
                <w:rFonts w:ascii="Times New Roman" w:hAnsi="Times New Roman" w:cs="Times New Roman"/>
                <w:sz w:val="22"/>
                <w:szCs w:val="22"/>
              </w:rPr>
              <w:t>8</w:t>
            </w:r>
          </w:p>
        </w:tc>
      </w:tr>
      <w:tr w:rsidR="00507A50" w:rsidRPr="00E36E49" w:rsidTr="00556C84">
        <w:tc>
          <w:tcPr>
            <w:tcW w:w="6062" w:type="dxa"/>
            <w:vAlign w:val="bottom"/>
            <w:hideMark/>
          </w:tcPr>
          <w:p w:rsidR="00507A50" w:rsidRPr="00E36E49" w:rsidRDefault="00507A50"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cs="Times New Roman"/>
                <w:sz w:val="22"/>
                <w:szCs w:val="22"/>
              </w:rPr>
              <w:t>Net sales</w:t>
            </w:r>
          </w:p>
        </w:tc>
        <w:tc>
          <w:tcPr>
            <w:tcW w:w="1700" w:type="dxa"/>
            <w:tcBorders>
              <w:top w:val="single" w:sz="4" w:space="0" w:color="auto"/>
              <w:left w:val="nil"/>
              <w:bottom w:val="nil"/>
              <w:right w:val="nil"/>
            </w:tcBorders>
          </w:tcPr>
          <w:p w:rsidR="00507A50" w:rsidRPr="00E36E49" w:rsidRDefault="00507A50"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426" w:type="dxa"/>
          </w:tcPr>
          <w:p w:rsidR="00507A50" w:rsidRPr="00E36E49" w:rsidRDefault="00507A50"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1559" w:type="dxa"/>
          </w:tcPr>
          <w:p w:rsidR="00507A50" w:rsidRPr="00E36E49" w:rsidRDefault="00507A50"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r>
      <w:tr w:rsidR="00507A50" w:rsidRPr="00E36E49" w:rsidTr="00556C84">
        <w:tc>
          <w:tcPr>
            <w:tcW w:w="6062" w:type="dxa"/>
            <w:vAlign w:val="bottom"/>
            <w:hideMark/>
          </w:tcPr>
          <w:p w:rsidR="00507A50" w:rsidRPr="00E36E49" w:rsidRDefault="00507A50"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cs="Times New Roman"/>
                <w:sz w:val="22"/>
                <w:szCs w:val="22"/>
              </w:rPr>
              <w:t>Wood furniture</w:t>
            </w: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and particle boards</w:t>
            </w:r>
          </w:p>
        </w:tc>
        <w:tc>
          <w:tcPr>
            <w:tcW w:w="1700" w:type="dxa"/>
            <w:vAlign w:val="bottom"/>
            <w:hideMark/>
          </w:tcPr>
          <w:p w:rsidR="00507A50" w:rsidRPr="000240F0" w:rsidRDefault="00507A50" w:rsidP="00024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0240F0">
              <w:rPr>
                <w:rFonts w:ascii="Times New Roman" w:hAnsi="Times New Roman" w:cs="Times New Roman" w:hint="cs"/>
                <w:color w:val="000000"/>
                <w:sz w:val="22"/>
                <w:szCs w:val="22"/>
                <w:cs/>
              </w:rPr>
              <w:t>1</w:t>
            </w:r>
            <w:r w:rsidR="000240F0" w:rsidRPr="000240F0">
              <w:rPr>
                <w:rFonts w:ascii="Times New Roman" w:hAnsi="Times New Roman" w:cs="Times New Roman"/>
                <w:color w:val="000000"/>
                <w:sz w:val="22"/>
                <w:szCs w:val="22"/>
              </w:rPr>
              <w:t>,203</w:t>
            </w:r>
            <w:r w:rsidRPr="000240F0">
              <w:rPr>
                <w:rFonts w:ascii="Times New Roman" w:hAnsi="Times New Roman" w:cs="Times New Roman"/>
                <w:color w:val="000000"/>
                <w:sz w:val="22"/>
                <w:szCs w:val="22"/>
              </w:rPr>
              <w:t>,</w:t>
            </w:r>
            <w:r w:rsidR="000240F0" w:rsidRPr="000240F0">
              <w:rPr>
                <w:rFonts w:ascii="Times New Roman" w:hAnsi="Times New Roman" w:cs="Times New Roman"/>
                <w:color w:val="000000"/>
                <w:sz w:val="22"/>
                <w:szCs w:val="22"/>
              </w:rPr>
              <w:t>974</w:t>
            </w:r>
          </w:p>
        </w:tc>
        <w:tc>
          <w:tcPr>
            <w:tcW w:w="426" w:type="dxa"/>
            <w:vAlign w:val="bottom"/>
          </w:tcPr>
          <w:p w:rsidR="00507A50" w:rsidRPr="00E36E49" w:rsidRDefault="00507A50"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vAlign w:val="bottom"/>
            <w:hideMark/>
          </w:tcPr>
          <w:p w:rsidR="00507A50" w:rsidRPr="001714DA" w:rsidRDefault="00507A50" w:rsidP="00024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1714DA">
              <w:rPr>
                <w:rFonts w:ascii="Times New Roman" w:hAnsi="Times New Roman" w:cs="Times New Roman" w:hint="cs"/>
                <w:color w:val="000000"/>
                <w:sz w:val="22"/>
                <w:szCs w:val="22"/>
                <w:cs/>
              </w:rPr>
              <w:t>1</w:t>
            </w:r>
            <w:r w:rsidRPr="001714DA">
              <w:rPr>
                <w:rFonts w:ascii="Times New Roman" w:hAnsi="Times New Roman" w:cs="Times New Roman"/>
                <w:color w:val="000000"/>
                <w:sz w:val="22"/>
                <w:szCs w:val="22"/>
              </w:rPr>
              <w:t>,3</w:t>
            </w:r>
            <w:r w:rsidR="000240F0">
              <w:rPr>
                <w:rFonts w:ascii="Times New Roman" w:hAnsi="Times New Roman" w:cs="Times New Roman"/>
                <w:color w:val="000000"/>
                <w:sz w:val="22"/>
                <w:szCs w:val="22"/>
              </w:rPr>
              <w:t>27</w:t>
            </w:r>
            <w:r w:rsidRPr="001714DA">
              <w:rPr>
                <w:rFonts w:ascii="Times New Roman" w:hAnsi="Times New Roman" w:cs="Times New Roman"/>
                <w:color w:val="000000"/>
                <w:sz w:val="22"/>
                <w:szCs w:val="22"/>
              </w:rPr>
              <w:t>,</w:t>
            </w:r>
            <w:r w:rsidR="000240F0">
              <w:rPr>
                <w:rFonts w:ascii="Times New Roman" w:hAnsi="Times New Roman" w:cs="Times New Roman"/>
                <w:color w:val="000000"/>
                <w:sz w:val="22"/>
                <w:szCs w:val="22"/>
              </w:rPr>
              <w:t>927</w:t>
            </w:r>
          </w:p>
        </w:tc>
      </w:tr>
      <w:tr w:rsidR="00507A50" w:rsidRPr="00E36E49" w:rsidTr="00556C84">
        <w:tc>
          <w:tcPr>
            <w:tcW w:w="6062" w:type="dxa"/>
            <w:vAlign w:val="bottom"/>
            <w:hideMark/>
          </w:tcPr>
          <w:p w:rsidR="00507A50" w:rsidRPr="00E36E49" w:rsidRDefault="00507A50"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cs="Times New Roman"/>
                <w:sz w:val="22"/>
                <w:szCs w:val="22"/>
              </w:rPr>
              <w:t>Other products</w:t>
            </w:r>
          </w:p>
        </w:tc>
        <w:tc>
          <w:tcPr>
            <w:tcW w:w="1700" w:type="dxa"/>
            <w:tcBorders>
              <w:top w:val="nil"/>
              <w:left w:val="nil"/>
              <w:bottom w:val="single" w:sz="4" w:space="0" w:color="auto"/>
              <w:right w:val="nil"/>
            </w:tcBorders>
            <w:vAlign w:val="bottom"/>
            <w:hideMark/>
          </w:tcPr>
          <w:p w:rsidR="00507A50" w:rsidRPr="000240F0" w:rsidRDefault="000240F0"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0240F0">
              <w:rPr>
                <w:rFonts w:ascii="Times New Roman" w:hAnsi="Times New Roman" w:cs="Times New Roman"/>
                <w:color w:val="000000"/>
                <w:sz w:val="22"/>
                <w:szCs w:val="22"/>
              </w:rPr>
              <w:t>50</w:t>
            </w:r>
            <w:r w:rsidR="00507A50" w:rsidRPr="000240F0">
              <w:rPr>
                <w:rFonts w:ascii="Times New Roman" w:hAnsi="Times New Roman" w:cs="Times New Roman"/>
                <w:color w:val="000000"/>
                <w:sz w:val="22"/>
                <w:szCs w:val="22"/>
              </w:rPr>
              <w:t>,</w:t>
            </w:r>
            <w:r w:rsidRPr="000240F0">
              <w:rPr>
                <w:rFonts w:ascii="Times New Roman" w:hAnsi="Times New Roman" w:cs="Times New Roman"/>
                <w:color w:val="000000"/>
                <w:sz w:val="22"/>
                <w:szCs w:val="22"/>
              </w:rPr>
              <w:t>210</w:t>
            </w:r>
          </w:p>
        </w:tc>
        <w:tc>
          <w:tcPr>
            <w:tcW w:w="426" w:type="dxa"/>
            <w:vAlign w:val="bottom"/>
          </w:tcPr>
          <w:p w:rsidR="00507A50" w:rsidRPr="00E36E49" w:rsidRDefault="00507A50"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nil"/>
              <w:left w:val="nil"/>
              <w:bottom w:val="single" w:sz="4" w:space="0" w:color="auto"/>
              <w:right w:val="nil"/>
            </w:tcBorders>
            <w:vAlign w:val="bottom"/>
            <w:hideMark/>
          </w:tcPr>
          <w:p w:rsidR="00507A50" w:rsidRPr="001714DA" w:rsidRDefault="00507A50"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1714DA">
              <w:rPr>
                <w:rFonts w:ascii="Times New Roman" w:hAnsi="Times New Roman" w:cs="Times New Roman"/>
                <w:color w:val="000000"/>
                <w:sz w:val="22"/>
                <w:szCs w:val="22"/>
              </w:rPr>
              <w:t>65,181</w:t>
            </w:r>
          </w:p>
        </w:tc>
      </w:tr>
      <w:tr w:rsidR="00507A50" w:rsidRPr="00E36E49" w:rsidTr="00556C84">
        <w:tc>
          <w:tcPr>
            <w:tcW w:w="6062" w:type="dxa"/>
            <w:vAlign w:val="bottom"/>
            <w:hideMark/>
          </w:tcPr>
          <w:p w:rsidR="00507A50" w:rsidRPr="00E36E49" w:rsidRDefault="00507A50"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E36E49">
              <w:rPr>
                <w:rFonts w:ascii="Times New Roman" w:hAnsi="Times New Roman" w:cs="Times New Roman"/>
                <w:sz w:val="22"/>
                <w:szCs w:val="22"/>
              </w:rPr>
              <w:t>Total</w:t>
            </w:r>
          </w:p>
        </w:tc>
        <w:tc>
          <w:tcPr>
            <w:tcW w:w="1700" w:type="dxa"/>
            <w:tcBorders>
              <w:top w:val="single" w:sz="4" w:space="0" w:color="auto"/>
              <w:left w:val="nil"/>
              <w:bottom w:val="double" w:sz="4" w:space="0" w:color="auto"/>
              <w:right w:val="nil"/>
            </w:tcBorders>
            <w:vAlign w:val="bottom"/>
            <w:hideMark/>
          </w:tcPr>
          <w:p w:rsidR="00507A50" w:rsidRPr="000240F0" w:rsidRDefault="000240F0"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0240F0">
              <w:rPr>
                <w:rFonts w:ascii="Times New Roman" w:hAnsi="Times New Roman" w:cs="Times New Roman"/>
                <w:color w:val="000000"/>
                <w:sz w:val="22"/>
                <w:szCs w:val="22"/>
              </w:rPr>
              <w:t>1,254</w:t>
            </w:r>
            <w:r w:rsidR="00507A50" w:rsidRPr="000240F0">
              <w:rPr>
                <w:rFonts w:ascii="Times New Roman" w:hAnsi="Times New Roman" w:cs="Times New Roman"/>
                <w:color w:val="000000"/>
                <w:sz w:val="22"/>
                <w:szCs w:val="22"/>
              </w:rPr>
              <w:t>,</w:t>
            </w:r>
            <w:r w:rsidRPr="000240F0">
              <w:rPr>
                <w:rFonts w:ascii="Times New Roman" w:hAnsi="Times New Roman" w:cs="Times New Roman"/>
                <w:color w:val="000000"/>
                <w:sz w:val="22"/>
                <w:szCs w:val="22"/>
              </w:rPr>
              <w:t>184</w:t>
            </w:r>
          </w:p>
        </w:tc>
        <w:tc>
          <w:tcPr>
            <w:tcW w:w="426" w:type="dxa"/>
            <w:vAlign w:val="bottom"/>
          </w:tcPr>
          <w:p w:rsidR="00507A50" w:rsidRPr="00E36E49" w:rsidRDefault="00507A50"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507A50" w:rsidRPr="001714DA" w:rsidRDefault="000240F0"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1,393,108</w:t>
            </w:r>
          </w:p>
        </w:tc>
      </w:tr>
      <w:tr w:rsidR="00507A50" w:rsidRPr="00E36E49" w:rsidTr="00556C84">
        <w:tc>
          <w:tcPr>
            <w:tcW w:w="6062" w:type="dxa"/>
            <w:vAlign w:val="bottom"/>
            <w:hideMark/>
          </w:tcPr>
          <w:p w:rsidR="00507A50" w:rsidRPr="00E36E49" w:rsidRDefault="00507A50" w:rsidP="002B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sz w:val="22"/>
                <w:szCs w:val="22"/>
              </w:rPr>
              <w:t>Other income</w:t>
            </w:r>
            <w:r w:rsidRPr="00E36E49">
              <w:rPr>
                <w:rFonts w:ascii="Times New Roman" w:hAnsi="Times New Roman" w:cs="Times New Roman"/>
                <w:sz w:val="22"/>
                <w:szCs w:val="22"/>
              </w:rPr>
              <w:t xml:space="preserve"> </w:t>
            </w:r>
          </w:p>
        </w:tc>
        <w:tc>
          <w:tcPr>
            <w:tcW w:w="1700" w:type="dxa"/>
            <w:tcBorders>
              <w:top w:val="double" w:sz="4" w:space="0" w:color="auto"/>
              <w:left w:val="nil"/>
              <w:right w:val="nil"/>
            </w:tcBorders>
            <w:vAlign w:val="bottom"/>
            <w:hideMark/>
          </w:tcPr>
          <w:p w:rsidR="00507A50" w:rsidRPr="000240F0" w:rsidRDefault="00507A50"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426" w:type="dxa"/>
            <w:vAlign w:val="bottom"/>
          </w:tcPr>
          <w:p w:rsidR="00507A50" w:rsidRPr="00E36E49" w:rsidRDefault="00507A50"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double" w:sz="4" w:space="0" w:color="auto"/>
              <w:left w:val="nil"/>
              <w:right w:val="nil"/>
            </w:tcBorders>
            <w:vAlign w:val="bottom"/>
            <w:hideMark/>
          </w:tcPr>
          <w:p w:rsidR="00507A50" w:rsidRPr="001714DA" w:rsidRDefault="00507A50"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r>
      <w:tr w:rsidR="00507A50" w:rsidRPr="00E36E49" w:rsidTr="00556C84">
        <w:tc>
          <w:tcPr>
            <w:tcW w:w="6062" w:type="dxa"/>
            <w:vAlign w:val="bottom"/>
            <w:hideMark/>
          </w:tcPr>
          <w:p w:rsidR="00507A50" w:rsidRPr="00E36E49" w:rsidRDefault="00507A50"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Wood furniture</w:t>
            </w:r>
            <w:r w:rsidRPr="00E36E49">
              <w:rPr>
                <w:rFonts w:ascii="Times New Roman" w:hAnsi="Times New Roman" w:cs="Cordia New" w:hint="cs"/>
                <w:sz w:val="22"/>
                <w:szCs w:val="22"/>
                <w:cs/>
              </w:rPr>
              <w:t xml:space="preserve"> </w:t>
            </w:r>
            <w:r w:rsidRPr="00E36E49">
              <w:rPr>
                <w:rFonts w:ascii="Times New Roman" w:hAnsi="Times New Roman" w:cs="Cordia New"/>
                <w:sz w:val="22"/>
                <w:szCs w:val="22"/>
              </w:rPr>
              <w:t>and particle boards</w:t>
            </w:r>
          </w:p>
        </w:tc>
        <w:tc>
          <w:tcPr>
            <w:tcW w:w="1700" w:type="dxa"/>
            <w:tcBorders>
              <w:left w:val="nil"/>
              <w:right w:val="nil"/>
            </w:tcBorders>
            <w:vAlign w:val="bottom"/>
            <w:hideMark/>
          </w:tcPr>
          <w:p w:rsidR="00507A50" w:rsidRPr="000240F0" w:rsidRDefault="000240F0" w:rsidP="00024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0240F0">
              <w:rPr>
                <w:rFonts w:ascii="Times New Roman" w:hAnsi="Times New Roman" w:cs="Times New Roman"/>
                <w:color w:val="000000"/>
                <w:sz w:val="22"/>
                <w:szCs w:val="22"/>
              </w:rPr>
              <w:t>32</w:t>
            </w:r>
            <w:r w:rsidR="00507A50" w:rsidRPr="000240F0">
              <w:rPr>
                <w:rFonts w:ascii="Times New Roman" w:hAnsi="Times New Roman" w:cs="Times New Roman"/>
                <w:color w:val="000000"/>
                <w:sz w:val="22"/>
                <w:szCs w:val="22"/>
              </w:rPr>
              <w:t>,</w:t>
            </w:r>
            <w:r w:rsidRPr="000240F0">
              <w:rPr>
                <w:rFonts w:ascii="Times New Roman" w:hAnsi="Times New Roman" w:cs="Times New Roman"/>
                <w:color w:val="000000"/>
                <w:sz w:val="22"/>
                <w:szCs w:val="22"/>
              </w:rPr>
              <w:t>597</w:t>
            </w:r>
          </w:p>
        </w:tc>
        <w:tc>
          <w:tcPr>
            <w:tcW w:w="426" w:type="dxa"/>
            <w:vAlign w:val="bottom"/>
          </w:tcPr>
          <w:p w:rsidR="00507A50" w:rsidRPr="00E36E49" w:rsidRDefault="00507A50"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507A50" w:rsidRPr="001714DA" w:rsidRDefault="00507A50"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1714DA">
              <w:rPr>
                <w:rFonts w:ascii="Times New Roman" w:hAnsi="Times New Roman" w:cs="Times New Roman"/>
                <w:color w:val="000000"/>
                <w:sz w:val="22"/>
                <w:szCs w:val="22"/>
              </w:rPr>
              <w:t>45,116</w:t>
            </w:r>
          </w:p>
        </w:tc>
      </w:tr>
      <w:tr w:rsidR="00507A50" w:rsidRPr="00E36E49" w:rsidTr="00556C84">
        <w:tc>
          <w:tcPr>
            <w:tcW w:w="6062" w:type="dxa"/>
            <w:vAlign w:val="bottom"/>
            <w:hideMark/>
          </w:tcPr>
          <w:p w:rsidR="00507A50" w:rsidRPr="00E36E49" w:rsidRDefault="00507A50"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Ot</w:t>
            </w:r>
            <w:r w:rsidRPr="00E36E49">
              <w:rPr>
                <w:rFonts w:ascii="Times New Roman" w:hAnsi="Times New Roman" w:cs="Times New Roman"/>
                <w:sz w:val="22"/>
                <w:szCs w:val="22"/>
              </w:rPr>
              <w:t>her products</w:t>
            </w:r>
          </w:p>
        </w:tc>
        <w:tc>
          <w:tcPr>
            <w:tcW w:w="1700" w:type="dxa"/>
            <w:tcBorders>
              <w:left w:val="nil"/>
              <w:bottom w:val="single" w:sz="4" w:space="0" w:color="auto"/>
              <w:right w:val="nil"/>
            </w:tcBorders>
            <w:vAlign w:val="bottom"/>
            <w:hideMark/>
          </w:tcPr>
          <w:p w:rsidR="00507A50" w:rsidRPr="000240F0" w:rsidRDefault="000240F0"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cs/>
              </w:rPr>
            </w:pPr>
            <w:r w:rsidRPr="000240F0">
              <w:rPr>
                <w:rFonts w:ascii="Times New Roman" w:hAnsi="Times New Roman" w:cs="Times New Roman"/>
                <w:color w:val="000000"/>
                <w:sz w:val="22"/>
                <w:szCs w:val="22"/>
              </w:rPr>
              <w:t>14</w:t>
            </w:r>
            <w:r w:rsidR="00507A50" w:rsidRPr="000240F0">
              <w:rPr>
                <w:rFonts w:ascii="Times New Roman" w:hAnsi="Times New Roman" w:cs="Times New Roman"/>
                <w:color w:val="000000"/>
                <w:sz w:val="22"/>
                <w:szCs w:val="22"/>
              </w:rPr>
              <w:t>,</w:t>
            </w:r>
            <w:r w:rsidRPr="000240F0">
              <w:rPr>
                <w:rFonts w:ascii="Times New Roman" w:hAnsi="Times New Roman" w:cs="Times New Roman"/>
                <w:color w:val="000000"/>
                <w:sz w:val="22"/>
                <w:szCs w:val="22"/>
              </w:rPr>
              <w:t>877</w:t>
            </w:r>
          </w:p>
        </w:tc>
        <w:tc>
          <w:tcPr>
            <w:tcW w:w="426" w:type="dxa"/>
            <w:vAlign w:val="bottom"/>
          </w:tcPr>
          <w:p w:rsidR="00507A50" w:rsidRPr="00E36E49" w:rsidRDefault="00507A50"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507A50" w:rsidRPr="001714DA" w:rsidRDefault="00507A50"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cs/>
              </w:rPr>
            </w:pPr>
            <w:r w:rsidRPr="001714DA">
              <w:rPr>
                <w:rFonts w:ascii="Times New Roman" w:hAnsi="Times New Roman" w:cs="Times New Roman"/>
                <w:color w:val="000000"/>
                <w:sz w:val="22"/>
                <w:szCs w:val="22"/>
              </w:rPr>
              <w:t>5,108</w:t>
            </w:r>
          </w:p>
        </w:tc>
      </w:tr>
      <w:tr w:rsidR="00507A50" w:rsidRPr="00E36E49" w:rsidTr="00556C84">
        <w:tc>
          <w:tcPr>
            <w:tcW w:w="6062" w:type="dxa"/>
            <w:vAlign w:val="bottom"/>
            <w:hideMark/>
          </w:tcPr>
          <w:p w:rsidR="00507A50" w:rsidRPr="00E36E49" w:rsidRDefault="00507A50"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E36E49">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507A50" w:rsidRPr="000240F0" w:rsidRDefault="000240F0"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0240F0">
              <w:rPr>
                <w:rFonts w:ascii="Times New Roman" w:hAnsi="Times New Roman" w:cs="Times New Roman"/>
                <w:color w:val="000000"/>
                <w:sz w:val="22"/>
                <w:szCs w:val="22"/>
              </w:rPr>
              <w:t>47</w:t>
            </w:r>
            <w:r w:rsidR="00507A50" w:rsidRPr="000240F0">
              <w:rPr>
                <w:rFonts w:ascii="Times New Roman" w:hAnsi="Times New Roman" w:cs="Times New Roman"/>
                <w:color w:val="000000"/>
                <w:sz w:val="22"/>
                <w:szCs w:val="22"/>
              </w:rPr>
              <w:t>,</w:t>
            </w:r>
            <w:r w:rsidRPr="000240F0">
              <w:rPr>
                <w:rFonts w:ascii="Times New Roman" w:hAnsi="Times New Roman" w:cs="Times New Roman"/>
                <w:color w:val="000000"/>
                <w:sz w:val="22"/>
                <w:szCs w:val="22"/>
              </w:rPr>
              <w:t>474</w:t>
            </w:r>
          </w:p>
        </w:tc>
        <w:tc>
          <w:tcPr>
            <w:tcW w:w="426" w:type="dxa"/>
            <w:vAlign w:val="bottom"/>
          </w:tcPr>
          <w:p w:rsidR="00507A50" w:rsidRPr="00E36E49" w:rsidRDefault="00507A50"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507A50" w:rsidRPr="001714DA" w:rsidRDefault="00507A50"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1714DA">
              <w:rPr>
                <w:rFonts w:ascii="Times New Roman" w:hAnsi="Times New Roman" w:cs="Times New Roman"/>
                <w:color w:val="000000"/>
                <w:sz w:val="22"/>
                <w:szCs w:val="22"/>
              </w:rPr>
              <w:t>50,224</w:t>
            </w:r>
          </w:p>
        </w:tc>
      </w:tr>
      <w:tr w:rsidR="00507A50" w:rsidRPr="00E36E49" w:rsidTr="00556C84">
        <w:tc>
          <w:tcPr>
            <w:tcW w:w="6062" w:type="dxa"/>
            <w:vAlign w:val="bottom"/>
            <w:hideMark/>
          </w:tcPr>
          <w:p w:rsidR="00507A50" w:rsidRPr="00E36E49" w:rsidRDefault="00507A50"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sz w:val="22"/>
                <w:szCs w:val="22"/>
              </w:rPr>
              <w:t>Cost of sales</w:t>
            </w:r>
          </w:p>
        </w:tc>
        <w:tc>
          <w:tcPr>
            <w:tcW w:w="1700" w:type="dxa"/>
            <w:tcBorders>
              <w:top w:val="double" w:sz="4" w:space="0" w:color="auto"/>
              <w:left w:val="nil"/>
              <w:right w:val="nil"/>
            </w:tcBorders>
            <w:vAlign w:val="bottom"/>
            <w:hideMark/>
          </w:tcPr>
          <w:p w:rsidR="00507A50" w:rsidRPr="00507A50" w:rsidRDefault="00507A50"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highlight w:val="yellow"/>
              </w:rPr>
            </w:pPr>
          </w:p>
        </w:tc>
        <w:tc>
          <w:tcPr>
            <w:tcW w:w="426" w:type="dxa"/>
            <w:vAlign w:val="bottom"/>
          </w:tcPr>
          <w:p w:rsidR="00507A50" w:rsidRPr="00E36E49" w:rsidRDefault="00507A50"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double" w:sz="4" w:space="0" w:color="auto"/>
              <w:left w:val="nil"/>
              <w:right w:val="nil"/>
            </w:tcBorders>
            <w:vAlign w:val="bottom"/>
            <w:hideMark/>
          </w:tcPr>
          <w:p w:rsidR="00507A50" w:rsidRPr="004921F1" w:rsidRDefault="00507A50"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highlight w:val="yellow"/>
              </w:rPr>
            </w:pPr>
          </w:p>
        </w:tc>
      </w:tr>
      <w:tr w:rsidR="00507A50" w:rsidRPr="00E36E49" w:rsidTr="00556C84">
        <w:tc>
          <w:tcPr>
            <w:tcW w:w="6062" w:type="dxa"/>
            <w:vAlign w:val="bottom"/>
            <w:hideMark/>
          </w:tcPr>
          <w:p w:rsidR="00507A50" w:rsidRPr="00E36E49" w:rsidRDefault="00507A50"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Wood furniture</w:t>
            </w:r>
            <w:r w:rsidRPr="00E36E49">
              <w:rPr>
                <w:rFonts w:ascii="Times New Roman" w:hAnsi="Times New Roman" w:cs="Cordia New" w:hint="cs"/>
                <w:sz w:val="22"/>
                <w:szCs w:val="22"/>
                <w:cs/>
              </w:rPr>
              <w:t xml:space="preserve"> </w:t>
            </w:r>
            <w:r w:rsidRPr="00E36E49">
              <w:rPr>
                <w:rFonts w:ascii="Times New Roman" w:hAnsi="Times New Roman" w:cs="Cordia New"/>
                <w:sz w:val="22"/>
                <w:szCs w:val="22"/>
              </w:rPr>
              <w:t>and particle boards</w:t>
            </w:r>
          </w:p>
        </w:tc>
        <w:tc>
          <w:tcPr>
            <w:tcW w:w="1700" w:type="dxa"/>
            <w:tcBorders>
              <w:left w:val="nil"/>
              <w:right w:val="nil"/>
            </w:tcBorders>
            <w:vAlign w:val="bottom"/>
            <w:hideMark/>
          </w:tcPr>
          <w:p w:rsidR="00507A50" w:rsidRPr="00E12E9D" w:rsidRDefault="000240F0" w:rsidP="00024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sz w:val="22"/>
                <w:szCs w:val="22"/>
              </w:rPr>
            </w:pPr>
            <w:r w:rsidRPr="00E12E9D">
              <w:rPr>
                <w:rFonts w:ascii="Times New Roman" w:hAnsi="Times New Roman" w:cs="Times New Roman"/>
                <w:sz w:val="22"/>
                <w:szCs w:val="22"/>
              </w:rPr>
              <w:t>842</w:t>
            </w:r>
            <w:r w:rsidR="00507A50" w:rsidRPr="00E12E9D">
              <w:rPr>
                <w:rFonts w:ascii="Times New Roman" w:hAnsi="Times New Roman" w:cs="Times New Roman"/>
                <w:sz w:val="22"/>
                <w:szCs w:val="22"/>
              </w:rPr>
              <w:t>,</w:t>
            </w:r>
            <w:r w:rsidRPr="00E12E9D">
              <w:rPr>
                <w:rFonts w:ascii="Times New Roman" w:hAnsi="Times New Roman" w:cs="Times New Roman"/>
                <w:sz w:val="22"/>
                <w:szCs w:val="22"/>
              </w:rPr>
              <w:t>313</w:t>
            </w:r>
          </w:p>
        </w:tc>
        <w:tc>
          <w:tcPr>
            <w:tcW w:w="426" w:type="dxa"/>
            <w:vAlign w:val="bottom"/>
          </w:tcPr>
          <w:p w:rsidR="00507A50" w:rsidRPr="00E36E49" w:rsidRDefault="00507A50"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507A50" w:rsidRPr="001714DA" w:rsidRDefault="00507A50"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sz w:val="22"/>
                <w:szCs w:val="22"/>
              </w:rPr>
            </w:pPr>
            <w:r w:rsidRPr="001714DA">
              <w:rPr>
                <w:rFonts w:ascii="Times New Roman" w:hAnsi="Times New Roman" w:cs="Times New Roman"/>
                <w:sz w:val="22"/>
                <w:szCs w:val="22"/>
              </w:rPr>
              <w:t>966,856</w:t>
            </w:r>
          </w:p>
        </w:tc>
      </w:tr>
      <w:tr w:rsidR="00507A50" w:rsidRPr="00E36E49" w:rsidTr="00556C84">
        <w:tc>
          <w:tcPr>
            <w:tcW w:w="6062" w:type="dxa"/>
            <w:vAlign w:val="bottom"/>
            <w:hideMark/>
          </w:tcPr>
          <w:p w:rsidR="00507A50" w:rsidRPr="00E36E49" w:rsidRDefault="00507A50"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Ot</w:t>
            </w:r>
            <w:r w:rsidRPr="00E36E49">
              <w:rPr>
                <w:rFonts w:ascii="Times New Roman" w:hAnsi="Times New Roman" w:cs="Times New Roman"/>
                <w:sz w:val="22"/>
                <w:szCs w:val="22"/>
              </w:rPr>
              <w:t>her products</w:t>
            </w:r>
          </w:p>
        </w:tc>
        <w:tc>
          <w:tcPr>
            <w:tcW w:w="1700" w:type="dxa"/>
            <w:tcBorders>
              <w:left w:val="nil"/>
              <w:bottom w:val="single" w:sz="4" w:space="0" w:color="auto"/>
              <w:right w:val="nil"/>
            </w:tcBorders>
            <w:vAlign w:val="bottom"/>
            <w:hideMark/>
          </w:tcPr>
          <w:p w:rsidR="00507A50" w:rsidRPr="00E12E9D" w:rsidRDefault="000240F0"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sz w:val="22"/>
                <w:szCs w:val="22"/>
              </w:rPr>
            </w:pPr>
            <w:r w:rsidRPr="00E12E9D">
              <w:rPr>
                <w:rFonts w:ascii="Times New Roman" w:hAnsi="Times New Roman" w:cs="Times New Roman"/>
                <w:sz w:val="22"/>
                <w:szCs w:val="22"/>
              </w:rPr>
              <w:t>42</w:t>
            </w:r>
            <w:r w:rsidR="00507A50" w:rsidRPr="00E12E9D">
              <w:rPr>
                <w:rFonts w:ascii="Times New Roman" w:hAnsi="Times New Roman" w:cs="Times New Roman"/>
                <w:sz w:val="22"/>
                <w:szCs w:val="22"/>
              </w:rPr>
              <w:t>,</w:t>
            </w:r>
            <w:r w:rsidRPr="00E12E9D">
              <w:rPr>
                <w:rFonts w:ascii="Times New Roman" w:hAnsi="Times New Roman" w:cs="Times New Roman"/>
                <w:sz w:val="22"/>
                <w:szCs w:val="22"/>
              </w:rPr>
              <w:t>415</w:t>
            </w:r>
          </w:p>
        </w:tc>
        <w:tc>
          <w:tcPr>
            <w:tcW w:w="426" w:type="dxa"/>
            <w:vAlign w:val="bottom"/>
          </w:tcPr>
          <w:p w:rsidR="00507A50" w:rsidRPr="00E36E49" w:rsidRDefault="00507A50"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507A50" w:rsidRPr="001714DA" w:rsidRDefault="00507A50"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sz w:val="22"/>
                <w:szCs w:val="22"/>
              </w:rPr>
            </w:pPr>
            <w:r w:rsidRPr="001714DA">
              <w:rPr>
                <w:rFonts w:ascii="Times New Roman" w:hAnsi="Times New Roman" w:cs="Times New Roman"/>
                <w:sz w:val="22"/>
                <w:szCs w:val="22"/>
              </w:rPr>
              <w:t>48,133</w:t>
            </w:r>
          </w:p>
        </w:tc>
      </w:tr>
      <w:tr w:rsidR="00507A50" w:rsidRPr="00E36E49" w:rsidTr="00556C84">
        <w:tc>
          <w:tcPr>
            <w:tcW w:w="6062" w:type="dxa"/>
            <w:vAlign w:val="bottom"/>
            <w:hideMark/>
          </w:tcPr>
          <w:p w:rsidR="00507A50" w:rsidRPr="00E36E49" w:rsidRDefault="00507A50"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E36E49">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507A50" w:rsidRPr="00E12E9D" w:rsidRDefault="00E12E9D" w:rsidP="00E1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sz w:val="22"/>
                <w:szCs w:val="22"/>
              </w:rPr>
            </w:pPr>
            <w:r w:rsidRPr="00E12E9D">
              <w:rPr>
                <w:rFonts w:ascii="Times New Roman" w:hAnsi="Times New Roman" w:cs="Times New Roman"/>
                <w:sz w:val="22"/>
                <w:szCs w:val="22"/>
              </w:rPr>
              <w:t>88</w:t>
            </w:r>
            <w:r w:rsidR="00507A50" w:rsidRPr="00E12E9D">
              <w:rPr>
                <w:rFonts w:ascii="Times New Roman" w:hAnsi="Times New Roman" w:cs="Times New Roman"/>
                <w:sz w:val="22"/>
                <w:szCs w:val="22"/>
              </w:rPr>
              <w:t>4,</w:t>
            </w:r>
            <w:r w:rsidRPr="00E12E9D">
              <w:rPr>
                <w:rFonts w:ascii="Times New Roman" w:hAnsi="Times New Roman" w:cs="Times New Roman"/>
                <w:sz w:val="22"/>
                <w:szCs w:val="22"/>
              </w:rPr>
              <w:t>728</w:t>
            </w:r>
          </w:p>
        </w:tc>
        <w:tc>
          <w:tcPr>
            <w:tcW w:w="426" w:type="dxa"/>
            <w:vAlign w:val="bottom"/>
          </w:tcPr>
          <w:p w:rsidR="00507A50" w:rsidRPr="00E36E49" w:rsidRDefault="00507A50"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507A50" w:rsidRPr="001714DA" w:rsidRDefault="00507A50"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sz w:val="22"/>
                <w:szCs w:val="22"/>
              </w:rPr>
            </w:pPr>
            <w:r w:rsidRPr="001714DA">
              <w:rPr>
                <w:rFonts w:ascii="Times New Roman" w:hAnsi="Times New Roman" w:cs="Times New Roman"/>
                <w:sz w:val="22"/>
                <w:szCs w:val="22"/>
              </w:rPr>
              <w:t>1,014,989</w:t>
            </w:r>
          </w:p>
        </w:tc>
      </w:tr>
      <w:tr w:rsidR="00507A50" w:rsidRPr="00E36E49" w:rsidTr="00556C84">
        <w:tc>
          <w:tcPr>
            <w:tcW w:w="6062" w:type="dxa"/>
            <w:vAlign w:val="bottom"/>
            <w:hideMark/>
          </w:tcPr>
          <w:p w:rsidR="00507A50" w:rsidRPr="00E36E49" w:rsidRDefault="00507A50"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E36E49">
              <w:rPr>
                <w:rFonts w:ascii="Times New Roman" w:hAnsi="Times New Roman"/>
                <w:sz w:val="22"/>
                <w:szCs w:val="22"/>
              </w:rPr>
              <w:t>Other expenses</w:t>
            </w:r>
          </w:p>
        </w:tc>
        <w:tc>
          <w:tcPr>
            <w:tcW w:w="1700" w:type="dxa"/>
            <w:tcBorders>
              <w:left w:val="nil"/>
              <w:right w:val="nil"/>
            </w:tcBorders>
            <w:vAlign w:val="bottom"/>
            <w:hideMark/>
          </w:tcPr>
          <w:p w:rsidR="00507A50" w:rsidRPr="00507A50" w:rsidRDefault="00507A50"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highlight w:val="yellow"/>
                <w:cs/>
              </w:rPr>
            </w:pPr>
          </w:p>
        </w:tc>
        <w:tc>
          <w:tcPr>
            <w:tcW w:w="426" w:type="dxa"/>
            <w:vAlign w:val="bottom"/>
          </w:tcPr>
          <w:p w:rsidR="00507A50" w:rsidRPr="00E36E49" w:rsidRDefault="00507A50"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507A50" w:rsidRPr="004921F1" w:rsidRDefault="00507A50" w:rsidP="000A44D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highlight w:val="yellow"/>
                <w:cs/>
              </w:rPr>
            </w:pPr>
          </w:p>
        </w:tc>
      </w:tr>
      <w:tr w:rsidR="00507A50" w:rsidRPr="00E36E49" w:rsidTr="00556C84">
        <w:tc>
          <w:tcPr>
            <w:tcW w:w="6062" w:type="dxa"/>
            <w:vAlign w:val="bottom"/>
            <w:hideMark/>
          </w:tcPr>
          <w:p w:rsidR="00507A50" w:rsidRPr="00E36E49" w:rsidRDefault="00507A50"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Wood furniture</w:t>
            </w:r>
            <w:r w:rsidRPr="00E36E49">
              <w:rPr>
                <w:rFonts w:ascii="Times New Roman" w:hAnsi="Times New Roman" w:cs="Cordia New" w:hint="cs"/>
                <w:sz w:val="22"/>
                <w:szCs w:val="22"/>
                <w:cs/>
              </w:rPr>
              <w:t xml:space="preserve"> </w:t>
            </w:r>
            <w:r w:rsidRPr="00E36E49">
              <w:rPr>
                <w:rFonts w:ascii="Times New Roman" w:hAnsi="Times New Roman" w:cs="Cordia New"/>
                <w:sz w:val="22"/>
                <w:szCs w:val="22"/>
              </w:rPr>
              <w:t>and particle boards</w:t>
            </w:r>
          </w:p>
        </w:tc>
        <w:tc>
          <w:tcPr>
            <w:tcW w:w="1700" w:type="dxa"/>
            <w:tcBorders>
              <w:left w:val="nil"/>
              <w:right w:val="nil"/>
            </w:tcBorders>
            <w:vAlign w:val="bottom"/>
            <w:hideMark/>
          </w:tcPr>
          <w:p w:rsidR="00507A50" w:rsidRPr="00E12E9D" w:rsidRDefault="00E12E9D" w:rsidP="00E1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12E9D">
              <w:rPr>
                <w:rFonts w:ascii="Times New Roman" w:hAnsi="Times New Roman" w:cs="Times New Roman"/>
                <w:color w:val="000000"/>
                <w:sz w:val="22"/>
                <w:szCs w:val="22"/>
              </w:rPr>
              <w:t>352</w:t>
            </w:r>
            <w:r w:rsidR="00507A50" w:rsidRPr="00E12E9D">
              <w:rPr>
                <w:rFonts w:ascii="Times New Roman" w:hAnsi="Times New Roman" w:cs="Times New Roman"/>
                <w:color w:val="000000"/>
                <w:sz w:val="22"/>
                <w:szCs w:val="22"/>
              </w:rPr>
              <w:t>,</w:t>
            </w:r>
            <w:r w:rsidRPr="00E12E9D">
              <w:rPr>
                <w:rFonts w:ascii="Times New Roman" w:hAnsi="Times New Roman" w:cs="Times New Roman"/>
                <w:color w:val="000000"/>
                <w:sz w:val="22"/>
                <w:szCs w:val="22"/>
              </w:rPr>
              <w:t>075</w:t>
            </w:r>
          </w:p>
        </w:tc>
        <w:tc>
          <w:tcPr>
            <w:tcW w:w="426" w:type="dxa"/>
            <w:vAlign w:val="bottom"/>
          </w:tcPr>
          <w:p w:rsidR="00507A50" w:rsidRPr="00E12E9D" w:rsidRDefault="00507A50"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507A50" w:rsidRPr="00E12E9D" w:rsidRDefault="00E12E9D" w:rsidP="00E1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12E9D">
              <w:rPr>
                <w:rFonts w:ascii="Times New Roman" w:hAnsi="Times New Roman" w:cs="Times New Roman"/>
                <w:color w:val="000000"/>
                <w:sz w:val="22"/>
                <w:szCs w:val="22"/>
              </w:rPr>
              <w:t>347</w:t>
            </w:r>
            <w:r w:rsidR="00507A50" w:rsidRPr="00E12E9D">
              <w:rPr>
                <w:rFonts w:ascii="Times New Roman" w:hAnsi="Times New Roman" w:cs="Times New Roman"/>
                <w:color w:val="000000"/>
                <w:sz w:val="22"/>
                <w:szCs w:val="22"/>
              </w:rPr>
              <w:t>,</w:t>
            </w:r>
            <w:r w:rsidRPr="00E12E9D">
              <w:rPr>
                <w:rFonts w:ascii="Times New Roman" w:hAnsi="Times New Roman" w:cs="Times New Roman"/>
                <w:color w:val="000000"/>
                <w:sz w:val="22"/>
                <w:szCs w:val="22"/>
              </w:rPr>
              <w:t>647</w:t>
            </w:r>
          </w:p>
        </w:tc>
      </w:tr>
      <w:tr w:rsidR="00507A50" w:rsidRPr="00E36E49" w:rsidTr="00556C84">
        <w:tc>
          <w:tcPr>
            <w:tcW w:w="6062" w:type="dxa"/>
            <w:vAlign w:val="bottom"/>
            <w:hideMark/>
          </w:tcPr>
          <w:p w:rsidR="00507A50" w:rsidRPr="00E36E49" w:rsidRDefault="00507A50"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Ot</w:t>
            </w:r>
            <w:r w:rsidRPr="00E36E49">
              <w:rPr>
                <w:rFonts w:ascii="Times New Roman" w:hAnsi="Times New Roman" w:cs="Times New Roman"/>
                <w:sz w:val="22"/>
                <w:szCs w:val="22"/>
              </w:rPr>
              <w:t>her products</w:t>
            </w:r>
          </w:p>
        </w:tc>
        <w:tc>
          <w:tcPr>
            <w:tcW w:w="1700" w:type="dxa"/>
            <w:tcBorders>
              <w:left w:val="nil"/>
              <w:bottom w:val="single" w:sz="4" w:space="0" w:color="auto"/>
              <w:right w:val="nil"/>
            </w:tcBorders>
            <w:vAlign w:val="bottom"/>
            <w:hideMark/>
          </w:tcPr>
          <w:p w:rsidR="00507A50" w:rsidRPr="00E12E9D" w:rsidRDefault="00E12E9D" w:rsidP="00E1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12E9D">
              <w:rPr>
                <w:rFonts w:ascii="Times New Roman" w:hAnsi="Times New Roman" w:cs="Times New Roman"/>
                <w:color w:val="000000"/>
                <w:sz w:val="22"/>
                <w:szCs w:val="22"/>
              </w:rPr>
              <w:t>2</w:t>
            </w:r>
            <w:r w:rsidR="00507A50" w:rsidRPr="00E12E9D">
              <w:rPr>
                <w:rFonts w:ascii="Times New Roman" w:hAnsi="Times New Roman" w:cs="Times New Roman"/>
                <w:color w:val="000000"/>
                <w:sz w:val="22"/>
                <w:szCs w:val="22"/>
              </w:rPr>
              <w:t>3,</w:t>
            </w:r>
            <w:r w:rsidRPr="00E12E9D">
              <w:rPr>
                <w:rFonts w:ascii="Times New Roman" w:hAnsi="Times New Roman" w:cs="Times New Roman"/>
                <w:color w:val="000000"/>
                <w:sz w:val="22"/>
                <w:szCs w:val="22"/>
              </w:rPr>
              <w:t>005</w:t>
            </w:r>
          </w:p>
        </w:tc>
        <w:tc>
          <w:tcPr>
            <w:tcW w:w="426" w:type="dxa"/>
            <w:vAlign w:val="bottom"/>
          </w:tcPr>
          <w:p w:rsidR="00507A50" w:rsidRPr="00E12E9D" w:rsidRDefault="00507A50"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507A50" w:rsidRPr="00E12E9D" w:rsidRDefault="00507A50"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12E9D">
              <w:rPr>
                <w:rFonts w:ascii="Times New Roman" w:hAnsi="Times New Roman" w:cs="Times New Roman"/>
                <w:color w:val="000000"/>
                <w:sz w:val="22"/>
                <w:szCs w:val="22"/>
              </w:rPr>
              <w:t>38,434</w:t>
            </w:r>
          </w:p>
        </w:tc>
      </w:tr>
      <w:tr w:rsidR="00507A50" w:rsidRPr="00E36E49" w:rsidTr="00556C84">
        <w:tc>
          <w:tcPr>
            <w:tcW w:w="6062" w:type="dxa"/>
            <w:vAlign w:val="bottom"/>
            <w:hideMark/>
          </w:tcPr>
          <w:p w:rsidR="00507A50" w:rsidRPr="00E36E49" w:rsidRDefault="00507A50"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E36E49">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507A50" w:rsidRPr="00E12E9D" w:rsidRDefault="00E12E9D"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12E9D">
              <w:rPr>
                <w:rFonts w:ascii="Times New Roman" w:hAnsi="Times New Roman" w:cs="Times New Roman"/>
                <w:color w:val="000000"/>
                <w:sz w:val="22"/>
                <w:szCs w:val="22"/>
              </w:rPr>
              <w:t>375</w:t>
            </w:r>
            <w:r w:rsidR="00507A50" w:rsidRPr="00E12E9D">
              <w:rPr>
                <w:rFonts w:ascii="Times New Roman" w:hAnsi="Times New Roman" w:cs="Times New Roman"/>
                <w:color w:val="000000"/>
                <w:sz w:val="22"/>
                <w:szCs w:val="22"/>
              </w:rPr>
              <w:t>,</w:t>
            </w:r>
            <w:r w:rsidRPr="00E12E9D">
              <w:rPr>
                <w:rFonts w:ascii="Times New Roman" w:hAnsi="Times New Roman" w:cs="Times New Roman"/>
                <w:color w:val="000000"/>
                <w:sz w:val="22"/>
                <w:szCs w:val="22"/>
              </w:rPr>
              <w:t>080</w:t>
            </w:r>
          </w:p>
        </w:tc>
        <w:tc>
          <w:tcPr>
            <w:tcW w:w="426" w:type="dxa"/>
            <w:vAlign w:val="bottom"/>
          </w:tcPr>
          <w:p w:rsidR="00507A50" w:rsidRPr="00E12E9D" w:rsidRDefault="00507A50"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507A50" w:rsidRPr="00E12E9D" w:rsidRDefault="00E12E9D" w:rsidP="00E1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12E9D">
              <w:rPr>
                <w:rFonts w:ascii="Times New Roman" w:hAnsi="Times New Roman" w:cs="Times New Roman"/>
                <w:color w:val="000000"/>
                <w:sz w:val="22"/>
                <w:szCs w:val="22"/>
              </w:rPr>
              <w:t>386</w:t>
            </w:r>
            <w:r w:rsidR="00507A50" w:rsidRPr="00E12E9D">
              <w:rPr>
                <w:rFonts w:ascii="Times New Roman" w:hAnsi="Times New Roman" w:cs="Times New Roman"/>
                <w:color w:val="000000"/>
                <w:sz w:val="22"/>
                <w:szCs w:val="22"/>
              </w:rPr>
              <w:t>,</w:t>
            </w:r>
            <w:r w:rsidRPr="00E12E9D">
              <w:rPr>
                <w:rFonts w:ascii="Times New Roman" w:hAnsi="Times New Roman" w:cs="Times New Roman"/>
                <w:color w:val="000000"/>
                <w:sz w:val="22"/>
                <w:szCs w:val="22"/>
              </w:rPr>
              <w:t>081</w:t>
            </w:r>
          </w:p>
        </w:tc>
      </w:tr>
      <w:tr w:rsidR="00507A50" w:rsidRPr="00E36E49" w:rsidTr="002B6CDC">
        <w:tc>
          <w:tcPr>
            <w:tcW w:w="6062" w:type="dxa"/>
            <w:vAlign w:val="bottom"/>
            <w:hideMark/>
          </w:tcPr>
          <w:p w:rsidR="00507A50" w:rsidRPr="00E36E49" w:rsidRDefault="00507A50"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E36E49">
              <w:rPr>
                <w:rFonts w:ascii="Times New Roman" w:hAnsi="Times New Roman"/>
                <w:sz w:val="22"/>
                <w:szCs w:val="22"/>
              </w:rPr>
              <w:t>Profit (loss) before income</w:t>
            </w:r>
            <w:r>
              <w:rPr>
                <w:rFonts w:ascii="Times New Roman" w:hAnsi="Times New Roman"/>
                <w:sz w:val="22"/>
                <w:szCs w:val="22"/>
              </w:rPr>
              <w:t xml:space="preserve"> </w:t>
            </w:r>
            <w:r w:rsidRPr="00E36E49">
              <w:rPr>
                <w:rFonts w:ascii="Times New Roman" w:hAnsi="Times New Roman"/>
                <w:sz w:val="22"/>
                <w:szCs w:val="22"/>
              </w:rPr>
              <w:t>tax expense</w:t>
            </w:r>
          </w:p>
        </w:tc>
        <w:tc>
          <w:tcPr>
            <w:tcW w:w="1700" w:type="dxa"/>
            <w:tcBorders>
              <w:left w:val="nil"/>
              <w:right w:val="nil"/>
            </w:tcBorders>
            <w:vAlign w:val="bottom"/>
            <w:hideMark/>
          </w:tcPr>
          <w:p w:rsidR="00507A50" w:rsidRPr="00E36E49" w:rsidRDefault="00507A50" w:rsidP="003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highlight w:val="yellow"/>
              </w:rPr>
            </w:pPr>
          </w:p>
        </w:tc>
        <w:tc>
          <w:tcPr>
            <w:tcW w:w="426" w:type="dxa"/>
            <w:vAlign w:val="bottom"/>
          </w:tcPr>
          <w:p w:rsidR="00507A50" w:rsidRPr="00E36E49" w:rsidRDefault="00507A50"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507A50" w:rsidRPr="00E36E49" w:rsidRDefault="00507A50"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highlight w:val="yellow"/>
              </w:rPr>
            </w:pPr>
          </w:p>
        </w:tc>
      </w:tr>
      <w:tr w:rsidR="00507A50" w:rsidRPr="00E36E49" w:rsidTr="00556C84">
        <w:tc>
          <w:tcPr>
            <w:tcW w:w="6062" w:type="dxa"/>
            <w:vAlign w:val="bottom"/>
            <w:hideMark/>
          </w:tcPr>
          <w:p w:rsidR="00507A50" w:rsidRPr="00E36E49" w:rsidRDefault="00507A50"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E36E49">
              <w:rPr>
                <w:rFonts w:ascii="Times New Roman" w:hAnsi="Times New Roman"/>
                <w:sz w:val="22"/>
                <w:szCs w:val="22"/>
              </w:rPr>
              <w:t>Wood furniture</w:t>
            </w:r>
            <w:r w:rsidRPr="00E36E49">
              <w:rPr>
                <w:rFonts w:ascii="Times New Roman" w:hAnsi="Times New Roman" w:hint="cs"/>
                <w:sz w:val="22"/>
                <w:szCs w:val="22"/>
                <w:cs/>
              </w:rPr>
              <w:t xml:space="preserve"> </w:t>
            </w:r>
            <w:r w:rsidRPr="00E36E49">
              <w:rPr>
                <w:rFonts w:ascii="Times New Roman" w:hAnsi="Times New Roman"/>
                <w:sz w:val="22"/>
                <w:szCs w:val="22"/>
              </w:rPr>
              <w:t>and particle boards</w:t>
            </w:r>
          </w:p>
        </w:tc>
        <w:tc>
          <w:tcPr>
            <w:tcW w:w="1700" w:type="dxa"/>
            <w:tcBorders>
              <w:left w:val="nil"/>
              <w:right w:val="nil"/>
            </w:tcBorders>
            <w:vAlign w:val="bottom"/>
            <w:hideMark/>
          </w:tcPr>
          <w:p w:rsidR="00507A50" w:rsidRPr="00E12E9D" w:rsidRDefault="00E12E9D" w:rsidP="00E1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12E9D">
              <w:rPr>
                <w:rFonts w:ascii="Times New Roman" w:hAnsi="Times New Roman" w:cs="Times New Roman"/>
                <w:color w:val="000000"/>
                <w:sz w:val="22"/>
                <w:szCs w:val="22"/>
              </w:rPr>
              <w:t>42</w:t>
            </w:r>
            <w:r w:rsidR="00507A50" w:rsidRPr="00E12E9D">
              <w:rPr>
                <w:rFonts w:ascii="Times New Roman" w:hAnsi="Times New Roman" w:cs="Times New Roman"/>
                <w:color w:val="000000"/>
                <w:sz w:val="22"/>
                <w:szCs w:val="22"/>
              </w:rPr>
              <w:t>,</w:t>
            </w:r>
            <w:r w:rsidRPr="00E12E9D">
              <w:rPr>
                <w:rFonts w:ascii="Times New Roman" w:hAnsi="Times New Roman" w:cs="Times New Roman"/>
                <w:color w:val="000000"/>
                <w:sz w:val="22"/>
                <w:szCs w:val="22"/>
              </w:rPr>
              <w:t>183</w:t>
            </w:r>
          </w:p>
        </w:tc>
        <w:tc>
          <w:tcPr>
            <w:tcW w:w="426" w:type="dxa"/>
            <w:vAlign w:val="bottom"/>
          </w:tcPr>
          <w:p w:rsidR="00507A50" w:rsidRPr="00E36E49" w:rsidRDefault="00507A50"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507A50" w:rsidRPr="001714DA" w:rsidRDefault="00507A50"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1714DA">
              <w:rPr>
                <w:rFonts w:ascii="Times New Roman" w:hAnsi="Times New Roman" w:cs="Times New Roman"/>
                <w:color w:val="000000"/>
                <w:sz w:val="22"/>
                <w:szCs w:val="22"/>
              </w:rPr>
              <w:t>58,540</w:t>
            </w:r>
          </w:p>
        </w:tc>
      </w:tr>
      <w:tr w:rsidR="00507A50" w:rsidRPr="00E36E49" w:rsidTr="00556C84">
        <w:tc>
          <w:tcPr>
            <w:tcW w:w="6062" w:type="dxa"/>
            <w:vAlign w:val="bottom"/>
            <w:hideMark/>
          </w:tcPr>
          <w:p w:rsidR="00507A50" w:rsidRPr="00E36E49" w:rsidRDefault="00507A50"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E36E49">
              <w:rPr>
                <w:rFonts w:ascii="Times New Roman" w:hAnsi="Times New Roman"/>
                <w:sz w:val="22"/>
                <w:szCs w:val="22"/>
              </w:rPr>
              <w:t>Other products</w:t>
            </w:r>
          </w:p>
        </w:tc>
        <w:tc>
          <w:tcPr>
            <w:tcW w:w="1700" w:type="dxa"/>
            <w:tcBorders>
              <w:left w:val="nil"/>
              <w:bottom w:val="single" w:sz="4" w:space="0" w:color="auto"/>
              <w:right w:val="nil"/>
            </w:tcBorders>
            <w:vAlign w:val="bottom"/>
            <w:hideMark/>
          </w:tcPr>
          <w:p w:rsidR="00507A50" w:rsidRPr="00E12E9D" w:rsidRDefault="00E12E9D" w:rsidP="00171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8"/>
              </w:tabs>
              <w:spacing w:line="240" w:lineRule="auto"/>
              <w:ind w:left="-108" w:right="113"/>
              <w:jc w:val="right"/>
              <w:rPr>
                <w:rFonts w:ascii="Times New Roman" w:hAnsi="Times New Roman" w:cs="Times New Roman"/>
                <w:color w:val="000000"/>
                <w:sz w:val="22"/>
                <w:szCs w:val="22"/>
              </w:rPr>
            </w:pPr>
            <w:r w:rsidRPr="00E12E9D">
              <w:rPr>
                <w:rFonts w:ascii="Times New Roman" w:hAnsi="Times New Roman" w:cs="Times New Roman"/>
                <w:color w:val="000000"/>
                <w:sz w:val="22"/>
                <w:szCs w:val="22"/>
              </w:rPr>
              <w:t xml:space="preserve">(   </w:t>
            </w:r>
            <w:r w:rsidRPr="00E12E9D">
              <w:rPr>
                <w:rFonts w:ascii="Times New Roman" w:hAnsi="Times New Roman" w:cs="Times New Roman"/>
                <w:color w:val="FFFFFF" w:themeColor="background1"/>
                <w:sz w:val="22"/>
                <w:szCs w:val="22"/>
              </w:rPr>
              <w:t>16,</w:t>
            </w:r>
            <w:r w:rsidRPr="00E12E9D">
              <w:rPr>
                <w:rFonts w:ascii="Times New Roman" w:hAnsi="Times New Roman" w:cs="Times New Roman"/>
                <w:color w:val="000000"/>
                <w:sz w:val="22"/>
                <w:szCs w:val="22"/>
              </w:rPr>
              <w:t>333</w:t>
            </w:r>
            <w:r w:rsidR="00507A50" w:rsidRPr="00E12E9D">
              <w:rPr>
                <w:rFonts w:ascii="Times New Roman" w:hAnsi="Times New Roman" w:cs="Times New Roman"/>
                <w:color w:val="000000"/>
                <w:sz w:val="22"/>
                <w:szCs w:val="22"/>
              </w:rPr>
              <w:t>)</w:t>
            </w:r>
          </w:p>
        </w:tc>
        <w:tc>
          <w:tcPr>
            <w:tcW w:w="426" w:type="dxa"/>
            <w:vAlign w:val="bottom"/>
          </w:tcPr>
          <w:p w:rsidR="00507A50" w:rsidRPr="00E36E49" w:rsidRDefault="00507A50" w:rsidP="00556C8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507A50" w:rsidRPr="001714DA" w:rsidRDefault="00507A50"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68"/>
              </w:tabs>
              <w:spacing w:line="240" w:lineRule="auto"/>
              <w:ind w:left="-108" w:right="113"/>
              <w:jc w:val="right"/>
              <w:rPr>
                <w:rFonts w:ascii="Times New Roman" w:hAnsi="Times New Roman" w:cs="Times New Roman"/>
                <w:color w:val="000000"/>
                <w:sz w:val="22"/>
                <w:szCs w:val="22"/>
              </w:rPr>
            </w:pPr>
            <w:r w:rsidRPr="001714DA">
              <w:rPr>
                <w:rFonts w:ascii="Times New Roman" w:hAnsi="Times New Roman" w:cs="Times New Roman"/>
                <w:color w:val="000000"/>
                <w:sz w:val="22"/>
                <w:szCs w:val="22"/>
              </w:rPr>
              <w:t>(   16,278)</w:t>
            </w:r>
          </w:p>
        </w:tc>
      </w:tr>
      <w:tr w:rsidR="00507A50" w:rsidRPr="00E36E49" w:rsidTr="00556C84">
        <w:tc>
          <w:tcPr>
            <w:tcW w:w="6062" w:type="dxa"/>
            <w:vAlign w:val="bottom"/>
            <w:hideMark/>
          </w:tcPr>
          <w:p w:rsidR="00507A50" w:rsidRPr="00E36E49" w:rsidRDefault="00507A50"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E36E49">
              <w:rPr>
                <w:rFonts w:ascii="Times New Roman" w:hAnsi="Times New Roman"/>
                <w:sz w:val="22"/>
                <w:szCs w:val="22"/>
              </w:rPr>
              <w:t>Net</w:t>
            </w:r>
          </w:p>
        </w:tc>
        <w:tc>
          <w:tcPr>
            <w:tcW w:w="1700" w:type="dxa"/>
            <w:tcBorders>
              <w:top w:val="single" w:sz="4" w:space="0" w:color="auto"/>
              <w:left w:val="nil"/>
              <w:bottom w:val="double" w:sz="4" w:space="0" w:color="auto"/>
              <w:right w:val="nil"/>
            </w:tcBorders>
            <w:vAlign w:val="bottom"/>
            <w:hideMark/>
          </w:tcPr>
          <w:p w:rsidR="00507A50" w:rsidRPr="00E12E9D" w:rsidRDefault="00E12E9D" w:rsidP="00E1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12E9D">
              <w:rPr>
                <w:rFonts w:ascii="Times New Roman" w:hAnsi="Times New Roman" w:cs="Times New Roman"/>
                <w:color w:val="000000"/>
                <w:sz w:val="22"/>
                <w:szCs w:val="22"/>
              </w:rPr>
              <w:t>41</w:t>
            </w:r>
            <w:r w:rsidR="00507A50" w:rsidRPr="00E12E9D">
              <w:rPr>
                <w:rFonts w:ascii="Times New Roman" w:hAnsi="Times New Roman" w:cs="Times New Roman"/>
                <w:color w:val="000000"/>
                <w:sz w:val="22"/>
                <w:szCs w:val="22"/>
              </w:rPr>
              <w:t>,</w:t>
            </w:r>
            <w:r w:rsidRPr="00E12E9D">
              <w:rPr>
                <w:rFonts w:ascii="Times New Roman" w:hAnsi="Times New Roman" w:cs="Times New Roman"/>
                <w:color w:val="000000"/>
                <w:sz w:val="22"/>
                <w:szCs w:val="22"/>
              </w:rPr>
              <w:t>850</w:t>
            </w:r>
          </w:p>
        </w:tc>
        <w:tc>
          <w:tcPr>
            <w:tcW w:w="426" w:type="dxa"/>
            <w:vAlign w:val="bottom"/>
          </w:tcPr>
          <w:p w:rsidR="00507A50" w:rsidRPr="00E36E49" w:rsidRDefault="00507A50"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507A50" w:rsidRPr="001714DA" w:rsidRDefault="00507A50"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1714DA">
              <w:rPr>
                <w:rFonts w:ascii="Times New Roman" w:hAnsi="Times New Roman" w:cs="Times New Roman"/>
                <w:color w:val="000000"/>
                <w:sz w:val="22"/>
                <w:szCs w:val="22"/>
              </w:rPr>
              <w:t>42,262</w:t>
            </w:r>
          </w:p>
        </w:tc>
      </w:tr>
    </w:tbl>
    <w:p w:rsidR="00EB6E81" w:rsidRPr="00E36E49" w:rsidRDefault="00EB6E81"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u w:val="single"/>
        </w:rPr>
      </w:pPr>
    </w:p>
    <w:p w:rsidR="00767923" w:rsidRPr="00E36E49" w:rsidRDefault="004F48AE"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E36E49">
        <w:rPr>
          <w:rFonts w:ascii="Times New Roman" w:hAnsi="Times New Roman"/>
          <w:i/>
          <w:iCs/>
          <w:sz w:val="22"/>
          <w:szCs w:val="22"/>
          <w:u w:val="single"/>
        </w:rPr>
        <w:t>I</w:t>
      </w:r>
      <w:r w:rsidR="00767923" w:rsidRPr="00E36E49">
        <w:rPr>
          <w:rFonts w:ascii="Times New Roman" w:hAnsi="Times New Roman"/>
          <w:i/>
          <w:iCs/>
          <w:sz w:val="22"/>
          <w:szCs w:val="22"/>
          <w:u w:val="single"/>
        </w:rPr>
        <w:t>nformation on Geographic Areas</w:t>
      </w:r>
    </w:p>
    <w:p w:rsidR="00767923" w:rsidRPr="00E36E49" w:rsidRDefault="00767923"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749" w:type="dxa"/>
        <w:tblLook w:val="01E0"/>
      </w:tblPr>
      <w:tblGrid>
        <w:gridCol w:w="6098"/>
        <w:gridCol w:w="1751"/>
        <w:gridCol w:w="292"/>
        <w:gridCol w:w="1608"/>
      </w:tblGrid>
      <w:tr w:rsidR="00143A64" w:rsidRPr="00E36E49" w:rsidTr="00143A64">
        <w:trPr>
          <w:tblHeader/>
        </w:trPr>
        <w:tc>
          <w:tcPr>
            <w:tcW w:w="6098" w:type="dxa"/>
            <w:vAlign w:val="bottom"/>
          </w:tcPr>
          <w:p w:rsidR="00143A64" w:rsidRPr="00E36E49" w:rsidRDefault="00143A64">
            <w:pPr>
              <w:tabs>
                <w:tab w:val="clear" w:pos="227"/>
                <w:tab w:val="clear" w:pos="454"/>
                <w:tab w:val="left" w:pos="540"/>
              </w:tabs>
              <w:rPr>
                <w:rFonts w:ascii="Times New Roman" w:hAnsi="Times New Roman" w:cs="Times New Roman"/>
                <w:i/>
                <w:iCs/>
                <w:sz w:val="22"/>
                <w:szCs w:val="22"/>
                <w:u w:val="single"/>
              </w:rPr>
            </w:pPr>
          </w:p>
        </w:tc>
        <w:tc>
          <w:tcPr>
            <w:tcW w:w="3651" w:type="dxa"/>
            <w:gridSpan w:val="3"/>
            <w:tcBorders>
              <w:top w:val="nil"/>
              <w:left w:val="nil"/>
              <w:bottom w:val="single" w:sz="4" w:space="0" w:color="auto"/>
              <w:right w:val="nil"/>
            </w:tcBorders>
            <w:vAlign w:val="bottom"/>
            <w:hideMark/>
          </w:tcPr>
          <w:p w:rsidR="00143A64" w:rsidRPr="00E36E49" w:rsidRDefault="00143A64"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In Thousand Baht</w:t>
            </w:r>
          </w:p>
        </w:tc>
      </w:tr>
      <w:tr w:rsidR="00143A64" w:rsidRPr="00E36E49" w:rsidTr="00143A64">
        <w:trPr>
          <w:tblHeader/>
        </w:trPr>
        <w:tc>
          <w:tcPr>
            <w:tcW w:w="6098" w:type="dxa"/>
            <w:vAlign w:val="bottom"/>
            <w:hideMark/>
          </w:tcPr>
          <w:p w:rsidR="00143A64" w:rsidRPr="00E36E49" w:rsidRDefault="00143A64">
            <w:pPr>
              <w:tabs>
                <w:tab w:val="clear" w:pos="227"/>
                <w:tab w:val="clear" w:pos="454"/>
                <w:tab w:val="left" w:pos="540"/>
              </w:tabs>
              <w:rPr>
                <w:rFonts w:ascii="Times New Roman" w:hAnsi="Times New Roman" w:cs="Times New Roman"/>
                <w:i/>
                <w:iCs/>
                <w:sz w:val="22"/>
                <w:szCs w:val="22"/>
                <w:u w:val="single"/>
              </w:rPr>
            </w:pPr>
          </w:p>
        </w:tc>
        <w:tc>
          <w:tcPr>
            <w:tcW w:w="3651" w:type="dxa"/>
            <w:gridSpan w:val="3"/>
            <w:tcBorders>
              <w:top w:val="single" w:sz="4" w:space="0" w:color="auto"/>
              <w:left w:val="nil"/>
              <w:bottom w:val="single" w:sz="4" w:space="0" w:color="auto"/>
              <w:right w:val="nil"/>
            </w:tcBorders>
            <w:vAlign w:val="bottom"/>
            <w:hideMark/>
          </w:tcPr>
          <w:p w:rsidR="00143A64" w:rsidRPr="00E36E49" w:rsidRDefault="00143A64"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color w:val="000000"/>
                <w:sz w:val="22"/>
                <w:szCs w:val="22"/>
              </w:rPr>
              <w:t>Consolidated</w:t>
            </w:r>
          </w:p>
        </w:tc>
      </w:tr>
      <w:tr w:rsidR="00507A50" w:rsidRPr="00E36E49" w:rsidTr="00143A64">
        <w:trPr>
          <w:tblHeader/>
        </w:trPr>
        <w:tc>
          <w:tcPr>
            <w:tcW w:w="6098" w:type="dxa"/>
            <w:vAlign w:val="bottom"/>
          </w:tcPr>
          <w:p w:rsidR="00507A50" w:rsidRPr="00E36E49" w:rsidRDefault="00507A50">
            <w:pPr>
              <w:tabs>
                <w:tab w:val="clear" w:pos="227"/>
                <w:tab w:val="clear" w:pos="454"/>
                <w:tab w:val="left" w:pos="540"/>
              </w:tabs>
              <w:rPr>
                <w:rFonts w:ascii="Times New Roman" w:hAnsi="Times New Roman" w:cs="Times New Roman"/>
                <w:sz w:val="22"/>
                <w:szCs w:val="22"/>
              </w:rPr>
            </w:pPr>
          </w:p>
        </w:tc>
        <w:tc>
          <w:tcPr>
            <w:tcW w:w="1751" w:type="dxa"/>
            <w:tcBorders>
              <w:top w:val="single" w:sz="4" w:space="0" w:color="auto"/>
              <w:left w:val="nil"/>
              <w:bottom w:val="single" w:sz="4" w:space="0" w:color="auto"/>
              <w:right w:val="nil"/>
            </w:tcBorders>
            <w:vAlign w:val="bottom"/>
            <w:hideMark/>
          </w:tcPr>
          <w:p w:rsidR="00507A50" w:rsidRPr="00E36E49" w:rsidRDefault="00507A50" w:rsidP="00507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201</w:t>
            </w:r>
            <w:r>
              <w:rPr>
                <w:rFonts w:ascii="Times New Roman" w:hAnsi="Times New Roman" w:cs="Times New Roman"/>
                <w:sz w:val="22"/>
                <w:szCs w:val="22"/>
              </w:rPr>
              <w:t>9</w:t>
            </w:r>
          </w:p>
        </w:tc>
        <w:tc>
          <w:tcPr>
            <w:tcW w:w="292" w:type="dxa"/>
            <w:vAlign w:val="bottom"/>
          </w:tcPr>
          <w:p w:rsidR="00507A50" w:rsidRPr="00E36E49" w:rsidRDefault="00507A50" w:rsidP="0014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rPr>
                <w:rFonts w:ascii="Times New Roman" w:hAnsi="Times New Roman" w:cs="Times New Roman"/>
                <w:sz w:val="22"/>
                <w:szCs w:val="22"/>
              </w:rPr>
            </w:pPr>
          </w:p>
        </w:tc>
        <w:tc>
          <w:tcPr>
            <w:tcW w:w="1608" w:type="dxa"/>
            <w:tcBorders>
              <w:top w:val="nil"/>
              <w:left w:val="nil"/>
              <w:bottom w:val="single" w:sz="4" w:space="0" w:color="auto"/>
              <w:right w:val="nil"/>
            </w:tcBorders>
            <w:vAlign w:val="bottom"/>
            <w:hideMark/>
          </w:tcPr>
          <w:p w:rsidR="00507A50" w:rsidRPr="00E36E49" w:rsidRDefault="00507A50"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201</w:t>
            </w:r>
            <w:r>
              <w:rPr>
                <w:rFonts w:ascii="Times New Roman" w:hAnsi="Times New Roman" w:cs="Times New Roman"/>
                <w:sz w:val="22"/>
                <w:szCs w:val="22"/>
              </w:rPr>
              <w:t>8</w:t>
            </w:r>
          </w:p>
        </w:tc>
      </w:tr>
      <w:tr w:rsidR="00507A50" w:rsidRPr="00E36E49" w:rsidTr="00143A64">
        <w:tc>
          <w:tcPr>
            <w:tcW w:w="6098" w:type="dxa"/>
            <w:vAlign w:val="bottom"/>
            <w:hideMark/>
          </w:tcPr>
          <w:p w:rsidR="00507A50" w:rsidRPr="00E36E49" w:rsidRDefault="00507A50">
            <w:pPr>
              <w:tabs>
                <w:tab w:val="clear" w:pos="227"/>
                <w:tab w:val="clear" w:pos="454"/>
                <w:tab w:val="left" w:pos="540"/>
              </w:tabs>
              <w:rPr>
                <w:rFonts w:ascii="Times New Roman" w:hAnsi="Times New Roman" w:cs="Times New Roman"/>
                <w:sz w:val="22"/>
                <w:szCs w:val="22"/>
              </w:rPr>
            </w:pPr>
            <w:r w:rsidRPr="00E36E49">
              <w:rPr>
                <w:rFonts w:ascii="Times New Roman" w:hAnsi="Times New Roman" w:cs="Times New Roman"/>
                <w:sz w:val="22"/>
                <w:szCs w:val="22"/>
              </w:rPr>
              <w:t>Export sales - net</w:t>
            </w:r>
          </w:p>
        </w:tc>
        <w:tc>
          <w:tcPr>
            <w:tcW w:w="1751" w:type="dxa"/>
            <w:tcBorders>
              <w:top w:val="single" w:sz="4" w:space="0" w:color="auto"/>
              <w:left w:val="nil"/>
              <w:bottom w:val="nil"/>
              <w:right w:val="nil"/>
            </w:tcBorders>
          </w:tcPr>
          <w:p w:rsidR="00507A50" w:rsidRPr="00E36E49" w:rsidRDefault="00507A50">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c>
          <w:tcPr>
            <w:tcW w:w="292" w:type="dxa"/>
          </w:tcPr>
          <w:p w:rsidR="00507A50" w:rsidRPr="00E36E49" w:rsidRDefault="00507A50">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608" w:type="dxa"/>
          </w:tcPr>
          <w:p w:rsidR="00507A50" w:rsidRPr="00E36E49" w:rsidRDefault="00507A50" w:rsidP="000A44DE">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r>
      <w:tr w:rsidR="00507A50" w:rsidRPr="00E36E49" w:rsidTr="00143A64">
        <w:tc>
          <w:tcPr>
            <w:tcW w:w="6098" w:type="dxa"/>
            <w:vAlign w:val="bottom"/>
            <w:hideMark/>
          </w:tcPr>
          <w:p w:rsidR="00507A50" w:rsidRPr="00E12E9D" w:rsidRDefault="00507A50"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12E9D">
              <w:rPr>
                <w:rFonts w:ascii="Times New Roman" w:hAnsi="Times New Roman"/>
                <w:sz w:val="22"/>
                <w:szCs w:val="22"/>
              </w:rPr>
              <w:t>Japan</w:t>
            </w:r>
          </w:p>
        </w:tc>
        <w:tc>
          <w:tcPr>
            <w:tcW w:w="1751" w:type="dxa"/>
            <w:vAlign w:val="bottom"/>
            <w:hideMark/>
          </w:tcPr>
          <w:p w:rsidR="00507A50" w:rsidRPr="00E12E9D" w:rsidRDefault="00E12E9D" w:rsidP="00E1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12E9D">
              <w:rPr>
                <w:rFonts w:ascii="Times New Roman" w:hAnsi="Times New Roman" w:cs="Times New Roman"/>
                <w:color w:val="000000"/>
                <w:sz w:val="22"/>
                <w:szCs w:val="22"/>
              </w:rPr>
              <w:t>643</w:t>
            </w:r>
            <w:r w:rsidR="00507A50" w:rsidRPr="00E12E9D">
              <w:rPr>
                <w:rFonts w:ascii="Times New Roman" w:hAnsi="Times New Roman" w:cs="Times New Roman"/>
                <w:color w:val="000000"/>
                <w:sz w:val="22"/>
                <w:szCs w:val="22"/>
              </w:rPr>
              <w:t>,</w:t>
            </w:r>
            <w:r w:rsidRPr="00E12E9D">
              <w:rPr>
                <w:rFonts w:ascii="Times New Roman" w:hAnsi="Times New Roman" w:cs="Times New Roman"/>
                <w:color w:val="000000"/>
                <w:sz w:val="22"/>
                <w:szCs w:val="22"/>
              </w:rPr>
              <w:t>142</w:t>
            </w:r>
          </w:p>
        </w:tc>
        <w:tc>
          <w:tcPr>
            <w:tcW w:w="292" w:type="dxa"/>
            <w:vAlign w:val="bottom"/>
          </w:tcPr>
          <w:p w:rsidR="00507A50" w:rsidRPr="00E12E9D" w:rsidRDefault="00507A50"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507A50" w:rsidRPr="007620E0" w:rsidRDefault="00507A50"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12E9D">
              <w:rPr>
                <w:rFonts w:ascii="Times New Roman" w:hAnsi="Times New Roman" w:cs="Times New Roman"/>
                <w:color w:val="000000"/>
                <w:sz w:val="22"/>
                <w:szCs w:val="22"/>
              </w:rPr>
              <w:t>647,240</w:t>
            </w:r>
          </w:p>
        </w:tc>
      </w:tr>
      <w:tr w:rsidR="00E12E9D" w:rsidRPr="00E36E49" w:rsidTr="00825F2F">
        <w:tc>
          <w:tcPr>
            <w:tcW w:w="6098" w:type="dxa"/>
            <w:vAlign w:val="bottom"/>
            <w:hideMark/>
          </w:tcPr>
          <w:p w:rsidR="00E12E9D" w:rsidRPr="00E12E9D" w:rsidRDefault="00E12E9D" w:rsidP="00825F2F">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12E9D">
              <w:rPr>
                <w:rFonts w:ascii="Times New Roman" w:hAnsi="Times New Roman"/>
                <w:sz w:val="22"/>
                <w:szCs w:val="22"/>
              </w:rPr>
              <w:t>India</w:t>
            </w:r>
          </w:p>
        </w:tc>
        <w:tc>
          <w:tcPr>
            <w:tcW w:w="1751" w:type="dxa"/>
            <w:vAlign w:val="bottom"/>
            <w:hideMark/>
          </w:tcPr>
          <w:p w:rsidR="00E12E9D" w:rsidRPr="00E12E9D" w:rsidRDefault="00E12E9D" w:rsidP="00825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12E9D">
              <w:rPr>
                <w:rFonts w:ascii="Times New Roman" w:hAnsi="Times New Roman" w:cs="Times New Roman"/>
                <w:color w:val="000000"/>
                <w:sz w:val="22"/>
                <w:szCs w:val="22"/>
              </w:rPr>
              <w:t>15,243</w:t>
            </w:r>
          </w:p>
        </w:tc>
        <w:tc>
          <w:tcPr>
            <w:tcW w:w="292" w:type="dxa"/>
            <w:vAlign w:val="bottom"/>
          </w:tcPr>
          <w:p w:rsidR="00E12E9D" w:rsidRPr="00E12E9D" w:rsidRDefault="00E12E9D" w:rsidP="00825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E12E9D" w:rsidRPr="00E36E49" w:rsidRDefault="00E12E9D" w:rsidP="00825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sidRPr="00E12E9D">
              <w:rPr>
                <w:rFonts w:ascii="Times New Roman" w:hAnsi="Times New Roman" w:cs="Times New Roman"/>
                <w:color w:val="000000"/>
                <w:sz w:val="22"/>
                <w:szCs w:val="22"/>
              </w:rPr>
              <w:t xml:space="preserve">               -</w:t>
            </w:r>
          </w:p>
        </w:tc>
      </w:tr>
      <w:tr w:rsidR="00E12E9D" w:rsidRPr="00E36E49" w:rsidTr="00825F2F">
        <w:tc>
          <w:tcPr>
            <w:tcW w:w="6098" w:type="dxa"/>
            <w:vAlign w:val="bottom"/>
            <w:hideMark/>
          </w:tcPr>
          <w:p w:rsidR="00E12E9D" w:rsidRPr="00E12E9D" w:rsidRDefault="00E12E9D" w:rsidP="00825F2F">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12E9D">
              <w:rPr>
                <w:rFonts w:ascii="Times New Roman" w:hAnsi="Times New Roman"/>
                <w:sz w:val="22"/>
                <w:szCs w:val="22"/>
              </w:rPr>
              <w:t>United States of America</w:t>
            </w:r>
          </w:p>
        </w:tc>
        <w:tc>
          <w:tcPr>
            <w:tcW w:w="1751" w:type="dxa"/>
            <w:vAlign w:val="bottom"/>
            <w:hideMark/>
          </w:tcPr>
          <w:p w:rsidR="00E12E9D" w:rsidRPr="00E12E9D" w:rsidRDefault="00E12E9D" w:rsidP="00825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13,587</w:t>
            </w:r>
          </w:p>
        </w:tc>
        <w:tc>
          <w:tcPr>
            <w:tcW w:w="292" w:type="dxa"/>
            <w:vAlign w:val="bottom"/>
          </w:tcPr>
          <w:p w:rsidR="00E12E9D" w:rsidRPr="00E12E9D" w:rsidRDefault="00E12E9D" w:rsidP="00825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E12E9D" w:rsidRPr="007620E0" w:rsidRDefault="00E12E9D" w:rsidP="00825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12E9D">
              <w:rPr>
                <w:rFonts w:ascii="Times New Roman" w:hAnsi="Times New Roman" w:cs="Times New Roman"/>
                <w:color w:val="000000"/>
                <w:sz w:val="22"/>
                <w:szCs w:val="22"/>
              </w:rPr>
              <w:t>737</w:t>
            </w:r>
          </w:p>
        </w:tc>
      </w:tr>
      <w:tr w:rsidR="00E12E9D" w:rsidRPr="00E36E49" w:rsidTr="00825F2F">
        <w:tc>
          <w:tcPr>
            <w:tcW w:w="6098" w:type="dxa"/>
            <w:vAlign w:val="bottom"/>
            <w:hideMark/>
          </w:tcPr>
          <w:p w:rsidR="00E12E9D" w:rsidRPr="00E12E9D" w:rsidRDefault="00E12E9D" w:rsidP="00825F2F">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12E9D">
              <w:rPr>
                <w:rFonts w:ascii="Times New Roman" w:hAnsi="Times New Roman"/>
                <w:sz w:val="22"/>
                <w:szCs w:val="22"/>
              </w:rPr>
              <w:t>China</w:t>
            </w:r>
          </w:p>
        </w:tc>
        <w:tc>
          <w:tcPr>
            <w:tcW w:w="1751" w:type="dxa"/>
            <w:vAlign w:val="bottom"/>
            <w:hideMark/>
          </w:tcPr>
          <w:p w:rsidR="00E12E9D" w:rsidRPr="00E12E9D" w:rsidRDefault="00E12E9D" w:rsidP="00825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12E9D">
              <w:rPr>
                <w:rFonts w:ascii="Times New Roman" w:hAnsi="Times New Roman" w:cs="Times New Roman"/>
                <w:color w:val="000000"/>
                <w:sz w:val="22"/>
                <w:szCs w:val="22"/>
              </w:rPr>
              <w:t>10,667</w:t>
            </w:r>
          </w:p>
        </w:tc>
        <w:tc>
          <w:tcPr>
            <w:tcW w:w="292" w:type="dxa"/>
            <w:vAlign w:val="bottom"/>
          </w:tcPr>
          <w:p w:rsidR="00E12E9D" w:rsidRPr="00E12E9D" w:rsidRDefault="00E12E9D" w:rsidP="00825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E12E9D" w:rsidRPr="00E36E49" w:rsidRDefault="00E12E9D" w:rsidP="00825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sidRPr="00E12E9D">
              <w:rPr>
                <w:rFonts w:ascii="Times New Roman" w:hAnsi="Times New Roman" w:cs="Times New Roman"/>
                <w:color w:val="000000"/>
                <w:sz w:val="22"/>
                <w:szCs w:val="22"/>
              </w:rPr>
              <w:t xml:space="preserve">               -</w:t>
            </w:r>
          </w:p>
        </w:tc>
      </w:tr>
      <w:tr w:rsidR="00507A50" w:rsidRPr="00E36E49" w:rsidTr="00143A64">
        <w:tc>
          <w:tcPr>
            <w:tcW w:w="6098" w:type="dxa"/>
            <w:vAlign w:val="bottom"/>
            <w:hideMark/>
          </w:tcPr>
          <w:p w:rsidR="00507A50" w:rsidRPr="00E12E9D" w:rsidRDefault="00507A50" w:rsidP="007F515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12E9D">
              <w:rPr>
                <w:rFonts w:ascii="Times New Roman" w:hAnsi="Times New Roman"/>
                <w:sz w:val="22"/>
                <w:szCs w:val="22"/>
              </w:rPr>
              <w:t>Philippines</w:t>
            </w:r>
          </w:p>
        </w:tc>
        <w:tc>
          <w:tcPr>
            <w:tcW w:w="1751" w:type="dxa"/>
            <w:vAlign w:val="bottom"/>
            <w:hideMark/>
          </w:tcPr>
          <w:p w:rsidR="00507A50" w:rsidRPr="00E12E9D" w:rsidRDefault="00E12E9D" w:rsidP="00E1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12E9D">
              <w:rPr>
                <w:rFonts w:ascii="Times New Roman" w:hAnsi="Times New Roman" w:cs="Times New Roman"/>
                <w:color w:val="000000"/>
                <w:sz w:val="22"/>
                <w:szCs w:val="22"/>
              </w:rPr>
              <w:t>7</w:t>
            </w:r>
            <w:r w:rsidR="00507A50" w:rsidRPr="00E12E9D">
              <w:rPr>
                <w:rFonts w:ascii="Times New Roman" w:hAnsi="Times New Roman" w:cs="Times New Roman"/>
                <w:color w:val="000000"/>
                <w:sz w:val="22"/>
                <w:szCs w:val="22"/>
              </w:rPr>
              <w:t>,</w:t>
            </w:r>
            <w:r w:rsidRPr="00E12E9D">
              <w:rPr>
                <w:rFonts w:ascii="Times New Roman" w:hAnsi="Times New Roman" w:cs="Times New Roman"/>
                <w:color w:val="000000"/>
                <w:sz w:val="22"/>
                <w:szCs w:val="22"/>
              </w:rPr>
              <w:t>420</w:t>
            </w:r>
          </w:p>
        </w:tc>
        <w:tc>
          <w:tcPr>
            <w:tcW w:w="292" w:type="dxa"/>
            <w:vAlign w:val="bottom"/>
          </w:tcPr>
          <w:p w:rsidR="00507A50" w:rsidRPr="00E12E9D" w:rsidRDefault="00507A50"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507A50" w:rsidRPr="007620E0" w:rsidRDefault="00507A50"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12E9D">
              <w:rPr>
                <w:rFonts w:ascii="Times New Roman" w:hAnsi="Times New Roman" w:cs="Times New Roman"/>
                <w:color w:val="000000"/>
                <w:sz w:val="22"/>
                <w:szCs w:val="22"/>
              </w:rPr>
              <w:t>15,062</w:t>
            </w:r>
          </w:p>
        </w:tc>
      </w:tr>
      <w:tr w:rsidR="00E12E9D" w:rsidRPr="00E36E49" w:rsidTr="00825F2F">
        <w:tc>
          <w:tcPr>
            <w:tcW w:w="6098" w:type="dxa"/>
            <w:vAlign w:val="bottom"/>
            <w:hideMark/>
          </w:tcPr>
          <w:p w:rsidR="00E12E9D" w:rsidRPr="00E12E9D" w:rsidRDefault="00E12E9D" w:rsidP="00825F2F">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12E9D">
              <w:rPr>
                <w:rFonts w:ascii="Times New Roman" w:hAnsi="Times New Roman"/>
                <w:sz w:val="22"/>
                <w:szCs w:val="22"/>
              </w:rPr>
              <w:t>Kuwait</w:t>
            </w:r>
          </w:p>
        </w:tc>
        <w:tc>
          <w:tcPr>
            <w:tcW w:w="1751" w:type="dxa"/>
            <w:vAlign w:val="bottom"/>
            <w:hideMark/>
          </w:tcPr>
          <w:p w:rsidR="00E12E9D" w:rsidRPr="00E12E9D" w:rsidRDefault="00E12E9D" w:rsidP="00E1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12E9D">
              <w:rPr>
                <w:rFonts w:ascii="Times New Roman" w:hAnsi="Times New Roman" w:cs="Times New Roman"/>
                <w:color w:val="000000"/>
                <w:sz w:val="22"/>
                <w:szCs w:val="22"/>
              </w:rPr>
              <w:t>7,323</w:t>
            </w:r>
          </w:p>
        </w:tc>
        <w:tc>
          <w:tcPr>
            <w:tcW w:w="292" w:type="dxa"/>
            <w:vAlign w:val="bottom"/>
          </w:tcPr>
          <w:p w:rsidR="00E12E9D" w:rsidRPr="00E12E9D" w:rsidRDefault="00E12E9D" w:rsidP="00825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E12E9D" w:rsidRPr="007620E0" w:rsidRDefault="00E12E9D" w:rsidP="00825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12E9D">
              <w:rPr>
                <w:rFonts w:ascii="Times New Roman" w:hAnsi="Times New Roman" w:cs="Times New Roman"/>
                <w:color w:val="000000"/>
                <w:sz w:val="22"/>
                <w:szCs w:val="22"/>
              </w:rPr>
              <w:t>3,453</w:t>
            </w:r>
          </w:p>
        </w:tc>
      </w:tr>
      <w:tr w:rsidR="00507A50" w:rsidRPr="00E36E49" w:rsidTr="00143A64">
        <w:tc>
          <w:tcPr>
            <w:tcW w:w="6098" w:type="dxa"/>
            <w:vAlign w:val="bottom"/>
            <w:hideMark/>
          </w:tcPr>
          <w:p w:rsidR="00507A50" w:rsidRPr="00E12E9D" w:rsidRDefault="00507A50"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12E9D">
              <w:rPr>
                <w:rFonts w:ascii="Times New Roman" w:hAnsi="Times New Roman"/>
                <w:sz w:val="22"/>
                <w:szCs w:val="22"/>
              </w:rPr>
              <w:t>Bahrain</w:t>
            </w:r>
          </w:p>
        </w:tc>
        <w:tc>
          <w:tcPr>
            <w:tcW w:w="1751" w:type="dxa"/>
            <w:vAlign w:val="bottom"/>
            <w:hideMark/>
          </w:tcPr>
          <w:p w:rsidR="00507A50" w:rsidRPr="00E12E9D" w:rsidRDefault="00E12E9D" w:rsidP="00E1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12E9D">
              <w:rPr>
                <w:rFonts w:ascii="Times New Roman" w:hAnsi="Times New Roman" w:cs="Times New Roman"/>
                <w:color w:val="000000"/>
                <w:sz w:val="22"/>
                <w:szCs w:val="22"/>
              </w:rPr>
              <w:t>5</w:t>
            </w:r>
            <w:r w:rsidR="00507A50" w:rsidRPr="00E12E9D">
              <w:rPr>
                <w:rFonts w:ascii="Times New Roman" w:hAnsi="Times New Roman" w:cs="Times New Roman"/>
                <w:color w:val="000000"/>
                <w:sz w:val="22"/>
                <w:szCs w:val="22"/>
              </w:rPr>
              <w:t>,</w:t>
            </w:r>
            <w:r w:rsidRPr="00E12E9D">
              <w:rPr>
                <w:rFonts w:ascii="Times New Roman" w:hAnsi="Times New Roman" w:cs="Times New Roman"/>
                <w:color w:val="000000"/>
                <w:sz w:val="22"/>
                <w:szCs w:val="22"/>
              </w:rPr>
              <w:t>130</w:t>
            </w:r>
          </w:p>
        </w:tc>
        <w:tc>
          <w:tcPr>
            <w:tcW w:w="292" w:type="dxa"/>
            <w:vAlign w:val="bottom"/>
          </w:tcPr>
          <w:p w:rsidR="00507A50" w:rsidRPr="00E12E9D" w:rsidRDefault="00507A50"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507A50" w:rsidRPr="007620E0" w:rsidRDefault="00507A50"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12E9D">
              <w:rPr>
                <w:rFonts w:ascii="Times New Roman" w:hAnsi="Times New Roman" w:cs="Times New Roman"/>
                <w:color w:val="000000"/>
                <w:sz w:val="22"/>
                <w:szCs w:val="22"/>
              </w:rPr>
              <w:t>6,686</w:t>
            </w:r>
          </w:p>
        </w:tc>
      </w:tr>
      <w:tr w:rsidR="00507A50" w:rsidRPr="00E36E49" w:rsidTr="00143A64">
        <w:tc>
          <w:tcPr>
            <w:tcW w:w="6098" w:type="dxa"/>
            <w:vAlign w:val="bottom"/>
            <w:hideMark/>
          </w:tcPr>
          <w:p w:rsidR="00507A50" w:rsidRPr="00E12E9D" w:rsidRDefault="00507A50" w:rsidP="00EF797F">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12E9D">
              <w:rPr>
                <w:rFonts w:ascii="Times New Roman" w:hAnsi="Times New Roman"/>
                <w:sz w:val="22"/>
                <w:szCs w:val="22"/>
              </w:rPr>
              <w:t>Malaysia</w:t>
            </w:r>
          </w:p>
        </w:tc>
        <w:tc>
          <w:tcPr>
            <w:tcW w:w="1751" w:type="dxa"/>
            <w:vAlign w:val="bottom"/>
            <w:hideMark/>
          </w:tcPr>
          <w:p w:rsidR="00507A50" w:rsidRPr="00E12E9D" w:rsidRDefault="00E12E9D" w:rsidP="00E1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12E9D">
              <w:rPr>
                <w:rFonts w:ascii="Times New Roman" w:hAnsi="Times New Roman" w:cs="Times New Roman"/>
                <w:color w:val="000000"/>
                <w:sz w:val="22"/>
                <w:szCs w:val="22"/>
              </w:rPr>
              <w:t>3</w:t>
            </w:r>
            <w:r w:rsidR="00507A50" w:rsidRPr="00E12E9D">
              <w:rPr>
                <w:rFonts w:ascii="Times New Roman" w:hAnsi="Times New Roman" w:cs="Times New Roman"/>
                <w:color w:val="000000"/>
                <w:sz w:val="22"/>
                <w:szCs w:val="22"/>
              </w:rPr>
              <w:t>,</w:t>
            </w:r>
            <w:r w:rsidRPr="00E12E9D">
              <w:rPr>
                <w:rFonts w:ascii="Times New Roman" w:hAnsi="Times New Roman" w:cs="Times New Roman"/>
                <w:color w:val="000000"/>
                <w:sz w:val="22"/>
                <w:szCs w:val="22"/>
              </w:rPr>
              <w:t>275</w:t>
            </w:r>
          </w:p>
        </w:tc>
        <w:tc>
          <w:tcPr>
            <w:tcW w:w="292" w:type="dxa"/>
            <w:vAlign w:val="bottom"/>
          </w:tcPr>
          <w:p w:rsidR="00507A50" w:rsidRPr="00E12E9D" w:rsidRDefault="00507A50"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507A50" w:rsidRPr="007620E0" w:rsidRDefault="00507A50"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12E9D">
              <w:rPr>
                <w:rFonts w:ascii="Times New Roman" w:hAnsi="Times New Roman" w:cs="Times New Roman"/>
                <w:color w:val="000000"/>
                <w:sz w:val="22"/>
                <w:szCs w:val="22"/>
              </w:rPr>
              <w:t>5,733</w:t>
            </w:r>
          </w:p>
        </w:tc>
      </w:tr>
      <w:tr w:rsidR="00E12E9D" w:rsidRPr="00E36E49" w:rsidTr="00825F2F">
        <w:tc>
          <w:tcPr>
            <w:tcW w:w="6098" w:type="dxa"/>
            <w:vAlign w:val="bottom"/>
            <w:hideMark/>
          </w:tcPr>
          <w:p w:rsidR="00E12E9D" w:rsidRPr="00E12E9D" w:rsidRDefault="00E12E9D" w:rsidP="00825F2F">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12E9D">
              <w:rPr>
                <w:rFonts w:ascii="Times New Roman" w:hAnsi="Times New Roman"/>
                <w:sz w:val="22"/>
                <w:szCs w:val="22"/>
              </w:rPr>
              <w:t>Peru</w:t>
            </w:r>
          </w:p>
        </w:tc>
        <w:tc>
          <w:tcPr>
            <w:tcW w:w="1751" w:type="dxa"/>
            <w:vAlign w:val="bottom"/>
            <w:hideMark/>
          </w:tcPr>
          <w:p w:rsidR="00E12E9D" w:rsidRPr="00E12E9D" w:rsidRDefault="00E12E9D" w:rsidP="00E1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782</w:t>
            </w:r>
          </w:p>
        </w:tc>
        <w:tc>
          <w:tcPr>
            <w:tcW w:w="292" w:type="dxa"/>
            <w:vAlign w:val="bottom"/>
          </w:tcPr>
          <w:p w:rsidR="00E12E9D" w:rsidRPr="00E12E9D" w:rsidRDefault="00E12E9D" w:rsidP="00825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E12E9D" w:rsidRPr="007620E0" w:rsidRDefault="00E12E9D" w:rsidP="00825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12E9D">
              <w:rPr>
                <w:rFonts w:ascii="Times New Roman" w:hAnsi="Times New Roman" w:cs="Times New Roman"/>
                <w:color w:val="000000"/>
                <w:sz w:val="22"/>
                <w:szCs w:val="22"/>
              </w:rPr>
              <w:t>1,873</w:t>
            </w:r>
          </w:p>
        </w:tc>
      </w:tr>
      <w:tr w:rsidR="00E12E9D" w:rsidRPr="00E36E49" w:rsidTr="00143A64">
        <w:tc>
          <w:tcPr>
            <w:tcW w:w="6098" w:type="dxa"/>
            <w:vAlign w:val="bottom"/>
            <w:hideMark/>
          </w:tcPr>
          <w:p w:rsidR="00E12E9D" w:rsidRPr="00E12E9D" w:rsidRDefault="00E12E9D" w:rsidP="007F515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12E9D">
              <w:rPr>
                <w:rFonts w:ascii="Times New Roman" w:hAnsi="Times New Roman"/>
                <w:sz w:val="22"/>
                <w:szCs w:val="22"/>
              </w:rPr>
              <w:t>Taiwan</w:t>
            </w:r>
          </w:p>
        </w:tc>
        <w:tc>
          <w:tcPr>
            <w:tcW w:w="1751" w:type="dxa"/>
            <w:vAlign w:val="bottom"/>
            <w:hideMark/>
          </w:tcPr>
          <w:p w:rsidR="00E12E9D" w:rsidRPr="00E12E9D" w:rsidRDefault="00E12E9D" w:rsidP="00825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sidRPr="00E12E9D">
              <w:rPr>
                <w:rFonts w:ascii="Times New Roman" w:hAnsi="Times New Roman" w:cs="Times New Roman"/>
                <w:color w:val="000000"/>
                <w:sz w:val="22"/>
                <w:szCs w:val="22"/>
              </w:rPr>
              <w:t xml:space="preserve">               -</w:t>
            </w:r>
          </w:p>
        </w:tc>
        <w:tc>
          <w:tcPr>
            <w:tcW w:w="292" w:type="dxa"/>
            <w:vAlign w:val="bottom"/>
          </w:tcPr>
          <w:p w:rsidR="00E12E9D" w:rsidRPr="00E12E9D" w:rsidRDefault="00E12E9D"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E12E9D" w:rsidRPr="007620E0" w:rsidRDefault="00E12E9D"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7620E0">
              <w:rPr>
                <w:rFonts w:ascii="Times New Roman" w:hAnsi="Times New Roman" w:cs="Times New Roman"/>
                <w:color w:val="000000"/>
                <w:sz w:val="22"/>
                <w:szCs w:val="22"/>
              </w:rPr>
              <w:t>5,538</w:t>
            </w:r>
          </w:p>
        </w:tc>
      </w:tr>
      <w:tr w:rsidR="00E12E9D" w:rsidRPr="00E36E49" w:rsidTr="00143A64">
        <w:tc>
          <w:tcPr>
            <w:tcW w:w="6098" w:type="dxa"/>
            <w:vAlign w:val="bottom"/>
            <w:hideMark/>
          </w:tcPr>
          <w:p w:rsidR="00E12E9D" w:rsidRPr="00E12E9D" w:rsidRDefault="00E12E9D" w:rsidP="007F515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proofErr w:type="spellStart"/>
            <w:r w:rsidRPr="00E12E9D">
              <w:rPr>
                <w:rFonts w:ascii="Times New Roman" w:hAnsi="Times New Roman"/>
                <w:sz w:val="22"/>
                <w:szCs w:val="22"/>
              </w:rPr>
              <w:t>Hongkong</w:t>
            </w:r>
            <w:proofErr w:type="spellEnd"/>
          </w:p>
        </w:tc>
        <w:tc>
          <w:tcPr>
            <w:tcW w:w="1751" w:type="dxa"/>
            <w:vAlign w:val="bottom"/>
            <w:hideMark/>
          </w:tcPr>
          <w:p w:rsidR="00E12E9D" w:rsidRPr="00E12E9D" w:rsidRDefault="00E12E9D" w:rsidP="00825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sidRPr="00E12E9D">
              <w:rPr>
                <w:rFonts w:ascii="Times New Roman" w:hAnsi="Times New Roman" w:cs="Times New Roman"/>
                <w:color w:val="000000"/>
                <w:sz w:val="22"/>
                <w:szCs w:val="22"/>
              </w:rPr>
              <w:t xml:space="preserve">               -</w:t>
            </w:r>
          </w:p>
        </w:tc>
        <w:tc>
          <w:tcPr>
            <w:tcW w:w="292" w:type="dxa"/>
            <w:vAlign w:val="bottom"/>
          </w:tcPr>
          <w:p w:rsidR="00E12E9D" w:rsidRPr="00E12E9D" w:rsidRDefault="00E12E9D"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E12E9D" w:rsidRPr="007B33D2" w:rsidRDefault="00E12E9D"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heme="minorBidi"/>
                <w:color w:val="000000"/>
                <w:sz w:val="22"/>
                <w:szCs w:val="22"/>
              </w:rPr>
            </w:pPr>
            <w:r w:rsidRPr="007620E0">
              <w:rPr>
                <w:rFonts w:ascii="Times New Roman" w:hAnsi="Times New Roman" w:cs="Times New Roman" w:hint="cs"/>
                <w:color w:val="000000"/>
                <w:sz w:val="22"/>
                <w:szCs w:val="22"/>
                <w:cs/>
              </w:rPr>
              <w:t>3,418</w:t>
            </w:r>
          </w:p>
        </w:tc>
      </w:tr>
      <w:tr w:rsidR="00E12E9D" w:rsidRPr="00E36E49" w:rsidTr="001E1BD0">
        <w:tc>
          <w:tcPr>
            <w:tcW w:w="6098" w:type="dxa"/>
            <w:vAlign w:val="bottom"/>
            <w:hideMark/>
          </w:tcPr>
          <w:p w:rsidR="00E12E9D" w:rsidRPr="00E12E9D" w:rsidRDefault="00E12E9D"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12E9D">
              <w:rPr>
                <w:rFonts w:ascii="Times New Roman" w:hAnsi="Times New Roman"/>
                <w:sz w:val="22"/>
                <w:szCs w:val="22"/>
              </w:rPr>
              <w:t>Other countries</w:t>
            </w:r>
          </w:p>
        </w:tc>
        <w:tc>
          <w:tcPr>
            <w:tcW w:w="1751" w:type="dxa"/>
            <w:tcBorders>
              <w:left w:val="nil"/>
              <w:bottom w:val="single" w:sz="4" w:space="0" w:color="auto"/>
              <w:right w:val="nil"/>
            </w:tcBorders>
            <w:vAlign w:val="bottom"/>
            <w:hideMark/>
          </w:tcPr>
          <w:p w:rsidR="00E12E9D" w:rsidRPr="00E12E9D" w:rsidRDefault="00E12E9D" w:rsidP="00825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sidRPr="00E12E9D">
              <w:rPr>
                <w:rFonts w:ascii="Times New Roman" w:hAnsi="Times New Roman" w:cs="Times New Roman"/>
                <w:color w:val="000000"/>
                <w:sz w:val="22"/>
                <w:szCs w:val="22"/>
              </w:rPr>
              <w:t xml:space="preserve">               -</w:t>
            </w:r>
          </w:p>
        </w:tc>
        <w:tc>
          <w:tcPr>
            <w:tcW w:w="292" w:type="dxa"/>
            <w:vAlign w:val="bottom"/>
          </w:tcPr>
          <w:p w:rsidR="00E12E9D" w:rsidRPr="00E12E9D" w:rsidRDefault="00E12E9D"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tcBorders>
              <w:left w:val="nil"/>
              <w:bottom w:val="single" w:sz="4" w:space="0" w:color="auto"/>
              <w:right w:val="nil"/>
            </w:tcBorders>
            <w:vAlign w:val="bottom"/>
            <w:hideMark/>
          </w:tcPr>
          <w:p w:rsidR="00E12E9D" w:rsidRPr="007620E0" w:rsidRDefault="00E12E9D"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7620E0">
              <w:rPr>
                <w:rFonts w:ascii="Times New Roman" w:hAnsi="Times New Roman" w:cs="Times New Roman" w:hint="cs"/>
                <w:color w:val="000000"/>
                <w:sz w:val="22"/>
                <w:szCs w:val="22"/>
                <w:cs/>
              </w:rPr>
              <w:t>200</w:t>
            </w:r>
          </w:p>
        </w:tc>
      </w:tr>
      <w:tr w:rsidR="00507A50" w:rsidRPr="00E36E49" w:rsidTr="00143A64">
        <w:tc>
          <w:tcPr>
            <w:tcW w:w="6098" w:type="dxa"/>
            <w:vAlign w:val="bottom"/>
            <w:hideMark/>
          </w:tcPr>
          <w:p w:rsidR="00507A50" w:rsidRPr="00E12E9D" w:rsidRDefault="00507A50"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E12E9D">
              <w:rPr>
                <w:rFonts w:ascii="Times New Roman" w:hAnsi="Times New Roman"/>
                <w:sz w:val="22"/>
                <w:szCs w:val="22"/>
              </w:rPr>
              <w:t>Total</w:t>
            </w:r>
          </w:p>
        </w:tc>
        <w:tc>
          <w:tcPr>
            <w:tcW w:w="1751" w:type="dxa"/>
            <w:tcBorders>
              <w:top w:val="single" w:sz="4" w:space="0" w:color="auto"/>
              <w:left w:val="nil"/>
              <w:bottom w:val="nil"/>
              <w:right w:val="nil"/>
            </w:tcBorders>
            <w:vAlign w:val="bottom"/>
            <w:hideMark/>
          </w:tcPr>
          <w:p w:rsidR="00507A50" w:rsidRPr="00E12E9D" w:rsidRDefault="00E12E9D" w:rsidP="00E1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12E9D">
              <w:rPr>
                <w:rFonts w:ascii="Times New Roman" w:hAnsi="Times New Roman" w:cs="Times New Roman"/>
                <w:color w:val="000000"/>
                <w:sz w:val="22"/>
                <w:szCs w:val="22"/>
              </w:rPr>
              <w:t>706</w:t>
            </w:r>
            <w:r w:rsidR="00507A50" w:rsidRPr="00E12E9D">
              <w:rPr>
                <w:rFonts w:ascii="Times New Roman" w:hAnsi="Times New Roman" w:cs="Times New Roman"/>
                <w:color w:val="000000"/>
                <w:sz w:val="22"/>
                <w:szCs w:val="22"/>
              </w:rPr>
              <w:t>,</w:t>
            </w:r>
            <w:r w:rsidRPr="00E12E9D">
              <w:rPr>
                <w:rFonts w:ascii="Times New Roman" w:hAnsi="Times New Roman" w:cs="Times New Roman"/>
                <w:color w:val="000000"/>
                <w:sz w:val="22"/>
                <w:szCs w:val="22"/>
              </w:rPr>
              <w:t>569</w:t>
            </w:r>
          </w:p>
        </w:tc>
        <w:tc>
          <w:tcPr>
            <w:tcW w:w="292" w:type="dxa"/>
            <w:vAlign w:val="bottom"/>
          </w:tcPr>
          <w:p w:rsidR="00507A50" w:rsidRPr="00E12E9D" w:rsidRDefault="00507A50"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tcBorders>
              <w:top w:val="single" w:sz="4" w:space="0" w:color="auto"/>
              <w:left w:val="nil"/>
              <w:bottom w:val="nil"/>
              <w:right w:val="nil"/>
            </w:tcBorders>
            <w:vAlign w:val="bottom"/>
            <w:hideMark/>
          </w:tcPr>
          <w:p w:rsidR="00507A50" w:rsidRPr="007620E0" w:rsidRDefault="00507A50"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7620E0">
              <w:rPr>
                <w:rFonts w:ascii="Times New Roman" w:hAnsi="Times New Roman" w:cs="Times New Roman"/>
                <w:color w:val="000000"/>
                <w:sz w:val="22"/>
                <w:szCs w:val="22"/>
              </w:rPr>
              <w:t>689,940</w:t>
            </w:r>
          </w:p>
        </w:tc>
      </w:tr>
      <w:tr w:rsidR="00507A50" w:rsidRPr="00E36E49" w:rsidTr="00143A64">
        <w:tc>
          <w:tcPr>
            <w:tcW w:w="6098" w:type="dxa"/>
            <w:vAlign w:val="bottom"/>
            <w:hideMark/>
          </w:tcPr>
          <w:p w:rsidR="00507A50" w:rsidRPr="00E12E9D" w:rsidRDefault="00507A50"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E12E9D">
              <w:rPr>
                <w:rFonts w:ascii="Times New Roman" w:hAnsi="Times New Roman"/>
                <w:sz w:val="22"/>
                <w:szCs w:val="22"/>
              </w:rPr>
              <w:t>Domestic sales - net</w:t>
            </w:r>
          </w:p>
        </w:tc>
        <w:tc>
          <w:tcPr>
            <w:tcW w:w="1751" w:type="dxa"/>
            <w:tcBorders>
              <w:top w:val="nil"/>
              <w:left w:val="nil"/>
              <w:bottom w:val="single" w:sz="4" w:space="0" w:color="auto"/>
              <w:right w:val="nil"/>
            </w:tcBorders>
            <w:vAlign w:val="bottom"/>
            <w:hideMark/>
          </w:tcPr>
          <w:p w:rsidR="00507A50" w:rsidRPr="00E12E9D" w:rsidRDefault="00E12E9D"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heme="minorBidi"/>
                <w:color w:val="000000"/>
                <w:sz w:val="22"/>
                <w:szCs w:val="22"/>
                <w:cs/>
              </w:rPr>
            </w:pPr>
            <w:r w:rsidRPr="00E12E9D">
              <w:rPr>
                <w:rFonts w:ascii="Times New Roman" w:hAnsi="Times New Roman" w:cstheme="minorBidi"/>
                <w:color w:val="000000"/>
                <w:sz w:val="22"/>
                <w:szCs w:val="22"/>
              </w:rPr>
              <w:t>547,615</w:t>
            </w:r>
          </w:p>
        </w:tc>
        <w:tc>
          <w:tcPr>
            <w:tcW w:w="292" w:type="dxa"/>
            <w:vAlign w:val="bottom"/>
          </w:tcPr>
          <w:p w:rsidR="00507A50" w:rsidRPr="00E12E9D" w:rsidRDefault="00507A50"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tcBorders>
              <w:top w:val="nil"/>
              <w:left w:val="nil"/>
              <w:bottom w:val="single" w:sz="4" w:space="0" w:color="auto"/>
              <w:right w:val="nil"/>
            </w:tcBorders>
            <w:vAlign w:val="bottom"/>
            <w:hideMark/>
          </w:tcPr>
          <w:p w:rsidR="00507A50" w:rsidRPr="007620E0" w:rsidRDefault="00507A50" w:rsidP="00E1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cs/>
              </w:rPr>
            </w:pPr>
            <w:r w:rsidRPr="007620E0">
              <w:rPr>
                <w:rFonts w:ascii="Times New Roman" w:hAnsi="Times New Roman" w:cs="Times New Roman" w:hint="cs"/>
                <w:color w:val="000000"/>
                <w:sz w:val="22"/>
                <w:szCs w:val="22"/>
                <w:cs/>
              </w:rPr>
              <w:t>7</w:t>
            </w:r>
            <w:r w:rsidR="00E12E9D">
              <w:rPr>
                <w:rFonts w:ascii="Times New Roman" w:hAnsi="Times New Roman" w:cs="Times New Roman"/>
                <w:color w:val="000000"/>
                <w:sz w:val="22"/>
                <w:szCs w:val="22"/>
              </w:rPr>
              <w:t>03,168</w:t>
            </w:r>
          </w:p>
        </w:tc>
      </w:tr>
      <w:tr w:rsidR="00507A50" w:rsidRPr="00E36E49" w:rsidTr="00143A64">
        <w:tc>
          <w:tcPr>
            <w:tcW w:w="6098" w:type="dxa"/>
            <w:vAlign w:val="bottom"/>
            <w:hideMark/>
          </w:tcPr>
          <w:p w:rsidR="00507A50" w:rsidRPr="00E12E9D" w:rsidRDefault="00507A50"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E12E9D">
              <w:rPr>
                <w:rFonts w:ascii="Times New Roman" w:hAnsi="Times New Roman"/>
                <w:sz w:val="22"/>
                <w:szCs w:val="22"/>
              </w:rPr>
              <w:t>Total sales - net</w:t>
            </w:r>
          </w:p>
        </w:tc>
        <w:tc>
          <w:tcPr>
            <w:tcW w:w="1751" w:type="dxa"/>
            <w:tcBorders>
              <w:top w:val="single" w:sz="4" w:space="0" w:color="auto"/>
              <w:left w:val="nil"/>
              <w:bottom w:val="double" w:sz="4" w:space="0" w:color="auto"/>
              <w:right w:val="nil"/>
            </w:tcBorders>
            <w:vAlign w:val="bottom"/>
            <w:hideMark/>
          </w:tcPr>
          <w:p w:rsidR="00507A50" w:rsidRPr="00E12E9D" w:rsidRDefault="00E12E9D" w:rsidP="007F5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E12E9D">
              <w:rPr>
                <w:rFonts w:ascii="Times New Roman" w:hAnsi="Times New Roman" w:cs="Times New Roman"/>
                <w:color w:val="000000"/>
                <w:sz w:val="22"/>
                <w:szCs w:val="22"/>
              </w:rPr>
              <w:t>1,254,184</w:t>
            </w:r>
          </w:p>
        </w:tc>
        <w:tc>
          <w:tcPr>
            <w:tcW w:w="292" w:type="dxa"/>
            <w:vAlign w:val="bottom"/>
          </w:tcPr>
          <w:p w:rsidR="00507A50" w:rsidRPr="00E12E9D" w:rsidRDefault="00507A50"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608" w:type="dxa"/>
            <w:tcBorders>
              <w:top w:val="single" w:sz="4" w:space="0" w:color="auto"/>
              <w:left w:val="nil"/>
              <w:bottom w:val="double" w:sz="4" w:space="0" w:color="auto"/>
              <w:right w:val="nil"/>
            </w:tcBorders>
            <w:vAlign w:val="bottom"/>
            <w:hideMark/>
          </w:tcPr>
          <w:p w:rsidR="00507A50" w:rsidRPr="007620E0" w:rsidRDefault="00E12E9D"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1,393,108</w:t>
            </w:r>
          </w:p>
        </w:tc>
      </w:tr>
    </w:tbl>
    <w:p w:rsidR="00EB6E81" w:rsidRDefault="00EB6E81"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p w:rsidR="00E12E9D" w:rsidRDefault="00E1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E12E9D" w:rsidRPr="00E12E9D" w:rsidRDefault="00E12E9D" w:rsidP="00E1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roofErr w:type="gramStart"/>
      <w:r w:rsidRPr="00E12E9D">
        <w:rPr>
          <w:rFonts w:ascii="Times New Roman" w:hAnsi="Times New Roman" w:cs="Times New Roman"/>
          <w:sz w:val="22"/>
          <w:szCs w:val="22"/>
        </w:rPr>
        <w:lastRenderedPageBreak/>
        <w:t>Other income, classified by products, included revenues from contracts with other customers, who are not attributable to the core businesses.</w:t>
      </w:r>
      <w:proofErr w:type="gramEnd"/>
      <w:r w:rsidRPr="00E12E9D">
        <w:rPr>
          <w:rFonts w:ascii="Times New Roman" w:hAnsi="Times New Roman" w:cs="Times New Roman"/>
          <w:sz w:val="22"/>
          <w:szCs w:val="22"/>
        </w:rPr>
        <w:t xml:space="preserve"> Such revenues had timing of recognition as follows:</w:t>
      </w:r>
    </w:p>
    <w:p w:rsidR="00E12E9D" w:rsidRPr="00E12E9D" w:rsidRDefault="00E12E9D" w:rsidP="00E12E9D">
      <w:pPr>
        <w:pStyle w:val="NoSpacing"/>
        <w:jc w:val="thaiDistribute"/>
        <w:rPr>
          <w:rFonts w:cs="Times New Roman"/>
          <w:sz w:val="22"/>
          <w:szCs w:val="16"/>
        </w:rPr>
      </w:pPr>
    </w:p>
    <w:tbl>
      <w:tblPr>
        <w:tblStyle w:val="TableGrid"/>
        <w:tblW w:w="9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28"/>
        <w:gridCol w:w="257"/>
        <w:gridCol w:w="1332"/>
        <w:gridCol w:w="239"/>
        <w:gridCol w:w="1381"/>
        <w:gridCol w:w="270"/>
        <w:gridCol w:w="1381"/>
        <w:gridCol w:w="270"/>
        <w:gridCol w:w="1350"/>
      </w:tblGrid>
      <w:tr w:rsidR="00E12E9D" w:rsidRPr="00E12E9D" w:rsidTr="00825F2F">
        <w:tc>
          <w:tcPr>
            <w:tcW w:w="2628" w:type="dxa"/>
          </w:tcPr>
          <w:p w:rsidR="00E12E9D" w:rsidRPr="00E12E9D" w:rsidRDefault="00E12E9D" w:rsidP="00825F2F">
            <w:pPr>
              <w:pStyle w:val="NoSpacing"/>
              <w:jc w:val="thaiDistribute"/>
              <w:rPr>
                <w:rFonts w:cs="Times New Roman"/>
                <w:sz w:val="22"/>
                <w:szCs w:val="22"/>
              </w:rPr>
            </w:pPr>
          </w:p>
        </w:tc>
        <w:tc>
          <w:tcPr>
            <w:tcW w:w="257" w:type="dxa"/>
          </w:tcPr>
          <w:p w:rsidR="00E12E9D" w:rsidRPr="00E12E9D" w:rsidRDefault="00E12E9D" w:rsidP="00825F2F">
            <w:pPr>
              <w:pStyle w:val="NoSpacing"/>
              <w:jc w:val="thaiDistribute"/>
              <w:rPr>
                <w:rFonts w:cs="Times New Roman"/>
                <w:sz w:val="22"/>
                <w:szCs w:val="22"/>
              </w:rPr>
            </w:pPr>
          </w:p>
        </w:tc>
        <w:tc>
          <w:tcPr>
            <w:tcW w:w="6223" w:type="dxa"/>
            <w:gridSpan w:val="7"/>
            <w:tcBorders>
              <w:bottom w:val="single" w:sz="4" w:space="0" w:color="auto"/>
            </w:tcBorders>
          </w:tcPr>
          <w:p w:rsidR="00E12E9D" w:rsidRPr="00E12E9D" w:rsidRDefault="00E12E9D" w:rsidP="00825F2F">
            <w:pPr>
              <w:pStyle w:val="NoSpacing"/>
              <w:jc w:val="center"/>
              <w:rPr>
                <w:sz w:val="22"/>
                <w:szCs w:val="22"/>
              </w:rPr>
            </w:pPr>
            <w:r w:rsidRPr="00E12E9D">
              <w:rPr>
                <w:sz w:val="22"/>
                <w:szCs w:val="22"/>
              </w:rPr>
              <w:t>In Thousand Baht</w:t>
            </w:r>
          </w:p>
        </w:tc>
      </w:tr>
      <w:tr w:rsidR="00AF08EC" w:rsidRPr="00E12E9D" w:rsidTr="00825F2F">
        <w:tc>
          <w:tcPr>
            <w:tcW w:w="2628" w:type="dxa"/>
          </w:tcPr>
          <w:p w:rsidR="00AF08EC" w:rsidRPr="00E12E9D" w:rsidRDefault="00AF08EC" w:rsidP="00825F2F">
            <w:pPr>
              <w:pStyle w:val="NoSpacing"/>
              <w:jc w:val="thaiDistribute"/>
              <w:rPr>
                <w:rFonts w:cs="Times New Roman"/>
                <w:sz w:val="22"/>
                <w:szCs w:val="22"/>
              </w:rPr>
            </w:pPr>
          </w:p>
        </w:tc>
        <w:tc>
          <w:tcPr>
            <w:tcW w:w="257" w:type="dxa"/>
          </w:tcPr>
          <w:p w:rsidR="00AF08EC" w:rsidRPr="00E12E9D" w:rsidRDefault="00AF08EC" w:rsidP="00825F2F">
            <w:pPr>
              <w:pStyle w:val="NoSpacing"/>
              <w:jc w:val="thaiDistribute"/>
              <w:rPr>
                <w:rFonts w:cs="Times New Roman"/>
                <w:sz w:val="22"/>
                <w:szCs w:val="22"/>
              </w:rPr>
            </w:pPr>
          </w:p>
        </w:tc>
        <w:tc>
          <w:tcPr>
            <w:tcW w:w="6223" w:type="dxa"/>
            <w:gridSpan w:val="7"/>
            <w:tcBorders>
              <w:bottom w:val="single" w:sz="4" w:space="0" w:color="auto"/>
            </w:tcBorders>
          </w:tcPr>
          <w:p w:rsidR="00AF08EC" w:rsidRPr="00E12E9D" w:rsidRDefault="00AF08EC" w:rsidP="00825F2F">
            <w:pPr>
              <w:pStyle w:val="NoSpacing"/>
              <w:jc w:val="center"/>
              <w:rPr>
                <w:sz w:val="22"/>
                <w:szCs w:val="22"/>
              </w:rPr>
            </w:pPr>
            <w:r w:rsidRPr="00E36E49">
              <w:rPr>
                <w:rFonts w:cs="Times New Roman"/>
                <w:color w:val="000000"/>
                <w:sz w:val="22"/>
                <w:szCs w:val="22"/>
              </w:rPr>
              <w:t>Consolidated</w:t>
            </w:r>
          </w:p>
        </w:tc>
      </w:tr>
      <w:tr w:rsidR="00E12E9D" w:rsidRPr="00E12E9D" w:rsidTr="00825F2F">
        <w:tc>
          <w:tcPr>
            <w:tcW w:w="2628" w:type="dxa"/>
          </w:tcPr>
          <w:p w:rsidR="00E12E9D" w:rsidRPr="00E12E9D" w:rsidRDefault="00E12E9D" w:rsidP="00825F2F">
            <w:pPr>
              <w:pStyle w:val="NoSpacing"/>
              <w:jc w:val="thaiDistribute"/>
              <w:rPr>
                <w:rFonts w:cs="Times New Roman"/>
                <w:sz w:val="22"/>
                <w:szCs w:val="22"/>
              </w:rPr>
            </w:pPr>
          </w:p>
        </w:tc>
        <w:tc>
          <w:tcPr>
            <w:tcW w:w="257" w:type="dxa"/>
          </w:tcPr>
          <w:p w:rsidR="00E12E9D" w:rsidRPr="00E12E9D" w:rsidRDefault="00E12E9D" w:rsidP="00825F2F">
            <w:pPr>
              <w:pStyle w:val="NoSpacing"/>
              <w:jc w:val="thaiDistribute"/>
              <w:rPr>
                <w:rFonts w:cs="Times New Roman"/>
                <w:sz w:val="22"/>
                <w:szCs w:val="22"/>
              </w:rPr>
            </w:pPr>
          </w:p>
        </w:tc>
        <w:tc>
          <w:tcPr>
            <w:tcW w:w="2952" w:type="dxa"/>
            <w:gridSpan w:val="3"/>
            <w:tcBorders>
              <w:top w:val="single" w:sz="4" w:space="0" w:color="auto"/>
              <w:bottom w:val="single" w:sz="4" w:space="0" w:color="auto"/>
            </w:tcBorders>
          </w:tcPr>
          <w:p w:rsidR="00E12E9D" w:rsidRPr="00E12E9D" w:rsidRDefault="00E12E9D" w:rsidP="00825F2F">
            <w:pPr>
              <w:pStyle w:val="NoSpacing"/>
              <w:ind w:left="-95" w:right="-139"/>
              <w:jc w:val="center"/>
              <w:rPr>
                <w:rFonts w:cs="Times New Roman"/>
                <w:sz w:val="22"/>
                <w:szCs w:val="22"/>
              </w:rPr>
            </w:pPr>
            <w:r w:rsidRPr="00E12E9D">
              <w:rPr>
                <w:rFonts w:cs="Times New Roman"/>
                <w:sz w:val="22"/>
                <w:szCs w:val="22"/>
              </w:rPr>
              <w:t>Wood furniture</w:t>
            </w:r>
            <w:r w:rsidRPr="00E12E9D">
              <w:rPr>
                <w:rFonts w:cs="Times New Roman"/>
                <w:sz w:val="22"/>
                <w:szCs w:val="22"/>
                <w:cs/>
              </w:rPr>
              <w:t xml:space="preserve"> </w:t>
            </w:r>
            <w:r w:rsidRPr="00E12E9D">
              <w:rPr>
                <w:rFonts w:cs="Times New Roman"/>
                <w:sz w:val="22"/>
                <w:szCs w:val="22"/>
              </w:rPr>
              <w:t>/ particle boards</w:t>
            </w:r>
          </w:p>
        </w:tc>
        <w:tc>
          <w:tcPr>
            <w:tcW w:w="270" w:type="dxa"/>
          </w:tcPr>
          <w:p w:rsidR="00E12E9D" w:rsidRPr="00E12E9D" w:rsidRDefault="00E12E9D" w:rsidP="00825F2F">
            <w:pPr>
              <w:pStyle w:val="NoSpacing"/>
              <w:jc w:val="center"/>
              <w:rPr>
                <w:rFonts w:cs="Times New Roman"/>
                <w:sz w:val="22"/>
                <w:szCs w:val="22"/>
              </w:rPr>
            </w:pPr>
          </w:p>
        </w:tc>
        <w:tc>
          <w:tcPr>
            <w:tcW w:w="3001" w:type="dxa"/>
            <w:gridSpan w:val="3"/>
            <w:tcBorders>
              <w:top w:val="single" w:sz="4" w:space="0" w:color="auto"/>
              <w:bottom w:val="single" w:sz="4" w:space="0" w:color="auto"/>
            </w:tcBorders>
          </w:tcPr>
          <w:p w:rsidR="00E12E9D" w:rsidRPr="00E12E9D" w:rsidRDefault="00E12E9D" w:rsidP="00825F2F">
            <w:pPr>
              <w:pStyle w:val="NoSpacing"/>
              <w:jc w:val="center"/>
              <w:rPr>
                <w:rFonts w:cs="Times New Roman"/>
                <w:sz w:val="22"/>
                <w:szCs w:val="22"/>
              </w:rPr>
            </w:pPr>
            <w:r w:rsidRPr="00E12E9D">
              <w:rPr>
                <w:rFonts w:eastAsia="Calibri"/>
                <w:sz w:val="22"/>
                <w:szCs w:val="22"/>
              </w:rPr>
              <w:t>Other products</w:t>
            </w:r>
          </w:p>
        </w:tc>
      </w:tr>
      <w:tr w:rsidR="00E12E9D" w:rsidRPr="00E12E9D" w:rsidTr="00825F2F">
        <w:tc>
          <w:tcPr>
            <w:tcW w:w="2628" w:type="dxa"/>
          </w:tcPr>
          <w:p w:rsidR="00E12E9D" w:rsidRPr="00E12E9D" w:rsidRDefault="00E12E9D" w:rsidP="00825F2F">
            <w:pPr>
              <w:pStyle w:val="NoSpacing"/>
              <w:jc w:val="thaiDistribute"/>
              <w:rPr>
                <w:rFonts w:cs="Times New Roman"/>
                <w:sz w:val="22"/>
                <w:szCs w:val="22"/>
              </w:rPr>
            </w:pPr>
          </w:p>
        </w:tc>
        <w:tc>
          <w:tcPr>
            <w:tcW w:w="257" w:type="dxa"/>
          </w:tcPr>
          <w:p w:rsidR="00E12E9D" w:rsidRPr="00E12E9D" w:rsidRDefault="00E12E9D" w:rsidP="00825F2F">
            <w:pPr>
              <w:pStyle w:val="NoSpacing"/>
              <w:jc w:val="thaiDistribute"/>
              <w:rPr>
                <w:rFonts w:cs="Times New Roman"/>
                <w:sz w:val="22"/>
                <w:szCs w:val="22"/>
              </w:rPr>
            </w:pPr>
          </w:p>
        </w:tc>
        <w:tc>
          <w:tcPr>
            <w:tcW w:w="1332" w:type="dxa"/>
            <w:tcBorders>
              <w:top w:val="single" w:sz="4" w:space="0" w:color="auto"/>
              <w:bottom w:val="single" w:sz="4" w:space="0" w:color="auto"/>
            </w:tcBorders>
          </w:tcPr>
          <w:p w:rsidR="00E12E9D" w:rsidRPr="00E12E9D" w:rsidRDefault="00E12E9D" w:rsidP="00825F2F">
            <w:pPr>
              <w:pStyle w:val="NoSpacing"/>
              <w:jc w:val="center"/>
              <w:rPr>
                <w:rFonts w:cs="Times New Roman"/>
                <w:sz w:val="22"/>
                <w:szCs w:val="22"/>
              </w:rPr>
            </w:pPr>
            <w:r w:rsidRPr="00E12E9D">
              <w:rPr>
                <w:rFonts w:cs="Times New Roman"/>
                <w:sz w:val="22"/>
                <w:szCs w:val="22"/>
              </w:rPr>
              <w:t>2019</w:t>
            </w:r>
          </w:p>
        </w:tc>
        <w:tc>
          <w:tcPr>
            <w:tcW w:w="239" w:type="dxa"/>
            <w:tcBorders>
              <w:top w:val="single" w:sz="4" w:space="0" w:color="auto"/>
            </w:tcBorders>
          </w:tcPr>
          <w:p w:rsidR="00E12E9D" w:rsidRPr="00E12E9D" w:rsidRDefault="00E12E9D" w:rsidP="00825F2F">
            <w:pPr>
              <w:pStyle w:val="NoSpacing"/>
              <w:jc w:val="center"/>
              <w:rPr>
                <w:rFonts w:cs="Times New Roman"/>
                <w:sz w:val="22"/>
                <w:szCs w:val="22"/>
              </w:rPr>
            </w:pPr>
          </w:p>
        </w:tc>
        <w:tc>
          <w:tcPr>
            <w:tcW w:w="1381" w:type="dxa"/>
            <w:tcBorders>
              <w:top w:val="single" w:sz="4" w:space="0" w:color="auto"/>
              <w:bottom w:val="single" w:sz="4" w:space="0" w:color="auto"/>
            </w:tcBorders>
          </w:tcPr>
          <w:p w:rsidR="00E12E9D" w:rsidRPr="00E12E9D" w:rsidRDefault="00E12E9D" w:rsidP="00825F2F">
            <w:pPr>
              <w:pStyle w:val="NoSpacing"/>
              <w:jc w:val="center"/>
              <w:rPr>
                <w:rFonts w:cs="Times New Roman"/>
                <w:sz w:val="22"/>
                <w:szCs w:val="22"/>
              </w:rPr>
            </w:pPr>
            <w:r w:rsidRPr="00E12E9D">
              <w:rPr>
                <w:rFonts w:cs="Times New Roman"/>
                <w:sz w:val="22"/>
                <w:szCs w:val="22"/>
              </w:rPr>
              <w:t>2018</w:t>
            </w:r>
          </w:p>
        </w:tc>
        <w:tc>
          <w:tcPr>
            <w:tcW w:w="270" w:type="dxa"/>
          </w:tcPr>
          <w:p w:rsidR="00E12E9D" w:rsidRPr="00E12E9D" w:rsidRDefault="00E12E9D" w:rsidP="00825F2F">
            <w:pPr>
              <w:pStyle w:val="NoSpacing"/>
              <w:jc w:val="center"/>
              <w:rPr>
                <w:rFonts w:cs="Times New Roman"/>
                <w:sz w:val="22"/>
                <w:szCs w:val="22"/>
              </w:rPr>
            </w:pPr>
          </w:p>
        </w:tc>
        <w:tc>
          <w:tcPr>
            <w:tcW w:w="1381" w:type="dxa"/>
            <w:tcBorders>
              <w:top w:val="single" w:sz="4" w:space="0" w:color="auto"/>
              <w:bottom w:val="single" w:sz="4" w:space="0" w:color="auto"/>
            </w:tcBorders>
          </w:tcPr>
          <w:p w:rsidR="00E12E9D" w:rsidRPr="00E12E9D" w:rsidRDefault="00E12E9D" w:rsidP="00825F2F">
            <w:pPr>
              <w:pStyle w:val="NoSpacing"/>
              <w:jc w:val="center"/>
              <w:rPr>
                <w:rFonts w:cs="Times New Roman"/>
                <w:sz w:val="22"/>
                <w:szCs w:val="22"/>
              </w:rPr>
            </w:pPr>
            <w:r w:rsidRPr="00E12E9D">
              <w:rPr>
                <w:rFonts w:cs="Times New Roman"/>
                <w:sz w:val="22"/>
                <w:szCs w:val="22"/>
              </w:rPr>
              <w:t>2019</w:t>
            </w:r>
          </w:p>
        </w:tc>
        <w:tc>
          <w:tcPr>
            <w:tcW w:w="270" w:type="dxa"/>
          </w:tcPr>
          <w:p w:rsidR="00E12E9D" w:rsidRPr="00E12E9D" w:rsidRDefault="00E12E9D" w:rsidP="00825F2F">
            <w:pPr>
              <w:pStyle w:val="NoSpacing"/>
              <w:jc w:val="center"/>
              <w:rPr>
                <w:rFonts w:cs="Times New Roman"/>
                <w:sz w:val="22"/>
                <w:szCs w:val="22"/>
              </w:rPr>
            </w:pPr>
          </w:p>
        </w:tc>
        <w:tc>
          <w:tcPr>
            <w:tcW w:w="1350" w:type="dxa"/>
            <w:tcBorders>
              <w:top w:val="single" w:sz="4" w:space="0" w:color="auto"/>
              <w:bottom w:val="single" w:sz="4" w:space="0" w:color="auto"/>
            </w:tcBorders>
          </w:tcPr>
          <w:p w:rsidR="00E12E9D" w:rsidRPr="00E12E9D" w:rsidRDefault="00E12E9D" w:rsidP="00825F2F">
            <w:pPr>
              <w:pStyle w:val="NoSpacing"/>
              <w:jc w:val="center"/>
              <w:rPr>
                <w:rFonts w:cs="Times New Roman"/>
                <w:sz w:val="22"/>
                <w:szCs w:val="22"/>
              </w:rPr>
            </w:pPr>
            <w:r w:rsidRPr="00E12E9D">
              <w:rPr>
                <w:rFonts w:cs="Times New Roman"/>
                <w:sz w:val="22"/>
                <w:szCs w:val="22"/>
              </w:rPr>
              <w:t>2018</w:t>
            </w:r>
          </w:p>
        </w:tc>
      </w:tr>
      <w:tr w:rsidR="00AF08EC" w:rsidRPr="00E12E9D" w:rsidTr="0097728F">
        <w:tc>
          <w:tcPr>
            <w:tcW w:w="2628" w:type="dxa"/>
          </w:tcPr>
          <w:p w:rsidR="00AF08EC" w:rsidRPr="00E12E9D" w:rsidRDefault="00AF08EC" w:rsidP="00825F2F">
            <w:pPr>
              <w:pStyle w:val="NoSpacing"/>
              <w:jc w:val="thaiDistribute"/>
              <w:rPr>
                <w:rFonts w:cs="Times New Roman"/>
                <w:sz w:val="22"/>
                <w:szCs w:val="22"/>
              </w:rPr>
            </w:pPr>
            <w:r w:rsidRPr="00E12E9D">
              <w:rPr>
                <w:rFonts w:eastAsia="Calibri"/>
                <w:sz w:val="22"/>
                <w:szCs w:val="22"/>
              </w:rPr>
              <w:t>At a point in time</w:t>
            </w:r>
          </w:p>
        </w:tc>
        <w:tc>
          <w:tcPr>
            <w:tcW w:w="257" w:type="dxa"/>
          </w:tcPr>
          <w:p w:rsidR="00AF08EC" w:rsidRPr="00E12E9D" w:rsidRDefault="00AF08EC" w:rsidP="00825F2F">
            <w:pPr>
              <w:pStyle w:val="NoSpacing"/>
              <w:jc w:val="thaiDistribute"/>
              <w:rPr>
                <w:rFonts w:cs="Times New Roman"/>
                <w:sz w:val="22"/>
                <w:szCs w:val="22"/>
              </w:rPr>
            </w:pPr>
          </w:p>
        </w:tc>
        <w:tc>
          <w:tcPr>
            <w:tcW w:w="1332" w:type="dxa"/>
            <w:shd w:val="clear" w:color="auto" w:fill="auto"/>
            <w:vAlign w:val="bottom"/>
          </w:tcPr>
          <w:p w:rsidR="00AF08EC" w:rsidRPr="00E12E9D" w:rsidRDefault="00AF08EC" w:rsidP="00AF0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heme="minorBidi"/>
                <w:color w:val="000000"/>
                <w:sz w:val="22"/>
                <w:szCs w:val="22"/>
                <w:cs/>
              </w:rPr>
            </w:pPr>
            <w:r>
              <w:rPr>
                <w:rFonts w:ascii="Times New Roman" w:hAnsi="Times New Roman" w:cstheme="minorBidi"/>
                <w:color w:val="000000"/>
                <w:sz w:val="22"/>
                <w:szCs w:val="22"/>
              </w:rPr>
              <w:t>12</w:t>
            </w:r>
            <w:r w:rsidRPr="00E12E9D">
              <w:rPr>
                <w:rFonts w:ascii="Times New Roman" w:hAnsi="Times New Roman" w:cstheme="minorBidi"/>
                <w:color w:val="000000"/>
                <w:sz w:val="22"/>
                <w:szCs w:val="22"/>
              </w:rPr>
              <w:t>,</w:t>
            </w:r>
            <w:r>
              <w:rPr>
                <w:rFonts w:ascii="Times New Roman" w:hAnsi="Times New Roman" w:cstheme="minorBidi"/>
                <w:color w:val="000000"/>
                <w:sz w:val="22"/>
                <w:szCs w:val="22"/>
              </w:rPr>
              <w:t>249</w:t>
            </w:r>
          </w:p>
        </w:tc>
        <w:tc>
          <w:tcPr>
            <w:tcW w:w="239" w:type="dxa"/>
            <w:shd w:val="clear" w:color="auto" w:fill="auto"/>
          </w:tcPr>
          <w:p w:rsidR="00AF08EC" w:rsidRPr="00E12E9D" w:rsidRDefault="00AF08EC" w:rsidP="00825F2F">
            <w:pPr>
              <w:pStyle w:val="NoSpacing"/>
              <w:ind w:right="221"/>
              <w:jc w:val="right"/>
              <w:rPr>
                <w:rFonts w:cs="Times New Roman"/>
                <w:sz w:val="22"/>
                <w:szCs w:val="22"/>
              </w:rPr>
            </w:pPr>
          </w:p>
        </w:tc>
        <w:tc>
          <w:tcPr>
            <w:tcW w:w="1381" w:type="dxa"/>
            <w:shd w:val="clear" w:color="auto" w:fill="auto"/>
            <w:vAlign w:val="bottom"/>
          </w:tcPr>
          <w:p w:rsidR="00AF08EC" w:rsidRPr="00E12E9D" w:rsidRDefault="00AF08EC" w:rsidP="00AF0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heme="minorBidi"/>
                <w:color w:val="000000"/>
                <w:sz w:val="22"/>
                <w:szCs w:val="22"/>
                <w:cs/>
              </w:rPr>
            </w:pPr>
            <w:r>
              <w:rPr>
                <w:rFonts w:ascii="Times New Roman" w:hAnsi="Times New Roman" w:cstheme="minorBidi"/>
                <w:color w:val="000000"/>
                <w:sz w:val="22"/>
                <w:szCs w:val="22"/>
              </w:rPr>
              <w:t>21</w:t>
            </w:r>
            <w:r w:rsidRPr="00E12E9D">
              <w:rPr>
                <w:rFonts w:ascii="Times New Roman" w:hAnsi="Times New Roman" w:cstheme="minorBidi"/>
                <w:color w:val="000000"/>
                <w:sz w:val="22"/>
                <w:szCs w:val="22"/>
              </w:rPr>
              <w:t>,</w:t>
            </w:r>
            <w:r>
              <w:rPr>
                <w:rFonts w:ascii="Times New Roman" w:hAnsi="Times New Roman" w:cstheme="minorBidi"/>
                <w:color w:val="000000"/>
                <w:sz w:val="22"/>
                <w:szCs w:val="22"/>
              </w:rPr>
              <w:t>380</w:t>
            </w:r>
          </w:p>
        </w:tc>
        <w:tc>
          <w:tcPr>
            <w:tcW w:w="270" w:type="dxa"/>
          </w:tcPr>
          <w:p w:rsidR="00AF08EC" w:rsidRPr="00E12E9D" w:rsidRDefault="00AF08EC" w:rsidP="00825F2F">
            <w:pPr>
              <w:pStyle w:val="NoSpacing"/>
              <w:ind w:right="221"/>
              <w:jc w:val="right"/>
              <w:rPr>
                <w:rFonts w:cs="Times New Roman"/>
                <w:sz w:val="22"/>
                <w:szCs w:val="22"/>
              </w:rPr>
            </w:pPr>
          </w:p>
        </w:tc>
        <w:tc>
          <w:tcPr>
            <w:tcW w:w="1381" w:type="dxa"/>
            <w:vAlign w:val="bottom"/>
          </w:tcPr>
          <w:p w:rsidR="00AF08EC" w:rsidRPr="00E12E9D" w:rsidRDefault="00AF08EC" w:rsidP="00AF0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heme="minorBidi"/>
                <w:color w:val="000000"/>
                <w:sz w:val="22"/>
                <w:szCs w:val="22"/>
                <w:cs/>
              </w:rPr>
            </w:pPr>
            <w:r>
              <w:rPr>
                <w:rFonts w:ascii="Times New Roman" w:hAnsi="Times New Roman" w:cstheme="minorBidi"/>
                <w:color w:val="000000"/>
                <w:sz w:val="22"/>
                <w:szCs w:val="22"/>
              </w:rPr>
              <w:t>64</w:t>
            </w:r>
          </w:p>
        </w:tc>
        <w:tc>
          <w:tcPr>
            <w:tcW w:w="270" w:type="dxa"/>
          </w:tcPr>
          <w:p w:rsidR="00AF08EC" w:rsidRPr="00E12E9D" w:rsidRDefault="00AF08EC" w:rsidP="00825F2F">
            <w:pPr>
              <w:pStyle w:val="NoSpacing"/>
              <w:ind w:right="221"/>
              <w:jc w:val="right"/>
              <w:rPr>
                <w:rFonts w:cs="Times New Roman"/>
                <w:sz w:val="22"/>
                <w:szCs w:val="22"/>
              </w:rPr>
            </w:pPr>
          </w:p>
        </w:tc>
        <w:tc>
          <w:tcPr>
            <w:tcW w:w="1350" w:type="dxa"/>
            <w:vAlign w:val="bottom"/>
          </w:tcPr>
          <w:p w:rsidR="00AF08EC" w:rsidRPr="00E12E9D" w:rsidRDefault="00AF08EC" w:rsidP="00AF0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heme="minorBidi"/>
                <w:color w:val="000000"/>
                <w:sz w:val="22"/>
                <w:szCs w:val="22"/>
                <w:cs/>
              </w:rPr>
            </w:pPr>
            <w:r>
              <w:rPr>
                <w:rFonts w:ascii="Times New Roman" w:hAnsi="Times New Roman" w:cstheme="minorBidi"/>
                <w:color w:val="000000"/>
                <w:sz w:val="22"/>
                <w:szCs w:val="22"/>
              </w:rPr>
              <w:t>340</w:t>
            </w:r>
          </w:p>
        </w:tc>
      </w:tr>
      <w:tr w:rsidR="00AF08EC" w:rsidRPr="00E12E9D" w:rsidTr="00373598">
        <w:tc>
          <w:tcPr>
            <w:tcW w:w="2628" w:type="dxa"/>
          </w:tcPr>
          <w:p w:rsidR="00AF08EC" w:rsidRPr="00E12E9D" w:rsidRDefault="00AF08EC" w:rsidP="00825F2F">
            <w:pPr>
              <w:pStyle w:val="NoSpacing"/>
              <w:jc w:val="thaiDistribute"/>
              <w:rPr>
                <w:rFonts w:cs="Times New Roman"/>
                <w:sz w:val="22"/>
                <w:szCs w:val="22"/>
              </w:rPr>
            </w:pPr>
            <w:r w:rsidRPr="00E12E9D">
              <w:rPr>
                <w:rFonts w:eastAsia="Calibri"/>
                <w:sz w:val="22"/>
                <w:szCs w:val="22"/>
              </w:rPr>
              <w:t>Over time</w:t>
            </w:r>
          </w:p>
        </w:tc>
        <w:tc>
          <w:tcPr>
            <w:tcW w:w="257" w:type="dxa"/>
          </w:tcPr>
          <w:p w:rsidR="00AF08EC" w:rsidRPr="00E12E9D" w:rsidRDefault="00AF08EC" w:rsidP="00825F2F">
            <w:pPr>
              <w:pStyle w:val="NoSpacing"/>
              <w:jc w:val="thaiDistribute"/>
              <w:rPr>
                <w:rFonts w:cs="Times New Roman"/>
                <w:sz w:val="22"/>
                <w:szCs w:val="22"/>
              </w:rPr>
            </w:pPr>
          </w:p>
        </w:tc>
        <w:tc>
          <w:tcPr>
            <w:tcW w:w="1332" w:type="dxa"/>
            <w:shd w:val="clear" w:color="auto" w:fill="auto"/>
            <w:vAlign w:val="bottom"/>
          </w:tcPr>
          <w:p w:rsidR="00AF08EC" w:rsidRPr="00E12E9D" w:rsidRDefault="00AF08EC" w:rsidP="00825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E12E9D">
              <w:rPr>
                <w:rFonts w:ascii="Times New Roman" w:hAnsi="Times New Roman" w:cs="Times New Roman"/>
                <w:color w:val="000000"/>
                <w:sz w:val="22"/>
                <w:szCs w:val="22"/>
              </w:rPr>
              <w:t>-</w:t>
            </w:r>
          </w:p>
        </w:tc>
        <w:tc>
          <w:tcPr>
            <w:tcW w:w="239" w:type="dxa"/>
            <w:shd w:val="clear" w:color="auto" w:fill="auto"/>
          </w:tcPr>
          <w:p w:rsidR="00AF08EC" w:rsidRPr="00E12E9D" w:rsidRDefault="00AF08EC" w:rsidP="00825F2F">
            <w:pPr>
              <w:pStyle w:val="NoSpacing"/>
              <w:ind w:right="221"/>
              <w:jc w:val="right"/>
              <w:rPr>
                <w:rFonts w:cs="Times New Roman"/>
                <w:sz w:val="22"/>
                <w:szCs w:val="22"/>
              </w:rPr>
            </w:pPr>
          </w:p>
        </w:tc>
        <w:tc>
          <w:tcPr>
            <w:tcW w:w="1381" w:type="dxa"/>
            <w:shd w:val="clear" w:color="auto" w:fill="auto"/>
            <w:vAlign w:val="bottom"/>
          </w:tcPr>
          <w:p w:rsidR="00AF08EC" w:rsidRPr="00E12E9D" w:rsidRDefault="00AF08EC" w:rsidP="00825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E12E9D">
              <w:rPr>
                <w:rFonts w:ascii="Times New Roman" w:hAnsi="Times New Roman" w:cs="Times New Roman"/>
                <w:color w:val="000000"/>
                <w:sz w:val="22"/>
                <w:szCs w:val="22"/>
              </w:rPr>
              <w:t>-</w:t>
            </w:r>
          </w:p>
        </w:tc>
        <w:tc>
          <w:tcPr>
            <w:tcW w:w="270" w:type="dxa"/>
          </w:tcPr>
          <w:p w:rsidR="00AF08EC" w:rsidRPr="00E12E9D" w:rsidRDefault="00AF08EC" w:rsidP="00825F2F">
            <w:pPr>
              <w:pStyle w:val="NoSpacing"/>
              <w:ind w:right="221"/>
              <w:jc w:val="right"/>
              <w:rPr>
                <w:rFonts w:cs="Times New Roman"/>
                <w:sz w:val="22"/>
                <w:szCs w:val="22"/>
              </w:rPr>
            </w:pPr>
          </w:p>
        </w:tc>
        <w:tc>
          <w:tcPr>
            <w:tcW w:w="1381" w:type="dxa"/>
            <w:vAlign w:val="bottom"/>
          </w:tcPr>
          <w:p w:rsidR="00AF08EC" w:rsidRPr="00E12E9D" w:rsidRDefault="00AF08EC" w:rsidP="00825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heme="minorBidi"/>
                <w:color w:val="000000"/>
                <w:sz w:val="22"/>
                <w:szCs w:val="22"/>
                <w:cs/>
              </w:rPr>
            </w:pPr>
            <w:r>
              <w:rPr>
                <w:rFonts w:ascii="Times New Roman" w:hAnsi="Times New Roman" w:cstheme="minorBidi"/>
                <w:color w:val="000000"/>
                <w:sz w:val="22"/>
                <w:szCs w:val="22"/>
              </w:rPr>
              <w:t>1</w:t>
            </w:r>
            <w:r w:rsidRPr="00E12E9D">
              <w:rPr>
                <w:rFonts w:ascii="Times New Roman" w:hAnsi="Times New Roman" w:cstheme="minorBidi"/>
                <w:color w:val="000000"/>
                <w:sz w:val="22"/>
                <w:szCs w:val="22"/>
              </w:rPr>
              <w:t>,</w:t>
            </w:r>
            <w:r>
              <w:rPr>
                <w:rFonts w:ascii="Times New Roman" w:hAnsi="Times New Roman" w:cstheme="minorBidi"/>
                <w:color w:val="000000"/>
                <w:sz w:val="22"/>
                <w:szCs w:val="22"/>
              </w:rPr>
              <w:t>818</w:t>
            </w:r>
          </w:p>
        </w:tc>
        <w:tc>
          <w:tcPr>
            <w:tcW w:w="270" w:type="dxa"/>
          </w:tcPr>
          <w:p w:rsidR="00AF08EC" w:rsidRPr="00E12E9D" w:rsidRDefault="00AF08EC" w:rsidP="00825F2F">
            <w:pPr>
              <w:pStyle w:val="NoSpacing"/>
              <w:ind w:right="221"/>
              <w:jc w:val="right"/>
              <w:rPr>
                <w:rFonts w:cs="Times New Roman"/>
                <w:sz w:val="22"/>
                <w:szCs w:val="22"/>
              </w:rPr>
            </w:pPr>
          </w:p>
        </w:tc>
        <w:tc>
          <w:tcPr>
            <w:tcW w:w="1350" w:type="dxa"/>
            <w:vAlign w:val="bottom"/>
          </w:tcPr>
          <w:p w:rsidR="00AF08EC" w:rsidRPr="00E12E9D" w:rsidRDefault="00AF08EC" w:rsidP="00AF0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heme="minorBidi"/>
                <w:color w:val="000000"/>
                <w:sz w:val="22"/>
                <w:szCs w:val="22"/>
                <w:cs/>
              </w:rPr>
            </w:pPr>
            <w:r>
              <w:rPr>
                <w:rFonts w:ascii="Times New Roman" w:hAnsi="Times New Roman" w:cstheme="minorBidi"/>
                <w:color w:val="000000"/>
                <w:sz w:val="22"/>
                <w:szCs w:val="22"/>
              </w:rPr>
              <w:t>182</w:t>
            </w:r>
          </w:p>
        </w:tc>
      </w:tr>
    </w:tbl>
    <w:p w:rsidR="00E12E9D" w:rsidRDefault="00E12E9D"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p w:rsidR="00767923" w:rsidRPr="00E36E49" w:rsidRDefault="00FF3DFA"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E36E49">
        <w:rPr>
          <w:rFonts w:ascii="Times New Roman" w:hAnsi="Times New Roman" w:cs="Times New Roman"/>
          <w:sz w:val="22"/>
          <w:szCs w:val="22"/>
        </w:rPr>
        <w:t>The Group has</w:t>
      </w:r>
      <w:r w:rsidR="00767923" w:rsidRPr="00E36E49">
        <w:rPr>
          <w:rFonts w:ascii="Times New Roman" w:hAnsi="Times New Roman" w:cs="Times New Roman"/>
          <w:sz w:val="22"/>
          <w:szCs w:val="22"/>
        </w:rPr>
        <w:t xml:space="preserve"> no any non-current assets located in the countries other than Thailand.</w:t>
      </w:r>
    </w:p>
    <w:p w:rsidR="00767923" w:rsidRPr="00E36E49" w:rsidRDefault="00767923"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u w:val="single"/>
        </w:rPr>
      </w:pPr>
    </w:p>
    <w:p w:rsidR="00E9725A" w:rsidRPr="00E36E49" w:rsidRDefault="00767923"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r w:rsidRPr="00E36E49">
        <w:rPr>
          <w:rFonts w:ascii="Times New Roman" w:hAnsi="Times New Roman"/>
          <w:i/>
          <w:iCs/>
          <w:sz w:val="22"/>
          <w:u w:val="single"/>
        </w:rPr>
        <w:t>Information on Key Customers</w:t>
      </w:r>
    </w:p>
    <w:p w:rsidR="00767923" w:rsidRPr="00E36E49" w:rsidRDefault="00767923" w:rsidP="00143A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r w:rsidRPr="00E36E49">
        <w:rPr>
          <w:rFonts w:ascii="Times New Roman" w:hAnsi="Times New Roman"/>
          <w:i/>
          <w:iCs/>
          <w:sz w:val="22"/>
          <w:u w:val="single"/>
        </w:rPr>
        <w:t>(</w:t>
      </w:r>
      <w:proofErr w:type="gramStart"/>
      <w:r w:rsidRPr="00E36E49">
        <w:rPr>
          <w:rFonts w:ascii="Times New Roman" w:hAnsi="Times New Roman"/>
          <w:i/>
          <w:iCs/>
          <w:sz w:val="22"/>
          <w:u w:val="single"/>
        </w:rPr>
        <w:t>customers</w:t>
      </w:r>
      <w:proofErr w:type="gramEnd"/>
      <w:r w:rsidRPr="00E36E49">
        <w:rPr>
          <w:rFonts w:ascii="Times New Roman" w:hAnsi="Times New Roman"/>
          <w:i/>
          <w:iCs/>
          <w:sz w:val="22"/>
          <w:u w:val="single"/>
        </w:rPr>
        <w:t xml:space="preserve"> whose transactions exceeding 10% of total balance of transactions)</w:t>
      </w:r>
    </w:p>
    <w:p w:rsidR="00143A64" w:rsidRPr="00E36E49" w:rsidRDefault="00143A64" w:rsidP="00143A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sz w:val="22"/>
          <w:u w:val="single"/>
        </w:rPr>
      </w:pPr>
    </w:p>
    <w:tbl>
      <w:tblPr>
        <w:tblW w:w="9464" w:type="dxa"/>
        <w:tblLook w:val="01E0"/>
      </w:tblPr>
      <w:tblGrid>
        <w:gridCol w:w="5070"/>
        <w:gridCol w:w="1984"/>
        <w:gridCol w:w="283"/>
        <w:gridCol w:w="2127"/>
      </w:tblGrid>
      <w:tr w:rsidR="00143A64" w:rsidRPr="00E36E49" w:rsidTr="00143A64">
        <w:tc>
          <w:tcPr>
            <w:tcW w:w="5070" w:type="dxa"/>
            <w:vAlign w:val="bottom"/>
          </w:tcPr>
          <w:p w:rsidR="00143A64" w:rsidRPr="00E36E49" w:rsidRDefault="00143A64" w:rsidP="0014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4394" w:type="dxa"/>
            <w:gridSpan w:val="3"/>
            <w:tcBorders>
              <w:top w:val="nil"/>
              <w:left w:val="nil"/>
              <w:bottom w:val="single" w:sz="4" w:space="0" w:color="auto"/>
              <w:right w:val="nil"/>
            </w:tcBorders>
            <w:vAlign w:val="bottom"/>
            <w:hideMark/>
          </w:tcPr>
          <w:p w:rsidR="00143A64" w:rsidRPr="00E36E49" w:rsidRDefault="00143A64">
            <w:pPr>
              <w:tabs>
                <w:tab w:val="clear" w:pos="227"/>
                <w:tab w:val="clear" w:pos="454"/>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sz w:val="22"/>
                <w:szCs w:val="22"/>
              </w:rPr>
              <w:t>Percentage of Balance Attributable to Key Customers to Total</w:t>
            </w:r>
            <w:r w:rsidRPr="00E36E49">
              <w:rPr>
                <w:rFonts w:ascii="Times New Roman" w:hAnsi="Times New Roman" w:cs="Times New Roman"/>
                <w:sz w:val="22"/>
                <w:szCs w:val="22"/>
              </w:rPr>
              <w:t xml:space="preserve"> Balance</w:t>
            </w:r>
          </w:p>
        </w:tc>
      </w:tr>
      <w:tr w:rsidR="00143A64" w:rsidRPr="00E36E49" w:rsidTr="00143A64">
        <w:tc>
          <w:tcPr>
            <w:tcW w:w="5070" w:type="dxa"/>
            <w:vAlign w:val="bottom"/>
          </w:tcPr>
          <w:p w:rsidR="00143A64" w:rsidRPr="00E36E49" w:rsidRDefault="00143A64" w:rsidP="0014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4394" w:type="dxa"/>
            <w:gridSpan w:val="3"/>
            <w:tcBorders>
              <w:top w:val="single" w:sz="4" w:space="0" w:color="auto"/>
              <w:left w:val="nil"/>
              <w:bottom w:val="single" w:sz="4" w:space="0" w:color="auto"/>
              <w:right w:val="nil"/>
            </w:tcBorders>
            <w:vAlign w:val="bottom"/>
            <w:hideMark/>
          </w:tcPr>
          <w:p w:rsidR="00143A64" w:rsidRPr="00E36E49" w:rsidRDefault="00143A64"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color w:val="000000"/>
                <w:sz w:val="22"/>
                <w:szCs w:val="22"/>
              </w:rPr>
              <w:t>Consolidated</w:t>
            </w:r>
          </w:p>
        </w:tc>
      </w:tr>
      <w:tr w:rsidR="00507A50" w:rsidRPr="00E36E49" w:rsidTr="00143A64">
        <w:tc>
          <w:tcPr>
            <w:tcW w:w="5070" w:type="dxa"/>
            <w:vAlign w:val="bottom"/>
          </w:tcPr>
          <w:p w:rsidR="00507A50" w:rsidRPr="00E36E49" w:rsidRDefault="00507A50" w:rsidP="0014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984" w:type="dxa"/>
            <w:tcBorders>
              <w:top w:val="single" w:sz="4" w:space="0" w:color="auto"/>
              <w:left w:val="nil"/>
              <w:bottom w:val="single" w:sz="4" w:space="0" w:color="auto"/>
              <w:right w:val="nil"/>
            </w:tcBorders>
            <w:vAlign w:val="bottom"/>
            <w:hideMark/>
          </w:tcPr>
          <w:p w:rsidR="00507A50" w:rsidRPr="00E36E49" w:rsidRDefault="00507A50" w:rsidP="00507A50">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Pr>
                <w:rFonts w:ascii="Times New Roman" w:hAnsi="Times New Roman" w:cs="Times New Roman"/>
                <w:color w:val="000000"/>
                <w:sz w:val="22"/>
                <w:szCs w:val="22"/>
              </w:rPr>
              <w:t>9</w:t>
            </w:r>
          </w:p>
        </w:tc>
        <w:tc>
          <w:tcPr>
            <w:tcW w:w="283" w:type="dxa"/>
            <w:vAlign w:val="bottom"/>
          </w:tcPr>
          <w:p w:rsidR="00507A50" w:rsidRPr="00E36E49" w:rsidRDefault="00507A50">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p>
        </w:tc>
        <w:tc>
          <w:tcPr>
            <w:tcW w:w="2127" w:type="dxa"/>
            <w:tcBorders>
              <w:top w:val="nil"/>
              <w:left w:val="nil"/>
              <w:bottom w:val="single" w:sz="4" w:space="0" w:color="auto"/>
              <w:right w:val="nil"/>
            </w:tcBorders>
            <w:vAlign w:val="bottom"/>
            <w:hideMark/>
          </w:tcPr>
          <w:p w:rsidR="00507A50" w:rsidRPr="00E36E49" w:rsidRDefault="00507A50" w:rsidP="000A44DE">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Pr>
                <w:rFonts w:ascii="Times New Roman" w:hAnsi="Times New Roman" w:cs="Times New Roman"/>
                <w:color w:val="000000"/>
                <w:sz w:val="22"/>
                <w:szCs w:val="22"/>
              </w:rPr>
              <w:t>8</w:t>
            </w:r>
          </w:p>
        </w:tc>
      </w:tr>
      <w:tr w:rsidR="00507A50" w:rsidRPr="00AF08EC" w:rsidTr="00143A64">
        <w:tc>
          <w:tcPr>
            <w:tcW w:w="5070" w:type="dxa"/>
            <w:vAlign w:val="bottom"/>
            <w:hideMark/>
          </w:tcPr>
          <w:p w:rsidR="00507A50" w:rsidRPr="00AF08EC" w:rsidRDefault="00507A50"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F08EC">
              <w:rPr>
                <w:rFonts w:ascii="Times New Roman" w:hAnsi="Times New Roman"/>
                <w:sz w:val="22"/>
                <w:szCs w:val="22"/>
              </w:rPr>
              <w:t>Net sales</w:t>
            </w:r>
          </w:p>
        </w:tc>
        <w:tc>
          <w:tcPr>
            <w:tcW w:w="1984" w:type="dxa"/>
            <w:tcBorders>
              <w:top w:val="single" w:sz="4" w:space="0" w:color="auto"/>
              <w:left w:val="nil"/>
              <w:bottom w:val="nil"/>
              <w:right w:val="nil"/>
            </w:tcBorders>
          </w:tcPr>
          <w:p w:rsidR="00507A50" w:rsidRPr="00AF08EC" w:rsidRDefault="00507A50">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283" w:type="dxa"/>
          </w:tcPr>
          <w:p w:rsidR="00507A50" w:rsidRPr="00AF08EC" w:rsidRDefault="00507A50">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2127" w:type="dxa"/>
          </w:tcPr>
          <w:p w:rsidR="00507A50" w:rsidRPr="00AF08EC" w:rsidRDefault="00507A50" w:rsidP="000A44DE">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r>
      <w:tr w:rsidR="00507A50" w:rsidRPr="00AF08EC" w:rsidTr="00143A64">
        <w:tc>
          <w:tcPr>
            <w:tcW w:w="5070" w:type="dxa"/>
            <w:vAlign w:val="bottom"/>
            <w:hideMark/>
          </w:tcPr>
          <w:p w:rsidR="00507A50" w:rsidRPr="00AF08EC" w:rsidRDefault="00507A50"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F08EC">
              <w:rPr>
                <w:rFonts w:ascii="Times New Roman" w:hAnsi="Times New Roman"/>
                <w:sz w:val="22"/>
                <w:szCs w:val="22"/>
              </w:rPr>
              <w:t>Wood furniture</w:t>
            </w:r>
            <w:r w:rsidRPr="00AF08EC">
              <w:rPr>
                <w:rFonts w:ascii="Times New Roman" w:hAnsi="Times New Roman" w:cs="Cordia New" w:hint="cs"/>
                <w:sz w:val="22"/>
                <w:szCs w:val="22"/>
                <w:cs/>
              </w:rPr>
              <w:t xml:space="preserve"> </w:t>
            </w:r>
            <w:r w:rsidRPr="00AF08EC">
              <w:rPr>
                <w:rFonts w:ascii="Times New Roman" w:hAnsi="Times New Roman" w:cs="Cordia New"/>
                <w:sz w:val="22"/>
                <w:szCs w:val="22"/>
              </w:rPr>
              <w:t>and particle boards</w:t>
            </w:r>
          </w:p>
        </w:tc>
        <w:tc>
          <w:tcPr>
            <w:tcW w:w="1984" w:type="dxa"/>
            <w:vAlign w:val="bottom"/>
            <w:hideMark/>
          </w:tcPr>
          <w:p w:rsidR="00507A50" w:rsidRPr="00AF08EC" w:rsidRDefault="00AF08EC" w:rsidP="00AF0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AF08EC">
              <w:rPr>
                <w:rFonts w:ascii="Times New Roman" w:hAnsi="Times New Roman" w:cs="Times New Roman"/>
                <w:color w:val="000000"/>
                <w:sz w:val="22"/>
                <w:szCs w:val="22"/>
              </w:rPr>
              <w:t>30</w:t>
            </w:r>
            <w:r w:rsidR="00507A50" w:rsidRPr="00AF08EC">
              <w:rPr>
                <w:rFonts w:ascii="Times New Roman" w:hAnsi="Times New Roman" w:cs="Times New Roman"/>
                <w:color w:val="000000"/>
                <w:sz w:val="22"/>
                <w:szCs w:val="22"/>
              </w:rPr>
              <w:t>.</w:t>
            </w:r>
            <w:r w:rsidRPr="00AF08EC">
              <w:rPr>
                <w:rFonts w:ascii="Times New Roman" w:hAnsi="Times New Roman" w:cs="Times New Roman"/>
                <w:color w:val="000000"/>
                <w:sz w:val="22"/>
                <w:szCs w:val="22"/>
              </w:rPr>
              <w:t>91</w:t>
            </w:r>
          </w:p>
        </w:tc>
        <w:tc>
          <w:tcPr>
            <w:tcW w:w="283" w:type="dxa"/>
          </w:tcPr>
          <w:p w:rsidR="00507A50" w:rsidRPr="00AF08EC" w:rsidRDefault="00507A50"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507A50" w:rsidRPr="00AF08EC" w:rsidRDefault="00AF08EC" w:rsidP="00AF0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AF08EC">
              <w:rPr>
                <w:rFonts w:ascii="Times New Roman" w:hAnsi="Times New Roman" w:cs="Times New Roman"/>
                <w:color w:val="000000"/>
                <w:sz w:val="22"/>
                <w:szCs w:val="22"/>
              </w:rPr>
              <w:t>32</w:t>
            </w:r>
            <w:r w:rsidR="00507A50" w:rsidRPr="00AF08EC">
              <w:rPr>
                <w:rFonts w:ascii="Times New Roman" w:hAnsi="Times New Roman" w:cs="Times New Roman"/>
                <w:color w:val="000000"/>
                <w:sz w:val="22"/>
                <w:szCs w:val="22"/>
              </w:rPr>
              <w:t>.</w:t>
            </w:r>
            <w:r w:rsidRPr="00AF08EC">
              <w:rPr>
                <w:rFonts w:ascii="Times New Roman" w:hAnsi="Times New Roman" w:cs="Times New Roman"/>
                <w:color w:val="000000"/>
                <w:sz w:val="22"/>
                <w:szCs w:val="22"/>
              </w:rPr>
              <w:t>56</w:t>
            </w:r>
          </w:p>
        </w:tc>
      </w:tr>
      <w:tr w:rsidR="00507A50" w:rsidRPr="00AF08EC" w:rsidTr="00143A64">
        <w:tc>
          <w:tcPr>
            <w:tcW w:w="5070" w:type="dxa"/>
            <w:vAlign w:val="bottom"/>
            <w:hideMark/>
          </w:tcPr>
          <w:p w:rsidR="00507A50" w:rsidRPr="00AF08EC" w:rsidRDefault="00507A50"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F08EC">
              <w:rPr>
                <w:rFonts w:ascii="Times New Roman" w:hAnsi="Times New Roman"/>
                <w:sz w:val="22"/>
                <w:szCs w:val="22"/>
              </w:rPr>
              <w:t>Ot</w:t>
            </w:r>
            <w:r w:rsidRPr="00AF08EC">
              <w:rPr>
                <w:rFonts w:ascii="Times New Roman" w:hAnsi="Times New Roman" w:cs="Times New Roman"/>
                <w:sz w:val="22"/>
                <w:szCs w:val="22"/>
              </w:rPr>
              <w:t>her products</w:t>
            </w:r>
          </w:p>
        </w:tc>
        <w:tc>
          <w:tcPr>
            <w:tcW w:w="1984" w:type="dxa"/>
            <w:vAlign w:val="bottom"/>
            <w:hideMark/>
          </w:tcPr>
          <w:p w:rsidR="00507A50" w:rsidRPr="00AF08EC" w:rsidRDefault="00507A50" w:rsidP="00F26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AF08EC">
              <w:rPr>
                <w:rFonts w:ascii="Times New Roman" w:hAnsi="Times New Roman" w:cs="Times New Roman"/>
                <w:color w:val="000000"/>
                <w:sz w:val="22"/>
                <w:szCs w:val="22"/>
              </w:rPr>
              <w:t xml:space="preserve">             -</w:t>
            </w:r>
          </w:p>
        </w:tc>
        <w:tc>
          <w:tcPr>
            <w:tcW w:w="283" w:type="dxa"/>
          </w:tcPr>
          <w:p w:rsidR="00507A50" w:rsidRPr="00AF08EC" w:rsidRDefault="00507A50" w:rsidP="00F26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cs="Times New Roman"/>
                <w:color w:val="000000"/>
                <w:sz w:val="22"/>
                <w:szCs w:val="22"/>
              </w:rPr>
            </w:pPr>
          </w:p>
        </w:tc>
        <w:tc>
          <w:tcPr>
            <w:tcW w:w="2127" w:type="dxa"/>
            <w:vAlign w:val="bottom"/>
            <w:hideMark/>
          </w:tcPr>
          <w:p w:rsidR="00507A50" w:rsidRPr="00AF08EC" w:rsidRDefault="00507A50"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AF08EC">
              <w:rPr>
                <w:rFonts w:ascii="Times New Roman" w:hAnsi="Times New Roman" w:cs="Times New Roman"/>
                <w:color w:val="000000"/>
                <w:sz w:val="22"/>
                <w:szCs w:val="22"/>
              </w:rPr>
              <w:t xml:space="preserve">             -</w:t>
            </w:r>
          </w:p>
        </w:tc>
      </w:tr>
      <w:tr w:rsidR="00507A50" w:rsidRPr="00AF08EC" w:rsidTr="00143A64">
        <w:tc>
          <w:tcPr>
            <w:tcW w:w="5070" w:type="dxa"/>
            <w:vAlign w:val="bottom"/>
            <w:hideMark/>
          </w:tcPr>
          <w:p w:rsidR="00507A50" w:rsidRPr="00AF08EC" w:rsidRDefault="00507A50"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F08EC">
              <w:rPr>
                <w:rFonts w:ascii="Times New Roman" w:hAnsi="Times New Roman"/>
                <w:sz w:val="22"/>
                <w:szCs w:val="22"/>
              </w:rPr>
              <w:t>Export</w:t>
            </w:r>
          </w:p>
        </w:tc>
        <w:tc>
          <w:tcPr>
            <w:tcW w:w="1984" w:type="dxa"/>
            <w:vAlign w:val="bottom"/>
            <w:hideMark/>
          </w:tcPr>
          <w:p w:rsidR="00507A50" w:rsidRPr="00AF08EC" w:rsidRDefault="00AF08EC" w:rsidP="00AF0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AF08EC">
              <w:rPr>
                <w:rFonts w:ascii="Times New Roman" w:hAnsi="Times New Roman" w:cs="Times New Roman"/>
                <w:color w:val="000000"/>
                <w:sz w:val="22"/>
                <w:szCs w:val="22"/>
              </w:rPr>
              <w:t>32</w:t>
            </w:r>
            <w:r w:rsidR="00507A50" w:rsidRPr="00AF08EC">
              <w:rPr>
                <w:rFonts w:ascii="Times New Roman" w:hAnsi="Times New Roman" w:cs="Times New Roman"/>
                <w:color w:val="000000"/>
                <w:sz w:val="22"/>
                <w:szCs w:val="22"/>
              </w:rPr>
              <w:t>.</w:t>
            </w:r>
            <w:r w:rsidRPr="00AF08EC">
              <w:rPr>
                <w:rFonts w:ascii="Times New Roman" w:hAnsi="Times New Roman" w:cs="Times New Roman"/>
                <w:color w:val="000000"/>
                <w:sz w:val="22"/>
                <w:szCs w:val="22"/>
              </w:rPr>
              <w:t>52</w:t>
            </w:r>
          </w:p>
        </w:tc>
        <w:tc>
          <w:tcPr>
            <w:tcW w:w="283" w:type="dxa"/>
          </w:tcPr>
          <w:p w:rsidR="00507A50" w:rsidRPr="00AF08EC" w:rsidRDefault="00507A50"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507A50" w:rsidRPr="00AF08EC" w:rsidRDefault="00507A50"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AF08EC">
              <w:rPr>
                <w:rFonts w:ascii="Times New Roman" w:hAnsi="Times New Roman" w:cs="Times New Roman"/>
                <w:color w:val="000000"/>
                <w:sz w:val="22"/>
                <w:szCs w:val="22"/>
              </w:rPr>
              <w:t>43.60</w:t>
            </w:r>
          </w:p>
        </w:tc>
      </w:tr>
      <w:tr w:rsidR="00507A50" w:rsidRPr="00AF08EC" w:rsidTr="00143A64">
        <w:tc>
          <w:tcPr>
            <w:tcW w:w="5070" w:type="dxa"/>
            <w:vAlign w:val="bottom"/>
            <w:hideMark/>
          </w:tcPr>
          <w:p w:rsidR="00507A50" w:rsidRPr="00AF08EC" w:rsidRDefault="00507A50"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F08EC">
              <w:rPr>
                <w:rFonts w:ascii="Times New Roman" w:hAnsi="Times New Roman"/>
                <w:sz w:val="22"/>
                <w:szCs w:val="22"/>
              </w:rPr>
              <w:t>Domestic</w:t>
            </w:r>
          </w:p>
        </w:tc>
        <w:tc>
          <w:tcPr>
            <w:tcW w:w="1984" w:type="dxa"/>
            <w:vAlign w:val="bottom"/>
            <w:hideMark/>
          </w:tcPr>
          <w:p w:rsidR="00507A50" w:rsidRPr="00AF08EC" w:rsidRDefault="00AF08EC"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AF08EC">
              <w:rPr>
                <w:rFonts w:ascii="Times New Roman" w:hAnsi="Times New Roman" w:cs="Times New Roman"/>
                <w:color w:val="000000"/>
                <w:sz w:val="22"/>
                <w:szCs w:val="22"/>
              </w:rPr>
              <w:t>26</w:t>
            </w:r>
            <w:r w:rsidR="00507A50" w:rsidRPr="00AF08EC">
              <w:rPr>
                <w:rFonts w:ascii="Times New Roman" w:hAnsi="Times New Roman" w:cs="Times New Roman"/>
                <w:color w:val="000000"/>
                <w:sz w:val="22"/>
                <w:szCs w:val="22"/>
              </w:rPr>
              <w:t>.</w:t>
            </w:r>
            <w:r w:rsidRPr="00AF08EC">
              <w:rPr>
                <w:rFonts w:ascii="Times New Roman" w:hAnsi="Times New Roman" w:cs="Times New Roman"/>
                <w:color w:val="000000"/>
                <w:sz w:val="22"/>
                <w:szCs w:val="22"/>
              </w:rPr>
              <w:t>01</w:t>
            </w:r>
          </w:p>
        </w:tc>
        <w:tc>
          <w:tcPr>
            <w:tcW w:w="283" w:type="dxa"/>
          </w:tcPr>
          <w:p w:rsidR="00507A50" w:rsidRPr="00AF08EC" w:rsidRDefault="00507A50"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507A50" w:rsidRPr="00AF08EC" w:rsidRDefault="00AF08EC" w:rsidP="00AF0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AF08EC">
              <w:rPr>
                <w:rFonts w:ascii="Times New Roman" w:hAnsi="Times New Roman" w:cs="Times New Roman"/>
                <w:color w:val="000000"/>
                <w:sz w:val="22"/>
                <w:szCs w:val="22"/>
              </w:rPr>
              <w:t>17</w:t>
            </w:r>
            <w:r w:rsidR="00507A50" w:rsidRPr="00AF08EC">
              <w:rPr>
                <w:rFonts w:ascii="Times New Roman" w:hAnsi="Times New Roman" w:cs="Times New Roman"/>
                <w:color w:val="000000"/>
                <w:sz w:val="22"/>
                <w:szCs w:val="22"/>
              </w:rPr>
              <w:t>.</w:t>
            </w:r>
            <w:r w:rsidRPr="00AF08EC">
              <w:rPr>
                <w:rFonts w:ascii="Times New Roman" w:hAnsi="Times New Roman" w:cs="Times New Roman"/>
                <w:color w:val="000000"/>
                <w:sz w:val="22"/>
                <w:szCs w:val="22"/>
              </w:rPr>
              <w:t>21</w:t>
            </w:r>
          </w:p>
        </w:tc>
      </w:tr>
      <w:tr w:rsidR="00507A50" w:rsidRPr="00E36E49" w:rsidTr="00143A64">
        <w:tc>
          <w:tcPr>
            <w:tcW w:w="5070" w:type="dxa"/>
            <w:vAlign w:val="bottom"/>
            <w:hideMark/>
          </w:tcPr>
          <w:p w:rsidR="00507A50" w:rsidRPr="00AF08EC" w:rsidRDefault="00507A50"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F08EC">
              <w:rPr>
                <w:rFonts w:ascii="Times New Roman" w:hAnsi="Times New Roman"/>
                <w:sz w:val="22"/>
                <w:szCs w:val="22"/>
              </w:rPr>
              <w:t>Total</w:t>
            </w:r>
          </w:p>
        </w:tc>
        <w:tc>
          <w:tcPr>
            <w:tcW w:w="1984" w:type="dxa"/>
            <w:vAlign w:val="bottom"/>
            <w:hideMark/>
          </w:tcPr>
          <w:p w:rsidR="00507A50" w:rsidRPr="00AF08EC" w:rsidRDefault="00AF08EC"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AF08EC">
              <w:rPr>
                <w:rFonts w:ascii="Times New Roman" w:hAnsi="Times New Roman" w:cs="Times New Roman"/>
                <w:color w:val="000000"/>
                <w:sz w:val="22"/>
                <w:szCs w:val="22"/>
              </w:rPr>
              <w:t>29</w:t>
            </w:r>
            <w:r w:rsidR="00507A50" w:rsidRPr="00AF08EC">
              <w:rPr>
                <w:rFonts w:ascii="Times New Roman" w:hAnsi="Times New Roman" w:cs="Times New Roman"/>
                <w:color w:val="000000"/>
                <w:sz w:val="22"/>
                <w:szCs w:val="22"/>
              </w:rPr>
              <w:t>.</w:t>
            </w:r>
            <w:r w:rsidRPr="00AF08EC">
              <w:rPr>
                <w:rFonts w:ascii="Times New Roman" w:hAnsi="Times New Roman" w:cs="Times New Roman"/>
                <w:color w:val="000000"/>
                <w:sz w:val="22"/>
                <w:szCs w:val="22"/>
              </w:rPr>
              <w:t>68</w:t>
            </w:r>
          </w:p>
        </w:tc>
        <w:tc>
          <w:tcPr>
            <w:tcW w:w="283" w:type="dxa"/>
          </w:tcPr>
          <w:p w:rsidR="00507A50" w:rsidRPr="00AF08EC" w:rsidRDefault="00507A50"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507A50" w:rsidRPr="007620E0" w:rsidRDefault="00AF08EC" w:rsidP="000A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AF08EC">
              <w:rPr>
                <w:rFonts w:ascii="Times New Roman" w:hAnsi="Times New Roman" w:cs="Times New Roman"/>
                <w:color w:val="000000"/>
                <w:sz w:val="22"/>
                <w:szCs w:val="22"/>
              </w:rPr>
              <w:t>31</w:t>
            </w:r>
            <w:r w:rsidR="00507A50" w:rsidRPr="00AF08EC">
              <w:rPr>
                <w:rFonts w:ascii="Times New Roman" w:hAnsi="Times New Roman" w:cs="Times New Roman"/>
                <w:color w:val="000000"/>
                <w:sz w:val="22"/>
                <w:szCs w:val="22"/>
              </w:rPr>
              <w:t>.</w:t>
            </w:r>
            <w:r w:rsidRPr="00AF08EC">
              <w:rPr>
                <w:rFonts w:ascii="Times New Roman" w:hAnsi="Times New Roman" w:cs="Times New Roman"/>
                <w:color w:val="000000"/>
                <w:sz w:val="22"/>
                <w:szCs w:val="22"/>
              </w:rPr>
              <w:t>04</w:t>
            </w:r>
          </w:p>
        </w:tc>
      </w:tr>
      <w:tr w:rsidR="00D862EA" w:rsidRPr="00E36E49" w:rsidTr="00143A64">
        <w:tc>
          <w:tcPr>
            <w:tcW w:w="5070" w:type="dxa"/>
            <w:vAlign w:val="bottom"/>
            <w:hideMark/>
          </w:tcPr>
          <w:p w:rsidR="00D862EA" w:rsidRPr="00E36E49" w:rsidRDefault="00D862EA" w:rsidP="00D86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Pr>
                <w:rFonts w:ascii="Times New Roman" w:hAnsi="Times New Roman"/>
                <w:sz w:val="22"/>
                <w:szCs w:val="22"/>
              </w:rPr>
            </w:pPr>
          </w:p>
        </w:tc>
        <w:tc>
          <w:tcPr>
            <w:tcW w:w="1984" w:type="dxa"/>
            <w:vAlign w:val="bottom"/>
            <w:hideMark/>
          </w:tcPr>
          <w:p w:rsidR="00D862EA" w:rsidRDefault="00D862EA"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283" w:type="dxa"/>
          </w:tcPr>
          <w:p w:rsidR="00D862EA" w:rsidRPr="00F2686E" w:rsidRDefault="00D862EA" w:rsidP="00EF7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D862EA" w:rsidRPr="00F2686E" w:rsidRDefault="00D862EA"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r>
    </w:tbl>
    <w:p w:rsidR="00815946" w:rsidRPr="00E36E49" w:rsidRDefault="00815946" w:rsidP="00BF3A67">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DISCLOSURE OF FINANCIAL INSTRUMENTS</w:t>
      </w:r>
      <w:r w:rsidR="009E1E75" w:rsidRPr="00E36E49">
        <w:rPr>
          <w:rFonts w:ascii="Times New Roman" w:hAnsi="Times New Roman" w:cs="Times New Roman"/>
          <w:b/>
          <w:bCs/>
          <w:color w:val="000000"/>
          <w:sz w:val="22"/>
          <w:szCs w:val="22"/>
        </w:rPr>
        <w:t xml:space="preserve"> AND FAIR VALUE MEASUREMENT</w:t>
      </w:r>
    </w:p>
    <w:p w:rsidR="00103C3C" w:rsidRDefault="00103C3C" w:rsidP="00FB49D2">
      <w:pPr>
        <w:pStyle w:val="a3"/>
        <w:widowControl/>
        <w:spacing w:line="240" w:lineRule="atLeast"/>
        <w:ind w:right="-45"/>
        <w:jc w:val="thaiDistribute"/>
        <w:rPr>
          <w:rFonts w:hAnsi="Times New Roman" w:cs="Times New Roman"/>
          <w:b w:val="0"/>
          <w:bCs w:val="0"/>
          <w:sz w:val="22"/>
          <w:szCs w:val="22"/>
        </w:rPr>
      </w:pPr>
    </w:p>
    <w:p w:rsidR="0013597A" w:rsidRPr="00E36E49" w:rsidRDefault="00B972E3" w:rsidP="00FB49D2">
      <w:pPr>
        <w:pStyle w:val="a3"/>
        <w:widowControl/>
        <w:spacing w:line="240" w:lineRule="atLeast"/>
        <w:ind w:right="-45"/>
        <w:jc w:val="thaiDistribute"/>
        <w:rPr>
          <w:rFonts w:hAnsi="Times New Roman" w:cs="Times New Roman"/>
          <w:b w:val="0"/>
          <w:bCs w:val="0"/>
          <w:sz w:val="22"/>
          <w:szCs w:val="22"/>
        </w:rPr>
      </w:pPr>
      <w:r w:rsidRPr="00E36E49">
        <w:rPr>
          <w:rFonts w:hAnsi="Times New Roman" w:cs="Times New Roman"/>
          <w:b w:val="0"/>
          <w:bCs w:val="0"/>
          <w:sz w:val="22"/>
          <w:szCs w:val="22"/>
        </w:rPr>
        <w:t xml:space="preserve">The Group </w:t>
      </w:r>
      <w:proofErr w:type="gramStart"/>
      <w:r w:rsidR="00FB49D2" w:rsidRPr="00E36E49">
        <w:rPr>
          <w:rFonts w:hAnsi="Times New Roman" w:cs="Times New Roman"/>
          <w:b w:val="0"/>
          <w:bCs w:val="0"/>
          <w:sz w:val="22"/>
          <w:szCs w:val="22"/>
        </w:rPr>
        <w:t>are</w:t>
      </w:r>
      <w:proofErr w:type="gramEnd"/>
      <w:r w:rsidR="00FB49D2" w:rsidRPr="00E36E49">
        <w:rPr>
          <w:rFonts w:hAnsi="Times New Roman" w:cs="Times New Roman"/>
          <w:b w:val="0"/>
          <w:bCs w:val="0"/>
          <w:sz w:val="22"/>
          <w:szCs w:val="22"/>
        </w:rPr>
        <w:t xml:space="preserve"> exposed to normal business risks relating to liquidity risk, credit risk, foreign currency risk, and interest rate risk. The </w:t>
      </w:r>
      <w:r w:rsidR="003208B4" w:rsidRPr="00E36E49">
        <w:rPr>
          <w:rFonts w:hAnsi="Times New Roman" w:cs="Times New Roman"/>
          <w:b w:val="0"/>
          <w:bCs w:val="0"/>
          <w:sz w:val="22"/>
          <w:szCs w:val="22"/>
        </w:rPr>
        <w:t>Group has</w:t>
      </w:r>
      <w:r w:rsidR="00FB49D2" w:rsidRPr="00E36E49">
        <w:rPr>
          <w:rFonts w:hAnsi="Times New Roman" w:cs="Times New Roman"/>
          <w:b w:val="0"/>
          <w:bCs w:val="0"/>
          <w:sz w:val="22"/>
          <w:szCs w:val="22"/>
        </w:rPr>
        <w:t xml:space="preserve"> used derivative financial instruments for hedging against the foreign currency risk without intention for trading or speculation purposes </w:t>
      </w:r>
      <w:r w:rsidR="0013597A" w:rsidRPr="00E36E49">
        <w:rPr>
          <w:rFonts w:hAnsi="Times New Roman" w:cs="Times New Roman"/>
          <w:b w:val="0"/>
          <w:bCs w:val="0"/>
          <w:sz w:val="22"/>
          <w:szCs w:val="22"/>
        </w:rPr>
        <w:t xml:space="preserve">and there was no significant change in risk management policy relating to financial instruments during </w:t>
      </w:r>
      <w:r w:rsidR="003322CC" w:rsidRPr="00E36E49">
        <w:rPr>
          <w:rFonts w:hAnsi="Times New Roman" w:cs="Times New Roman"/>
          <w:b w:val="0"/>
          <w:bCs w:val="0"/>
          <w:sz w:val="22"/>
          <w:szCs w:val="22"/>
        </w:rPr>
        <w:t>201</w:t>
      </w:r>
      <w:r w:rsidR="000A44DE">
        <w:rPr>
          <w:rFonts w:hAnsi="Times New Roman" w:cs="Times New Roman"/>
          <w:b w:val="0"/>
          <w:bCs w:val="0"/>
          <w:sz w:val="22"/>
          <w:szCs w:val="22"/>
        </w:rPr>
        <w:t>9</w:t>
      </w:r>
      <w:r w:rsidR="0013597A" w:rsidRPr="00E36E49">
        <w:rPr>
          <w:rFonts w:hAnsi="Times New Roman" w:cs="Times New Roman"/>
          <w:b w:val="0"/>
          <w:bCs w:val="0"/>
          <w:sz w:val="22"/>
          <w:szCs w:val="22"/>
        </w:rPr>
        <w:t xml:space="preserve"> and </w:t>
      </w:r>
      <w:r w:rsidR="003322CC" w:rsidRPr="00E36E49">
        <w:rPr>
          <w:rFonts w:hAnsi="Times New Roman" w:cs="Times New Roman"/>
          <w:b w:val="0"/>
          <w:bCs w:val="0"/>
          <w:sz w:val="22"/>
          <w:szCs w:val="22"/>
        </w:rPr>
        <w:t>201</w:t>
      </w:r>
      <w:r w:rsidR="000A44DE">
        <w:rPr>
          <w:rFonts w:hAnsi="Times New Roman" w:cs="Times New Roman"/>
          <w:b w:val="0"/>
          <w:bCs w:val="0"/>
          <w:sz w:val="22"/>
          <w:szCs w:val="22"/>
        </w:rPr>
        <w:t>8</w:t>
      </w:r>
      <w:r w:rsidR="0013597A" w:rsidRPr="00E36E49">
        <w:rPr>
          <w:rFonts w:hAnsi="Times New Roman" w:cs="Times New Roman"/>
          <w:b w:val="0"/>
          <w:bCs w:val="0"/>
          <w:sz w:val="22"/>
          <w:szCs w:val="22"/>
        </w:rPr>
        <w:t>.</w:t>
      </w:r>
    </w:p>
    <w:p w:rsidR="00EB6E81" w:rsidRPr="00E36E49" w:rsidRDefault="00EB6E81"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i/>
          <w:iCs/>
          <w:sz w:val="22"/>
          <w:szCs w:val="22"/>
        </w:rPr>
      </w:pPr>
      <w:r w:rsidRPr="00E36E49">
        <w:rPr>
          <w:rFonts w:ascii="Times New Roman" w:hAnsi="Times New Roman"/>
          <w:i/>
          <w:iCs/>
          <w:sz w:val="22"/>
          <w:szCs w:val="22"/>
        </w:rPr>
        <w:t>Liquidity Risk</w:t>
      </w: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r w:rsidRPr="00E36E49">
        <w:rPr>
          <w:rFonts w:ascii="Times New Roman" w:hAnsi="Times New Roman"/>
          <w:sz w:val="22"/>
          <w:szCs w:val="22"/>
        </w:rPr>
        <w:t xml:space="preserve">The Group manages its liquidity risk and </w:t>
      </w:r>
      <w:proofErr w:type="gramStart"/>
      <w:r w:rsidRPr="00E36E49">
        <w:rPr>
          <w:rFonts w:ascii="Times New Roman" w:hAnsi="Times New Roman"/>
          <w:sz w:val="22"/>
          <w:szCs w:val="22"/>
        </w:rPr>
        <w:t>maintain</w:t>
      </w:r>
      <w:proofErr w:type="gramEnd"/>
      <w:r w:rsidRPr="00E36E49">
        <w:rPr>
          <w:rFonts w:ascii="Times New Roman" w:hAnsi="Times New Roman"/>
          <w:sz w:val="22"/>
          <w:szCs w:val="22"/>
        </w:rPr>
        <w:t xml:space="preserve"> a level of cash and cash equivalents deemed adequate by management to finance the Company’s operations and to mitigate the effects of fluctuations in cash flows.</w:t>
      </w: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i/>
          <w:iCs/>
          <w:sz w:val="22"/>
          <w:szCs w:val="22"/>
        </w:rPr>
      </w:pPr>
      <w:r w:rsidRPr="00E36E49">
        <w:rPr>
          <w:rFonts w:ascii="Times New Roman" w:hAnsi="Times New Roman"/>
          <w:i/>
          <w:iCs/>
          <w:sz w:val="22"/>
          <w:szCs w:val="22"/>
        </w:rPr>
        <w:t>Credit Risk</w:t>
      </w: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r w:rsidRPr="00E36E49">
        <w:rPr>
          <w:rFonts w:ascii="Times New Roman" w:hAnsi="Times New Roman"/>
          <w:sz w:val="22"/>
          <w:szCs w:val="22"/>
        </w:rPr>
        <w:t xml:space="preserve">Credit risk is the risk that a customer or counterparty is unable or unwilling to meet its financial and contractual commitments. To mitigate this risk, the </w:t>
      </w:r>
      <w:r w:rsidR="00FB49D2" w:rsidRPr="00E36E49">
        <w:rPr>
          <w:rFonts w:ascii="Times New Roman" w:hAnsi="Times New Roman"/>
          <w:sz w:val="22"/>
          <w:szCs w:val="22"/>
        </w:rPr>
        <w:t>Group</w:t>
      </w:r>
      <w:r w:rsidRPr="00E36E49">
        <w:rPr>
          <w:rFonts w:ascii="Times New Roman" w:hAnsi="Times New Roman"/>
          <w:sz w:val="22"/>
          <w:szCs w:val="22"/>
        </w:rPr>
        <w:t xml:space="preserve"> periodically </w:t>
      </w:r>
      <w:proofErr w:type="gramStart"/>
      <w:r w:rsidRPr="00E36E49">
        <w:rPr>
          <w:rFonts w:ascii="Times New Roman" w:hAnsi="Times New Roman"/>
          <w:sz w:val="22"/>
          <w:szCs w:val="22"/>
        </w:rPr>
        <w:t>assess</w:t>
      </w:r>
      <w:proofErr w:type="gramEnd"/>
      <w:r w:rsidRPr="00E36E49">
        <w:rPr>
          <w:rFonts w:ascii="Times New Roman" w:hAnsi="Times New Roman"/>
          <w:sz w:val="22"/>
          <w:szCs w:val="22"/>
        </w:rPr>
        <w:t xml:space="preserve"> the financial position and viability of customers and counterparties. The carrying amount of receivables presented in the statement</w:t>
      </w:r>
      <w:r w:rsidR="00FB49D2" w:rsidRPr="00E36E49">
        <w:rPr>
          <w:rFonts w:ascii="Times New Roman" w:hAnsi="Times New Roman"/>
          <w:sz w:val="22"/>
          <w:szCs w:val="22"/>
        </w:rPr>
        <w:t>s</w:t>
      </w:r>
      <w:r w:rsidRPr="00E36E49">
        <w:rPr>
          <w:rFonts w:ascii="Times New Roman" w:hAnsi="Times New Roman"/>
          <w:sz w:val="22"/>
          <w:szCs w:val="22"/>
        </w:rPr>
        <w:t xml:space="preserve"> of financial position is the maximum exposure to credit risk.</w:t>
      </w: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AF08EC" w:rsidRDefault="00AF0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i/>
          <w:iCs/>
          <w:sz w:val="22"/>
          <w:szCs w:val="22"/>
        </w:rPr>
      </w:pPr>
      <w:r w:rsidRPr="00E36E49">
        <w:rPr>
          <w:rFonts w:ascii="Times New Roman" w:hAnsi="Times New Roman"/>
          <w:i/>
          <w:iCs/>
          <w:sz w:val="22"/>
          <w:szCs w:val="22"/>
        </w:rPr>
        <w:lastRenderedPageBreak/>
        <w:t>Foreign Currency Risk</w:t>
      </w: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A76029"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cs/>
        </w:rPr>
      </w:pPr>
      <w:r w:rsidRPr="00E36E49">
        <w:rPr>
          <w:rFonts w:ascii="Times New Roman" w:hAnsi="Times New Roman"/>
          <w:sz w:val="22"/>
          <w:szCs w:val="22"/>
        </w:rPr>
        <w:t xml:space="preserve">The </w:t>
      </w:r>
      <w:r w:rsidR="00FB49D2" w:rsidRPr="00E36E49">
        <w:rPr>
          <w:rFonts w:ascii="Times New Roman" w:hAnsi="Times New Roman"/>
          <w:sz w:val="22"/>
          <w:szCs w:val="22"/>
        </w:rPr>
        <w:t>Group</w:t>
      </w:r>
      <w:r w:rsidRPr="00E36E49">
        <w:rPr>
          <w:rFonts w:ascii="Times New Roman" w:hAnsi="Times New Roman"/>
          <w:sz w:val="22"/>
          <w:szCs w:val="22"/>
        </w:rPr>
        <w:t xml:space="preserve"> has significant business transactions internationally, including import of merchandises and raw materials as well as export of its products, giving rise to exposure to fluctuations in foreign currency exchange rates. In practical, the </w:t>
      </w:r>
      <w:r w:rsidR="00FB49D2" w:rsidRPr="00E36E49">
        <w:rPr>
          <w:rFonts w:ascii="Times New Roman" w:hAnsi="Times New Roman"/>
          <w:sz w:val="22"/>
          <w:szCs w:val="22"/>
        </w:rPr>
        <w:t>Group</w:t>
      </w:r>
      <w:r w:rsidRPr="00E36E49">
        <w:rPr>
          <w:rFonts w:ascii="Times New Roman" w:hAnsi="Times New Roman"/>
          <w:sz w:val="22"/>
          <w:szCs w:val="22"/>
        </w:rPr>
        <w:t xml:space="preserve"> reduces this risk by matching cash receipt from its customers (receivables) against cash payment to its suppliers (payables). Since 2009, the Company has started using forward exchange contracts (buy-sell) to mitigate this risk</w:t>
      </w:r>
      <w:r w:rsidR="002B6CDC">
        <w:rPr>
          <w:rFonts w:ascii="Times New Roman" w:hAnsi="Times New Roman" w:cs="Times New Roman"/>
          <w:sz w:val="22"/>
          <w:szCs w:val="22"/>
        </w:rPr>
        <w:t>.</w:t>
      </w: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076F38" w:rsidRPr="00E36E49" w:rsidRDefault="00076F38" w:rsidP="00076F38">
      <w:pPr>
        <w:pStyle w:val="E0"/>
        <w:spacing w:line="260" w:lineRule="atLeast"/>
        <w:jc w:val="thaiDistribute"/>
        <w:rPr>
          <w:rFonts w:ascii="Times New Roman" w:hAnsi="Times New Roman"/>
          <w:b w:val="0"/>
          <w:bCs w:val="0"/>
          <w:lang w:val="en-US"/>
        </w:rPr>
      </w:pPr>
      <w:r w:rsidRPr="00E36E49">
        <w:rPr>
          <w:rFonts w:ascii="Times New Roman" w:hAnsi="Times New Roman"/>
          <w:b w:val="0"/>
          <w:bCs w:val="0"/>
          <w:lang w:val="en-US"/>
        </w:rPr>
        <w:t>As at December 31, 201</w:t>
      </w:r>
      <w:r w:rsidR="000A44DE">
        <w:rPr>
          <w:rFonts w:ascii="Times New Roman" w:hAnsi="Times New Roman"/>
          <w:b w:val="0"/>
          <w:bCs w:val="0"/>
          <w:lang w:val="en-US"/>
        </w:rPr>
        <w:t>9</w:t>
      </w:r>
      <w:r w:rsidRPr="00E36E49">
        <w:rPr>
          <w:rFonts w:ascii="Times New Roman" w:hAnsi="Times New Roman"/>
          <w:b w:val="0"/>
          <w:bCs w:val="0"/>
          <w:lang w:val="en-US"/>
        </w:rPr>
        <w:t xml:space="preserve"> and 201</w:t>
      </w:r>
      <w:r w:rsidR="000A44DE">
        <w:rPr>
          <w:rFonts w:ascii="Times New Roman" w:hAnsi="Times New Roman"/>
          <w:b w:val="0"/>
          <w:bCs w:val="0"/>
          <w:lang w:val="en-US"/>
        </w:rPr>
        <w:t>8</w:t>
      </w:r>
      <w:r w:rsidR="00103C3C">
        <w:rPr>
          <w:rFonts w:ascii="Times New Roman" w:hAnsi="Times New Roman"/>
          <w:b w:val="0"/>
          <w:bCs w:val="0"/>
          <w:lang w:val="en-US"/>
        </w:rPr>
        <w:t>, the Company had</w:t>
      </w:r>
      <w:r w:rsidRPr="00E36E49">
        <w:rPr>
          <w:rFonts w:ascii="Times New Roman" w:hAnsi="Times New Roman"/>
          <w:b w:val="0"/>
          <w:bCs w:val="0"/>
          <w:lang w:val="en-US"/>
        </w:rPr>
        <w:t xml:space="preserve"> the outstanding forward exchange contracts (buy and sell) as follows:</w:t>
      </w:r>
    </w:p>
    <w:p w:rsidR="00076F38" w:rsidRPr="00E36E49" w:rsidRDefault="00076F38"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tbl>
      <w:tblPr>
        <w:tblW w:w="9628" w:type="dxa"/>
        <w:tblLook w:val="0000"/>
      </w:tblPr>
      <w:tblGrid>
        <w:gridCol w:w="3596"/>
        <w:gridCol w:w="1304"/>
        <w:gridCol w:w="270"/>
        <w:gridCol w:w="1306"/>
        <w:gridCol w:w="270"/>
        <w:gridCol w:w="1304"/>
        <w:gridCol w:w="270"/>
        <w:gridCol w:w="1308"/>
      </w:tblGrid>
      <w:tr w:rsidR="00076F38" w:rsidRPr="00E36E49" w:rsidTr="005F1AE1">
        <w:trPr>
          <w:cantSplit/>
        </w:trPr>
        <w:tc>
          <w:tcPr>
            <w:tcW w:w="3596" w:type="dxa"/>
          </w:tcPr>
          <w:p w:rsidR="00076F38" w:rsidRPr="00E36E49" w:rsidRDefault="00076F38" w:rsidP="005F1AE1">
            <w:pPr>
              <w:pStyle w:val="BodyText2"/>
              <w:tabs>
                <w:tab w:val="left" w:pos="540"/>
              </w:tabs>
              <w:spacing w:line="260" w:lineRule="atLeast"/>
              <w:rPr>
                <w:rFonts w:ascii="Times New Roman" w:hAnsi="Times New Roman" w:cs="Times New Roman"/>
                <w:sz w:val="22"/>
                <w:szCs w:val="22"/>
              </w:rPr>
            </w:pPr>
          </w:p>
        </w:tc>
        <w:tc>
          <w:tcPr>
            <w:tcW w:w="6032" w:type="dxa"/>
            <w:gridSpan w:val="7"/>
            <w:tcBorders>
              <w:bottom w:val="single" w:sz="4" w:space="0" w:color="auto"/>
            </w:tcBorders>
            <w:vAlign w:val="center"/>
          </w:tcPr>
          <w:p w:rsidR="00076F38" w:rsidRPr="00E36E49" w:rsidRDefault="00076F38"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jc w:val="center"/>
              <w:rPr>
                <w:rFonts w:ascii="Times New Roman" w:hAnsi="Times New Roman" w:cs="Times New Roman"/>
                <w:sz w:val="22"/>
                <w:szCs w:val="22"/>
              </w:rPr>
            </w:pPr>
            <w:r w:rsidRPr="00E36E49">
              <w:rPr>
                <w:rFonts w:ascii="Times New Roman" w:hAnsi="Times New Roman" w:cs="Times New Roman"/>
                <w:sz w:val="22"/>
                <w:szCs w:val="22"/>
                <w:cs/>
              </w:rPr>
              <w:t>In Thousand</w:t>
            </w:r>
          </w:p>
        </w:tc>
      </w:tr>
      <w:tr w:rsidR="00076F38" w:rsidRPr="00E36E49" w:rsidTr="005F1AE1">
        <w:trPr>
          <w:cantSplit/>
        </w:trPr>
        <w:tc>
          <w:tcPr>
            <w:tcW w:w="3596" w:type="dxa"/>
          </w:tcPr>
          <w:p w:rsidR="00076F38" w:rsidRPr="00E36E49" w:rsidRDefault="00076F38" w:rsidP="005F1AE1">
            <w:pPr>
              <w:pStyle w:val="BodyText2"/>
              <w:tabs>
                <w:tab w:val="left" w:pos="540"/>
              </w:tabs>
              <w:spacing w:line="260" w:lineRule="atLeast"/>
              <w:rPr>
                <w:rFonts w:ascii="Times New Roman" w:hAnsi="Times New Roman" w:cs="Times New Roman"/>
                <w:sz w:val="22"/>
                <w:szCs w:val="22"/>
              </w:rPr>
            </w:pPr>
          </w:p>
        </w:tc>
        <w:tc>
          <w:tcPr>
            <w:tcW w:w="2880" w:type="dxa"/>
            <w:gridSpan w:val="3"/>
            <w:tcBorders>
              <w:bottom w:val="single" w:sz="4" w:space="0" w:color="auto"/>
            </w:tcBorders>
          </w:tcPr>
          <w:p w:rsidR="00076F38" w:rsidRPr="00E36E49" w:rsidRDefault="00076F38"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jc w:val="center"/>
              <w:rPr>
                <w:rFonts w:ascii="Times New Roman" w:hAnsi="Times New Roman" w:cs="Times New Roman"/>
                <w:sz w:val="22"/>
                <w:szCs w:val="22"/>
              </w:rPr>
            </w:pPr>
            <w:r w:rsidRPr="00E36E49">
              <w:rPr>
                <w:rFonts w:ascii="Times New Roman" w:hAnsi="Times New Roman" w:cs="Times New Roman"/>
                <w:sz w:val="22"/>
                <w:szCs w:val="22"/>
              </w:rPr>
              <w:t>Foreign Currency</w:t>
            </w:r>
          </w:p>
        </w:tc>
        <w:tc>
          <w:tcPr>
            <w:tcW w:w="270" w:type="dxa"/>
          </w:tcPr>
          <w:p w:rsidR="00076F38" w:rsidRPr="00E36E49" w:rsidRDefault="00076F38"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jc w:val="center"/>
              <w:rPr>
                <w:rFonts w:ascii="Times New Roman" w:hAnsi="Times New Roman" w:cs="Times New Roman"/>
                <w:sz w:val="22"/>
                <w:szCs w:val="22"/>
              </w:rPr>
            </w:pPr>
          </w:p>
        </w:tc>
        <w:tc>
          <w:tcPr>
            <w:tcW w:w="2882" w:type="dxa"/>
            <w:gridSpan w:val="3"/>
            <w:tcBorders>
              <w:bottom w:val="single" w:sz="4" w:space="0" w:color="auto"/>
            </w:tcBorders>
          </w:tcPr>
          <w:p w:rsidR="00076F38" w:rsidRPr="00E36E49" w:rsidRDefault="00076F38"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jc w:val="center"/>
              <w:rPr>
                <w:rFonts w:ascii="Times New Roman" w:hAnsi="Times New Roman" w:cs="Times New Roman"/>
                <w:sz w:val="22"/>
                <w:szCs w:val="22"/>
              </w:rPr>
            </w:pPr>
            <w:r w:rsidRPr="00E36E49">
              <w:rPr>
                <w:rFonts w:ascii="Times New Roman" w:hAnsi="Times New Roman" w:cs="Times New Roman"/>
                <w:sz w:val="22"/>
                <w:szCs w:val="22"/>
              </w:rPr>
              <w:t>Fixed Baht</w:t>
            </w:r>
          </w:p>
        </w:tc>
      </w:tr>
      <w:tr w:rsidR="000A44DE" w:rsidRPr="00E36E49" w:rsidTr="005F1AE1">
        <w:tc>
          <w:tcPr>
            <w:tcW w:w="3596" w:type="dxa"/>
          </w:tcPr>
          <w:p w:rsidR="000A44DE" w:rsidRPr="00E36E49" w:rsidRDefault="000A44DE" w:rsidP="005F1AE1">
            <w:pPr>
              <w:pStyle w:val="BodyText2"/>
              <w:tabs>
                <w:tab w:val="left" w:pos="540"/>
              </w:tabs>
              <w:spacing w:line="260" w:lineRule="atLeast"/>
              <w:rPr>
                <w:rFonts w:ascii="Times New Roman" w:hAnsi="Times New Roman" w:cs="Times New Roman"/>
                <w:sz w:val="22"/>
                <w:szCs w:val="22"/>
              </w:rPr>
            </w:pPr>
          </w:p>
        </w:tc>
        <w:tc>
          <w:tcPr>
            <w:tcW w:w="1304" w:type="dxa"/>
            <w:tcBorders>
              <w:top w:val="single" w:sz="4" w:space="0" w:color="auto"/>
              <w:bottom w:val="single" w:sz="4" w:space="0" w:color="auto"/>
            </w:tcBorders>
          </w:tcPr>
          <w:p w:rsidR="000A44DE" w:rsidRPr="00E36E49" w:rsidRDefault="000A44DE" w:rsidP="000A44DE">
            <w:pPr>
              <w:pStyle w:val="BodyText2"/>
              <w:tabs>
                <w:tab w:val="left" w:pos="540"/>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201</w:t>
            </w:r>
            <w:r>
              <w:rPr>
                <w:rFonts w:ascii="Times New Roman" w:hAnsi="Times New Roman" w:cs="Times New Roman"/>
                <w:sz w:val="22"/>
                <w:szCs w:val="22"/>
              </w:rPr>
              <w:t>9</w:t>
            </w:r>
          </w:p>
        </w:tc>
        <w:tc>
          <w:tcPr>
            <w:tcW w:w="270" w:type="dxa"/>
            <w:tcBorders>
              <w:top w:val="single" w:sz="4" w:space="0" w:color="auto"/>
            </w:tcBorders>
          </w:tcPr>
          <w:p w:rsidR="000A44DE" w:rsidRPr="00E36E49" w:rsidRDefault="000A44DE" w:rsidP="005F1AE1">
            <w:pPr>
              <w:pStyle w:val="BodyText2"/>
              <w:tabs>
                <w:tab w:val="left" w:pos="540"/>
              </w:tabs>
              <w:spacing w:line="260" w:lineRule="atLeast"/>
              <w:ind w:left="-108" w:right="-108"/>
              <w:jc w:val="center"/>
              <w:rPr>
                <w:rFonts w:ascii="Times New Roman" w:hAnsi="Times New Roman" w:cs="Times New Roman"/>
                <w:sz w:val="22"/>
                <w:szCs w:val="22"/>
              </w:rPr>
            </w:pPr>
          </w:p>
        </w:tc>
        <w:tc>
          <w:tcPr>
            <w:tcW w:w="1306" w:type="dxa"/>
            <w:tcBorders>
              <w:top w:val="single" w:sz="4" w:space="0" w:color="auto"/>
              <w:bottom w:val="single" w:sz="4" w:space="0" w:color="auto"/>
            </w:tcBorders>
          </w:tcPr>
          <w:p w:rsidR="000A44DE" w:rsidRPr="00E36E49" w:rsidRDefault="000A44DE" w:rsidP="000A44DE">
            <w:pPr>
              <w:pStyle w:val="BodyText2"/>
              <w:tabs>
                <w:tab w:val="left" w:pos="540"/>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201</w:t>
            </w:r>
            <w:r>
              <w:rPr>
                <w:rFonts w:ascii="Times New Roman" w:hAnsi="Times New Roman" w:cs="Times New Roman"/>
                <w:sz w:val="22"/>
                <w:szCs w:val="22"/>
              </w:rPr>
              <w:t>8</w:t>
            </w:r>
          </w:p>
        </w:tc>
        <w:tc>
          <w:tcPr>
            <w:tcW w:w="270" w:type="dxa"/>
          </w:tcPr>
          <w:p w:rsidR="000A44DE" w:rsidRPr="00E36E49" w:rsidRDefault="000A44DE" w:rsidP="005F1AE1">
            <w:pPr>
              <w:pStyle w:val="BodyText2"/>
              <w:tabs>
                <w:tab w:val="left" w:pos="540"/>
              </w:tabs>
              <w:spacing w:line="260" w:lineRule="atLeast"/>
              <w:ind w:left="-108" w:right="-108"/>
              <w:jc w:val="center"/>
              <w:rPr>
                <w:rFonts w:ascii="Times New Roman" w:hAnsi="Times New Roman" w:cs="Times New Roman"/>
                <w:sz w:val="22"/>
                <w:szCs w:val="22"/>
              </w:rPr>
            </w:pPr>
          </w:p>
        </w:tc>
        <w:tc>
          <w:tcPr>
            <w:tcW w:w="1304" w:type="dxa"/>
            <w:tcBorders>
              <w:top w:val="single" w:sz="4" w:space="0" w:color="auto"/>
              <w:bottom w:val="single" w:sz="4" w:space="0" w:color="auto"/>
            </w:tcBorders>
          </w:tcPr>
          <w:p w:rsidR="000A44DE" w:rsidRPr="00E36E49" w:rsidRDefault="000A44DE" w:rsidP="000A44DE">
            <w:pPr>
              <w:pStyle w:val="BodyText2"/>
              <w:tabs>
                <w:tab w:val="left" w:pos="540"/>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201</w:t>
            </w:r>
            <w:r>
              <w:rPr>
                <w:rFonts w:ascii="Times New Roman" w:hAnsi="Times New Roman" w:cs="Times New Roman"/>
                <w:sz w:val="22"/>
                <w:szCs w:val="22"/>
              </w:rPr>
              <w:t>9</w:t>
            </w:r>
          </w:p>
        </w:tc>
        <w:tc>
          <w:tcPr>
            <w:tcW w:w="270" w:type="dxa"/>
            <w:tcBorders>
              <w:top w:val="single" w:sz="4" w:space="0" w:color="auto"/>
            </w:tcBorders>
          </w:tcPr>
          <w:p w:rsidR="000A44DE" w:rsidRPr="00E36E49" w:rsidRDefault="000A44DE" w:rsidP="00BA4529">
            <w:pPr>
              <w:pStyle w:val="BodyText2"/>
              <w:tabs>
                <w:tab w:val="left" w:pos="540"/>
              </w:tabs>
              <w:spacing w:line="260" w:lineRule="atLeast"/>
              <w:ind w:left="-108" w:right="-108"/>
              <w:jc w:val="center"/>
              <w:rPr>
                <w:rFonts w:ascii="Times New Roman" w:hAnsi="Times New Roman" w:cs="Times New Roman"/>
                <w:sz w:val="22"/>
                <w:szCs w:val="22"/>
              </w:rPr>
            </w:pPr>
          </w:p>
        </w:tc>
        <w:tc>
          <w:tcPr>
            <w:tcW w:w="1308" w:type="dxa"/>
            <w:tcBorders>
              <w:top w:val="single" w:sz="4" w:space="0" w:color="auto"/>
              <w:bottom w:val="single" w:sz="4" w:space="0" w:color="auto"/>
            </w:tcBorders>
          </w:tcPr>
          <w:p w:rsidR="000A44DE" w:rsidRPr="00E36E49" w:rsidRDefault="000A44DE" w:rsidP="000A44DE">
            <w:pPr>
              <w:pStyle w:val="BodyText2"/>
              <w:tabs>
                <w:tab w:val="left" w:pos="540"/>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201</w:t>
            </w:r>
            <w:r>
              <w:rPr>
                <w:rFonts w:ascii="Times New Roman" w:hAnsi="Times New Roman" w:cs="Times New Roman"/>
                <w:sz w:val="22"/>
                <w:szCs w:val="22"/>
              </w:rPr>
              <w:t>8</w:t>
            </w:r>
          </w:p>
        </w:tc>
      </w:tr>
      <w:tr w:rsidR="000A44DE" w:rsidRPr="00F24020" w:rsidTr="005F1AE1">
        <w:tc>
          <w:tcPr>
            <w:tcW w:w="3596" w:type="dxa"/>
          </w:tcPr>
          <w:p w:rsidR="000A44DE" w:rsidRPr="00F24020" w:rsidRDefault="000A44DE"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rPr>
                <w:rFonts w:ascii="Times New Roman" w:hAnsi="Times New Roman" w:cs="Times New Roman"/>
                <w:sz w:val="22"/>
                <w:szCs w:val="22"/>
                <w:cs/>
              </w:rPr>
            </w:pPr>
            <w:r w:rsidRPr="00F24020">
              <w:rPr>
                <w:rFonts w:ascii="Times New Roman" w:hAnsi="Times New Roman" w:cs="Times New Roman"/>
                <w:sz w:val="22"/>
                <w:szCs w:val="22"/>
              </w:rPr>
              <w:t>Forward exchange contracts - buy</w:t>
            </w:r>
          </w:p>
        </w:tc>
        <w:tc>
          <w:tcPr>
            <w:tcW w:w="1304" w:type="dxa"/>
          </w:tcPr>
          <w:p w:rsidR="000A44DE" w:rsidRPr="00F24020" w:rsidRDefault="000A44DE" w:rsidP="005F1AE1">
            <w:pPr>
              <w:pStyle w:val="EnvelopeReturn"/>
              <w:tabs>
                <w:tab w:val="left" w:pos="540"/>
              </w:tabs>
              <w:spacing w:line="260" w:lineRule="atLeast"/>
              <w:ind w:left="-74" w:right="72"/>
              <w:rPr>
                <w:rFonts w:ascii="Times New Roman" w:hAnsi="Times New Roman"/>
                <w:sz w:val="22"/>
                <w:szCs w:val="22"/>
              </w:rPr>
            </w:pPr>
          </w:p>
        </w:tc>
        <w:tc>
          <w:tcPr>
            <w:tcW w:w="270" w:type="dxa"/>
            <w:vAlign w:val="center"/>
          </w:tcPr>
          <w:p w:rsidR="000A44DE" w:rsidRPr="00F24020" w:rsidRDefault="000A44DE"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6" w:type="dxa"/>
            <w:tcBorders>
              <w:top w:val="single" w:sz="4" w:space="0" w:color="auto"/>
            </w:tcBorders>
            <w:shd w:val="clear" w:color="auto" w:fill="auto"/>
          </w:tcPr>
          <w:p w:rsidR="000A44DE" w:rsidRPr="00F24020" w:rsidRDefault="000A44DE" w:rsidP="000A44DE">
            <w:pPr>
              <w:pStyle w:val="EnvelopeReturn"/>
              <w:tabs>
                <w:tab w:val="left" w:pos="540"/>
              </w:tabs>
              <w:spacing w:line="260" w:lineRule="atLeast"/>
              <w:ind w:left="-74" w:right="72"/>
              <w:rPr>
                <w:rFonts w:ascii="Times New Roman" w:hAnsi="Times New Roman"/>
                <w:sz w:val="22"/>
                <w:szCs w:val="22"/>
              </w:rPr>
            </w:pPr>
          </w:p>
        </w:tc>
        <w:tc>
          <w:tcPr>
            <w:tcW w:w="270" w:type="dxa"/>
            <w:vAlign w:val="center"/>
          </w:tcPr>
          <w:p w:rsidR="000A44DE" w:rsidRPr="00F24020" w:rsidRDefault="000A44DE"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rsidR="000A44DE" w:rsidRPr="00F24020" w:rsidRDefault="000A44DE" w:rsidP="005F1AE1">
            <w:pPr>
              <w:pStyle w:val="BodyText2"/>
              <w:tabs>
                <w:tab w:val="left" w:pos="540"/>
              </w:tabs>
              <w:spacing w:line="260" w:lineRule="atLeast"/>
              <w:ind w:left="-105" w:right="72"/>
              <w:jc w:val="right"/>
              <w:rPr>
                <w:rFonts w:ascii="Times New Roman" w:hAnsi="Times New Roman" w:cs="Times New Roman"/>
                <w:sz w:val="22"/>
                <w:szCs w:val="22"/>
              </w:rPr>
            </w:pPr>
          </w:p>
        </w:tc>
        <w:tc>
          <w:tcPr>
            <w:tcW w:w="270" w:type="dxa"/>
            <w:vAlign w:val="center"/>
          </w:tcPr>
          <w:p w:rsidR="000A44DE" w:rsidRPr="00F24020" w:rsidRDefault="000A44DE"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tcBorders>
              <w:top w:val="single" w:sz="4" w:space="0" w:color="auto"/>
            </w:tcBorders>
            <w:shd w:val="clear" w:color="auto" w:fill="auto"/>
          </w:tcPr>
          <w:p w:rsidR="000A44DE" w:rsidRPr="00F24020" w:rsidRDefault="000A44DE" w:rsidP="000A44DE">
            <w:pPr>
              <w:pStyle w:val="BodyText2"/>
              <w:tabs>
                <w:tab w:val="left" w:pos="540"/>
              </w:tabs>
              <w:spacing w:line="260" w:lineRule="atLeast"/>
              <w:ind w:left="-105" w:right="72"/>
              <w:jc w:val="right"/>
              <w:rPr>
                <w:rFonts w:ascii="Times New Roman" w:hAnsi="Times New Roman" w:cs="Times New Roman"/>
                <w:sz w:val="22"/>
                <w:szCs w:val="22"/>
              </w:rPr>
            </w:pPr>
          </w:p>
        </w:tc>
      </w:tr>
      <w:tr w:rsidR="00F24020" w:rsidRPr="00F24020" w:rsidTr="005F1AE1">
        <w:tc>
          <w:tcPr>
            <w:tcW w:w="3596" w:type="dxa"/>
          </w:tcPr>
          <w:p w:rsidR="00F24020" w:rsidRPr="00F24020" w:rsidRDefault="00F24020"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rPr>
                <w:rFonts w:ascii="Times New Roman" w:hAnsi="Times New Roman" w:cstheme="minorBidi"/>
                <w:sz w:val="22"/>
                <w:szCs w:val="22"/>
                <w:cs/>
              </w:rPr>
            </w:pPr>
            <w:r w:rsidRPr="00F24020">
              <w:rPr>
                <w:rFonts w:ascii="Times New Roman" w:hAnsi="Times New Roman" w:cs="Times New Roman"/>
                <w:sz w:val="22"/>
                <w:szCs w:val="22"/>
              </w:rPr>
              <w:t>-   U.S. Dollar</w:t>
            </w:r>
          </w:p>
        </w:tc>
        <w:tc>
          <w:tcPr>
            <w:tcW w:w="1304" w:type="dxa"/>
          </w:tcPr>
          <w:p w:rsidR="00F24020" w:rsidRPr="00F24020" w:rsidRDefault="00F24020" w:rsidP="00825F2F">
            <w:pPr>
              <w:pStyle w:val="EnvelopeReturn"/>
              <w:tabs>
                <w:tab w:val="left" w:pos="540"/>
              </w:tabs>
              <w:spacing w:line="260" w:lineRule="atLeast"/>
              <w:ind w:left="-74" w:right="289"/>
              <w:jc w:val="right"/>
              <w:rPr>
                <w:rFonts w:ascii="Times New Roman" w:hAnsi="Times New Roman"/>
                <w:sz w:val="22"/>
                <w:szCs w:val="22"/>
              </w:rPr>
            </w:pPr>
            <w:r w:rsidRPr="00F24020">
              <w:rPr>
                <w:rFonts w:ascii="Times New Roman" w:hAnsi="Times New Roman"/>
                <w:sz w:val="22"/>
                <w:szCs w:val="22"/>
              </w:rPr>
              <w:t>-</w:t>
            </w:r>
          </w:p>
        </w:tc>
        <w:tc>
          <w:tcPr>
            <w:tcW w:w="270" w:type="dxa"/>
            <w:vAlign w:val="center"/>
          </w:tcPr>
          <w:p w:rsidR="00F24020" w:rsidRPr="00F24020" w:rsidRDefault="00F24020"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6" w:type="dxa"/>
            <w:shd w:val="clear" w:color="auto" w:fill="auto"/>
          </w:tcPr>
          <w:p w:rsidR="00F24020" w:rsidRPr="00F24020" w:rsidRDefault="00F24020" w:rsidP="00F24020">
            <w:pPr>
              <w:pStyle w:val="EnvelopeReturn"/>
              <w:tabs>
                <w:tab w:val="left" w:pos="540"/>
              </w:tabs>
              <w:spacing w:line="260" w:lineRule="atLeast"/>
              <w:ind w:left="-74" w:right="72"/>
              <w:jc w:val="right"/>
              <w:rPr>
                <w:rFonts w:ascii="Times New Roman" w:hAnsi="Times New Roman"/>
                <w:sz w:val="22"/>
                <w:szCs w:val="22"/>
              </w:rPr>
            </w:pPr>
            <w:r w:rsidRPr="00F24020">
              <w:rPr>
                <w:rFonts w:ascii="Times New Roman" w:hAnsi="Times New Roman"/>
                <w:sz w:val="22"/>
                <w:szCs w:val="22"/>
              </w:rPr>
              <w:t>31.9</w:t>
            </w:r>
          </w:p>
        </w:tc>
        <w:tc>
          <w:tcPr>
            <w:tcW w:w="270" w:type="dxa"/>
            <w:vAlign w:val="center"/>
          </w:tcPr>
          <w:p w:rsidR="00F24020" w:rsidRPr="00F24020" w:rsidRDefault="00F24020"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rsidR="00F24020" w:rsidRPr="00F24020" w:rsidRDefault="00F24020" w:rsidP="00825F2F">
            <w:pPr>
              <w:pStyle w:val="EnvelopeReturn"/>
              <w:tabs>
                <w:tab w:val="left" w:pos="540"/>
              </w:tabs>
              <w:spacing w:line="260" w:lineRule="atLeast"/>
              <w:ind w:left="-74" w:right="289"/>
              <w:jc w:val="right"/>
              <w:rPr>
                <w:rFonts w:ascii="Times New Roman" w:hAnsi="Times New Roman"/>
                <w:sz w:val="22"/>
                <w:szCs w:val="22"/>
              </w:rPr>
            </w:pPr>
            <w:r w:rsidRPr="00F24020">
              <w:rPr>
                <w:rFonts w:ascii="Times New Roman" w:hAnsi="Times New Roman"/>
                <w:sz w:val="22"/>
                <w:szCs w:val="22"/>
              </w:rPr>
              <w:t>-</w:t>
            </w:r>
          </w:p>
        </w:tc>
        <w:tc>
          <w:tcPr>
            <w:tcW w:w="270" w:type="dxa"/>
            <w:vAlign w:val="center"/>
          </w:tcPr>
          <w:p w:rsidR="00F24020" w:rsidRPr="00F24020" w:rsidRDefault="00F24020"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shd w:val="clear" w:color="auto" w:fill="auto"/>
          </w:tcPr>
          <w:p w:rsidR="00F24020" w:rsidRPr="00F24020" w:rsidRDefault="00F24020" w:rsidP="000A44DE">
            <w:pPr>
              <w:pStyle w:val="BodyText2"/>
              <w:tabs>
                <w:tab w:val="left" w:pos="540"/>
              </w:tabs>
              <w:spacing w:line="260" w:lineRule="atLeast"/>
              <w:ind w:left="-105" w:right="72"/>
              <w:jc w:val="right"/>
              <w:rPr>
                <w:rFonts w:ascii="Times New Roman" w:hAnsi="Times New Roman" w:cs="Times New Roman"/>
                <w:sz w:val="22"/>
                <w:szCs w:val="22"/>
              </w:rPr>
            </w:pPr>
            <w:r w:rsidRPr="00F24020">
              <w:rPr>
                <w:rFonts w:ascii="Times New Roman" w:hAnsi="Times New Roman" w:cs="Times New Roman"/>
                <w:sz w:val="22"/>
                <w:szCs w:val="22"/>
              </w:rPr>
              <w:t>1,038</w:t>
            </w:r>
          </w:p>
        </w:tc>
      </w:tr>
      <w:tr w:rsidR="000A44DE" w:rsidRPr="00F24020" w:rsidTr="005F1AE1">
        <w:tc>
          <w:tcPr>
            <w:tcW w:w="3596" w:type="dxa"/>
          </w:tcPr>
          <w:p w:rsidR="000A44DE" w:rsidRPr="00F24020" w:rsidRDefault="000A44DE"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rPr>
                <w:rFonts w:ascii="Times New Roman" w:hAnsi="Times New Roman" w:cs="Times New Roman"/>
                <w:sz w:val="22"/>
                <w:szCs w:val="22"/>
                <w:cs/>
              </w:rPr>
            </w:pPr>
            <w:r w:rsidRPr="00F24020">
              <w:rPr>
                <w:rFonts w:ascii="Times New Roman" w:hAnsi="Times New Roman" w:cs="Times New Roman"/>
                <w:sz w:val="22"/>
                <w:szCs w:val="22"/>
              </w:rPr>
              <w:t>Forward exchange contracts - sell</w:t>
            </w:r>
          </w:p>
        </w:tc>
        <w:tc>
          <w:tcPr>
            <w:tcW w:w="1304" w:type="dxa"/>
          </w:tcPr>
          <w:p w:rsidR="000A44DE" w:rsidRPr="00F24020" w:rsidRDefault="000A44DE" w:rsidP="005F1AE1">
            <w:pPr>
              <w:pStyle w:val="EnvelopeReturn"/>
              <w:tabs>
                <w:tab w:val="left" w:pos="540"/>
              </w:tabs>
              <w:spacing w:line="260" w:lineRule="atLeast"/>
              <w:ind w:left="-74" w:right="72"/>
              <w:jc w:val="right"/>
              <w:rPr>
                <w:rFonts w:ascii="Times New Roman" w:hAnsi="Times New Roman"/>
                <w:sz w:val="22"/>
                <w:szCs w:val="22"/>
              </w:rPr>
            </w:pPr>
          </w:p>
        </w:tc>
        <w:tc>
          <w:tcPr>
            <w:tcW w:w="270" w:type="dxa"/>
            <w:vAlign w:val="center"/>
          </w:tcPr>
          <w:p w:rsidR="000A44DE" w:rsidRPr="00F24020" w:rsidRDefault="000A44DE"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6" w:type="dxa"/>
            <w:shd w:val="clear" w:color="auto" w:fill="auto"/>
          </w:tcPr>
          <w:p w:rsidR="000A44DE" w:rsidRPr="00F24020" w:rsidRDefault="000A44DE" w:rsidP="000A44DE">
            <w:pPr>
              <w:pStyle w:val="EnvelopeReturn"/>
              <w:tabs>
                <w:tab w:val="left" w:pos="540"/>
              </w:tabs>
              <w:spacing w:line="260" w:lineRule="atLeast"/>
              <w:ind w:left="-74" w:right="72"/>
              <w:jc w:val="right"/>
              <w:rPr>
                <w:rFonts w:ascii="Times New Roman" w:hAnsi="Times New Roman"/>
                <w:sz w:val="22"/>
                <w:szCs w:val="22"/>
              </w:rPr>
            </w:pPr>
          </w:p>
        </w:tc>
        <w:tc>
          <w:tcPr>
            <w:tcW w:w="270" w:type="dxa"/>
            <w:vAlign w:val="center"/>
          </w:tcPr>
          <w:p w:rsidR="000A44DE" w:rsidRPr="00F24020" w:rsidRDefault="000A44DE"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rsidR="000A44DE" w:rsidRPr="00F24020" w:rsidRDefault="000A44DE" w:rsidP="005F1AE1">
            <w:pPr>
              <w:pStyle w:val="BodyText2"/>
              <w:tabs>
                <w:tab w:val="left" w:pos="540"/>
              </w:tabs>
              <w:spacing w:line="260" w:lineRule="atLeast"/>
              <w:ind w:left="-105" w:right="72"/>
              <w:jc w:val="right"/>
              <w:rPr>
                <w:rFonts w:ascii="Times New Roman" w:hAnsi="Times New Roman" w:cs="Times New Roman"/>
                <w:sz w:val="22"/>
                <w:szCs w:val="22"/>
              </w:rPr>
            </w:pPr>
          </w:p>
        </w:tc>
        <w:tc>
          <w:tcPr>
            <w:tcW w:w="270" w:type="dxa"/>
            <w:vAlign w:val="center"/>
          </w:tcPr>
          <w:p w:rsidR="000A44DE" w:rsidRPr="00F24020" w:rsidRDefault="000A44DE"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shd w:val="clear" w:color="auto" w:fill="auto"/>
          </w:tcPr>
          <w:p w:rsidR="000A44DE" w:rsidRPr="00F24020" w:rsidRDefault="000A44DE" w:rsidP="000A44DE">
            <w:pPr>
              <w:pStyle w:val="BodyText2"/>
              <w:tabs>
                <w:tab w:val="left" w:pos="540"/>
              </w:tabs>
              <w:spacing w:line="260" w:lineRule="atLeast"/>
              <w:ind w:left="-105" w:right="72"/>
              <w:jc w:val="right"/>
              <w:rPr>
                <w:rFonts w:ascii="Times New Roman" w:hAnsi="Times New Roman" w:cs="Times New Roman"/>
                <w:sz w:val="22"/>
                <w:szCs w:val="22"/>
              </w:rPr>
            </w:pPr>
          </w:p>
        </w:tc>
      </w:tr>
      <w:tr w:rsidR="00F24020" w:rsidRPr="00E36E49" w:rsidTr="005F1AE1">
        <w:tc>
          <w:tcPr>
            <w:tcW w:w="3596" w:type="dxa"/>
          </w:tcPr>
          <w:p w:rsidR="00F24020" w:rsidRPr="00F24020" w:rsidRDefault="00F24020"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rPr>
                <w:rFonts w:ascii="Times New Roman" w:hAnsi="Times New Roman" w:cs="Times New Roman"/>
                <w:sz w:val="22"/>
                <w:szCs w:val="22"/>
                <w:cs/>
              </w:rPr>
            </w:pPr>
            <w:r w:rsidRPr="00F24020">
              <w:rPr>
                <w:rFonts w:ascii="Times New Roman" w:hAnsi="Times New Roman" w:cs="Times New Roman"/>
                <w:sz w:val="22"/>
                <w:szCs w:val="22"/>
              </w:rPr>
              <w:t>-   U.S. Dollar</w:t>
            </w:r>
          </w:p>
        </w:tc>
        <w:tc>
          <w:tcPr>
            <w:tcW w:w="1304" w:type="dxa"/>
          </w:tcPr>
          <w:p w:rsidR="00F24020" w:rsidRPr="00F24020" w:rsidRDefault="00F24020" w:rsidP="00825F2F">
            <w:pPr>
              <w:pStyle w:val="EnvelopeReturn"/>
              <w:tabs>
                <w:tab w:val="left" w:pos="540"/>
              </w:tabs>
              <w:spacing w:line="260" w:lineRule="atLeast"/>
              <w:ind w:left="-74" w:right="72"/>
              <w:jc w:val="right"/>
              <w:rPr>
                <w:rFonts w:ascii="Times New Roman" w:hAnsi="Times New Roman"/>
                <w:sz w:val="22"/>
                <w:szCs w:val="22"/>
              </w:rPr>
            </w:pPr>
            <w:r w:rsidRPr="00F24020">
              <w:rPr>
                <w:rFonts w:ascii="Times New Roman" w:hAnsi="Times New Roman"/>
                <w:sz w:val="22"/>
                <w:szCs w:val="22"/>
              </w:rPr>
              <w:t>0.5</w:t>
            </w:r>
          </w:p>
        </w:tc>
        <w:tc>
          <w:tcPr>
            <w:tcW w:w="270" w:type="dxa"/>
            <w:vAlign w:val="center"/>
          </w:tcPr>
          <w:p w:rsidR="00F24020" w:rsidRPr="00F24020" w:rsidRDefault="00F24020"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6" w:type="dxa"/>
            <w:shd w:val="clear" w:color="auto" w:fill="auto"/>
          </w:tcPr>
          <w:p w:rsidR="00F24020" w:rsidRPr="00F24020" w:rsidRDefault="00F24020" w:rsidP="000A44DE">
            <w:pPr>
              <w:pStyle w:val="EnvelopeReturn"/>
              <w:tabs>
                <w:tab w:val="left" w:pos="540"/>
              </w:tabs>
              <w:spacing w:line="260" w:lineRule="atLeast"/>
              <w:ind w:left="-74" w:right="289"/>
              <w:jc w:val="right"/>
              <w:rPr>
                <w:rFonts w:ascii="Times New Roman" w:hAnsi="Times New Roman"/>
                <w:sz w:val="22"/>
                <w:szCs w:val="22"/>
              </w:rPr>
            </w:pPr>
            <w:r w:rsidRPr="00F24020">
              <w:rPr>
                <w:rFonts w:ascii="Times New Roman" w:hAnsi="Times New Roman"/>
                <w:sz w:val="22"/>
                <w:szCs w:val="22"/>
              </w:rPr>
              <w:t>-</w:t>
            </w:r>
          </w:p>
        </w:tc>
        <w:tc>
          <w:tcPr>
            <w:tcW w:w="270" w:type="dxa"/>
            <w:vAlign w:val="center"/>
          </w:tcPr>
          <w:p w:rsidR="00F24020" w:rsidRPr="00F24020" w:rsidRDefault="00F24020"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rsidR="00F24020" w:rsidRPr="00F24020" w:rsidRDefault="00F24020" w:rsidP="00825F2F">
            <w:pPr>
              <w:pStyle w:val="EnvelopeReturn"/>
              <w:tabs>
                <w:tab w:val="left" w:pos="540"/>
              </w:tabs>
              <w:spacing w:line="260" w:lineRule="atLeast"/>
              <w:ind w:left="-74" w:right="72"/>
              <w:jc w:val="right"/>
              <w:rPr>
                <w:rFonts w:ascii="Times New Roman" w:hAnsi="Times New Roman"/>
                <w:sz w:val="22"/>
                <w:szCs w:val="22"/>
              </w:rPr>
            </w:pPr>
            <w:r w:rsidRPr="00F24020">
              <w:rPr>
                <w:rFonts w:ascii="Times New Roman" w:hAnsi="Times New Roman"/>
                <w:sz w:val="22"/>
                <w:szCs w:val="22"/>
              </w:rPr>
              <w:t>15</w:t>
            </w:r>
          </w:p>
        </w:tc>
        <w:tc>
          <w:tcPr>
            <w:tcW w:w="270" w:type="dxa"/>
            <w:vAlign w:val="center"/>
          </w:tcPr>
          <w:p w:rsidR="00F24020" w:rsidRPr="00F24020" w:rsidRDefault="00F24020"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shd w:val="clear" w:color="auto" w:fill="auto"/>
          </w:tcPr>
          <w:p w:rsidR="00F24020" w:rsidRPr="007620E0" w:rsidRDefault="00F24020" w:rsidP="000A44DE">
            <w:pPr>
              <w:pStyle w:val="EnvelopeReturn"/>
              <w:tabs>
                <w:tab w:val="left" w:pos="540"/>
              </w:tabs>
              <w:spacing w:line="260" w:lineRule="atLeast"/>
              <w:ind w:left="-74" w:right="289"/>
              <w:jc w:val="right"/>
              <w:rPr>
                <w:rFonts w:ascii="Times New Roman" w:hAnsi="Times New Roman"/>
                <w:sz w:val="22"/>
                <w:szCs w:val="22"/>
              </w:rPr>
            </w:pPr>
            <w:r w:rsidRPr="00F24020">
              <w:rPr>
                <w:rFonts w:ascii="Times New Roman" w:hAnsi="Times New Roman"/>
                <w:sz w:val="22"/>
                <w:szCs w:val="22"/>
              </w:rPr>
              <w:t>-</w:t>
            </w:r>
          </w:p>
        </w:tc>
      </w:tr>
    </w:tbl>
    <w:p w:rsidR="00076F38" w:rsidRDefault="00076F38"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F2686E" w:rsidRPr="00B2502F" w:rsidRDefault="00F2686E" w:rsidP="00F2686E">
      <w:pPr>
        <w:tabs>
          <w:tab w:val="clear" w:pos="454"/>
          <w:tab w:val="left" w:pos="0"/>
          <w:tab w:val="left" w:pos="142"/>
        </w:tabs>
        <w:jc w:val="thaiDistribute"/>
        <w:rPr>
          <w:rFonts w:ascii="Times New Roman" w:hAnsi="Times New Roman" w:cs="Times New Roman"/>
          <w:sz w:val="22"/>
          <w:szCs w:val="22"/>
        </w:rPr>
      </w:pPr>
      <w:r w:rsidRPr="00B2502F">
        <w:rPr>
          <w:rFonts w:ascii="Times New Roman" w:hAnsi="Times New Roman" w:cs="Times New Roman"/>
          <w:sz w:val="22"/>
          <w:szCs w:val="22"/>
        </w:rPr>
        <w:t>In addition, the fair values of forward exchange contracts (buy</w:t>
      </w:r>
      <w:r>
        <w:rPr>
          <w:rFonts w:ascii="Times New Roman" w:hAnsi="Times New Roman" w:cs="Times New Roman"/>
          <w:sz w:val="22"/>
          <w:szCs w:val="22"/>
        </w:rPr>
        <w:t xml:space="preserve"> and sell</w:t>
      </w:r>
      <w:r w:rsidRPr="00B2502F">
        <w:rPr>
          <w:rFonts w:ascii="Times New Roman" w:hAnsi="Times New Roman" w:cs="Times New Roman"/>
          <w:sz w:val="22"/>
          <w:szCs w:val="22"/>
        </w:rPr>
        <w:t xml:space="preserve">) outstanding as at December 31, </w:t>
      </w:r>
      <w:r>
        <w:rPr>
          <w:rFonts w:ascii="Times New Roman" w:hAnsi="Times New Roman" w:cs="Times New Roman"/>
          <w:sz w:val="22"/>
          <w:szCs w:val="22"/>
        </w:rPr>
        <w:t>201</w:t>
      </w:r>
      <w:r w:rsidR="000A44DE">
        <w:rPr>
          <w:rFonts w:ascii="Times New Roman" w:hAnsi="Times New Roman" w:cs="Times New Roman"/>
          <w:sz w:val="22"/>
          <w:szCs w:val="22"/>
        </w:rPr>
        <w:t>9</w:t>
      </w:r>
      <w:r w:rsidRPr="00B2502F">
        <w:rPr>
          <w:rFonts w:ascii="Times New Roman" w:hAnsi="Times New Roman" w:cs="Times New Roman"/>
          <w:sz w:val="22"/>
          <w:szCs w:val="22"/>
        </w:rPr>
        <w:t xml:space="preserve"> and </w:t>
      </w:r>
      <w:r>
        <w:rPr>
          <w:rFonts w:ascii="Times New Roman" w:hAnsi="Times New Roman" w:cs="Times New Roman"/>
          <w:sz w:val="22"/>
          <w:szCs w:val="22"/>
        </w:rPr>
        <w:t>201</w:t>
      </w:r>
      <w:r w:rsidR="000A44DE">
        <w:rPr>
          <w:rFonts w:ascii="Times New Roman" w:hAnsi="Times New Roman" w:cs="Times New Roman"/>
          <w:sz w:val="22"/>
          <w:szCs w:val="22"/>
        </w:rPr>
        <w:t>8</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were</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as follows:</w:t>
      </w:r>
    </w:p>
    <w:p w:rsidR="00F2686E" w:rsidRPr="00B2502F" w:rsidRDefault="00F2686E" w:rsidP="00F2686E">
      <w:pPr>
        <w:tabs>
          <w:tab w:val="clear" w:pos="454"/>
          <w:tab w:val="left" w:pos="0"/>
          <w:tab w:val="left" w:pos="142"/>
        </w:tabs>
        <w:jc w:val="thaiDistribute"/>
        <w:rPr>
          <w:rFonts w:ascii="Times New Roman" w:hAnsi="Times New Roman" w:cs="Times New Roman"/>
          <w:sz w:val="22"/>
          <w:szCs w:val="22"/>
        </w:rPr>
      </w:pPr>
    </w:p>
    <w:tbl>
      <w:tblPr>
        <w:tblW w:w="9647" w:type="dxa"/>
        <w:tblLook w:val="0000"/>
      </w:tblPr>
      <w:tblGrid>
        <w:gridCol w:w="6495"/>
        <w:gridCol w:w="270"/>
        <w:gridCol w:w="1304"/>
        <w:gridCol w:w="270"/>
        <w:gridCol w:w="1308"/>
      </w:tblGrid>
      <w:tr w:rsidR="00F2686E" w:rsidRPr="00B2502F" w:rsidTr="002B6CDC">
        <w:trPr>
          <w:cantSplit/>
        </w:trPr>
        <w:tc>
          <w:tcPr>
            <w:tcW w:w="6495" w:type="dxa"/>
          </w:tcPr>
          <w:p w:rsidR="00F2686E" w:rsidRPr="00B2502F" w:rsidRDefault="00F2686E" w:rsidP="00F2686E">
            <w:pPr>
              <w:pStyle w:val="BodyText2"/>
              <w:tabs>
                <w:tab w:val="left" w:pos="540"/>
              </w:tabs>
              <w:spacing w:line="260" w:lineRule="atLeast"/>
              <w:rPr>
                <w:rFonts w:ascii="Times New Roman" w:hAnsi="Times New Roman" w:cs="Times New Roman"/>
                <w:sz w:val="22"/>
                <w:szCs w:val="22"/>
              </w:rPr>
            </w:pPr>
          </w:p>
        </w:tc>
        <w:tc>
          <w:tcPr>
            <w:tcW w:w="270" w:type="dxa"/>
          </w:tcPr>
          <w:p w:rsidR="00F2686E" w:rsidRPr="00B2502F" w:rsidRDefault="00F2686E" w:rsidP="00F2686E">
            <w:pPr>
              <w:pStyle w:val="BodyText2"/>
              <w:tabs>
                <w:tab w:val="left" w:pos="540"/>
              </w:tabs>
              <w:spacing w:line="260" w:lineRule="atLeast"/>
              <w:rPr>
                <w:rFonts w:ascii="Times New Roman" w:hAnsi="Times New Roman" w:cs="Times New Roman"/>
                <w:sz w:val="22"/>
                <w:szCs w:val="22"/>
              </w:rPr>
            </w:pPr>
          </w:p>
        </w:tc>
        <w:tc>
          <w:tcPr>
            <w:tcW w:w="2882" w:type="dxa"/>
            <w:gridSpan w:val="3"/>
            <w:tcBorders>
              <w:bottom w:val="single" w:sz="4" w:space="0" w:color="auto"/>
            </w:tcBorders>
          </w:tcPr>
          <w:p w:rsidR="00F2686E" w:rsidRPr="00B2502F" w:rsidRDefault="00F2686E" w:rsidP="00F2686E">
            <w:pPr>
              <w:pStyle w:val="ASSETS"/>
              <w:spacing w:line="260" w:lineRule="atLeast"/>
              <w:ind w:left="-144" w:right="-44"/>
              <w:rPr>
                <w:rFonts w:ascii="Times New Roman" w:hAnsi="Times New Roman" w:cs="Times New Roman"/>
                <w:b w:val="0"/>
                <w:bCs w:val="0"/>
                <w:u w:val="none"/>
                <w:cs/>
                <w:lang w:val="en-US"/>
              </w:rPr>
            </w:pPr>
            <w:r w:rsidRPr="00B2502F">
              <w:rPr>
                <w:rFonts w:ascii="Times New Roman" w:hAnsi="Times New Roman" w:cs="Times New Roman"/>
                <w:b w:val="0"/>
                <w:bCs w:val="0"/>
                <w:u w:val="none"/>
                <w:cs/>
              </w:rPr>
              <w:t>In Thousand Bah</w:t>
            </w:r>
            <w:r w:rsidRPr="00B2502F">
              <w:rPr>
                <w:rFonts w:ascii="Times New Roman" w:hAnsi="Times New Roman" w:cs="Times New Roman"/>
                <w:b w:val="0"/>
                <w:bCs w:val="0"/>
                <w:u w:val="none"/>
                <w:lang w:val="en-US"/>
              </w:rPr>
              <w:t>t</w:t>
            </w:r>
          </w:p>
        </w:tc>
      </w:tr>
      <w:tr w:rsidR="000A44DE" w:rsidRPr="00B2502F" w:rsidTr="002B6CDC">
        <w:tc>
          <w:tcPr>
            <w:tcW w:w="6495" w:type="dxa"/>
          </w:tcPr>
          <w:p w:rsidR="000A44DE" w:rsidRPr="00B2502F" w:rsidRDefault="000A44DE" w:rsidP="00F2686E">
            <w:pPr>
              <w:pStyle w:val="BodyText2"/>
              <w:tabs>
                <w:tab w:val="left" w:pos="540"/>
              </w:tabs>
              <w:spacing w:line="260" w:lineRule="atLeast"/>
              <w:rPr>
                <w:rFonts w:ascii="Times New Roman" w:hAnsi="Times New Roman" w:cs="Times New Roman"/>
                <w:sz w:val="22"/>
                <w:szCs w:val="22"/>
              </w:rPr>
            </w:pPr>
          </w:p>
        </w:tc>
        <w:tc>
          <w:tcPr>
            <w:tcW w:w="270" w:type="dxa"/>
          </w:tcPr>
          <w:p w:rsidR="000A44DE" w:rsidRPr="00B2502F" w:rsidRDefault="000A44DE" w:rsidP="00F2686E">
            <w:pPr>
              <w:pStyle w:val="BodyText2"/>
              <w:tabs>
                <w:tab w:val="left" w:pos="540"/>
              </w:tabs>
              <w:spacing w:line="260" w:lineRule="atLeast"/>
              <w:ind w:left="-108" w:right="-108"/>
              <w:jc w:val="center"/>
              <w:rPr>
                <w:rFonts w:ascii="Times New Roman" w:hAnsi="Times New Roman" w:cs="Times New Roman"/>
                <w:sz w:val="22"/>
                <w:szCs w:val="22"/>
              </w:rPr>
            </w:pPr>
          </w:p>
        </w:tc>
        <w:tc>
          <w:tcPr>
            <w:tcW w:w="1304" w:type="dxa"/>
            <w:tcBorders>
              <w:top w:val="single" w:sz="4" w:space="0" w:color="auto"/>
              <w:bottom w:val="single" w:sz="4" w:space="0" w:color="auto"/>
            </w:tcBorders>
          </w:tcPr>
          <w:p w:rsidR="000A44DE" w:rsidRPr="00B2502F" w:rsidRDefault="000A44DE" w:rsidP="000A44DE">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Borders>
              <w:top w:val="single" w:sz="4" w:space="0" w:color="auto"/>
            </w:tcBorders>
          </w:tcPr>
          <w:p w:rsidR="000A44DE" w:rsidRPr="00B2502F" w:rsidRDefault="000A44DE" w:rsidP="00F2686E">
            <w:pPr>
              <w:pStyle w:val="BodyText2"/>
              <w:tabs>
                <w:tab w:val="left" w:pos="540"/>
              </w:tabs>
              <w:spacing w:line="260" w:lineRule="atLeast"/>
              <w:ind w:left="-108" w:right="-108"/>
              <w:jc w:val="center"/>
              <w:rPr>
                <w:rFonts w:ascii="Times New Roman" w:hAnsi="Times New Roman" w:cs="Times New Roman"/>
                <w:sz w:val="22"/>
                <w:szCs w:val="22"/>
              </w:rPr>
            </w:pPr>
          </w:p>
        </w:tc>
        <w:tc>
          <w:tcPr>
            <w:tcW w:w="1308" w:type="dxa"/>
            <w:tcBorders>
              <w:top w:val="single" w:sz="4" w:space="0" w:color="auto"/>
              <w:bottom w:val="single" w:sz="4" w:space="0" w:color="auto"/>
            </w:tcBorders>
          </w:tcPr>
          <w:p w:rsidR="000A44DE" w:rsidRPr="00B2502F" w:rsidRDefault="000A44DE" w:rsidP="000A44DE">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2018</w:t>
            </w:r>
          </w:p>
        </w:tc>
      </w:tr>
      <w:tr w:rsidR="000A44DE" w:rsidRPr="00B2502F" w:rsidTr="002B6CDC">
        <w:tc>
          <w:tcPr>
            <w:tcW w:w="6495" w:type="dxa"/>
          </w:tcPr>
          <w:p w:rsidR="000A44DE" w:rsidRPr="00B2502F" w:rsidRDefault="000A44DE" w:rsidP="00F26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B2502F">
              <w:rPr>
                <w:rFonts w:ascii="Times New Roman" w:hAnsi="Times New Roman" w:cs="Times New Roman"/>
                <w:sz w:val="22"/>
                <w:szCs w:val="22"/>
              </w:rPr>
              <w:t>Forward exchange contract - buy</w:t>
            </w:r>
          </w:p>
        </w:tc>
        <w:tc>
          <w:tcPr>
            <w:tcW w:w="270" w:type="dxa"/>
            <w:vAlign w:val="center"/>
          </w:tcPr>
          <w:p w:rsidR="000A44DE" w:rsidRPr="00B2502F" w:rsidRDefault="000A44DE" w:rsidP="00F2686E">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rsidR="000A44DE" w:rsidRPr="00B2502F" w:rsidRDefault="000A44DE" w:rsidP="00F2686E">
            <w:pPr>
              <w:pStyle w:val="BodyText2"/>
              <w:tabs>
                <w:tab w:val="left" w:pos="540"/>
              </w:tabs>
              <w:spacing w:line="260" w:lineRule="atLeast"/>
              <w:ind w:left="-105" w:right="72"/>
              <w:jc w:val="right"/>
              <w:rPr>
                <w:rFonts w:ascii="Times New Roman" w:hAnsi="Times New Roman" w:cs="Times New Roman"/>
                <w:sz w:val="22"/>
                <w:szCs w:val="22"/>
              </w:rPr>
            </w:pPr>
          </w:p>
        </w:tc>
        <w:tc>
          <w:tcPr>
            <w:tcW w:w="270" w:type="dxa"/>
            <w:vAlign w:val="center"/>
          </w:tcPr>
          <w:p w:rsidR="000A44DE" w:rsidRPr="00B2502F" w:rsidRDefault="000A44DE" w:rsidP="00F2686E">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tcBorders>
              <w:top w:val="single" w:sz="4" w:space="0" w:color="auto"/>
            </w:tcBorders>
            <w:shd w:val="clear" w:color="auto" w:fill="auto"/>
          </w:tcPr>
          <w:p w:rsidR="000A44DE" w:rsidRPr="00B2502F" w:rsidRDefault="000A44DE" w:rsidP="000A44DE">
            <w:pPr>
              <w:pStyle w:val="BodyText2"/>
              <w:tabs>
                <w:tab w:val="left" w:pos="540"/>
              </w:tabs>
              <w:spacing w:line="260" w:lineRule="atLeast"/>
              <w:ind w:left="-105" w:right="72"/>
              <w:jc w:val="right"/>
              <w:rPr>
                <w:rFonts w:ascii="Times New Roman" w:hAnsi="Times New Roman" w:cs="Times New Roman"/>
                <w:sz w:val="22"/>
                <w:szCs w:val="22"/>
              </w:rPr>
            </w:pPr>
          </w:p>
        </w:tc>
      </w:tr>
      <w:tr w:rsidR="00F24020" w:rsidRPr="005D4343" w:rsidTr="002B6CDC">
        <w:tc>
          <w:tcPr>
            <w:tcW w:w="6495" w:type="dxa"/>
          </w:tcPr>
          <w:p w:rsidR="00F24020" w:rsidRPr="005D4343" w:rsidRDefault="00F24020" w:rsidP="00F26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5D4343">
              <w:rPr>
                <w:rFonts w:ascii="Times New Roman" w:hAnsi="Times New Roman" w:cs="Times New Roman"/>
                <w:sz w:val="22"/>
                <w:szCs w:val="22"/>
              </w:rPr>
              <w:t>-   U.S. Dollar</w:t>
            </w:r>
          </w:p>
        </w:tc>
        <w:tc>
          <w:tcPr>
            <w:tcW w:w="270" w:type="dxa"/>
            <w:vAlign w:val="center"/>
          </w:tcPr>
          <w:p w:rsidR="00F24020" w:rsidRPr="005D4343" w:rsidRDefault="00F24020" w:rsidP="00F2686E">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rsidR="00F24020" w:rsidRPr="007620E0" w:rsidRDefault="00F24020" w:rsidP="00825F2F">
            <w:pPr>
              <w:pStyle w:val="EnvelopeReturn"/>
              <w:tabs>
                <w:tab w:val="left" w:pos="540"/>
              </w:tabs>
              <w:spacing w:line="260" w:lineRule="atLeast"/>
              <w:ind w:left="-74" w:right="289"/>
              <w:jc w:val="right"/>
              <w:rPr>
                <w:rFonts w:ascii="Times New Roman" w:hAnsi="Times New Roman"/>
                <w:sz w:val="22"/>
                <w:szCs w:val="22"/>
              </w:rPr>
            </w:pPr>
            <w:r w:rsidRPr="007620E0">
              <w:rPr>
                <w:rFonts w:ascii="Times New Roman" w:hAnsi="Times New Roman"/>
                <w:sz w:val="22"/>
                <w:szCs w:val="22"/>
              </w:rPr>
              <w:t>-</w:t>
            </w:r>
          </w:p>
        </w:tc>
        <w:tc>
          <w:tcPr>
            <w:tcW w:w="270" w:type="dxa"/>
            <w:vAlign w:val="center"/>
          </w:tcPr>
          <w:p w:rsidR="00F24020" w:rsidRPr="005D4343" w:rsidRDefault="00F24020" w:rsidP="00F2686E">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shd w:val="clear" w:color="auto" w:fill="auto"/>
          </w:tcPr>
          <w:p w:rsidR="00F24020" w:rsidRPr="007620E0" w:rsidRDefault="00F24020" w:rsidP="000A44DE">
            <w:pPr>
              <w:pStyle w:val="BodyText2"/>
              <w:tabs>
                <w:tab w:val="left" w:pos="540"/>
              </w:tabs>
              <w:spacing w:line="260" w:lineRule="atLeast"/>
              <w:ind w:left="-105" w:right="72"/>
              <w:jc w:val="right"/>
              <w:rPr>
                <w:rFonts w:ascii="Times New Roman" w:hAnsi="Times New Roman" w:cs="Times New Roman"/>
                <w:sz w:val="22"/>
                <w:szCs w:val="22"/>
              </w:rPr>
            </w:pPr>
            <w:r w:rsidRPr="007620E0">
              <w:rPr>
                <w:rFonts w:ascii="Times New Roman" w:hAnsi="Times New Roman" w:cs="Times New Roman"/>
                <w:sz w:val="22"/>
                <w:szCs w:val="22"/>
              </w:rPr>
              <w:t>1,035</w:t>
            </w:r>
          </w:p>
        </w:tc>
      </w:tr>
      <w:tr w:rsidR="000A44DE" w:rsidRPr="005D4343" w:rsidTr="002B6CDC">
        <w:tc>
          <w:tcPr>
            <w:tcW w:w="6495" w:type="dxa"/>
          </w:tcPr>
          <w:p w:rsidR="000A44DE" w:rsidRPr="005D4343" w:rsidRDefault="000A44DE" w:rsidP="00F26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B2502F">
              <w:rPr>
                <w:rFonts w:ascii="Times New Roman" w:hAnsi="Times New Roman" w:cs="Times New Roman"/>
                <w:sz w:val="22"/>
                <w:szCs w:val="22"/>
              </w:rPr>
              <w:t xml:space="preserve">Forward exchange contract - </w:t>
            </w:r>
            <w:r>
              <w:rPr>
                <w:rFonts w:ascii="Times New Roman" w:hAnsi="Times New Roman" w:cs="Times New Roman"/>
                <w:sz w:val="22"/>
                <w:szCs w:val="22"/>
              </w:rPr>
              <w:t>sell</w:t>
            </w:r>
          </w:p>
        </w:tc>
        <w:tc>
          <w:tcPr>
            <w:tcW w:w="270" w:type="dxa"/>
            <w:vAlign w:val="center"/>
          </w:tcPr>
          <w:p w:rsidR="000A44DE" w:rsidRPr="005D4343" w:rsidRDefault="000A44DE" w:rsidP="00F2686E">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rsidR="000A44DE" w:rsidRPr="000A44DE" w:rsidRDefault="000A44DE" w:rsidP="00F2686E">
            <w:pPr>
              <w:pStyle w:val="BodyText2"/>
              <w:tabs>
                <w:tab w:val="left" w:pos="540"/>
              </w:tabs>
              <w:spacing w:line="260" w:lineRule="atLeast"/>
              <w:ind w:left="-105" w:right="72"/>
              <w:jc w:val="right"/>
              <w:rPr>
                <w:rFonts w:ascii="Times New Roman" w:hAnsi="Times New Roman" w:cs="Times New Roman"/>
                <w:sz w:val="22"/>
                <w:szCs w:val="22"/>
                <w:highlight w:val="yellow"/>
              </w:rPr>
            </w:pPr>
          </w:p>
        </w:tc>
        <w:tc>
          <w:tcPr>
            <w:tcW w:w="270" w:type="dxa"/>
            <w:vAlign w:val="center"/>
          </w:tcPr>
          <w:p w:rsidR="000A44DE" w:rsidRPr="005D4343" w:rsidRDefault="000A44DE" w:rsidP="00F2686E">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shd w:val="clear" w:color="auto" w:fill="auto"/>
          </w:tcPr>
          <w:p w:rsidR="000A44DE" w:rsidRPr="00E929A3" w:rsidRDefault="000A44DE" w:rsidP="000A44DE">
            <w:pPr>
              <w:pStyle w:val="BodyText2"/>
              <w:tabs>
                <w:tab w:val="left" w:pos="540"/>
              </w:tabs>
              <w:spacing w:line="260" w:lineRule="atLeast"/>
              <w:ind w:left="-105" w:right="72"/>
              <w:jc w:val="right"/>
              <w:rPr>
                <w:rFonts w:ascii="Times New Roman" w:hAnsi="Times New Roman" w:cs="Times New Roman"/>
                <w:sz w:val="22"/>
                <w:szCs w:val="22"/>
                <w:highlight w:val="yellow"/>
              </w:rPr>
            </w:pPr>
          </w:p>
        </w:tc>
      </w:tr>
      <w:tr w:rsidR="00F24020" w:rsidRPr="00B2502F" w:rsidTr="002B6CDC">
        <w:tc>
          <w:tcPr>
            <w:tcW w:w="6495" w:type="dxa"/>
          </w:tcPr>
          <w:p w:rsidR="00F24020" w:rsidRPr="005D4343" w:rsidRDefault="00F24020" w:rsidP="00F26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5D4343">
              <w:rPr>
                <w:rFonts w:ascii="Times New Roman" w:hAnsi="Times New Roman" w:cs="Times New Roman"/>
                <w:sz w:val="22"/>
                <w:szCs w:val="22"/>
              </w:rPr>
              <w:t>-   U.S. Dollar</w:t>
            </w:r>
          </w:p>
        </w:tc>
        <w:tc>
          <w:tcPr>
            <w:tcW w:w="270" w:type="dxa"/>
            <w:vAlign w:val="center"/>
          </w:tcPr>
          <w:p w:rsidR="00F24020" w:rsidRPr="005D4343" w:rsidRDefault="00F24020" w:rsidP="00F2686E">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rsidR="00F24020" w:rsidRPr="00F24020" w:rsidRDefault="00F24020" w:rsidP="00825F2F">
            <w:pPr>
              <w:pStyle w:val="EnvelopeReturn"/>
              <w:tabs>
                <w:tab w:val="left" w:pos="540"/>
              </w:tabs>
              <w:spacing w:line="260" w:lineRule="atLeast"/>
              <w:ind w:left="-74" w:right="72"/>
              <w:jc w:val="right"/>
              <w:rPr>
                <w:rFonts w:ascii="Times New Roman" w:hAnsi="Times New Roman"/>
                <w:sz w:val="22"/>
                <w:szCs w:val="22"/>
              </w:rPr>
            </w:pPr>
            <w:r w:rsidRPr="00F24020">
              <w:rPr>
                <w:rFonts w:ascii="Times New Roman" w:hAnsi="Times New Roman"/>
                <w:sz w:val="22"/>
                <w:szCs w:val="22"/>
              </w:rPr>
              <w:t>15</w:t>
            </w:r>
          </w:p>
        </w:tc>
        <w:tc>
          <w:tcPr>
            <w:tcW w:w="270" w:type="dxa"/>
            <w:vAlign w:val="center"/>
          </w:tcPr>
          <w:p w:rsidR="00F24020" w:rsidRPr="005D4343" w:rsidRDefault="00F24020" w:rsidP="00F2686E">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shd w:val="clear" w:color="auto" w:fill="auto"/>
          </w:tcPr>
          <w:p w:rsidR="00F24020" w:rsidRPr="007620E0" w:rsidRDefault="00F24020" w:rsidP="000A44DE">
            <w:pPr>
              <w:pStyle w:val="EnvelopeReturn"/>
              <w:tabs>
                <w:tab w:val="left" w:pos="540"/>
              </w:tabs>
              <w:spacing w:line="260" w:lineRule="atLeast"/>
              <w:ind w:left="-74" w:right="289"/>
              <w:jc w:val="right"/>
              <w:rPr>
                <w:rFonts w:ascii="Times New Roman" w:hAnsi="Times New Roman"/>
                <w:sz w:val="22"/>
                <w:szCs w:val="22"/>
              </w:rPr>
            </w:pPr>
            <w:r w:rsidRPr="007620E0">
              <w:rPr>
                <w:rFonts w:ascii="Times New Roman" w:hAnsi="Times New Roman"/>
                <w:sz w:val="22"/>
                <w:szCs w:val="22"/>
              </w:rPr>
              <w:t>-</w:t>
            </w:r>
          </w:p>
        </w:tc>
      </w:tr>
    </w:tbl>
    <w:p w:rsidR="00F2686E" w:rsidRDefault="00F2686E"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D90B48" w:rsidRPr="00B2502F" w:rsidRDefault="00F24020" w:rsidP="00D90B48">
      <w:pPr>
        <w:tabs>
          <w:tab w:val="clear" w:pos="454"/>
          <w:tab w:val="left" w:pos="0"/>
          <w:tab w:val="left" w:pos="142"/>
        </w:tabs>
        <w:jc w:val="thaiDistribute"/>
        <w:rPr>
          <w:rFonts w:ascii="Times New Roman" w:hAnsi="Times New Roman" w:cs="Times New Roman"/>
          <w:sz w:val="22"/>
          <w:szCs w:val="22"/>
        </w:rPr>
      </w:pPr>
      <w:r w:rsidRPr="00F24020">
        <w:rPr>
          <w:rFonts w:ascii="Times New Roman" w:hAnsi="Times New Roman" w:cs="Times New Roman"/>
          <w:sz w:val="22"/>
          <w:szCs w:val="22"/>
        </w:rPr>
        <w:t xml:space="preserve">The forward exchange contracts - </w:t>
      </w:r>
      <w:r w:rsidR="00D90B48" w:rsidRPr="00F24020">
        <w:rPr>
          <w:rFonts w:ascii="Times New Roman" w:hAnsi="Times New Roman" w:cs="Times New Roman"/>
          <w:sz w:val="22"/>
          <w:szCs w:val="22"/>
        </w:rPr>
        <w:t>sell as at December 31, 201</w:t>
      </w:r>
      <w:r w:rsidRPr="00F24020">
        <w:rPr>
          <w:rFonts w:ascii="Times New Roman" w:hAnsi="Times New Roman" w:cs="Times New Roman"/>
          <w:sz w:val="22"/>
          <w:szCs w:val="22"/>
        </w:rPr>
        <w:t>9</w:t>
      </w:r>
      <w:r w:rsidR="00D90B48" w:rsidRPr="00F24020">
        <w:rPr>
          <w:rFonts w:ascii="Times New Roman" w:hAnsi="Times New Roman" w:cs="Times New Roman"/>
          <w:sz w:val="22"/>
          <w:szCs w:val="22"/>
        </w:rPr>
        <w:t xml:space="preserve"> had maturities </w:t>
      </w:r>
      <w:r w:rsidR="007620E0" w:rsidRPr="00F24020">
        <w:rPr>
          <w:rFonts w:ascii="Times New Roman" w:hAnsi="Times New Roman" w:cs="Times New Roman"/>
          <w:sz w:val="22"/>
          <w:szCs w:val="22"/>
        </w:rPr>
        <w:t>in</w:t>
      </w:r>
      <w:r w:rsidR="00D90B48" w:rsidRPr="00F24020">
        <w:rPr>
          <w:rFonts w:ascii="Times New Roman" w:hAnsi="Times New Roman" w:cs="Times New Roman"/>
          <w:sz w:val="22"/>
          <w:szCs w:val="22"/>
        </w:rPr>
        <w:t xml:space="preserve"> </w:t>
      </w:r>
      <w:r w:rsidR="007620E0" w:rsidRPr="00F24020">
        <w:rPr>
          <w:rFonts w:ascii="Times New Roman" w:hAnsi="Times New Roman" w:cs="Times New Roman"/>
          <w:sz w:val="22"/>
          <w:szCs w:val="22"/>
        </w:rPr>
        <w:t>June 20</w:t>
      </w:r>
      <w:r w:rsidRPr="00F24020">
        <w:rPr>
          <w:rFonts w:ascii="Times New Roman" w:hAnsi="Times New Roman" w:cs="Times New Roman"/>
          <w:sz w:val="22"/>
          <w:szCs w:val="22"/>
        </w:rPr>
        <w:t>20</w:t>
      </w:r>
      <w:r w:rsidR="00D90B48" w:rsidRPr="00F24020">
        <w:rPr>
          <w:rFonts w:ascii="Times New Roman" w:hAnsi="Times New Roman" w:cs="Times New Roman"/>
          <w:sz w:val="22"/>
          <w:szCs w:val="22"/>
        </w:rPr>
        <w:t>.</w:t>
      </w:r>
    </w:p>
    <w:p w:rsidR="00F2686E" w:rsidRDefault="00F2686E"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486006" w:rsidRPr="00E36E49" w:rsidRDefault="00CC245B" w:rsidP="0048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r w:rsidRPr="00E36E49">
        <w:rPr>
          <w:rFonts w:ascii="Times New Roman" w:hAnsi="Times New Roman"/>
          <w:sz w:val="22"/>
          <w:szCs w:val="22"/>
        </w:rPr>
        <w:t xml:space="preserve">As at December 31, </w:t>
      </w:r>
      <w:r w:rsidR="003322CC" w:rsidRPr="00E36E49">
        <w:rPr>
          <w:rFonts w:ascii="Times New Roman" w:hAnsi="Times New Roman"/>
          <w:sz w:val="22"/>
          <w:szCs w:val="22"/>
        </w:rPr>
        <w:t>201</w:t>
      </w:r>
      <w:r w:rsidR="000A44DE">
        <w:rPr>
          <w:rFonts w:ascii="Times New Roman" w:hAnsi="Times New Roman"/>
          <w:sz w:val="22"/>
          <w:szCs w:val="22"/>
        </w:rPr>
        <w:t>9</w:t>
      </w:r>
      <w:r w:rsidRPr="00E36E49">
        <w:rPr>
          <w:rFonts w:ascii="Times New Roman" w:hAnsi="Times New Roman"/>
          <w:sz w:val="22"/>
          <w:szCs w:val="22"/>
        </w:rPr>
        <w:t xml:space="preserve"> and </w:t>
      </w:r>
      <w:r w:rsidR="003322CC" w:rsidRPr="00E36E49">
        <w:rPr>
          <w:rFonts w:ascii="Times New Roman" w:hAnsi="Times New Roman"/>
          <w:sz w:val="22"/>
          <w:szCs w:val="22"/>
        </w:rPr>
        <w:t>201</w:t>
      </w:r>
      <w:r w:rsidR="000A44DE">
        <w:rPr>
          <w:rFonts w:ascii="Times New Roman" w:hAnsi="Times New Roman"/>
          <w:sz w:val="22"/>
          <w:szCs w:val="22"/>
        </w:rPr>
        <w:t>8</w:t>
      </w:r>
      <w:r w:rsidR="00486006" w:rsidRPr="00E36E49">
        <w:rPr>
          <w:rFonts w:ascii="Times New Roman" w:hAnsi="Times New Roman"/>
          <w:sz w:val="22"/>
          <w:szCs w:val="22"/>
        </w:rPr>
        <w:t xml:space="preserve">, significant outstanding non-hedged foreign currency assets and liabilities are </w:t>
      </w:r>
      <w:r w:rsidR="000E6C5D" w:rsidRPr="00E36E49">
        <w:rPr>
          <w:rFonts w:ascii="Times New Roman" w:hAnsi="Times New Roman"/>
          <w:sz w:val="22"/>
          <w:szCs w:val="22"/>
        </w:rPr>
        <w:t>as follows</w:t>
      </w:r>
      <w:r w:rsidR="00486006" w:rsidRPr="00E36E49">
        <w:rPr>
          <w:rFonts w:ascii="Times New Roman" w:hAnsi="Times New Roman"/>
          <w:sz w:val="22"/>
          <w:szCs w:val="22"/>
        </w:rPr>
        <w:t>:</w:t>
      </w:r>
    </w:p>
    <w:p w:rsidR="00486006" w:rsidRPr="00E36E49" w:rsidRDefault="00486006" w:rsidP="00486006">
      <w:pPr>
        <w:pStyle w:val="BodyText2"/>
        <w:tabs>
          <w:tab w:val="left" w:pos="540"/>
        </w:tabs>
        <w:spacing w:line="260" w:lineRule="atLeast"/>
        <w:jc w:val="thaiDistribute"/>
        <w:rPr>
          <w:rFonts w:ascii="Times New Roman" w:hAnsi="Times New Roman"/>
          <w:sz w:val="22"/>
          <w:szCs w:val="22"/>
        </w:rPr>
      </w:pPr>
    </w:p>
    <w:tbl>
      <w:tblPr>
        <w:tblW w:w="9413" w:type="dxa"/>
        <w:tblLook w:val="0000"/>
      </w:tblPr>
      <w:tblGrid>
        <w:gridCol w:w="3345"/>
        <w:gridCol w:w="1303"/>
        <w:gridCol w:w="283"/>
        <w:gridCol w:w="1308"/>
        <w:gridCol w:w="283"/>
        <w:gridCol w:w="1303"/>
        <w:gridCol w:w="283"/>
        <w:gridCol w:w="1305"/>
      </w:tblGrid>
      <w:tr w:rsidR="006966E1" w:rsidRPr="00E36E49" w:rsidTr="00D175FF">
        <w:trPr>
          <w:cantSplit/>
        </w:trPr>
        <w:tc>
          <w:tcPr>
            <w:tcW w:w="3345" w:type="dxa"/>
          </w:tcPr>
          <w:p w:rsidR="006966E1" w:rsidRPr="00E36E49" w:rsidRDefault="006966E1" w:rsidP="00D86391">
            <w:pPr>
              <w:pStyle w:val="BodyText2"/>
              <w:tabs>
                <w:tab w:val="left" w:pos="540"/>
              </w:tabs>
              <w:spacing w:line="260" w:lineRule="atLeast"/>
              <w:jc w:val="both"/>
              <w:rPr>
                <w:rFonts w:ascii="Times New Roman" w:hAnsi="Times New Roman" w:cs="Times New Roman"/>
                <w:sz w:val="22"/>
                <w:szCs w:val="22"/>
              </w:rPr>
            </w:pPr>
          </w:p>
        </w:tc>
        <w:tc>
          <w:tcPr>
            <w:tcW w:w="6068" w:type="dxa"/>
            <w:gridSpan w:val="7"/>
            <w:tcBorders>
              <w:bottom w:val="single" w:sz="4" w:space="0" w:color="auto"/>
            </w:tcBorders>
          </w:tcPr>
          <w:p w:rsidR="006966E1" w:rsidRPr="00E36E49" w:rsidRDefault="006966E1" w:rsidP="00D86391">
            <w:pPr>
              <w:pStyle w:val="BodyText2"/>
              <w:tabs>
                <w:tab w:val="left" w:pos="540"/>
              </w:tabs>
              <w:spacing w:line="260" w:lineRule="atLeast"/>
              <w:jc w:val="center"/>
              <w:rPr>
                <w:rFonts w:ascii="Times New Roman" w:hAnsi="Times New Roman" w:cs="Times New Roman"/>
                <w:sz w:val="22"/>
                <w:szCs w:val="22"/>
              </w:rPr>
            </w:pPr>
            <w:r w:rsidRPr="00E36E49">
              <w:rPr>
                <w:rFonts w:ascii="Times New Roman" w:hAnsi="Times New Roman"/>
                <w:color w:val="000000"/>
                <w:sz w:val="22"/>
                <w:szCs w:val="22"/>
              </w:rPr>
              <w:t>Consolidated</w:t>
            </w:r>
          </w:p>
        </w:tc>
      </w:tr>
      <w:tr w:rsidR="006966E1" w:rsidRPr="00E36E49" w:rsidTr="00D86391">
        <w:trPr>
          <w:cantSplit/>
        </w:trPr>
        <w:tc>
          <w:tcPr>
            <w:tcW w:w="3345" w:type="dxa"/>
          </w:tcPr>
          <w:p w:rsidR="006966E1" w:rsidRPr="00E36E49" w:rsidRDefault="006966E1" w:rsidP="00D86391">
            <w:pPr>
              <w:pStyle w:val="BodyText2"/>
              <w:tabs>
                <w:tab w:val="left" w:pos="540"/>
              </w:tabs>
              <w:spacing w:line="260" w:lineRule="atLeast"/>
              <w:jc w:val="both"/>
              <w:rPr>
                <w:rFonts w:ascii="Times New Roman" w:hAnsi="Times New Roman" w:cs="Times New Roman"/>
                <w:sz w:val="22"/>
                <w:szCs w:val="22"/>
              </w:rPr>
            </w:pPr>
          </w:p>
        </w:tc>
        <w:tc>
          <w:tcPr>
            <w:tcW w:w="2894" w:type="dxa"/>
            <w:gridSpan w:val="3"/>
            <w:tcBorders>
              <w:bottom w:val="single" w:sz="4" w:space="0" w:color="auto"/>
            </w:tcBorders>
          </w:tcPr>
          <w:p w:rsidR="006966E1" w:rsidRPr="00E36E49" w:rsidRDefault="006966E1" w:rsidP="00D175FF">
            <w:pPr>
              <w:pStyle w:val="BodyText2"/>
              <w:tabs>
                <w:tab w:val="left" w:pos="540"/>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Foreign Currency Assets</w:t>
            </w:r>
          </w:p>
        </w:tc>
        <w:tc>
          <w:tcPr>
            <w:tcW w:w="283" w:type="dxa"/>
          </w:tcPr>
          <w:p w:rsidR="006966E1" w:rsidRPr="00E36E49" w:rsidRDefault="006966E1" w:rsidP="00D86391">
            <w:pPr>
              <w:pStyle w:val="BodyText2"/>
              <w:tabs>
                <w:tab w:val="left" w:pos="540"/>
              </w:tabs>
              <w:spacing w:line="260" w:lineRule="atLeast"/>
              <w:jc w:val="both"/>
              <w:rPr>
                <w:rFonts w:ascii="Times New Roman" w:hAnsi="Times New Roman" w:cs="Times New Roman"/>
                <w:sz w:val="22"/>
                <w:szCs w:val="22"/>
              </w:rPr>
            </w:pPr>
          </w:p>
        </w:tc>
        <w:tc>
          <w:tcPr>
            <w:tcW w:w="2891" w:type="dxa"/>
            <w:gridSpan w:val="3"/>
            <w:tcBorders>
              <w:bottom w:val="single" w:sz="4" w:space="0" w:color="auto"/>
            </w:tcBorders>
          </w:tcPr>
          <w:p w:rsidR="006966E1" w:rsidRPr="00E36E49" w:rsidRDefault="006966E1" w:rsidP="00D175FF">
            <w:pPr>
              <w:pStyle w:val="BodyText2"/>
              <w:tabs>
                <w:tab w:val="left" w:pos="540"/>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Foreign Currency Liabilities</w:t>
            </w:r>
          </w:p>
        </w:tc>
      </w:tr>
      <w:tr w:rsidR="00F24020" w:rsidRPr="00E36E49" w:rsidTr="005C6DD3">
        <w:tc>
          <w:tcPr>
            <w:tcW w:w="3345" w:type="dxa"/>
          </w:tcPr>
          <w:p w:rsidR="004C51BC" w:rsidRPr="00E36E49" w:rsidRDefault="004C51BC" w:rsidP="00D86391">
            <w:pPr>
              <w:pStyle w:val="BodyText2"/>
              <w:tabs>
                <w:tab w:val="left" w:pos="540"/>
              </w:tabs>
              <w:spacing w:line="260" w:lineRule="atLeast"/>
              <w:jc w:val="both"/>
              <w:rPr>
                <w:rFonts w:ascii="Times New Roman" w:hAnsi="Times New Roman"/>
                <w:sz w:val="22"/>
                <w:szCs w:val="22"/>
              </w:rPr>
            </w:pPr>
          </w:p>
        </w:tc>
        <w:tc>
          <w:tcPr>
            <w:tcW w:w="1303" w:type="dxa"/>
            <w:tcBorders>
              <w:top w:val="single" w:sz="4" w:space="0" w:color="auto"/>
              <w:bottom w:val="single" w:sz="4" w:space="0" w:color="auto"/>
            </w:tcBorders>
            <w:vAlign w:val="bottom"/>
          </w:tcPr>
          <w:p w:rsidR="004C51BC" w:rsidRPr="00E36E49" w:rsidRDefault="004C51BC" w:rsidP="004C5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Pr>
                <w:rFonts w:ascii="Times New Roman" w:hAnsi="Times New Roman" w:cs="Times New Roman"/>
                <w:color w:val="000000"/>
                <w:sz w:val="22"/>
                <w:szCs w:val="22"/>
              </w:rPr>
              <w:t>9</w:t>
            </w:r>
          </w:p>
        </w:tc>
        <w:tc>
          <w:tcPr>
            <w:tcW w:w="283" w:type="dxa"/>
            <w:tcBorders>
              <w:top w:val="single" w:sz="4" w:space="0" w:color="auto"/>
            </w:tcBorders>
            <w:vAlign w:val="bottom"/>
          </w:tcPr>
          <w:p w:rsidR="004C51BC" w:rsidRPr="00E36E49" w:rsidRDefault="004C51BC" w:rsidP="005C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308" w:type="dxa"/>
            <w:tcBorders>
              <w:top w:val="single" w:sz="4" w:space="0" w:color="auto"/>
              <w:bottom w:val="single" w:sz="4" w:space="0" w:color="auto"/>
            </w:tcBorders>
            <w:vAlign w:val="bottom"/>
          </w:tcPr>
          <w:p w:rsidR="004C51BC" w:rsidRPr="00E36E49" w:rsidRDefault="004C51BC" w:rsidP="0081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Pr>
                <w:rFonts w:ascii="Times New Roman" w:hAnsi="Times New Roman" w:cs="Times New Roman"/>
                <w:color w:val="000000"/>
                <w:sz w:val="22"/>
                <w:szCs w:val="22"/>
              </w:rPr>
              <w:t>8</w:t>
            </w:r>
          </w:p>
        </w:tc>
        <w:tc>
          <w:tcPr>
            <w:tcW w:w="283" w:type="dxa"/>
            <w:vAlign w:val="bottom"/>
          </w:tcPr>
          <w:p w:rsidR="004C51BC" w:rsidRPr="00E36E49" w:rsidRDefault="004C51BC" w:rsidP="005C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303" w:type="dxa"/>
            <w:tcBorders>
              <w:top w:val="single" w:sz="4" w:space="0" w:color="auto"/>
              <w:bottom w:val="single" w:sz="4" w:space="0" w:color="auto"/>
            </w:tcBorders>
            <w:vAlign w:val="bottom"/>
          </w:tcPr>
          <w:p w:rsidR="004C51BC" w:rsidRPr="00E36E49" w:rsidRDefault="004C51BC" w:rsidP="004C5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Pr>
                <w:rFonts w:ascii="Times New Roman" w:hAnsi="Times New Roman" w:cs="Times New Roman"/>
                <w:color w:val="000000"/>
                <w:sz w:val="22"/>
                <w:szCs w:val="22"/>
              </w:rPr>
              <w:t>9</w:t>
            </w:r>
          </w:p>
        </w:tc>
        <w:tc>
          <w:tcPr>
            <w:tcW w:w="283" w:type="dxa"/>
            <w:tcBorders>
              <w:top w:val="single" w:sz="4" w:space="0" w:color="auto"/>
            </w:tcBorders>
            <w:vAlign w:val="bottom"/>
          </w:tcPr>
          <w:p w:rsidR="004C51BC" w:rsidRPr="00E36E49" w:rsidRDefault="004C51BC" w:rsidP="00BA4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305" w:type="dxa"/>
            <w:tcBorders>
              <w:top w:val="single" w:sz="4" w:space="0" w:color="auto"/>
              <w:bottom w:val="single" w:sz="4" w:space="0" w:color="auto"/>
            </w:tcBorders>
            <w:vAlign w:val="bottom"/>
          </w:tcPr>
          <w:p w:rsidR="004C51BC" w:rsidRPr="00E36E49" w:rsidRDefault="004C51BC" w:rsidP="0081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Pr>
                <w:rFonts w:ascii="Times New Roman" w:hAnsi="Times New Roman" w:cs="Times New Roman"/>
                <w:color w:val="000000"/>
                <w:sz w:val="22"/>
                <w:szCs w:val="22"/>
              </w:rPr>
              <w:t>8</w:t>
            </w:r>
          </w:p>
        </w:tc>
      </w:tr>
      <w:tr w:rsidR="00F24020" w:rsidRPr="00E36E49" w:rsidTr="00D34A72">
        <w:tc>
          <w:tcPr>
            <w:tcW w:w="3345" w:type="dxa"/>
          </w:tcPr>
          <w:p w:rsidR="004C51BC" w:rsidRPr="00F24020" w:rsidRDefault="004C51BC" w:rsidP="00D86391">
            <w:pPr>
              <w:pStyle w:val="BodyText2"/>
              <w:tabs>
                <w:tab w:val="left" w:pos="540"/>
              </w:tabs>
              <w:spacing w:line="260" w:lineRule="atLeast"/>
              <w:jc w:val="both"/>
              <w:rPr>
                <w:rFonts w:ascii="Times New Roman" w:hAnsi="Times New Roman" w:cs="Times New Roman"/>
                <w:sz w:val="22"/>
                <w:szCs w:val="22"/>
              </w:rPr>
            </w:pPr>
            <w:r w:rsidRPr="00F24020">
              <w:rPr>
                <w:rFonts w:ascii="Times New Roman" w:hAnsi="Times New Roman" w:cs="Times New Roman"/>
                <w:sz w:val="22"/>
                <w:szCs w:val="22"/>
              </w:rPr>
              <w:t>- U.S. Dollar</w:t>
            </w:r>
          </w:p>
        </w:tc>
        <w:tc>
          <w:tcPr>
            <w:tcW w:w="1303" w:type="dxa"/>
          </w:tcPr>
          <w:p w:rsidR="004C51BC" w:rsidRPr="00F24020" w:rsidRDefault="00F24020" w:rsidP="00F24020">
            <w:pPr>
              <w:pStyle w:val="EnvelopeReturn"/>
              <w:tabs>
                <w:tab w:val="clear" w:pos="1134"/>
              </w:tabs>
              <w:spacing w:line="260" w:lineRule="atLeast"/>
              <w:ind w:left="-74" w:right="179"/>
              <w:jc w:val="right"/>
              <w:rPr>
                <w:rFonts w:ascii="Times New Roman" w:hAnsi="Times New Roman"/>
                <w:sz w:val="22"/>
                <w:szCs w:val="22"/>
              </w:rPr>
            </w:pPr>
            <w:r w:rsidRPr="00F24020">
              <w:rPr>
                <w:rFonts w:ascii="Times New Roman" w:hAnsi="Times New Roman"/>
                <w:sz w:val="22"/>
                <w:szCs w:val="22"/>
              </w:rPr>
              <w:t>2</w:t>
            </w:r>
            <w:r w:rsidR="004C51BC" w:rsidRPr="00F24020">
              <w:rPr>
                <w:rFonts w:ascii="Times New Roman" w:hAnsi="Times New Roman"/>
                <w:sz w:val="22"/>
                <w:szCs w:val="22"/>
              </w:rPr>
              <w:t>,</w:t>
            </w:r>
            <w:r w:rsidRPr="00F24020">
              <w:rPr>
                <w:rFonts w:ascii="Times New Roman" w:hAnsi="Times New Roman"/>
                <w:sz w:val="22"/>
                <w:szCs w:val="22"/>
              </w:rPr>
              <w:t>579</w:t>
            </w:r>
            <w:r w:rsidR="004C51BC" w:rsidRPr="00F24020">
              <w:rPr>
                <w:rFonts w:ascii="Times New Roman" w:hAnsi="Times New Roman"/>
                <w:sz w:val="22"/>
                <w:szCs w:val="22"/>
              </w:rPr>
              <w:t>,</w:t>
            </w:r>
            <w:r w:rsidRPr="00F24020">
              <w:rPr>
                <w:rFonts w:ascii="Times New Roman" w:hAnsi="Times New Roman"/>
                <w:sz w:val="22"/>
                <w:szCs w:val="22"/>
              </w:rPr>
              <w:t>898</w:t>
            </w:r>
          </w:p>
        </w:tc>
        <w:tc>
          <w:tcPr>
            <w:tcW w:w="283" w:type="dxa"/>
            <w:vAlign w:val="center"/>
          </w:tcPr>
          <w:p w:rsidR="004C51BC" w:rsidRPr="00F24020" w:rsidRDefault="004C51BC" w:rsidP="000C7584">
            <w:pPr>
              <w:pStyle w:val="EnvelopeReturn"/>
              <w:tabs>
                <w:tab w:val="left" w:pos="540"/>
                <w:tab w:val="left" w:pos="8262"/>
              </w:tabs>
              <w:spacing w:line="260" w:lineRule="atLeast"/>
              <w:ind w:right="179"/>
              <w:jc w:val="right"/>
              <w:rPr>
                <w:rFonts w:ascii="Times New Roman" w:hAnsi="Times New Roman"/>
                <w:sz w:val="22"/>
                <w:szCs w:val="22"/>
              </w:rPr>
            </w:pPr>
          </w:p>
        </w:tc>
        <w:tc>
          <w:tcPr>
            <w:tcW w:w="1308" w:type="dxa"/>
          </w:tcPr>
          <w:p w:rsidR="004C51BC" w:rsidRPr="00F24020" w:rsidRDefault="004C51BC" w:rsidP="0081216A">
            <w:pPr>
              <w:pStyle w:val="EnvelopeReturn"/>
              <w:tabs>
                <w:tab w:val="clear" w:pos="1134"/>
              </w:tabs>
              <w:spacing w:line="260" w:lineRule="atLeast"/>
              <w:ind w:left="-74" w:right="179"/>
              <w:jc w:val="right"/>
              <w:rPr>
                <w:rFonts w:ascii="Times New Roman" w:hAnsi="Times New Roman"/>
                <w:sz w:val="22"/>
                <w:szCs w:val="22"/>
              </w:rPr>
            </w:pPr>
            <w:r w:rsidRPr="00F24020">
              <w:rPr>
                <w:rFonts w:ascii="Times New Roman" w:hAnsi="Times New Roman"/>
                <w:sz w:val="22"/>
                <w:szCs w:val="22"/>
              </w:rPr>
              <w:t>3,206,038</w:t>
            </w:r>
          </w:p>
        </w:tc>
        <w:tc>
          <w:tcPr>
            <w:tcW w:w="283" w:type="dxa"/>
            <w:vAlign w:val="center"/>
          </w:tcPr>
          <w:p w:rsidR="004C51BC" w:rsidRPr="00F24020" w:rsidRDefault="004C51BC" w:rsidP="006966E1">
            <w:pPr>
              <w:pStyle w:val="EnvelopeReturn"/>
              <w:tabs>
                <w:tab w:val="left" w:pos="540"/>
                <w:tab w:val="left" w:pos="8262"/>
              </w:tabs>
              <w:spacing w:line="260" w:lineRule="atLeast"/>
              <w:ind w:right="179"/>
              <w:jc w:val="right"/>
              <w:rPr>
                <w:rFonts w:ascii="Times New Roman" w:hAnsi="Times New Roman"/>
                <w:sz w:val="22"/>
                <w:szCs w:val="22"/>
              </w:rPr>
            </w:pPr>
          </w:p>
        </w:tc>
        <w:tc>
          <w:tcPr>
            <w:tcW w:w="1303" w:type="dxa"/>
            <w:vAlign w:val="bottom"/>
          </w:tcPr>
          <w:p w:rsidR="004C51BC" w:rsidRPr="00F24020" w:rsidRDefault="00F24020" w:rsidP="00F24020">
            <w:pPr>
              <w:pStyle w:val="EnvelopeReturn"/>
              <w:tabs>
                <w:tab w:val="clear" w:pos="1134"/>
              </w:tabs>
              <w:spacing w:line="260" w:lineRule="atLeast"/>
              <w:ind w:left="-74" w:right="179"/>
              <w:jc w:val="right"/>
              <w:rPr>
                <w:rFonts w:ascii="Times New Roman" w:hAnsi="Times New Roman" w:cstheme="minorBidi"/>
                <w:sz w:val="22"/>
                <w:szCs w:val="22"/>
                <w:lang w:val="en-GB" w:eastAsia="zh-CN"/>
              </w:rPr>
            </w:pPr>
            <w:r w:rsidRPr="00F24020">
              <w:rPr>
                <w:rFonts w:ascii="Times New Roman" w:hAnsi="Times New Roman" w:cstheme="minorBidi"/>
                <w:sz w:val="22"/>
                <w:szCs w:val="22"/>
                <w:lang w:val="en-GB" w:eastAsia="zh-CN"/>
              </w:rPr>
              <w:t>116</w:t>
            </w:r>
            <w:r w:rsidR="004C51BC" w:rsidRPr="00F24020">
              <w:rPr>
                <w:rFonts w:ascii="Times New Roman" w:hAnsi="Times New Roman" w:cstheme="minorBidi"/>
                <w:sz w:val="22"/>
                <w:szCs w:val="22"/>
                <w:lang w:val="en-GB" w:eastAsia="zh-CN"/>
              </w:rPr>
              <w:t>,</w:t>
            </w:r>
            <w:r w:rsidRPr="00F24020">
              <w:rPr>
                <w:rFonts w:ascii="Times New Roman" w:hAnsi="Times New Roman" w:cstheme="minorBidi"/>
                <w:sz w:val="22"/>
                <w:szCs w:val="22"/>
                <w:lang w:val="en-GB" w:eastAsia="zh-CN"/>
              </w:rPr>
              <w:t>253</w:t>
            </w:r>
          </w:p>
        </w:tc>
        <w:tc>
          <w:tcPr>
            <w:tcW w:w="283" w:type="dxa"/>
            <w:vAlign w:val="center"/>
          </w:tcPr>
          <w:p w:rsidR="004C51BC" w:rsidRPr="00F24020" w:rsidRDefault="004C51BC" w:rsidP="006966E1">
            <w:pPr>
              <w:pStyle w:val="EnvelopeReturn"/>
              <w:tabs>
                <w:tab w:val="left" w:pos="540"/>
                <w:tab w:val="left" w:pos="8262"/>
              </w:tabs>
              <w:spacing w:line="260" w:lineRule="atLeast"/>
              <w:ind w:right="179"/>
              <w:jc w:val="right"/>
              <w:rPr>
                <w:rFonts w:ascii="Times New Roman" w:hAnsi="Times New Roman"/>
                <w:sz w:val="22"/>
                <w:szCs w:val="22"/>
              </w:rPr>
            </w:pPr>
          </w:p>
        </w:tc>
        <w:tc>
          <w:tcPr>
            <w:tcW w:w="1305" w:type="dxa"/>
            <w:vAlign w:val="bottom"/>
          </w:tcPr>
          <w:p w:rsidR="004C51BC" w:rsidRPr="007620E0" w:rsidRDefault="004C51BC" w:rsidP="0081216A">
            <w:pPr>
              <w:pStyle w:val="EnvelopeReturn"/>
              <w:tabs>
                <w:tab w:val="clear" w:pos="1134"/>
              </w:tabs>
              <w:spacing w:line="260" w:lineRule="atLeast"/>
              <w:ind w:left="-74" w:right="179"/>
              <w:jc w:val="right"/>
              <w:rPr>
                <w:rFonts w:ascii="Times New Roman" w:hAnsi="Times New Roman" w:cstheme="minorBidi"/>
                <w:sz w:val="22"/>
                <w:szCs w:val="22"/>
                <w:lang w:val="en-GB" w:eastAsia="zh-CN"/>
              </w:rPr>
            </w:pPr>
            <w:r w:rsidRPr="00F24020">
              <w:rPr>
                <w:rFonts w:ascii="Times New Roman" w:hAnsi="Times New Roman" w:cstheme="minorBidi"/>
                <w:sz w:val="22"/>
                <w:szCs w:val="22"/>
                <w:lang w:val="en-GB" w:eastAsia="zh-CN"/>
              </w:rPr>
              <w:t>165,739</w:t>
            </w:r>
          </w:p>
        </w:tc>
      </w:tr>
    </w:tbl>
    <w:p w:rsidR="00F2686E" w:rsidRPr="00E36E49" w:rsidRDefault="00F2686E" w:rsidP="00486006">
      <w:pPr>
        <w:pStyle w:val="BodyText2"/>
        <w:tabs>
          <w:tab w:val="left" w:pos="540"/>
        </w:tabs>
        <w:spacing w:line="260" w:lineRule="atLeast"/>
        <w:jc w:val="thaiDistribute"/>
        <w:rPr>
          <w:rFonts w:ascii="Times New Roman" w:hAnsi="Times New Roman"/>
          <w:sz w:val="22"/>
          <w:szCs w:val="22"/>
        </w:rPr>
      </w:pPr>
    </w:p>
    <w:tbl>
      <w:tblPr>
        <w:tblW w:w="9413" w:type="dxa"/>
        <w:tblLook w:val="0000"/>
      </w:tblPr>
      <w:tblGrid>
        <w:gridCol w:w="3345"/>
        <w:gridCol w:w="1303"/>
        <w:gridCol w:w="283"/>
        <w:gridCol w:w="1308"/>
        <w:gridCol w:w="283"/>
        <w:gridCol w:w="1303"/>
        <w:gridCol w:w="283"/>
        <w:gridCol w:w="1305"/>
      </w:tblGrid>
      <w:tr w:rsidR="006966E1" w:rsidRPr="00E36E49" w:rsidTr="00D175FF">
        <w:trPr>
          <w:cantSplit/>
        </w:trPr>
        <w:tc>
          <w:tcPr>
            <w:tcW w:w="3345" w:type="dxa"/>
          </w:tcPr>
          <w:p w:rsidR="006966E1" w:rsidRPr="00E36E49" w:rsidRDefault="006966E1" w:rsidP="00D175FF">
            <w:pPr>
              <w:pStyle w:val="BodyText2"/>
              <w:tabs>
                <w:tab w:val="left" w:pos="540"/>
              </w:tabs>
              <w:spacing w:line="260" w:lineRule="atLeast"/>
              <w:jc w:val="both"/>
              <w:rPr>
                <w:rFonts w:ascii="Times New Roman" w:hAnsi="Times New Roman" w:cs="Times New Roman"/>
                <w:sz w:val="22"/>
                <w:szCs w:val="22"/>
              </w:rPr>
            </w:pPr>
          </w:p>
        </w:tc>
        <w:tc>
          <w:tcPr>
            <w:tcW w:w="6068" w:type="dxa"/>
            <w:gridSpan w:val="7"/>
            <w:tcBorders>
              <w:bottom w:val="single" w:sz="4" w:space="0" w:color="auto"/>
            </w:tcBorders>
            <w:vAlign w:val="bottom"/>
          </w:tcPr>
          <w:p w:rsidR="006966E1" w:rsidRPr="00E36E49" w:rsidRDefault="006966E1" w:rsidP="00D175FF">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sz w:val="22"/>
                <w:szCs w:val="22"/>
              </w:rPr>
              <w:t>Separate Financial Statement</w:t>
            </w:r>
          </w:p>
        </w:tc>
      </w:tr>
      <w:tr w:rsidR="006966E1" w:rsidRPr="007620E0" w:rsidTr="00D175FF">
        <w:trPr>
          <w:cantSplit/>
        </w:trPr>
        <w:tc>
          <w:tcPr>
            <w:tcW w:w="3345" w:type="dxa"/>
          </w:tcPr>
          <w:p w:rsidR="006966E1" w:rsidRPr="00E36E49" w:rsidRDefault="006966E1" w:rsidP="00D175FF">
            <w:pPr>
              <w:pStyle w:val="BodyText2"/>
              <w:tabs>
                <w:tab w:val="left" w:pos="540"/>
              </w:tabs>
              <w:spacing w:line="260" w:lineRule="atLeast"/>
              <w:jc w:val="both"/>
              <w:rPr>
                <w:rFonts w:ascii="Times New Roman" w:hAnsi="Times New Roman" w:cs="Times New Roman"/>
                <w:sz w:val="22"/>
                <w:szCs w:val="22"/>
              </w:rPr>
            </w:pPr>
          </w:p>
        </w:tc>
        <w:tc>
          <w:tcPr>
            <w:tcW w:w="2894" w:type="dxa"/>
            <w:gridSpan w:val="3"/>
            <w:tcBorders>
              <w:bottom w:val="single" w:sz="4" w:space="0" w:color="auto"/>
            </w:tcBorders>
          </w:tcPr>
          <w:p w:rsidR="006966E1" w:rsidRPr="00E36E49" w:rsidRDefault="006966E1" w:rsidP="00D175FF">
            <w:pPr>
              <w:pStyle w:val="BodyText2"/>
              <w:tabs>
                <w:tab w:val="left" w:pos="540"/>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Foreign Currency Assets</w:t>
            </w:r>
          </w:p>
        </w:tc>
        <w:tc>
          <w:tcPr>
            <w:tcW w:w="283" w:type="dxa"/>
          </w:tcPr>
          <w:p w:rsidR="006966E1" w:rsidRPr="00E36E49" w:rsidRDefault="006966E1" w:rsidP="00D175FF">
            <w:pPr>
              <w:pStyle w:val="BodyText2"/>
              <w:tabs>
                <w:tab w:val="left" w:pos="540"/>
              </w:tabs>
              <w:spacing w:line="260" w:lineRule="atLeast"/>
              <w:jc w:val="both"/>
              <w:rPr>
                <w:rFonts w:ascii="Times New Roman" w:hAnsi="Times New Roman" w:cs="Times New Roman"/>
                <w:sz w:val="22"/>
                <w:szCs w:val="22"/>
              </w:rPr>
            </w:pPr>
          </w:p>
        </w:tc>
        <w:tc>
          <w:tcPr>
            <w:tcW w:w="2891" w:type="dxa"/>
            <w:gridSpan w:val="3"/>
            <w:tcBorders>
              <w:bottom w:val="single" w:sz="4" w:space="0" w:color="auto"/>
            </w:tcBorders>
          </w:tcPr>
          <w:p w:rsidR="006966E1" w:rsidRPr="007620E0" w:rsidRDefault="006966E1" w:rsidP="00D175FF">
            <w:pPr>
              <w:pStyle w:val="BodyText2"/>
              <w:tabs>
                <w:tab w:val="left" w:pos="540"/>
              </w:tabs>
              <w:spacing w:line="260" w:lineRule="atLeast"/>
              <w:jc w:val="center"/>
              <w:rPr>
                <w:rFonts w:ascii="Times New Roman" w:hAnsi="Times New Roman" w:cs="Times New Roman"/>
                <w:sz w:val="22"/>
                <w:szCs w:val="22"/>
              </w:rPr>
            </w:pPr>
            <w:r w:rsidRPr="007620E0">
              <w:rPr>
                <w:rFonts w:ascii="Times New Roman" w:hAnsi="Times New Roman" w:cs="Times New Roman"/>
                <w:sz w:val="22"/>
                <w:szCs w:val="22"/>
              </w:rPr>
              <w:t>Foreign Currency Liabilities</w:t>
            </w:r>
          </w:p>
        </w:tc>
      </w:tr>
      <w:tr w:rsidR="004C51BC" w:rsidRPr="007620E0" w:rsidTr="00D175FF">
        <w:tc>
          <w:tcPr>
            <w:tcW w:w="3345" w:type="dxa"/>
          </w:tcPr>
          <w:p w:rsidR="004C51BC" w:rsidRPr="00E36E49" w:rsidRDefault="004C51BC" w:rsidP="00D175FF">
            <w:pPr>
              <w:pStyle w:val="BodyText2"/>
              <w:tabs>
                <w:tab w:val="left" w:pos="540"/>
              </w:tabs>
              <w:spacing w:line="260" w:lineRule="atLeast"/>
              <w:jc w:val="both"/>
              <w:rPr>
                <w:rFonts w:ascii="Times New Roman" w:hAnsi="Times New Roman"/>
                <w:sz w:val="22"/>
                <w:szCs w:val="22"/>
              </w:rPr>
            </w:pPr>
          </w:p>
        </w:tc>
        <w:tc>
          <w:tcPr>
            <w:tcW w:w="1303" w:type="dxa"/>
            <w:tcBorders>
              <w:top w:val="single" w:sz="4" w:space="0" w:color="auto"/>
              <w:bottom w:val="single" w:sz="4" w:space="0" w:color="auto"/>
            </w:tcBorders>
            <w:vAlign w:val="bottom"/>
          </w:tcPr>
          <w:p w:rsidR="004C51BC" w:rsidRPr="00E36E49" w:rsidRDefault="004C51BC" w:rsidP="004C5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Pr>
                <w:rFonts w:ascii="Times New Roman" w:hAnsi="Times New Roman" w:cs="Times New Roman"/>
                <w:color w:val="000000"/>
                <w:sz w:val="22"/>
                <w:szCs w:val="22"/>
              </w:rPr>
              <w:t>9</w:t>
            </w:r>
          </w:p>
        </w:tc>
        <w:tc>
          <w:tcPr>
            <w:tcW w:w="283" w:type="dxa"/>
            <w:tcBorders>
              <w:top w:val="single" w:sz="4" w:space="0" w:color="auto"/>
            </w:tcBorders>
            <w:vAlign w:val="bottom"/>
          </w:tcPr>
          <w:p w:rsidR="004C51BC" w:rsidRPr="00E36E49" w:rsidRDefault="004C51BC" w:rsidP="00BA4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308" w:type="dxa"/>
            <w:tcBorders>
              <w:top w:val="single" w:sz="4" w:space="0" w:color="auto"/>
              <w:bottom w:val="single" w:sz="4" w:space="0" w:color="auto"/>
            </w:tcBorders>
            <w:vAlign w:val="bottom"/>
          </w:tcPr>
          <w:p w:rsidR="004C51BC" w:rsidRPr="00E36E49" w:rsidRDefault="004C51BC" w:rsidP="0081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201</w:t>
            </w:r>
            <w:r>
              <w:rPr>
                <w:rFonts w:ascii="Times New Roman" w:hAnsi="Times New Roman" w:cs="Times New Roman"/>
                <w:color w:val="000000"/>
                <w:sz w:val="22"/>
                <w:szCs w:val="22"/>
              </w:rPr>
              <w:t>8</w:t>
            </w:r>
          </w:p>
        </w:tc>
        <w:tc>
          <w:tcPr>
            <w:tcW w:w="283" w:type="dxa"/>
            <w:vAlign w:val="bottom"/>
          </w:tcPr>
          <w:p w:rsidR="004C51BC" w:rsidRPr="00E36E49" w:rsidRDefault="004C51BC" w:rsidP="00D17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303" w:type="dxa"/>
            <w:tcBorders>
              <w:top w:val="single" w:sz="4" w:space="0" w:color="auto"/>
              <w:bottom w:val="single" w:sz="4" w:space="0" w:color="auto"/>
            </w:tcBorders>
            <w:vAlign w:val="bottom"/>
          </w:tcPr>
          <w:p w:rsidR="004C51BC" w:rsidRPr="007620E0" w:rsidRDefault="004C51BC" w:rsidP="004C5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7620E0">
              <w:rPr>
                <w:rFonts w:ascii="Times New Roman" w:hAnsi="Times New Roman" w:cs="Times New Roman"/>
                <w:color w:val="000000"/>
                <w:sz w:val="22"/>
                <w:szCs w:val="22"/>
              </w:rPr>
              <w:t>201</w:t>
            </w:r>
            <w:r>
              <w:rPr>
                <w:rFonts w:ascii="Times New Roman" w:hAnsi="Times New Roman" w:cs="Times New Roman"/>
                <w:color w:val="000000"/>
                <w:sz w:val="22"/>
                <w:szCs w:val="22"/>
              </w:rPr>
              <w:t>9</w:t>
            </w:r>
          </w:p>
        </w:tc>
        <w:tc>
          <w:tcPr>
            <w:tcW w:w="283" w:type="dxa"/>
            <w:tcBorders>
              <w:top w:val="single" w:sz="4" w:space="0" w:color="auto"/>
            </w:tcBorders>
            <w:vAlign w:val="bottom"/>
          </w:tcPr>
          <w:p w:rsidR="004C51BC" w:rsidRPr="007620E0" w:rsidRDefault="004C51BC" w:rsidP="00BA4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305" w:type="dxa"/>
            <w:tcBorders>
              <w:top w:val="single" w:sz="4" w:space="0" w:color="auto"/>
              <w:bottom w:val="single" w:sz="4" w:space="0" w:color="auto"/>
            </w:tcBorders>
            <w:vAlign w:val="bottom"/>
          </w:tcPr>
          <w:p w:rsidR="004C51BC" w:rsidRPr="007620E0" w:rsidRDefault="004C51BC" w:rsidP="0081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7620E0">
              <w:rPr>
                <w:rFonts w:ascii="Times New Roman" w:hAnsi="Times New Roman" w:cs="Times New Roman"/>
                <w:color w:val="000000"/>
                <w:sz w:val="22"/>
                <w:szCs w:val="22"/>
              </w:rPr>
              <w:t>2018</w:t>
            </w:r>
          </w:p>
        </w:tc>
      </w:tr>
      <w:tr w:rsidR="00F24020" w:rsidRPr="007620E0" w:rsidTr="00D34A72">
        <w:tc>
          <w:tcPr>
            <w:tcW w:w="3345" w:type="dxa"/>
          </w:tcPr>
          <w:p w:rsidR="00F24020" w:rsidRPr="00E36E49" w:rsidRDefault="00F24020" w:rsidP="00D175FF">
            <w:pPr>
              <w:pStyle w:val="BodyText2"/>
              <w:tabs>
                <w:tab w:val="left" w:pos="540"/>
              </w:tabs>
              <w:spacing w:line="260" w:lineRule="atLeast"/>
              <w:jc w:val="both"/>
              <w:rPr>
                <w:rFonts w:ascii="Times New Roman" w:hAnsi="Times New Roman" w:cs="Times New Roman"/>
                <w:sz w:val="22"/>
                <w:szCs w:val="22"/>
              </w:rPr>
            </w:pPr>
            <w:r>
              <w:rPr>
                <w:rFonts w:ascii="Times New Roman" w:hAnsi="Times New Roman" w:cs="Times New Roman"/>
                <w:sz w:val="22"/>
                <w:szCs w:val="22"/>
              </w:rPr>
              <w:t xml:space="preserve">- </w:t>
            </w:r>
            <w:r w:rsidRPr="00E36E49">
              <w:rPr>
                <w:rFonts w:ascii="Times New Roman" w:hAnsi="Times New Roman" w:cs="Times New Roman"/>
                <w:sz w:val="22"/>
                <w:szCs w:val="22"/>
              </w:rPr>
              <w:t>U.S. Dollar</w:t>
            </w:r>
          </w:p>
        </w:tc>
        <w:tc>
          <w:tcPr>
            <w:tcW w:w="1303" w:type="dxa"/>
          </w:tcPr>
          <w:p w:rsidR="00F24020" w:rsidRPr="00F24020" w:rsidRDefault="00F24020" w:rsidP="00825F2F">
            <w:pPr>
              <w:pStyle w:val="EnvelopeReturn"/>
              <w:tabs>
                <w:tab w:val="clear" w:pos="1134"/>
              </w:tabs>
              <w:spacing w:line="260" w:lineRule="atLeast"/>
              <w:ind w:left="-74" w:right="179"/>
              <w:jc w:val="right"/>
              <w:rPr>
                <w:rFonts w:ascii="Times New Roman" w:hAnsi="Times New Roman"/>
                <w:sz w:val="22"/>
                <w:szCs w:val="22"/>
              </w:rPr>
            </w:pPr>
            <w:r w:rsidRPr="00F24020">
              <w:rPr>
                <w:rFonts w:ascii="Times New Roman" w:hAnsi="Times New Roman"/>
                <w:sz w:val="22"/>
                <w:szCs w:val="22"/>
              </w:rPr>
              <w:t>2,579,898</w:t>
            </w:r>
          </w:p>
        </w:tc>
        <w:tc>
          <w:tcPr>
            <w:tcW w:w="283" w:type="dxa"/>
            <w:vAlign w:val="center"/>
          </w:tcPr>
          <w:p w:rsidR="00F24020" w:rsidRPr="00E36E49" w:rsidRDefault="00F24020" w:rsidP="00D175FF">
            <w:pPr>
              <w:pStyle w:val="EnvelopeReturn"/>
              <w:tabs>
                <w:tab w:val="left" w:pos="540"/>
                <w:tab w:val="left" w:pos="8262"/>
              </w:tabs>
              <w:spacing w:line="260" w:lineRule="atLeast"/>
              <w:ind w:right="179"/>
              <w:jc w:val="right"/>
              <w:rPr>
                <w:rFonts w:ascii="Times New Roman" w:hAnsi="Times New Roman"/>
                <w:sz w:val="22"/>
                <w:szCs w:val="22"/>
              </w:rPr>
            </w:pPr>
          </w:p>
        </w:tc>
        <w:tc>
          <w:tcPr>
            <w:tcW w:w="1308" w:type="dxa"/>
          </w:tcPr>
          <w:p w:rsidR="00F24020" w:rsidRPr="007620E0" w:rsidRDefault="00F24020" w:rsidP="0081216A">
            <w:pPr>
              <w:pStyle w:val="EnvelopeReturn"/>
              <w:tabs>
                <w:tab w:val="clear" w:pos="1134"/>
              </w:tabs>
              <w:spacing w:line="260" w:lineRule="atLeast"/>
              <w:ind w:left="-74" w:right="179"/>
              <w:jc w:val="right"/>
              <w:rPr>
                <w:rFonts w:ascii="Times New Roman" w:hAnsi="Times New Roman"/>
                <w:sz w:val="22"/>
                <w:szCs w:val="22"/>
              </w:rPr>
            </w:pPr>
            <w:r>
              <w:rPr>
                <w:rFonts w:ascii="Times New Roman" w:hAnsi="Times New Roman"/>
                <w:sz w:val="22"/>
                <w:szCs w:val="22"/>
              </w:rPr>
              <w:t>3,206,038</w:t>
            </w:r>
          </w:p>
        </w:tc>
        <w:tc>
          <w:tcPr>
            <w:tcW w:w="283" w:type="dxa"/>
            <w:vAlign w:val="center"/>
          </w:tcPr>
          <w:p w:rsidR="00F24020" w:rsidRPr="00E36E49" w:rsidRDefault="00F24020" w:rsidP="00D175FF">
            <w:pPr>
              <w:pStyle w:val="EnvelopeReturn"/>
              <w:tabs>
                <w:tab w:val="left" w:pos="540"/>
                <w:tab w:val="left" w:pos="8262"/>
              </w:tabs>
              <w:spacing w:line="260" w:lineRule="atLeast"/>
              <w:ind w:right="179"/>
              <w:jc w:val="right"/>
              <w:rPr>
                <w:rFonts w:ascii="Times New Roman" w:hAnsi="Times New Roman"/>
                <w:sz w:val="22"/>
                <w:szCs w:val="22"/>
                <w:highlight w:val="yellow"/>
              </w:rPr>
            </w:pPr>
          </w:p>
        </w:tc>
        <w:tc>
          <w:tcPr>
            <w:tcW w:w="1303" w:type="dxa"/>
            <w:vAlign w:val="bottom"/>
          </w:tcPr>
          <w:p w:rsidR="00F24020" w:rsidRPr="00F24020" w:rsidRDefault="00F24020" w:rsidP="00825F2F">
            <w:pPr>
              <w:pStyle w:val="EnvelopeReturn"/>
              <w:tabs>
                <w:tab w:val="clear" w:pos="1134"/>
              </w:tabs>
              <w:spacing w:line="260" w:lineRule="atLeast"/>
              <w:ind w:left="-74" w:right="179"/>
              <w:jc w:val="right"/>
              <w:rPr>
                <w:rFonts w:ascii="Times New Roman" w:hAnsi="Times New Roman" w:cstheme="minorBidi"/>
                <w:sz w:val="22"/>
                <w:szCs w:val="22"/>
                <w:lang w:val="en-GB" w:eastAsia="zh-CN"/>
              </w:rPr>
            </w:pPr>
            <w:r w:rsidRPr="00F24020">
              <w:rPr>
                <w:rFonts w:ascii="Times New Roman" w:hAnsi="Times New Roman" w:cstheme="minorBidi"/>
                <w:sz w:val="22"/>
                <w:szCs w:val="22"/>
                <w:lang w:val="en-GB" w:eastAsia="zh-CN"/>
              </w:rPr>
              <w:t>116,253</w:t>
            </w:r>
          </w:p>
        </w:tc>
        <w:tc>
          <w:tcPr>
            <w:tcW w:w="283" w:type="dxa"/>
            <w:vAlign w:val="center"/>
          </w:tcPr>
          <w:p w:rsidR="00F24020" w:rsidRPr="007620E0" w:rsidRDefault="00F24020" w:rsidP="00D175FF">
            <w:pPr>
              <w:pStyle w:val="EnvelopeReturn"/>
              <w:tabs>
                <w:tab w:val="left" w:pos="540"/>
                <w:tab w:val="left" w:pos="8262"/>
              </w:tabs>
              <w:spacing w:line="260" w:lineRule="atLeast"/>
              <w:ind w:right="179"/>
              <w:jc w:val="right"/>
              <w:rPr>
                <w:rFonts w:ascii="Times New Roman" w:hAnsi="Times New Roman"/>
                <w:sz w:val="22"/>
                <w:szCs w:val="22"/>
              </w:rPr>
            </w:pPr>
          </w:p>
        </w:tc>
        <w:tc>
          <w:tcPr>
            <w:tcW w:w="1305" w:type="dxa"/>
            <w:vAlign w:val="bottom"/>
          </w:tcPr>
          <w:p w:rsidR="00F24020" w:rsidRPr="007620E0" w:rsidRDefault="00F24020" w:rsidP="0081216A">
            <w:pPr>
              <w:pStyle w:val="EnvelopeReturn"/>
              <w:tabs>
                <w:tab w:val="clear" w:pos="1134"/>
              </w:tabs>
              <w:spacing w:line="260" w:lineRule="atLeast"/>
              <w:ind w:left="-74" w:right="179"/>
              <w:jc w:val="right"/>
              <w:rPr>
                <w:rFonts w:ascii="Times New Roman" w:hAnsi="Times New Roman"/>
                <w:sz w:val="22"/>
                <w:szCs w:val="22"/>
              </w:rPr>
            </w:pPr>
            <w:r w:rsidRPr="007620E0">
              <w:rPr>
                <w:rFonts w:ascii="Times New Roman" w:hAnsi="Times New Roman"/>
                <w:sz w:val="22"/>
                <w:szCs w:val="22"/>
              </w:rPr>
              <w:t>165,739</w:t>
            </w:r>
          </w:p>
        </w:tc>
      </w:tr>
    </w:tbl>
    <w:p w:rsidR="00D90B48" w:rsidRDefault="00D90B48" w:rsidP="00486006">
      <w:pPr>
        <w:pStyle w:val="Heading7"/>
        <w:tabs>
          <w:tab w:val="left" w:pos="540"/>
        </w:tabs>
        <w:spacing w:line="260" w:lineRule="atLeast"/>
        <w:jc w:val="thaiDistribute"/>
        <w:rPr>
          <w:rFonts w:ascii="Times New Roman" w:hAnsi="Times New Roman"/>
          <w:b w:val="0"/>
          <w:bCs w:val="0"/>
          <w:i/>
          <w:iCs/>
          <w:sz w:val="22"/>
          <w:szCs w:val="22"/>
        </w:rPr>
      </w:pPr>
    </w:p>
    <w:p w:rsidR="00486006" w:rsidRPr="00E36E49" w:rsidRDefault="00486006" w:rsidP="00486006">
      <w:pPr>
        <w:pStyle w:val="Heading7"/>
        <w:tabs>
          <w:tab w:val="left" w:pos="540"/>
        </w:tabs>
        <w:spacing w:line="260" w:lineRule="atLeast"/>
        <w:jc w:val="thaiDistribute"/>
        <w:rPr>
          <w:rFonts w:ascii="Times New Roman" w:hAnsi="Times New Roman"/>
          <w:b w:val="0"/>
          <w:bCs w:val="0"/>
          <w:i/>
          <w:iCs/>
          <w:sz w:val="22"/>
          <w:szCs w:val="22"/>
        </w:rPr>
      </w:pPr>
      <w:r w:rsidRPr="00E36E49">
        <w:rPr>
          <w:rFonts w:ascii="Times New Roman" w:hAnsi="Times New Roman"/>
          <w:b w:val="0"/>
          <w:bCs w:val="0"/>
          <w:i/>
          <w:iCs/>
          <w:sz w:val="22"/>
          <w:szCs w:val="22"/>
        </w:rPr>
        <w:t>Interest Rate Risk</w:t>
      </w:r>
    </w:p>
    <w:p w:rsidR="00486006" w:rsidRPr="00E36E49" w:rsidRDefault="00486006" w:rsidP="0048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486006" w:rsidRPr="00E36E49" w:rsidRDefault="00486006" w:rsidP="00486006">
      <w:pPr>
        <w:pStyle w:val="E0"/>
        <w:spacing w:line="260" w:lineRule="atLeast"/>
        <w:jc w:val="both"/>
        <w:rPr>
          <w:rFonts w:ascii="Times New Roman" w:hAnsi="Times New Roman"/>
          <w:b w:val="0"/>
          <w:bCs w:val="0"/>
          <w:lang w:val="en-US"/>
        </w:rPr>
      </w:pPr>
      <w:r w:rsidRPr="00E36E49">
        <w:rPr>
          <w:rFonts w:ascii="Times New Roman" w:hAnsi="Times New Roman"/>
          <w:b w:val="0"/>
          <w:bCs w:val="0"/>
          <w:lang w:val="en-US"/>
        </w:rPr>
        <w:t>Interest rate risk arises from the fluctuation of market interest rates</w:t>
      </w:r>
      <w:r w:rsidR="007C3572" w:rsidRPr="00E36E49">
        <w:rPr>
          <w:rFonts w:ascii="Times New Roman" w:hAnsi="Times New Roman"/>
          <w:b w:val="0"/>
          <w:bCs w:val="0"/>
          <w:lang w:val="en-US"/>
        </w:rPr>
        <w:t xml:space="preserve"> in the future</w:t>
      </w:r>
      <w:r w:rsidRPr="00E36E49">
        <w:rPr>
          <w:rFonts w:ascii="Times New Roman" w:hAnsi="Times New Roman"/>
          <w:b w:val="0"/>
          <w:bCs w:val="0"/>
          <w:lang w:val="en-US"/>
        </w:rPr>
        <w:t>, which may have a negative effect t</w:t>
      </w:r>
      <w:r w:rsidR="00FB49D2" w:rsidRPr="00E36E49">
        <w:rPr>
          <w:rFonts w:ascii="Times New Roman" w:hAnsi="Times New Roman"/>
          <w:b w:val="0"/>
          <w:bCs w:val="0"/>
          <w:lang w:val="en-US"/>
        </w:rPr>
        <w:t xml:space="preserve">o current and future operations and cash flows </w:t>
      </w:r>
      <w:r w:rsidRPr="00E36E49">
        <w:rPr>
          <w:rFonts w:ascii="Times New Roman" w:hAnsi="Times New Roman"/>
          <w:b w:val="0"/>
          <w:bCs w:val="0"/>
          <w:lang w:val="en-US"/>
        </w:rPr>
        <w:t xml:space="preserve">of the </w:t>
      </w:r>
      <w:r w:rsidR="00FB49D2" w:rsidRPr="00E36E49">
        <w:rPr>
          <w:rFonts w:ascii="Times New Roman" w:hAnsi="Times New Roman"/>
          <w:b w:val="0"/>
          <w:bCs w:val="0"/>
          <w:lang w:val="en-US"/>
        </w:rPr>
        <w:t>Group</w:t>
      </w:r>
      <w:r w:rsidRPr="00E36E49">
        <w:rPr>
          <w:rFonts w:ascii="Times New Roman" w:hAnsi="Times New Roman"/>
          <w:b w:val="0"/>
          <w:bCs w:val="0"/>
          <w:lang w:val="en-US"/>
        </w:rPr>
        <w:t xml:space="preserve">. </w:t>
      </w:r>
      <w:r w:rsidR="00AE456E" w:rsidRPr="00E36E49">
        <w:rPr>
          <w:rFonts w:ascii="Times New Roman" w:hAnsi="Times New Roman"/>
          <w:b w:val="0"/>
          <w:bCs w:val="0"/>
          <w:lang w:val="en-US"/>
        </w:rPr>
        <w:t xml:space="preserve">The </w:t>
      </w:r>
      <w:r w:rsidR="00FB49D2" w:rsidRPr="00E36E49">
        <w:rPr>
          <w:rFonts w:ascii="Times New Roman" w:hAnsi="Times New Roman"/>
          <w:b w:val="0"/>
          <w:bCs w:val="0"/>
          <w:lang w:val="en-US"/>
        </w:rPr>
        <w:t>Group</w:t>
      </w:r>
      <w:r w:rsidR="00D33698" w:rsidRPr="00E36E49">
        <w:rPr>
          <w:rFonts w:ascii="Times New Roman" w:hAnsi="Times New Roman"/>
          <w:b w:val="0"/>
          <w:bCs w:val="0"/>
          <w:lang w:val="en-US"/>
        </w:rPr>
        <w:t>’s</w:t>
      </w:r>
      <w:r w:rsidR="00AE456E" w:rsidRPr="00E36E49">
        <w:rPr>
          <w:rFonts w:ascii="Times New Roman" w:hAnsi="Times New Roman"/>
          <w:b w:val="0"/>
          <w:bCs w:val="0"/>
          <w:lang w:val="en-US"/>
        </w:rPr>
        <w:t xml:space="preserve"> management believes that the interest rate risk is minimal because the </w:t>
      </w:r>
      <w:r w:rsidR="00FB49D2" w:rsidRPr="00E36E49">
        <w:rPr>
          <w:rFonts w:ascii="Times New Roman" w:hAnsi="Times New Roman"/>
          <w:b w:val="0"/>
          <w:bCs w:val="0"/>
          <w:lang w:val="en-US"/>
        </w:rPr>
        <w:t>Group</w:t>
      </w:r>
      <w:r w:rsidR="00D33698" w:rsidRPr="00E36E49">
        <w:rPr>
          <w:rFonts w:ascii="Times New Roman" w:hAnsi="Times New Roman"/>
          <w:b w:val="0"/>
          <w:bCs w:val="0"/>
          <w:lang w:val="en-US"/>
        </w:rPr>
        <w:t>’s</w:t>
      </w:r>
      <w:r w:rsidR="00AE456E" w:rsidRPr="00E36E49">
        <w:rPr>
          <w:rFonts w:ascii="Times New Roman" w:hAnsi="Times New Roman"/>
          <w:b w:val="0"/>
          <w:bCs w:val="0"/>
          <w:lang w:val="en-US"/>
        </w:rPr>
        <w:t xml:space="preserve"> </w:t>
      </w:r>
      <w:r w:rsidR="0024356F" w:rsidRPr="00E36E49">
        <w:rPr>
          <w:rFonts w:ascii="Times New Roman" w:hAnsi="Times New Roman"/>
          <w:b w:val="0"/>
          <w:bCs w:val="0"/>
          <w:lang w:val="en-US"/>
        </w:rPr>
        <w:t>deposits at banks,</w:t>
      </w:r>
      <w:r w:rsidR="00103C3C">
        <w:rPr>
          <w:rFonts w:ascii="Times New Roman" w:hAnsi="Times New Roman"/>
          <w:b w:val="0"/>
          <w:bCs w:val="0"/>
          <w:lang w:val="en-US"/>
        </w:rPr>
        <w:t xml:space="preserve"> </w:t>
      </w:r>
      <w:r w:rsidR="00F24020" w:rsidRPr="00F24020">
        <w:rPr>
          <w:rFonts w:ascii="Times New Roman" w:hAnsi="Times New Roman"/>
          <w:b w:val="0"/>
          <w:bCs w:val="0"/>
          <w:lang w:val="en-US"/>
        </w:rPr>
        <w:t>other installment receivables</w:t>
      </w:r>
      <w:r w:rsidR="00F24020">
        <w:rPr>
          <w:rFonts w:ascii="Times New Roman" w:hAnsi="Times New Roman"/>
          <w:b w:val="0"/>
          <w:bCs w:val="0"/>
          <w:lang w:val="en-US"/>
        </w:rPr>
        <w:t xml:space="preserve">, </w:t>
      </w:r>
      <w:r w:rsidR="00103C3C">
        <w:rPr>
          <w:rFonts w:ascii="Times New Roman" w:hAnsi="Times New Roman"/>
          <w:b w:val="0"/>
          <w:bCs w:val="0"/>
          <w:lang w:val="en-US"/>
        </w:rPr>
        <w:t>short-term and long-term</w:t>
      </w:r>
      <w:r w:rsidR="0024356F" w:rsidRPr="00E36E49">
        <w:rPr>
          <w:rFonts w:ascii="Times New Roman" w:hAnsi="Times New Roman"/>
          <w:b w:val="0"/>
          <w:bCs w:val="0"/>
          <w:lang w:val="en-US"/>
        </w:rPr>
        <w:t xml:space="preserve"> loan receivables, bank overdrafts and</w:t>
      </w:r>
      <w:r w:rsidR="002D39CB">
        <w:rPr>
          <w:rFonts w:ascii="Times New Roman" w:hAnsi="Times New Roman"/>
          <w:b w:val="0"/>
          <w:bCs w:val="0"/>
          <w:lang w:val="en-US"/>
        </w:rPr>
        <w:t xml:space="preserve"> </w:t>
      </w:r>
      <w:r w:rsidR="0024356F" w:rsidRPr="00E36E49">
        <w:rPr>
          <w:rFonts w:ascii="Times New Roman" w:hAnsi="Times New Roman"/>
          <w:b w:val="0"/>
          <w:bCs w:val="0"/>
          <w:lang w:val="en-US"/>
        </w:rPr>
        <w:t xml:space="preserve">short-term </w:t>
      </w:r>
      <w:r w:rsidR="00FB49D2" w:rsidRPr="00E36E49">
        <w:rPr>
          <w:rFonts w:ascii="Times New Roman" w:hAnsi="Times New Roman"/>
          <w:b w:val="0"/>
          <w:bCs w:val="0"/>
          <w:lang w:val="en-US"/>
        </w:rPr>
        <w:t>and</w:t>
      </w:r>
      <w:r w:rsidR="00AE456E" w:rsidRPr="00E36E49">
        <w:rPr>
          <w:rFonts w:ascii="Times New Roman" w:hAnsi="Times New Roman"/>
          <w:b w:val="0"/>
          <w:bCs w:val="0"/>
          <w:lang w:val="en-US"/>
        </w:rPr>
        <w:t xml:space="preserve"> long-term </w:t>
      </w:r>
      <w:r w:rsidR="0024356F" w:rsidRPr="00E36E49">
        <w:rPr>
          <w:rFonts w:ascii="Times New Roman" w:hAnsi="Times New Roman"/>
          <w:b w:val="0"/>
          <w:bCs w:val="0"/>
          <w:lang w:val="en-US"/>
        </w:rPr>
        <w:t>loan</w:t>
      </w:r>
      <w:r w:rsidR="00103C3C">
        <w:rPr>
          <w:rFonts w:ascii="Times New Roman" w:hAnsi="Times New Roman"/>
          <w:b w:val="0"/>
          <w:bCs w:val="0"/>
          <w:lang w:val="en-US"/>
        </w:rPr>
        <w:t xml:space="preserve"> payables</w:t>
      </w:r>
      <w:r w:rsidR="00AE456E" w:rsidRPr="00E36E49">
        <w:rPr>
          <w:rFonts w:ascii="Times New Roman" w:hAnsi="Times New Roman"/>
          <w:b w:val="0"/>
          <w:bCs w:val="0"/>
          <w:lang w:val="en-US"/>
        </w:rPr>
        <w:t xml:space="preserve"> bear interest</w:t>
      </w:r>
      <w:r w:rsidR="00FB49D2" w:rsidRPr="00E36E49">
        <w:rPr>
          <w:rFonts w:ascii="Times New Roman" w:hAnsi="Times New Roman"/>
          <w:b w:val="0"/>
          <w:bCs w:val="0"/>
          <w:lang w:val="en-US"/>
        </w:rPr>
        <w:t xml:space="preserve"> </w:t>
      </w:r>
      <w:r w:rsidR="003208B4" w:rsidRPr="00E36E49">
        <w:rPr>
          <w:rFonts w:ascii="Times New Roman" w:hAnsi="Times New Roman"/>
          <w:b w:val="0"/>
          <w:bCs w:val="0"/>
          <w:lang w:val="en-US"/>
        </w:rPr>
        <w:t>approximated</w:t>
      </w:r>
      <w:r w:rsidR="00FB49D2" w:rsidRPr="00E36E49">
        <w:rPr>
          <w:rFonts w:ascii="Times New Roman" w:hAnsi="Times New Roman"/>
          <w:b w:val="0"/>
          <w:bCs w:val="0"/>
          <w:lang w:val="en-US"/>
        </w:rPr>
        <w:t xml:space="preserve"> or</w:t>
      </w:r>
      <w:r w:rsidR="00AE456E" w:rsidRPr="00E36E49">
        <w:rPr>
          <w:rFonts w:ascii="Times New Roman" w:hAnsi="Times New Roman"/>
          <w:b w:val="0"/>
          <w:bCs w:val="0"/>
          <w:lang w:val="en-US"/>
        </w:rPr>
        <w:t xml:space="preserve"> at the floating market interest rates</w:t>
      </w:r>
      <w:r w:rsidRPr="00E36E49">
        <w:rPr>
          <w:rFonts w:ascii="Times New Roman" w:hAnsi="Times New Roman"/>
          <w:b w:val="0"/>
          <w:bCs w:val="0"/>
          <w:lang w:val="en-US"/>
        </w:rPr>
        <w:t>.</w:t>
      </w:r>
    </w:p>
    <w:p w:rsidR="005A4690" w:rsidRPr="00E36E49" w:rsidRDefault="00FB49D2" w:rsidP="005A4690">
      <w:pPr>
        <w:tabs>
          <w:tab w:val="left" w:pos="284"/>
          <w:tab w:val="left" w:pos="709"/>
          <w:tab w:val="left" w:pos="1276"/>
        </w:tabs>
        <w:jc w:val="thaiDistribute"/>
        <w:rPr>
          <w:rFonts w:ascii="Times New Roman" w:hAnsi="Times New Roman"/>
          <w:i/>
          <w:iCs/>
          <w:sz w:val="22"/>
          <w:szCs w:val="22"/>
        </w:rPr>
      </w:pPr>
      <w:r w:rsidRPr="00E36E49">
        <w:rPr>
          <w:rFonts w:ascii="Times New Roman" w:hAnsi="Times New Roman"/>
          <w:i/>
          <w:iCs/>
          <w:sz w:val="22"/>
          <w:szCs w:val="22"/>
        </w:rPr>
        <w:lastRenderedPageBreak/>
        <w:t>Fair V</w:t>
      </w:r>
      <w:r w:rsidR="005A4690" w:rsidRPr="00E36E49">
        <w:rPr>
          <w:rFonts w:ascii="Times New Roman" w:hAnsi="Times New Roman"/>
          <w:i/>
          <w:iCs/>
          <w:sz w:val="22"/>
          <w:szCs w:val="22"/>
        </w:rPr>
        <w:t xml:space="preserve">alue </w:t>
      </w:r>
      <w:r w:rsidRPr="00E36E49">
        <w:rPr>
          <w:rFonts w:ascii="Times New Roman" w:hAnsi="Times New Roman"/>
          <w:i/>
          <w:iCs/>
          <w:sz w:val="22"/>
          <w:szCs w:val="22"/>
        </w:rPr>
        <w:t>M</w:t>
      </w:r>
      <w:r w:rsidR="005A4690" w:rsidRPr="00E36E49">
        <w:rPr>
          <w:rFonts w:ascii="Times New Roman" w:hAnsi="Times New Roman"/>
          <w:i/>
          <w:iCs/>
          <w:sz w:val="22"/>
          <w:szCs w:val="22"/>
        </w:rPr>
        <w:t>easurements</w:t>
      </w:r>
    </w:p>
    <w:p w:rsidR="005A4690" w:rsidRPr="00E36E49" w:rsidRDefault="005A4690" w:rsidP="00485B04">
      <w:pPr>
        <w:pStyle w:val="a3"/>
        <w:widowControl/>
        <w:spacing w:line="240" w:lineRule="atLeast"/>
        <w:ind w:right="-45"/>
        <w:jc w:val="thaiDistribute"/>
        <w:rPr>
          <w:rFonts w:hAnsi="Times New Roman" w:cs="Times New Roman"/>
          <w:b w:val="0"/>
          <w:bCs w:val="0"/>
          <w:sz w:val="22"/>
          <w:szCs w:val="22"/>
          <w:lang w:eastAsia="zh-CN"/>
        </w:rPr>
      </w:pPr>
    </w:p>
    <w:p w:rsidR="00176DD6" w:rsidRPr="00E36E49" w:rsidRDefault="00176DD6" w:rsidP="003A66D9">
      <w:pPr>
        <w:pStyle w:val="a3"/>
        <w:ind w:right="-45"/>
        <w:jc w:val="thaiDistribute"/>
        <w:rPr>
          <w:rFonts w:hAnsi="Times New Roman" w:cs="Angsana New"/>
          <w:b w:val="0"/>
          <w:bCs w:val="0"/>
          <w:sz w:val="22"/>
          <w:szCs w:val="22"/>
        </w:rPr>
      </w:pPr>
      <w:r w:rsidRPr="00E36E49">
        <w:rPr>
          <w:rFonts w:hAnsi="Times New Roman" w:cs="Angsana New"/>
          <w:b w:val="0"/>
          <w:bCs w:val="0"/>
          <w:sz w:val="22"/>
          <w:szCs w:val="22"/>
        </w:rPr>
        <w:t>The following assumptions were used by the Group in estimating the fair values of financial assets and financial liabilities:</w:t>
      </w:r>
    </w:p>
    <w:p w:rsidR="003A66D9" w:rsidRPr="00E36E49" w:rsidRDefault="003A66D9" w:rsidP="003A66D9">
      <w:pPr>
        <w:pStyle w:val="a3"/>
        <w:ind w:right="-45"/>
        <w:jc w:val="thaiDistribute"/>
        <w:rPr>
          <w:rFonts w:hAnsi="Times New Roman" w:cs="Angsana New"/>
          <w:b w:val="0"/>
          <w:bCs w:val="0"/>
          <w:sz w:val="22"/>
          <w:szCs w:val="22"/>
        </w:rPr>
      </w:pPr>
    </w:p>
    <w:p w:rsidR="003A66D9" w:rsidRPr="00E36E49" w:rsidRDefault="003A66D9" w:rsidP="003A66D9">
      <w:pPr>
        <w:pStyle w:val="a3"/>
        <w:ind w:right="-45"/>
        <w:jc w:val="thaiDistribute"/>
        <w:rPr>
          <w:rFonts w:hAnsi="Times New Roman" w:cs="Angsana New"/>
          <w:b w:val="0"/>
          <w:bCs w:val="0"/>
          <w:sz w:val="22"/>
          <w:szCs w:val="22"/>
        </w:rPr>
      </w:pPr>
      <w:r w:rsidRPr="00E36E49">
        <w:rPr>
          <w:rFonts w:hAnsi="Times New Roman" w:cs="Angsana New"/>
          <w:b w:val="0"/>
          <w:bCs w:val="0"/>
          <w:sz w:val="22"/>
          <w:szCs w:val="22"/>
        </w:rPr>
        <w:t>Cash and cash equivalents,</w:t>
      </w:r>
      <w:r w:rsidR="007620E0">
        <w:rPr>
          <w:rFonts w:hAnsi="Times New Roman" w:cs="Angsana New"/>
          <w:b w:val="0"/>
          <w:bCs w:val="0"/>
          <w:sz w:val="22"/>
          <w:szCs w:val="22"/>
        </w:rPr>
        <w:t xml:space="preserve"> </w:t>
      </w:r>
      <w:r w:rsidR="007620E0" w:rsidRPr="007620E0">
        <w:rPr>
          <w:rFonts w:hAnsi="Times New Roman" w:cs="Angsana New"/>
          <w:b w:val="0"/>
          <w:bCs w:val="0"/>
          <w:sz w:val="22"/>
          <w:szCs w:val="22"/>
        </w:rPr>
        <w:t>current investment</w:t>
      </w:r>
      <w:r w:rsidR="007620E0">
        <w:rPr>
          <w:rFonts w:hAnsi="Times New Roman" w:cs="Angsana New"/>
          <w:b w:val="0"/>
          <w:bCs w:val="0"/>
          <w:sz w:val="22"/>
          <w:szCs w:val="22"/>
        </w:rPr>
        <w:t>,</w:t>
      </w:r>
      <w:r w:rsidRPr="00E36E49">
        <w:rPr>
          <w:rFonts w:hAnsi="Times New Roman" w:cs="Angsana New"/>
          <w:b w:val="0"/>
          <w:bCs w:val="0"/>
          <w:sz w:val="22"/>
          <w:szCs w:val="22"/>
        </w:rPr>
        <w:t xml:space="preserve"> restricted deposits at bank</w:t>
      </w:r>
      <w:r w:rsidR="00103C3C">
        <w:rPr>
          <w:rFonts w:hAnsi="Times New Roman" w:cs="Angsana New"/>
          <w:b w:val="0"/>
          <w:bCs w:val="0"/>
          <w:sz w:val="22"/>
          <w:szCs w:val="22"/>
        </w:rPr>
        <w:t>s</w:t>
      </w:r>
      <w:r w:rsidRPr="00E36E49">
        <w:rPr>
          <w:rFonts w:hAnsi="Times New Roman" w:cs="Angsana New"/>
          <w:b w:val="0"/>
          <w:bCs w:val="0"/>
          <w:sz w:val="22"/>
          <w:szCs w:val="22"/>
        </w:rPr>
        <w:t xml:space="preserve">, trade </w:t>
      </w:r>
      <w:r w:rsidR="00FB49D2" w:rsidRPr="00E36E49">
        <w:rPr>
          <w:rFonts w:hAnsi="Times New Roman" w:cs="Angsana New"/>
          <w:b w:val="0"/>
          <w:bCs w:val="0"/>
          <w:sz w:val="22"/>
          <w:szCs w:val="22"/>
        </w:rPr>
        <w:t>and</w:t>
      </w:r>
      <w:r w:rsidRPr="00E36E49">
        <w:rPr>
          <w:rFonts w:hAnsi="Times New Roman" w:cs="Angsana New"/>
          <w:b w:val="0"/>
          <w:bCs w:val="0"/>
          <w:sz w:val="22"/>
          <w:szCs w:val="22"/>
        </w:rPr>
        <w:t xml:space="preserve"> other receivables,</w:t>
      </w:r>
      <w:r w:rsidR="00F7298D" w:rsidRPr="00F7298D">
        <w:rPr>
          <w:rFonts w:hAnsi="Times New Roman" w:cs="Angsana New"/>
          <w:b w:val="0"/>
          <w:bCs w:val="0"/>
          <w:sz w:val="22"/>
          <w:szCs w:val="22"/>
        </w:rPr>
        <w:t xml:space="preserve"> other installment receivables,</w:t>
      </w:r>
      <w:r w:rsidR="00103C3C">
        <w:rPr>
          <w:rFonts w:hAnsi="Times New Roman" w:cs="Angsana New"/>
          <w:b w:val="0"/>
          <w:bCs w:val="0"/>
          <w:sz w:val="22"/>
          <w:szCs w:val="22"/>
        </w:rPr>
        <w:t xml:space="preserve"> </w:t>
      </w:r>
      <w:r w:rsidR="00BB15B5">
        <w:rPr>
          <w:rFonts w:hAnsi="Times New Roman" w:cs="Angsana New"/>
          <w:b w:val="0"/>
          <w:bCs w:val="0"/>
          <w:sz w:val="22"/>
          <w:szCs w:val="22"/>
        </w:rPr>
        <w:t>s</w:t>
      </w:r>
      <w:r w:rsidR="00A12EEC">
        <w:rPr>
          <w:rFonts w:hAnsi="Times New Roman" w:cs="Angsana New"/>
          <w:b w:val="0"/>
          <w:bCs w:val="0"/>
          <w:sz w:val="22"/>
          <w:szCs w:val="22"/>
        </w:rPr>
        <w:t>hort-term and long-term</w:t>
      </w:r>
      <w:r w:rsidRPr="00E36E49">
        <w:rPr>
          <w:rFonts w:hAnsi="Times New Roman" w:cs="Angsana New"/>
          <w:b w:val="0"/>
          <w:bCs w:val="0"/>
          <w:sz w:val="22"/>
          <w:szCs w:val="22"/>
        </w:rPr>
        <w:t xml:space="preserve"> </w:t>
      </w:r>
      <w:r w:rsidR="008F7036" w:rsidRPr="00E36E49">
        <w:rPr>
          <w:rFonts w:hAnsi="Times New Roman" w:cs="Angsana New"/>
          <w:b w:val="0"/>
          <w:bCs w:val="0"/>
          <w:sz w:val="22"/>
          <w:szCs w:val="22"/>
        </w:rPr>
        <w:t>loan receivables</w:t>
      </w:r>
      <w:r w:rsidRPr="00E36E49">
        <w:rPr>
          <w:rFonts w:hAnsi="Times New Roman" w:cs="Angsana New"/>
          <w:b w:val="0"/>
          <w:bCs w:val="0"/>
          <w:sz w:val="22"/>
          <w:szCs w:val="22"/>
        </w:rPr>
        <w:t>, bank overdrafts,</w:t>
      </w:r>
      <w:r w:rsidR="00A12EEC">
        <w:rPr>
          <w:rFonts w:hAnsi="Times New Roman" w:cs="Angsana New"/>
          <w:b w:val="0"/>
          <w:bCs w:val="0"/>
          <w:sz w:val="22"/>
          <w:szCs w:val="22"/>
        </w:rPr>
        <w:t xml:space="preserve"> </w:t>
      </w:r>
      <w:r w:rsidR="00103C3C">
        <w:rPr>
          <w:rFonts w:hAnsi="Times New Roman" w:cs="Angsana New"/>
          <w:b w:val="0"/>
          <w:bCs w:val="0"/>
          <w:sz w:val="22"/>
          <w:szCs w:val="22"/>
        </w:rPr>
        <w:t>s</w:t>
      </w:r>
      <w:r w:rsidR="00A12EEC">
        <w:rPr>
          <w:rFonts w:hAnsi="Times New Roman" w:cs="Angsana New"/>
          <w:b w:val="0"/>
          <w:bCs w:val="0"/>
          <w:sz w:val="22"/>
          <w:szCs w:val="22"/>
        </w:rPr>
        <w:t>hort-term and long-term</w:t>
      </w:r>
      <w:r w:rsidRPr="00E36E49">
        <w:rPr>
          <w:rFonts w:hAnsi="Times New Roman" w:cs="Angsana New"/>
          <w:b w:val="0"/>
          <w:bCs w:val="0"/>
          <w:sz w:val="22"/>
          <w:szCs w:val="22"/>
        </w:rPr>
        <w:t xml:space="preserve"> </w:t>
      </w:r>
      <w:r w:rsidR="008F7036" w:rsidRPr="00E36E49">
        <w:rPr>
          <w:rFonts w:hAnsi="Times New Roman" w:cs="Angsana New"/>
          <w:b w:val="0"/>
          <w:bCs w:val="0"/>
          <w:sz w:val="22"/>
          <w:szCs w:val="22"/>
        </w:rPr>
        <w:t>loan payables</w:t>
      </w:r>
      <w:r w:rsidRPr="00E36E49">
        <w:rPr>
          <w:rFonts w:hAnsi="Times New Roman" w:cs="Angsana New"/>
          <w:b w:val="0"/>
          <w:bCs w:val="0"/>
          <w:sz w:val="22"/>
          <w:szCs w:val="22"/>
        </w:rPr>
        <w:t xml:space="preserve">, </w:t>
      </w:r>
      <w:r w:rsidR="008F7036" w:rsidRPr="00E36E49">
        <w:rPr>
          <w:rFonts w:hAnsi="Times New Roman" w:cs="Angsana New"/>
          <w:b w:val="0"/>
          <w:bCs w:val="0"/>
          <w:sz w:val="22"/>
          <w:szCs w:val="22"/>
        </w:rPr>
        <w:t>trade</w:t>
      </w:r>
      <w:r w:rsidRPr="00E36E49">
        <w:rPr>
          <w:rFonts w:hAnsi="Times New Roman" w:cs="Angsana New"/>
          <w:b w:val="0"/>
          <w:bCs w:val="0"/>
          <w:sz w:val="22"/>
          <w:szCs w:val="22"/>
        </w:rPr>
        <w:t xml:space="preserve"> and other payable</w:t>
      </w:r>
      <w:r w:rsidR="008F7036" w:rsidRPr="00E36E49">
        <w:rPr>
          <w:rFonts w:hAnsi="Times New Roman" w:cs="Angsana New"/>
          <w:b w:val="0"/>
          <w:bCs w:val="0"/>
          <w:sz w:val="22"/>
          <w:szCs w:val="22"/>
        </w:rPr>
        <w:t>s</w:t>
      </w:r>
      <w:r w:rsidRPr="00E36E49">
        <w:rPr>
          <w:rFonts w:hAnsi="Times New Roman" w:cs="Angsana New"/>
          <w:b w:val="0"/>
          <w:bCs w:val="0"/>
          <w:sz w:val="22"/>
          <w:szCs w:val="22"/>
        </w:rPr>
        <w:t xml:space="preserve"> have carrying </w:t>
      </w:r>
      <w:r w:rsidR="008F7036" w:rsidRPr="00E36E49">
        <w:rPr>
          <w:rFonts w:hAnsi="Times New Roman" w:cs="Angsana New"/>
          <w:b w:val="0"/>
          <w:bCs w:val="0"/>
          <w:sz w:val="22"/>
          <w:szCs w:val="22"/>
        </w:rPr>
        <w:t>amounts</w:t>
      </w:r>
      <w:r w:rsidRPr="00E36E49">
        <w:rPr>
          <w:rFonts w:hAnsi="Times New Roman" w:cs="Angsana New"/>
          <w:b w:val="0"/>
          <w:bCs w:val="0"/>
          <w:sz w:val="22"/>
          <w:szCs w:val="22"/>
        </w:rPr>
        <w:t xml:space="preserve"> that did not materially differ from their fair values because these financial assets and liabilities will mature in a short-term period or bear interest at the rates</w:t>
      </w:r>
      <w:r w:rsidR="008F7036" w:rsidRPr="00E36E49">
        <w:rPr>
          <w:rFonts w:hAnsi="Times New Roman" w:cs="Angsana New"/>
          <w:b w:val="0"/>
          <w:bCs w:val="0"/>
          <w:sz w:val="22"/>
          <w:szCs w:val="22"/>
        </w:rPr>
        <w:t xml:space="preserve"> or</w:t>
      </w:r>
      <w:r w:rsidRPr="00E36E49">
        <w:rPr>
          <w:rFonts w:hAnsi="Times New Roman" w:cs="Angsana New"/>
          <w:b w:val="0"/>
          <w:bCs w:val="0"/>
          <w:sz w:val="22"/>
          <w:szCs w:val="22"/>
        </w:rPr>
        <w:t xml:space="preserve"> approximate</w:t>
      </w:r>
      <w:r w:rsidR="008F7036" w:rsidRPr="00E36E49">
        <w:rPr>
          <w:rFonts w:hAnsi="Times New Roman" w:cs="Angsana New"/>
          <w:b w:val="0"/>
          <w:bCs w:val="0"/>
          <w:sz w:val="22"/>
          <w:szCs w:val="22"/>
        </w:rPr>
        <w:t>d</w:t>
      </w:r>
      <w:r w:rsidRPr="00E36E49">
        <w:rPr>
          <w:rFonts w:hAnsi="Times New Roman" w:cs="Angsana New"/>
          <w:b w:val="0"/>
          <w:bCs w:val="0"/>
          <w:sz w:val="22"/>
          <w:szCs w:val="22"/>
        </w:rPr>
        <w:t xml:space="preserve"> market rates</w:t>
      </w:r>
      <w:r w:rsidR="008176E0" w:rsidRPr="008176E0">
        <w:rPr>
          <w:rFonts w:hAnsi="Times New Roman" w:cs="Angsana New"/>
          <w:b w:val="0"/>
          <w:bCs w:val="0"/>
          <w:sz w:val="22"/>
          <w:szCs w:val="22"/>
        </w:rPr>
        <w:t xml:space="preserve"> </w:t>
      </w:r>
      <w:r w:rsidR="008176E0">
        <w:rPr>
          <w:rFonts w:hAnsi="Times New Roman" w:cs="Angsana New"/>
          <w:b w:val="0"/>
          <w:bCs w:val="0"/>
          <w:sz w:val="22"/>
          <w:szCs w:val="22"/>
        </w:rPr>
        <w:t>(</w:t>
      </w:r>
      <w:r w:rsidR="008176E0" w:rsidRPr="008176E0">
        <w:rPr>
          <w:rFonts w:hAnsi="Times New Roman" w:cs="Angsana New"/>
          <w:b w:val="0"/>
          <w:bCs w:val="0"/>
          <w:sz w:val="22"/>
          <w:szCs w:val="22"/>
        </w:rPr>
        <w:t xml:space="preserve">Level </w:t>
      </w:r>
      <w:r w:rsidR="008176E0">
        <w:rPr>
          <w:rFonts w:hAnsi="Times New Roman" w:cs="Angsana New"/>
          <w:b w:val="0"/>
          <w:bCs w:val="0"/>
          <w:sz w:val="22"/>
          <w:szCs w:val="22"/>
        </w:rPr>
        <w:t xml:space="preserve">2 </w:t>
      </w:r>
      <w:r w:rsidR="008176E0" w:rsidRPr="008176E0">
        <w:rPr>
          <w:rFonts w:hAnsi="Times New Roman" w:cs="Angsana New"/>
          <w:b w:val="0"/>
          <w:bCs w:val="0"/>
          <w:sz w:val="22"/>
          <w:szCs w:val="22"/>
        </w:rPr>
        <w:t>inputs</w:t>
      </w:r>
      <w:r w:rsidR="008176E0">
        <w:rPr>
          <w:rFonts w:hAnsi="Times New Roman" w:cs="Angsana New"/>
          <w:b w:val="0"/>
          <w:bCs w:val="0"/>
          <w:sz w:val="22"/>
          <w:szCs w:val="22"/>
        </w:rPr>
        <w:t>)</w:t>
      </w:r>
      <w:r w:rsidRPr="00E36E49">
        <w:rPr>
          <w:rFonts w:hAnsi="Times New Roman" w:cs="Angsana New"/>
          <w:b w:val="0"/>
          <w:bCs w:val="0"/>
          <w:sz w:val="22"/>
          <w:szCs w:val="22"/>
        </w:rPr>
        <w:t>.</w:t>
      </w:r>
    </w:p>
    <w:p w:rsidR="003A66D9" w:rsidRPr="00E36E49" w:rsidRDefault="003A66D9" w:rsidP="003A66D9">
      <w:pPr>
        <w:pStyle w:val="a3"/>
        <w:ind w:right="-45"/>
        <w:jc w:val="thaiDistribute"/>
        <w:rPr>
          <w:rFonts w:hAnsi="Times New Roman" w:cs="Angsana New"/>
          <w:b w:val="0"/>
          <w:bCs w:val="0"/>
          <w:sz w:val="22"/>
          <w:szCs w:val="22"/>
        </w:rPr>
      </w:pPr>
    </w:p>
    <w:p w:rsidR="000C7E10" w:rsidRDefault="000C7E10" w:rsidP="003A66D9">
      <w:pPr>
        <w:pStyle w:val="a3"/>
        <w:ind w:right="-45"/>
        <w:jc w:val="thaiDistribute"/>
        <w:rPr>
          <w:rFonts w:hAnsi="Times New Roman" w:cs="Angsana New"/>
          <w:b w:val="0"/>
          <w:bCs w:val="0"/>
          <w:sz w:val="22"/>
          <w:szCs w:val="22"/>
        </w:rPr>
      </w:pPr>
      <w:r w:rsidRPr="000C7E10">
        <w:rPr>
          <w:rFonts w:hAnsi="Times New Roman" w:cs="Angsana New"/>
          <w:b w:val="0"/>
          <w:bCs w:val="0"/>
          <w:sz w:val="22"/>
          <w:szCs w:val="22"/>
        </w:rPr>
        <w:t xml:space="preserve">Fair value of debentures, which are stated at the amortized cost, was disclosed </w:t>
      </w:r>
      <w:r w:rsidRPr="00683F6E">
        <w:rPr>
          <w:rFonts w:hAnsi="Times New Roman" w:cs="Angsana New"/>
          <w:b w:val="0"/>
          <w:bCs w:val="0"/>
          <w:sz w:val="22"/>
          <w:szCs w:val="22"/>
        </w:rPr>
        <w:t xml:space="preserve">as </w:t>
      </w:r>
      <w:r w:rsidR="00683F6E" w:rsidRPr="00F7298D">
        <w:rPr>
          <w:rFonts w:hAnsi="Times New Roman" w:cs="Times New Roman"/>
          <w:b w:val="0"/>
          <w:bCs w:val="0"/>
          <w:sz w:val="22"/>
          <w:szCs w:val="22"/>
        </w:rPr>
        <w:t>discussed</w:t>
      </w:r>
      <w:r w:rsidRPr="00F7298D">
        <w:rPr>
          <w:rFonts w:hAnsi="Times New Roman" w:cs="Angsana New"/>
          <w:b w:val="0"/>
          <w:bCs w:val="0"/>
          <w:sz w:val="22"/>
          <w:szCs w:val="22"/>
        </w:rPr>
        <w:t xml:space="preserve"> in Note 16.</w:t>
      </w:r>
    </w:p>
    <w:p w:rsidR="008176E0" w:rsidRPr="00E36E49" w:rsidRDefault="000C7E10" w:rsidP="003A66D9">
      <w:pPr>
        <w:pStyle w:val="a3"/>
        <w:ind w:right="-45"/>
        <w:jc w:val="thaiDistribute"/>
        <w:rPr>
          <w:rFonts w:hAnsi="Times New Roman" w:cs="Angsana New"/>
          <w:b w:val="0"/>
          <w:bCs w:val="0"/>
          <w:sz w:val="22"/>
          <w:szCs w:val="22"/>
          <w:cs/>
        </w:rPr>
      </w:pPr>
      <w:r w:rsidRPr="00E36E49">
        <w:rPr>
          <w:rFonts w:hAnsi="Times New Roman" w:cs="Angsana New"/>
          <w:b w:val="0"/>
          <w:bCs w:val="0"/>
          <w:sz w:val="22"/>
          <w:szCs w:val="22"/>
        </w:rPr>
        <w:t xml:space="preserve"> </w:t>
      </w:r>
    </w:p>
    <w:p w:rsidR="003A66D9" w:rsidRPr="00E36E49" w:rsidRDefault="003A66D9" w:rsidP="003A66D9">
      <w:pPr>
        <w:pStyle w:val="a3"/>
        <w:widowControl/>
        <w:spacing w:line="240" w:lineRule="atLeast"/>
        <w:ind w:right="-45"/>
        <w:jc w:val="thaiDistribute"/>
        <w:rPr>
          <w:rFonts w:hAnsi="Times New Roman" w:cs="Angsana New"/>
          <w:b w:val="0"/>
          <w:bCs w:val="0"/>
          <w:sz w:val="22"/>
          <w:szCs w:val="22"/>
        </w:rPr>
      </w:pPr>
      <w:r w:rsidRPr="00E36E49">
        <w:rPr>
          <w:rFonts w:hAnsi="Times New Roman" w:cs="Angsana New"/>
          <w:b w:val="0"/>
          <w:bCs w:val="0"/>
          <w:sz w:val="22"/>
          <w:szCs w:val="22"/>
        </w:rPr>
        <w:t>Investment in subsidiaries and associate</w:t>
      </w:r>
      <w:r w:rsidR="008176E0">
        <w:rPr>
          <w:rFonts w:hAnsi="Times New Roman" w:cs="Angsana New"/>
          <w:b w:val="0"/>
          <w:bCs w:val="0"/>
          <w:sz w:val="22"/>
          <w:szCs w:val="22"/>
        </w:rPr>
        <w:t>/joint venture</w:t>
      </w:r>
      <w:r w:rsidRPr="00E36E49">
        <w:rPr>
          <w:rFonts w:hAnsi="Times New Roman" w:cs="Angsana New"/>
          <w:b w:val="0"/>
          <w:bCs w:val="0"/>
          <w:sz w:val="22"/>
          <w:szCs w:val="22"/>
        </w:rPr>
        <w:t xml:space="preserve"> as well as liabilities under hire purchase agreements are not practicable to be estimated the proper fair value without incurring</w:t>
      </w:r>
      <w:r w:rsidR="00822E06">
        <w:rPr>
          <w:rFonts w:hAnsi="Times New Roman" w:cs="Angsana New"/>
          <w:b w:val="0"/>
          <w:bCs w:val="0"/>
          <w:sz w:val="22"/>
          <w:szCs w:val="22"/>
        </w:rPr>
        <w:t xml:space="preserve"> undue</w:t>
      </w:r>
      <w:r w:rsidRPr="00E36E49">
        <w:rPr>
          <w:rFonts w:hAnsi="Times New Roman" w:cs="Angsana New"/>
          <w:b w:val="0"/>
          <w:bCs w:val="0"/>
          <w:sz w:val="22"/>
          <w:szCs w:val="22"/>
        </w:rPr>
        <w:t xml:space="preserve"> costs.</w:t>
      </w:r>
    </w:p>
    <w:p w:rsidR="003A66D9" w:rsidRDefault="003A66D9" w:rsidP="00485B04">
      <w:pPr>
        <w:pStyle w:val="a3"/>
        <w:widowControl/>
        <w:spacing w:line="240" w:lineRule="atLeast"/>
        <w:ind w:right="-45"/>
        <w:jc w:val="thaiDistribute"/>
        <w:rPr>
          <w:rFonts w:hAnsi="Times New Roman" w:cs="Times New Roman"/>
          <w:b w:val="0"/>
          <w:bCs w:val="0"/>
          <w:sz w:val="22"/>
          <w:szCs w:val="22"/>
          <w:lang w:eastAsia="zh-CN"/>
        </w:rPr>
      </w:pPr>
    </w:p>
    <w:p w:rsidR="00815946" w:rsidRPr="00E36E49" w:rsidRDefault="008E113F"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CAPITAL MANAGEMENT</w:t>
      </w:r>
    </w:p>
    <w:p w:rsidR="008E113F" w:rsidRPr="00E36E49" w:rsidRDefault="008E113F" w:rsidP="008E1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7765CB" w:rsidRPr="008176E0" w:rsidRDefault="001555EC" w:rsidP="007765CB">
      <w:pPr>
        <w:pStyle w:val="NoSpacing"/>
        <w:jc w:val="thaiDistribute"/>
        <w:rPr>
          <w:rFonts w:cs="Times New Roman"/>
          <w:sz w:val="22"/>
          <w:szCs w:val="22"/>
        </w:rPr>
      </w:pPr>
      <w:r w:rsidRPr="00E36E49">
        <w:rPr>
          <w:rFonts w:cs="Times New Roman"/>
          <w:sz w:val="22"/>
          <w:szCs w:val="22"/>
        </w:rPr>
        <w:t>Significant o</w:t>
      </w:r>
      <w:r w:rsidR="00A31B65" w:rsidRPr="00E36E49">
        <w:rPr>
          <w:rFonts w:cs="Times New Roman"/>
          <w:sz w:val="22"/>
          <w:szCs w:val="22"/>
        </w:rPr>
        <w:t>bjectives of</w:t>
      </w:r>
      <w:r w:rsidRPr="00E36E49">
        <w:rPr>
          <w:rFonts w:cs="Times New Roman"/>
          <w:sz w:val="22"/>
          <w:szCs w:val="22"/>
        </w:rPr>
        <w:t xml:space="preserve"> capital management </w:t>
      </w:r>
      <w:r w:rsidR="00A31B65" w:rsidRPr="00E36E49">
        <w:rPr>
          <w:rFonts w:cs="Times New Roman"/>
          <w:sz w:val="22"/>
          <w:szCs w:val="22"/>
        </w:rPr>
        <w:t xml:space="preserve">of the </w:t>
      </w:r>
      <w:r w:rsidR="008F7036" w:rsidRPr="00E36E49">
        <w:rPr>
          <w:rFonts w:cs="Times New Roman"/>
          <w:sz w:val="22"/>
          <w:szCs w:val="22"/>
        </w:rPr>
        <w:t>Group</w:t>
      </w:r>
      <w:r w:rsidR="00A31B65" w:rsidRPr="00E36E49">
        <w:rPr>
          <w:rFonts w:cs="Times New Roman"/>
          <w:sz w:val="22"/>
          <w:szCs w:val="22"/>
        </w:rPr>
        <w:t xml:space="preserve"> </w:t>
      </w:r>
      <w:r w:rsidRPr="00E36E49">
        <w:rPr>
          <w:rFonts w:cs="Times New Roman"/>
          <w:sz w:val="22"/>
          <w:szCs w:val="22"/>
        </w:rPr>
        <w:t xml:space="preserve">are to ensure that </w:t>
      </w:r>
      <w:r w:rsidR="00A31B65" w:rsidRPr="00E36E49">
        <w:rPr>
          <w:rFonts w:cs="Times New Roman"/>
          <w:sz w:val="22"/>
          <w:szCs w:val="22"/>
        </w:rPr>
        <w:t>they have</w:t>
      </w:r>
      <w:r w:rsidRPr="00E36E49">
        <w:rPr>
          <w:rFonts w:cs="Times New Roman"/>
          <w:sz w:val="22"/>
          <w:szCs w:val="22"/>
        </w:rPr>
        <w:t xml:space="preserve"> </w:t>
      </w:r>
      <w:r w:rsidR="00F96102" w:rsidRPr="00E36E49">
        <w:rPr>
          <w:rFonts w:cs="Times New Roman"/>
          <w:sz w:val="22"/>
          <w:szCs w:val="22"/>
        </w:rPr>
        <w:t>the</w:t>
      </w:r>
      <w:r w:rsidRPr="00E36E49">
        <w:rPr>
          <w:rFonts w:cs="Times New Roman"/>
          <w:sz w:val="22"/>
          <w:szCs w:val="22"/>
        </w:rPr>
        <w:t xml:space="preserve"> appropriate financial structure </w:t>
      </w:r>
      <w:r w:rsidR="00A31B65" w:rsidRPr="00E36E49">
        <w:rPr>
          <w:rFonts w:cs="Times New Roman"/>
          <w:sz w:val="22"/>
          <w:szCs w:val="22"/>
        </w:rPr>
        <w:t>and fund structure as well as</w:t>
      </w:r>
      <w:r w:rsidRPr="00E36E49">
        <w:rPr>
          <w:rFonts w:cs="Times New Roman"/>
          <w:sz w:val="22"/>
          <w:szCs w:val="22"/>
        </w:rPr>
        <w:t xml:space="preserve"> maintain</w:t>
      </w:r>
      <w:r w:rsidR="00A31B65" w:rsidRPr="00E36E49">
        <w:rPr>
          <w:rFonts w:cs="Times New Roman"/>
          <w:sz w:val="22"/>
          <w:szCs w:val="22"/>
        </w:rPr>
        <w:t>ing</w:t>
      </w:r>
      <w:r w:rsidRPr="00E36E49">
        <w:rPr>
          <w:rFonts w:cs="Times New Roman"/>
          <w:sz w:val="22"/>
          <w:szCs w:val="22"/>
        </w:rPr>
        <w:t xml:space="preserve"> the </w:t>
      </w:r>
      <w:r w:rsidR="00A31B65" w:rsidRPr="00E36E49">
        <w:rPr>
          <w:rFonts w:cs="Times New Roman"/>
          <w:sz w:val="22"/>
          <w:szCs w:val="22"/>
        </w:rPr>
        <w:t xml:space="preserve">financial liquidity and </w:t>
      </w:r>
      <w:r w:rsidRPr="00E36E49">
        <w:rPr>
          <w:rFonts w:cs="Times New Roman"/>
          <w:sz w:val="22"/>
          <w:szCs w:val="22"/>
        </w:rPr>
        <w:t>ability to continue their businesses as a going concern.</w:t>
      </w:r>
      <w:r w:rsidR="007765CB" w:rsidRPr="00E36E49">
        <w:rPr>
          <w:rFonts w:cs="Times New Roman"/>
          <w:sz w:val="22"/>
          <w:szCs w:val="22"/>
        </w:rPr>
        <w:t xml:space="preserve"> </w:t>
      </w:r>
      <w:r w:rsidR="00176DD6" w:rsidRPr="00E36E49">
        <w:rPr>
          <w:rFonts w:cs="Times New Roman"/>
          <w:sz w:val="22"/>
          <w:szCs w:val="22"/>
        </w:rPr>
        <w:t xml:space="preserve">The Group did not have any significant change relating </w:t>
      </w:r>
      <w:r w:rsidR="00176DD6" w:rsidRPr="008176E0">
        <w:rPr>
          <w:rFonts w:cs="Times New Roman"/>
          <w:sz w:val="22"/>
          <w:szCs w:val="22"/>
        </w:rPr>
        <w:t xml:space="preserve">to capital management policy during </w:t>
      </w:r>
      <w:r w:rsidR="00A12EEC" w:rsidRPr="008176E0">
        <w:rPr>
          <w:rFonts w:cs="Times New Roman"/>
          <w:sz w:val="22"/>
          <w:szCs w:val="22"/>
        </w:rPr>
        <w:t>201</w:t>
      </w:r>
      <w:r w:rsidR="004C51BC">
        <w:rPr>
          <w:rFonts w:cs="Times New Roman"/>
          <w:sz w:val="22"/>
          <w:szCs w:val="22"/>
        </w:rPr>
        <w:t>9</w:t>
      </w:r>
      <w:r w:rsidR="00176DD6" w:rsidRPr="008176E0">
        <w:rPr>
          <w:rFonts w:cs="Times New Roman"/>
          <w:sz w:val="22"/>
          <w:szCs w:val="22"/>
        </w:rPr>
        <w:t xml:space="preserve"> and </w:t>
      </w:r>
      <w:r w:rsidR="003322CC" w:rsidRPr="008176E0">
        <w:rPr>
          <w:rFonts w:cs="Times New Roman"/>
          <w:sz w:val="22"/>
          <w:szCs w:val="22"/>
        </w:rPr>
        <w:t>201</w:t>
      </w:r>
      <w:r w:rsidR="004C51BC">
        <w:rPr>
          <w:rFonts w:cs="Times New Roman"/>
          <w:sz w:val="22"/>
          <w:szCs w:val="22"/>
        </w:rPr>
        <w:t>8</w:t>
      </w:r>
      <w:r w:rsidR="00176DD6" w:rsidRPr="008176E0">
        <w:rPr>
          <w:rFonts w:cs="Times New Roman"/>
          <w:sz w:val="22"/>
          <w:szCs w:val="22"/>
        </w:rPr>
        <w:t>.</w:t>
      </w:r>
    </w:p>
    <w:p w:rsidR="004E4886" w:rsidRPr="008176E0" w:rsidRDefault="004E4886" w:rsidP="007765CB">
      <w:pPr>
        <w:pStyle w:val="NoSpacing"/>
        <w:jc w:val="thaiDistribute"/>
        <w:rPr>
          <w:rFonts w:cs="Times New Roman"/>
          <w:sz w:val="22"/>
          <w:szCs w:val="22"/>
        </w:rPr>
      </w:pPr>
    </w:p>
    <w:p w:rsidR="007765CB" w:rsidRPr="00E36E49" w:rsidRDefault="002769B5" w:rsidP="007765CB">
      <w:pPr>
        <w:pStyle w:val="NoSpacing"/>
        <w:jc w:val="thaiDistribute"/>
        <w:rPr>
          <w:rFonts w:cs="Times New Roman"/>
          <w:sz w:val="22"/>
          <w:szCs w:val="22"/>
        </w:rPr>
      </w:pPr>
      <w:r w:rsidRPr="00F7298D">
        <w:rPr>
          <w:rFonts w:cs="Times New Roman"/>
          <w:sz w:val="22"/>
          <w:szCs w:val="22"/>
        </w:rPr>
        <w:t xml:space="preserve">As at December 31, </w:t>
      </w:r>
      <w:r w:rsidR="007765CB" w:rsidRPr="00F7298D">
        <w:rPr>
          <w:rFonts w:cs="Times New Roman"/>
          <w:sz w:val="22"/>
          <w:szCs w:val="22"/>
        </w:rPr>
        <w:t xml:space="preserve">Debt-to-Equity ratio </w:t>
      </w:r>
      <w:r w:rsidRPr="00F7298D">
        <w:rPr>
          <w:rFonts w:cs="Times New Roman"/>
          <w:sz w:val="22"/>
          <w:szCs w:val="22"/>
        </w:rPr>
        <w:t xml:space="preserve">for </w:t>
      </w:r>
      <w:r w:rsidRPr="00F7298D">
        <w:rPr>
          <w:color w:val="000000"/>
          <w:sz w:val="22"/>
          <w:szCs w:val="22"/>
        </w:rPr>
        <w:t>the c</w:t>
      </w:r>
      <w:r w:rsidR="00A73C0C" w:rsidRPr="00F7298D">
        <w:rPr>
          <w:color w:val="000000"/>
          <w:sz w:val="22"/>
          <w:szCs w:val="22"/>
        </w:rPr>
        <w:t xml:space="preserve">onsolidated </w:t>
      </w:r>
      <w:r w:rsidRPr="00F7298D">
        <w:rPr>
          <w:color w:val="000000"/>
          <w:sz w:val="22"/>
          <w:szCs w:val="22"/>
        </w:rPr>
        <w:t>and separate financial statements was</w:t>
      </w:r>
      <w:r w:rsidR="002E664B" w:rsidRPr="00F7298D">
        <w:rPr>
          <w:rFonts w:cs="Times New Roman"/>
          <w:sz w:val="22"/>
          <w:szCs w:val="22"/>
        </w:rPr>
        <w:t xml:space="preserve"> </w:t>
      </w:r>
      <w:proofErr w:type="gramStart"/>
      <w:r w:rsidR="008176E0" w:rsidRPr="00F7298D">
        <w:rPr>
          <w:rFonts w:cs="Times New Roman"/>
          <w:sz w:val="22"/>
          <w:szCs w:val="22"/>
        </w:rPr>
        <w:t>1.</w:t>
      </w:r>
      <w:r w:rsidR="00F7298D" w:rsidRPr="00F7298D">
        <w:rPr>
          <w:rFonts w:cs="Times New Roman"/>
          <w:sz w:val="22"/>
          <w:szCs w:val="22"/>
        </w:rPr>
        <w:t>47</w:t>
      </w:r>
      <w:r w:rsidR="004E4886" w:rsidRPr="00F7298D">
        <w:rPr>
          <w:rFonts w:cs="Times New Roman"/>
          <w:sz w:val="22"/>
          <w:szCs w:val="22"/>
        </w:rPr>
        <w:t xml:space="preserve"> </w:t>
      </w:r>
      <w:r w:rsidR="00F23BBA" w:rsidRPr="00F7298D">
        <w:rPr>
          <w:rFonts w:cs="Times New Roman"/>
          <w:sz w:val="22"/>
          <w:szCs w:val="22"/>
        </w:rPr>
        <w:t>:</w:t>
      </w:r>
      <w:proofErr w:type="gramEnd"/>
      <w:r w:rsidR="00F23BBA" w:rsidRPr="00F7298D">
        <w:rPr>
          <w:rFonts w:cs="Times New Roman"/>
          <w:sz w:val="22"/>
          <w:szCs w:val="22"/>
        </w:rPr>
        <w:t xml:space="preserve"> 1.00 and </w:t>
      </w:r>
      <w:r w:rsidR="00F7298D" w:rsidRPr="00F7298D">
        <w:rPr>
          <w:rFonts w:cs="Times New Roman"/>
          <w:sz w:val="22"/>
          <w:szCs w:val="22"/>
        </w:rPr>
        <w:t>1.4</w:t>
      </w:r>
      <w:r w:rsidR="008176E0" w:rsidRPr="00F7298D">
        <w:rPr>
          <w:rFonts w:cs="Times New Roman"/>
          <w:sz w:val="22"/>
          <w:szCs w:val="22"/>
        </w:rPr>
        <w:t>9</w:t>
      </w:r>
      <w:r w:rsidR="004E4886" w:rsidRPr="00F7298D">
        <w:rPr>
          <w:rFonts w:cs="Times New Roman"/>
          <w:sz w:val="22"/>
          <w:szCs w:val="22"/>
        </w:rPr>
        <w:t xml:space="preserve"> </w:t>
      </w:r>
      <w:r w:rsidR="00D34A72" w:rsidRPr="00F7298D">
        <w:rPr>
          <w:rFonts w:cs="Times New Roman"/>
          <w:sz w:val="22"/>
          <w:szCs w:val="22"/>
        </w:rPr>
        <w:t>: 1.00</w:t>
      </w:r>
      <w:r w:rsidRPr="00F7298D">
        <w:rPr>
          <w:rFonts w:cs="Times New Roman"/>
          <w:sz w:val="22"/>
          <w:szCs w:val="22"/>
        </w:rPr>
        <w:t xml:space="preserve">, respectively, in </w:t>
      </w:r>
      <w:r w:rsidR="003322CC" w:rsidRPr="00F7298D">
        <w:rPr>
          <w:rFonts w:cs="Times New Roman"/>
          <w:sz w:val="22"/>
          <w:szCs w:val="22"/>
        </w:rPr>
        <w:t>201</w:t>
      </w:r>
      <w:r w:rsidR="004C51BC" w:rsidRPr="00F7298D">
        <w:rPr>
          <w:rFonts w:cs="Times New Roman"/>
          <w:sz w:val="22"/>
          <w:szCs w:val="22"/>
        </w:rPr>
        <w:t>9</w:t>
      </w:r>
      <w:r w:rsidRPr="00F7298D">
        <w:rPr>
          <w:rFonts w:cs="Times New Roman"/>
          <w:sz w:val="22"/>
          <w:szCs w:val="22"/>
        </w:rPr>
        <w:t xml:space="preserve"> and </w:t>
      </w:r>
      <w:r w:rsidR="004C51BC" w:rsidRPr="00F7298D">
        <w:rPr>
          <w:rFonts w:cs="Times New Roman"/>
          <w:sz w:val="22"/>
          <w:szCs w:val="22"/>
        </w:rPr>
        <w:t>1.35 : 1.00 and 1.29 : 1.00</w:t>
      </w:r>
      <w:r w:rsidR="00103C3C" w:rsidRPr="00F7298D">
        <w:rPr>
          <w:rFonts w:cs="Times New Roman"/>
          <w:sz w:val="22"/>
          <w:szCs w:val="22"/>
        </w:rPr>
        <w:t>,</w:t>
      </w:r>
      <w:r w:rsidR="00520727" w:rsidRPr="00F7298D">
        <w:rPr>
          <w:rFonts w:cs="Times New Roman"/>
          <w:sz w:val="22"/>
          <w:szCs w:val="22"/>
        </w:rPr>
        <w:t xml:space="preserve"> </w:t>
      </w:r>
      <w:r w:rsidR="00103C3C" w:rsidRPr="00F7298D">
        <w:rPr>
          <w:rFonts w:cs="Times New Roman"/>
          <w:sz w:val="22"/>
          <w:szCs w:val="22"/>
        </w:rPr>
        <w:t>respectively</w:t>
      </w:r>
      <w:r w:rsidR="00520727" w:rsidRPr="00F7298D">
        <w:rPr>
          <w:rFonts w:cs="Times New Roman"/>
          <w:sz w:val="22"/>
          <w:szCs w:val="22"/>
        </w:rPr>
        <w:t>,</w:t>
      </w:r>
      <w:r w:rsidR="00436E4E" w:rsidRPr="00F7298D">
        <w:rPr>
          <w:rFonts w:cs="Times New Roman"/>
          <w:sz w:val="22"/>
          <w:szCs w:val="22"/>
        </w:rPr>
        <w:t xml:space="preserve"> </w:t>
      </w:r>
      <w:r w:rsidRPr="00F7298D">
        <w:rPr>
          <w:rFonts w:cs="Times New Roman"/>
          <w:sz w:val="22"/>
          <w:szCs w:val="22"/>
        </w:rPr>
        <w:t xml:space="preserve">in </w:t>
      </w:r>
      <w:r w:rsidR="003322CC" w:rsidRPr="00F7298D">
        <w:rPr>
          <w:rFonts w:cs="Times New Roman"/>
          <w:sz w:val="22"/>
          <w:szCs w:val="22"/>
        </w:rPr>
        <w:t>201</w:t>
      </w:r>
      <w:r w:rsidR="004C51BC" w:rsidRPr="00F7298D">
        <w:rPr>
          <w:rFonts w:cs="Times New Roman"/>
          <w:sz w:val="22"/>
          <w:szCs w:val="22"/>
        </w:rPr>
        <w:t>8</w:t>
      </w:r>
      <w:r w:rsidR="007765CB" w:rsidRPr="00F7298D">
        <w:rPr>
          <w:rFonts w:cs="Times New Roman"/>
          <w:sz w:val="22"/>
          <w:szCs w:val="22"/>
        </w:rPr>
        <w:t>.</w:t>
      </w:r>
    </w:p>
    <w:p w:rsidR="00176DD6" w:rsidRPr="00E36E49" w:rsidRDefault="00176DD6" w:rsidP="00E45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3F717B" w:rsidRPr="00E36E49" w:rsidRDefault="003F717B"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 xml:space="preserve">REGISTERED PROVIDENT FUND  </w:t>
      </w:r>
    </w:p>
    <w:p w:rsidR="003F717B" w:rsidRPr="00E36E49" w:rsidRDefault="003F717B" w:rsidP="003F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p>
    <w:p w:rsidR="003F717B" w:rsidRDefault="00C44F61" w:rsidP="003F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r w:rsidRPr="00E36E49">
        <w:rPr>
          <w:rFonts w:ascii="Times New Roman" w:hAnsi="Times New Roman"/>
          <w:sz w:val="22"/>
          <w:szCs w:val="22"/>
        </w:rPr>
        <w:t>The</w:t>
      </w:r>
      <w:r w:rsidR="003F717B" w:rsidRPr="00E36E49">
        <w:rPr>
          <w:rFonts w:ascii="Times New Roman" w:hAnsi="Times New Roman"/>
          <w:sz w:val="22"/>
          <w:szCs w:val="22"/>
        </w:rPr>
        <w:t xml:space="preserve"> Company has </w:t>
      </w:r>
      <w:r w:rsidR="00462EC8" w:rsidRPr="00E36E49">
        <w:rPr>
          <w:rFonts w:ascii="Times New Roman" w:hAnsi="Times New Roman"/>
          <w:sz w:val="22"/>
          <w:szCs w:val="22"/>
        </w:rPr>
        <w:t xml:space="preserve">arranged </w:t>
      </w:r>
      <w:r w:rsidR="003F717B" w:rsidRPr="00E36E49">
        <w:rPr>
          <w:rFonts w:ascii="Times New Roman" w:hAnsi="Times New Roman"/>
          <w:sz w:val="22"/>
          <w:szCs w:val="22"/>
        </w:rPr>
        <w:t>a contributory registered provident fund in accordance with the Provident Fund Act, B.E. 2530 (1987)</w:t>
      </w:r>
      <w:r w:rsidR="00462EC8" w:rsidRPr="00E36E49">
        <w:rPr>
          <w:rFonts w:ascii="Times New Roman" w:hAnsi="Times New Roman"/>
          <w:sz w:val="22"/>
          <w:szCs w:val="22"/>
        </w:rPr>
        <w:t xml:space="preserve">. </w:t>
      </w:r>
      <w:r w:rsidR="003F717B" w:rsidRPr="00E36E49">
        <w:rPr>
          <w:rFonts w:ascii="Times New Roman" w:hAnsi="Times New Roman"/>
          <w:sz w:val="22"/>
          <w:szCs w:val="22"/>
        </w:rPr>
        <w:t xml:space="preserve">Membership to the fund is on a voluntary basis. Under the plan, the Company and employees contribute an amount equivalent to </w:t>
      </w:r>
      <w:r w:rsidR="00462EC8" w:rsidRPr="00E36E49">
        <w:rPr>
          <w:rFonts w:ascii="Times New Roman" w:hAnsi="Times New Roman"/>
          <w:sz w:val="22"/>
          <w:szCs w:val="22"/>
        </w:rPr>
        <w:t xml:space="preserve">3% </w:t>
      </w:r>
      <w:r w:rsidR="003F717B" w:rsidRPr="00E36E49">
        <w:rPr>
          <w:rFonts w:ascii="Times New Roman" w:hAnsi="Times New Roman"/>
          <w:sz w:val="22"/>
          <w:szCs w:val="22"/>
        </w:rPr>
        <w:t>of the employees’ basic salaries. The fund will pay back the provident fund to employees in accordance with the conditions stated in the policies of provident fund regulations.</w:t>
      </w:r>
    </w:p>
    <w:p w:rsidR="009B0D30" w:rsidRPr="00E36E49" w:rsidRDefault="009B0D30" w:rsidP="003F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p>
    <w:p w:rsidR="001B055B" w:rsidRPr="00E36E49" w:rsidRDefault="003F717B" w:rsidP="001B055B">
      <w:pPr>
        <w:pStyle w:val="NoSpacing"/>
        <w:jc w:val="thaiDistribute"/>
        <w:rPr>
          <w:rFonts w:cs="Times New Roman"/>
          <w:sz w:val="22"/>
          <w:szCs w:val="22"/>
        </w:rPr>
      </w:pPr>
      <w:r w:rsidRPr="00E36E49">
        <w:rPr>
          <w:sz w:val="22"/>
          <w:szCs w:val="22"/>
        </w:rPr>
        <w:t xml:space="preserve">The Company’s </w:t>
      </w:r>
      <w:r w:rsidRPr="008176E0">
        <w:rPr>
          <w:sz w:val="22"/>
          <w:szCs w:val="22"/>
        </w:rPr>
        <w:t>contribution</w:t>
      </w:r>
      <w:r w:rsidR="000B764F" w:rsidRPr="008176E0">
        <w:rPr>
          <w:sz w:val="22"/>
          <w:szCs w:val="22"/>
        </w:rPr>
        <w:t>,</w:t>
      </w:r>
      <w:r w:rsidRPr="008176E0">
        <w:rPr>
          <w:sz w:val="22"/>
          <w:szCs w:val="22"/>
        </w:rPr>
        <w:t xml:space="preserve"> which was charged </w:t>
      </w:r>
      <w:r w:rsidR="00103C3C" w:rsidRPr="008176E0">
        <w:rPr>
          <w:sz w:val="22"/>
          <w:szCs w:val="22"/>
        </w:rPr>
        <w:t>as expense</w:t>
      </w:r>
      <w:r w:rsidRPr="008176E0">
        <w:rPr>
          <w:sz w:val="22"/>
          <w:szCs w:val="22"/>
        </w:rPr>
        <w:t xml:space="preserve"> for </w:t>
      </w:r>
      <w:r w:rsidR="00103C3C" w:rsidRPr="008176E0">
        <w:rPr>
          <w:sz w:val="22"/>
          <w:szCs w:val="22"/>
        </w:rPr>
        <w:t xml:space="preserve">each of </w:t>
      </w:r>
      <w:r w:rsidRPr="008176E0">
        <w:rPr>
          <w:sz w:val="22"/>
          <w:szCs w:val="22"/>
        </w:rPr>
        <w:t>the year</w:t>
      </w:r>
      <w:r w:rsidR="000E3D9D" w:rsidRPr="008176E0">
        <w:rPr>
          <w:sz w:val="22"/>
          <w:szCs w:val="22"/>
        </w:rPr>
        <w:t>s</w:t>
      </w:r>
      <w:r w:rsidR="009115E6" w:rsidRPr="008176E0">
        <w:rPr>
          <w:sz w:val="22"/>
          <w:szCs w:val="22"/>
        </w:rPr>
        <w:t xml:space="preserve"> </w:t>
      </w:r>
      <w:r w:rsidR="00D34A72" w:rsidRPr="008176E0">
        <w:rPr>
          <w:sz w:val="22"/>
          <w:szCs w:val="22"/>
        </w:rPr>
        <w:t>201</w:t>
      </w:r>
      <w:r w:rsidR="004C51BC">
        <w:rPr>
          <w:sz w:val="22"/>
          <w:szCs w:val="22"/>
        </w:rPr>
        <w:t>9</w:t>
      </w:r>
      <w:r w:rsidR="001B055B" w:rsidRPr="008176E0">
        <w:rPr>
          <w:sz w:val="22"/>
          <w:szCs w:val="22"/>
        </w:rPr>
        <w:t xml:space="preserve"> and </w:t>
      </w:r>
      <w:r w:rsidR="003322CC" w:rsidRPr="008176E0">
        <w:rPr>
          <w:sz w:val="22"/>
          <w:szCs w:val="22"/>
        </w:rPr>
        <w:t>201</w:t>
      </w:r>
      <w:r w:rsidR="004C51BC">
        <w:rPr>
          <w:sz w:val="22"/>
          <w:szCs w:val="22"/>
        </w:rPr>
        <w:t>8</w:t>
      </w:r>
      <w:r w:rsidR="000B764F" w:rsidRPr="008176E0">
        <w:rPr>
          <w:sz w:val="22"/>
          <w:szCs w:val="22"/>
        </w:rPr>
        <w:t>,</w:t>
      </w:r>
      <w:r w:rsidR="006A2D8A" w:rsidRPr="008176E0">
        <w:rPr>
          <w:sz w:val="22"/>
          <w:szCs w:val="22"/>
        </w:rPr>
        <w:t xml:space="preserve"> amounted to</w:t>
      </w:r>
      <w:r w:rsidRPr="008176E0">
        <w:rPr>
          <w:sz w:val="22"/>
          <w:szCs w:val="22"/>
        </w:rPr>
        <w:t xml:space="preserve"> </w:t>
      </w:r>
      <w:r w:rsidRPr="00704BAE">
        <w:rPr>
          <w:sz w:val="22"/>
          <w:szCs w:val="22"/>
        </w:rPr>
        <w:t xml:space="preserve">approximately Baht </w:t>
      </w:r>
      <w:r w:rsidR="002D6E9E" w:rsidRPr="00704BAE">
        <w:rPr>
          <w:sz w:val="22"/>
          <w:szCs w:val="22"/>
        </w:rPr>
        <w:t>1.</w:t>
      </w:r>
      <w:r w:rsidR="00704BAE" w:rsidRPr="00704BAE">
        <w:rPr>
          <w:sz w:val="22"/>
          <w:szCs w:val="22"/>
        </w:rPr>
        <w:t>1</w:t>
      </w:r>
      <w:r w:rsidR="006A2D8A" w:rsidRPr="00704BAE">
        <w:rPr>
          <w:sz w:val="22"/>
          <w:szCs w:val="22"/>
        </w:rPr>
        <w:t xml:space="preserve"> million</w:t>
      </w:r>
      <w:r w:rsidR="00F7298D" w:rsidRPr="00704BAE">
        <w:rPr>
          <w:sz w:val="22"/>
          <w:szCs w:val="22"/>
        </w:rPr>
        <w:t xml:space="preserve"> and Baht 1.5 million</w:t>
      </w:r>
      <w:r w:rsidR="00F7298D" w:rsidRPr="00704BAE">
        <w:rPr>
          <w:rFonts w:cs="Times New Roman"/>
          <w:sz w:val="22"/>
          <w:szCs w:val="22"/>
        </w:rPr>
        <w:t>, respectively</w:t>
      </w:r>
      <w:r w:rsidR="001B055B" w:rsidRPr="008176E0">
        <w:rPr>
          <w:rFonts w:cs="Times New Roman"/>
          <w:sz w:val="22"/>
          <w:szCs w:val="22"/>
        </w:rPr>
        <w:t>.</w:t>
      </w:r>
    </w:p>
    <w:p w:rsidR="003F717B" w:rsidRPr="00E36E49" w:rsidRDefault="003F717B" w:rsidP="0038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A05D55" w:rsidRDefault="00A05D55"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 xml:space="preserve">SECURITIES TRADING ACCOUNT OF </w:t>
      </w:r>
      <w:r w:rsidR="00AE0D6C">
        <w:rPr>
          <w:rFonts w:ascii="Times New Roman" w:hAnsi="Times New Roman" w:cs="Times New Roman"/>
          <w:b/>
          <w:bCs/>
          <w:color w:val="000000"/>
          <w:sz w:val="22"/>
          <w:szCs w:val="22"/>
        </w:rPr>
        <w:t xml:space="preserve">THE </w:t>
      </w:r>
      <w:r>
        <w:rPr>
          <w:rFonts w:ascii="Times New Roman" w:hAnsi="Times New Roman" w:cs="Times New Roman"/>
          <w:b/>
          <w:bCs/>
          <w:color w:val="000000"/>
          <w:sz w:val="22"/>
          <w:szCs w:val="22"/>
        </w:rPr>
        <w:t>COMPANY</w:t>
      </w:r>
    </w:p>
    <w:p w:rsidR="00A05D55" w:rsidRPr="00A05D55" w:rsidRDefault="00A05D55" w:rsidP="00A0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p>
    <w:p w:rsidR="00A05D55" w:rsidRPr="00A05D55" w:rsidRDefault="00A05D55" w:rsidP="00A0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r w:rsidRPr="00704BAE">
        <w:rPr>
          <w:rFonts w:ascii="Times New Roman" w:hAnsi="Times New Roman"/>
          <w:sz w:val="22"/>
          <w:szCs w:val="22"/>
        </w:rPr>
        <w:t xml:space="preserve">The Company was approved by the Board of Directors’ meeting on December 20, 2018 to open the securities trading account for debt instruments and equity instruments with two local securities companies whereby the amounts for debt securities amounted to Baht 50 million and for equity securities amounted to Baht 1. </w:t>
      </w:r>
      <w:r w:rsidR="00AE0D6C" w:rsidRPr="00704BAE">
        <w:rPr>
          <w:rFonts w:ascii="Times New Roman" w:hAnsi="Times New Roman"/>
          <w:sz w:val="22"/>
          <w:szCs w:val="22"/>
        </w:rPr>
        <w:t>The M</w:t>
      </w:r>
      <w:r w:rsidRPr="00704BAE">
        <w:rPr>
          <w:rFonts w:ascii="Times New Roman" w:hAnsi="Times New Roman"/>
          <w:sz w:val="22"/>
          <w:szCs w:val="22"/>
        </w:rPr>
        <w:t>anaging Director or any other persons designated by the Managing Director is authorized to open the account, execute the securities trading, sign the documents to purchase-sale-transfer of the Company’s securities, and change the amounts between debt securities and equity securities.</w:t>
      </w:r>
    </w:p>
    <w:p w:rsidR="00A05D55" w:rsidRDefault="00A05D55" w:rsidP="00A0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704BAE" w:rsidRDefault="00704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br w:type="page"/>
      </w:r>
    </w:p>
    <w:p w:rsidR="00A05D55" w:rsidRDefault="0032347F"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b/>
          <w:bCs/>
          <w:sz w:val="22"/>
          <w:szCs w:val="22"/>
        </w:rPr>
        <w:lastRenderedPageBreak/>
        <w:t>CURRENT INVESTMENT</w:t>
      </w:r>
    </w:p>
    <w:p w:rsidR="0032347F" w:rsidRDefault="0032347F" w:rsidP="0032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1E1FD7" w:rsidRDefault="001E1FD7" w:rsidP="001E1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Pr>
          <w:rFonts w:ascii="Times New Roman" w:hAnsi="Times New Roman"/>
          <w:sz w:val="22"/>
          <w:szCs w:val="22"/>
        </w:rPr>
        <w:t>T</w:t>
      </w:r>
      <w:r w:rsidRPr="00DC34F4">
        <w:rPr>
          <w:rFonts w:ascii="Times New Roman" w:hAnsi="Times New Roman"/>
          <w:sz w:val="22"/>
          <w:szCs w:val="22"/>
        </w:rPr>
        <w:t xml:space="preserve">his account represented </w:t>
      </w:r>
      <w:r w:rsidRPr="00B65B31">
        <w:rPr>
          <w:rFonts w:ascii="Times New Roman" w:hAnsi="Times New Roman" w:cs="Times New Roman"/>
          <w:sz w:val="22"/>
          <w:szCs w:val="22"/>
        </w:rPr>
        <w:t>invest</w:t>
      </w:r>
      <w:r>
        <w:rPr>
          <w:rFonts w:ascii="Times New Roman" w:hAnsi="Times New Roman" w:cs="Times New Roman"/>
          <w:sz w:val="22"/>
          <w:szCs w:val="22"/>
        </w:rPr>
        <w:t>ment</w:t>
      </w:r>
      <w:r w:rsidRPr="00DC34F4">
        <w:rPr>
          <w:rFonts w:ascii="Times New Roman" w:hAnsi="Times New Roman"/>
          <w:sz w:val="22"/>
          <w:szCs w:val="22"/>
        </w:rPr>
        <w:t xml:space="preserve"> </w:t>
      </w:r>
      <w:r w:rsidR="006436B7">
        <w:rPr>
          <w:rFonts w:ascii="Times New Roman" w:hAnsi="Times New Roman"/>
          <w:sz w:val="22"/>
          <w:szCs w:val="22"/>
        </w:rPr>
        <w:t xml:space="preserve">under bills of exchange, </w:t>
      </w:r>
      <w:r w:rsidRPr="00DC34F4">
        <w:rPr>
          <w:rFonts w:ascii="Times New Roman" w:hAnsi="Times New Roman"/>
          <w:sz w:val="22"/>
          <w:szCs w:val="22"/>
        </w:rPr>
        <w:t>unsecured</w:t>
      </w:r>
      <w:r w:rsidR="00AE0D6C">
        <w:rPr>
          <w:rFonts w:ascii="Times New Roman" w:hAnsi="Times New Roman"/>
          <w:sz w:val="22"/>
          <w:szCs w:val="22"/>
        </w:rPr>
        <w:t>,</w:t>
      </w:r>
      <w:r w:rsidRPr="00DC34F4">
        <w:rPr>
          <w:rFonts w:ascii="Times New Roman" w:hAnsi="Times New Roman"/>
          <w:sz w:val="22"/>
          <w:szCs w:val="22"/>
        </w:rPr>
        <w:t xml:space="preserve"> </w:t>
      </w:r>
      <w:r>
        <w:rPr>
          <w:rFonts w:ascii="Times New Roman" w:hAnsi="Times New Roman"/>
          <w:sz w:val="22"/>
          <w:szCs w:val="22"/>
        </w:rPr>
        <w:t>o</w:t>
      </w:r>
      <w:r w:rsidRPr="001E1FD7">
        <w:rPr>
          <w:rFonts w:ascii="Times New Roman" w:hAnsi="Times New Roman"/>
          <w:sz w:val="22"/>
          <w:szCs w:val="22"/>
        </w:rPr>
        <w:t>f</w:t>
      </w:r>
      <w:r w:rsidR="00704BAE">
        <w:rPr>
          <w:rFonts w:ascii="Times New Roman" w:hAnsi="Times New Roman"/>
          <w:sz w:val="22"/>
          <w:szCs w:val="22"/>
        </w:rPr>
        <w:t xml:space="preserve"> a local securit</w:t>
      </w:r>
      <w:r w:rsidR="000B1950">
        <w:rPr>
          <w:rFonts w:ascii="Times New Roman" w:hAnsi="Times New Roman"/>
          <w:sz w:val="22"/>
          <w:szCs w:val="22"/>
        </w:rPr>
        <w:t>ies</w:t>
      </w:r>
      <w:r w:rsidR="00704BAE">
        <w:rPr>
          <w:rFonts w:ascii="Times New Roman" w:hAnsi="Times New Roman"/>
          <w:sz w:val="22"/>
          <w:szCs w:val="22"/>
        </w:rPr>
        <w:t xml:space="preserve"> company in 2019 and</w:t>
      </w:r>
      <w:r w:rsidRPr="001E1FD7">
        <w:rPr>
          <w:rFonts w:ascii="Times New Roman" w:hAnsi="Times New Roman"/>
          <w:sz w:val="22"/>
          <w:szCs w:val="22"/>
        </w:rPr>
        <w:t xml:space="preserve"> two </w:t>
      </w:r>
      <w:r w:rsidR="00345EBF">
        <w:rPr>
          <w:rFonts w:ascii="Times New Roman" w:hAnsi="Times New Roman"/>
          <w:sz w:val="22"/>
          <w:szCs w:val="22"/>
        </w:rPr>
        <w:t>local</w:t>
      </w:r>
      <w:r w:rsidR="00485D0B">
        <w:rPr>
          <w:rFonts w:ascii="Times New Roman" w:hAnsi="Times New Roman"/>
          <w:sz w:val="22"/>
          <w:szCs w:val="22"/>
        </w:rPr>
        <w:t xml:space="preserve"> securities companies</w:t>
      </w:r>
      <w:r w:rsidRPr="001E1FD7">
        <w:rPr>
          <w:rFonts w:ascii="Times New Roman" w:hAnsi="Times New Roman"/>
          <w:sz w:val="22"/>
          <w:szCs w:val="22"/>
        </w:rPr>
        <w:t xml:space="preserve"> </w:t>
      </w:r>
      <w:r w:rsidR="00704BAE">
        <w:rPr>
          <w:rFonts w:ascii="Times New Roman" w:hAnsi="Times New Roman"/>
          <w:sz w:val="22"/>
          <w:szCs w:val="22"/>
        </w:rPr>
        <w:t>in 2018</w:t>
      </w:r>
      <w:r w:rsidR="00AE0D6C">
        <w:rPr>
          <w:rFonts w:ascii="Times New Roman" w:hAnsi="Times New Roman"/>
          <w:sz w:val="22"/>
          <w:szCs w:val="22"/>
        </w:rPr>
        <w:t xml:space="preserve"> which</w:t>
      </w:r>
      <w:r>
        <w:rPr>
          <w:rFonts w:ascii="Times New Roman" w:hAnsi="Times New Roman"/>
          <w:sz w:val="22"/>
          <w:szCs w:val="22"/>
        </w:rPr>
        <w:t xml:space="preserve"> </w:t>
      </w:r>
      <w:r w:rsidR="00345EBF">
        <w:rPr>
          <w:rFonts w:ascii="Times New Roman" w:hAnsi="Times New Roman"/>
          <w:sz w:val="22"/>
          <w:szCs w:val="22"/>
        </w:rPr>
        <w:t xml:space="preserve">bear </w:t>
      </w:r>
      <w:r w:rsidR="00345EBF" w:rsidRPr="00EC2100">
        <w:rPr>
          <w:rFonts w:ascii="Times New Roman" w:hAnsi="Times New Roman"/>
          <w:sz w:val="22"/>
          <w:szCs w:val="22"/>
        </w:rPr>
        <w:t>interest at</w:t>
      </w:r>
      <w:r w:rsidRPr="00EC2100">
        <w:rPr>
          <w:rFonts w:ascii="Times New Roman" w:hAnsi="Times New Roman"/>
          <w:sz w:val="22"/>
          <w:szCs w:val="22"/>
        </w:rPr>
        <w:t xml:space="preserve"> </w:t>
      </w:r>
      <w:r w:rsidR="00704BAE" w:rsidRPr="00EC2100">
        <w:rPr>
          <w:rFonts w:ascii="Times New Roman" w:hAnsi="Times New Roman"/>
          <w:sz w:val="22"/>
          <w:szCs w:val="22"/>
        </w:rPr>
        <w:t>3.0</w:t>
      </w:r>
      <w:r w:rsidRPr="00EC2100">
        <w:rPr>
          <w:rFonts w:ascii="Times New Roman" w:hAnsi="Times New Roman"/>
          <w:sz w:val="22"/>
          <w:szCs w:val="22"/>
        </w:rPr>
        <w:t>% p.a.</w:t>
      </w:r>
      <w:r w:rsidR="00704BAE" w:rsidRPr="00EC2100">
        <w:rPr>
          <w:rFonts w:ascii="Times New Roman" w:hAnsi="Times New Roman"/>
          <w:sz w:val="22"/>
          <w:szCs w:val="22"/>
        </w:rPr>
        <w:t xml:space="preserve"> in 2019 and </w:t>
      </w:r>
      <w:r w:rsidR="00EC2100" w:rsidRPr="00EC2100">
        <w:rPr>
          <w:rFonts w:ascii="Times New Roman" w:hAnsi="Times New Roman"/>
          <w:sz w:val="22"/>
          <w:szCs w:val="22"/>
        </w:rPr>
        <w:t>3.5% p.a. in 2018</w:t>
      </w:r>
      <w:r w:rsidRPr="00EC2100">
        <w:rPr>
          <w:rFonts w:ascii="Times New Roman" w:hAnsi="Times New Roman"/>
          <w:sz w:val="22"/>
          <w:szCs w:val="22"/>
        </w:rPr>
        <w:t xml:space="preserve"> and have maturities not exceeding six months from the particular issuance</w:t>
      </w:r>
      <w:r w:rsidRPr="00DC34F4">
        <w:rPr>
          <w:rFonts w:ascii="Times New Roman" w:hAnsi="Times New Roman"/>
          <w:sz w:val="22"/>
          <w:szCs w:val="22"/>
        </w:rPr>
        <w:t xml:space="preserve"> dates</w:t>
      </w:r>
      <w:r w:rsidR="00345EBF">
        <w:rPr>
          <w:rFonts w:ascii="Times New Roman" w:hAnsi="Times New Roman"/>
          <w:sz w:val="22"/>
          <w:szCs w:val="22"/>
        </w:rPr>
        <w:t>.</w:t>
      </w:r>
    </w:p>
    <w:p w:rsidR="001E1FD7" w:rsidRDefault="001E1FD7" w:rsidP="001E1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075077" w:rsidRPr="00E36E49" w:rsidRDefault="00075077" w:rsidP="003834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OTHE</w:t>
      </w:r>
      <w:r w:rsidR="005D6B06" w:rsidRPr="00E36E49">
        <w:rPr>
          <w:rFonts w:ascii="Times New Roman" w:hAnsi="Times New Roman" w:cs="Times New Roman"/>
          <w:b/>
          <w:bCs/>
          <w:color w:val="000000"/>
          <w:sz w:val="22"/>
          <w:szCs w:val="22"/>
        </w:rPr>
        <w:t>RS</w:t>
      </w:r>
    </w:p>
    <w:p w:rsidR="006A5EDE" w:rsidRPr="00E36E49" w:rsidRDefault="006A5EDE" w:rsidP="00817A65">
      <w:pPr>
        <w:pStyle w:val="BodyText2"/>
        <w:spacing w:line="260" w:lineRule="atLeast"/>
        <w:jc w:val="thaiDistribute"/>
        <w:rPr>
          <w:rFonts w:ascii="Times New Roman" w:hAnsi="Times New Roman"/>
          <w:sz w:val="22"/>
          <w:szCs w:val="22"/>
        </w:rPr>
      </w:pPr>
    </w:p>
    <w:p w:rsidR="00B14313" w:rsidRPr="00E36E49" w:rsidRDefault="00B14313" w:rsidP="00B14313">
      <w:pPr>
        <w:pStyle w:val="E0"/>
        <w:spacing w:line="260" w:lineRule="atLeast"/>
        <w:jc w:val="thaiDistribute"/>
        <w:rPr>
          <w:rFonts w:ascii="Times New Roman" w:hAnsi="Times New Roman" w:cs="Times New Roman"/>
          <w:b w:val="0"/>
          <w:bCs w:val="0"/>
          <w:lang w:val="en-US"/>
        </w:rPr>
      </w:pPr>
      <w:r w:rsidRPr="00E36E49">
        <w:rPr>
          <w:rFonts w:ascii="Times New Roman" w:hAnsi="Times New Roman" w:cs="Times New Roman"/>
          <w:b w:val="0"/>
          <w:bCs w:val="0"/>
          <w:lang w:val="en-US"/>
        </w:rPr>
        <w:t xml:space="preserve">As at December 31, </w:t>
      </w:r>
      <w:r w:rsidR="003322CC" w:rsidRPr="00E36E49">
        <w:rPr>
          <w:rFonts w:ascii="Times New Roman" w:hAnsi="Times New Roman" w:cs="Times New Roman"/>
          <w:b w:val="0"/>
          <w:bCs w:val="0"/>
          <w:lang w:val="en-US"/>
        </w:rPr>
        <w:t>201</w:t>
      </w:r>
      <w:r w:rsidR="004C51BC">
        <w:rPr>
          <w:rFonts w:ascii="Times New Roman" w:hAnsi="Times New Roman" w:cs="Times New Roman"/>
          <w:b w:val="0"/>
          <w:bCs w:val="0"/>
          <w:lang w:val="en-US"/>
        </w:rPr>
        <w:t>9</w:t>
      </w:r>
      <w:r w:rsidR="001E4232" w:rsidRPr="00E36E49">
        <w:rPr>
          <w:rFonts w:ascii="Times New Roman" w:hAnsi="Times New Roman" w:cs="Times New Roman"/>
          <w:b w:val="0"/>
          <w:bCs w:val="0"/>
          <w:lang w:val="en-US"/>
        </w:rPr>
        <w:t>;</w:t>
      </w:r>
    </w:p>
    <w:p w:rsidR="00973F00" w:rsidRPr="00E36E49" w:rsidRDefault="00973F00" w:rsidP="00471981">
      <w:pPr>
        <w:pStyle w:val="ListParagraph"/>
        <w:ind w:left="0"/>
        <w:rPr>
          <w:rFonts w:ascii="Times New Roman" w:hAnsi="Times New Roman" w:cs="Times New Roman"/>
          <w:b/>
          <w:bCs/>
          <w:sz w:val="22"/>
        </w:rPr>
      </w:pPr>
    </w:p>
    <w:p w:rsidR="000B1950" w:rsidRPr="00747A2D" w:rsidRDefault="000B1950" w:rsidP="000B1950">
      <w:pPr>
        <w:pStyle w:val="E0"/>
        <w:numPr>
          <w:ilvl w:val="1"/>
          <w:numId w:val="16"/>
        </w:numPr>
        <w:spacing w:line="260" w:lineRule="atLeast"/>
        <w:ind w:left="567" w:hanging="567"/>
        <w:jc w:val="thaiDistribute"/>
        <w:rPr>
          <w:rFonts w:ascii="Times New Roman" w:hAnsi="Times New Roman" w:cs="Times New Roman"/>
          <w:b w:val="0"/>
          <w:bCs w:val="0"/>
          <w:lang w:val="en-US"/>
        </w:rPr>
      </w:pPr>
      <w:r w:rsidRPr="00747A2D">
        <w:rPr>
          <w:rFonts w:ascii="Times New Roman" w:hAnsi="Times New Roman" w:cs="Times New Roman"/>
          <w:b w:val="0"/>
          <w:bCs w:val="0"/>
          <w:lang w:val="en-US"/>
        </w:rPr>
        <w:t>The Company had commitments on car rental agreement</w:t>
      </w:r>
      <w:r w:rsidR="00485D0B">
        <w:rPr>
          <w:rFonts w:ascii="Times New Roman" w:hAnsi="Times New Roman" w:cs="Times New Roman"/>
          <w:b w:val="0"/>
          <w:bCs w:val="0"/>
          <w:lang w:val="en-US"/>
        </w:rPr>
        <w:t>s</w:t>
      </w:r>
      <w:r w:rsidRPr="00747A2D">
        <w:rPr>
          <w:rFonts w:ascii="Times New Roman" w:hAnsi="Times New Roman" w:cs="Times New Roman"/>
          <w:b w:val="0"/>
          <w:bCs w:val="0"/>
          <w:lang w:val="en-US"/>
        </w:rPr>
        <w:t xml:space="preserve"> with </w:t>
      </w:r>
      <w:r w:rsidR="00485D0B">
        <w:rPr>
          <w:rFonts w:ascii="Times New Roman" w:hAnsi="Times New Roman" w:cs="Times New Roman"/>
          <w:b w:val="0"/>
          <w:bCs w:val="0"/>
          <w:lang w:val="en-US"/>
        </w:rPr>
        <w:t>a</w:t>
      </w:r>
      <w:r w:rsidRPr="00747A2D">
        <w:rPr>
          <w:rFonts w:ascii="Times New Roman" w:hAnsi="Times New Roman" w:cs="Times New Roman"/>
          <w:b w:val="0"/>
          <w:bCs w:val="0"/>
          <w:lang w:val="en-US"/>
        </w:rPr>
        <w:t xml:space="preserve"> private company with term of 3 years whereby the last agreement will end in May 2022. Such commitments are as follows:</w:t>
      </w:r>
    </w:p>
    <w:p w:rsidR="000B1950" w:rsidRPr="005F5267" w:rsidRDefault="000B1950" w:rsidP="000B1950">
      <w:pPr>
        <w:pStyle w:val="E0"/>
        <w:spacing w:line="260" w:lineRule="atLeast"/>
        <w:ind w:left="567"/>
        <w:jc w:val="thaiDistribute"/>
        <w:rPr>
          <w:rFonts w:ascii="Times New Roman" w:hAnsi="Times New Roman" w:cs="Times New Roman"/>
          <w:b w:val="0"/>
          <w:bCs w:val="0"/>
          <w:highlight w:val="yellow"/>
          <w:lang w:val="en-US"/>
        </w:rPr>
      </w:pPr>
    </w:p>
    <w:tbl>
      <w:tblPr>
        <w:tblW w:w="7545" w:type="dxa"/>
        <w:tblInd w:w="534" w:type="dxa"/>
        <w:tblLayout w:type="fixed"/>
        <w:tblLook w:val="0000"/>
      </w:tblPr>
      <w:tblGrid>
        <w:gridCol w:w="5811"/>
        <w:gridCol w:w="1734"/>
      </w:tblGrid>
      <w:tr w:rsidR="000B1950" w:rsidRPr="00E36E49" w:rsidTr="00825F2F">
        <w:trPr>
          <w:cantSplit/>
          <w:trHeight w:val="352"/>
        </w:trPr>
        <w:tc>
          <w:tcPr>
            <w:tcW w:w="5811" w:type="dxa"/>
            <w:vAlign w:val="bottom"/>
          </w:tcPr>
          <w:p w:rsidR="000B1950" w:rsidRPr="00E36E49" w:rsidRDefault="000B1950" w:rsidP="00825F2F">
            <w:pPr>
              <w:pStyle w:val="NoSpacing"/>
              <w:rPr>
                <w:sz w:val="22"/>
                <w:szCs w:val="22"/>
              </w:rPr>
            </w:pPr>
          </w:p>
        </w:tc>
        <w:tc>
          <w:tcPr>
            <w:tcW w:w="1734" w:type="dxa"/>
            <w:tcBorders>
              <w:bottom w:val="single" w:sz="4" w:space="0" w:color="auto"/>
            </w:tcBorders>
            <w:vAlign w:val="bottom"/>
          </w:tcPr>
          <w:p w:rsidR="000B1950" w:rsidRPr="00E36E49" w:rsidRDefault="000B1950" w:rsidP="00825F2F">
            <w:pPr>
              <w:pStyle w:val="NoSpacing"/>
              <w:ind w:left="-75"/>
              <w:jc w:val="center"/>
              <w:rPr>
                <w:rFonts w:cs="Times New Roman"/>
                <w:sz w:val="22"/>
                <w:szCs w:val="22"/>
                <w:cs/>
              </w:rPr>
            </w:pPr>
            <w:r w:rsidRPr="00E36E49">
              <w:rPr>
                <w:rFonts w:cs="Times New Roman"/>
                <w:sz w:val="22"/>
                <w:szCs w:val="22"/>
              </w:rPr>
              <w:t>In Thousand Baht</w:t>
            </w:r>
          </w:p>
        </w:tc>
      </w:tr>
      <w:tr w:rsidR="000B1950" w:rsidRPr="00E36E49" w:rsidTr="00825F2F">
        <w:trPr>
          <w:trHeight w:val="257"/>
        </w:trPr>
        <w:tc>
          <w:tcPr>
            <w:tcW w:w="5811" w:type="dxa"/>
            <w:tcBorders>
              <w:top w:val="nil"/>
              <w:left w:val="nil"/>
              <w:bottom w:val="nil"/>
              <w:right w:val="nil"/>
            </w:tcBorders>
            <w:vAlign w:val="bottom"/>
          </w:tcPr>
          <w:p w:rsidR="000B1950" w:rsidRPr="00E36E49" w:rsidRDefault="000B1950" w:rsidP="00825F2F">
            <w:pPr>
              <w:pStyle w:val="NoSpacing"/>
              <w:rPr>
                <w:sz w:val="22"/>
                <w:szCs w:val="22"/>
                <w:cs/>
              </w:rPr>
            </w:pPr>
            <w:r w:rsidRPr="00E36E49">
              <w:rPr>
                <w:sz w:val="22"/>
                <w:szCs w:val="22"/>
              </w:rPr>
              <w:t>Due for payments within one year</w:t>
            </w:r>
          </w:p>
        </w:tc>
        <w:tc>
          <w:tcPr>
            <w:tcW w:w="1734" w:type="dxa"/>
            <w:tcBorders>
              <w:top w:val="nil"/>
              <w:left w:val="nil"/>
              <w:bottom w:val="nil"/>
              <w:right w:val="nil"/>
            </w:tcBorders>
            <w:vAlign w:val="bottom"/>
          </w:tcPr>
          <w:p w:rsidR="000B1950" w:rsidRPr="005F5267" w:rsidRDefault="000B1950" w:rsidP="00825F2F">
            <w:pPr>
              <w:pStyle w:val="E1"/>
              <w:tabs>
                <w:tab w:val="left" w:pos="6"/>
              </w:tabs>
              <w:spacing w:line="216" w:lineRule="auto"/>
              <w:ind w:left="-108" w:right="188" w:firstLine="24"/>
              <w:jc w:val="right"/>
              <w:rPr>
                <w:rFonts w:ascii="Times New Roman" w:hAnsi="Times New Roman" w:cs="Times New Roman"/>
                <w:b w:val="0"/>
                <w:bCs w:val="0"/>
                <w:lang w:val="en-US"/>
              </w:rPr>
            </w:pPr>
            <w:r w:rsidRPr="005F5267">
              <w:rPr>
                <w:rFonts w:ascii="Times New Roman" w:hAnsi="Times New Roman" w:cs="Times New Roman"/>
                <w:b w:val="0"/>
                <w:bCs w:val="0"/>
                <w:lang w:val="en-US"/>
              </w:rPr>
              <w:t>912</w:t>
            </w:r>
          </w:p>
        </w:tc>
      </w:tr>
      <w:tr w:rsidR="000B1950" w:rsidRPr="00E36E49" w:rsidTr="00825F2F">
        <w:trPr>
          <w:trHeight w:val="187"/>
        </w:trPr>
        <w:tc>
          <w:tcPr>
            <w:tcW w:w="5811" w:type="dxa"/>
            <w:tcBorders>
              <w:top w:val="nil"/>
              <w:left w:val="nil"/>
              <w:bottom w:val="nil"/>
              <w:right w:val="nil"/>
            </w:tcBorders>
            <w:vAlign w:val="bottom"/>
          </w:tcPr>
          <w:p w:rsidR="000B1950" w:rsidRPr="00E36E49" w:rsidRDefault="000B1950" w:rsidP="00825F2F">
            <w:pPr>
              <w:pStyle w:val="NoSpacing"/>
              <w:rPr>
                <w:sz w:val="22"/>
                <w:szCs w:val="22"/>
                <w:cs/>
              </w:rPr>
            </w:pPr>
            <w:r w:rsidRPr="00E36E49">
              <w:rPr>
                <w:sz w:val="22"/>
                <w:szCs w:val="22"/>
              </w:rPr>
              <w:t xml:space="preserve">Due for payments </w:t>
            </w:r>
            <w:r>
              <w:rPr>
                <w:sz w:val="22"/>
                <w:szCs w:val="22"/>
              </w:rPr>
              <w:t>after one year but not exceeding five year</w:t>
            </w:r>
          </w:p>
        </w:tc>
        <w:tc>
          <w:tcPr>
            <w:tcW w:w="1734" w:type="dxa"/>
            <w:tcBorders>
              <w:top w:val="nil"/>
              <w:left w:val="nil"/>
              <w:right w:val="nil"/>
            </w:tcBorders>
          </w:tcPr>
          <w:p w:rsidR="000B1950" w:rsidRPr="005F5267" w:rsidRDefault="000B1950" w:rsidP="00825F2F">
            <w:pPr>
              <w:pStyle w:val="E1"/>
              <w:tabs>
                <w:tab w:val="left" w:pos="6"/>
              </w:tabs>
              <w:spacing w:line="216" w:lineRule="auto"/>
              <w:ind w:left="-108" w:right="188" w:firstLine="24"/>
              <w:jc w:val="right"/>
              <w:rPr>
                <w:rFonts w:ascii="Times New Roman" w:hAnsi="Times New Roman" w:cs="Times New Roman"/>
                <w:b w:val="0"/>
                <w:bCs w:val="0"/>
                <w:lang w:val="en-US"/>
              </w:rPr>
            </w:pPr>
            <w:r w:rsidRPr="005F5267">
              <w:rPr>
                <w:rFonts w:ascii="Times New Roman" w:hAnsi="Times New Roman" w:cs="Times New Roman"/>
                <w:b w:val="0"/>
                <w:bCs w:val="0"/>
                <w:lang w:val="en-US"/>
              </w:rPr>
              <w:t>1,061</w:t>
            </w:r>
          </w:p>
        </w:tc>
      </w:tr>
      <w:tr w:rsidR="000B1950" w:rsidRPr="00E36E49" w:rsidTr="00825F2F">
        <w:trPr>
          <w:trHeight w:val="253"/>
        </w:trPr>
        <w:tc>
          <w:tcPr>
            <w:tcW w:w="5811" w:type="dxa"/>
            <w:tcBorders>
              <w:top w:val="nil"/>
              <w:left w:val="nil"/>
              <w:bottom w:val="nil"/>
              <w:right w:val="nil"/>
            </w:tcBorders>
            <w:vAlign w:val="bottom"/>
          </w:tcPr>
          <w:p w:rsidR="000B1950" w:rsidRPr="00E36E49" w:rsidRDefault="000B1950" w:rsidP="00825F2F">
            <w:pPr>
              <w:pStyle w:val="NoSpacing"/>
              <w:rPr>
                <w:sz w:val="22"/>
                <w:szCs w:val="22"/>
                <w:cs/>
              </w:rPr>
            </w:pPr>
            <w:r w:rsidRPr="00E36E49">
              <w:rPr>
                <w:sz w:val="22"/>
                <w:szCs w:val="22"/>
              </w:rPr>
              <w:t>Total</w:t>
            </w:r>
          </w:p>
        </w:tc>
        <w:tc>
          <w:tcPr>
            <w:tcW w:w="1734" w:type="dxa"/>
            <w:tcBorders>
              <w:top w:val="single" w:sz="4" w:space="0" w:color="auto"/>
              <w:left w:val="nil"/>
              <w:bottom w:val="double" w:sz="4" w:space="0" w:color="auto"/>
              <w:right w:val="nil"/>
            </w:tcBorders>
          </w:tcPr>
          <w:p w:rsidR="000B1950" w:rsidRPr="005F5267" w:rsidRDefault="000B1950" w:rsidP="00825F2F">
            <w:pPr>
              <w:pStyle w:val="E1"/>
              <w:tabs>
                <w:tab w:val="left" w:pos="6"/>
              </w:tabs>
              <w:spacing w:line="216" w:lineRule="auto"/>
              <w:ind w:left="-108" w:right="188" w:firstLine="24"/>
              <w:jc w:val="right"/>
              <w:rPr>
                <w:rFonts w:ascii="Times New Roman" w:hAnsi="Times New Roman" w:cs="Times New Roman"/>
                <w:b w:val="0"/>
                <w:bCs w:val="0"/>
                <w:lang w:val="en-US"/>
              </w:rPr>
            </w:pPr>
            <w:r w:rsidRPr="005F5267">
              <w:rPr>
                <w:rFonts w:ascii="Times New Roman" w:hAnsi="Times New Roman" w:cs="Times New Roman"/>
                <w:b w:val="0"/>
                <w:bCs w:val="0"/>
                <w:lang w:val="en-US"/>
              </w:rPr>
              <w:t>1,973</w:t>
            </w:r>
          </w:p>
        </w:tc>
      </w:tr>
    </w:tbl>
    <w:p w:rsidR="00CE41BD" w:rsidRPr="00E36E49" w:rsidRDefault="00CE41BD" w:rsidP="00CE41BD">
      <w:pPr>
        <w:pStyle w:val="E0"/>
        <w:spacing w:line="260" w:lineRule="atLeast"/>
        <w:ind w:left="567"/>
        <w:jc w:val="thaiDistribute"/>
        <w:rPr>
          <w:rFonts w:ascii="Times New Roman" w:hAnsi="Times New Roman" w:cs="Times New Roman"/>
          <w:b w:val="0"/>
          <w:bCs w:val="0"/>
          <w:lang w:val="en-US"/>
        </w:rPr>
      </w:pPr>
    </w:p>
    <w:p w:rsidR="00C923C4" w:rsidRPr="009B0D30" w:rsidRDefault="000B1950" w:rsidP="00E009F9">
      <w:pPr>
        <w:pStyle w:val="E0"/>
        <w:numPr>
          <w:ilvl w:val="1"/>
          <w:numId w:val="16"/>
        </w:numPr>
        <w:spacing w:line="260" w:lineRule="atLeast"/>
        <w:ind w:left="567" w:hanging="567"/>
        <w:jc w:val="thaiDistribute"/>
        <w:rPr>
          <w:rFonts w:ascii="Times New Roman" w:hAnsi="Times New Roman" w:cs="Times New Roman"/>
          <w:b w:val="0"/>
          <w:bCs w:val="0"/>
          <w:lang w:val="en-US"/>
        </w:rPr>
      </w:pPr>
      <w:r w:rsidRPr="000B1950">
        <w:rPr>
          <w:rFonts w:ascii="Times New Roman" w:hAnsi="Times New Roman" w:cs="Times New Roman"/>
          <w:b w:val="0"/>
          <w:bCs w:val="0"/>
          <w:lang w:val="en-US"/>
        </w:rPr>
        <w:t>The Company had letters of guarantee issued by three local banks to two private companies and a government agency totalling approximately Baht 30.0 million;</w:t>
      </w:r>
    </w:p>
    <w:p w:rsidR="000A4955" w:rsidRPr="00E36E49" w:rsidRDefault="000A4955" w:rsidP="000A4955">
      <w:pPr>
        <w:pStyle w:val="E0"/>
        <w:spacing w:line="260" w:lineRule="atLeast"/>
        <w:jc w:val="thaiDistribute"/>
        <w:rPr>
          <w:rFonts w:ascii="Times New Roman" w:hAnsi="Times New Roman" w:cs="Times New Roman"/>
          <w:b w:val="0"/>
          <w:bCs w:val="0"/>
          <w:lang w:val="en-US"/>
        </w:rPr>
      </w:pPr>
    </w:p>
    <w:p w:rsidR="0032347F" w:rsidRDefault="000B1950" w:rsidP="0032347F">
      <w:pPr>
        <w:pStyle w:val="E0"/>
        <w:numPr>
          <w:ilvl w:val="1"/>
          <w:numId w:val="16"/>
        </w:numPr>
        <w:spacing w:line="260" w:lineRule="atLeast"/>
        <w:ind w:left="567" w:hanging="567"/>
        <w:jc w:val="thaiDistribute"/>
        <w:rPr>
          <w:rFonts w:ascii="Times New Roman" w:hAnsi="Times New Roman" w:cs="Times New Roman"/>
          <w:b w:val="0"/>
          <w:bCs w:val="0"/>
          <w:lang w:val="en-US"/>
        </w:rPr>
      </w:pPr>
      <w:r w:rsidRPr="000B1950">
        <w:rPr>
          <w:rFonts w:ascii="Times New Roman" w:hAnsi="Times New Roman"/>
          <w:b w:val="0"/>
          <w:bCs w:val="0"/>
          <w:lang w:val="en-US"/>
        </w:rPr>
        <w:t>The Company had commitment on construction of office building and warehouse amounting to approximately Baht 46.1 million and Baht 32.0 million, respectively (excluding value-added tax);</w:t>
      </w:r>
    </w:p>
    <w:p w:rsidR="00D862EA" w:rsidRPr="00414BFD" w:rsidRDefault="00D862EA" w:rsidP="00D862EA">
      <w:pPr>
        <w:pStyle w:val="E0"/>
        <w:spacing w:line="260" w:lineRule="atLeast"/>
        <w:jc w:val="thaiDistribute"/>
        <w:rPr>
          <w:rFonts w:ascii="Times New Roman" w:hAnsi="Times New Roman" w:cs="Times New Roman"/>
          <w:b w:val="0"/>
          <w:bCs w:val="0"/>
          <w:lang w:val="en-US"/>
        </w:rPr>
      </w:pPr>
    </w:p>
    <w:p w:rsidR="0032347F" w:rsidRDefault="000B1950" w:rsidP="0032347F">
      <w:pPr>
        <w:pStyle w:val="E0"/>
        <w:numPr>
          <w:ilvl w:val="1"/>
          <w:numId w:val="16"/>
        </w:numPr>
        <w:spacing w:line="260" w:lineRule="atLeast"/>
        <w:ind w:left="567" w:hanging="567"/>
        <w:jc w:val="thaiDistribute"/>
        <w:rPr>
          <w:rFonts w:ascii="Times New Roman" w:hAnsi="Times New Roman" w:cs="Times New Roman"/>
          <w:b w:val="0"/>
          <w:bCs w:val="0"/>
          <w:lang w:val="en-US"/>
        </w:rPr>
      </w:pPr>
      <w:r w:rsidRPr="000B1950">
        <w:rPr>
          <w:rFonts w:ascii="Times New Roman" w:hAnsi="Times New Roman" w:cs="Times New Roman"/>
          <w:b w:val="0"/>
          <w:bCs w:val="0"/>
          <w:lang w:val="en-US"/>
        </w:rPr>
        <w:t>The Company had advance amounting to Baht 95.0 million for purchase of investment in common shares of a local company, whose business is engaged in electricity generated from wind power, from shareholder of such company who is non-related person to the Company. Such purchase of investment was approved in the Company’s Board of Directors’ meeting on September 10, 2019 in total amount of not exceeding Baht 200.0 million;</w:t>
      </w:r>
    </w:p>
    <w:p w:rsidR="0032347F" w:rsidRDefault="0032347F" w:rsidP="0032347F">
      <w:pPr>
        <w:pStyle w:val="ListParagraph"/>
        <w:rPr>
          <w:rFonts w:ascii="Times New Roman" w:hAnsi="Times New Roman" w:cs="Times New Roman"/>
          <w:b/>
          <w:bCs/>
        </w:rPr>
      </w:pPr>
    </w:p>
    <w:p w:rsidR="0032347F" w:rsidRDefault="000B1950" w:rsidP="0032347F">
      <w:pPr>
        <w:pStyle w:val="E0"/>
        <w:numPr>
          <w:ilvl w:val="1"/>
          <w:numId w:val="16"/>
        </w:numPr>
        <w:spacing w:line="260" w:lineRule="atLeast"/>
        <w:ind w:left="567" w:hanging="567"/>
        <w:jc w:val="thaiDistribute"/>
        <w:rPr>
          <w:rFonts w:ascii="Times New Roman" w:hAnsi="Times New Roman" w:cs="Times New Roman"/>
          <w:b w:val="0"/>
          <w:bCs w:val="0"/>
          <w:lang w:val="en-US"/>
        </w:rPr>
      </w:pPr>
      <w:r w:rsidRPr="000B1950">
        <w:rPr>
          <w:rFonts w:ascii="Times New Roman" w:hAnsi="Times New Roman" w:cs="Times New Roman"/>
          <w:b w:val="0"/>
          <w:bCs w:val="0"/>
          <w:lang w:val="en-US"/>
        </w:rPr>
        <w:t xml:space="preserve">The Company </w:t>
      </w:r>
      <w:r w:rsidR="00485D0B">
        <w:rPr>
          <w:rFonts w:ascii="Times New Roman" w:hAnsi="Times New Roman" w:cs="Times New Roman"/>
          <w:b w:val="0"/>
          <w:bCs w:val="0"/>
          <w:lang w:val="en-US"/>
        </w:rPr>
        <w:t>has been during</w:t>
      </w:r>
      <w:r w:rsidRPr="000B1950">
        <w:rPr>
          <w:rFonts w:ascii="Times New Roman" w:hAnsi="Times New Roman" w:cs="Times New Roman"/>
          <w:b w:val="0"/>
          <w:bCs w:val="0"/>
          <w:lang w:val="en-US"/>
        </w:rPr>
        <w:t xml:space="preserve"> feasibility study on investment project relating to biomass power plant located in Saga prefecture of Japan with a condition that the refundable deposit of Baht 100 million shall be paid to the project owner as part of the process for such feasibility study whereby such deposit will be refunded in case the Company or the Group finally decides not to invest in the project. In 2018 and 2019, the Company has partially paid such deposit amounting to Baht 75 million and Baht 25 million, respectively, which was presented as part of "Deposits and guarantees" in the consolidated and separate statements of financial position as at December 31, 2019;</w:t>
      </w:r>
    </w:p>
    <w:p w:rsidR="000B1950" w:rsidRDefault="000B1950" w:rsidP="000B1950">
      <w:pPr>
        <w:pStyle w:val="E0"/>
        <w:spacing w:line="260" w:lineRule="atLeast"/>
        <w:jc w:val="thaiDistribute"/>
        <w:rPr>
          <w:rFonts w:ascii="Times New Roman" w:hAnsi="Times New Roman" w:cs="Times New Roman"/>
          <w:b w:val="0"/>
          <w:bCs w:val="0"/>
          <w:lang w:val="en-US"/>
        </w:rPr>
      </w:pPr>
    </w:p>
    <w:p w:rsidR="00943B16" w:rsidRPr="000B1950" w:rsidRDefault="000B1950" w:rsidP="00943B16">
      <w:pPr>
        <w:pStyle w:val="E0"/>
        <w:numPr>
          <w:ilvl w:val="1"/>
          <w:numId w:val="16"/>
        </w:numPr>
        <w:spacing w:line="260" w:lineRule="atLeast"/>
        <w:ind w:left="567" w:hanging="567"/>
        <w:jc w:val="thaiDistribute"/>
        <w:rPr>
          <w:rFonts w:ascii="Times New Roman" w:hAnsi="Times New Roman" w:cs="Times New Roman"/>
          <w:b w:val="0"/>
          <w:bCs w:val="0"/>
          <w:lang w:val="en-US"/>
        </w:rPr>
      </w:pPr>
      <w:r w:rsidRPr="000B1950">
        <w:rPr>
          <w:rFonts w:ascii="Times New Roman" w:hAnsi="Times New Roman" w:cs="Times New Roman"/>
          <w:b w:val="0"/>
          <w:bCs w:val="0"/>
          <w:lang w:val="en-US"/>
        </w:rPr>
        <w:t>A subsidiary had commitment</w:t>
      </w:r>
      <w:r w:rsidR="00485D0B">
        <w:rPr>
          <w:rFonts w:ascii="Times New Roman" w:hAnsi="Times New Roman" w:cs="Times New Roman"/>
          <w:b w:val="0"/>
          <w:bCs w:val="0"/>
          <w:lang w:val="en-US"/>
        </w:rPr>
        <w:t>s</w:t>
      </w:r>
      <w:r w:rsidRPr="000B1950">
        <w:rPr>
          <w:rFonts w:ascii="Times New Roman" w:hAnsi="Times New Roman" w:cs="Times New Roman"/>
          <w:b w:val="0"/>
          <w:bCs w:val="0"/>
          <w:lang w:val="en-US"/>
        </w:rPr>
        <w:t xml:space="preserve"> on purchase and installation design of machinery totalling approximately USD 13.3 million (approximately Baht 403.3 million);</w:t>
      </w:r>
    </w:p>
    <w:p w:rsidR="00943B16" w:rsidRPr="000B1950" w:rsidRDefault="00943B16" w:rsidP="00943B16">
      <w:pPr>
        <w:pStyle w:val="E0"/>
        <w:spacing w:line="260" w:lineRule="atLeast"/>
        <w:ind w:left="567"/>
        <w:jc w:val="thaiDistribute"/>
        <w:rPr>
          <w:rFonts w:ascii="Times New Roman" w:hAnsi="Times New Roman" w:cs="Times New Roman"/>
          <w:b w:val="0"/>
          <w:bCs w:val="0"/>
          <w:lang w:val="en-US"/>
        </w:rPr>
      </w:pPr>
    </w:p>
    <w:p w:rsidR="00943B16" w:rsidRPr="000B1950" w:rsidRDefault="000B1950" w:rsidP="00943B16">
      <w:pPr>
        <w:pStyle w:val="E0"/>
        <w:numPr>
          <w:ilvl w:val="1"/>
          <w:numId w:val="16"/>
        </w:numPr>
        <w:spacing w:line="260" w:lineRule="atLeast"/>
        <w:ind w:left="567" w:hanging="567"/>
        <w:jc w:val="thaiDistribute"/>
        <w:rPr>
          <w:rFonts w:ascii="Times New Roman" w:hAnsi="Times New Roman" w:cs="Times New Roman"/>
          <w:b w:val="0"/>
          <w:bCs w:val="0"/>
          <w:lang w:val="en-US"/>
        </w:rPr>
      </w:pPr>
      <w:r w:rsidRPr="000B1950">
        <w:rPr>
          <w:rFonts w:ascii="Times New Roman" w:hAnsi="Times New Roman" w:cs="Times New Roman"/>
          <w:b w:val="0"/>
          <w:bCs w:val="0"/>
          <w:lang w:val="en-US"/>
        </w:rPr>
        <w:t>The same subsidiary had commitments on design of factory building and consultancy fee for the construction project totalling approximately Baht 2.3 mill</w:t>
      </w:r>
      <w:r w:rsidR="00913F70">
        <w:rPr>
          <w:rFonts w:ascii="Times New Roman" w:hAnsi="Times New Roman" w:cs="Times New Roman"/>
          <w:b w:val="0"/>
          <w:bCs w:val="0"/>
          <w:lang w:val="en-US"/>
        </w:rPr>
        <w:t>ion (excluding value-added tax).</w:t>
      </w:r>
    </w:p>
    <w:p w:rsidR="00287605" w:rsidRDefault="00287605" w:rsidP="003103FC">
      <w:pPr>
        <w:pStyle w:val="E0"/>
        <w:spacing w:line="260" w:lineRule="atLeast"/>
        <w:ind w:left="567"/>
        <w:jc w:val="thaiDistribute"/>
        <w:rPr>
          <w:rFonts w:ascii="Times New Roman" w:hAnsi="Times New Roman" w:cs="Times New Roman"/>
          <w:b w:val="0"/>
          <w:bCs w:val="0"/>
          <w:lang w:val="en-US"/>
        </w:rPr>
      </w:pPr>
    </w:p>
    <w:p w:rsidR="000B1950" w:rsidRDefault="000B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5F1AE1" w:rsidRPr="00E36E49" w:rsidRDefault="00907D41" w:rsidP="00DB64FC">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lastRenderedPageBreak/>
        <w:t>EVENT</w:t>
      </w:r>
      <w:r w:rsidR="00C76C79">
        <w:rPr>
          <w:rFonts w:ascii="Times New Roman" w:hAnsi="Times New Roman" w:cs="Times New Roman"/>
          <w:b/>
          <w:bCs/>
          <w:color w:val="000000"/>
          <w:sz w:val="22"/>
          <w:szCs w:val="22"/>
        </w:rPr>
        <w:t>S</w:t>
      </w:r>
      <w:r w:rsidRPr="00E36E49">
        <w:rPr>
          <w:rFonts w:ascii="Times New Roman" w:hAnsi="Times New Roman" w:cs="Times New Roman"/>
          <w:b/>
          <w:bCs/>
          <w:color w:val="000000"/>
          <w:sz w:val="22"/>
          <w:szCs w:val="22"/>
        </w:rPr>
        <w:t xml:space="preserve"> AFTER THE REPORTING PERIOD</w:t>
      </w:r>
    </w:p>
    <w:p w:rsidR="000222F2" w:rsidRPr="00913F70" w:rsidRDefault="000222F2" w:rsidP="00022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22"/>
          <w:szCs w:val="22"/>
          <w:cs/>
        </w:rPr>
      </w:pPr>
    </w:p>
    <w:p w:rsidR="00101EE2" w:rsidRPr="00101EE2" w:rsidRDefault="00101EE2" w:rsidP="00101EE2">
      <w:pPr>
        <w:pStyle w:val="NoSpacing"/>
        <w:jc w:val="thaiDistribute"/>
        <w:rPr>
          <w:rFonts w:cs="Times New Roman"/>
          <w:sz w:val="22"/>
          <w:szCs w:val="22"/>
        </w:rPr>
      </w:pPr>
      <w:r w:rsidRPr="00101EE2">
        <w:rPr>
          <w:rFonts w:cs="Times New Roman"/>
          <w:sz w:val="22"/>
          <w:szCs w:val="22"/>
        </w:rPr>
        <w:t>At the Board of Directors’ meeting on February 27, 2020, the Board of Directors passed the resolutions to approve the following significant matters that will be proposed for consideration and approval in the upcoming shareholders’ meeting:</w:t>
      </w:r>
    </w:p>
    <w:p w:rsidR="00101EE2" w:rsidRPr="00101EE2" w:rsidRDefault="00101EE2" w:rsidP="00101EE2">
      <w:pPr>
        <w:pStyle w:val="NoSpacing"/>
        <w:jc w:val="thaiDistribute"/>
        <w:rPr>
          <w:rFonts w:cs="Times New Roman"/>
          <w:sz w:val="22"/>
          <w:szCs w:val="22"/>
        </w:rPr>
      </w:pPr>
    </w:p>
    <w:p w:rsidR="00101EE2" w:rsidRPr="00101EE2" w:rsidRDefault="00101EE2" w:rsidP="00101EE2">
      <w:pPr>
        <w:pStyle w:val="NoSpacing"/>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thaiDistribute"/>
        <w:rPr>
          <w:rFonts w:cs="Times New Roman"/>
          <w:sz w:val="22"/>
          <w:szCs w:val="22"/>
        </w:rPr>
      </w:pPr>
      <w:r w:rsidRPr="00101EE2">
        <w:rPr>
          <w:rFonts w:cs="Times New Roman"/>
          <w:sz w:val="22"/>
          <w:szCs w:val="22"/>
        </w:rPr>
        <w:t xml:space="preserve">Decrease in the Company’s authorized share capital of Baht 40,100,543.75 </w:t>
      </w:r>
      <w:r w:rsidRPr="00101EE2">
        <w:rPr>
          <w:sz w:val="22"/>
          <w:szCs w:val="22"/>
        </w:rPr>
        <w:t>(from previously Baht 312,462,090.75 to Baht 272,361,547.00) by eliminating the unissued 160,402,175 common shares, Baht 0.25 par value. Such common shares comprised of (1) 53,402,175 common shares that were previously appropriated for the exercise of ECF-W2 warrants whereby the exercise period has ended, (2) 95,000,000 common shares that were previously appropriated for offering under the Private Placement with General Mandate method and (3) 12,000,000 common shares that were previously appropriated to shareholders for adjustment of rights of ECF-W3 warrants.</w:t>
      </w:r>
    </w:p>
    <w:p w:rsidR="00101EE2" w:rsidRPr="00FC1ED8" w:rsidRDefault="00101EE2" w:rsidP="00101EE2">
      <w:pPr>
        <w:pStyle w:val="NoSpacing"/>
        <w:jc w:val="thaiDistribute"/>
        <w:rPr>
          <w:rFonts w:cstheme="minorBidi"/>
          <w:sz w:val="22"/>
          <w:szCs w:val="22"/>
          <w:cs/>
        </w:rPr>
      </w:pPr>
    </w:p>
    <w:p w:rsidR="00101EE2" w:rsidRPr="00101EE2" w:rsidRDefault="00101EE2" w:rsidP="00101EE2">
      <w:pPr>
        <w:pStyle w:val="NoSpacing"/>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thaiDistribute"/>
        <w:rPr>
          <w:rFonts w:cs="Times New Roman"/>
          <w:sz w:val="22"/>
          <w:szCs w:val="22"/>
        </w:rPr>
      </w:pPr>
      <w:r w:rsidRPr="00101EE2">
        <w:rPr>
          <w:rFonts w:cs="Times New Roman"/>
          <w:sz w:val="22"/>
          <w:szCs w:val="22"/>
        </w:rPr>
        <w:t xml:space="preserve">Increase in the Company’s authorized share capital of Baht 26,800,000 (from previously Baht 272,361,547 to Baht 299,161,547) which is divided into 107,200,000 common shares, Baht 0.25 par </w:t>
      </w:r>
      <w:proofErr w:type="gramStart"/>
      <w:r w:rsidRPr="00101EE2">
        <w:rPr>
          <w:rFonts w:cs="Times New Roman"/>
          <w:sz w:val="22"/>
          <w:szCs w:val="22"/>
        </w:rPr>
        <w:t>value</w:t>
      </w:r>
      <w:proofErr w:type="gramEnd"/>
      <w:r w:rsidRPr="00101EE2">
        <w:rPr>
          <w:rFonts w:cs="Times New Roman"/>
          <w:sz w:val="22"/>
          <w:szCs w:val="22"/>
        </w:rPr>
        <w:t>. Such incremental common shares shall be appropriated by (1) 95,000,000 shares for offering under the Private Placement with General Mandate method and (2) 12,200,000 shares to the existing shareholders for adjustment of rights of ECF-W3 warrants whereby this portion of common shares is included 200,000 shares that must be appropriated with respect to the condition that the Company paid dividends at the portion exceeding 80% of profit for the year 2018.</w:t>
      </w:r>
    </w:p>
    <w:p w:rsidR="00101EE2" w:rsidRPr="00101EE2" w:rsidRDefault="00101EE2" w:rsidP="00101EE2">
      <w:pPr>
        <w:pStyle w:val="NoSpacing"/>
        <w:jc w:val="thaiDistribute"/>
        <w:rPr>
          <w:rFonts w:cs="Times New Roman"/>
          <w:sz w:val="22"/>
          <w:szCs w:val="22"/>
        </w:rPr>
      </w:pPr>
    </w:p>
    <w:p w:rsidR="00101EE2" w:rsidRDefault="00101EE2" w:rsidP="00101EE2">
      <w:pPr>
        <w:pStyle w:val="NoSpacing"/>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thaiDistribute"/>
        <w:rPr>
          <w:rFonts w:cs="Times New Roman"/>
          <w:sz w:val="22"/>
          <w:szCs w:val="22"/>
        </w:rPr>
      </w:pPr>
      <w:r w:rsidRPr="00101EE2">
        <w:rPr>
          <w:rFonts w:cs="Times New Roman"/>
          <w:sz w:val="22"/>
          <w:szCs w:val="22"/>
        </w:rPr>
        <w:t>Issuance and offering of debentures at the amount not exceeding Baht 2,000 million.</w:t>
      </w:r>
    </w:p>
    <w:p w:rsidR="00101EE2" w:rsidRDefault="00101EE2" w:rsidP="00101EE2">
      <w:pPr>
        <w:pStyle w:val="NoSpacing"/>
        <w:jc w:val="thaiDistribute"/>
        <w:rPr>
          <w:rFonts w:cs="Times New Roman"/>
          <w:sz w:val="22"/>
          <w:szCs w:val="22"/>
        </w:rPr>
      </w:pPr>
    </w:p>
    <w:p w:rsidR="000B1950" w:rsidRPr="00101EE2" w:rsidRDefault="00101EE2" w:rsidP="00101EE2">
      <w:pPr>
        <w:pStyle w:val="NoSpacing"/>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thaiDistribute"/>
        <w:rPr>
          <w:rFonts w:cs="Times New Roman"/>
          <w:sz w:val="22"/>
          <w:szCs w:val="22"/>
        </w:rPr>
      </w:pPr>
      <w:r w:rsidRPr="00101EE2">
        <w:rPr>
          <w:rFonts w:cs="Times New Roman"/>
          <w:sz w:val="22"/>
          <w:szCs w:val="22"/>
        </w:rPr>
        <w:t xml:space="preserve">Declaration of dividends from the 2019 operations at the rate per share of approximately Baht </w:t>
      </w:r>
      <w:r w:rsidR="00C65C8F">
        <w:rPr>
          <w:rFonts w:cs="Times New Roman"/>
          <w:sz w:val="22"/>
          <w:szCs w:val="22"/>
        </w:rPr>
        <w:t>0.0167</w:t>
      </w:r>
      <w:r w:rsidRPr="00101EE2">
        <w:rPr>
          <w:rFonts w:cs="Times New Roman"/>
          <w:sz w:val="22"/>
          <w:szCs w:val="22"/>
        </w:rPr>
        <w:t xml:space="preserve">, </w:t>
      </w:r>
      <w:proofErr w:type="spellStart"/>
      <w:r w:rsidR="00B47E1C" w:rsidRPr="00101EE2">
        <w:rPr>
          <w:rFonts w:cs="Times New Roman"/>
          <w:sz w:val="22"/>
          <w:szCs w:val="22"/>
        </w:rPr>
        <w:t>total</w:t>
      </w:r>
      <w:r w:rsidR="00FC1ED8">
        <w:rPr>
          <w:rFonts w:cs="Times New Roman"/>
          <w:sz w:val="22"/>
          <w:szCs w:val="22"/>
        </w:rPr>
        <w:t>l</w:t>
      </w:r>
      <w:r w:rsidR="00B47E1C" w:rsidRPr="00101EE2">
        <w:rPr>
          <w:rFonts w:cs="Times New Roman"/>
          <w:sz w:val="22"/>
          <w:szCs w:val="22"/>
        </w:rPr>
        <w:t>ing</w:t>
      </w:r>
      <w:proofErr w:type="spellEnd"/>
      <w:r w:rsidRPr="00101EE2">
        <w:rPr>
          <w:rFonts w:cs="Times New Roman"/>
          <w:sz w:val="22"/>
          <w:szCs w:val="22"/>
        </w:rPr>
        <w:t xml:space="preserve"> approximately Baht</w:t>
      </w:r>
      <w:r w:rsidR="00B47E1C">
        <w:rPr>
          <w:rFonts w:cs="Times New Roman"/>
          <w:sz w:val="22"/>
          <w:szCs w:val="22"/>
        </w:rPr>
        <w:t xml:space="preserve"> 16.0</w:t>
      </w:r>
      <w:r w:rsidRPr="00101EE2">
        <w:rPr>
          <w:rFonts w:cs="Times New Roman"/>
          <w:sz w:val="22"/>
          <w:szCs w:val="22"/>
        </w:rPr>
        <w:t xml:space="preserve"> million. The date for payment of dividends is specified to be May </w:t>
      </w:r>
      <w:r w:rsidR="00A23263">
        <w:rPr>
          <w:rFonts w:cs="Times New Roman"/>
          <w:sz w:val="22"/>
          <w:szCs w:val="22"/>
        </w:rPr>
        <w:t>22</w:t>
      </w:r>
      <w:r w:rsidRPr="00101EE2">
        <w:rPr>
          <w:rFonts w:cs="Times New Roman"/>
          <w:sz w:val="22"/>
          <w:szCs w:val="22"/>
        </w:rPr>
        <w:t>, 2020.</w:t>
      </w:r>
    </w:p>
    <w:p w:rsidR="000B1950" w:rsidRPr="00913F70" w:rsidRDefault="000B1950" w:rsidP="00943B16">
      <w:pPr>
        <w:pStyle w:val="NoSpacing"/>
        <w:jc w:val="thaiDistribute"/>
        <w:rPr>
          <w:rFonts w:cs="Times New Roman"/>
          <w:sz w:val="22"/>
          <w:szCs w:val="22"/>
          <w:highlight w:val="yellow"/>
        </w:rPr>
      </w:pPr>
    </w:p>
    <w:p w:rsidR="000B1950" w:rsidRDefault="000B1950" w:rsidP="00DB64FC">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5E3627">
        <w:rPr>
          <w:rFonts w:ascii="Times New Roman" w:hAnsi="Times New Roman"/>
          <w:b/>
          <w:bCs/>
          <w:sz w:val="22"/>
        </w:rPr>
        <w:t>RECLASSIFICATION OF ACCOUNTS</w:t>
      </w:r>
    </w:p>
    <w:p w:rsidR="000B1950" w:rsidRDefault="000B1950" w:rsidP="000B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0B1950" w:rsidRPr="00800EA3" w:rsidRDefault="000B1950" w:rsidP="000B1950">
      <w:pPr>
        <w:pStyle w:val="NoSpacing"/>
        <w:jc w:val="thaiDistribute"/>
        <w:rPr>
          <w:rFonts w:cs="Times New Roman"/>
          <w:sz w:val="22"/>
          <w:szCs w:val="22"/>
        </w:rPr>
      </w:pPr>
      <w:r w:rsidRPr="00800EA3">
        <w:rPr>
          <w:rFonts w:cs="Times New Roman"/>
          <w:sz w:val="22"/>
          <w:szCs w:val="22"/>
        </w:rPr>
        <w:t xml:space="preserve">The Group reclassified certain accounts in the statements of comprehensive income for the year 2018 in order to conform to and be comparable with the presentation of the statements of comprehensive income for the year 2019 </w:t>
      </w:r>
      <w:r>
        <w:rPr>
          <w:rFonts w:cs="Times New Roman"/>
          <w:sz w:val="22"/>
          <w:szCs w:val="22"/>
        </w:rPr>
        <w:t xml:space="preserve">as discussed in Note 2 </w:t>
      </w:r>
      <w:r w:rsidRPr="00800EA3">
        <w:rPr>
          <w:rFonts w:cs="Times New Roman"/>
          <w:sz w:val="22"/>
          <w:szCs w:val="22"/>
        </w:rPr>
        <w:t>without effect to previously reported profit or shareholders’ equity. Such reclassification is as follows:</w:t>
      </w:r>
    </w:p>
    <w:p w:rsidR="000B1950" w:rsidRPr="00800EA3" w:rsidRDefault="000B1950" w:rsidP="000B1950">
      <w:pPr>
        <w:pStyle w:val="NoSpacing"/>
        <w:jc w:val="thaiDistribute"/>
        <w:rPr>
          <w:rFonts w:cs="Times New Roman"/>
          <w:sz w:val="22"/>
          <w:szCs w:val="22"/>
        </w:rPr>
      </w:pPr>
    </w:p>
    <w:tbl>
      <w:tblPr>
        <w:tblW w:w="9592" w:type="dxa"/>
        <w:tblInd w:w="-34" w:type="dxa"/>
        <w:tblLayout w:type="fixed"/>
        <w:tblLook w:val="04A0"/>
      </w:tblPr>
      <w:tblGrid>
        <w:gridCol w:w="1942"/>
        <w:gridCol w:w="1710"/>
        <w:gridCol w:w="284"/>
        <w:gridCol w:w="1696"/>
        <w:gridCol w:w="284"/>
        <w:gridCol w:w="1696"/>
        <w:gridCol w:w="283"/>
        <w:gridCol w:w="1697"/>
      </w:tblGrid>
      <w:tr w:rsidR="000B1950" w:rsidRPr="00800EA3" w:rsidTr="00825F2F">
        <w:trPr>
          <w:tblHeader/>
        </w:trPr>
        <w:tc>
          <w:tcPr>
            <w:tcW w:w="1942" w:type="dxa"/>
            <w:vAlign w:val="bottom"/>
          </w:tcPr>
          <w:p w:rsidR="000B1950" w:rsidRPr="00800EA3" w:rsidRDefault="000B1950" w:rsidP="00825F2F">
            <w:pPr>
              <w:pStyle w:val="NoSpacing"/>
              <w:rPr>
                <w:rFonts w:cs="Times New Roman"/>
                <w:sz w:val="22"/>
                <w:szCs w:val="22"/>
                <w:cs/>
              </w:rPr>
            </w:pPr>
          </w:p>
        </w:tc>
        <w:tc>
          <w:tcPr>
            <w:tcW w:w="7650" w:type="dxa"/>
            <w:gridSpan w:val="7"/>
            <w:tcBorders>
              <w:bottom w:val="single" w:sz="4" w:space="0" w:color="auto"/>
            </w:tcBorders>
            <w:vAlign w:val="bottom"/>
          </w:tcPr>
          <w:p w:rsidR="000B1950" w:rsidRPr="00800EA3" w:rsidRDefault="000B1950" w:rsidP="00825F2F">
            <w:pPr>
              <w:pStyle w:val="NoSpacing"/>
              <w:jc w:val="center"/>
              <w:rPr>
                <w:rFonts w:cs="Times New Roman"/>
                <w:sz w:val="22"/>
                <w:szCs w:val="22"/>
                <w:cs/>
              </w:rPr>
            </w:pPr>
            <w:r w:rsidRPr="00800EA3">
              <w:rPr>
                <w:rFonts w:cs="Times New Roman"/>
                <w:sz w:val="22"/>
                <w:szCs w:val="22"/>
              </w:rPr>
              <w:t>In Baht</w:t>
            </w:r>
          </w:p>
        </w:tc>
      </w:tr>
      <w:tr w:rsidR="000B1950" w:rsidRPr="00800EA3" w:rsidTr="00825F2F">
        <w:trPr>
          <w:tblHeader/>
        </w:trPr>
        <w:tc>
          <w:tcPr>
            <w:tcW w:w="1942" w:type="dxa"/>
            <w:vAlign w:val="bottom"/>
          </w:tcPr>
          <w:p w:rsidR="000B1950" w:rsidRPr="00800EA3" w:rsidRDefault="000B1950" w:rsidP="00825F2F">
            <w:pPr>
              <w:pStyle w:val="NoSpacing"/>
              <w:rPr>
                <w:rFonts w:cs="Times New Roman"/>
                <w:sz w:val="22"/>
                <w:szCs w:val="22"/>
                <w:cs/>
              </w:rPr>
            </w:pPr>
          </w:p>
        </w:tc>
        <w:tc>
          <w:tcPr>
            <w:tcW w:w="3690" w:type="dxa"/>
            <w:gridSpan w:val="3"/>
            <w:tcBorders>
              <w:top w:val="single" w:sz="4" w:space="0" w:color="auto"/>
              <w:bottom w:val="single" w:sz="4" w:space="0" w:color="auto"/>
            </w:tcBorders>
            <w:vAlign w:val="bottom"/>
          </w:tcPr>
          <w:p w:rsidR="000B1950" w:rsidRPr="00800EA3" w:rsidRDefault="000B1950" w:rsidP="00825F2F">
            <w:pPr>
              <w:pStyle w:val="NoSpacing"/>
              <w:jc w:val="center"/>
              <w:rPr>
                <w:rFonts w:cs="Times New Roman"/>
                <w:sz w:val="22"/>
                <w:szCs w:val="22"/>
                <w:cs/>
              </w:rPr>
            </w:pPr>
            <w:r w:rsidRPr="00800EA3">
              <w:rPr>
                <w:rFonts w:cs="Times New Roman"/>
                <w:sz w:val="22"/>
                <w:szCs w:val="22"/>
              </w:rPr>
              <w:t>Consolidated</w:t>
            </w:r>
          </w:p>
        </w:tc>
        <w:tc>
          <w:tcPr>
            <w:tcW w:w="284" w:type="dxa"/>
            <w:tcBorders>
              <w:top w:val="single" w:sz="4" w:space="0" w:color="auto"/>
            </w:tcBorders>
            <w:vAlign w:val="center"/>
          </w:tcPr>
          <w:p w:rsidR="000B1950" w:rsidRPr="00800EA3" w:rsidRDefault="000B1950" w:rsidP="00825F2F">
            <w:pPr>
              <w:pStyle w:val="NoSpacing"/>
              <w:rPr>
                <w:rFonts w:cs="Times New Roman"/>
                <w:sz w:val="22"/>
                <w:szCs w:val="22"/>
              </w:rPr>
            </w:pPr>
          </w:p>
        </w:tc>
        <w:tc>
          <w:tcPr>
            <w:tcW w:w="3676" w:type="dxa"/>
            <w:gridSpan w:val="3"/>
            <w:tcBorders>
              <w:top w:val="single" w:sz="4" w:space="0" w:color="auto"/>
              <w:bottom w:val="single" w:sz="4" w:space="0" w:color="auto"/>
            </w:tcBorders>
            <w:vAlign w:val="bottom"/>
          </w:tcPr>
          <w:p w:rsidR="000B1950" w:rsidRPr="00800EA3" w:rsidRDefault="000B1950" w:rsidP="00825F2F">
            <w:pPr>
              <w:pStyle w:val="NoSpacing"/>
              <w:jc w:val="center"/>
              <w:rPr>
                <w:rFonts w:cs="Times New Roman"/>
                <w:sz w:val="22"/>
                <w:szCs w:val="22"/>
                <w:cs/>
              </w:rPr>
            </w:pPr>
            <w:r w:rsidRPr="00800EA3">
              <w:rPr>
                <w:rFonts w:cs="Times New Roman"/>
                <w:sz w:val="22"/>
                <w:szCs w:val="22"/>
              </w:rPr>
              <w:t>Separate Financial Statement</w:t>
            </w:r>
          </w:p>
        </w:tc>
      </w:tr>
      <w:tr w:rsidR="000B1950" w:rsidRPr="00800EA3" w:rsidTr="00825F2F">
        <w:trPr>
          <w:tblHeader/>
        </w:trPr>
        <w:tc>
          <w:tcPr>
            <w:tcW w:w="1942" w:type="dxa"/>
            <w:vAlign w:val="bottom"/>
          </w:tcPr>
          <w:p w:rsidR="000B1950" w:rsidRPr="00800EA3" w:rsidRDefault="000B1950" w:rsidP="00825F2F">
            <w:pPr>
              <w:pStyle w:val="NoSpacing"/>
              <w:rPr>
                <w:rFonts w:cs="Times New Roman"/>
                <w:sz w:val="22"/>
                <w:szCs w:val="22"/>
                <w:cs/>
              </w:rPr>
            </w:pPr>
          </w:p>
        </w:tc>
        <w:tc>
          <w:tcPr>
            <w:tcW w:w="1710" w:type="dxa"/>
            <w:tcBorders>
              <w:top w:val="single" w:sz="4" w:space="0" w:color="auto"/>
              <w:bottom w:val="single" w:sz="4" w:space="0" w:color="auto"/>
            </w:tcBorders>
            <w:vAlign w:val="bottom"/>
          </w:tcPr>
          <w:p w:rsidR="000B1950" w:rsidRPr="00800EA3" w:rsidRDefault="000B1950" w:rsidP="00825F2F">
            <w:pPr>
              <w:pStyle w:val="NoSpacing"/>
              <w:jc w:val="center"/>
              <w:rPr>
                <w:rFonts w:cs="Times New Roman"/>
                <w:sz w:val="22"/>
                <w:szCs w:val="22"/>
              </w:rPr>
            </w:pPr>
            <w:r w:rsidRPr="00800EA3">
              <w:rPr>
                <w:rFonts w:cs="Times New Roman"/>
                <w:sz w:val="22"/>
                <w:szCs w:val="22"/>
              </w:rPr>
              <w:t>Reclassified Balance</w:t>
            </w:r>
          </w:p>
        </w:tc>
        <w:tc>
          <w:tcPr>
            <w:tcW w:w="284" w:type="dxa"/>
            <w:tcBorders>
              <w:top w:val="single" w:sz="4" w:space="0" w:color="auto"/>
            </w:tcBorders>
          </w:tcPr>
          <w:p w:rsidR="000B1950" w:rsidRPr="00800EA3" w:rsidRDefault="000B1950" w:rsidP="00825F2F">
            <w:pPr>
              <w:pStyle w:val="NoSpacing"/>
              <w:jc w:val="center"/>
              <w:rPr>
                <w:rFonts w:cs="Times New Roman"/>
                <w:sz w:val="22"/>
                <w:szCs w:val="22"/>
              </w:rPr>
            </w:pPr>
          </w:p>
        </w:tc>
        <w:tc>
          <w:tcPr>
            <w:tcW w:w="1696" w:type="dxa"/>
            <w:tcBorders>
              <w:top w:val="single" w:sz="4" w:space="0" w:color="auto"/>
              <w:bottom w:val="single" w:sz="4" w:space="0" w:color="auto"/>
            </w:tcBorders>
            <w:vAlign w:val="bottom"/>
          </w:tcPr>
          <w:p w:rsidR="000B1950" w:rsidRPr="00800EA3" w:rsidRDefault="000B1950" w:rsidP="00825F2F">
            <w:pPr>
              <w:pStyle w:val="NoSpacing"/>
              <w:jc w:val="center"/>
              <w:rPr>
                <w:rFonts w:cs="Times New Roman"/>
                <w:sz w:val="22"/>
                <w:szCs w:val="22"/>
              </w:rPr>
            </w:pPr>
            <w:r w:rsidRPr="00800EA3">
              <w:rPr>
                <w:rFonts w:cs="Times New Roman"/>
                <w:sz w:val="22"/>
                <w:szCs w:val="22"/>
              </w:rPr>
              <w:t>Previously Reported Balance</w:t>
            </w:r>
          </w:p>
        </w:tc>
        <w:tc>
          <w:tcPr>
            <w:tcW w:w="284" w:type="dxa"/>
            <w:vAlign w:val="center"/>
          </w:tcPr>
          <w:p w:rsidR="000B1950" w:rsidRPr="00800EA3" w:rsidRDefault="000B1950" w:rsidP="00825F2F">
            <w:pPr>
              <w:pStyle w:val="NoSpacing"/>
              <w:rPr>
                <w:rFonts w:cs="Times New Roman"/>
                <w:sz w:val="22"/>
                <w:szCs w:val="22"/>
              </w:rPr>
            </w:pPr>
          </w:p>
        </w:tc>
        <w:tc>
          <w:tcPr>
            <w:tcW w:w="1696" w:type="dxa"/>
            <w:tcBorders>
              <w:bottom w:val="single" w:sz="4" w:space="0" w:color="auto"/>
            </w:tcBorders>
            <w:vAlign w:val="bottom"/>
          </w:tcPr>
          <w:p w:rsidR="000B1950" w:rsidRPr="00800EA3" w:rsidRDefault="000B1950" w:rsidP="00825F2F">
            <w:pPr>
              <w:pStyle w:val="NoSpacing"/>
              <w:jc w:val="center"/>
              <w:rPr>
                <w:rFonts w:cs="Times New Roman"/>
                <w:sz w:val="22"/>
                <w:szCs w:val="22"/>
              </w:rPr>
            </w:pPr>
            <w:r w:rsidRPr="00800EA3">
              <w:rPr>
                <w:rFonts w:cs="Times New Roman"/>
                <w:sz w:val="22"/>
                <w:szCs w:val="22"/>
              </w:rPr>
              <w:t>Reclassified Balance</w:t>
            </w:r>
          </w:p>
        </w:tc>
        <w:tc>
          <w:tcPr>
            <w:tcW w:w="283" w:type="dxa"/>
          </w:tcPr>
          <w:p w:rsidR="000B1950" w:rsidRPr="00800EA3" w:rsidRDefault="000B1950" w:rsidP="00825F2F">
            <w:pPr>
              <w:pStyle w:val="NoSpacing"/>
              <w:jc w:val="center"/>
              <w:rPr>
                <w:rFonts w:cs="Times New Roman"/>
                <w:sz w:val="22"/>
                <w:szCs w:val="22"/>
              </w:rPr>
            </w:pPr>
          </w:p>
        </w:tc>
        <w:tc>
          <w:tcPr>
            <w:tcW w:w="1697" w:type="dxa"/>
            <w:tcBorders>
              <w:top w:val="single" w:sz="4" w:space="0" w:color="auto"/>
              <w:bottom w:val="single" w:sz="4" w:space="0" w:color="auto"/>
            </w:tcBorders>
            <w:vAlign w:val="bottom"/>
          </w:tcPr>
          <w:p w:rsidR="000B1950" w:rsidRPr="00800EA3" w:rsidRDefault="000B1950" w:rsidP="00825F2F">
            <w:pPr>
              <w:pStyle w:val="NoSpacing"/>
              <w:jc w:val="center"/>
              <w:rPr>
                <w:rFonts w:cs="Times New Roman"/>
                <w:sz w:val="22"/>
                <w:szCs w:val="22"/>
              </w:rPr>
            </w:pPr>
            <w:r w:rsidRPr="00800EA3">
              <w:rPr>
                <w:rFonts w:cs="Times New Roman"/>
                <w:sz w:val="22"/>
                <w:szCs w:val="22"/>
              </w:rPr>
              <w:t>Previously Reported Balance</w:t>
            </w:r>
          </w:p>
        </w:tc>
      </w:tr>
      <w:tr w:rsidR="000B1950" w:rsidRPr="00800EA3" w:rsidTr="00825F2F">
        <w:tc>
          <w:tcPr>
            <w:tcW w:w="1942" w:type="dxa"/>
            <w:vAlign w:val="bottom"/>
          </w:tcPr>
          <w:p w:rsidR="000B1950" w:rsidRPr="00800EA3" w:rsidRDefault="000B1950" w:rsidP="00825F2F">
            <w:pPr>
              <w:pStyle w:val="NoSpacing"/>
              <w:ind w:left="34"/>
              <w:rPr>
                <w:rFonts w:cs="Times New Roman"/>
                <w:sz w:val="22"/>
                <w:szCs w:val="22"/>
                <w:cs/>
              </w:rPr>
            </w:pPr>
            <w:r w:rsidRPr="00800EA3">
              <w:rPr>
                <w:rFonts w:cs="Times New Roman"/>
                <w:sz w:val="22"/>
                <w:szCs w:val="22"/>
              </w:rPr>
              <w:t>Net sales</w:t>
            </w:r>
          </w:p>
        </w:tc>
        <w:tc>
          <w:tcPr>
            <w:tcW w:w="1710" w:type="dxa"/>
            <w:tcBorders>
              <w:top w:val="single" w:sz="4" w:space="0" w:color="auto"/>
            </w:tcBorders>
            <w:vAlign w:val="bottom"/>
          </w:tcPr>
          <w:p w:rsidR="000B1950" w:rsidRPr="005F5267" w:rsidRDefault="000B1950" w:rsidP="00825F2F">
            <w:pPr>
              <w:pStyle w:val="NoSpacing"/>
              <w:ind w:left="34"/>
              <w:jc w:val="right"/>
              <w:rPr>
                <w:rFonts w:cs="Times New Roman"/>
                <w:sz w:val="22"/>
                <w:szCs w:val="22"/>
              </w:rPr>
            </w:pPr>
            <w:r w:rsidRPr="005F5267">
              <w:rPr>
                <w:rFonts w:cs="Times New Roman"/>
                <w:sz w:val="22"/>
                <w:szCs w:val="22"/>
              </w:rPr>
              <w:t>1,393,108,199</w:t>
            </w:r>
          </w:p>
        </w:tc>
        <w:tc>
          <w:tcPr>
            <w:tcW w:w="284" w:type="dxa"/>
            <w:vAlign w:val="bottom"/>
          </w:tcPr>
          <w:p w:rsidR="000B1950" w:rsidRPr="005F5267" w:rsidRDefault="000B1950" w:rsidP="00825F2F">
            <w:pPr>
              <w:pStyle w:val="NoSpacing"/>
              <w:ind w:left="34"/>
              <w:jc w:val="right"/>
              <w:rPr>
                <w:rFonts w:cs="Times New Roman"/>
                <w:sz w:val="22"/>
                <w:szCs w:val="22"/>
              </w:rPr>
            </w:pPr>
          </w:p>
        </w:tc>
        <w:tc>
          <w:tcPr>
            <w:tcW w:w="1696" w:type="dxa"/>
            <w:vAlign w:val="bottom"/>
          </w:tcPr>
          <w:p w:rsidR="000B1950" w:rsidRPr="005F5267" w:rsidRDefault="000B1950" w:rsidP="00825F2F">
            <w:pPr>
              <w:pStyle w:val="NoSpacing"/>
              <w:ind w:left="34"/>
              <w:jc w:val="right"/>
              <w:rPr>
                <w:rFonts w:cs="Times New Roman"/>
                <w:sz w:val="22"/>
                <w:szCs w:val="22"/>
                <w:cs/>
              </w:rPr>
            </w:pPr>
            <w:r w:rsidRPr="005F5267">
              <w:rPr>
                <w:rFonts w:cs="Times New Roman"/>
                <w:sz w:val="22"/>
                <w:szCs w:val="22"/>
                <w:cs/>
              </w:rPr>
              <w:t>1</w:t>
            </w:r>
            <w:r w:rsidRPr="005F5267">
              <w:rPr>
                <w:rFonts w:cs="Times New Roman"/>
                <w:sz w:val="22"/>
                <w:szCs w:val="22"/>
              </w:rPr>
              <w:t>,454,566,479</w:t>
            </w:r>
          </w:p>
        </w:tc>
        <w:tc>
          <w:tcPr>
            <w:tcW w:w="284" w:type="dxa"/>
            <w:vAlign w:val="bottom"/>
          </w:tcPr>
          <w:p w:rsidR="000B1950" w:rsidRPr="005F5267" w:rsidRDefault="000B1950" w:rsidP="00825F2F">
            <w:pPr>
              <w:pStyle w:val="NoSpacing"/>
              <w:ind w:left="34"/>
              <w:jc w:val="right"/>
              <w:rPr>
                <w:rFonts w:cs="Times New Roman"/>
                <w:sz w:val="22"/>
                <w:szCs w:val="22"/>
              </w:rPr>
            </w:pPr>
          </w:p>
        </w:tc>
        <w:tc>
          <w:tcPr>
            <w:tcW w:w="1696" w:type="dxa"/>
            <w:shd w:val="clear" w:color="auto" w:fill="auto"/>
            <w:vAlign w:val="bottom"/>
          </w:tcPr>
          <w:p w:rsidR="000B1950" w:rsidRPr="005F5267" w:rsidRDefault="000B1950" w:rsidP="00825F2F">
            <w:pPr>
              <w:pStyle w:val="NoSpacing"/>
              <w:ind w:left="34"/>
              <w:jc w:val="right"/>
              <w:rPr>
                <w:rFonts w:cs="Times New Roman"/>
                <w:sz w:val="22"/>
                <w:szCs w:val="22"/>
              </w:rPr>
            </w:pPr>
            <w:r w:rsidRPr="005F5267">
              <w:rPr>
                <w:rFonts w:cs="Times New Roman"/>
                <w:sz w:val="22"/>
                <w:szCs w:val="22"/>
              </w:rPr>
              <w:t>1,381,972,980</w:t>
            </w:r>
          </w:p>
        </w:tc>
        <w:tc>
          <w:tcPr>
            <w:tcW w:w="283" w:type="dxa"/>
            <w:vAlign w:val="bottom"/>
          </w:tcPr>
          <w:p w:rsidR="000B1950" w:rsidRPr="005F5267" w:rsidRDefault="000B1950" w:rsidP="00825F2F">
            <w:pPr>
              <w:pStyle w:val="NoSpacing"/>
              <w:ind w:left="34"/>
              <w:jc w:val="right"/>
              <w:rPr>
                <w:rFonts w:cs="Times New Roman"/>
                <w:sz w:val="22"/>
                <w:szCs w:val="22"/>
              </w:rPr>
            </w:pPr>
          </w:p>
        </w:tc>
        <w:tc>
          <w:tcPr>
            <w:tcW w:w="1697" w:type="dxa"/>
            <w:vAlign w:val="bottom"/>
          </w:tcPr>
          <w:p w:rsidR="000B1950" w:rsidRPr="005F5267" w:rsidRDefault="000B1950" w:rsidP="00825F2F">
            <w:pPr>
              <w:pStyle w:val="NoSpacing"/>
              <w:ind w:left="34"/>
              <w:jc w:val="right"/>
              <w:rPr>
                <w:rFonts w:cs="Times New Roman"/>
                <w:sz w:val="22"/>
                <w:szCs w:val="22"/>
              </w:rPr>
            </w:pPr>
            <w:r w:rsidRPr="005F5267">
              <w:rPr>
                <w:rFonts w:cs="Times New Roman"/>
                <w:sz w:val="22"/>
                <w:szCs w:val="22"/>
              </w:rPr>
              <w:t>1,443,431,260</w:t>
            </w:r>
          </w:p>
        </w:tc>
      </w:tr>
      <w:tr w:rsidR="000B1950" w:rsidRPr="00800EA3" w:rsidTr="00825F2F">
        <w:tc>
          <w:tcPr>
            <w:tcW w:w="1942" w:type="dxa"/>
            <w:vAlign w:val="bottom"/>
          </w:tcPr>
          <w:p w:rsidR="000B1950" w:rsidRPr="00800EA3" w:rsidRDefault="000B1950" w:rsidP="00825F2F">
            <w:pPr>
              <w:pStyle w:val="NoSpacing"/>
              <w:ind w:left="34"/>
              <w:rPr>
                <w:rFonts w:cs="Times New Roman"/>
                <w:sz w:val="22"/>
                <w:szCs w:val="22"/>
                <w:cs/>
              </w:rPr>
            </w:pPr>
            <w:r w:rsidRPr="00800EA3">
              <w:rPr>
                <w:rFonts w:cs="Times New Roman"/>
                <w:sz w:val="22"/>
                <w:szCs w:val="22"/>
              </w:rPr>
              <w:t>Distribution costs</w:t>
            </w:r>
          </w:p>
        </w:tc>
        <w:tc>
          <w:tcPr>
            <w:tcW w:w="1710" w:type="dxa"/>
            <w:vAlign w:val="bottom"/>
          </w:tcPr>
          <w:p w:rsidR="000B1950" w:rsidRPr="005F5267" w:rsidRDefault="000B1950" w:rsidP="00825F2F">
            <w:pPr>
              <w:pStyle w:val="NoSpacing"/>
              <w:ind w:left="34"/>
              <w:jc w:val="right"/>
              <w:rPr>
                <w:rFonts w:cs="Times New Roman"/>
                <w:sz w:val="22"/>
                <w:szCs w:val="22"/>
              </w:rPr>
            </w:pPr>
            <w:r w:rsidRPr="005F5267">
              <w:rPr>
                <w:rFonts w:cs="Times New Roman"/>
                <w:sz w:val="22"/>
                <w:szCs w:val="22"/>
              </w:rPr>
              <w:t>96,361,872</w:t>
            </w:r>
          </w:p>
        </w:tc>
        <w:tc>
          <w:tcPr>
            <w:tcW w:w="284" w:type="dxa"/>
            <w:vAlign w:val="bottom"/>
          </w:tcPr>
          <w:p w:rsidR="000B1950" w:rsidRPr="005F5267" w:rsidRDefault="000B1950" w:rsidP="00825F2F">
            <w:pPr>
              <w:pStyle w:val="NoSpacing"/>
              <w:ind w:left="34"/>
              <w:jc w:val="right"/>
              <w:rPr>
                <w:rFonts w:cs="Times New Roman"/>
                <w:sz w:val="22"/>
                <w:szCs w:val="22"/>
              </w:rPr>
            </w:pPr>
          </w:p>
        </w:tc>
        <w:tc>
          <w:tcPr>
            <w:tcW w:w="1696" w:type="dxa"/>
            <w:vAlign w:val="bottom"/>
          </w:tcPr>
          <w:p w:rsidR="000B1950" w:rsidRPr="005F5267" w:rsidRDefault="000B1950" w:rsidP="00825F2F">
            <w:pPr>
              <w:pStyle w:val="NoSpacing"/>
              <w:ind w:left="34"/>
              <w:jc w:val="right"/>
              <w:rPr>
                <w:rFonts w:cs="Times New Roman"/>
                <w:sz w:val="22"/>
                <w:szCs w:val="22"/>
              </w:rPr>
            </w:pPr>
            <w:r w:rsidRPr="005F5267">
              <w:rPr>
                <w:rFonts w:cs="Times New Roman"/>
                <w:sz w:val="22"/>
                <w:szCs w:val="22"/>
              </w:rPr>
              <w:t>157,820,152</w:t>
            </w:r>
          </w:p>
        </w:tc>
        <w:tc>
          <w:tcPr>
            <w:tcW w:w="284" w:type="dxa"/>
            <w:vAlign w:val="bottom"/>
          </w:tcPr>
          <w:p w:rsidR="000B1950" w:rsidRPr="005F5267" w:rsidRDefault="000B1950" w:rsidP="00825F2F">
            <w:pPr>
              <w:pStyle w:val="NoSpacing"/>
              <w:ind w:left="34"/>
              <w:jc w:val="right"/>
              <w:rPr>
                <w:rFonts w:cs="Times New Roman"/>
                <w:sz w:val="22"/>
                <w:szCs w:val="22"/>
              </w:rPr>
            </w:pPr>
          </w:p>
        </w:tc>
        <w:tc>
          <w:tcPr>
            <w:tcW w:w="1696" w:type="dxa"/>
            <w:shd w:val="clear" w:color="auto" w:fill="auto"/>
            <w:vAlign w:val="bottom"/>
          </w:tcPr>
          <w:p w:rsidR="000B1950" w:rsidRPr="005F5267" w:rsidRDefault="000B1950" w:rsidP="00825F2F">
            <w:pPr>
              <w:pStyle w:val="NoSpacing"/>
              <w:ind w:left="34"/>
              <w:jc w:val="right"/>
              <w:rPr>
                <w:rFonts w:cs="Times New Roman"/>
                <w:sz w:val="22"/>
                <w:szCs w:val="22"/>
                <w:cs/>
              </w:rPr>
            </w:pPr>
            <w:r w:rsidRPr="005F5267">
              <w:rPr>
                <w:rFonts w:cs="Times New Roman"/>
                <w:sz w:val="22"/>
                <w:szCs w:val="22"/>
              </w:rPr>
              <w:t>91,749,769</w:t>
            </w:r>
          </w:p>
        </w:tc>
        <w:tc>
          <w:tcPr>
            <w:tcW w:w="283" w:type="dxa"/>
            <w:vAlign w:val="bottom"/>
          </w:tcPr>
          <w:p w:rsidR="000B1950" w:rsidRPr="005F5267" w:rsidRDefault="000B1950" w:rsidP="00825F2F">
            <w:pPr>
              <w:pStyle w:val="NoSpacing"/>
              <w:ind w:left="34"/>
              <w:jc w:val="right"/>
              <w:rPr>
                <w:rFonts w:cs="Times New Roman"/>
                <w:sz w:val="22"/>
                <w:szCs w:val="22"/>
              </w:rPr>
            </w:pPr>
          </w:p>
        </w:tc>
        <w:tc>
          <w:tcPr>
            <w:tcW w:w="1697" w:type="dxa"/>
            <w:vAlign w:val="bottom"/>
          </w:tcPr>
          <w:p w:rsidR="000B1950" w:rsidRPr="005F5267" w:rsidRDefault="000B1950" w:rsidP="00825F2F">
            <w:pPr>
              <w:pStyle w:val="NoSpacing"/>
              <w:ind w:left="34"/>
              <w:jc w:val="right"/>
              <w:rPr>
                <w:rFonts w:cs="Times New Roman"/>
                <w:sz w:val="22"/>
                <w:szCs w:val="22"/>
              </w:rPr>
            </w:pPr>
            <w:r w:rsidRPr="005F5267">
              <w:rPr>
                <w:rFonts w:cs="Times New Roman"/>
                <w:sz w:val="22"/>
                <w:szCs w:val="22"/>
              </w:rPr>
              <w:t>153,208,049</w:t>
            </w:r>
          </w:p>
        </w:tc>
      </w:tr>
    </w:tbl>
    <w:p w:rsidR="000B1950" w:rsidRPr="000B1950" w:rsidRDefault="000B1950" w:rsidP="000B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101EE2" w:rsidRDefault="00101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0B1950" w:rsidRDefault="000B1950" w:rsidP="000B1950">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lastRenderedPageBreak/>
        <w:t>LOANS</w:t>
      </w:r>
      <w:r w:rsidRPr="00E36E49">
        <w:rPr>
          <w:rFonts w:ascii="Times New Roman" w:hAnsi="Times New Roman" w:cs="Times New Roman"/>
          <w:b/>
          <w:bCs/>
          <w:color w:val="000000"/>
          <w:sz w:val="22"/>
          <w:szCs w:val="22"/>
        </w:rPr>
        <w:t xml:space="preserve"> TO OTHER </w:t>
      </w:r>
      <w:r>
        <w:rPr>
          <w:rFonts w:ascii="Times New Roman" w:hAnsi="Times New Roman" w:cs="Times New Roman"/>
          <w:b/>
          <w:bCs/>
          <w:color w:val="000000"/>
          <w:sz w:val="22"/>
          <w:szCs w:val="22"/>
        </w:rPr>
        <w:t>PARTIES</w:t>
      </w:r>
    </w:p>
    <w:p w:rsidR="000B1950" w:rsidRDefault="000B1950" w:rsidP="000B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0B1950" w:rsidRDefault="000B1950" w:rsidP="000B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5F5267">
        <w:rPr>
          <w:rFonts w:ascii="Times New Roman" w:hAnsi="Times New Roman" w:cs="Times New Roman"/>
          <w:sz w:val="22"/>
          <w:szCs w:val="22"/>
        </w:rPr>
        <w:t>The current portion of this account represented the unsecured loans of a subsidiary given to a non-related person amounting to Baht 20 million (interest at 7% p.a.) and to a local non-related company amounting to Baht 45 million (interest at 9% p.a.). Such loans were under promissory notes with terms not exceeding three months from the issuance dates.</w:t>
      </w:r>
    </w:p>
    <w:p w:rsidR="000B1950" w:rsidRPr="000B1950" w:rsidRDefault="000B1950" w:rsidP="000B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92045C" w:rsidRPr="00E36E49" w:rsidRDefault="0092045C" w:rsidP="00DB64FC">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4657F">
        <w:rPr>
          <w:rFonts w:ascii="Times New Roman" w:hAnsi="Times New Roman" w:cs="Times New Roman"/>
          <w:b/>
          <w:bCs/>
          <w:sz w:val="22"/>
          <w:szCs w:val="22"/>
        </w:rPr>
        <w:t>APPROVAL</w:t>
      </w:r>
      <w:r w:rsidRPr="00F4657F">
        <w:rPr>
          <w:rFonts w:ascii="Times New Roman" w:hAnsi="Times New Roman" w:cs="Times New Roman"/>
          <w:b/>
          <w:bCs/>
          <w:color w:val="000000"/>
          <w:sz w:val="22"/>
          <w:szCs w:val="22"/>
        </w:rPr>
        <w:t xml:space="preserve"> OF THE</w:t>
      </w:r>
      <w:r w:rsidRPr="00E36E49">
        <w:rPr>
          <w:rFonts w:ascii="Times New Roman" w:hAnsi="Times New Roman" w:cs="Times New Roman"/>
          <w:b/>
          <w:bCs/>
          <w:color w:val="000000"/>
          <w:sz w:val="22"/>
          <w:szCs w:val="22"/>
        </w:rPr>
        <w:t xml:space="preserve"> FINANCIAL STATEMENTS</w:t>
      </w:r>
    </w:p>
    <w:p w:rsidR="000C2049" w:rsidRPr="00E36E49" w:rsidRDefault="000C2049" w:rsidP="000C2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0C2049" w:rsidRPr="00E36E49" w:rsidRDefault="000C2049" w:rsidP="000C2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E36E49">
        <w:rPr>
          <w:rFonts w:ascii="Times New Roman" w:hAnsi="Times New Roman" w:cs="Times New Roman"/>
          <w:sz w:val="22"/>
          <w:szCs w:val="22"/>
        </w:rPr>
        <w:t xml:space="preserve">The accompanying </w:t>
      </w:r>
      <w:r w:rsidR="00C02BC4" w:rsidRPr="00943B16">
        <w:rPr>
          <w:rFonts w:ascii="Times New Roman" w:hAnsi="Times New Roman" w:cs="Times New Roman"/>
          <w:sz w:val="22"/>
          <w:szCs w:val="22"/>
        </w:rPr>
        <w:t xml:space="preserve">financial statements </w:t>
      </w:r>
      <w:r w:rsidR="0052423F" w:rsidRPr="00943B16">
        <w:rPr>
          <w:rFonts w:ascii="Times New Roman" w:hAnsi="Times New Roman" w:cs="Times New Roman"/>
          <w:sz w:val="22"/>
          <w:szCs w:val="22"/>
        </w:rPr>
        <w:t>have been</w:t>
      </w:r>
      <w:r w:rsidRPr="00943B16">
        <w:rPr>
          <w:rFonts w:ascii="Times New Roman" w:hAnsi="Times New Roman" w:cs="Times New Roman"/>
          <w:sz w:val="22"/>
          <w:szCs w:val="22"/>
        </w:rPr>
        <w:t xml:space="preserve"> approved to be issued by the </w:t>
      </w:r>
      <w:r w:rsidR="00E91E17" w:rsidRPr="00943B16">
        <w:rPr>
          <w:rFonts w:ascii="Times New Roman" w:hAnsi="Times New Roman" w:cs="Times New Roman"/>
          <w:sz w:val="22"/>
          <w:szCs w:val="22"/>
        </w:rPr>
        <w:t>Company’s Board of Directors’</w:t>
      </w:r>
      <w:r w:rsidR="00A60E76" w:rsidRPr="00943B16">
        <w:rPr>
          <w:rFonts w:ascii="Times New Roman" w:hAnsi="Times New Roman" w:cs="Times New Roman"/>
          <w:sz w:val="22"/>
          <w:szCs w:val="22"/>
        </w:rPr>
        <w:t xml:space="preserve"> meeting</w:t>
      </w:r>
      <w:r w:rsidR="00A21180" w:rsidRPr="00943B16">
        <w:rPr>
          <w:rFonts w:ascii="Times New Roman" w:hAnsi="Times New Roman" w:cs="Times New Roman"/>
          <w:sz w:val="22"/>
          <w:szCs w:val="22"/>
        </w:rPr>
        <w:t xml:space="preserve"> </w:t>
      </w:r>
      <w:r w:rsidRPr="00913F70">
        <w:rPr>
          <w:rFonts w:ascii="Times New Roman" w:hAnsi="Times New Roman" w:cs="Times New Roman"/>
          <w:sz w:val="22"/>
          <w:szCs w:val="22"/>
        </w:rPr>
        <w:t xml:space="preserve">on </w:t>
      </w:r>
      <w:r w:rsidR="00C02BC4" w:rsidRPr="00913F70">
        <w:rPr>
          <w:rFonts w:ascii="Times New Roman" w:hAnsi="Times New Roman" w:cs="Times New Roman"/>
          <w:sz w:val="22"/>
          <w:szCs w:val="22"/>
        </w:rPr>
        <w:t>February 2</w:t>
      </w:r>
      <w:r w:rsidR="00DB64FC" w:rsidRPr="00913F70">
        <w:rPr>
          <w:rFonts w:ascii="Times New Roman" w:hAnsi="Times New Roman" w:cs="Times New Roman"/>
          <w:sz w:val="22"/>
          <w:szCs w:val="22"/>
        </w:rPr>
        <w:t>7</w:t>
      </w:r>
      <w:r w:rsidR="00C02BC4" w:rsidRPr="00913F70">
        <w:rPr>
          <w:rFonts w:ascii="Times New Roman" w:hAnsi="Times New Roman" w:cs="Times New Roman"/>
          <w:sz w:val="22"/>
          <w:szCs w:val="22"/>
        </w:rPr>
        <w:t xml:space="preserve">, </w:t>
      </w:r>
      <w:r w:rsidR="004C51BC" w:rsidRPr="00913F70">
        <w:rPr>
          <w:rFonts w:ascii="Times New Roman" w:hAnsi="Times New Roman" w:cs="Times New Roman"/>
          <w:sz w:val="22"/>
          <w:szCs w:val="22"/>
        </w:rPr>
        <w:t>2020</w:t>
      </w:r>
      <w:r w:rsidR="00E91E17" w:rsidRPr="00913F70">
        <w:rPr>
          <w:rFonts w:ascii="Times New Roman" w:hAnsi="Times New Roman" w:cs="Times New Roman"/>
          <w:sz w:val="22"/>
          <w:szCs w:val="22"/>
        </w:rPr>
        <w:t>.</w:t>
      </w:r>
    </w:p>
    <w:p w:rsidR="0031372F" w:rsidRPr="00E36E49" w:rsidRDefault="00313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592B90" w:rsidRPr="007F515B" w:rsidRDefault="00592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cs/>
        </w:rPr>
      </w:pPr>
    </w:p>
    <w:sectPr w:rsidR="00592B90" w:rsidRPr="007F515B" w:rsidSect="00D70410">
      <w:headerReference w:type="first" r:id="rId14"/>
      <w:type w:val="continuous"/>
      <w:pgSz w:w="11909" w:h="16834" w:code="9"/>
      <w:pgMar w:top="1440" w:right="1440" w:bottom="709" w:left="1440" w:header="1440" w:footer="397" w:gutter="0"/>
      <w:pgNumType w:start="38"/>
      <w:cols w:space="720"/>
      <w:titlePg/>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1EE6" w:rsidRDefault="000C1EE6" w:rsidP="00642AE8">
      <w:pPr>
        <w:pStyle w:val="Char"/>
      </w:pPr>
      <w:r>
        <w:separator/>
      </w:r>
    </w:p>
  </w:endnote>
  <w:endnote w:type="continuationSeparator" w:id="0">
    <w:p w:rsidR="000C1EE6" w:rsidRDefault="000C1EE6" w:rsidP="00642AE8">
      <w:pPr>
        <w:pStyle w:val="Cha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7D5" w:rsidRPr="00CC40A2" w:rsidRDefault="008A47D5" w:rsidP="008E1970">
    <w:pPr>
      <w:jc w:val="right"/>
      <w:rPr>
        <w:rFonts w:ascii="Times New Roman" w:hAnsi="Times New Roman" w:cs="Times New Roman"/>
        <w:b/>
        <w:bCs/>
        <w:sz w:val="20"/>
        <w:szCs w:val="20"/>
        <w:lang w:val="nl-NL"/>
      </w:rPr>
    </w:pP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t xml:space="preserve">         </w:t>
    </w:r>
    <w:r w:rsidR="002016CD" w:rsidRPr="00CC40A2">
      <w:rPr>
        <w:rStyle w:val="PageNumber"/>
        <w:rFonts w:ascii="Times New Roman" w:hAnsi="Times New Roman" w:cs="Times New Roman"/>
        <w:sz w:val="20"/>
        <w:szCs w:val="20"/>
      </w:rPr>
      <w:fldChar w:fldCharType="begin"/>
    </w:r>
    <w:r w:rsidRPr="00CC40A2">
      <w:rPr>
        <w:rStyle w:val="PageNumber"/>
        <w:rFonts w:ascii="Times New Roman" w:hAnsi="Times New Roman" w:cs="Times New Roman"/>
        <w:sz w:val="20"/>
        <w:szCs w:val="20"/>
      </w:rPr>
      <w:instrText xml:space="preserve"> PAGE </w:instrText>
    </w:r>
    <w:r w:rsidR="002016CD" w:rsidRPr="00CC40A2">
      <w:rPr>
        <w:rStyle w:val="PageNumber"/>
        <w:rFonts w:ascii="Times New Roman" w:hAnsi="Times New Roman" w:cs="Times New Roman"/>
        <w:sz w:val="20"/>
        <w:szCs w:val="20"/>
      </w:rPr>
      <w:fldChar w:fldCharType="separate"/>
    </w:r>
    <w:r w:rsidR="00C65C8F">
      <w:rPr>
        <w:rStyle w:val="PageNumber"/>
        <w:rFonts w:ascii="Times New Roman" w:hAnsi="Times New Roman" w:cs="Times New Roman"/>
        <w:noProof/>
        <w:sz w:val="20"/>
        <w:szCs w:val="20"/>
      </w:rPr>
      <w:t>63</w:t>
    </w:r>
    <w:r w:rsidR="002016CD" w:rsidRPr="00CC40A2">
      <w:rPr>
        <w:rStyle w:val="PageNumber"/>
        <w:rFonts w:ascii="Times New Roman" w:hAnsi="Times New Roman" w:cs="Times New Roman"/>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7D5" w:rsidRPr="00373FCF" w:rsidRDefault="008A47D5">
    <w:pPr>
      <w:pStyle w:val="Footer"/>
      <w:jc w:val="right"/>
      <w:rPr>
        <w:rFonts w:ascii="Times New Roman" w:hAnsi="Times New Roman"/>
        <w:sz w:val="20"/>
        <w:szCs w:val="20"/>
      </w:rPr>
    </w:pPr>
    <w:r>
      <w:rPr>
        <w:rFonts w:ascii="Times New Roman" w:hAnsi="Times New Roman"/>
        <w:sz w:val="20"/>
        <w:szCs w:val="20"/>
      </w:rPr>
      <w:t>16</w:t>
    </w:r>
  </w:p>
  <w:p w:rsidR="008A47D5" w:rsidRPr="00FA29AE" w:rsidRDefault="008A47D5" w:rsidP="008E1970">
    <w:pPr>
      <w:pStyle w:val="Footer"/>
      <w:jc w:val="right"/>
      <w:rPr>
        <w:sz w:val="20"/>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7D5" w:rsidRPr="00373FCF" w:rsidRDefault="002016CD">
    <w:pPr>
      <w:pStyle w:val="Footer"/>
      <w:jc w:val="right"/>
      <w:rPr>
        <w:rFonts w:ascii="Times New Roman" w:hAnsi="Times New Roman" w:cs="Times New Roman"/>
        <w:sz w:val="22"/>
        <w:szCs w:val="22"/>
      </w:rPr>
    </w:pPr>
    <w:r w:rsidRPr="00373FCF">
      <w:rPr>
        <w:rFonts w:ascii="Times New Roman" w:hAnsi="Times New Roman" w:cs="Times New Roman"/>
        <w:sz w:val="22"/>
        <w:szCs w:val="22"/>
      </w:rPr>
      <w:fldChar w:fldCharType="begin"/>
    </w:r>
    <w:r w:rsidR="008A47D5" w:rsidRPr="00373FCF">
      <w:rPr>
        <w:rFonts w:ascii="Times New Roman" w:hAnsi="Times New Roman" w:cs="Times New Roman"/>
        <w:sz w:val="22"/>
        <w:szCs w:val="22"/>
      </w:rPr>
      <w:instrText xml:space="preserve"> PAGE   \* MERGEFORMAT </w:instrText>
    </w:r>
    <w:r w:rsidRPr="00373FCF">
      <w:rPr>
        <w:rFonts w:ascii="Times New Roman" w:hAnsi="Times New Roman" w:cs="Times New Roman"/>
        <w:sz w:val="22"/>
        <w:szCs w:val="22"/>
      </w:rPr>
      <w:fldChar w:fldCharType="separate"/>
    </w:r>
    <w:r w:rsidR="00C65C8F">
      <w:rPr>
        <w:rFonts w:ascii="Times New Roman" w:hAnsi="Times New Roman" w:cs="Times New Roman"/>
        <w:noProof/>
        <w:sz w:val="22"/>
        <w:szCs w:val="22"/>
      </w:rPr>
      <w:t>38</w:t>
    </w:r>
    <w:r w:rsidRPr="00373FCF">
      <w:rPr>
        <w:rFonts w:ascii="Times New Roman" w:hAnsi="Times New Roman" w:cs="Times New Roman"/>
        <w:sz w:val="22"/>
        <w:szCs w:val="22"/>
      </w:rPr>
      <w:fldChar w:fldCharType="end"/>
    </w:r>
  </w:p>
  <w:p w:rsidR="008A47D5" w:rsidRPr="00FA29AE" w:rsidRDefault="008A47D5" w:rsidP="008E1970">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1EE6" w:rsidRDefault="000C1EE6" w:rsidP="00642AE8">
      <w:pPr>
        <w:pStyle w:val="Char"/>
      </w:pPr>
      <w:r>
        <w:separator/>
      </w:r>
    </w:p>
  </w:footnote>
  <w:footnote w:type="continuationSeparator" w:id="0">
    <w:p w:rsidR="000C1EE6" w:rsidRDefault="000C1EE6" w:rsidP="00642AE8">
      <w:pPr>
        <w:pStyle w:val="Cha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7D5" w:rsidRDefault="008A47D5" w:rsidP="0059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bookmarkStart w:id="0" w:name="SubTitle2nd"/>
    <w:r>
      <w:rPr>
        <w:rFonts w:ascii="Times New Roman" w:hAnsi="Times New Roman" w:cs="Arial"/>
        <w:b/>
        <w:bCs/>
        <w:sz w:val="22"/>
        <w:szCs w:val="22"/>
      </w:rPr>
      <w:t>EAST COST FURNITECH PUBLIC COMPANY LIMITED AND ITS SUBSIDIARIES</w:t>
    </w:r>
  </w:p>
  <w:p w:rsidR="008A47D5" w:rsidRPr="00A8629F" w:rsidRDefault="008A47D5" w:rsidP="0059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A8629F">
      <w:rPr>
        <w:rFonts w:ascii="Times New Roman" w:hAnsi="Times New Roman" w:cs="Arial"/>
        <w:b/>
        <w:bCs/>
        <w:sz w:val="22"/>
        <w:szCs w:val="22"/>
      </w:rPr>
      <w:t>Notes to Financial Statements</w:t>
    </w:r>
    <w:r>
      <w:rPr>
        <w:rFonts w:ascii="Times New Roman" w:hAnsi="Times New Roman" w:cs="Arial"/>
        <w:b/>
        <w:bCs/>
        <w:sz w:val="22"/>
        <w:szCs w:val="22"/>
      </w:rPr>
      <w:t xml:space="preserve"> (Continued)</w:t>
    </w:r>
  </w:p>
  <w:p w:rsidR="008A47D5" w:rsidRPr="00D105B2" w:rsidRDefault="008A47D5" w:rsidP="007573D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sidRPr="00D105B2">
      <w:rPr>
        <w:rFonts w:cs="Arial"/>
      </w:rPr>
      <w:t>December 31, 201</w:t>
    </w:r>
    <w:r>
      <w:rPr>
        <w:rFonts w:cs="Arial"/>
      </w:rPr>
      <w:t>9</w:t>
    </w:r>
    <w:r w:rsidRPr="00D105B2">
      <w:rPr>
        <w:rFonts w:cs="Arial"/>
      </w:rPr>
      <w:t xml:space="preserve"> and 201</w:t>
    </w:r>
    <w:bookmarkEnd w:id="0"/>
    <w:r>
      <w:rPr>
        <w:rFonts w:cs="Arial"/>
      </w:rPr>
      <w:t>8</w:t>
    </w:r>
  </w:p>
  <w:p w:rsidR="008A47D5" w:rsidRPr="005958EF" w:rsidRDefault="008A47D5"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lang w:val="en-GB"/>
      </w:rPr>
    </w:pPr>
  </w:p>
  <w:p w:rsidR="008A47D5" w:rsidRPr="005958EF" w:rsidRDefault="008A47D5"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cs/>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7D5" w:rsidRPr="007573DD" w:rsidRDefault="008A47D5"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rsidR="008A47D5" w:rsidRPr="00D105B2" w:rsidRDefault="008A47D5"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D105B2">
      <w:rPr>
        <w:rFonts w:ascii="Times New Roman" w:hAnsi="Times New Roman" w:cs="Arial"/>
        <w:b/>
        <w:bCs/>
        <w:sz w:val="22"/>
        <w:szCs w:val="22"/>
      </w:rPr>
      <w:t>Notes to Financial Statements</w:t>
    </w:r>
    <w:r>
      <w:rPr>
        <w:rFonts w:ascii="Times New Roman" w:hAnsi="Times New Roman" w:cs="Arial"/>
        <w:b/>
        <w:bCs/>
        <w:sz w:val="22"/>
        <w:szCs w:val="22"/>
      </w:rPr>
      <w:t xml:space="preserve"> (Continued)</w:t>
    </w:r>
  </w:p>
  <w:p w:rsidR="008A47D5" w:rsidRDefault="008A47D5" w:rsidP="00373FC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sidRPr="00D105B2">
      <w:rPr>
        <w:rFonts w:cs="Arial"/>
      </w:rPr>
      <w:t>December 31, 201</w:t>
    </w:r>
    <w:r>
      <w:rPr>
        <w:rFonts w:cs="Arial"/>
      </w:rPr>
      <w:t>9</w:t>
    </w:r>
    <w:r w:rsidRPr="00D105B2">
      <w:rPr>
        <w:rFonts w:cs="Arial"/>
      </w:rPr>
      <w:t xml:space="preserve"> and 201</w:t>
    </w:r>
    <w:r>
      <w:rPr>
        <w:rFonts w:cs="Arial"/>
      </w:rPr>
      <w:t>8</w:t>
    </w:r>
  </w:p>
  <w:p w:rsidR="008A47D5" w:rsidRPr="00D105B2" w:rsidRDefault="008A47D5"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8A47D5" w:rsidRPr="00476165" w:rsidRDefault="008A47D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7D5" w:rsidRPr="007573DD" w:rsidRDefault="008A47D5" w:rsidP="00F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rsidR="008A47D5" w:rsidRPr="00D105B2" w:rsidRDefault="008A47D5" w:rsidP="00F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D105B2">
      <w:rPr>
        <w:rFonts w:ascii="Times New Roman" w:hAnsi="Times New Roman" w:cs="Arial"/>
        <w:b/>
        <w:bCs/>
        <w:sz w:val="22"/>
        <w:szCs w:val="22"/>
      </w:rPr>
      <w:t>Notes to Financial Statements</w:t>
    </w:r>
    <w:r>
      <w:rPr>
        <w:rFonts w:ascii="Times New Roman" w:hAnsi="Times New Roman" w:cs="Arial"/>
        <w:b/>
        <w:bCs/>
        <w:sz w:val="22"/>
        <w:szCs w:val="22"/>
      </w:rPr>
      <w:t xml:space="preserve"> (Continued)</w:t>
    </w:r>
  </w:p>
  <w:p w:rsidR="008A47D5" w:rsidRDefault="008A47D5" w:rsidP="00F228E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sidRPr="00D105B2">
      <w:rPr>
        <w:rFonts w:cs="Arial"/>
      </w:rPr>
      <w:t>December 31, 201</w:t>
    </w:r>
    <w:r>
      <w:rPr>
        <w:rFonts w:cs="Arial"/>
      </w:rPr>
      <w:t>9</w:t>
    </w:r>
    <w:r w:rsidRPr="00D105B2">
      <w:rPr>
        <w:rFonts w:cs="Arial"/>
      </w:rPr>
      <w:t xml:space="preserve"> and 201</w:t>
    </w:r>
    <w:r>
      <w:rPr>
        <w:rFonts w:cs="Arial"/>
      </w:rPr>
      <w:t>8</w:t>
    </w:r>
  </w:p>
  <w:p w:rsidR="008A47D5" w:rsidRPr="00D105B2" w:rsidRDefault="008A47D5" w:rsidP="00F228E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8A47D5" w:rsidRPr="00476165" w:rsidRDefault="008A47D5">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7D5" w:rsidRPr="007573DD" w:rsidRDefault="008A47D5"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rsidR="008A47D5" w:rsidRPr="00D105B2" w:rsidRDefault="008A47D5"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D105B2">
      <w:rPr>
        <w:rFonts w:ascii="Times New Roman" w:hAnsi="Times New Roman" w:cs="Arial"/>
        <w:b/>
        <w:bCs/>
        <w:sz w:val="22"/>
        <w:szCs w:val="22"/>
      </w:rPr>
      <w:t>Notes to Financial Statements</w:t>
    </w:r>
    <w:r>
      <w:rPr>
        <w:rFonts w:ascii="Times New Roman" w:hAnsi="Times New Roman" w:cs="Arial"/>
        <w:b/>
        <w:bCs/>
        <w:sz w:val="22"/>
        <w:szCs w:val="22"/>
      </w:rPr>
      <w:t xml:space="preserve"> (Continued)</w:t>
    </w:r>
  </w:p>
  <w:p w:rsidR="008A47D5" w:rsidRDefault="008A47D5" w:rsidP="00373FC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sidRPr="00D105B2">
      <w:rPr>
        <w:rFonts w:cs="Arial"/>
      </w:rPr>
      <w:t>December 31, 201</w:t>
    </w:r>
    <w:r>
      <w:rPr>
        <w:rFonts w:cs="Arial"/>
      </w:rPr>
      <w:t>9</w:t>
    </w:r>
    <w:r w:rsidRPr="00D105B2">
      <w:rPr>
        <w:rFonts w:cs="Arial"/>
      </w:rPr>
      <w:t xml:space="preserve"> and 201</w:t>
    </w:r>
    <w:r>
      <w:rPr>
        <w:rFonts w:cs="Arial"/>
      </w:rPr>
      <w:t>8</w:t>
    </w:r>
  </w:p>
  <w:p w:rsidR="008A47D5" w:rsidRPr="00D105B2" w:rsidRDefault="008A47D5"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8A47D5" w:rsidRPr="00476165" w:rsidRDefault="008A47D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2BC0379"/>
    <w:multiLevelType w:val="hybridMultilevel"/>
    <w:tmpl w:val="D8E8DE2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6115F83"/>
    <w:multiLevelType w:val="hybridMultilevel"/>
    <w:tmpl w:val="2A60108E"/>
    <w:lvl w:ilvl="0" w:tplc="5970AF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BFF74FA"/>
    <w:multiLevelType w:val="hybridMultilevel"/>
    <w:tmpl w:val="790EB06E"/>
    <w:lvl w:ilvl="0" w:tplc="E3D4BC64">
      <w:start w:val="1"/>
      <w:numFmt w:val="decimal"/>
      <w:lvlText w:val="%1."/>
      <w:lvlJc w:val="left"/>
      <w:pPr>
        <w:ind w:left="502" w:hanging="360"/>
      </w:pPr>
      <w:rPr>
        <w:rFonts w:hint="default"/>
        <w:b/>
        <w:b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1616BD"/>
    <w:multiLevelType w:val="hybridMultilevel"/>
    <w:tmpl w:val="FDD43C46"/>
    <w:lvl w:ilvl="0" w:tplc="8C04E53E">
      <w:start w:val="3"/>
      <w:numFmt w:val="bullet"/>
      <w:lvlText w:val="-"/>
      <w:lvlJc w:val="left"/>
      <w:pPr>
        <w:ind w:left="1569" w:hanging="360"/>
      </w:pPr>
      <w:rPr>
        <w:rFonts w:ascii="Times New Roman" w:eastAsia="Times New Roman" w:hAnsi="Times New Roman" w:cs="Times New Roman" w:hint="default"/>
      </w:rPr>
    </w:lvl>
    <w:lvl w:ilvl="1" w:tplc="04090003">
      <w:start w:val="1"/>
      <w:numFmt w:val="bullet"/>
      <w:lvlText w:val="o"/>
      <w:lvlJc w:val="left"/>
      <w:pPr>
        <w:ind w:left="2289" w:hanging="360"/>
      </w:pPr>
      <w:rPr>
        <w:rFonts w:ascii="Courier New" w:hAnsi="Courier New" w:cs="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4">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nsid w:val="281A2167"/>
    <w:multiLevelType w:val="hybridMultilevel"/>
    <w:tmpl w:val="1C3EEA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9F430E0"/>
    <w:multiLevelType w:val="hybridMultilevel"/>
    <w:tmpl w:val="310CEA64"/>
    <w:lvl w:ilvl="0" w:tplc="7548E0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BCC67FE"/>
    <w:multiLevelType w:val="hybridMultilevel"/>
    <w:tmpl w:val="7B9A5890"/>
    <w:lvl w:ilvl="0" w:tplc="ABF68E4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C20F77"/>
    <w:multiLevelType w:val="hybridMultilevel"/>
    <w:tmpl w:val="E0EA1350"/>
    <w:lvl w:ilvl="0" w:tplc="5CC8F9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33B32ACC"/>
    <w:multiLevelType w:val="hybridMultilevel"/>
    <w:tmpl w:val="4FEC6A84"/>
    <w:lvl w:ilvl="0" w:tplc="E0A01BD4">
      <w:start w:val="26"/>
      <w:numFmt w:val="bullet"/>
      <w:lvlText w:val=""/>
      <w:lvlJc w:val="left"/>
      <w:pPr>
        <w:ind w:left="3246" w:hanging="360"/>
      </w:pPr>
      <w:rPr>
        <w:rFonts w:ascii="Symbol" w:eastAsia="Calibri" w:hAnsi="Symbol" w:cs="Times New Roman" w:hint="default"/>
        <w:lang w:bidi="th-TH"/>
      </w:rPr>
    </w:lvl>
    <w:lvl w:ilvl="1" w:tplc="04090003" w:tentative="1">
      <w:start w:val="1"/>
      <w:numFmt w:val="bullet"/>
      <w:lvlText w:val="o"/>
      <w:lvlJc w:val="left"/>
      <w:pPr>
        <w:ind w:left="3606" w:hanging="360"/>
      </w:pPr>
      <w:rPr>
        <w:rFonts w:ascii="Courier New" w:hAnsi="Courier New" w:cs="Courier New" w:hint="default"/>
      </w:rPr>
    </w:lvl>
    <w:lvl w:ilvl="2" w:tplc="04090005" w:tentative="1">
      <w:start w:val="1"/>
      <w:numFmt w:val="bullet"/>
      <w:lvlText w:val=""/>
      <w:lvlJc w:val="left"/>
      <w:pPr>
        <w:ind w:left="4326" w:hanging="360"/>
      </w:pPr>
      <w:rPr>
        <w:rFonts w:ascii="Wingdings" w:hAnsi="Wingdings" w:hint="default"/>
      </w:rPr>
    </w:lvl>
    <w:lvl w:ilvl="3" w:tplc="04090001" w:tentative="1">
      <w:start w:val="1"/>
      <w:numFmt w:val="bullet"/>
      <w:lvlText w:val=""/>
      <w:lvlJc w:val="left"/>
      <w:pPr>
        <w:ind w:left="5046" w:hanging="360"/>
      </w:pPr>
      <w:rPr>
        <w:rFonts w:ascii="Symbol" w:hAnsi="Symbol" w:hint="default"/>
      </w:rPr>
    </w:lvl>
    <w:lvl w:ilvl="4" w:tplc="04090003" w:tentative="1">
      <w:start w:val="1"/>
      <w:numFmt w:val="bullet"/>
      <w:lvlText w:val="o"/>
      <w:lvlJc w:val="left"/>
      <w:pPr>
        <w:ind w:left="5766" w:hanging="360"/>
      </w:pPr>
      <w:rPr>
        <w:rFonts w:ascii="Courier New" w:hAnsi="Courier New" w:cs="Courier New" w:hint="default"/>
      </w:rPr>
    </w:lvl>
    <w:lvl w:ilvl="5" w:tplc="04090005" w:tentative="1">
      <w:start w:val="1"/>
      <w:numFmt w:val="bullet"/>
      <w:lvlText w:val=""/>
      <w:lvlJc w:val="left"/>
      <w:pPr>
        <w:ind w:left="6486" w:hanging="360"/>
      </w:pPr>
      <w:rPr>
        <w:rFonts w:ascii="Wingdings" w:hAnsi="Wingdings" w:hint="default"/>
      </w:rPr>
    </w:lvl>
    <w:lvl w:ilvl="6" w:tplc="04090001" w:tentative="1">
      <w:start w:val="1"/>
      <w:numFmt w:val="bullet"/>
      <w:lvlText w:val=""/>
      <w:lvlJc w:val="left"/>
      <w:pPr>
        <w:ind w:left="7206" w:hanging="360"/>
      </w:pPr>
      <w:rPr>
        <w:rFonts w:ascii="Symbol" w:hAnsi="Symbol" w:hint="default"/>
      </w:rPr>
    </w:lvl>
    <w:lvl w:ilvl="7" w:tplc="04090003" w:tentative="1">
      <w:start w:val="1"/>
      <w:numFmt w:val="bullet"/>
      <w:lvlText w:val="o"/>
      <w:lvlJc w:val="left"/>
      <w:pPr>
        <w:ind w:left="7926" w:hanging="360"/>
      </w:pPr>
      <w:rPr>
        <w:rFonts w:ascii="Courier New" w:hAnsi="Courier New" w:cs="Courier New" w:hint="default"/>
      </w:rPr>
    </w:lvl>
    <w:lvl w:ilvl="8" w:tplc="04090005" w:tentative="1">
      <w:start w:val="1"/>
      <w:numFmt w:val="bullet"/>
      <w:lvlText w:val=""/>
      <w:lvlJc w:val="left"/>
      <w:pPr>
        <w:ind w:left="8646" w:hanging="360"/>
      </w:pPr>
      <w:rPr>
        <w:rFonts w:ascii="Wingdings" w:hAnsi="Wingdings" w:hint="default"/>
      </w:rPr>
    </w:lvl>
  </w:abstractNum>
  <w:abstractNum w:abstractNumId="22">
    <w:nsid w:val="347C26A1"/>
    <w:multiLevelType w:val="hybridMultilevel"/>
    <w:tmpl w:val="32520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nsid w:val="3FB66B41"/>
    <w:multiLevelType w:val="hybridMultilevel"/>
    <w:tmpl w:val="CD0A91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16177DC"/>
    <w:multiLevelType w:val="hybridMultilevel"/>
    <w:tmpl w:val="0784C0B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45F043F4"/>
    <w:multiLevelType w:val="hybridMultilevel"/>
    <w:tmpl w:val="B694FE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B5F4020"/>
    <w:multiLevelType w:val="hybridMultilevel"/>
    <w:tmpl w:val="241E1F16"/>
    <w:lvl w:ilvl="0" w:tplc="04090019">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3971814"/>
    <w:multiLevelType w:val="hybridMultilevel"/>
    <w:tmpl w:val="E09AF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AFD5A08"/>
    <w:multiLevelType w:val="hybridMultilevel"/>
    <w:tmpl w:val="FB12A6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DB66C97"/>
    <w:multiLevelType w:val="multilevel"/>
    <w:tmpl w:val="D3726F5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nsid w:val="66E938D0"/>
    <w:multiLevelType w:val="hybridMultilevel"/>
    <w:tmpl w:val="1BF2704C"/>
    <w:lvl w:ilvl="0" w:tplc="737A78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74B0344"/>
    <w:multiLevelType w:val="hybridMultilevel"/>
    <w:tmpl w:val="7944AB9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9227E18"/>
    <w:multiLevelType w:val="hybridMultilevel"/>
    <w:tmpl w:val="FBC2D75E"/>
    <w:lvl w:ilvl="0" w:tplc="E59A0AE2">
      <w:start w:val="2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9">
    <w:nsid w:val="6D3C755D"/>
    <w:multiLevelType w:val="hybridMultilevel"/>
    <w:tmpl w:val="78C8298A"/>
    <w:lvl w:ilvl="0" w:tplc="52A2AB8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nsid w:val="6DB5096C"/>
    <w:multiLevelType w:val="hybridMultilevel"/>
    <w:tmpl w:val="4CACF2F2"/>
    <w:lvl w:ilvl="0" w:tplc="4BD48F34">
      <w:start w:val="1"/>
      <w:numFmt w:val="thaiLetters"/>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B63E03"/>
    <w:multiLevelType w:val="hybridMultilevel"/>
    <w:tmpl w:val="FBC2D75E"/>
    <w:lvl w:ilvl="0" w:tplc="E59A0AE2">
      <w:start w:val="2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2">
    <w:nsid w:val="76F148EA"/>
    <w:multiLevelType w:val="hybridMultilevel"/>
    <w:tmpl w:val="3112E4FA"/>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FBB04C7"/>
    <w:multiLevelType w:val="hybridMultilevel"/>
    <w:tmpl w:val="790EB06E"/>
    <w:lvl w:ilvl="0" w:tplc="E3D4BC64">
      <w:start w:val="1"/>
      <w:numFmt w:val="decimal"/>
      <w:lvlText w:val="%1."/>
      <w:lvlJc w:val="left"/>
      <w:pPr>
        <w:ind w:left="502" w:hanging="360"/>
      </w:pPr>
      <w:rPr>
        <w:rFonts w:hint="default"/>
        <w:b/>
        <w:b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4"/>
  </w:num>
  <w:num w:numId="13">
    <w:abstractNumId w:val="35"/>
  </w:num>
  <w:num w:numId="14">
    <w:abstractNumId w:val="20"/>
  </w:num>
  <w:num w:numId="15">
    <w:abstractNumId w:val="25"/>
  </w:num>
  <w:num w:numId="16">
    <w:abstractNumId w:val="42"/>
  </w:num>
  <w:num w:numId="17">
    <w:abstractNumId w:val="13"/>
  </w:num>
  <w:num w:numId="18">
    <w:abstractNumId w:val="12"/>
  </w:num>
  <w:num w:numId="19">
    <w:abstractNumId w:val="10"/>
  </w:num>
  <w:num w:numId="20">
    <w:abstractNumId w:val="18"/>
  </w:num>
  <w:num w:numId="21">
    <w:abstractNumId w:val="16"/>
  </w:num>
  <w:num w:numId="22">
    <w:abstractNumId w:val="36"/>
  </w:num>
  <w:num w:numId="23">
    <w:abstractNumId w:val="32"/>
  </w:num>
  <w:num w:numId="24">
    <w:abstractNumId w:val="19"/>
  </w:num>
  <w:num w:numId="25">
    <w:abstractNumId w:val="15"/>
  </w:num>
  <w:num w:numId="26">
    <w:abstractNumId w:val="11"/>
  </w:num>
  <w:num w:numId="27">
    <w:abstractNumId w:val="38"/>
  </w:num>
  <w:num w:numId="28">
    <w:abstractNumId w:val="41"/>
  </w:num>
  <w:num w:numId="2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27"/>
  </w:num>
  <w:num w:numId="32">
    <w:abstractNumId w:val="34"/>
  </w:num>
  <w:num w:numId="33">
    <w:abstractNumId w:val="17"/>
  </w:num>
  <w:num w:numId="34">
    <w:abstractNumId w:val="37"/>
  </w:num>
  <w:num w:numId="35">
    <w:abstractNumId w:val="39"/>
  </w:num>
  <w:num w:numId="36">
    <w:abstractNumId w:val="40"/>
  </w:num>
  <w:num w:numId="37">
    <w:abstractNumId w:val="29"/>
  </w:num>
  <w:num w:numId="38">
    <w:abstractNumId w:val="43"/>
  </w:num>
  <w:num w:numId="39">
    <w:abstractNumId w:val="31"/>
  </w:num>
  <w:num w:numId="40">
    <w:abstractNumId w:val="33"/>
  </w:num>
  <w:num w:numId="41">
    <w:abstractNumId w:val="21"/>
  </w:num>
  <w:num w:numId="42">
    <w:abstractNumId w:val="24"/>
  </w:num>
  <w:num w:numId="43">
    <w:abstractNumId w:val="30"/>
  </w:num>
  <w:num w:numId="44">
    <w:abstractNumId w:val="28"/>
  </w:num>
  <w:num w:numId="45">
    <w:abstractNumId w:val="26"/>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159745" fill="f" fillcolor="#f49100" strokecolor="#f49100">
      <v:fill color="#f49100" on="f"/>
      <v:stroke color="#f49100"/>
      <o:colormru v:ext="edit" colors="#f49100,#8f9286"/>
      <o:colormenu v:ext="edit" fillcolor="none [3212]" strokecolor="none"/>
    </o:shapedefaults>
  </w:hdrShapeDefaults>
  <w:footnotePr>
    <w:footnote w:id="-1"/>
    <w:footnote w:id="0"/>
  </w:footnotePr>
  <w:endnotePr>
    <w:endnote w:id="-1"/>
    <w:endnote w:id="0"/>
  </w:endnotePr>
  <w:compat>
    <w:applyBreakingRules/>
    <w:useFELayout/>
  </w:compat>
  <w:rsids>
    <w:rsidRoot w:val="004A2807"/>
    <w:rsid w:val="000008D0"/>
    <w:rsid w:val="00000900"/>
    <w:rsid w:val="00000F07"/>
    <w:rsid w:val="0000146B"/>
    <w:rsid w:val="00002F3B"/>
    <w:rsid w:val="000038CC"/>
    <w:rsid w:val="00003BEC"/>
    <w:rsid w:val="0000585A"/>
    <w:rsid w:val="00005B98"/>
    <w:rsid w:val="00007024"/>
    <w:rsid w:val="000072A3"/>
    <w:rsid w:val="000101CF"/>
    <w:rsid w:val="00010919"/>
    <w:rsid w:val="00012206"/>
    <w:rsid w:val="000123A5"/>
    <w:rsid w:val="000125AE"/>
    <w:rsid w:val="00013971"/>
    <w:rsid w:val="00016C65"/>
    <w:rsid w:val="00017372"/>
    <w:rsid w:val="0001776D"/>
    <w:rsid w:val="00017BE9"/>
    <w:rsid w:val="00020416"/>
    <w:rsid w:val="00020CC9"/>
    <w:rsid w:val="00020EB9"/>
    <w:rsid w:val="000214AE"/>
    <w:rsid w:val="00021873"/>
    <w:rsid w:val="00022006"/>
    <w:rsid w:val="000222F2"/>
    <w:rsid w:val="00022676"/>
    <w:rsid w:val="00022854"/>
    <w:rsid w:val="0002298C"/>
    <w:rsid w:val="00022D69"/>
    <w:rsid w:val="0002381C"/>
    <w:rsid w:val="00023C5A"/>
    <w:rsid w:val="000240F0"/>
    <w:rsid w:val="00024A1E"/>
    <w:rsid w:val="00026515"/>
    <w:rsid w:val="0002690E"/>
    <w:rsid w:val="000271CD"/>
    <w:rsid w:val="00027621"/>
    <w:rsid w:val="000312EE"/>
    <w:rsid w:val="0003152E"/>
    <w:rsid w:val="00031803"/>
    <w:rsid w:val="00032B31"/>
    <w:rsid w:val="000340C8"/>
    <w:rsid w:val="00034888"/>
    <w:rsid w:val="00035D7F"/>
    <w:rsid w:val="0003647C"/>
    <w:rsid w:val="00036CB4"/>
    <w:rsid w:val="00037529"/>
    <w:rsid w:val="00037ACB"/>
    <w:rsid w:val="00037F63"/>
    <w:rsid w:val="00037F6D"/>
    <w:rsid w:val="00040407"/>
    <w:rsid w:val="00040409"/>
    <w:rsid w:val="00041441"/>
    <w:rsid w:val="0004273B"/>
    <w:rsid w:val="000427BA"/>
    <w:rsid w:val="000441D1"/>
    <w:rsid w:val="0004478F"/>
    <w:rsid w:val="00045C61"/>
    <w:rsid w:val="0004735D"/>
    <w:rsid w:val="000473E9"/>
    <w:rsid w:val="00047BCD"/>
    <w:rsid w:val="00047C95"/>
    <w:rsid w:val="000503BF"/>
    <w:rsid w:val="000505D0"/>
    <w:rsid w:val="00050790"/>
    <w:rsid w:val="00050942"/>
    <w:rsid w:val="00050F4D"/>
    <w:rsid w:val="0005176F"/>
    <w:rsid w:val="00051A37"/>
    <w:rsid w:val="00051A85"/>
    <w:rsid w:val="00052510"/>
    <w:rsid w:val="000539B6"/>
    <w:rsid w:val="000545C8"/>
    <w:rsid w:val="00055860"/>
    <w:rsid w:val="0005589E"/>
    <w:rsid w:val="00055C65"/>
    <w:rsid w:val="00055DBB"/>
    <w:rsid w:val="00055F06"/>
    <w:rsid w:val="00056933"/>
    <w:rsid w:val="00056C07"/>
    <w:rsid w:val="0005702C"/>
    <w:rsid w:val="00057082"/>
    <w:rsid w:val="000579AC"/>
    <w:rsid w:val="00057D23"/>
    <w:rsid w:val="000605E1"/>
    <w:rsid w:val="00060E03"/>
    <w:rsid w:val="00061AD1"/>
    <w:rsid w:val="00061D13"/>
    <w:rsid w:val="00062731"/>
    <w:rsid w:val="00062877"/>
    <w:rsid w:val="00062E96"/>
    <w:rsid w:val="00063289"/>
    <w:rsid w:val="000636DC"/>
    <w:rsid w:val="000636FC"/>
    <w:rsid w:val="00063ED6"/>
    <w:rsid w:val="0006408C"/>
    <w:rsid w:val="00064F23"/>
    <w:rsid w:val="00065375"/>
    <w:rsid w:val="00065684"/>
    <w:rsid w:val="00065B93"/>
    <w:rsid w:val="00065DB8"/>
    <w:rsid w:val="000664CD"/>
    <w:rsid w:val="000665CF"/>
    <w:rsid w:val="00066C0B"/>
    <w:rsid w:val="00067283"/>
    <w:rsid w:val="00070604"/>
    <w:rsid w:val="00071619"/>
    <w:rsid w:val="00071E2B"/>
    <w:rsid w:val="00071FB2"/>
    <w:rsid w:val="00072C4C"/>
    <w:rsid w:val="00072FEA"/>
    <w:rsid w:val="000731AF"/>
    <w:rsid w:val="00073244"/>
    <w:rsid w:val="000739A9"/>
    <w:rsid w:val="00073FC7"/>
    <w:rsid w:val="00074580"/>
    <w:rsid w:val="00075077"/>
    <w:rsid w:val="00075274"/>
    <w:rsid w:val="0007544D"/>
    <w:rsid w:val="0007569A"/>
    <w:rsid w:val="000762D6"/>
    <w:rsid w:val="00076C54"/>
    <w:rsid w:val="00076F38"/>
    <w:rsid w:val="00077597"/>
    <w:rsid w:val="00077AE0"/>
    <w:rsid w:val="00077BF7"/>
    <w:rsid w:val="0008023F"/>
    <w:rsid w:val="00080B7D"/>
    <w:rsid w:val="00080D13"/>
    <w:rsid w:val="00081074"/>
    <w:rsid w:val="000815C0"/>
    <w:rsid w:val="00081CD6"/>
    <w:rsid w:val="00081FF2"/>
    <w:rsid w:val="000823B1"/>
    <w:rsid w:val="00082EB1"/>
    <w:rsid w:val="00083791"/>
    <w:rsid w:val="00084983"/>
    <w:rsid w:val="00084C08"/>
    <w:rsid w:val="00084C51"/>
    <w:rsid w:val="00085370"/>
    <w:rsid w:val="00085DED"/>
    <w:rsid w:val="00086DF7"/>
    <w:rsid w:val="000874D3"/>
    <w:rsid w:val="00087886"/>
    <w:rsid w:val="000878D7"/>
    <w:rsid w:val="0009013D"/>
    <w:rsid w:val="0009086D"/>
    <w:rsid w:val="00090F7C"/>
    <w:rsid w:val="00091129"/>
    <w:rsid w:val="00091158"/>
    <w:rsid w:val="00091638"/>
    <w:rsid w:val="00091A83"/>
    <w:rsid w:val="00092290"/>
    <w:rsid w:val="00092FDB"/>
    <w:rsid w:val="0009382B"/>
    <w:rsid w:val="00094295"/>
    <w:rsid w:val="00094A4F"/>
    <w:rsid w:val="00094D07"/>
    <w:rsid w:val="00095021"/>
    <w:rsid w:val="000952C3"/>
    <w:rsid w:val="0009580A"/>
    <w:rsid w:val="000958BD"/>
    <w:rsid w:val="00095B71"/>
    <w:rsid w:val="0009694D"/>
    <w:rsid w:val="00096C01"/>
    <w:rsid w:val="00097871"/>
    <w:rsid w:val="000A025E"/>
    <w:rsid w:val="000A15DE"/>
    <w:rsid w:val="000A1CFC"/>
    <w:rsid w:val="000A1D2D"/>
    <w:rsid w:val="000A2888"/>
    <w:rsid w:val="000A35BD"/>
    <w:rsid w:val="000A3625"/>
    <w:rsid w:val="000A3ADD"/>
    <w:rsid w:val="000A3FC5"/>
    <w:rsid w:val="000A42C7"/>
    <w:rsid w:val="000A44DE"/>
    <w:rsid w:val="000A48A1"/>
    <w:rsid w:val="000A4955"/>
    <w:rsid w:val="000A4EE4"/>
    <w:rsid w:val="000A5671"/>
    <w:rsid w:val="000A5CFB"/>
    <w:rsid w:val="000A6179"/>
    <w:rsid w:val="000A71EC"/>
    <w:rsid w:val="000A7990"/>
    <w:rsid w:val="000A7FEE"/>
    <w:rsid w:val="000B1950"/>
    <w:rsid w:val="000B1A59"/>
    <w:rsid w:val="000B3E99"/>
    <w:rsid w:val="000B4922"/>
    <w:rsid w:val="000B4D65"/>
    <w:rsid w:val="000B511A"/>
    <w:rsid w:val="000B57D6"/>
    <w:rsid w:val="000B5905"/>
    <w:rsid w:val="000B5F2B"/>
    <w:rsid w:val="000B626E"/>
    <w:rsid w:val="000B764F"/>
    <w:rsid w:val="000B7D0B"/>
    <w:rsid w:val="000B7D7C"/>
    <w:rsid w:val="000B7DF5"/>
    <w:rsid w:val="000B7F1B"/>
    <w:rsid w:val="000C170C"/>
    <w:rsid w:val="000C1B2B"/>
    <w:rsid w:val="000C1C56"/>
    <w:rsid w:val="000C1EE6"/>
    <w:rsid w:val="000C2049"/>
    <w:rsid w:val="000C28D1"/>
    <w:rsid w:val="000C2EF4"/>
    <w:rsid w:val="000C35F1"/>
    <w:rsid w:val="000C45E0"/>
    <w:rsid w:val="000C5320"/>
    <w:rsid w:val="000C5579"/>
    <w:rsid w:val="000C58F6"/>
    <w:rsid w:val="000C60EB"/>
    <w:rsid w:val="000C6263"/>
    <w:rsid w:val="000C65D2"/>
    <w:rsid w:val="000C6A09"/>
    <w:rsid w:val="000C7112"/>
    <w:rsid w:val="000C7584"/>
    <w:rsid w:val="000C7604"/>
    <w:rsid w:val="000C7E10"/>
    <w:rsid w:val="000D0030"/>
    <w:rsid w:val="000D09DD"/>
    <w:rsid w:val="000D0C75"/>
    <w:rsid w:val="000D19BE"/>
    <w:rsid w:val="000D2331"/>
    <w:rsid w:val="000D27BB"/>
    <w:rsid w:val="000D2C25"/>
    <w:rsid w:val="000D3AD8"/>
    <w:rsid w:val="000D3E27"/>
    <w:rsid w:val="000D4D2E"/>
    <w:rsid w:val="000D5811"/>
    <w:rsid w:val="000D58A3"/>
    <w:rsid w:val="000D5A3E"/>
    <w:rsid w:val="000D6271"/>
    <w:rsid w:val="000D6A2B"/>
    <w:rsid w:val="000D7382"/>
    <w:rsid w:val="000D7B48"/>
    <w:rsid w:val="000D7F84"/>
    <w:rsid w:val="000E022C"/>
    <w:rsid w:val="000E09F5"/>
    <w:rsid w:val="000E0FAE"/>
    <w:rsid w:val="000E16F4"/>
    <w:rsid w:val="000E25DB"/>
    <w:rsid w:val="000E280C"/>
    <w:rsid w:val="000E2B6C"/>
    <w:rsid w:val="000E32EF"/>
    <w:rsid w:val="000E3CFC"/>
    <w:rsid w:val="000E3D9D"/>
    <w:rsid w:val="000E4200"/>
    <w:rsid w:val="000E565C"/>
    <w:rsid w:val="000E5699"/>
    <w:rsid w:val="000E5DDD"/>
    <w:rsid w:val="000E5E7C"/>
    <w:rsid w:val="000E6516"/>
    <w:rsid w:val="000E6533"/>
    <w:rsid w:val="000E6C5D"/>
    <w:rsid w:val="000E6CBE"/>
    <w:rsid w:val="000E6DDE"/>
    <w:rsid w:val="000E70C6"/>
    <w:rsid w:val="000E71AB"/>
    <w:rsid w:val="000E734E"/>
    <w:rsid w:val="000E73CE"/>
    <w:rsid w:val="000E745C"/>
    <w:rsid w:val="000E7524"/>
    <w:rsid w:val="000F009C"/>
    <w:rsid w:val="000F02C0"/>
    <w:rsid w:val="000F10F5"/>
    <w:rsid w:val="000F1185"/>
    <w:rsid w:val="000F1459"/>
    <w:rsid w:val="000F1FBB"/>
    <w:rsid w:val="000F2841"/>
    <w:rsid w:val="000F2D6C"/>
    <w:rsid w:val="000F3E94"/>
    <w:rsid w:val="000F4075"/>
    <w:rsid w:val="000F4CA7"/>
    <w:rsid w:val="000F5319"/>
    <w:rsid w:val="000F53A2"/>
    <w:rsid w:val="000F5D8A"/>
    <w:rsid w:val="000F5E23"/>
    <w:rsid w:val="000F6370"/>
    <w:rsid w:val="000F64E7"/>
    <w:rsid w:val="000F6C85"/>
    <w:rsid w:val="000F7928"/>
    <w:rsid w:val="000F79F0"/>
    <w:rsid w:val="000F7D78"/>
    <w:rsid w:val="0010076E"/>
    <w:rsid w:val="001015C5"/>
    <w:rsid w:val="00101AEC"/>
    <w:rsid w:val="00101EE2"/>
    <w:rsid w:val="00102170"/>
    <w:rsid w:val="00102FAB"/>
    <w:rsid w:val="00102FB7"/>
    <w:rsid w:val="001034F0"/>
    <w:rsid w:val="0010363A"/>
    <w:rsid w:val="00103C3C"/>
    <w:rsid w:val="00105854"/>
    <w:rsid w:val="00105E2A"/>
    <w:rsid w:val="00105FE3"/>
    <w:rsid w:val="001063DC"/>
    <w:rsid w:val="0010658B"/>
    <w:rsid w:val="00106A31"/>
    <w:rsid w:val="00110586"/>
    <w:rsid w:val="001112A3"/>
    <w:rsid w:val="00111453"/>
    <w:rsid w:val="00112077"/>
    <w:rsid w:val="00113178"/>
    <w:rsid w:val="00113C28"/>
    <w:rsid w:val="00113E38"/>
    <w:rsid w:val="00114559"/>
    <w:rsid w:val="0011478B"/>
    <w:rsid w:val="00114AFB"/>
    <w:rsid w:val="0011599B"/>
    <w:rsid w:val="0011611C"/>
    <w:rsid w:val="001165FA"/>
    <w:rsid w:val="00116BED"/>
    <w:rsid w:val="00116C16"/>
    <w:rsid w:val="00116E19"/>
    <w:rsid w:val="00116F5C"/>
    <w:rsid w:val="00117081"/>
    <w:rsid w:val="001174F0"/>
    <w:rsid w:val="00117E01"/>
    <w:rsid w:val="00120955"/>
    <w:rsid w:val="001209B4"/>
    <w:rsid w:val="00120C32"/>
    <w:rsid w:val="00121364"/>
    <w:rsid w:val="00122088"/>
    <w:rsid w:val="001224CF"/>
    <w:rsid w:val="00122608"/>
    <w:rsid w:val="001228D4"/>
    <w:rsid w:val="00123238"/>
    <w:rsid w:val="001240A3"/>
    <w:rsid w:val="00125613"/>
    <w:rsid w:val="00126050"/>
    <w:rsid w:val="00126359"/>
    <w:rsid w:val="00126AF3"/>
    <w:rsid w:val="00130F09"/>
    <w:rsid w:val="001312A6"/>
    <w:rsid w:val="00131413"/>
    <w:rsid w:val="0013149D"/>
    <w:rsid w:val="0013181A"/>
    <w:rsid w:val="00133CBE"/>
    <w:rsid w:val="00133EF4"/>
    <w:rsid w:val="00134263"/>
    <w:rsid w:val="00134E04"/>
    <w:rsid w:val="00135573"/>
    <w:rsid w:val="0013597A"/>
    <w:rsid w:val="00136E85"/>
    <w:rsid w:val="001372AF"/>
    <w:rsid w:val="0013738D"/>
    <w:rsid w:val="001376C6"/>
    <w:rsid w:val="00137EDA"/>
    <w:rsid w:val="00140860"/>
    <w:rsid w:val="00140A3E"/>
    <w:rsid w:val="00140C6D"/>
    <w:rsid w:val="001414D5"/>
    <w:rsid w:val="00141A35"/>
    <w:rsid w:val="00141C56"/>
    <w:rsid w:val="00141D83"/>
    <w:rsid w:val="00142970"/>
    <w:rsid w:val="00143711"/>
    <w:rsid w:val="00143A64"/>
    <w:rsid w:val="00144235"/>
    <w:rsid w:val="001447B3"/>
    <w:rsid w:val="00144887"/>
    <w:rsid w:val="001459FF"/>
    <w:rsid w:val="0014644F"/>
    <w:rsid w:val="00146830"/>
    <w:rsid w:val="00146837"/>
    <w:rsid w:val="00146C36"/>
    <w:rsid w:val="00147249"/>
    <w:rsid w:val="00147556"/>
    <w:rsid w:val="001476D8"/>
    <w:rsid w:val="00147A6A"/>
    <w:rsid w:val="00147B2B"/>
    <w:rsid w:val="00147EFF"/>
    <w:rsid w:val="001505E6"/>
    <w:rsid w:val="00150698"/>
    <w:rsid w:val="00151848"/>
    <w:rsid w:val="00151D59"/>
    <w:rsid w:val="00151F5A"/>
    <w:rsid w:val="0015201A"/>
    <w:rsid w:val="00154953"/>
    <w:rsid w:val="001551B4"/>
    <w:rsid w:val="001555D8"/>
    <w:rsid w:val="001555EC"/>
    <w:rsid w:val="00155700"/>
    <w:rsid w:val="00155790"/>
    <w:rsid w:val="0015656C"/>
    <w:rsid w:val="00157222"/>
    <w:rsid w:val="001577B6"/>
    <w:rsid w:val="00157B8D"/>
    <w:rsid w:val="00157F6F"/>
    <w:rsid w:val="00161913"/>
    <w:rsid w:val="00161D5D"/>
    <w:rsid w:val="00162257"/>
    <w:rsid w:val="001632AB"/>
    <w:rsid w:val="00163CF1"/>
    <w:rsid w:val="001649E6"/>
    <w:rsid w:val="00164C36"/>
    <w:rsid w:val="00164D91"/>
    <w:rsid w:val="00164E4B"/>
    <w:rsid w:val="001652BD"/>
    <w:rsid w:val="001657CE"/>
    <w:rsid w:val="001658F2"/>
    <w:rsid w:val="00165E80"/>
    <w:rsid w:val="001700DB"/>
    <w:rsid w:val="0017080B"/>
    <w:rsid w:val="0017089A"/>
    <w:rsid w:val="00171234"/>
    <w:rsid w:val="001714DA"/>
    <w:rsid w:val="00171C58"/>
    <w:rsid w:val="001723B3"/>
    <w:rsid w:val="001726A4"/>
    <w:rsid w:val="00172C13"/>
    <w:rsid w:val="0017337E"/>
    <w:rsid w:val="0017340D"/>
    <w:rsid w:val="001736AD"/>
    <w:rsid w:val="001743C5"/>
    <w:rsid w:val="00174D77"/>
    <w:rsid w:val="00174E61"/>
    <w:rsid w:val="00174F6C"/>
    <w:rsid w:val="001751DC"/>
    <w:rsid w:val="00175215"/>
    <w:rsid w:val="00175DF9"/>
    <w:rsid w:val="0017696A"/>
    <w:rsid w:val="00176DD6"/>
    <w:rsid w:val="0017709A"/>
    <w:rsid w:val="00177A05"/>
    <w:rsid w:val="00180059"/>
    <w:rsid w:val="00181CCB"/>
    <w:rsid w:val="001829E6"/>
    <w:rsid w:val="00182DCD"/>
    <w:rsid w:val="00183BDF"/>
    <w:rsid w:val="00185408"/>
    <w:rsid w:val="00185565"/>
    <w:rsid w:val="00185821"/>
    <w:rsid w:val="0018598C"/>
    <w:rsid w:val="00186382"/>
    <w:rsid w:val="00186A0B"/>
    <w:rsid w:val="001870B4"/>
    <w:rsid w:val="0018714D"/>
    <w:rsid w:val="001877E4"/>
    <w:rsid w:val="0019097C"/>
    <w:rsid w:val="00190B8D"/>
    <w:rsid w:val="001911FF"/>
    <w:rsid w:val="00191E65"/>
    <w:rsid w:val="00192CC8"/>
    <w:rsid w:val="0019356F"/>
    <w:rsid w:val="0019472C"/>
    <w:rsid w:val="001951AB"/>
    <w:rsid w:val="00195F27"/>
    <w:rsid w:val="00196049"/>
    <w:rsid w:val="0019612B"/>
    <w:rsid w:val="00196250"/>
    <w:rsid w:val="0019679B"/>
    <w:rsid w:val="00197572"/>
    <w:rsid w:val="001A1A1A"/>
    <w:rsid w:val="001A1EC1"/>
    <w:rsid w:val="001A220D"/>
    <w:rsid w:val="001A27D8"/>
    <w:rsid w:val="001A2F93"/>
    <w:rsid w:val="001A3A1F"/>
    <w:rsid w:val="001A3E4E"/>
    <w:rsid w:val="001A4DC4"/>
    <w:rsid w:val="001A51CE"/>
    <w:rsid w:val="001A5298"/>
    <w:rsid w:val="001A5756"/>
    <w:rsid w:val="001A59B3"/>
    <w:rsid w:val="001A5AFF"/>
    <w:rsid w:val="001A5ED5"/>
    <w:rsid w:val="001A6DA4"/>
    <w:rsid w:val="001A6E49"/>
    <w:rsid w:val="001A727D"/>
    <w:rsid w:val="001A7B64"/>
    <w:rsid w:val="001B055B"/>
    <w:rsid w:val="001B061D"/>
    <w:rsid w:val="001B0B92"/>
    <w:rsid w:val="001B1AFF"/>
    <w:rsid w:val="001B1CF0"/>
    <w:rsid w:val="001B3AD1"/>
    <w:rsid w:val="001B3FB1"/>
    <w:rsid w:val="001B40DA"/>
    <w:rsid w:val="001B7179"/>
    <w:rsid w:val="001B747E"/>
    <w:rsid w:val="001B756D"/>
    <w:rsid w:val="001C08D1"/>
    <w:rsid w:val="001C0A6B"/>
    <w:rsid w:val="001C0AFD"/>
    <w:rsid w:val="001C0CA4"/>
    <w:rsid w:val="001C0D84"/>
    <w:rsid w:val="001C10E4"/>
    <w:rsid w:val="001C1210"/>
    <w:rsid w:val="001C156D"/>
    <w:rsid w:val="001C3548"/>
    <w:rsid w:val="001C35CC"/>
    <w:rsid w:val="001C397F"/>
    <w:rsid w:val="001C4BF6"/>
    <w:rsid w:val="001C5052"/>
    <w:rsid w:val="001C50CB"/>
    <w:rsid w:val="001C5BA3"/>
    <w:rsid w:val="001C5E0A"/>
    <w:rsid w:val="001C61F1"/>
    <w:rsid w:val="001C670C"/>
    <w:rsid w:val="001C6A41"/>
    <w:rsid w:val="001C6D64"/>
    <w:rsid w:val="001C6F3C"/>
    <w:rsid w:val="001C7140"/>
    <w:rsid w:val="001C7AE6"/>
    <w:rsid w:val="001D11CE"/>
    <w:rsid w:val="001D277E"/>
    <w:rsid w:val="001D32A5"/>
    <w:rsid w:val="001D3315"/>
    <w:rsid w:val="001D33FB"/>
    <w:rsid w:val="001D345C"/>
    <w:rsid w:val="001D409C"/>
    <w:rsid w:val="001D446B"/>
    <w:rsid w:val="001D494C"/>
    <w:rsid w:val="001D5F7D"/>
    <w:rsid w:val="001D648C"/>
    <w:rsid w:val="001D659A"/>
    <w:rsid w:val="001D6C87"/>
    <w:rsid w:val="001D76FA"/>
    <w:rsid w:val="001D7AFF"/>
    <w:rsid w:val="001E0790"/>
    <w:rsid w:val="001E12C5"/>
    <w:rsid w:val="001E15B6"/>
    <w:rsid w:val="001E1B91"/>
    <w:rsid w:val="001E1BD0"/>
    <w:rsid w:val="001E1D50"/>
    <w:rsid w:val="001E1FD7"/>
    <w:rsid w:val="001E2394"/>
    <w:rsid w:val="001E2515"/>
    <w:rsid w:val="001E34DF"/>
    <w:rsid w:val="001E382F"/>
    <w:rsid w:val="001E4232"/>
    <w:rsid w:val="001E5509"/>
    <w:rsid w:val="001E5B55"/>
    <w:rsid w:val="001E5B98"/>
    <w:rsid w:val="001E5BEC"/>
    <w:rsid w:val="001E60AE"/>
    <w:rsid w:val="001E7228"/>
    <w:rsid w:val="001E765D"/>
    <w:rsid w:val="001E77F3"/>
    <w:rsid w:val="001E7EFD"/>
    <w:rsid w:val="001F0F24"/>
    <w:rsid w:val="001F14D3"/>
    <w:rsid w:val="001F1D61"/>
    <w:rsid w:val="001F1F5E"/>
    <w:rsid w:val="001F20D5"/>
    <w:rsid w:val="001F25F3"/>
    <w:rsid w:val="001F2816"/>
    <w:rsid w:val="001F28CF"/>
    <w:rsid w:val="001F30ED"/>
    <w:rsid w:val="001F32F4"/>
    <w:rsid w:val="001F3A09"/>
    <w:rsid w:val="001F402B"/>
    <w:rsid w:val="001F45D0"/>
    <w:rsid w:val="001F497C"/>
    <w:rsid w:val="001F4ACE"/>
    <w:rsid w:val="001F581F"/>
    <w:rsid w:val="001F5942"/>
    <w:rsid w:val="001F5E34"/>
    <w:rsid w:val="001F5E44"/>
    <w:rsid w:val="001F5EA3"/>
    <w:rsid w:val="001F5F80"/>
    <w:rsid w:val="001F6121"/>
    <w:rsid w:val="001F61B1"/>
    <w:rsid w:val="001F69B1"/>
    <w:rsid w:val="001F7D00"/>
    <w:rsid w:val="002004E1"/>
    <w:rsid w:val="002016CD"/>
    <w:rsid w:val="002016CE"/>
    <w:rsid w:val="00201B7F"/>
    <w:rsid w:val="00203214"/>
    <w:rsid w:val="00203906"/>
    <w:rsid w:val="00203C09"/>
    <w:rsid w:val="002046E2"/>
    <w:rsid w:val="002057AF"/>
    <w:rsid w:val="00205C79"/>
    <w:rsid w:val="00205E78"/>
    <w:rsid w:val="00206428"/>
    <w:rsid w:val="00206801"/>
    <w:rsid w:val="0020695C"/>
    <w:rsid w:val="00206A22"/>
    <w:rsid w:val="00206FED"/>
    <w:rsid w:val="0020729D"/>
    <w:rsid w:val="00210131"/>
    <w:rsid w:val="00210B76"/>
    <w:rsid w:val="00210C9E"/>
    <w:rsid w:val="002112C9"/>
    <w:rsid w:val="00211DE2"/>
    <w:rsid w:val="00212658"/>
    <w:rsid w:val="00212ABC"/>
    <w:rsid w:val="0021306B"/>
    <w:rsid w:val="002131C0"/>
    <w:rsid w:val="002137C5"/>
    <w:rsid w:val="00214170"/>
    <w:rsid w:val="002148DA"/>
    <w:rsid w:val="00214AF6"/>
    <w:rsid w:val="00214C02"/>
    <w:rsid w:val="00214DBC"/>
    <w:rsid w:val="00215C47"/>
    <w:rsid w:val="00216619"/>
    <w:rsid w:val="002178E8"/>
    <w:rsid w:val="00220236"/>
    <w:rsid w:val="002212D6"/>
    <w:rsid w:val="00221964"/>
    <w:rsid w:val="002226DE"/>
    <w:rsid w:val="00222770"/>
    <w:rsid w:val="00223941"/>
    <w:rsid w:val="002239C3"/>
    <w:rsid w:val="00223B1F"/>
    <w:rsid w:val="002240D7"/>
    <w:rsid w:val="002245F5"/>
    <w:rsid w:val="00224DEE"/>
    <w:rsid w:val="0022524B"/>
    <w:rsid w:val="0022532D"/>
    <w:rsid w:val="002254B0"/>
    <w:rsid w:val="00225677"/>
    <w:rsid w:val="002260E9"/>
    <w:rsid w:val="00226CEC"/>
    <w:rsid w:val="0022738B"/>
    <w:rsid w:val="00227E6A"/>
    <w:rsid w:val="002303CF"/>
    <w:rsid w:val="00230B1B"/>
    <w:rsid w:val="00230EC7"/>
    <w:rsid w:val="00230EF6"/>
    <w:rsid w:val="002311BE"/>
    <w:rsid w:val="002313A5"/>
    <w:rsid w:val="002313D6"/>
    <w:rsid w:val="0023314A"/>
    <w:rsid w:val="00234FE1"/>
    <w:rsid w:val="00235300"/>
    <w:rsid w:val="002353F8"/>
    <w:rsid w:val="00235955"/>
    <w:rsid w:val="00235BDC"/>
    <w:rsid w:val="00235F90"/>
    <w:rsid w:val="002376F5"/>
    <w:rsid w:val="00237CC6"/>
    <w:rsid w:val="0024093B"/>
    <w:rsid w:val="0024268F"/>
    <w:rsid w:val="00242F79"/>
    <w:rsid w:val="00242F8B"/>
    <w:rsid w:val="0024323C"/>
    <w:rsid w:val="0024339B"/>
    <w:rsid w:val="0024356F"/>
    <w:rsid w:val="00244210"/>
    <w:rsid w:val="00244B98"/>
    <w:rsid w:val="00245B1F"/>
    <w:rsid w:val="0024604E"/>
    <w:rsid w:val="002460DB"/>
    <w:rsid w:val="002462C2"/>
    <w:rsid w:val="002465BD"/>
    <w:rsid w:val="00250C39"/>
    <w:rsid w:val="00250D18"/>
    <w:rsid w:val="002513BD"/>
    <w:rsid w:val="00252329"/>
    <w:rsid w:val="0025244B"/>
    <w:rsid w:val="00253DF6"/>
    <w:rsid w:val="002541B3"/>
    <w:rsid w:val="002551A5"/>
    <w:rsid w:val="002572DD"/>
    <w:rsid w:val="00257453"/>
    <w:rsid w:val="00257485"/>
    <w:rsid w:val="002574B7"/>
    <w:rsid w:val="00257938"/>
    <w:rsid w:val="00257BB9"/>
    <w:rsid w:val="0026067D"/>
    <w:rsid w:val="00260A27"/>
    <w:rsid w:val="002618AC"/>
    <w:rsid w:val="00261DE5"/>
    <w:rsid w:val="00261E36"/>
    <w:rsid w:val="0026247D"/>
    <w:rsid w:val="00262550"/>
    <w:rsid w:val="00263820"/>
    <w:rsid w:val="00263D05"/>
    <w:rsid w:val="002651B8"/>
    <w:rsid w:val="00265E7E"/>
    <w:rsid w:val="00265F16"/>
    <w:rsid w:val="00265F1C"/>
    <w:rsid w:val="0026675C"/>
    <w:rsid w:val="00266998"/>
    <w:rsid w:val="00266AD8"/>
    <w:rsid w:val="00266FCE"/>
    <w:rsid w:val="0026705A"/>
    <w:rsid w:val="0026780A"/>
    <w:rsid w:val="00270043"/>
    <w:rsid w:val="00270D0A"/>
    <w:rsid w:val="00270ED7"/>
    <w:rsid w:val="002715FB"/>
    <w:rsid w:val="00271665"/>
    <w:rsid w:val="00271AEA"/>
    <w:rsid w:val="00271ED3"/>
    <w:rsid w:val="00273200"/>
    <w:rsid w:val="002745EC"/>
    <w:rsid w:val="002769B5"/>
    <w:rsid w:val="00276E7B"/>
    <w:rsid w:val="00276EFD"/>
    <w:rsid w:val="002771A3"/>
    <w:rsid w:val="00277211"/>
    <w:rsid w:val="0027729B"/>
    <w:rsid w:val="002772FA"/>
    <w:rsid w:val="00277A29"/>
    <w:rsid w:val="00281BFD"/>
    <w:rsid w:val="00282F87"/>
    <w:rsid w:val="0028392A"/>
    <w:rsid w:val="002843C4"/>
    <w:rsid w:val="00285395"/>
    <w:rsid w:val="0028592D"/>
    <w:rsid w:val="002875F3"/>
    <w:rsid w:val="00287605"/>
    <w:rsid w:val="0028774E"/>
    <w:rsid w:val="00287DC3"/>
    <w:rsid w:val="00287E8E"/>
    <w:rsid w:val="00287EB1"/>
    <w:rsid w:val="00290BE6"/>
    <w:rsid w:val="00291BF2"/>
    <w:rsid w:val="00291F34"/>
    <w:rsid w:val="002923AA"/>
    <w:rsid w:val="00292795"/>
    <w:rsid w:val="00292D9A"/>
    <w:rsid w:val="00292E79"/>
    <w:rsid w:val="00293CEF"/>
    <w:rsid w:val="002941DD"/>
    <w:rsid w:val="0029469A"/>
    <w:rsid w:val="002947D8"/>
    <w:rsid w:val="0029491B"/>
    <w:rsid w:val="00295125"/>
    <w:rsid w:val="00296CE4"/>
    <w:rsid w:val="00297494"/>
    <w:rsid w:val="002A029C"/>
    <w:rsid w:val="002A0367"/>
    <w:rsid w:val="002A0CC4"/>
    <w:rsid w:val="002A16C8"/>
    <w:rsid w:val="002A1869"/>
    <w:rsid w:val="002A1960"/>
    <w:rsid w:val="002A1A5C"/>
    <w:rsid w:val="002A24D0"/>
    <w:rsid w:val="002A2804"/>
    <w:rsid w:val="002A2B7E"/>
    <w:rsid w:val="002A325F"/>
    <w:rsid w:val="002A3A00"/>
    <w:rsid w:val="002A3C5D"/>
    <w:rsid w:val="002A3E38"/>
    <w:rsid w:val="002A47EA"/>
    <w:rsid w:val="002A4CF8"/>
    <w:rsid w:val="002A5846"/>
    <w:rsid w:val="002A5991"/>
    <w:rsid w:val="002A62FA"/>
    <w:rsid w:val="002A6634"/>
    <w:rsid w:val="002A76A4"/>
    <w:rsid w:val="002A7A44"/>
    <w:rsid w:val="002B0189"/>
    <w:rsid w:val="002B0389"/>
    <w:rsid w:val="002B07C7"/>
    <w:rsid w:val="002B0943"/>
    <w:rsid w:val="002B0C4B"/>
    <w:rsid w:val="002B117F"/>
    <w:rsid w:val="002B12D3"/>
    <w:rsid w:val="002B25AB"/>
    <w:rsid w:val="002B2BA0"/>
    <w:rsid w:val="002B338E"/>
    <w:rsid w:val="002B3BD4"/>
    <w:rsid w:val="002B3C71"/>
    <w:rsid w:val="002B3FD7"/>
    <w:rsid w:val="002B454E"/>
    <w:rsid w:val="002B490E"/>
    <w:rsid w:val="002B563E"/>
    <w:rsid w:val="002B58B9"/>
    <w:rsid w:val="002B617D"/>
    <w:rsid w:val="002B6470"/>
    <w:rsid w:val="002B6BD8"/>
    <w:rsid w:val="002B6CDC"/>
    <w:rsid w:val="002C0398"/>
    <w:rsid w:val="002C04C1"/>
    <w:rsid w:val="002C0C7D"/>
    <w:rsid w:val="002C10F6"/>
    <w:rsid w:val="002C1535"/>
    <w:rsid w:val="002C1B26"/>
    <w:rsid w:val="002C2294"/>
    <w:rsid w:val="002C2AF1"/>
    <w:rsid w:val="002C2E60"/>
    <w:rsid w:val="002C437F"/>
    <w:rsid w:val="002C43B7"/>
    <w:rsid w:val="002C4528"/>
    <w:rsid w:val="002C47ED"/>
    <w:rsid w:val="002C532F"/>
    <w:rsid w:val="002C59A8"/>
    <w:rsid w:val="002C5C3B"/>
    <w:rsid w:val="002C5CF6"/>
    <w:rsid w:val="002C5FFA"/>
    <w:rsid w:val="002C62EA"/>
    <w:rsid w:val="002C75C7"/>
    <w:rsid w:val="002C7DDE"/>
    <w:rsid w:val="002C7E3B"/>
    <w:rsid w:val="002C7ECA"/>
    <w:rsid w:val="002D0068"/>
    <w:rsid w:val="002D008E"/>
    <w:rsid w:val="002D02BE"/>
    <w:rsid w:val="002D192A"/>
    <w:rsid w:val="002D2027"/>
    <w:rsid w:val="002D210D"/>
    <w:rsid w:val="002D2656"/>
    <w:rsid w:val="002D2984"/>
    <w:rsid w:val="002D34A0"/>
    <w:rsid w:val="002D3804"/>
    <w:rsid w:val="002D39CB"/>
    <w:rsid w:val="002D3A5E"/>
    <w:rsid w:val="002D480D"/>
    <w:rsid w:val="002D48EB"/>
    <w:rsid w:val="002D4CA3"/>
    <w:rsid w:val="002D4E1F"/>
    <w:rsid w:val="002D5567"/>
    <w:rsid w:val="002D6238"/>
    <w:rsid w:val="002D6450"/>
    <w:rsid w:val="002D6E9E"/>
    <w:rsid w:val="002D775D"/>
    <w:rsid w:val="002D7781"/>
    <w:rsid w:val="002D78AC"/>
    <w:rsid w:val="002D7AA4"/>
    <w:rsid w:val="002D7B78"/>
    <w:rsid w:val="002E03FD"/>
    <w:rsid w:val="002E098C"/>
    <w:rsid w:val="002E2277"/>
    <w:rsid w:val="002E54DD"/>
    <w:rsid w:val="002E5835"/>
    <w:rsid w:val="002E664B"/>
    <w:rsid w:val="002E7A52"/>
    <w:rsid w:val="002E7EA1"/>
    <w:rsid w:val="002E7F72"/>
    <w:rsid w:val="002F0671"/>
    <w:rsid w:val="002F0836"/>
    <w:rsid w:val="002F11B8"/>
    <w:rsid w:val="002F18B5"/>
    <w:rsid w:val="002F1FAA"/>
    <w:rsid w:val="002F2599"/>
    <w:rsid w:val="002F26FE"/>
    <w:rsid w:val="002F3563"/>
    <w:rsid w:val="002F39C5"/>
    <w:rsid w:val="002F3A7F"/>
    <w:rsid w:val="002F43A3"/>
    <w:rsid w:val="002F5C96"/>
    <w:rsid w:val="002F5E9A"/>
    <w:rsid w:val="002F6AD8"/>
    <w:rsid w:val="002F6D9C"/>
    <w:rsid w:val="002F6FB5"/>
    <w:rsid w:val="002F72BC"/>
    <w:rsid w:val="002F7763"/>
    <w:rsid w:val="002F7C14"/>
    <w:rsid w:val="00300279"/>
    <w:rsid w:val="00300BB7"/>
    <w:rsid w:val="00300D3C"/>
    <w:rsid w:val="00301154"/>
    <w:rsid w:val="003015F2"/>
    <w:rsid w:val="0030162B"/>
    <w:rsid w:val="00301B65"/>
    <w:rsid w:val="0030239E"/>
    <w:rsid w:val="00302AD7"/>
    <w:rsid w:val="0030380D"/>
    <w:rsid w:val="00304253"/>
    <w:rsid w:val="00304419"/>
    <w:rsid w:val="0030446B"/>
    <w:rsid w:val="003045FD"/>
    <w:rsid w:val="00304B0D"/>
    <w:rsid w:val="00304B4F"/>
    <w:rsid w:val="00305B4D"/>
    <w:rsid w:val="0030642E"/>
    <w:rsid w:val="003067AB"/>
    <w:rsid w:val="003067E3"/>
    <w:rsid w:val="0030688C"/>
    <w:rsid w:val="00307011"/>
    <w:rsid w:val="0030765D"/>
    <w:rsid w:val="003103F4"/>
    <w:rsid w:val="003103FC"/>
    <w:rsid w:val="00311995"/>
    <w:rsid w:val="00311F5B"/>
    <w:rsid w:val="00311F6A"/>
    <w:rsid w:val="003122BB"/>
    <w:rsid w:val="0031252A"/>
    <w:rsid w:val="003125DC"/>
    <w:rsid w:val="003130CB"/>
    <w:rsid w:val="003132B9"/>
    <w:rsid w:val="0031372F"/>
    <w:rsid w:val="0031465B"/>
    <w:rsid w:val="00314B12"/>
    <w:rsid w:val="003153BC"/>
    <w:rsid w:val="00315886"/>
    <w:rsid w:val="0031643D"/>
    <w:rsid w:val="00316740"/>
    <w:rsid w:val="00316784"/>
    <w:rsid w:val="00317A5B"/>
    <w:rsid w:val="003208B4"/>
    <w:rsid w:val="00320952"/>
    <w:rsid w:val="0032103C"/>
    <w:rsid w:val="0032145C"/>
    <w:rsid w:val="003221A9"/>
    <w:rsid w:val="0032222B"/>
    <w:rsid w:val="0032332E"/>
    <w:rsid w:val="0032347F"/>
    <w:rsid w:val="00323515"/>
    <w:rsid w:val="003237C1"/>
    <w:rsid w:val="0032499B"/>
    <w:rsid w:val="00324A0A"/>
    <w:rsid w:val="00324D11"/>
    <w:rsid w:val="003251DF"/>
    <w:rsid w:val="003251EE"/>
    <w:rsid w:val="0032751D"/>
    <w:rsid w:val="003278D6"/>
    <w:rsid w:val="00330332"/>
    <w:rsid w:val="003307D6"/>
    <w:rsid w:val="0033104B"/>
    <w:rsid w:val="00331E85"/>
    <w:rsid w:val="003322CC"/>
    <w:rsid w:val="00332417"/>
    <w:rsid w:val="003329C7"/>
    <w:rsid w:val="00332EE6"/>
    <w:rsid w:val="00333130"/>
    <w:rsid w:val="00333960"/>
    <w:rsid w:val="00334DF5"/>
    <w:rsid w:val="00335766"/>
    <w:rsid w:val="00335B7B"/>
    <w:rsid w:val="00337550"/>
    <w:rsid w:val="00337FDD"/>
    <w:rsid w:val="00340AAB"/>
    <w:rsid w:val="00340F1E"/>
    <w:rsid w:val="0034138D"/>
    <w:rsid w:val="00341884"/>
    <w:rsid w:val="003421D6"/>
    <w:rsid w:val="00342724"/>
    <w:rsid w:val="00342861"/>
    <w:rsid w:val="003429F5"/>
    <w:rsid w:val="00343C9E"/>
    <w:rsid w:val="003449D9"/>
    <w:rsid w:val="00344F26"/>
    <w:rsid w:val="003458A5"/>
    <w:rsid w:val="00345E55"/>
    <w:rsid w:val="00345EBF"/>
    <w:rsid w:val="003461E6"/>
    <w:rsid w:val="00347C37"/>
    <w:rsid w:val="00347F1E"/>
    <w:rsid w:val="00350917"/>
    <w:rsid w:val="0035114F"/>
    <w:rsid w:val="0035144B"/>
    <w:rsid w:val="00351518"/>
    <w:rsid w:val="003517D3"/>
    <w:rsid w:val="00352D9C"/>
    <w:rsid w:val="00352E3F"/>
    <w:rsid w:val="00353DF6"/>
    <w:rsid w:val="0035445C"/>
    <w:rsid w:val="0035492A"/>
    <w:rsid w:val="00354D1C"/>
    <w:rsid w:val="00354E35"/>
    <w:rsid w:val="00355355"/>
    <w:rsid w:val="00356A83"/>
    <w:rsid w:val="00357088"/>
    <w:rsid w:val="003571D5"/>
    <w:rsid w:val="003573C0"/>
    <w:rsid w:val="00360375"/>
    <w:rsid w:val="00360C23"/>
    <w:rsid w:val="00361335"/>
    <w:rsid w:val="00361652"/>
    <w:rsid w:val="0036289C"/>
    <w:rsid w:val="00362C42"/>
    <w:rsid w:val="00363472"/>
    <w:rsid w:val="00363711"/>
    <w:rsid w:val="00363F06"/>
    <w:rsid w:val="0036436B"/>
    <w:rsid w:val="00364422"/>
    <w:rsid w:val="003647EB"/>
    <w:rsid w:val="00365997"/>
    <w:rsid w:val="00365C51"/>
    <w:rsid w:val="0036624B"/>
    <w:rsid w:val="00366615"/>
    <w:rsid w:val="003676FD"/>
    <w:rsid w:val="003678EC"/>
    <w:rsid w:val="003679C3"/>
    <w:rsid w:val="0037066E"/>
    <w:rsid w:val="00370BFC"/>
    <w:rsid w:val="0037124D"/>
    <w:rsid w:val="00371EFE"/>
    <w:rsid w:val="00372840"/>
    <w:rsid w:val="00372A7D"/>
    <w:rsid w:val="00372A9A"/>
    <w:rsid w:val="0037326D"/>
    <w:rsid w:val="00373985"/>
    <w:rsid w:val="00373B72"/>
    <w:rsid w:val="00373F42"/>
    <w:rsid w:val="00373FCF"/>
    <w:rsid w:val="00375C59"/>
    <w:rsid w:val="003761B7"/>
    <w:rsid w:val="00376DD8"/>
    <w:rsid w:val="0037740C"/>
    <w:rsid w:val="0038134F"/>
    <w:rsid w:val="003813C8"/>
    <w:rsid w:val="00381430"/>
    <w:rsid w:val="0038282C"/>
    <w:rsid w:val="00382C0A"/>
    <w:rsid w:val="00383476"/>
    <w:rsid w:val="00383605"/>
    <w:rsid w:val="0038374A"/>
    <w:rsid w:val="00383A57"/>
    <w:rsid w:val="00384210"/>
    <w:rsid w:val="00384D6C"/>
    <w:rsid w:val="00384E52"/>
    <w:rsid w:val="0038508A"/>
    <w:rsid w:val="003851EC"/>
    <w:rsid w:val="003855A5"/>
    <w:rsid w:val="00385686"/>
    <w:rsid w:val="00386066"/>
    <w:rsid w:val="003860F4"/>
    <w:rsid w:val="0038723E"/>
    <w:rsid w:val="0039003E"/>
    <w:rsid w:val="00390146"/>
    <w:rsid w:val="003913E1"/>
    <w:rsid w:val="00391C0D"/>
    <w:rsid w:val="0039209D"/>
    <w:rsid w:val="0039214F"/>
    <w:rsid w:val="0039238C"/>
    <w:rsid w:val="003942B3"/>
    <w:rsid w:val="003942DC"/>
    <w:rsid w:val="00394F2C"/>
    <w:rsid w:val="0039528E"/>
    <w:rsid w:val="00395CCD"/>
    <w:rsid w:val="00395E7D"/>
    <w:rsid w:val="0039658B"/>
    <w:rsid w:val="003966D6"/>
    <w:rsid w:val="00396E43"/>
    <w:rsid w:val="00396EDB"/>
    <w:rsid w:val="00397D13"/>
    <w:rsid w:val="003A102C"/>
    <w:rsid w:val="003A15A2"/>
    <w:rsid w:val="003A20C4"/>
    <w:rsid w:val="003A3C75"/>
    <w:rsid w:val="003A4114"/>
    <w:rsid w:val="003A44E5"/>
    <w:rsid w:val="003A4656"/>
    <w:rsid w:val="003A50EB"/>
    <w:rsid w:val="003A517D"/>
    <w:rsid w:val="003A5783"/>
    <w:rsid w:val="003A59CB"/>
    <w:rsid w:val="003A6556"/>
    <w:rsid w:val="003A6630"/>
    <w:rsid w:val="003A66D9"/>
    <w:rsid w:val="003B051C"/>
    <w:rsid w:val="003B0980"/>
    <w:rsid w:val="003B0BB7"/>
    <w:rsid w:val="003B2751"/>
    <w:rsid w:val="003B2834"/>
    <w:rsid w:val="003B333A"/>
    <w:rsid w:val="003B374E"/>
    <w:rsid w:val="003B38D5"/>
    <w:rsid w:val="003B3E47"/>
    <w:rsid w:val="003B4FF7"/>
    <w:rsid w:val="003B52BF"/>
    <w:rsid w:val="003B6370"/>
    <w:rsid w:val="003B63CF"/>
    <w:rsid w:val="003B7132"/>
    <w:rsid w:val="003C03EA"/>
    <w:rsid w:val="003C162C"/>
    <w:rsid w:val="003C1F77"/>
    <w:rsid w:val="003C2E08"/>
    <w:rsid w:val="003C503D"/>
    <w:rsid w:val="003C5D40"/>
    <w:rsid w:val="003C5E1A"/>
    <w:rsid w:val="003C5E53"/>
    <w:rsid w:val="003C618B"/>
    <w:rsid w:val="003C64C0"/>
    <w:rsid w:val="003C6D39"/>
    <w:rsid w:val="003C715A"/>
    <w:rsid w:val="003D00B8"/>
    <w:rsid w:val="003D0604"/>
    <w:rsid w:val="003D1F2F"/>
    <w:rsid w:val="003D28B9"/>
    <w:rsid w:val="003D2AE9"/>
    <w:rsid w:val="003D4C19"/>
    <w:rsid w:val="003D5139"/>
    <w:rsid w:val="003D5654"/>
    <w:rsid w:val="003D565E"/>
    <w:rsid w:val="003D5748"/>
    <w:rsid w:val="003D58EE"/>
    <w:rsid w:val="003D6005"/>
    <w:rsid w:val="003D6143"/>
    <w:rsid w:val="003D61D2"/>
    <w:rsid w:val="003D6469"/>
    <w:rsid w:val="003E08DB"/>
    <w:rsid w:val="003E0B58"/>
    <w:rsid w:val="003E14D0"/>
    <w:rsid w:val="003E17C0"/>
    <w:rsid w:val="003E2327"/>
    <w:rsid w:val="003E24EC"/>
    <w:rsid w:val="003E3621"/>
    <w:rsid w:val="003E40A5"/>
    <w:rsid w:val="003E4254"/>
    <w:rsid w:val="003E4647"/>
    <w:rsid w:val="003E57BF"/>
    <w:rsid w:val="003E5908"/>
    <w:rsid w:val="003E5A76"/>
    <w:rsid w:val="003E6AEE"/>
    <w:rsid w:val="003E6D23"/>
    <w:rsid w:val="003E6E6C"/>
    <w:rsid w:val="003E7206"/>
    <w:rsid w:val="003E7D6F"/>
    <w:rsid w:val="003F01A7"/>
    <w:rsid w:val="003F01E9"/>
    <w:rsid w:val="003F036B"/>
    <w:rsid w:val="003F052A"/>
    <w:rsid w:val="003F05AA"/>
    <w:rsid w:val="003F10B7"/>
    <w:rsid w:val="003F261D"/>
    <w:rsid w:val="003F2CE0"/>
    <w:rsid w:val="003F3862"/>
    <w:rsid w:val="003F390C"/>
    <w:rsid w:val="003F45BC"/>
    <w:rsid w:val="003F4926"/>
    <w:rsid w:val="003F5CD5"/>
    <w:rsid w:val="003F675B"/>
    <w:rsid w:val="003F6E48"/>
    <w:rsid w:val="003F717B"/>
    <w:rsid w:val="003F72C8"/>
    <w:rsid w:val="003F7A2C"/>
    <w:rsid w:val="00400485"/>
    <w:rsid w:val="00400F5C"/>
    <w:rsid w:val="00401273"/>
    <w:rsid w:val="004016BA"/>
    <w:rsid w:val="00402636"/>
    <w:rsid w:val="00402E39"/>
    <w:rsid w:val="00402F59"/>
    <w:rsid w:val="00403396"/>
    <w:rsid w:val="00403681"/>
    <w:rsid w:val="00403881"/>
    <w:rsid w:val="0040450D"/>
    <w:rsid w:val="00407048"/>
    <w:rsid w:val="00407462"/>
    <w:rsid w:val="00407B28"/>
    <w:rsid w:val="00407CB7"/>
    <w:rsid w:val="0041044F"/>
    <w:rsid w:val="0041058E"/>
    <w:rsid w:val="00410EC9"/>
    <w:rsid w:val="00412280"/>
    <w:rsid w:val="0041300B"/>
    <w:rsid w:val="00413E01"/>
    <w:rsid w:val="00414A03"/>
    <w:rsid w:val="00414EF0"/>
    <w:rsid w:val="0041617F"/>
    <w:rsid w:val="004164B6"/>
    <w:rsid w:val="00416C4A"/>
    <w:rsid w:val="004175F2"/>
    <w:rsid w:val="00417E1C"/>
    <w:rsid w:val="004202BA"/>
    <w:rsid w:val="004220DC"/>
    <w:rsid w:val="00422A81"/>
    <w:rsid w:val="00422C76"/>
    <w:rsid w:val="00423CE1"/>
    <w:rsid w:val="0042416F"/>
    <w:rsid w:val="0042417F"/>
    <w:rsid w:val="0042456C"/>
    <w:rsid w:val="0042479A"/>
    <w:rsid w:val="004247D2"/>
    <w:rsid w:val="00424871"/>
    <w:rsid w:val="00424904"/>
    <w:rsid w:val="00424C75"/>
    <w:rsid w:val="00424E53"/>
    <w:rsid w:val="00425232"/>
    <w:rsid w:val="00425278"/>
    <w:rsid w:val="00425BB2"/>
    <w:rsid w:val="00425C58"/>
    <w:rsid w:val="00426257"/>
    <w:rsid w:val="00426B96"/>
    <w:rsid w:val="00426FEF"/>
    <w:rsid w:val="004271C0"/>
    <w:rsid w:val="00427419"/>
    <w:rsid w:val="0042794E"/>
    <w:rsid w:val="0043061D"/>
    <w:rsid w:val="00431C4F"/>
    <w:rsid w:val="00432A15"/>
    <w:rsid w:val="00432A90"/>
    <w:rsid w:val="00432C5E"/>
    <w:rsid w:val="0043354A"/>
    <w:rsid w:val="004335B9"/>
    <w:rsid w:val="0043438B"/>
    <w:rsid w:val="00434985"/>
    <w:rsid w:val="004357E8"/>
    <w:rsid w:val="00436A64"/>
    <w:rsid w:val="00436E4E"/>
    <w:rsid w:val="0043796E"/>
    <w:rsid w:val="00437F29"/>
    <w:rsid w:val="0044044F"/>
    <w:rsid w:val="004405DD"/>
    <w:rsid w:val="00441175"/>
    <w:rsid w:val="00441B8D"/>
    <w:rsid w:val="00442945"/>
    <w:rsid w:val="00442FCC"/>
    <w:rsid w:val="004432A8"/>
    <w:rsid w:val="00444266"/>
    <w:rsid w:val="00444840"/>
    <w:rsid w:val="004457AA"/>
    <w:rsid w:val="004457FC"/>
    <w:rsid w:val="00446EA6"/>
    <w:rsid w:val="004472DD"/>
    <w:rsid w:val="00447912"/>
    <w:rsid w:val="00447F88"/>
    <w:rsid w:val="004501B9"/>
    <w:rsid w:val="00450E9F"/>
    <w:rsid w:val="004511BC"/>
    <w:rsid w:val="00451415"/>
    <w:rsid w:val="00451893"/>
    <w:rsid w:val="00452EE5"/>
    <w:rsid w:val="004546F4"/>
    <w:rsid w:val="00455380"/>
    <w:rsid w:val="00455FA8"/>
    <w:rsid w:val="004567EA"/>
    <w:rsid w:val="00456A8E"/>
    <w:rsid w:val="004576AB"/>
    <w:rsid w:val="004603C8"/>
    <w:rsid w:val="0046073E"/>
    <w:rsid w:val="00460817"/>
    <w:rsid w:val="00460F6C"/>
    <w:rsid w:val="004619D1"/>
    <w:rsid w:val="004619FB"/>
    <w:rsid w:val="0046206F"/>
    <w:rsid w:val="00462540"/>
    <w:rsid w:val="00462B9F"/>
    <w:rsid w:val="00462EC8"/>
    <w:rsid w:val="00463594"/>
    <w:rsid w:val="00463DC8"/>
    <w:rsid w:val="00463E34"/>
    <w:rsid w:val="00464336"/>
    <w:rsid w:val="004652C7"/>
    <w:rsid w:val="004655F6"/>
    <w:rsid w:val="00465FC6"/>
    <w:rsid w:val="00466455"/>
    <w:rsid w:val="0046645E"/>
    <w:rsid w:val="00466728"/>
    <w:rsid w:val="00466FED"/>
    <w:rsid w:val="0046705D"/>
    <w:rsid w:val="0046764A"/>
    <w:rsid w:val="0046782D"/>
    <w:rsid w:val="00467CBE"/>
    <w:rsid w:val="004705E3"/>
    <w:rsid w:val="00470931"/>
    <w:rsid w:val="00470EAF"/>
    <w:rsid w:val="00470F05"/>
    <w:rsid w:val="0047117D"/>
    <w:rsid w:val="004713FD"/>
    <w:rsid w:val="00471491"/>
    <w:rsid w:val="00471981"/>
    <w:rsid w:val="004725E3"/>
    <w:rsid w:val="004730F6"/>
    <w:rsid w:val="004735FF"/>
    <w:rsid w:val="00473BFD"/>
    <w:rsid w:val="00473C96"/>
    <w:rsid w:val="00474BF5"/>
    <w:rsid w:val="00475245"/>
    <w:rsid w:val="00476165"/>
    <w:rsid w:val="00476AA0"/>
    <w:rsid w:val="00476C19"/>
    <w:rsid w:val="0047717B"/>
    <w:rsid w:val="0047784C"/>
    <w:rsid w:val="00477A71"/>
    <w:rsid w:val="004807BF"/>
    <w:rsid w:val="00480CB1"/>
    <w:rsid w:val="0048109E"/>
    <w:rsid w:val="0048115F"/>
    <w:rsid w:val="00481273"/>
    <w:rsid w:val="00481662"/>
    <w:rsid w:val="0048198F"/>
    <w:rsid w:val="00481D91"/>
    <w:rsid w:val="00482070"/>
    <w:rsid w:val="00482816"/>
    <w:rsid w:val="004829BD"/>
    <w:rsid w:val="00483B31"/>
    <w:rsid w:val="004843B2"/>
    <w:rsid w:val="00485575"/>
    <w:rsid w:val="00485B04"/>
    <w:rsid w:val="00485BDC"/>
    <w:rsid w:val="00485D0B"/>
    <w:rsid w:val="00485D7A"/>
    <w:rsid w:val="00486006"/>
    <w:rsid w:val="0048626A"/>
    <w:rsid w:val="004864E4"/>
    <w:rsid w:val="00486849"/>
    <w:rsid w:val="00486ABF"/>
    <w:rsid w:val="0048719C"/>
    <w:rsid w:val="00487881"/>
    <w:rsid w:val="00487AAC"/>
    <w:rsid w:val="00487D06"/>
    <w:rsid w:val="00491B40"/>
    <w:rsid w:val="004921F1"/>
    <w:rsid w:val="00493348"/>
    <w:rsid w:val="0049340E"/>
    <w:rsid w:val="004940D9"/>
    <w:rsid w:val="00494C8B"/>
    <w:rsid w:val="00495210"/>
    <w:rsid w:val="0049598A"/>
    <w:rsid w:val="0049641A"/>
    <w:rsid w:val="00496489"/>
    <w:rsid w:val="00496DE9"/>
    <w:rsid w:val="00497470"/>
    <w:rsid w:val="00497B38"/>
    <w:rsid w:val="004A0179"/>
    <w:rsid w:val="004A09A4"/>
    <w:rsid w:val="004A1394"/>
    <w:rsid w:val="004A19B5"/>
    <w:rsid w:val="004A1C3C"/>
    <w:rsid w:val="004A2015"/>
    <w:rsid w:val="004A2067"/>
    <w:rsid w:val="004A26AC"/>
    <w:rsid w:val="004A2807"/>
    <w:rsid w:val="004A2834"/>
    <w:rsid w:val="004A2B1B"/>
    <w:rsid w:val="004A3541"/>
    <w:rsid w:val="004A4042"/>
    <w:rsid w:val="004A436C"/>
    <w:rsid w:val="004A4523"/>
    <w:rsid w:val="004A4BE6"/>
    <w:rsid w:val="004A5E3F"/>
    <w:rsid w:val="004A6AA6"/>
    <w:rsid w:val="004B0568"/>
    <w:rsid w:val="004B2293"/>
    <w:rsid w:val="004B274C"/>
    <w:rsid w:val="004B2DD9"/>
    <w:rsid w:val="004B3F1B"/>
    <w:rsid w:val="004B47D0"/>
    <w:rsid w:val="004B4C61"/>
    <w:rsid w:val="004B4C90"/>
    <w:rsid w:val="004B4CA2"/>
    <w:rsid w:val="004B4EB1"/>
    <w:rsid w:val="004B50CF"/>
    <w:rsid w:val="004B5188"/>
    <w:rsid w:val="004B554E"/>
    <w:rsid w:val="004B565D"/>
    <w:rsid w:val="004B5FDD"/>
    <w:rsid w:val="004B691A"/>
    <w:rsid w:val="004B6E4C"/>
    <w:rsid w:val="004B6EF1"/>
    <w:rsid w:val="004B7257"/>
    <w:rsid w:val="004B72BE"/>
    <w:rsid w:val="004B7372"/>
    <w:rsid w:val="004B76DA"/>
    <w:rsid w:val="004B79A4"/>
    <w:rsid w:val="004B7D4D"/>
    <w:rsid w:val="004C0244"/>
    <w:rsid w:val="004C071B"/>
    <w:rsid w:val="004C0EE6"/>
    <w:rsid w:val="004C186D"/>
    <w:rsid w:val="004C23F7"/>
    <w:rsid w:val="004C27BA"/>
    <w:rsid w:val="004C2D83"/>
    <w:rsid w:val="004C2DFC"/>
    <w:rsid w:val="004C2E9E"/>
    <w:rsid w:val="004C3AEF"/>
    <w:rsid w:val="004C3C5D"/>
    <w:rsid w:val="004C3CA2"/>
    <w:rsid w:val="004C443F"/>
    <w:rsid w:val="004C45AE"/>
    <w:rsid w:val="004C46BB"/>
    <w:rsid w:val="004C51BC"/>
    <w:rsid w:val="004C5230"/>
    <w:rsid w:val="004C5389"/>
    <w:rsid w:val="004C565C"/>
    <w:rsid w:val="004C5762"/>
    <w:rsid w:val="004C5A2A"/>
    <w:rsid w:val="004C6C11"/>
    <w:rsid w:val="004C6D86"/>
    <w:rsid w:val="004C7DCC"/>
    <w:rsid w:val="004D0A74"/>
    <w:rsid w:val="004D14F7"/>
    <w:rsid w:val="004D1C0F"/>
    <w:rsid w:val="004D2A59"/>
    <w:rsid w:val="004D2C93"/>
    <w:rsid w:val="004D2D66"/>
    <w:rsid w:val="004D2FAD"/>
    <w:rsid w:val="004D2FF8"/>
    <w:rsid w:val="004D33D0"/>
    <w:rsid w:val="004D3F2C"/>
    <w:rsid w:val="004D40C4"/>
    <w:rsid w:val="004D492B"/>
    <w:rsid w:val="004D4BF7"/>
    <w:rsid w:val="004D4DCB"/>
    <w:rsid w:val="004D565F"/>
    <w:rsid w:val="004D5BC3"/>
    <w:rsid w:val="004D5C0F"/>
    <w:rsid w:val="004D5D12"/>
    <w:rsid w:val="004D5E81"/>
    <w:rsid w:val="004D6E25"/>
    <w:rsid w:val="004D6EFB"/>
    <w:rsid w:val="004D7CF9"/>
    <w:rsid w:val="004E007E"/>
    <w:rsid w:val="004E02EB"/>
    <w:rsid w:val="004E068D"/>
    <w:rsid w:val="004E1AB5"/>
    <w:rsid w:val="004E2589"/>
    <w:rsid w:val="004E2F75"/>
    <w:rsid w:val="004E30ED"/>
    <w:rsid w:val="004E39F2"/>
    <w:rsid w:val="004E4374"/>
    <w:rsid w:val="004E46D1"/>
    <w:rsid w:val="004E4886"/>
    <w:rsid w:val="004E4F09"/>
    <w:rsid w:val="004E4FCF"/>
    <w:rsid w:val="004E5119"/>
    <w:rsid w:val="004E570A"/>
    <w:rsid w:val="004E59DF"/>
    <w:rsid w:val="004E5A1B"/>
    <w:rsid w:val="004E5CA1"/>
    <w:rsid w:val="004E5F8D"/>
    <w:rsid w:val="004E6D85"/>
    <w:rsid w:val="004E7AF1"/>
    <w:rsid w:val="004E7B59"/>
    <w:rsid w:val="004E7ECB"/>
    <w:rsid w:val="004F0837"/>
    <w:rsid w:val="004F0B72"/>
    <w:rsid w:val="004F197E"/>
    <w:rsid w:val="004F1B8C"/>
    <w:rsid w:val="004F280A"/>
    <w:rsid w:val="004F2823"/>
    <w:rsid w:val="004F3262"/>
    <w:rsid w:val="004F3C56"/>
    <w:rsid w:val="004F43B4"/>
    <w:rsid w:val="004F48AE"/>
    <w:rsid w:val="004F48BD"/>
    <w:rsid w:val="004F5263"/>
    <w:rsid w:val="004F5B23"/>
    <w:rsid w:val="004F5B7A"/>
    <w:rsid w:val="004F5D05"/>
    <w:rsid w:val="004F61FD"/>
    <w:rsid w:val="004F6244"/>
    <w:rsid w:val="004F6FE9"/>
    <w:rsid w:val="004F7109"/>
    <w:rsid w:val="004F7A18"/>
    <w:rsid w:val="004F7D42"/>
    <w:rsid w:val="00500491"/>
    <w:rsid w:val="005007C7"/>
    <w:rsid w:val="00501720"/>
    <w:rsid w:val="00501D95"/>
    <w:rsid w:val="0050211E"/>
    <w:rsid w:val="00502242"/>
    <w:rsid w:val="00502D7F"/>
    <w:rsid w:val="0050344B"/>
    <w:rsid w:val="00503AC3"/>
    <w:rsid w:val="00503B78"/>
    <w:rsid w:val="00503C7A"/>
    <w:rsid w:val="0050445C"/>
    <w:rsid w:val="0050533D"/>
    <w:rsid w:val="00505F15"/>
    <w:rsid w:val="0050641E"/>
    <w:rsid w:val="00506496"/>
    <w:rsid w:val="005073F3"/>
    <w:rsid w:val="00507A50"/>
    <w:rsid w:val="00507E73"/>
    <w:rsid w:val="005105C9"/>
    <w:rsid w:val="00510800"/>
    <w:rsid w:val="00510C59"/>
    <w:rsid w:val="0051101B"/>
    <w:rsid w:val="005119DA"/>
    <w:rsid w:val="00512053"/>
    <w:rsid w:val="005122BF"/>
    <w:rsid w:val="00512B38"/>
    <w:rsid w:val="00512B68"/>
    <w:rsid w:val="005132F2"/>
    <w:rsid w:val="00513382"/>
    <w:rsid w:val="005141BE"/>
    <w:rsid w:val="005143CD"/>
    <w:rsid w:val="0051522A"/>
    <w:rsid w:val="00515E8F"/>
    <w:rsid w:val="005161EF"/>
    <w:rsid w:val="005164F6"/>
    <w:rsid w:val="005166BD"/>
    <w:rsid w:val="00516D51"/>
    <w:rsid w:val="005172F4"/>
    <w:rsid w:val="005204B1"/>
    <w:rsid w:val="00520727"/>
    <w:rsid w:val="0052085E"/>
    <w:rsid w:val="00520E5D"/>
    <w:rsid w:val="005210ED"/>
    <w:rsid w:val="0052115F"/>
    <w:rsid w:val="00522044"/>
    <w:rsid w:val="0052204F"/>
    <w:rsid w:val="005221DA"/>
    <w:rsid w:val="005222F7"/>
    <w:rsid w:val="005228D2"/>
    <w:rsid w:val="0052364F"/>
    <w:rsid w:val="00523FA5"/>
    <w:rsid w:val="0052423F"/>
    <w:rsid w:val="005244A6"/>
    <w:rsid w:val="0052474E"/>
    <w:rsid w:val="0052485C"/>
    <w:rsid w:val="0052495D"/>
    <w:rsid w:val="00524C2D"/>
    <w:rsid w:val="00524E7F"/>
    <w:rsid w:val="005251D4"/>
    <w:rsid w:val="00525C28"/>
    <w:rsid w:val="00526404"/>
    <w:rsid w:val="00526E12"/>
    <w:rsid w:val="00527498"/>
    <w:rsid w:val="00527A96"/>
    <w:rsid w:val="0053062D"/>
    <w:rsid w:val="00530A51"/>
    <w:rsid w:val="00530E8C"/>
    <w:rsid w:val="0053176E"/>
    <w:rsid w:val="00531ACD"/>
    <w:rsid w:val="0053222A"/>
    <w:rsid w:val="00532569"/>
    <w:rsid w:val="005327A1"/>
    <w:rsid w:val="005327AB"/>
    <w:rsid w:val="00533060"/>
    <w:rsid w:val="00533308"/>
    <w:rsid w:val="005349D9"/>
    <w:rsid w:val="00534A49"/>
    <w:rsid w:val="00534DBE"/>
    <w:rsid w:val="00535BC6"/>
    <w:rsid w:val="0053636A"/>
    <w:rsid w:val="005363CE"/>
    <w:rsid w:val="00536603"/>
    <w:rsid w:val="00536C38"/>
    <w:rsid w:val="00537878"/>
    <w:rsid w:val="00541286"/>
    <w:rsid w:val="005417D6"/>
    <w:rsid w:val="00541C62"/>
    <w:rsid w:val="005420BA"/>
    <w:rsid w:val="00542DFB"/>
    <w:rsid w:val="00542FBE"/>
    <w:rsid w:val="005431B8"/>
    <w:rsid w:val="005445FA"/>
    <w:rsid w:val="005448EA"/>
    <w:rsid w:val="00544985"/>
    <w:rsid w:val="0054573C"/>
    <w:rsid w:val="00546F4F"/>
    <w:rsid w:val="005470AF"/>
    <w:rsid w:val="00547A2C"/>
    <w:rsid w:val="00550800"/>
    <w:rsid w:val="005513E2"/>
    <w:rsid w:val="00551B86"/>
    <w:rsid w:val="00552BC4"/>
    <w:rsid w:val="00552D32"/>
    <w:rsid w:val="00552FA2"/>
    <w:rsid w:val="005533D9"/>
    <w:rsid w:val="005537A1"/>
    <w:rsid w:val="00553CA5"/>
    <w:rsid w:val="00553DDC"/>
    <w:rsid w:val="00554045"/>
    <w:rsid w:val="00554C62"/>
    <w:rsid w:val="00555E58"/>
    <w:rsid w:val="0055624B"/>
    <w:rsid w:val="00556C84"/>
    <w:rsid w:val="00561097"/>
    <w:rsid w:val="005611BB"/>
    <w:rsid w:val="00561C7C"/>
    <w:rsid w:val="005623D9"/>
    <w:rsid w:val="005624F2"/>
    <w:rsid w:val="00562AC5"/>
    <w:rsid w:val="00563483"/>
    <w:rsid w:val="00563F65"/>
    <w:rsid w:val="005649F9"/>
    <w:rsid w:val="00564BEE"/>
    <w:rsid w:val="00564E8D"/>
    <w:rsid w:val="005651ED"/>
    <w:rsid w:val="00565A4D"/>
    <w:rsid w:val="00565CF0"/>
    <w:rsid w:val="00565E83"/>
    <w:rsid w:val="005661BB"/>
    <w:rsid w:val="00566BFA"/>
    <w:rsid w:val="00567DA5"/>
    <w:rsid w:val="00570EFE"/>
    <w:rsid w:val="00571441"/>
    <w:rsid w:val="005738BF"/>
    <w:rsid w:val="00573D78"/>
    <w:rsid w:val="00573DD6"/>
    <w:rsid w:val="005741EF"/>
    <w:rsid w:val="00575D8C"/>
    <w:rsid w:val="0057716D"/>
    <w:rsid w:val="005773FB"/>
    <w:rsid w:val="00580415"/>
    <w:rsid w:val="005806E1"/>
    <w:rsid w:val="00580E6C"/>
    <w:rsid w:val="005813BB"/>
    <w:rsid w:val="00581491"/>
    <w:rsid w:val="00581D51"/>
    <w:rsid w:val="00582649"/>
    <w:rsid w:val="00582FE2"/>
    <w:rsid w:val="00584926"/>
    <w:rsid w:val="00584D8C"/>
    <w:rsid w:val="00584FC9"/>
    <w:rsid w:val="005853F1"/>
    <w:rsid w:val="005858DB"/>
    <w:rsid w:val="00586152"/>
    <w:rsid w:val="0058657B"/>
    <w:rsid w:val="00586AF7"/>
    <w:rsid w:val="00590245"/>
    <w:rsid w:val="00590F22"/>
    <w:rsid w:val="00591911"/>
    <w:rsid w:val="00591BE7"/>
    <w:rsid w:val="0059216D"/>
    <w:rsid w:val="00592386"/>
    <w:rsid w:val="00592B90"/>
    <w:rsid w:val="00592DBA"/>
    <w:rsid w:val="005930E4"/>
    <w:rsid w:val="0059332B"/>
    <w:rsid w:val="005934A5"/>
    <w:rsid w:val="00593AC8"/>
    <w:rsid w:val="00593C58"/>
    <w:rsid w:val="0059413E"/>
    <w:rsid w:val="00594315"/>
    <w:rsid w:val="005947E3"/>
    <w:rsid w:val="00595267"/>
    <w:rsid w:val="005958EF"/>
    <w:rsid w:val="00596880"/>
    <w:rsid w:val="0059689B"/>
    <w:rsid w:val="00596ABB"/>
    <w:rsid w:val="00596C56"/>
    <w:rsid w:val="005A0BF5"/>
    <w:rsid w:val="005A1007"/>
    <w:rsid w:val="005A10A8"/>
    <w:rsid w:val="005A113A"/>
    <w:rsid w:val="005A13AD"/>
    <w:rsid w:val="005A1A01"/>
    <w:rsid w:val="005A1E27"/>
    <w:rsid w:val="005A215E"/>
    <w:rsid w:val="005A2C48"/>
    <w:rsid w:val="005A3C4E"/>
    <w:rsid w:val="005A3FB5"/>
    <w:rsid w:val="005A4080"/>
    <w:rsid w:val="005A421E"/>
    <w:rsid w:val="005A4690"/>
    <w:rsid w:val="005A50DD"/>
    <w:rsid w:val="005A5601"/>
    <w:rsid w:val="005A609E"/>
    <w:rsid w:val="005A6490"/>
    <w:rsid w:val="005A6662"/>
    <w:rsid w:val="005A720A"/>
    <w:rsid w:val="005A753A"/>
    <w:rsid w:val="005B10C8"/>
    <w:rsid w:val="005B1823"/>
    <w:rsid w:val="005B18A9"/>
    <w:rsid w:val="005B1936"/>
    <w:rsid w:val="005B20A2"/>
    <w:rsid w:val="005B289E"/>
    <w:rsid w:val="005B34CB"/>
    <w:rsid w:val="005B4F74"/>
    <w:rsid w:val="005B588F"/>
    <w:rsid w:val="005B5D4F"/>
    <w:rsid w:val="005B6932"/>
    <w:rsid w:val="005B741F"/>
    <w:rsid w:val="005B7ADE"/>
    <w:rsid w:val="005B7C0D"/>
    <w:rsid w:val="005C13CC"/>
    <w:rsid w:val="005C19B0"/>
    <w:rsid w:val="005C1F0B"/>
    <w:rsid w:val="005C3EC5"/>
    <w:rsid w:val="005C40F8"/>
    <w:rsid w:val="005C41E1"/>
    <w:rsid w:val="005C44A4"/>
    <w:rsid w:val="005C4CFD"/>
    <w:rsid w:val="005C55BA"/>
    <w:rsid w:val="005C55F2"/>
    <w:rsid w:val="005C5924"/>
    <w:rsid w:val="005C5CDA"/>
    <w:rsid w:val="005C5CF6"/>
    <w:rsid w:val="005C64A2"/>
    <w:rsid w:val="005C6AD0"/>
    <w:rsid w:val="005C6DD3"/>
    <w:rsid w:val="005C7C63"/>
    <w:rsid w:val="005D04DB"/>
    <w:rsid w:val="005D082F"/>
    <w:rsid w:val="005D0D76"/>
    <w:rsid w:val="005D1507"/>
    <w:rsid w:val="005D1648"/>
    <w:rsid w:val="005D22EA"/>
    <w:rsid w:val="005D272D"/>
    <w:rsid w:val="005D316D"/>
    <w:rsid w:val="005D36F1"/>
    <w:rsid w:val="005D39A9"/>
    <w:rsid w:val="005D46A7"/>
    <w:rsid w:val="005D46DC"/>
    <w:rsid w:val="005D49BD"/>
    <w:rsid w:val="005D4A93"/>
    <w:rsid w:val="005D4F2C"/>
    <w:rsid w:val="005D5DCB"/>
    <w:rsid w:val="005D6188"/>
    <w:rsid w:val="005D61AE"/>
    <w:rsid w:val="005D642E"/>
    <w:rsid w:val="005D6B06"/>
    <w:rsid w:val="005D6F16"/>
    <w:rsid w:val="005D710C"/>
    <w:rsid w:val="005D777E"/>
    <w:rsid w:val="005D7824"/>
    <w:rsid w:val="005D7C73"/>
    <w:rsid w:val="005E03F4"/>
    <w:rsid w:val="005E0A14"/>
    <w:rsid w:val="005E1DCF"/>
    <w:rsid w:val="005E1F00"/>
    <w:rsid w:val="005E2B0F"/>
    <w:rsid w:val="005E468C"/>
    <w:rsid w:val="005E4D5C"/>
    <w:rsid w:val="005E5303"/>
    <w:rsid w:val="005E560B"/>
    <w:rsid w:val="005E5D6F"/>
    <w:rsid w:val="005E6E87"/>
    <w:rsid w:val="005E729E"/>
    <w:rsid w:val="005E72C0"/>
    <w:rsid w:val="005E77D1"/>
    <w:rsid w:val="005E78DC"/>
    <w:rsid w:val="005E7AE3"/>
    <w:rsid w:val="005E7B52"/>
    <w:rsid w:val="005F0584"/>
    <w:rsid w:val="005F088D"/>
    <w:rsid w:val="005F0FD1"/>
    <w:rsid w:val="005F157E"/>
    <w:rsid w:val="005F1AE1"/>
    <w:rsid w:val="005F1B47"/>
    <w:rsid w:val="005F1BFF"/>
    <w:rsid w:val="005F1D7B"/>
    <w:rsid w:val="005F229B"/>
    <w:rsid w:val="005F2429"/>
    <w:rsid w:val="005F3ABD"/>
    <w:rsid w:val="005F3CCA"/>
    <w:rsid w:val="005F41D2"/>
    <w:rsid w:val="005F42E2"/>
    <w:rsid w:val="005F4320"/>
    <w:rsid w:val="005F469D"/>
    <w:rsid w:val="005F5475"/>
    <w:rsid w:val="005F5B5D"/>
    <w:rsid w:val="005F6181"/>
    <w:rsid w:val="005F681D"/>
    <w:rsid w:val="005F6EF9"/>
    <w:rsid w:val="005F770B"/>
    <w:rsid w:val="005F7F74"/>
    <w:rsid w:val="0060070F"/>
    <w:rsid w:val="006010DE"/>
    <w:rsid w:val="00601151"/>
    <w:rsid w:val="006011E6"/>
    <w:rsid w:val="00601AE6"/>
    <w:rsid w:val="00601D6B"/>
    <w:rsid w:val="00601DD6"/>
    <w:rsid w:val="00601F3D"/>
    <w:rsid w:val="00601F66"/>
    <w:rsid w:val="00601FC8"/>
    <w:rsid w:val="00602165"/>
    <w:rsid w:val="00602607"/>
    <w:rsid w:val="0060281A"/>
    <w:rsid w:val="0060305C"/>
    <w:rsid w:val="00603126"/>
    <w:rsid w:val="0060331D"/>
    <w:rsid w:val="00603612"/>
    <w:rsid w:val="00603A9D"/>
    <w:rsid w:val="00604634"/>
    <w:rsid w:val="0060512E"/>
    <w:rsid w:val="0060525C"/>
    <w:rsid w:val="00606184"/>
    <w:rsid w:val="006066C0"/>
    <w:rsid w:val="00606D61"/>
    <w:rsid w:val="006071AD"/>
    <w:rsid w:val="006076E6"/>
    <w:rsid w:val="0060783C"/>
    <w:rsid w:val="006078BD"/>
    <w:rsid w:val="00607D0A"/>
    <w:rsid w:val="00607FAC"/>
    <w:rsid w:val="006102A2"/>
    <w:rsid w:val="006102FD"/>
    <w:rsid w:val="00610A19"/>
    <w:rsid w:val="00610AC0"/>
    <w:rsid w:val="006112CD"/>
    <w:rsid w:val="00612478"/>
    <w:rsid w:val="00612F35"/>
    <w:rsid w:val="00613343"/>
    <w:rsid w:val="00613482"/>
    <w:rsid w:val="00613826"/>
    <w:rsid w:val="00613AA4"/>
    <w:rsid w:val="006140E1"/>
    <w:rsid w:val="00614945"/>
    <w:rsid w:val="00614FAB"/>
    <w:rsid w:val="00616F55"/>
    <w:rsid w:val="006203BF"/>
    <w:rsid w:val="00621194"/>
    <w:rsid w:val="006211C3"/>
    <w:rsid w:val="00621703"/>
    <w:rsid w:val="006217BF"/>
    <w:rsid w:val="00621C05"/>
    <w:rsid w:val="00622072"/>
    <w:rsid w:val="00622C4A"/>
    <w:rsid w:val="0062348C"/>
    <w:rsid w:val="0062387D"/>
    <w:rsid w:val="00623BA1"/>
    <w:rsid w:val="00623EC9"/>
    <w:rsid w:val="00624B15"/>
    <w:rsid w:val="00624D95"/>
    <w:rsid w:val="0062519B"/>
    <w:rsid w:val="006263BC"/>
    <w:rsid w:val="006267DA"/>
    <w:rsid w:val="00626DE6"/>
    <w:rsid w:val="0062728C"/>
    <w:rsid w:val="00627569"/>
    <w:rsid w:val="0062779A"/>
    <w:rsid w:val="00627FB1"/>
    <w:rsid w:val="00627FC4"/>
    <w:rsid w:val="006300BF"/>
    <w:rsid w:val="00630878"/>
    <w:rsid w:val="006309D8"/>
    <w:rsid w:val="006313DF"/>
    <w:rsid w:val="0063152E"/>
    <w:rsid w:val="006315B0"/>
    <w:rsid w:val="0063210D"/>
    <w:rsid w:val="00632677"/>
    <w:rsid w:val="00632D4F"/>
    <w:rsid w:val="00632DD9"/>
    <w:rsid w:val="00632F25"/>
    <w:rsid w:val="006331D7"/>
    <w:rsid w:val="006337DA"/>
    <w:rsid w:val="00634153"/>
    <w:rsid w:val="0063479F"/>
    <w:rsid w:val="00635517"/>
    <w:rsid w:val="00635B56"/>
    <w:rsid w:val="00636656"/>
    <w:rsid w:val="00636B65"/>
    <w:rsid w:val="00636B78"/>
    <w:rsid w:val="00637A0A"/>
    <w:rsid w:val="006401EE"/>
    <w:rsid w:val="006402F5"/>
    <w:rsid w:val="0064045E"/>
    <w:rsid w:val="006409C4"/>
    <w:rsid w:val="00641269"/>
    <w:rsid w:val="006417D6"/>
    <w:rsid w:val="00641914"/>
    <w:rsid w:val="00642AE8"/>
    <w:rsid w:val="00642C00"/>
    <w:rsid w:val="00642F0A"/>
    <w:rsid w:val="00643449"/>
    <w:rsid w:val="006436B7"/>
    <w:rsid w:val="0064458B"/>
    <w:rsid w:val="00645AFB"/>
    <w:rsid w:val="00645EF3"/>
    <w:rsid w:val="00646B4B"/>
    <w:rsid w:val="0064760D"/>
    <w:rsid w:val="00647995"/>
    <w:rsid w:val="00650B15"/>
    <w:rsid w:val="0065118C"/>
    <w:rsid w:val="006513D7"/>
    <w:rsid w:val="006518F0"/>
    <w:rsid w:val="00651DAB"/>
    <w:rsid w:val="00651F87"/>
    <w:rsid w:val="006521EA"/>
    <w:rsid w:val="006526C8"/>
    <w:rsid w:val="006528AC"/>
    <w:rsid w:val="00653223"/>
    <w:rsid w:val="00654058"/>
    <w:rsid w:val="00654625"/>
    <w:rsid w:val="00654C80"/>
    <w:rsid w:val="00654CAD"/>
    <w:rsid w:val="00655447"/>
    <w:rsid w:val="00655704"/>
    <w:rsid w:val="00655F28"/>
    <w:rsid w:val="00656BCA"/>
    <w:rsid w:val="00657B28"/>
    <w:rsid w:val="00657CD2"/>
    <w:rsid w:val="00660084"/>
    <w:rsid w:val="006601BC"/>
    <w:rsid w:val="0066075F"/>
    <w:rsid w:val="00661421"/>
    <w:rsid w:val="00661C2B"/>
    <w:rsid w:val="00662725"/>
    <w:rsid w:val="00662BB8"/>
    <w:rsid w:val="00662C2D"/>
    <w:rsid w:val="0066383F"/>
    <w:rsid w:val="00663C0B"/>
    <w:rsid w:val="006640FD"/>
    <w:rsid w:val="00664BCB"/>
    <w:rsid w:val="00664F34"/>
    <w:rsid w:val="006653CF"/>
    <w:rsid w:val="0066593D"/>
    <w:rsid w:val="0066598C"/>
    <w:rsid w:val="00666859"/>
    <w:rsid w:val="00666F11"/>
    <w:rsid w:val="006674B4"/>
    <w:rsid w:val="00667A92"/>
    <w:rsid w:val="0067007B"/>
    <w:rsid w:val="006701C6"/>
    <w:rsid w:val="006709A5"/>
    <w:rsid w:val="00671DAE"/>
    <w:rsid w:val="006721C8"/>
    <w:rsid w:val="006721D4"/>
    <w:rsid w:val="00672437"/>
    <w:rsid w:val="006728A1"/>
    <w:rsid w:val="00672BEE"/>
    <w:rsid w:val="00672E1A"/>
    <w:rsid w:val="00672FC8"/>
    <w:rsid w:val="00673805"/>
    <w:rsid w:val="00673D29"/>
    <w:rsid w:val="006742DB"/>
    <w:rsid w:val="006747C8"/>
    <w:rsid w:val="00674E09"/>
    <w:rsid w:val="0067516F"/>
    <w:rsid w:val="006771DE"/>
    <w:rsid w:val="00677413"/>
    <w:rsid w:val="006774A5"/>
    <w:rsid w:val="006776EF"/>
    <w:rsid w:val="0067797B"/>
    <w:rsid w:val="00680BF5"/>
    <w:rsid w:val="00681449"/>
    <w:rsid w:val="00682062"/>
    <w:rsid w:val="006824CF"/>
    <w:rsid w:val="006826C7"/>
    <w:rsid w:val="006826FD"/>
    <w:rsid w:val="00683130"/>
    <w:rsid w:val="00683278"/>
    <w:rsid w:val="0068330C"/>
    <w:rsid w:val="00683C2A"/>
    <w:rsid w:val="00683C8B"/>
    <w:rsid w:val="00683CC0"/>
    <w:rsid w:val="00683DB1"/>
    <w:rsid w:val="00683F6E"/>
    <w:rsid w:val="00685A67"/>
    <w:rsid w:val="0068624A"/>
    <w:rsid w:val="00687DEC"/>
    <w:rsid w:val="00690295"/>
    <w:rsid w:val="006910E2"/>
    <w:rsid w:val="006918AC"/>
    <w:rsid w:val="0069221C"/>
    <w:rsid w:val="006924FA"/>
    <w:rsid w:val="00692883"/>
    <w:rsid w:val="0069362E"/>
    <w:rsid w:val="0069398F"/>
    <w:rsid w:val="00693B3B"/>
    <w:rsid w:val="00693FE6"/>
    <w:rsid w:val="00693FEF"/>
    <w:rsid w:val="0069407A"/>
    <w:rsid w:val="00694540"/>
    <w:rsid w:val="006946CC"/>
    <w:rsid w:val="00695154"/>
    <w:rsid w:val="00695177"/>
    <w:rsid w:val="0069587D"/>
    <w:rsid w:val="006959A5"/>
    <w:rsid w:val="00695D84"/>
    <w:rsid w:val="00695E03"/>
    <w:rsid w:val="006966E1"/>
    <w:rsid w:val="00696D92"/>
    <w:rsid w:val="00696DB9"/>
    <w:rsid w:val="00696E4C"/>
    <w:rsid w:val="006975A8"/>
    <w:rsid w:val="00697C26"/>
    <w:rsid w:val="00697EED"/>
    <w:rsid w:val="006A09E0"/>
    <w:rsid w:val="006A17B1"/>
    <w:rsid w:val="006A2778"/>
    <w:rsid w:val="006A2B62"/>
    <w:rsid w:val="006A2D8A"/>
    <w:rsid w:val="006A3113"/>
    <w:rsid w:val="006A533E"/>
    <w:rsid w:val="006A537B"/>
    <w:rsid w:val="006A572A"/>
    <w:rsid w:val="006A5A4B"/>
    <w:rsid w:val="006A5EDE"/>
    <w:rsid w:val="006A5FCD"/>
    <w:rsid w:val="006A6F7E"/>
    <w:rsid w:val="006B05B6"/>
    <w:rsid w:val="006B0706"/>
    <w:rsid w:val="006B0BFE"/>
    <w:rsid w:val="006B1225"/>
    <w:rsid w:val="006B18DF"/>
    <w:rsid w:val="006B2836"/>
    <w:rsid w:val="006B2B0A"/>
    <w:rsid w:val="006B4362"/>
    <w:rsid w:val="006B4AB5"/>
    <w:rsid w:val="006B4CD5"/>
    <w:rsid w:val="006B4CFF"/>
    <w:rsid w:val="006B51AD"/>
    <w:rsid w:val="006B5A65"/>
    <w:rsid w:val="006B5AF4"/>
    <w:rsid w:val="006B5E25"/>
    <w:rsid w:val="006B6240"/>
    <w:rsid w:val="006B765E"/>
    <w:rsid w:val="006B7AE9"/>
    <w:rsid w:val="006C055C"/>
    <w:rsid w:val="006C0571"/>
    <w:rsid w:val="006C0C9C"/>
    <w:rsid w:val="006C0CED"/>
    <w:rsid w:val="006C0E31"/>
    <w:rsid w:val="006C0EB9"/>
    <w:rsid w:val="006C10E6"/>
    <w:rsid w:val="006C1185"/>
    <w:rsid w:val="006C19A7"/>
    <w:rsid w:val="006C1C44"/>
    <w:rsid w:val="006C25E0"/>
    <w:rsid w:val="006C27DA"/>
    <w:rsid w:val="006C2B3D"/>
    <w:rsid w:val="006C2C19"/>
    <w:rsid w:val="006C3DF0"/>
    <w:rsid w:val="006C4B30"/>
    <w:rsid w:val="006C509E"/>
    <w:rsid w:val="006C5271"/>
    <w:rsid w:val="006C538F"/>
    <w:rsid w:val="006C5745"/>
    <w:rsid w:val="006C5D82"/>
    <w:rsid w:val="006C5DAA"/>
    <w:rsid w:val="006C5E0B"/>
    <w:rsid w:val="006C60F0"/>
    <w:rsid w:val="006C6F1E"/>
    <w:rsid w:val="006C7221"/>
    <w:rsid w:val="006C775B"/>
    <w:rsid w:val="006C7D05"/>
    <w:rsid w:val="006D00A1"/>
    <w:rsid w:val="006D0D59"/>
    <w:rsid w:val="006D1118"/>
    <w:rsid w:val="006D19C6"/>
    <w:rsid w:val="006D1D1D"/>
    <w:rsid w:val="006D2D19"/>
    <w:rsid w:val="006D3049"/>
    <w:rsid w:val="006D374E"/>
    <w:rsid w:val="006D381C"/>
    <w:rsid w:val="006D4971"/>
    <w:rsid w:val="006D52B7"/>
    <w:rsid w:val="006D5371"/>
    <w:rsid w:val="006D5421"/>
    <w:rsid w:val="006D56EB"/>
    <w:rsid w:val="006D5C96"/>
    <w:rsid w:val="006D64A0"/>
    <w:rsid w:val="006D6E1C"/>
    <w:rsid w:val="006D7060"/>
    <w:rsid w:val="006E020C"/>
    <w:rsid w:val="006E038B"/>
    <w:rsid w:val="006E08EE"/>
    <w:rsid w:val="006E0A62"/>
    <w:rsid w:val="006E0F3F"/>
    <w:rsid w:val="006E4002"/>
    <w:rsid w:val="006E4556"/>
    <w:rsid w:val="006E5005"/>
    <w:rsid w:val="006E5266"/>
    <w:rsid w:val="006E6263"/>
    <w:rsid w:val="006E740B"/>
    <w:rsid w:val="006E7A1A"/>
    <w:rsid w:val="006F0741"/>
    <w:rsid w:val="006F0F96"/>
    <w:rsid w:val="006F133D"/>
    <w:rsid w:val="006F15C1"/>
    <w:rsid w:val="006F1B22"/>
    <w:rsid w:val="006F207A"/>
    <w:rsid w:val="006F3678"/>
    <w:rsid w:val="006F37DE"/>
    <w:rsid w:val="006F41A8"/>
    <w:rsid w:val="006F551F"/>
    <w:rsid w:val="006F56D9"/>
    <w:rsid w:val="006F5C3C"/>
    <w:rsid w:val="006F6074"/>
    <w:rsid w:val="006F65CF"/>
    <w:rsid w:val="0070045C"/>
    <w:rsid w:val="00700F03"/>
    <w:rsid w:val="00701607"/>
    <w:rsid w:val="00701A0F"/>
    <w:rsid w:val="00702153"/>
    <w:rsid w:val="00702C7C"/>
    <w:rsid w:val="00703F07"/>
    <w:rsid w:val="00703F1B"/>
    <w:rsid w:val="00704130"/>
    <w:rsid w:val="00704BAE"/>
    <w:rsid w:val="00704EB6"/>
    <w:rsid w:val="00705389"/>
    <w:rsid w:val="007069B8"/>
    <w:rsid w:val="00706C3B"/>
    <w:rsid w:val="00706F0E"/>
    <w:rsid w:val="00706FD9"/>
    <w:rsid w:val="00707225"/>
    <w:rsid w:val="0070733D"/>
    <w:rsid w:val="00710222"/>
    <w:rsid w:val="007104EF"/>
    <w:rsid w:val="007105B4"/>
    <w:rsid w:val="0071093D"/>
    <w:rsid w:val="00710E70"/>
    <w:rsid w:val="00710F78"/>
    <w:rsid w:val="00710FE3"/>
    <w:rsid w:val="00711613"/>
    <w:rsid w:val="00711D36"/>
    <w:rsid w:val="00712109"/>
    <w:rsid w:val="007122BF"/>
    <w:rsid w:val="0071231F"/>
    <w:rsid w:val="0071250C"/>
    <w:rsid w:val="00712615"/>
    <w:rsid w:val="007126CA"/>
    <w:rsid w:val="007133AA"/>
    <w:rsid w:val="00713959"/>
    <w:rsid w:val="00713C34"/>
    <w:rsid w:val="0071402B"/>
    <w:rsid w:val="00714159"/>
    <w:rsid w:val="00714BFE"/>
    <w:rsid w:val="00714EDD"/>
    <w:rsid w:val="00715409"/>
    <w:rsid w:val="00715C0E"/>
    <w:rsid w:val="00715CE2"/>
    <w:rsid w:val="00715E92"/>
    <w:rsid w:val="007169E4"/>
    <w:rsid w:val="00716A0E"/>
    <w:rsid w:val="00717243"/>
    <w:rsid w:val="007202D7"/>
    <w:rsid w:val="007207A5"/>
    <w:rsid w:val="007207D5"/>
    <w:rsid w:val="007208F8"/>
    <w:rsid w:val="00721A90"/>
    <w:rsid w:val="00721E4C"/>
    <w:rsid w:val="00721F03"/>
    <w:rsid w:val="007236DB"/>
    <w:rsid w:val="00723D66"/>
    <w:rsid w:val="00724298"/>
    <w:rsid w:val="00724579"/>
    <w:rsid w:val="0072458E"/>
    <w:rsid w:val="00724B5B"/>
    <w:rsid w:val="0072503D"/>
    <w:rsid w:val="007259DC"/>
    <w:rsid w:val="00725D8F"/>
    <w:rsid w:val="0072619A"/>
    <w:rsid w:val="007265F2"/>
    <w:rsid w:val="0072759E"/>
    <w:rsid w:val="0072777C"/>
    <w:rsid w:val="00727A3B"/>
    <w:rsid w:val="007302E8"/>
    <w:rsid w:val="00730F0C"/>
    <w:rsid w:val="00731108"/>
    <w:rsid w:val="00731C24"/>
    <w:rsid w:val="00731D69"/>
    <w:rsid w:val="00731FF8"/>
    <w:rsid w:val="00732123"/>
    <w:rsid w:val="007328B7"/>
    <w:rsid w:val="007354AA"/>
    <w:rsid w:val="00735601"/>
    <w:rsid w:val="007358AB"/>
    <w:rsid w:val="0073659F"/>
    <w:rsid w:val="007368CB"/>
    <w:rsid w:val="0073695D"/>
    <w:rsid w:val="00736AA5"/>
    <w:rsid w:val="00736B4E"/>
    <w:rsid w:val="007372CF"/>
    <w:rsid w:val="00737955"/>
    <w:rsid w:val="00737D58"/>
    <w:rsid w:val="00740006"/>
    <w:rsid w:val="0074019F"/>
    <w:rsid w:val="00740351"/>
    <w:rsid w:val="007404A5"/>
    <w:rsid w:val="00740A16"/>
    <w:rsid w:val="00741105"/>
    <w:rsid w:val="007412EA"/>
    <w:rsid w:val="007414BA"/>
    <w:rsid w:val="0074190A"/>
    <w:rsid w:val="007423D9"/>
    <w:rsid w:val="0074256F"/>
    <w:rsid w:val="0074261C"/>
    <w:rsid w:val="007426F7"/>
    <w:rsid w:val="007432B0"/>
    <w:rsid w:val="00743EFE"/>
    <w:rsid w:val="007443FF"/>
    <w:rsid w:val="00744523"/>
    <w:rsid w:val="00744862"/>
    <w:rsid w:val="00744C05"/>
    <w:rsid w:val="00744CCE"/>
    <w:rsid w:val="007451DF"/>
    <w:rsid w:val="007453A4"/>
    <w:rsid w:val="00745F13"/>
    <w:rsid w:val="007461A1"/>
    <w:rsid w:val="00746528"/>
    <w:rsid w:val="00746DCE"/>
    <w:rsid w:val="00746E47"/>
    <w:rsid w:val="0074725F"/>
    <w:rsid w:val="00747334"/>
    <w:rsid w:val="00747C9A"/>
    <w:rsid w:val="00747CF0"/>
    <w:rsid w:val="0075145A"/>
    <w:rsid w:val="00752AF3"/>
    <w:rsid w:val="0075345C"/>
    <w:rsid w:val="00753BB4"/>
    <w:rsid w:val="0075408A"/>
    <w:rsid w:val="00754500"/>
    <w:rsid w:val="007548C8"/>
    <w:rsid w:val="00754E5D"/>
    <w:rsid w:val="00754FD8"/>
    <w:rsid w:val="00755317"/>
    <w:rsid w:val="0075567E"/>
    <w:rsid w:val="00756333"/>
    <w:rsid w:val="007563CB"/>
    <w:rsid w:val="00756443"/>
    <w:rsid w:val="007565F1"/>
    <w:rsid w:val="007566A0"/>
    <w:rsid w:val="007573DD"/>
    <w:rsid w:val="00757A20"/>
    <w:rsid w:val="00757E09"/>
    <w:rsid w:val="00760804"/>
    <w:rsid w:val="00760E36"/>
    <w:rsid w:val="007620E0"/>
    <w:rsid w:val="00762233"/>
    <w:rsid w:val="00762444"/>
    <w:rsid w:val="0076244F"/>
    <w:rsid w:val="00762BF0"/>
    <w:rsid w:val="0076324F"/>
    <w:rsid w:val="0076336A"/>
    <w:rsid w:val="00763382"/>
    <w:rsid w:val="00763B4A"/>
    <w:rsid w:val="00764496"/>
    <w:rsid w:val="00764CE8"/>
    <w:rsid w:val="00764CF4"/>
    <w:rsid w:val="00764EB4"/>
    <w:rsid w:val="0076575B"/>
    <w:rsid w:val="00765AD9"/>
    <w:rsid w:val="00765CC4"/>
    <w:rsid w:val="00765E40"/>
    <w:rsid w:val="00765EB5"/>
    <w:rsid w:val="00766272"/>
    <w:rsid w:val="00767197"/>
    <w:rsid w:val="00767923"/>
    <w:rsid w:val="00767E8E"/>
    <w:rsid w:val="00770289"/>
    <w:rsid w:val="00770A65"/>
    <w:rsid w:val="00771735"/>
    <w:rsid w:val="007718AB"/>
    <w:rsid w:val="00772C60"/>
    <w:rsid w:val="0077317D"/>
    <w:rsid w:val="007731B1"/>
    <w:rsid w:val="00773C20"/>
    <w:rsid w:val="00773C4A"/>
    <w:rsid w:val="007755AD"/>
    <w:rsid w:val="00775EB4"/>
    <w:rsid w:val="0077654D"/>
    <w:rsid w:val="007765CB"/>
    <w:rsid w:val="00776ABD"/>
    <w:rsid w:val="00777CB6"/>
    <w:rsid w:val="007808D8"/>
    <w:rsid w:val="00780A15"/>
    <w:rsid w:val="00781621"/>
    <w:rsid w:val="007816CE"/>
    <w:rsid w:val="00781ECB"/>
    <w:rsid w:val="007820B7"/>
    <w:rsid w:val="0078595A"/>
    <w:rsid w:val="007861AE"/>
    <w:rsid w:val="00787334"/>
    <w:rsid w:val="00787A29"/>
    <w:rsid w:val="00787BF0"/>
    <w:rsid w:val="00790901"/>
    <w:rsid w:val="0079117A"/>
    <w:rsid w:val="007917DE"/>
    <w:rsid w:val="00791869"/>
    <w:rsid w:val="00791E0E"/>
    <w:rsid w:val="00792333"/>
    <w:rsid w:val="007930A6"/>
    <w:rsid w:val="0079456E"/>
    <w:rsid w:val="00794E99"/>
    <w:rsid w:val="007960D3"/>
    <w:rsid w:val="0079656B"/>
    <w:rsid w:val="00796E08"/>
    <w:rsid w:val="00796E7E"/>
    <w:rsid w:val="00796E97"/>
    <w:rsid w:val="007977B2"/>
    <w:rsid w:val="00797F07"/>
    <w:rsid w:val="007A0206"/>
    <w:rsid w:val="007A0C79"/>
    <w:rsid w:val="007A0F09"/>
    <w:rsid w:val="007A1527"/>
    <w:rsid w:val="007A21B5"/>
    <w:rsid w:val="007A3344"/>
    <w:rsid w:val="007A3581"/>
    <w:rsid w:val="007A4848"/>
    <w:rsid w:val="007A5ADD"/>
    <w:rsid w:val="007A5C46"/>
    <w:rsid w:val="007A6B07"/>
    <w:rsid w:val="007A7758"/>
    <w:rsid w:val="007B079E"/>
    <w:rsid w:val="007B0DEF"/>
    <w:rsid w:val="007B1257"/>
    <w:rsid w:val="007B23C4"/>
    <w:rsid w:val="007B33D2"/>
    <w:rsid w:val="007B3F57"/>
    <w:rsid w:val="007B4165"/>
    <w:rsid w:val="007B58B3"/>
    <w:rsid w:val="007B5D0C"/>
    <w:rsid w:val="007B61F9"/>
    <w:rsid w:val="007B6BC8"/>
    <w:rsid w:val="007B73AD"/>
    <w:rsid w:val="007B758E"/>
    <w:rsid w:val="007C0AF5"/>
    <w:rsid w:val="007C0E00"/>
    <w:rsid w:val="007C115F"/>
    <w:rsid w:val="007C118E"/>
    <w:rsid w:val="007C12B8"/>
    <w:rsid w:val="007C17DE"/>
    <w:rsid w:val="007C1D9B"/>
    <w:rsid w:val="007C2147"/>
    <w:rsid w:val="007C242E"/>
    <w:rsid w:val="007C2F66"/>
    <w:rsid w:val="007C3093"/>
    <w:rsid w:val="007C33A9"/>
    <w:rsid w:val="007C3479"/>
    <w:rsid w:val="007C3572"/>
    <w:rsid w:val="007C4198"/>
    <w:rsid w:val="007C4C94"/>
    <w:rsid w:val="007C59A1"/>
    <w:rsid w:val="007C5D73"/>
    <w:rsid w:val="007C5DE6"/>
    <w:rsid w:val="007C641E"/>
    <w:rsid w:val="007C77D4"/>
    <w:rsid w:val="007C7E28"/>
    <w:rsid w:val="007C7E2F"/>
    <w:rsid w:val="007D0A7A"/>
    <w:rsid w:val="007D1160"/>
    <w:rsid w:val="007D19A0"/>
    <w:rsid w:val="007D1FC5"/>
    <w:rsid w:val="007D20E9"/>
    <w:rsid w:val="007D2B9B"/>
    <w:rsid w:val="007D2CEE"/>
    <w:rsid w:val="007D3486"/>
    <w:rsid w:val="007D3C74"/>
    <w:rsid w:val="007D3FC2"/>
    <w:rsid w:val="007D453F"/>
    <w:rsid w:val="007D50BC"/>
    <w:rsid w:val="007D5888"/>
    <w:rsid w:val="007D5B95"/>
    <w:rsid w:val="007D603D"/>
    <w:rsid w:val="007D666E"/>
    <w:rsid w:val="007D6FE8"/>
    <w:rsid w:val="007D72B9"/>
    <w:rsid w:val="007D7609"/>
    <w:rsid w:val="007E02B9"/>
    <w:rsid w:val="007E02F8"/>
    <w:rsid w:val="007E0D65"/>
    <w:rsid w:val="007E1442"/>
    <w:rsid w:val="007E163F"/>
    <w:rsid w:val="007E1D41"/>
    <w:rsid w:val="007E24E1"/>
    <w:rsid w:val="007E26FC"/>
    <w:rsid w:val="007E34A3"/>
    <w:rsid w:val="007E351C"/>
    <w:rsid w:val="007E3986"/>
    <w:rsid w:val="007E4194"/>
    <w:rsid w:val="007E4229"/>
    <w:rsid w:val="007E5632"/>
    <w:rsid w:val="007E5668"/>
    <w:rsid w:val="007E59ED"/>
    <w:rsid w:val="007E5F93"/>
    <w:rsid w:val="007E6553"/>
    <w:rsid w:val="007E6814"/>
    <w:rsid w:val="007E6E48"/>
    <w:rsid w:val="007E7632"/>
    <w:rsid w:val="007E77BE"/>
    <w:rsid w:val="007E7B95"/>
    <w:rsid w:val="007F1ADE"/>
    <w:rsid w:val="007F1D65"/>
    <w:rsid w:val="007F2224"/>
    <w:rsid w:val="007F2557"/>
    <w:rsid w:val="007F2626"/>
    <w:rsid w:val="007F34A5"/>
    <w:rsid w:val="007F41BB"/>
    <w:rsid w:val="007F4CCA"/>
    <w:rsid w:val="007F515B"/>
    <w:rsid w:val="007F5374"/>
    <w:rsid w:val="007F58D8"/>
    <w:rsid w:val="007F5F58"/>
    <w:rsid w:val="007F5FA0"/>
    <w:rsid w:val="007F6130"/>
    <w:rsid w:val="007F6471"/>
    <w:rsid w:val="007F6BCE"/>
    <w:rsid w:val="007F702C"/>
    <w:rsid w:val="007F70BD"/>
    <w:rsid w:val="007F74A1"/>
    <w:rsid w:val="0080013B"/>
    <w:rsid w:val="00800567"/>
    <w:rsid w:val="008006A7"/>
    <w:rsid w:val="008006E0"/>
    <w:rsid w:val="00800CB1"/>
    <w:rsid w:val="00800D2A"/>
    <w:rsid w:val="008018E7"/>
    <w:rsid w:val="00803291"/>
    <w:rsid w:val="00803645"/>
    <w:rsid w:val="00804239"/>
    <w:rsid w:val="00804451"/>
    <w:rsid w:val="00804BD4"/>
    <w:rsid w:val="00804E27"/>
    <w:rsid w:val="0080501B"/>
    <w:rsid w:val="00806141"/>
    <w:rsid w:val="0080644B"/>
    <w:rsid w:val="00806C2C"/>
    <w:rsid w:val="0081039C"/>
    <w:rsid w:val="00810AEE"/>
    <w:rsid w:val="00811010"/>
    <w:rsid w:val="008110A9"/>
    <w:rsid w:val="00811C84"/>
    <w:rsid w:val="0081216A"/>
    <w:rsid w:val="008124CE"/>
    <w:rsid w:val="008129A8"/>
    <w:rsid w:val="00812ACE"/>
    <w:rsid w:val="00812BE6"/>
    <w:rsid w:val="00812F50"/>
    <w:rsid w:val="008133B3"/>
    <w:rsid w:val="008146C4"/>
    <w:rsid w:val="00814C59"/>
    <w:rsid w:val="00814F00"/>
    <w:rsid w:val="00814F78"/>
    <w:rsid w:val="0081532F"/>
    <w:rsid w:val="00815487"/>
    <w:rsid w:val="00815946"/>
    <w:rsid w:val="00815E3D"/>
    <w:rsid w:val="00815F89"/>
    <w:rsid w:val="00816017"/>
    <w:rsid w:val="00816EDD"/>
    <w:rsid w:val="00816F59"/>
    <w:rsid w:val="008176E0"/>
    <w:rsid w:val="0081782C"/>
    <w:rsid w:val="00817A4B"/>
    <w:rsid w:val="00817A65"/>
    <w:rsid w:val="008200FE"/>
    <w:rsid w:val="00820111"/>
    <w:rsid w:val="00820354"/>
    <w:rsid w:val="0082050B"/>
    <w:rsid w:val="00821808"/>
    <w:rsid w:val="0082216C"/>
    <w:rsid w:val="0082278E"/>
    <w:rsid w:val="008227FB"/>
    <w:rsid w:val="00822B2C"/>
    <w:rsid w:val="00822DFE"/>
    <w:rsid w:val="00822E06"/>
    <w:rsid w:val="00823082"/>
    <w:rsid w:val="00823141"/>
    <w:rsid w:val="00823259"/>
    <w:rsid w:val="00823322"/>
    <w:rsid w:val="00824452"/>
    <w:rsid w:val="00824903"/>
    <w:rsid w:val="00824CEF"/>
    <w:rsid w:val="00825C0F"/>
    <w:rsid w:val="00826929"/>
    <w:rsid w:val="00826D57"/>
    <w:rsid w:val="00827662"/>
    <w:rsid w:val="00827668"/>
    <w:rsid w:val="00830829"/>
    <w:rsid w:val="008314A4"/>
    <w:rsid w:val="008329B2"/>
    <w:rsid w:val="0083302C"/>
    <w:rsid w:val="008330D0"/>
    <w:rsid w:val="008334A3"/>
    <w:rsid w:val="0083405C"/>
    <w:rsid w:val="008344BF"/>
    <w:rsid w:val="008344F4"/>
    <w:rsid w:val="00835664"/>
    <w:rsid w:val="00835BDD"/>
    <w:rsid w:val="00835E08"/>
    <w:rsid w:val="00836201"/>
    <w:rsid w:val="008362A9"/>
    <w:rsid w:val="00836518"/>
    <w:rsid w:val="00836BAE"/>
    <w:rsid w:val="00836C8C"/>
    <w:rsid w:val="00837395"/>
    <w:rsid w:val="00837DD7"/>
    <w:rsid w:val="0084011B"/>
    <w:rsid w:val="00840220"/>
    <w:rsid w:val="00840506"/>
    <w:rsid w:val="008405AF"/>
    <w:rsid w:val="00840A71"/>
    <w:rsid w:val="00840B08"/>
    <w:rsid w:val="0084105A"/>
    <w:rsid w:val="00841D37"/>
    <w:rsid w:val="00842584"/>
    <w:rsid w:val="00842861"/>
    <w:rsid w:val="008430B2"/>
    <w:rsid w:val="008430F3"/>
    <w:rsid w:val="00844019"/>
    <w:rsid w:val="008441C8"/>
    <w:rsid w:val="00844C12"/>
    <w:rsid w:val="00845382"/>
    <w:rsid w:val="008453F0"/>
    <w:rsid w:val="00845B08"/>
    <w:rsid w:val="0084619B"/>
    <w:rsid w:val="00846407"/>
    <w:rsid w:val="0084697E"/>
    <w:rsid w:val="00847526"/>
    <w:rsid w:val="00847646"/>
    <w:rsid w:val="008479C7"/>
    <w:rsid w:val="00850054"/>
    <w:rsid w:val="008505F8"/>
    <w:rsid w:val="00850B6F"/>
    <w:rsid w:val="00850C88"/>
    <w:rsid w:val="00850D4B"/>
    <w:rsid w:val="00850EA0"/>
    <w:rsid w:val="00851477"/>
    <w:rsid w:val="00851B1F"/>
    <w:rsid w:val="00852130"/>
    <w:rsid w:val="0085226B"/>
    <w:rsid w:val="00852C23"/>
    <w:rsid w:val="008530A4"/>
    <w:rsid w:val="00853475"/>
    <w:rsid w:val="00853650"/>
    <w:rsid w:val="00853771"/>
    <w:rsid w:val="00853BFA"/>
    <w:rsid w:val="00853D5D"/>
    <w:rsid w:val="00853DBF"/>
    <w:rsid w:val="00854004"/>
    <w:rsid w:val="0085424C"/>
    <w:rsid w:val="00854CB1"/>
    <w:rsid w:val="00854D3C"/>
    <w:rsid w:val="008556E1"/>
    <w:rsid w:val="00855912"/>
    <w:rsid w:val="00855E6E"/>
    <w:rsid w:val="008569D7"/>
    <w:rsid w:val="0086027C"/>
    <w:rsid w:val="00860834"/>
    <w:rsid w:val="00861042"/>
    <w:rsid w:val="008611E1"/>
    <w:rsid w:val="00861798"/>
    <w:rsid w:val="00861C3D"/>
    <w:rsid w:val="00861F6B"/>
    <w:rsid w:val="0086224F"/>
    <w:rsid w:val="0086244C"/>
    <w:rsid w:val="00862477"/>
    <w:rsid w:val="008629E9"/>
    <w:rsid w:val="00862E2F"/>
    <w:rsid w:val="00863060"/>
    <w:rsid w:val="00864235"/>
    <w:rsid w:val="008648D1"/>
    <w:rsid w:val="008650EB"/>
    <w:rsid w:val="00866122"/>
    <w:rsid w:val="0086692F"/>
    <w:rsid w:val="00866B2C"/>
    <w:rsid w:val="0086709F"/>
    <w:rsid w:val="00870261"/>
    <w:rsid w:val="00870A4A"/>
    <w:rsid w:val="008716F7"/>
    <w:rsid w:val="00871A88"/>
    <w:rsid w:val="00871B8C"/>
    <w:rsid w:val="00871ED0"/>
    <w:rsid w:val="00872002"/>
    <w:rsid w:val="00872052"/>
    <w:rsid w:val="008727B0"/>
    <w:rsid w:val="008736B9"/>
    <w:rsid w:val="008741E1"/>
    <w:rsid w:val="00874AC2"/>
    <w:rsid w:val="00874F27"/>
    <w:rsid w:val="00875586"/>
    <w:rsid w:val="008764D9"/>
    <w:rsid w:val="00876544"/>
    <w:rsid w:val="008767B4"/>
    <w:rsid w:val="00876A02"/>
    <w:rsid w:val="0087741E"/>
    <w:rsid w:val="00877E64"/>
    <w:rsid w:val="00877F7E"/>
    <w:rsid w:val="00880137"/>
    <w:rsid w:val="008803B6"/>
    <w:rsid w:val="0088103D"/>
    <w:rsid w:val="0088149A"/>
    <w:rsid w:val="0088218C"/>
    <w:rsid w:val="00882C62"/>
    <w:rsid w:val="00882DA3"/>
    <w:rsid w:val="008830C8"/>
    <w:rsid w:val="0088342A"/>
    <w:rsid w:val="008836CF"/>
    <w:rsid w:val="00884A2E"/>
    <w:rsid w:val="0088557C"/>
    <w:rsid w:val="00885A8F"/>
    <w:rsid w:val="00885C32"/>
    <w:rsid w:val="008860A6"/>
    <w:rsid w:val="00886DAC"/>
    <w:rsid w:val="00887AE2"/>
    <w:rsid w:val="00887E75"/>
    <w:rsid w:val="008901B6"/>
    <w:rsid w:val="00890392"/>
    <w:rsid w:val="00890A09"/>
    <w:rsid w:val="00890A99"/>
    <w:rsid w:val="008912F6"/>
    <w:rsid w:val="00891362"/>
    <w:rsid w:val="00891411"/>
    <w:rsid w:val="0089171E"/>
    <w:rsid w:val="00891C38"/>
    <w:rsid w:val="00891EA7"/>
    <w:rsid w:val="00892A9D"/>
    <w:rsid w:val="00893956"/>
    <w:rsid w:val="00893C80"/>
    <w:rsid w:val="00893FBC"/>
    <w:rsid w:val="00894682"/>
    <w:rsid w:val="00894766"/>
    <w:rsid w:val="00894FC8"/>
    <w:rsid w:val="0089503F"/>
    <w:rsid w:val="0089504F"/>
    <w:rsid w:val="00895A2A"/>
    <w:rsid w:val="00895ACB"/>
    <w:rsid w:val="00895FFA"/>
    <w:rsid w:val="008966EF"/>
    <w:rsid w:val="00897377"/>
    <w:rsid w:val="008975C9"/>
    <w:rsid w:val="00897FD2"/>
    <w:rsid w:val="008A1C4E"/>
    <w:rsid w:val="008A1CC0"/>
    <w:rsid w:val="008A1CC2"/>
    <w:rsid w:val="008A2852"/>
    <w:rsid w:val="008A3A83"/>
    <w:rsid w:val="008A3BE6"/>
    <w:rsid w:val="008A3FCF"/>
    <w:rsid w:val="008A435E"/>
    <w:rsid w:val="008A44C4"/>
    <w:rsid w:val="008A47D5"/>
    <w:rsid w:val="008A4FDA"/>
    <w:rsid w:val="008A5192"/>
    <w:rsid w:val="008A5613"/>
    <w:rsid w:val="008A58FF"/>
    <w:rsid w:val="008A6692"/>
    <w:rsid w:val="008A7110"/>
    <w:rsid w:val="008A71CF"/>
    <w:rsid w:val="008A72D6"/>
    <w:rsid w:val="008A7828"/>
    <w:rsid w:val="008A789D"/>
    <w:rsid w:val="008B0024"/>
    <w:rsid w:val="008B0404"/>
    <w:rsid w:val="008B1772"/>
    <w:rsid w:val="008B44A1"/>
    <w:rsid w:val="008B45F9"/>
    <w:rsid w:val="008B4AF3"/>
    <w:rsid w:val="008B4CE7"/>
    <w:rsid w:val="008B5631"/>
    <w:rsid w:val="008B68B0"/>
    <w:rsid w:val="008B73F4"/>
    <w:rsid w:val="008B75E2"/>
    <w:rsid w:val="008B7AD7"/>
    <w:rsid w:val="008C03F1"/>
    <w:rsid w:val="008C0666"/>
    <w:rsid w:val="008C1251"/>
    <w:rsid w:val="008C1FFE"/>
    <w:rsid w:val="008C3F19"/>
    <w:rsid w:val="008C59EA"/>
    <w:rsid w:val="008C5BAF"/>
    <w:rsid w:val="008C7237"/>
    <w:rsid w:val="008C75FC"/>
    <w:rsid w:val="008C76AB"/>
    <w:rsid w:val="008D026D"/>
    <w:rsid w:val="008D02BC"/>
    <w:rsid w:val="008D0DA7"/>
    <w:rsid w:val="008D109E"/>
    <w:rsid w:val="008D10FD"/>
    <w:rsid w:val="008D23A0"/>
    <w:rsid w:val="008D2ACC"/>
    <w:rsid w:val="008D2FD8"/>
    <w:rsid w:val="008D40DD"/>
    <w:rsid w:val="008D4316"/>
    <w:rsid w:val="008D4DE0"/>
    <w:rsid w:val="008D4F80"/>
    <w:rsid w:val="008D5690"/>
    <w:rsid w:val="008D5E2B"/>
    <w:rsid w:val="008D5FD3"/>
    <w:rsid w:val="008D628F"/>
    <w:rsid w:val="008D647B"/>
    <w:rsid w:val="008D66EF"/>
    <w:rsid w:val="008D6B08"/>
    <w:rsid w:val="008D6C3D"/>
    <w:rsid w:val="008D7167"/>
    <w:rsid w:val="008D7656"/>
    <w:rsid w:val="008D7D93"/>
    <w:rsid w:val="008E0B42"/>
    <w:rsid w:val="008E0F14"/>
    <w:rsid w:val="008E113F"/>
    <w:rsid w:val="008E1329"/>
    <w:rsid w:val="008E17B4"/>
    <w:rsid w:val="008E17D9"/>
    <w:rsid w:val="008E1970"/>
    <w:rsid w:val="008E3631"/>
    <w:rsid w:val="008E37C8"/>
    <w:rsid w:val="008E45AC"/>
    <w:rsid w:val="008E4ECC"/>
    <w:rsid w:val="008E4F9C"/>
    <w:rsid w:val="008E5C83"/>
    <w:rsid w:val="008E5F8F"/>
    <w:rsid w:val="008E6355"/>
    <w:rsid w:val="008E6482"/>
    <w:rsid w:val="008E70E0"/>
    <w:rsid w:val="008E78E2"/>
    <w:rsid w:val="008E7D67"/>
    <w:rsid w:val="008F09FA"/>
    <w:rsid w:val="008F0B5D"/>
    <w:rsid w:val="008F1B4F"/>
    <w:rsid w:val="008F1FDC"/>
    <w:rsid w:val="008F23FA"/>
    <w:rsid w:val="008F2582"/>
    <w:rsid w:val="008F3293"/>
    <w:rsid w:val="008F32AD"/>
    <w:rsid w:val="008F46F1"/>
    <w:rsid w:val="008F58F9"/>
    <w:rsid w:val="008F6BAB"/>
    <w:rsid w:val="008F6C4B"/>
    <w:rsid w:val="008F6E8C"/>
    <w:rsid w:val="008F7036"/>
    <w:rsid w:val="008F74E7"/>
    <w:rsid w:val="008F750A"/>
    <w:rsid w:val="008F77DB"/>
    <w:rsid w:val="008F7909"/>
    <w:rsid w:val="008F7A36"/>
    <w:rsid w:val="008F7FE5"/>
    <w:rsid w:val="00900697"/>
    <w:rsid w:val="009006F8"/>
    <w:rsid w:val="00901210"/>
    <w:rsid w:val="009017DB"/>
    <w:rsid w:val="00901F08"/>
    <w:rsid w:val="00902B1A"/>
    <w:rsid w:val="00902D8C"/>
    <w:rsid w:val="00904334"/>
    <w:rsid w:val="00904575"/>
    <w:rsid w:val="00904A0F"/>
    <w:rsid w:val="00905DE8"/>
    <w:rsid w:val="0090647A"/>
    <w:rsid w:val="00906639"/>
    <w:rsid w:val="00907962"/>
    <w:rsid w:val="00907D38"/>
    <w:rsid w:val="00907D41"/>
    <w:rsid w:val="00907DE3"/>
    <w:rsid w:val="00907E30"/>
    <w:rsid w:val="00910C4D"/>
    <w:rsid w:val="0091147E"/>
    <w:rsid w:val="009115E6"/>
    <w:rsid w:val="00912D98"/>
    <w:rsid w:val="009135D1"/>
    <w:rsid w:val="009139BD"/>
    <w:rsid w:val="00913F70"/>
    <w:rsid w:val="00914341"/>
    <w:rsid w:val="0091568F"/>
    <w:rsid w:val="00915723"/>
    <w:rsid w:val="00920129"/>
    <w:rsid w:val="0092045C"/>
    <w:rsid w:val="00921CA3"/>
    <w:rsid w:val="00921CE4"/>
    <w:rsid w:val="00921D88"/>
    <w:rsid w:val="009227CE"/>
    <w:rsid w:val="00922A23"/>
    <w:rsid w:val="00922BCF"/>
    <w:rsid w:val="0092330F"/>
    <w:rsid w:val="009235ED"/>
    <w:rsid w:val="00923B0D"/>
    <w:rsid w:val="00923D3C"/>
    <w:rsid w:val="00924A00"/>
    <w:rsid w:val="00925758"/>
    <w:rsid w:val="009258DC"/>
    <w:rsid w:val="00925A22"/>
    <w:rsid w:val="00926BFD"/>
    <w:rsid w:val="00926E88"/>
    <w:rsid w:val="009273A8"/>
    <w:rsid w:val="00927660"/>
    <w:rsid w:val="0092796B"/>
    <w:rsid w:val="00927BAB"/>
    <w:rsid w:val="00930195"/>
    <w:rsid w:val="00930EE4"/>
    <w:rsid w:val="00931643"/>
    <w:rsid w:val="009317D6"/>
    <w:rsid w:val="00931D09"/>
    <w:rsid w:val="00932158"/>
    <w:rsid w:val="00933BB8"/>
    <w:rsid w:val="00934648"/>
    <w:rsid w:val="00934BD9"/>
    <w:rsid w:val="00935E07"/>
    <w:rsid w:val="009360A6"/>
    <w:rsid w:val="00936898"/>
    <w:rsid w:val="00936929"/>
    <w:rsid w:val="00936A56"/>
    <w:rsid w:val="0093784C"/>
    <w:rsid w:val="0093789A"/>
    <w:rsid w:val="00937B7A"/>
    <w:rsid w:val="00937C4C"/>
    <w:rsid w:val="00940714"/>
    <w:rsid w:val="009415D9"/>
    <w:rsid w:val="009416E5"/>
    <w:rsid w:val="00941D5A"/>
    <w:rsid w:val="00942602"/>
    <w:rsid w:val="0094266F"/>
    <w:rsid w:val="00942F0B"/>
    <w:rsid w:val="00943537"/>
    <w:rsid w:val="00943B16"/>
    <w:rsid w:val="00943B50"/>
    <w:rsid w:val="009451A3"/>
    <w:rsid w:val="00945296"/>
    <w:rsid w:val="0094561D"/>
    <w:rsid w:val="00945F1D"/>
    <w:rsid w:val="00946FC4"/>
    <w:rsid w:val="00947120"/>
    <w:rsid w:val="009471FC"/>
    <w:rsid w:val="00947F44"/>
    <w:rsid w:val="009502B4"/>
    <w:rsid w:val="0095117E"/>
    <w:rsid w:val="00951415"/>
    <w:rsid w:val="009520C3"/>
    <w:rsid w:val="00953046"/>
    <w:rsid w:val="009540FA"/>
    <w:rsid w:val="009542B0"/>
    <w:rsid w:val="00954591"/>
    <w:rsid w:val="00954F92"/>
    <w:rsid w:val="009558F2"/>
    <w:rsid w:val="009559F3"/>
    <w:rsid w:val="00955A78"/>
    <w:rsid w:val="00956131"/>
    <w:rsid w:val="0095688A"/>
    <w:rsid w:val="00956FA3"/>
    <w:rsid w:val="00957120"/>
    <w:rsid w:val="0095734B"/>
    <w:rsid w:val="00957C0E"/>
    <w:rsid w:val="00957E80"/>
    <w:rsid w:val="009602E6"/>
    <w:rsid w:val="00960712"/>
    <w:rsid w:val="00960886"/>
    <w:rsid w:val="009608BC"/>
    <w:rsid w:val="00960917"/>
    <w:rsid w:val="00960C19"/>
    <w:rsid w:val="0096273E"/>
    <w:rsid w:val="00962D82"/>
    <w:rsid w:val="00963013"/>
    <w:rsid w:val="009642CB"/>
    <w:rsid w:val="00964915"/>
    <w:rsid w:val="00965606"/>
    <w:rsid w:val="009656C2"/>
    <w:rsid w:val="00965E29"/>
    <w:rsid w:val="00966207"/>
    <w:rsid w:val="00966677"/>
    <w:rsid w:val="009677D6"/>
    <w:rsid w:val="00967A1A"/>
    <w:rsid w:val="00970CC8"/>
    <w:rsid w:val="0097171E"/>
    <w:rsid w:val="00971D5B"/>
    <w:rsid w:val="00971F15"/>
    <w:rsid w:val="009727DD"/>
    <w:rsid w:val="00972AC0"/>
    <w:rsid w:val="0097305B"/>
    <w:rsid w:val="009732EB"/>
    <w:rsid w:val="00973F00"/>
    <w:rsid w:val="00974A37"/>
    <w:rsid w:val="00974A9D"/>
    <w:rsid w:val="00974E76"/>
    <w:rsid w:val="00975688"/>
    <w:rsid w:val="00975AAB"/>
    <w:rsid w:val="0097613B"/>
    <w:rsid w:val="0097639F"/>
    <w:rsid w:val="009777F5"/>
    <w:rsid w:val="00980908"/>
    <w:rsid w:val="00980C6B"/>
    <w:rsid w:val="0098146F"/>
    <w:rsid w:val="009817C5"/>
    <w:rsid w:val="009819D5"/>
    <w:rsid w:val="00981BD9"/>
    <w:rsid w:val="00982129"/>
    <w:rsid w:val="0098270E"/>
    <w:rsid w:val="0098491B"/>
    <w:rsid w:val="00984983"/>
    <w:rsid w:val="0098586D"/>
    <w:rsid w:val="009858F4"/>
    <w:rsid w:val="00985FB1"/>
    <w:rsid w:val="00987259"/>
    <w:rsid w:val="00987835"/>
    <w:rsid w:val="009879BA"/>
    <w:rsid w:val="00987AB4"/>
    <w:rsid w:val="00987ECE"/>
    <w:rsid w:val="00987FCA"/>
    <w:rsid w:val="009908CE"/>
    <w:rsid w:val="00991A28"/>
    <w:rsid w:val="00991C6C"/>
    <w:rsid w:val="00994910"/>
    <w:rsid w:val="009951C1"/>
    <w:rsid w:val="0099534C"/>
    <w:rsid w:val="00996285"/>
    <w:rsid w:val="00997361"/>
    <w:rsid w:val="00997D32"/>
    <w:rsid w:val="009A060C"/>
    <w:rsid w:val="009A0641"/>
    <w:rsid w:val="009A09AA"/>
    <w:rsid w:val="009A0AFC"/>
    <w:rsid w:val="009A1664"/>
    <w:rsid w:val="009A191E"/>
    <w:rsid w:val="009A2183"/>
    <w:rsid w:val="009A23B5"/>
    <w:rsid w:val="009A2EA4"/>
    <w:rsid w:val="009A391D"/>
    <w:rsid w:val="009A3C5F"/>
    <w:rsid w:val="009A3CF2"/>
    <w:rsid w:val="009A3D47"/>
    <w:rsid w:val="009A400F"/>
    <w:rsid w:val="009A638C"/>
    <w:rsid w:val="009A67F2"/>
    <w:rsid w:val="009A6848"/>
    <w:rsid w:val="009A6B4C"/>
    <w:rsid w:val="009A7370"/>
    <w:rsid w:val="009A7AC0"/>
    <w:rsid w:val="009A7E3C"/>
    <w:rsid w:val="009A7F9C"/>
    <w:rsid w:val="009B0BD0"/>
    <w:rsid w:val="009B0D30"/>
    <w:rsid w:val="009B167C"/>
    <w:rsid w:val="009B1B02"/>
    <w:rsid w:val="009B20B3"/>
    <w:rsid w:val="009B2D28"/>
    <w:rsid w:val="009B327F"/>
    <w:rsid w:val="009B35CD"/>
    <w:rsid w:val="009B4654"/>
    <w:rsid w:val="009B4B7F"/>
    <w:rsid w:val="009B50D3"/>
    <w:rsid w:val="009B5D55"/>
    <w:rsid w:val="009B69E3"/>
    <w:rsid w:val="009B6C86"/>
    <w:rsid w:val="009B7720"/>
    <w:rsid w:val="009B7773"/>
    <w:rsid w:val="009B7C67"/>
    <w:rsid w:val="009B7FE2"/>
    <w:rsid w:val="009C0177"/>
    <w:rsid w:val="009C02B1"/>
    <w:rsid w:val="009C0F49"/>
    <w:rsid w:val="009C11AA"/>
    <w:rsid w:val="009C1E46"/>
    <w:rsid w:val="009C233F"/>
    <w:rsid w:val="009C287B"/>
    <w:rsid w:val="009C34BF"/>
    <w:rsid w:val="009C357C"/>
    <w:rsid w:val="009C357D"/>
    <w:rsid w:val="009C36E7"/>
    <w:rsid w:val="009C3CA7"/>
    <w:rsid w:val="009C4049"/>
    <w:rsid w:val="009C4C34"/>
    <w:rsid w:val="009C6096"/>
    <w:rsid w:val="009C6770"/>
    <w:rsid w:val="009C6FDA"/>
    <w:rsid w:val="009C76A8"/>
    <w:rsid w:val="009D07FE"/>
    <w:rsid w:val="009D1CB2"/>
    <w:rsid w:val="009D1F91"/>
    <w:rsid w:val="009D2107"/>
    <w:rsid w:val="009D222B"/>
    <w:rsid w:val="009D27B5"/>
    <w:rsid w:val="009D2D44"/>
    <w:rsid w:val="009D3AD2"/>
    <w:rsid w:val="009D3B83"/>
    <w:rsid w:val="009D3EC2"/>
    <w:rsid w:val="009D4033"/>
    <w:rsid w:val="009D4120"/>
    <w:rsid w:val="009D4615"/>
    <w:rsid w:val="009D52FA"/>
    <w:rsid w:val="009D5315"/>
    <w:rsid w:val="009D552C"/>
    <w:rsid w:val="009D56BC"/>
    <w:rsid w:val="009D5BE8"/>
    <w:rsid w:val="009D67FD"/>
    <w:rsid w:val="009D76BD"/>
    <w:rsid w:val="009E024D"/>
    <w:rsid w:val="009E0407"/>
    <w:rsid w:val="009E05C3"/>
    <w:rsid w:val="009E1E75"/>
    <w:rsid w:val="009E23D1"/>
    <w:rsid w:val="009E28C6"/>
    <w:rsid w:val="009E2AB5"/>
    <w:rsid w:val="009E2D0A"/>
    <w:rsid w:val="009E32E8"/>
    <w:rsid w:val="009E3B71"/>
    <w:rsid w:val="009E3BEB"/>
    <w:rsid w:val="009E3F15"/>
    <w:rsid w:val="009E414E"/>
    <w:rsid w:val="009E468D"/>
    <w:rsid w:val="009E4995"/>
    <w:rsid w:val="009E4E86"/>
    <w:rsid w:val="009E558B"/>
    <w:rsid w:val="009E65F2"/>
    <w:rsid w:val="009E7B30"/>
    <w:rsid w:val="009F0874"/>
    <w:rsid w:val="009F09E7"/>
    <w:rsid w:val="009F273F"/>
    <w:rsid w:val="009F47FB"/>
    <w:rsid w:val="009F4B02"/>
    <w:rsid w:val="009F4E46"/>
    <w:rsid w:val="009F4F4B"/>
    <w:rsid w:val="009F4F50"/>
    <w:rsid w:val="009F52EA"/>
    <w:rsid w:val="009F6957"/>
    <w:rsid w:val="009F6B51"/>
    <w:rsid w:val="00A004EA"/>
    <w:rsid w:val="00A00EE2"/>
    <w:rsid w:val="00A012EF"/>
    <w:rsid w:val="00A0162A"/>
    <w:rsid w:val="00A019B1"/>
    <w:rsid w:val="00A01BB0"/>
    <w:rsid w:val="00A0278A"/>
    <w:rsid w:val="00A02B09"/>
    <w:rsid w:val="00A02D99"/>
    <w:rsid w:val="00A0393A"/>
    <w:rsid w:val="00A03C94"/>
    <w:rsid w:val="00A0463C"/>
    <w:rsid w:val="00A04DB3"/>
    <w:rsid w:val="00A05048"/>
    <w:rsid w:val="00A0516E"/>
    <w:rsid w:val="00A05314"/>
    <w:rsid w:val="00A05D55"/>
    <w:rsid w:val="00A060B1"/>
    <w:rsid w:val="00A06111"/>
    <w:rsid w:val="00A06272"/>
    <w:rsid w:val="00A0639B"/>
    <w:rsid w:val="00A07171"/>
    <w:rsid w:val="00A0752C"/>
    <w:rsid w:val="00A07621"/>
    <w:rsid w:val="00A078B0"/>
    <w:rsid w:val="00A103D1"/>
    <w:rsid w:val="00A10839"/>
    <w:rsid w:val="00A10920"/>
    <w:rsid w:val="00A10A46"/>
    <w:rsid w:val="00A116B9"/>
    <w:rsid w:val="00A128FA"/>
    <w:rsid w:val="00A12D59"/>
    <w:rsid w:val="00A12D90"/>
    <w:rsid w:val="00A12EB5"/>
    <w:rsid w:val="00A12EBF"/>
    <w:rsid w:val="00A12EEC"/>
    <w:rsid w:val="00A13C0C"/>
    <w:rsid w:val="00A14053"/>
    <w:rsid w:val="00A1409C"/>
    <w:rsid w:val="00A14B2C"/>
    <w:rsid w:val="00A15DE9"/>
    <w:rsid w:val="00A16C08"/>
    <w:rsid w:val="00A1784F"/>
    <w:rsid w:val="00A17A1D"/>
    <w:rsid w:val="00A17A89"/>
    <w:rsid w:val="00A17AF7"/>
    <w:rsid w:val="00A20278"/>
    <w:rsid w:val="00A202DE"/>
    <w:rsid w:val="00A207BB"/>
    <w:rsid w:val="00A20A1D"/>
    <w:rsid w:val="00A20D63"/>
    <w:rsid w:val="00A21180"/>
    <w:rsid w:val="00A21581"/>
    <w:rsid w:val="00A21609"/>
    <w:rsid w:val="00A21FB3"/>
    <w:rsid w:val="00A22173"/>
    <w:rsid w:val="00A22D74"/>
    <w:rsid w:val="00A23160"/>
    <w:rsid w:val="00A23263"/>
    <w:rsid w:val="00A23273"/>
    <w:rsid w:val="00A233B6"/>
    <w:rsid w:val="00A23589"/>
    <w:rsid w:val="00A23713"/>
    <w:rsid w:val="00A241A6"/>
    <w:rsid w:val="00A24473"/>
    <w:rsid w:val="00A247D5"/>
    <w:rsid w:val="00A25770"/>
    <w:rsid w:val="00A25C9C"/>
    <w:rsid w:val="00A26093"/>
    <w:rsid w:val="00A26322"/>
    <w:rsid w:val="00A26EBB"/>
    <w:rsid w:val="00A27614"/>
    <w:rsid w:val="00A278C5"/>
    <w:rsid w:val="00A27AB3"/>
    <w:rsid w:val="00A309BA"/>
    <w:rsid w:val="00A31B65"/>
    <w:rsid w:val="00A32DC5"/>
    <w:rsid w:val="00A33490"/>
    <w:rsid w:val="00A33A09"/>
    <w:rsid w:val="00A33ED9"/>
    <w:rsid w:val="00A33EF2"/>
    <w:rsid w:val="00A33F41"/>
    <w:rsid w:val="00A33F92"/>
    <w:rsid w:val="00A344D3"/>
    <w:rsid w:val="00A345FA"/>
    <w:rsid w:val="00A34A17"/>
    <w:rsid w:val="00A34D6A"/>
    <w:rsid w:val="00A353C9"/>
    <w:rsid w:val="00A35739"/>
    <w:rsid w:val="00A367A8"/>
    <w:rsid w:val="00A36B74"/>
    <w:rsid w:val="00A36FC4"/>
    <w:rsid w:val="00A37039"/>
    <w:rsid w:val="00A40182"/>
    <w:rsid w:val="00A40499"/>
    <w:rsid w:val="00A40CBC"/>
    <w:rsid w:val="00A41144"/>
    <w:rsid w:val="00A418DE"/>
    <w:rsid w:val="00A4296E"/>
    <w:rsid w:val="00A435B7"/>
    <w:rsid w:val="00A44049"/>
    <w:rsid w:val="00A4480B"/>
    <w:rsid w:val="00A44D9B"/>
    <w:rsid w:val="00A44FD4"/>
    <w:rsid w:val="00A45549"/>
    <w:rsid w:val="00A45720"/>
    <w:rsid w:val="00A45855"/>
    <w:rsid w:val="00A45A75"/>
    <w:rsid w:val="00A46885"/>
    <w:rsid w:val="00A500C0"/>
    <w:rsid w:val="00A50224"/>
    <w:rsid w:val="00A50712"/>
    <w:rsid w:val="00A512CB"/>
    <w:rsid w:val="00A51610"/>
    <w:rsid w:val="00A51C9F"/>
    <w:rsid w:val="00A51EC6"/>
    <w:rsid w:val="00A528D9"/>
    <w:rsid w:val="00A534F3"/>
    <w:rsid w:val="00A53987"/>
    <w:rsid w:val="00A53A90"/>
    <w:rsid w:val="00A54384"/>
    <w:rsid w:val="00A54D9B"/>
    <w:rsid w:val="00A54F90"/>
    <w:rsid w:val="00A55101"/>
    <w:rsid w:val="00A552FA"/>
    <w:rsid w:val="00A555B0"/>
    <w:rsid w:val="00A557CB"/>
    <w:rsid w:val="00A55C9D"/>
    <w:rsid w:val="00A55F0E"/>
    <w:rsid w:val="00A56035"/>
    <w:rsid w:val="00A56D8E"/>
    <w:rsid w:val="00A5734C"/>
    <w:rsid w:val="00A57735"/>
    <w:rsid w:val="00A57960"/>
    <w:rsid w:val="00A57F85"/>
    <w:rsid w:val="00A60082"/>
    <w:rsid w:val="00A602F7"/>
    <w:rsid w:val="00A60E76"/>
    <w:rsid w:val="00A6157A"/>
    <w:rsid w:val="00A61D55"/>
    <w:rsid w:val="00A62466"/>
    <w:rsid w:val="00A62900"/>
    <w:rsid w:val="00A62C7E"/>
    <w:rsid w:val="00A63651"/>
    <w:rsid w:val="00A6469F"/>
    <w:rsid w:val="00A64924"/>
    <w:rsid w:val="00A652D0"/>
    <w:rsid w:val="00A65BE9"/>
    <w:rsid w:val="00A66754"/>
    <w:rsid w:val="00A6675B"/>
    <w:rsid w:val="00A66A72"/>
    <w:rsid w:val="00A67D69"/>
    <w:rsid w:val="00A70263"/>
    <w:rsid w:val="00A7069E"/>
    <w:rsid w:val="00A70949"/>
    <w:rsid w:val="00A71428"/>
    <w:rsid w:val="00A717CC"/>
    <w:rsid w:val="00A71FFE"/>
    <w:rsid w:val="00A727A4"/>
    <w:rsid w:val="00A72A50"/>
    <w:rsid w:val="00A7338A"/>
    <w:rsid w:val="00A73B59"/>
    <w:rsid w:val="00A73C0C"/>
    <w:rsid w:val="00A73D70"/>
    <w:rsid w:val="00A73F5F"/>
    <w:rsid w:val="00A74B73"/>
    <w:rsid w:val="00A75011"/>
    <w:rsid w:val="00A75DC7"/>
    <w:rsid w:val="00A76029"/>
    <w:rsid w:val="00A768DC"/>
    <w:rsid w:val="00A771A4"/>
    <w:rsid w:val="00A80D25"/>
    <w:rsid w:val="00A80FE8"/>
    <w:rsid w:val="00A81C3D"/>
    <w:rsid w:val="00A825CE"/>
    <w:rsid w:val="00A8303A"/>
    <w:rsid w:val="00A83375"/>
    <w:rsid w:val="00A83487"/>
    <w:rsid w:val="00A83952"/>
    <w:rsid w:val="00A84241"/>
    <w:rsid w:val="00A84A51"/>
    <w:rsid w:val="00A84AE7"/>
    <w:rsid w:val="00A8516D"/>
    <w:rsid w:val="00A8629F"/>
    <w:rsid w:val="00A8706D"/>
    <w:rsid w:val="00A87627"/>
    <w:rsid w:val="00A879D1"/>
    <w:rsid w:val="00A87A44"/>
    <w:rsid w:val="00A9008E"/>
    <w:rsid w:val="00A90C14"/>
    <w:rsid w:val="00A90D9C"/>
    <w:rsid w:val="00A911EC"/>
    <w:rsid w:val="00A9179D"/>
    <w:rsid w:val="00A9210C"/>
    <w:rsid w:val="00A92AA5"/>
    <w:rsid w:val="00A92CCF"/>
    <w:rsid w:val="00A92F9E"/>
    <w:rsid w:val="00A93725"/>
    <w:rsid w:val="00A94473"/>
    <w:rsid w:val="00A94734"/>
    <w:rsid w:val="00A9474F"/>
    <w:rsid w:val="00A94BA0"/>
    <w:rsid w:val="00A95077"/>
    <w:rsid w:val="00A950B7"/>
    <w:rsid w:val="00A965E9"/>
    <w:rsid w:val="00A96775"/>
    <w:rsid w:val="00A96B0A"/>
    <w:rsid w:val="00A974B6"/>
    <w:rsid w:val="00AA0B3D"/>
    <w:rsid w:val="00AA0D18"/>
    <w:rsid w:val="00AA15B8"/>
    <w:rsid w:val="00AA2068"/>
    <w:rsid w:val="00AA2E7C"/>
    <w:rsid w:val="00AA3151"/>
    <w:rsid w:val="00AA34B2"/>
    <w:rsid w:val="00AA3EF8"/>
    <w:rsid w:val="00AA43F6"/>
    <w:rsid w:val="00AA7478"/>
    <w:rsid w:val="00AA777D"/>
    <w:rsid w:val="00AA791C"/>
    <w:rsid w:val="00AA7F13"/>
    <w:rsid w:val="00AA7FF0"/>
    <w:rsid w:val="00AB127E"/>
    <w:rsid w:val="00AB1466"/>
    <w:rsid w:val="00AB179A"/>
    <w:rsid w:val="00AB221D"/>
    <w:rsid w:val="00AB27B4"/>
    <w:rsid w:val="00AB406C"/>
    <w:rsid w:val="00AB5008"/>
    <w:rsid w:val="00AB558F"/>
    <w:rsid w:val="00AB6561"/>
    <w:rsid w:val="00AB77E2"/>
    <w:rsid w:val="00AB7E2F"/>
    <w:rsid w:val="00AC06CD"/>
    <w:rsid w:val="00AC123A"/>
    <w:rsid w:val="00AC16F1"/>
    <w:rsid w:val="00AC1C5C"/>
    <w:rsid w:val="00AC1F88"/>
    <w:rsid w:val="00AC26DF"/>
    <w:rsid w:val="00AC27F9"/>
    <w:rsid w:val="00AC287B"/>
    <w:rsid w:val="00AC2A34"/>
    <w:rsid w:val="00AC2CE9"/>
    <w:rsid w:val="00AC33AE"/>
    <w:rsid w:val="00AC3E18"/>
    <w:rsid w:val="00AC3F76"/>
    <w:rsid w:val="00AC4A39"/>
    <w:rsid w:val="00AC5CEB"/>
    <w:rsid w:val="00AC689B"/>
    <w:rsid w:val="00AC68AF"/>
    <w:rsid w:val="00AC6907"/>
    <w:rsid w:val="00AC77CB"/>
    <w:rsid w:val="00AC7F74"/>
    <w:rsid w:val="00AC7F94"/>
    <w:rsid w:val="00AD0471"/>
    <w:rsid w:val="00AD05FC"/>
    <w:rsid w:val="00AD060B"/>
    <w:rsid w:val="00AD068C"/>
    <w:rsid w:val="00AD09A0"/>
    <w:rsid w:val="00AD10F9"/>
    <w:rsid w:val="00AD2A81"/>
    <w:rsid w:val="00AD344D"/>
    <w:rsid w:val="00AD43E0"/>
    <w:rsid w:val="00AD50D3"/>
    <w:rsid w:val="00AD5313"/>
    <w:rsid w:val="00AD62BF"/>
    <w:rsid w:val="00AD6389"/>
    <w:rsid w:val="00AD6C4D"/>
    <w:rsid w:val="00AD6FAB"/>
    <w:rsid w:val="00AD7186"/>
    <w:rsid w:val="00AE0579"/>
    <w:rsid w:val="00AE0D6C"/>
    <w:rsid w:val="00AE0D98"/>
    <w:rsid w:val="00AE25A0"/>
    <w:rsid w:val="00AE2765"/>
    <w:rsid w:val="00AE2BED"/>
    <w:rsid w:val="00AE3080"/>
    <w:rsid w:val="00AE3146"/>
    <w:rsid w:val="00AE34B5"/>
    <w:rsid w:val="00AE4275"/>
    <w:rsid w:val="00AE456E"/>
    <w:rsid w:val="00AE45C5"/>
    <w:rsid w:val="00AE5964"/>
    <w:rsid w:val="00AE6399"/>
    <w:rsid w:val="00AE64E4"/>
    <w:rsid w:val="00AE6586"/>
    <w:rsid w:val="00AE66A4"/>
    <w:rsid w:val="00AE6F68"/>
    <w:rsid w:val="00AF08EC"/>
    <w:rsid w:val="00AF09A3"/>
    <w:rsid w:val="00AF22AE"/>
    <w:rsid w:val="00AF3ED1"/>
    <w:rsid w:val="00AF4C83"/>
    <w:rsid w:val="00AF4EAB"/>
    <w:rsid w:val="00AF5059"/>
    <w:rsid w:val="00AF5862"/>
    <w:rsid w:val="00AF6026"/>
    <w:rsid w:val="00AF6361"/>
    <w:rsid w:val="00AF7112"/>
    <w:rsid w:val="00AF7CD8"/>
    <w:rsid w:val="00B00C43"/>
    <w:rsid w:val="00B02A7C"/>
    <w:rsid w:val="00B031D3"/>
    <w:rsid w:val="00B03E7F"/>
    <w:rsid w:val="00B04EEC"/>
    <w:rsid w:val="00B059BB"/>
    <w:rsid w:val="00B06A7A"/>
    <w:rsid w:val="00B06BCF"/>
    <w:rsid w:val="00B0784A"/>
    <w:rsid w:val="00B07945"/>
    <w:rsid w:val="00B07EE6"/>
    <w:rsid w:val="00B100B2"/>
    <w:rsid w:val="00B109E5"/>
    <w:rsid w:val="00B10C4F"/>
    <w:rsid w:val="00B1135B"/>
    <w:rsid w:val="00B12394"/>
    <w:rsid w:val="00B12703"/>
    <w:rsid w:val="00B12748"/>
    <w:rsid w:val="00B12769"/>
    <w:rsid w:val="00B12A83"/>
    <w:rsid w:val="00B12BB7"/>
    <w:rsid w:val="00B12CD9"/>
    <w:rsid w:val="00B131A3"/>
    <w:rsid w:val="00B13683"/>
    <w:rsid w:val="00B138B6"/>
    <w:rsid w:val="00B138FF"/>
    <w:rsid w:val="00B13D4A"/>
    <w:rsid w:val="00B13DA5"/>
    <w:rsid w:val="00B14313"/>
    <w:rsid w:val="00B143D4"/>
    <w:rsid w:val="00B148C7"/>
    <w:rsid w:val="00B15E68"/>
    <w:rsid w:val="00B16702"/>
    <w:rsid w:val="00B167A7"/>
    <w:rsid w:val="00B16DBE"/>
    <w:rsid w:val="00B17081"/>
    <w:rsid w:val="00B17C56"/>
    <w:rsid w:val="00B17F01"/>
    <w:rsid w:val="00B17F83"/>
    <w:rsid w:val="00B20D75"/>
    <w:rsid w:val="00B21782"/>
    <w:rsid w:val="00B21C2A"/>
    <w:rsid w:val="00B224A7"/>
    <w:rsid w:val="00B25B92"/>
    <w:rsid w:val="00B2668C"/>
    <w:rsid w:val="00B27383"/>
    <w:rsid w:val="00B27651"/>
    <w:rsid w:val="00B3083A"/>
    <w:rsid w:val="00B3239F"/>
    <w:rsid w:val="00B323E2"/>
    <w:rsid w:val="00B3251A"/>
    <w:rsid w:val="00B328CB"/>
    <w:rsid w:val="00B32FF7"/>
    <w:rsid w:val="00B3359C"/>
    <w:rsid w:val="00B34058"/>
    <w:rsid w:val="00B341A6"/>
    <w:rsid w:val="00B35656"/>
    <w:rsid w:val="00B366FA"/>
    <w:rsid w:val="00B36FC4"/>
    <w:rsid w:val="00B37726"/>
    <w:rsid w:val="00B40006"/>
    <w:rsid w:val="00B400E4"/>
    <w:rsid w:val="00B402A6"/>
    <w:rsid w:val="00B4064F"/>
    <w:rsid w:val="00B4068B"/>
    <w:rsid w:val="00B40C00"/>
    <w:rsid w:val="00B42405"/>
    <w:rsid w:val="00B436F3"/>
    <w:rsid w:val="00B437C4"/>
    <w:rsid w:val="00B438E6"/>
    <w:rsid w:val="00B4390D"/>
    <w:rsid w:val="00B4396B"/>
    <w:rsid w:val="00B453F9"/>
    <w:rsid w:val="00B45F9E"/>
    <w:rsid w:val="00B463BC"/>
    <w:rsid w:val="00B466F3"/>
    <w:rsid w:val="00B471D5"/>
    <w:rsid w:val="00B476A3"/>
    <w:rsid w:val="00B47A4B"/>
    <w:rsid w:val="00B47A7B"/>
    <w:rsid w:val="00B47AA3"/>
    <w:rsid w:val="00B47E1C"/>
    <w:rsid w:val="00B50A7F"/>
    <w:rsid w:val="00B51B92"/>
    <w:rsid w:val="00B51C33"/>
    <w:rsid w:val="00B5271C"/>
    <w:rsid w:val="00B52E5F"/>
    <w:rsid w:val="00B53153"/>
    <w:rsid w:val="00B53400"/>
    <w:rsid w:val="00B534BD"/>
    <w:rsid w:val="00B5372F"/>
    <w:rsid w:val="00B5469E"/>
    <w:rsid w:val="00B55306"/>
    <w:rsid w:val="00B55390"/>
    <w:rsid w:val="00B553B2"/>
    <w:rsid w:val="00B55563"/>
    <w:rsid w:val="00B5595B"/>
    <w:rsid w:val="00B55C22"/>
    <w:rsid w:val="00B57226"/>
    <w:rsid w:val="00B5766A"/>
    <w:rsid w:val="00B60B92"/>
    <w:rsid w:val="00B61129"/>
    <w:rsid w:val="00B61953"/>
    <w:rsid w:val="00B61AC6"/>
    <w:rsid w:val="00B629EB"/>
    <w:rsid w:val="00B62B77"/>
    <w:rsid w:val="00B63F24"/>
    <w:rsid w:val="00B64287"/>
    <w:rsid w:val="00B64F76"/>
    <w:rsid w:val="00B65400"/>
    <w:rsid w:val="00B65772"/>
    <w:rsid w:val="00B65CA0"/>
    <w:rsid w:val="00B65DA9"/>
    <w:rsid w:val="00B65E8B"/>
    <w:rsid w:val="00B66465"/>
    <w:rsid w:val="00B66B4D"/>
    <w:rsid w:val="00B67230"/>
    <w:rsid w:val="00B67367"/>
    <w:rsid w:val="00B67477"/>
    <w:rsid w:val="00B679FB"/>
    <w:rsid w:val="00B67CB0"/>
    <w:rsid w:val="00B67F83"/>
    <w:rsid w:val="00B71814"/>
    <w:rsid w:val="00B71898"/>
    <w:rsid w:val="00B71D8F"/>
    <w:rsid w:val="00B721AF"/>
    <w:rsid w:val="00B72259"/>
    <w:rsid w:val="00B72F24"/>
    <w:rsid w:val="00B734EA"/>
    <w:rsid w:val="00B73FC7"/>
    <w:rsid w:val="00B74835"/>
    <w:rsid w:val="00B749B1"/>
    <w:rsid w:val="00B75458"/>
    <w:rsid w:val="00B7554D"/>
    <w:rsid w:val="00B75B48"/>
    <w:rsid w:val="00B75C88"/>
    <w:rsid w:val="00B765F3"/>
    <w:rsid w:val="00B768B4"/>
    <w:rsid w:val="00B769A3"/>
    <w:rsid w:val="00B773D8"/>
    <w:rsid w:val="00B7759C"/>
    <w:rsid w:val="00B77A37"/>
    <w:rsid w:val="00B77DED"/>
    <w:rsid w:val="00B80169"/>
    <w:rsid w:val="00B803E5"/>
    <w:rsid w:val="00B805AA"/>
    <w:rsid w:val="00B80846"/>
    <w:rsid w:val="00B80953"/>
    <w:rsid w:val="00B80F9C"/>
    <w:rsid w:val="00B814DB"/>
    <w:rsid w:val="00B81A65"/>
    <w:rsid w:val="00B81D62"/>
    <w:rsid w:val="00B81FBA"/>
    <w:rsid w:val="00B8252E"/>
    <w:rsid w:val="00B829D2"/>
    <w:rsid w:val="00B83010"/>
    <w:rsid w:val="00B83F97"/>
    <w:rsid w:val="00B85658"/>
    <w:rsid w:val="00B85678"/>
    <w:rsid w:val="00B85908"/>
    <w:rsid w:val="00B85DFC"/>
    <w:rsid w:val="00B861BF"/>
    <w:rsid w:val="00B86A79"/>
    <w:rsid w:val="00B86E0D"/>
    <w:rsid w:val="00B86EAB"/>
    <w:rsid w:val="00B87260"/>
    <w:rsid w:val="00B873A5"/>
    <w:rsid w:val="00B87690"/>
    <w:rsid w:val="00B907D9"/>
    <w:rsid w:val="00B90F29"/>
    <w:rsid w:val="00B91075"/>
    <w:rsid w:val="00B91299"/>
    <w:rsid w:val="00B91B04"/>
    <w:rsid w:val="00B91B50"/>
    <w:rsid w:val="00B91ED9"/>
    <w:rsid w:val="00B9254B"/>
    <w:rsid w:val="00B92CCC"/>
    <w:rsid w:val="00B92E25"/>
    <w:rsid w:val="00B949B4"/>
    <w:rsid w:val="00B94B3C"/>
    <w:rsid w:val="00B94F0B"/>
    <w:rsid w:val="00B95F6B"/>
    <w:rsid w:val="00B96C59"/>
    <w:rsid w:val="00B96D3E"/>
    <w:rsid w:val="00B970B6"/>
    <w:rsid w:val="00B97299"/>
    <w:rsid w:val="00B972E3"/>
    <w:rsid w:val="00B9792A"/>
    <w:rsid w:val="00BA0152"/>
    <w:rsid w:val="00BA0624"/>
    <w:rsid w:val="00BA08D1"/>
    <w:rsid w:val="00BA14E8"/>
    <w:rsid w:val="00BA1724"/>
    <w:rsid w:val="00BA1C44"/>
    <w:rsid w:val="00BA1D4B"/>
    <w:rsid w:val="00BA211C"/>
    <w:rsid w:val="00BA25F2"/>
    <w:rsid w:val="00BA2852"/>
    <w:rsid w:val="00BA3730"/>
    <w:rsid w:val="00BA39A9"/>
    <w:rsid w:val="00BA39AC"/>
    <w:rsid w:val="00BA42F8"/>
    <w:rsid w:val="00BA4529"/>
    <w:rsid w:val="00BA474B"/>
    <w:rsid w:val="00BA4EB6"/>
    <w:rsid w:val="00BA4FD4"/>
    <w:rsid w:val="00BA6619"/>
    <w:rsid w:val="00BA6D03"/>
    <w:rsid w:val="00BA7464"/>
    <w:rsid w:val="00BB04A0"/>
    <w:rsid w:val="00BB04CD"/>
    <w:rsid w:val="00BB13E8"/>
    <w:rsid w:val="00BB15B5"/>
    <w:rsid w:val="00BB2A36"/>
    <w:rsid w:val="00BB33C3"/>
    <w:rsid w:val="00BB4086"/>
    <w:rsid w:val="00BB49D9"/>
    <w:rsid w:val="00BB61C4"/>
    <w:rsid w:val="00BB63B7"/>
    <w:rsid w:val="00BB677E"/>
    <w:rsid w:val="00BB67B9"/>
    <w:rsid w:val="00BB76C4"/>
    <w:rsid w:val="00BB7A75"/>
    <w:rsid w:val="00BB7CE4"/>
    <w:rsid w:val="00BC0A14"/>
    <w:rsid w:val="00BC1091"/>
    <w:rsid w:val="00BC20DF"/>
    <w:rsid w:val="00BC2108"/>
    <w:rsid w:val="00BC28C1"/>
    <w:rsid w:val="00BC34E6"/>
    <w:rsid w:val="00BC3576"/>
    <w:rsid w:val="00BC387A"/>
    <w:rsid w:val="00BC3BB1"/>
    <w:rsid w:val="00BC40C2"/>
    <w:rsid w:val="00BC44B7"/>
    <w:rsid w:val="00BC55BA"/>
    <w:rsid w:val="00BC5A77"/>
    <w:rsid w:val="00BC5D8D"/>
    <w:rsid w:val="00BC5DF9"/>
    <w:rsid w:val="00BC60DB"/>
    <w:rsid w:val="00BC613A"/>
    <w:rsid w:val="00BC635F"/>
    <w:rsid w:val="00BC70D7"/>
    <w:rsid w:val="00BC7C2D"/>
    <w:rsid w:val="00BC7EFF"/>
    <w:rsid w:val="00BD046D"/>
    <w:rsid w:val="00BD0C46"/>
    <w:rsid w:val="00BD0C8D"/>
    <w:rsid w:val="00BD0F82"/>
    <w:rsid w:val="00BD1573"/>
    <w:rsid w:val="00BD191D"/>
    <w:rsid w:val="00BD2AEE"/>
    <w:rsid w:val="00BD3A31"/>
    <w:rsid w:val="00BD449D"/>
    <w:rsid w:val="00BD4806"/>
    <w:rsid w:val="00BD49D0"/>
    <w:rsid w:val="00BD4BC5"/>
    <w:rsid w:val="00BD5567"/>
    <w:rsid w:val="00BD5B8D"/>
    <w:rsid w:val="00BD5C71"/>
    <w:rsid w:val="00BD5E67"/>
    <w:rsid w:val="00BD6410"/>
    <w:rsid w:val="00BD69E5"/>
    <w:rsid w:val="00BD704A"/>
    <w:rsid w:val="00BD7555"/>
    <w:rsid w:val="00BD7612"/>
    <w:rsid w:val="00BD7660"/>
    <w:rsid w:val="00BE075C"/>
    <w:rsid w:val="00BE1761"/>
    <w:rsid w:val="00BE1813"/>
    <w:rsid w:val="00BE1D59"/>
    <w:rsid w:val="00BE2443"/>
    <w:rsid w:val="00BE2807"/>
    <w:rsid w:val="00BE2C9D"/>
    <w:rsid w:val="00BE2EF7"/>
    <w:rsid w:val="00BE34A4"/>
    <w:rsid w:val="00BE4555"/>
    <w:rsid w:val="00BE4B86"/>
    <w:rsid w:val="00BE501D"/>
    <w:rsid w:val="00BE5DB7"/>
    <w:rsid w:val="00BE645D"/>
    <w:rsid w:val="00BE65FA"/>
    <w:rsid w:val="00BE6C76"/>
    <w:rsid w:val="00BE715C"/>
    <w:rsid w:val="00BE73EC"/>
    <w:rsid w:val="00BE76AA"/>
    <w:rsid w:val="00BF1743"/>
    <w:rsid w:val="00BF21BC"/>
    <w:rsid w:val="00BF237C"/>
    <w:rsid w:val="00BF2401"/>
    <w:rsid w:val="00BF24D9"/>
    <w:rsid w:val="00BF2506"/>
    <w:rsid w:val="00BF2F6C"/>
    <w:rsid w:val="00BF300B"/>
    <w:rsid w:val="00BF31D6"/>
    <w:rsid w:val="00BF37C6"/>
    <w:rsid w:val="00BF37CC"/>
    <w:rsid w:val="00BF3A67"/>
    <w:rsid w:val="00BF3B40"/>
    <w:rsid w:val="00BF3C69"/>
    <w:rsid w:val="00BF4C74"/>
    <w:rsid w:val="00BF5A2B"/>
    <w:rsid w:val="00BF5C18"/>
    <w:rsid w:val="00BF665B"/>
    <w:rsid w:val="00BF667A"/>
    <w:rsid w:val="00BF6747"/>
    <w:rsid w:val="00BF6A6E"/>
    <w:rsid w:val="00BF7F28"/>
    <w:rsid w:val="00C00D10"/>
    <w:rsid w:val="00C01E9D"/>
    <w:rsid w:val="00C02963"/>
    <w:rsid w:val="00C02BC4"/>
    <w:rsid w:val="00C03176"/>
    <w:rsid w:val="00C04D1A"/>
    <w:rsid w:val="00C0582F"/>
    <w:rsid w:val="00C0585B"/>
    <w:rsid w:val="00C058A5"/>
    <w:rsid w:val="00C05BFD"/>
    <w:rsid w:val="00C06C54"/>
    <w:rsid w:val="00C10183"/>
    <w:rsid w:val="00C1070E"/>
    <w:rsid w:val="00C113E2"/>
    <w:rsid w:val="00C11953"/>
    <w:rsid w:val="00C11A2D"/>
    <w:rsid w:val="00C12737"/>
    <w:rsid w:val="00C127C3"/>
    <w:rsid w:val="00C12CE6"/>
    <w:rsid w:val="00C1318E"/>
    <w:rsid w:val="00C133A8"/>
    <w:rsid w:val="00C136E6"/>
    <w:rsid w:val="00C138A2"/>
    <w:rsid w:val="00C13C79"/>
    <w:rsid w:val="00C13E92"/>
    <w:rsid w:val="00C146F7"/>
    <w:rsid w:val="00C14C43"/>
    <w:rsid w:val="00C14EBA"/>
    <w:rsid w:val="00C15A8B"/>
    <w:rsid w:val="00C15CD3"/>
    <w:rsid w:val="00C15E08"/>
    <w:rsid w:val="00C16023"/>
    <w:rsid w:val="00C162B7"/>
    <w:rsid w:val="00C1731D"/>
    <w:rsid w:val="00C1784E"/>
    <w:rsid w:val="00C17A45"/>
    <w:rsid w:val="00C17C08"/>
    <w:rsid w:val="00C17D95"/>
    <w:rsid w:val="00C20AF5"/>
    <w:rsid w:val="00C20EDA"/>
    <w:rsid w:val="00C213DA"/>
    <w:rsid w:val="00C21D47"/>
    <w:rsid w:val="00C220EE"/>
    <w:rsid w:val="00C2275B"/>
    <w:rsid w:val="00C22B41"/>
    <w:rsid w:val="00C22D40"/>
    <w:rsid w:val="00C23694"/>
    <w:rsid w:val="00C23C07"/>
    <w:rsid w:val="00C2507D"/>
    <w:rsid w:val="00C251DF"/>
    <w:rsid w:val="00C25781"/>
    <w:rsid w:val="00C25D7A"/>
    <w:rsid w:val="00C26B5C"/>
    <w:rsid w:val="00C271E6"/>
    <w:rsid w:val="00C27637"/>
    <w:rsid w:val="00C276F5"/>
    <w:rsid w:val="00C27F3A"/>
    <w:rsid w:val="00C31B25"/>
    <w:rsid w:val="00C31CE2"/>
    <w:rsid w:val="00C321A5"/>
    <w:rsid w:val="00C32458"/>
    <w:rsid w:val="00C32484"/>
    <w:rsid w:val="00C324BE"/>
    <w:rsid w:val="00C3289E"/>
    <w:rsid w:val="00C3291B"/>
    <w:rsid w:val="00C32BD6"/>
    <w:rsid w:val="00C3387F"/>
    <w:rsid w:val="00C33DCC"/>
    <w:rsid w:val="00C34E3B"/>
    <w:rsid w:val="00C34EE1"/>
    <w:rsid w:val="00C34F1D"/>
    <w:rsid w:val="00C350E1"/>
    <w:rsid w:val="00C353EA"/>
    <w:rsid w:val="00C35A01"/>
    <w:rsid w:val="00C36097"/>
    <w:rsid w:val="00C370B8"/>
    <w:rsid w:val="00C3729A"/>
    <w:rsid w:val="00C372C1"/>
    <w:rsid w:val="00C37DD8"/>
    <w:rsid w:val="00C40633"/>
    <w:rsid w:val="00C40C5B"/>
    <w:rsid w:val="00C41A94"/>
    <w:rsid w:val="00C41BA7"/>
    <w:rsid w:val="00C41D4D"/>
    <w:rsid w:val="00C42791"/>
    <w:rsid w:val="00C42A31"/>
    <w:rsid w:val="00C44F61"/>
    <w:rsid w:val="00C450FF"/>
    <w:rsid w:val="00C455CF"/>
    <w:rsid w:val="00C4562D"/>
    <w:rsid w:val="00C45883"/>
    <w:rsid w:val="00C45CA1"/>
    <w:rsid w:val="00C46D65"/>
    <w:rsid w:val="00C4751E"/>
    <w:rsid w:val="00C47AE7"/>
    <w:rsid w:val="00C50777"/>
    <w:rsid w:val="00C51151"/>
    <w:rsid w:val="00C515CA"/>
    <w:rsid w:val="00C523CB"/>
    <w:rsid w:val="00C533E5"/>
    <w:rsid w:val="00C53F2F"/>
    <w:rsid w:val="00C54789"/>
    <w:rsid w:val="00C5560A"/>
    <w:rsid w:val="00C5588E"/>
    <w:rsid w:val="00C55AD6"/>
    <w:rsid w:val="00C55E9C"/>
    <w:rsid w:val="00C57474"/>
    <w:rsid w:val="00C57B59"/>
    <w:rsid w:val="00C6034F"/>
    <w:rsid w:val="00C60689"/>
    <w:rsid w:val="00C6085A"/>
    <w:rsid w:val="00C60A9C"/>
    <w:rsid w:val="00C60E25"/>
    <w:rsid w:val="00C61865"/>
    <w:rsid w:val="00C62DA4"/>
    <w:rsid w:val="00C63D4B"/>
    <w:rsid w:val="00C648D9"/>
    <w:rsid w:val="00C64C58"/>
    <w:rsid w:val="00C65951"/>
    <w:rsid w:val="00C65C8F"/>
    <w:rsid w:val="00C6631A"/>
    <w:rsid w:val="00C66893"/>
    <w:rsid w:val="00C67AE5"/>
    <w:rsid w:val="00C67BE0"/>
    <w:rsid w:val="00C7066B"/>
    <w:rsid w:val="00C708B1"/>
    <w:rsid w:val="00C71A5E"/>
    <w:rsid w:val="00C71A66"/>
    <w:rsid w:val="00C71F7E"/>
    <w:rsid w:val="00C72154"/>
    <w:rsid w:val="00C72343"/>
    <w:rsid w:val="00C72B0C"/>
    <w:rsid w:val="00C73833"/>
    <w:rsid w:val="00C73FF8"/>
    <w:rsid w:val="00C74AE9"/>
    <w:rsid w:val="00C74F09"/>
    <w:rsid w:val="00C74F85"/>
    <w:rsid w:val="00C75BE3"/>
    <w:rsid w:val="00C7655C"/>
    <w:rsid w:val="00C7698F"/>
    <w:rsid w:val="00C76C79"/>
    <w:rsid w:val="00C772B8"/>
    <w:rsid w:val="00C774C3"/>
    <w:rsid w:val="00C775B7"/>
    <w:rsid w:val="00C80A14"/>
    <w:rsid w:val="00C80DD5"/>
    <w:rsid w:val="00C81015"/>
    <w:rsid w:val="00C81246"/>
    <w:rsid w:val="00C812BB"/>
    <w:rsid w:val="00C813C0"/>
    <w:rsid w:val="00C815FE"/>
    <w:rsid w:val="00C8261C"/>
    <w:rsid w:val="00C8369A"/>
    <w:rsid w:val="00C836A3"/>
    <w:rsid w:val="00C83802"/>
    <w:rsid w:val="00C84892"/>
    <w:rsid w:val="00C849EB"/>
    <w:rsid w:val="00C857A0"/>
    <w:rsid w:val="00C85C47"/>
    <w:rsid w:val="00C86A10"/>
    <w:rsid w:val="00C86C9D"/>
    <w:rsid w:val="00C87592"/>
    <w:rsid w:val="00C87600"/>
    <w:rsid w:val="00C87D29"/>
    <w:rsid w:val="00C87FC2"/>
    <w:rsid w:val="00C9031B"/>
    <w:rsid w:val="00C904FC"/>
    <w:rsid w:val="00C9129E"/>
    <w:rsid w:val="00C923C4"/>
    <w:rsid w:val="00C9265C"/>
    <w:rsid w:val="00C92A32"/>
    <w:rsid w:val="00C92AD5"/>
    <w:rsid w:val="00C92E41"/>
    <w:rsid w:val="00C92FCC"/>
    <w:rsid w:val="00C93F78"/>
    <w:rsid w:val="00C94086"/>
    <w:rsid w:val="00C9468F"/>
    <w:rsid w:val="00C94763"/>
    <w:rsid w:val="00C948BD"/>
    <w:rsid w:val="00C94E6A"/>
    <w:rsid w:val="00C94FD4"/>
    <w:rsid w:val="00C96433"/>
    <w:rsid w:val="00C96BF1"/>
    <w:rsid w:val="00C974AA"/>
    <w:rsid w:val="00CA0979"/>
    <w:rsid w:val="00CA0BA5"/>
    <w:rsid w:val="00CA0C83"/>
    <w:rsid w:val="00CA0F2A"/>
    <w:rsid w:val="00CA105D"/>
    <w:rsid w:val="00CA1232"/>
    <w:rsid w:val="00CA14DD"/>
    <w:rsid w:val="00CA1A99"/>
    <w:rsid w:val="00CA1CB7"/>
    <w:rsid w:val="00CA1D46"/>
    <w:rsid w:val="00CA1E73"/>
    <w:rsid w:val="00CA2168"/>
    <w:rsid w:val="00CA2726"/>
    <w:rsid w:val="00CA41C2"/>
    <w:rsid w:val="00CA44D8"/>
    <w:rsid w:val="00CA4927"/>
    <w:rsid w:val="00CA511B"/>
    <w:rsid w:val="00CA54D6"/>
    <w:rsid w:val="00CA5BAF"/>
    <w:rsid w:val="00CA6621"/>
    <w:rsid w:val="00CA6AA1"/>
    <w:rsid w:val="00CA6BFB"/>
    <w:rsid w:val="00CA76B5"/>
    <w:rsid w:val="00CA7AFC"/>
    <w:rsid w:val="00CB037F"/>
    <w:rsid w:val="00CB0A19"/>
    <w:rsid w:val="00CB0F46"/>
    <w:rsid w:val="00CB1778"/>
    <w:rsid w:val="00CB29E7"/>
    <w:rsid w:val="00CB2B73"/>
    <w:rsid w:val="00CB3893"/>
    <w:rsid w:val="00CB389D"/>
    <w:rsid w:val="00CB3D68"/>
    <w:rsid w:val="00CB3F77"/>
    <w:rsid w:val="00CB4923"/>
    <w:rsid w:val="00CB4BB1"/>
    <w:rsid w:val="00CB5164"/>
    <w:rsid w:val="00CB5263"/>
    <w:rsid w:val="00CB58FC"/>
    <w:rsid w:val="00CB593F"/>
    <w:rsid w:val="00CB59F2"/>
    <w:rsid w:val="00CB5A3A"/>
    <w:rsid w:val="00CB5A46"/>
    <w:rsid w:val="00CB5C55"/>
    <w:rsid w:val="00CB60B3"/>
    <w:rsid w:val="00CB623E"/>
    <w:rsid w:val="00CB65CC"/>
    <w:rsid w:val="00CB67C4"/>
    <w:rsid w:val="00CB687F"/>
    <w:rsid w:val="00CB6D4B"/>
    <w:rsid w:val="00CB777B"/>
    <w:rsid w:val="00CB7830"/>
    <w:rsid w:val="00CB7D4C"/>
    <w:rsid w:val="00CC0DF4"/>
    <w:rsid w:val="00CC117C"/>
    <w:rsid w:val="00CC1A9D"/>
    <w:rsid w:val="00CC1D7B"/>
    <w:rsid w:val="00CC245B"/>
    <w:rsid w:val="00CC24C9"/>
    <w:rsid w:val="00CC28D9"/>
    <w:rsid w:val="00CC2CA0"/>
    <w:rsid w:val="00CC2F02"/>
    <w:rsid w:val="00CC31BD"/>
    <w:rsid w:val="00CC373C"/>
    <w:rsid w:val="00CC3768"/>
    <w:rsid w:val="00CC3ED8"/>
    <w:rsid w:val="00CC40A2"/>
    <w:rsid w:val="00CC4A59"/>
    <w:rsid w:val="00CC4C05"/>
    <w:rsid w:val="00CC4F98"/>
    <w:rsid w:val="00CC60F3"/>
    <w:rsid w:val="00CC610E"/>
    <w:rsid w:val="00CC713D"/>
    <w:rsid w:val="00CC775B"/>
    <w:rsid w:val="00CC7EF8"/>
    <w:rsid w:val="00CD039A"/>
    <w:rsid w:val="00CD077D"/>
    <w:rsid w:val="00CD08EC"/>
    <w:rsid w:val="00CD0B75"/>
    <w:rsid w:val="00CD184D"/>
    <w:rsid w:val="00CD27CD"/>
    <w:rsid w:val="00CD2F6C"/>
    <w:rsid w:val="00CD3067"/>
    <w:rsid w:val="00CD3395"/>
    <w:rsid w:val="00CD3846"/>
    <w:rsid w:val="00CD3EE4"/>
    <w:rsid w:val="00CD4AD3"/>
    <w:rsid w:val="00CD4EB2"/>
    <w:rsid w:val="00CD5089"/>
    <w:rsid w:val="00CD54C1"/>
    <w:rsid w:val="00CD5C4D"/>
    <w:rsid w:val="00CD5DD5"/>
    <w:rsid w:val="00CD66EE"/>
    <w:rsid w:val="00CD7F7E"/>
    <w:rsid w:val="00CD7F8A"/>
    <w:rsid w:val="00CE050F"/>
    <w:rsid w:val="00CE1095"/>
    <w:rsid w:val="00CE19B0"/>
    <w:rsid w:val="00CE20C3"/>
    <w:rsid w:val="00CE23B3"/>
    <w:rsid w:val="00CE24E1"/>
    <w:rsid w:val="00CE287A"/>
    <w:rsid w:val="00CE2A48"/>
    <w:rsid w:val="00CE2C5C"/>
    <w:rsid w:val="00CE302D"/>
    <w:rsid w:val="00CE38EC"/>
    <w:rsid w:val="00CE41BD"/>
    <w:rsid w:val="00CE4243"/>
    <w:rsid w:val="00CE438B"/>
    <w:rsid w:val="00CE4399"/>
    <w:rsid w:val="00CE43D5"/>
    <w:rsid w:val="00CE4CFD"/>
    <w:rsid w:val="00CE6ACE"/>
    <w:rsid w:val="00CE6F89"/>
    <w:rsid w:val="00CE7321"/>
    <w:rsid w:val="00CE745D"/>
    <w:rsid w:val="00CE7757"/>
    <w:rsid w:val="00CF0BC4"/>
    <w:rsid w:val="00CF155B"/>
    <w:rsid w:val="00CF1E37"/>
    <w:rsid w:val="00CF1FFD"/>
    <w:rsid w:val="00CF2B19"/>
    <w:rsid w:val="00CF2B8E"/>
    <w:rsid w:val="00CF474D"/>
    <w:rsid w:val="00CF47ED"/>
    <w:rsid w:val="00CF4A39"/>
    <w:rsid w:val="00CF5FAE"/>
    <w:rsid w:val="00CF6735"/>
    <w:rsid w:val="00CF6A31"/>
    <w:rsid w:val="00CF6ED6"/>
    <w:rsid w:val="00CF7590"/>
    <w:rsid w:val="00D027D0"/>
    <w:rsid w:val="00D03897"/>
    <w:rsid w:val="00D03D2B"/>
    <w:rsid w:val="00D048BF"/>
    <w:rsid w:val="00D04C41"/>
    <w:rsid w:val="00D05038"/>
    <w:rsid w:val="00D05319"/>
    <w:rsid w:val="00D05507"/>
    <w:rsid w:val="00D05BE1"/>
    <w:rsid w:val="00D06278"/>
    <w:rsid w:val="00D06800"/>
    <w:rsid w:val="00D070B4"/>
    <w:rsid w:val="00D07ADA"/>
    <w:rsid w:val="00D105B2"/>
    <w:rsid w:val="00D10A0B"/>
    <w:rsid w:val="00D10B7E"/>
    <w:rsid w:val="00D10C7C"/>
    <w:rsid w:val="00D11229"/>
    <w:rsid w:val="00D11B2A"/>
    <w:rsid w:val="00D12DA2"/>
    <w:rsid w:val="00D13C99"/>
    <w:rsid w:val="00D1420B"/>
    <w:rsid w:val="00D142EB"/>
    <w:rsid w:val="00D1479E"/>
    <w:rsid w:val="00D14990"/>
    <w:rsid w:val="00D1568E"/>
    <w:rsid w:val="00D15A35"/>
    <w:rsid w:val="00D15ACA"/>
    <w:rsid w:val="00D15CAB"/>
    <w:rsid w:val="00D15F89"/>
    <w:rsid w:val="00D160A0"/>
    <w:rsid w:val="00D175FF"/>
    <w:rsid w:val="00D1774F"/>
    <w:rsid w:val="00D20E71"/>
    <w:rsid w:val="00D212AB"/>
    <w:rsid w:val="00D2189A"/>
    <w:rsid w:val="00D21CF2"/>
    <w:rsid w:val="00D22AA4"/>
    <w:rsid w:val="00D2347D"/>
    <w:rsid w:val="00D23B42"/>
    <w:rsid w:val="00D23BC2"/>
    <w:rsid w:val="00D23E2A"/>
    <w:rsid w:val="00D23F69"/>
    <w:rsid w:val="00D241B4"/>
    <w:rsid w:val="00D24451"/>
    <w:rsid w:val="00D249DF"/>
    <w:rsid w:val="00D24F6A"/>
    <w:rsid w:val="00D25257"/>
    <w:rsid w:val="00D255FE"/>
    <w:rsid w:val="00D25735"/>
    <w:rsid w:val="00D25A04"/>
    <w:rsid w:val="00D25DF6"/>
    <w:rsid w:val="00D262E6"/>
    <w:rsid w:val="00D26B16"/>
    <w:rsid w:val="00D27260"/>
    <w:rsid w:val="00D27FDA"/>
    <w:rsid w:val="00D30A86"/>
    <w:rsid w:val="00D30EDD"/>
    <w:rsid w:val="00D30FC6"/>
    <w:rsid w:val="00D313D2"/>
    <w:rsid w:val="00D314FC"/>
    <w:rsid w:val="00D3186A"/>
    <w:rsid w:val="00D33698"/>
    <w:rsid w:val="00D34A1E"/>
    <w:rsid w:val="00D34A72"/>
    <w:rsid w:val="00D3545A"/>
    <w:rsid w:val="00D3554D"/>
    <w:rsid w:val="00D358EF"/>
    <w:rsid w:val="00D366C8"/>
    <w:rsid w:val="00D37F52"/>
    <w:rsid w:val="00D4010F"/>
    <w:rsid w:val="00D40D04"/>
    <w:rsid w:val="00D41C46"/>
    <w:rsid w:val="00D41FFC"/>
    <w:rsid w:val="00D42D33"/>
    <w:rsid w:val="00D432BF"/>
    <w:rsid w:val="00D43727"/>
    <w:rsid w:val="00D444AA"/>
    <w:rsid w:val="00D448DA"/>
    <w:rsid w:val="00D44C44"/>
    <w:rsid w:val="00D44D7E"/>
    <w:rsid w:val="00D45C03"/>
    <w:rsid w:val="00D46A76"/>
    <w:rsid w:val="00D46EF9"/>
    <w:rsid w:val="00D47515"/>
    <w:rsid w:val="00D4775C"/>
    <w:rsid w:val="00D47ED6"/>
    <w:rsid w:val="00D50CF8"/>
    <w:rsid w:val="00D50D24"/>
    <w:rsid w:val="00D51656"/>
    <w:rsid w:val="00D51B6B"/>
    <w:rsid w:val="00D52112"/>
    <w:rsid w:val="00D524BB"/>
    <w:rsid w:val="00D528ED"/>
    <w:rsid w:val="00D528FB"/>
    <w:rsid w:val="00D53950"/>
    <w:rsid w:val="00D541F2"/>
    <w:rsid w:val="00D54C93"/>
    <w:rsid w:val="00D54D29"/>
    <w:rsid w:val="00D55983"/>
    <w:rsid w:val="00D560A7"/>
    <w:rsid w:val="00D56193"/>
    <w:rsid w:val="00D56675"/>
    <w:rsid w:val="00D56D17"/>
    <w:rsid w:val="00D56E94"/>
    <w:rsid w:val="00D5725C"/>
    <w:rsid w:val="00D57B14"/>
    <w:rsid w:val="00D60828"/>
    <w:rsid w:val="00D616D9"/>
    <w:rsid w:val="00D61895"/>
    <w:rsid w:val="00D62B60"/>
    <w:rsid w:val="00D63023"/>
    <w:rsid w:val="00D632F3"/>
    <w:rsid w:val="00D635B1"/>
    <w:rsid w:val="00D63C4A"/>
    <w:rsid w:val="00D64813"/>
    <w:rsid w:val="00D6495A"/>
    <w:rsid w:val="00D64A91"/>
    <w:rsid w:val="00D64A95"/>
    <w:rsid w:val="00D64C54"/>
    <w:rsid w:val="00D659C4"/>
    <w:rsid w:val="00D667D5"/>
    <w:rsid w:val="00D67042"/>
    <w:rsid w:val="00D67B7E"/>
    <w:rsid w:val="00D67E17"/>
    <w:rsid w:val="00D70410"/>
    <w:rsid w:val="00D7072B"/>
    <w:rsid w:val="00D72501"/>
    <w:rsid w:val="00D72A0E"/>
    <w:rsid w:val="00D72E74"/>
    <w:rsid w:val="00D738D4"/>
    <w:rsid w:val="00D73A3A"/>
    <w:rsid w:val="00D73AD6"/>
    <w:rsid w:val="00D749DA"/>
    <w:rsid w:val="00D74B29"/>
    <w:rsid w:val="00D75894"/>
    <w:rsid w:val="00D75DAF"/>
    <w:rsid w:val="00D7706F"/>
    <w:rsid w:val="00D80DD0"/>
    <w:rsid w:val="00D80E56"/>
    <w:rsid w:val="00D80FAD"/>
    <w:rsid w:val="00D81387"/>
    <w:rsid w:val="00D8179F"/>
    <w:rsid w:val="00D82FD5"/>
    <w:rsid w:val="00D831FE"/>
    <w:rsid w:val="00D83264"/>
    <w:rsid w:val="00D834A8"/>
    <w:rsid w:val="00D834E4"/>
    <w:rsid w:val="00D842EA"/>
    <w:rsid w:val="00D842EF"/>
    <w:rsid w:val="00D852AA"/>
    <w:rsid w:val="00D853F7"/>
    <w:rsid w:val="00D857C1"/>
    <w:rsid w:val="00D85FDE"/>
    <w:rsid w:val="00D862EA"/>
    <w:rsid w:val="00D86351"/>
    <w:rsid w:val="00D86391"/>
    <w:rsid w:val="00D86BA4"/>
    <w:rsid w:val="00D87465"/>
    <w:rsid w:val="00D874DB"/>
    <w:rsid w:val="00D9091F"/>
    <w:rsid w:val="00D90B48"/>
    <w:rsid w:val="00D90D40"/>
    <w:rsid w:val="00D90DEE"/>
    <w:rsid w:val="00D915D4"/>
    <w:rsid w:val="00D9184B"/>
    <w:rsid w:val="00D91B6F"/>
    <w:rsid w:val="00D92884"/>
    <w:rsid w:val="00D92E91"/>
    <w:rsid w:val="00D93833"/>
    <w:rsid w:val="00D94923"/>
    <w:rsid w:val="00D94A9E"/>
    <w:rsid w:val="00D9512E"/>
    <w:rsid w:val="00D951F7"/>
    <w:rsid w:val="00D9642C"/>
    <w:rsid w:val="00D97ACE"/>
    <w:rsid w:val="00D97D54"/>
    <w:rsid w:val="00D97E25"/>
    <w:rsid w:val="00D97FC2"/>
    <w:rsid w:val="00DA0461"/>
    <w:rsid w:val="00DA07F6"/>
    <w:rsid w:val="00DA19FE"/>
    <w:rsid w:val="00DA1B58"/>
    <w:rsid w:val="00DA269C"/>
    <w:rsid w:val="00DA2C4C"/>
    <w:rsid w:val="00DA2D13"/>
    <w:rsid w:val="00DA313C"/>
    <w:rsid w:val="00DA426A"/>
    <w:rsid w:val="00DA457D"/>
    <w:rsid w:val="00DA561E"/>
    <w:rsid w:val="00DA5A60"/>
    <w:rsid w:val="00DA7518"/>
    <w:rsid w:val="00DB09C9"/>
    <w:rsid w:val="00DB1967"/>
    <w:rsid w:val="00DB1CF5"/>
    <w:rsid w:val="00DB1FEB"/>
    <w:rsid w:val="00DB2641"/>
    <w:rsid w:val="00DB2997"/>
    <w:rsid w:val="00DB2F35"/>
    <w:rsid w:val="00DB2FC9"/>
    <w:rsid w:val="00DB2FE2"/>
    <w:rsid w:val="00DB320A"/>
    <w:rsid w:val="00DB3B50"/>
    <w:rsid w:val="00DB3CC0"/>
    <w:rsid w:val="00DB5158"/>
    <w:rsid w:val="00DB554A"/>
    <w:rsid w:val="00DB64FC"/>
    <w:rsid w:val="00DB66D9"/>
    <w:rsid w:val="00DB6A52"/>
    <w:rsid w:val="00DB7098"/>
    <w:rsid w:val="00DB7706"/>
    <w:rsid w:val="00DB7BEA"/>
    <w:rsid w:val="00DB7CB5"/>
    <w:rsid w:val="00DC0758"/>
    <w:rsid w:val="00DC0EE5"/>
    <w:rsid w:val="00DC136F"/>
    <w:rsid w:val="00DC1587"/>
    <w:rsid w:val="00DC1DEB"/>
    <w:rsid w:val="00DC2D92"/>
    <w:rsid w:val="00DC3086"/>
    <w:rsid w:val="00DC342C"/>
    <w:rsid w:val="00DC4649"/>
    <w:rsid w:val="00DC52EA"/>
    <w:rsid w:val="00DC5D0C"/>
    <w:rsid w:val="00DC65D9"/>
    <w:rsid w:val="00DC66DE"/>
    <w:rsid w:val="00DD242E"/>
    <w:rsid w:val="00DD2CBB"/>
    <w:rsid w:val="00DD3244"/>
    <w:rsid w:val="00DD3620"/>
    <w:rsid w:val="00DD37C5"/>
    <w:rsid w:val="00DD3EB4"/>
    <w:rsid w:val="00DD55E4"/>
    <w:rsid w:val="00DD683F"/>
    <w:rsid w:val="00DD6A38"/>
    <w:rsid w:val="00DD78E2"/>
    <w:rsid w:val="00DE0162"/>
    <w:rsid w:val="00DE18BF"/>
    <w:rsid w:val="00DE1F1A"/>
    <w:rsid w:val="00DE274F"/>
    <w:rsid w:val="00DE2C0B"/>
    <w:rsid w:val="00DE2CC8"/>
    <w:rsid w:val="00DE3785"/>
    <w:rsid w:val="00DE43CB"/>
    <w:rsid w:val="00DE5078"/>
    <w:rsid w:val="00DE53F9"/>
    <w:rsid w:val="00DE5F10"/>
    <w:rsid w:val="00DE6563"/>
    <w:rsid w:val="00DE6896"/>
    <w:rsid w:val="00DE68F7"/>
    <w:rsid w:val="00DE6CF3"/>
    <w:rsid w:val="00DE797E"/>
    <w:rsid w:val="00DF0A1E"/>
    <w:rsid w:val="00DF0D09"/>
    <w:rsid w:val="00DF125A"/>
    <w:rsid w:val="00DF1D89"/>
    <w:rsid w:val="00DF20D6"/>
    <w:rsid w:val="00DF2ED7"/>
    <w:rsid w:val="00DF3AAF"/>
    <w:rsid w:val="00DF4AE2"/>
    <w:rsid w:val="00DF5351"/>
    <w:rsid w:val="00DF54EC"/>
    <w:rsid w:val="00DF59C2"/>
    <w:rsid w:val="00DF5FCF"/>
    <w:rsid w:val="00DF6730"/>
    <w:rsid w:val="00DF6A96"/>
    <w:rsid w:val="00E00693"/>
    <w:rsid w:val="00E009F9"/>
    <w:rsid w:val="00E00C70"/>
    <w:rsid w:val="00E01249"/>
    <w:rsid w:val="00E0140D"/>
    <w:rsid w:val="00E01473"/>
    <w:rsid w:val="00E01585"/>
    <w:rsid w:val="00E0183C"/>
    <w:rsid w:val="00E01B9B"/>
    <w:rsid w:val="00E01C11"/>
    <w:rsid w:val="00E01D3C"/>
    <w:rsid w:val="00E01F06"/>
    <w:rsid w:val="00E023C1"/>
    <w:rsid w:val="00E025FC"/>
    <w:rsid w:val="00E034B1"/>
    <w:rsid w:val="00E04016"/>
    <w:rsid w:val="00E0440E"/>
    <w:rsid w:val="00E04A76"/>
    <w:rsid w:val="00E04BC4"/>
    <w:rsid w:val="00E04C7A"/>
    <w:rsid w:val="00E0519A"/>
    <w:rsid w:val="00E051CA"/>
    <w:rsid w:val="00E055B3"/>
    <w:rsid w:val="00E0577A"/>
    <w:rsid w:val="00E0577E"/>
    <w:rsid w:val="00E06CEB"/>
    <w:rsid w:val="00E0780B"/>
    <w:rsid w:val="00E07852"/>
    <w:rsid w:val="00E07BAD"/>
    <w:rsid w:val="00E115E6"/>
    <w:rsid w:val="00E11A47"/>
    <w:rsid w:val="00E12111"/>
    <w:rsid w:val="00E123F9"/>
    <w:rsid w:val="00E12A72"/>
    <w:rsid w:val="00E12BAB"/>
    <w:rsid w:val="00E12E9D"/>
    <w:rsid w:val="00E14177"/>
    <w:rsid w:val="00E148A5"/>
    <w:rsid w:val="00E15259"/>
    <w:rsid w:val="00E15F4D"/>
    <w:rsid w:val="00E16411"/>
    <w:rsid w:val="00E16A31"/>
    <w:rsid w:val="00E16BB9"/>
    <w:rsid w:val="00E17A38"/>
    <w:rsid w:val="00E20326"/>
    <w:rsid w:val="00E20435"/>
    <w:rsid w:val="00E20B3C"/>
    <w:rsid w:val="00E210B2"/>
    <w:rsid w:val="00E210D8"/>
    <w:rsid w:val="00E21434"/>
    <w:rsid w:val="00E21FA6"/>
    <w:rsid w:val="00E220BE"/>
    <w:rsid w:val="00E22E42"/>
    <w:rsid w:val="00E2308F"/>
    <w:rsid w:val="00E237DE"/>
    <w:rsid w:val="00E2461E"/>
    <w:rsid w:val="00E2597E"/>
    <w:rsid w:val="00E25E4E"/>
    <w:rsid w:val="00E25EBF"/>
    <w:rsid w:val="00E2666A"/>
    <w:rsid w:val="00E26813"/>
    <w:rsid w:val="00E27071"/>
    <w:rsid w:val="00E278E6"/>
    <w:rsid w:val="00E27933"/>
    <w:rsid w:val="00E27C07"/>
    <w:rsid w:val="00E27D26"/>
    <w:rsid w:val="00E3026B"/>
    <w:rsid w:val="00E3068A"/>
    <w:rsid w:val="00E31746"/>
    <w:rsid w:val="00E31A08"/>
    <w:rsid w:val="00E31AA6"/>
    <w:rsid w:val="00E32128"/>
    <w:rsid w:val="00E32405"/>
    <w:rsid w:val="00E324AF"/>
    <w:rsid w:val="00E327F1"/>
    <w:rsid w:val="00E32856"/>
    <w:rsid w:val="00E346E4"/>
    <w:rsid w:val="00E349AB"/>
    <w:rsid w:val="00E35C18"/>
    <w:rsid w:val="00E35E24"/>
    <w:rsid w:val="00E365EB"/>
    <w:rsid w:val="00E368A6"/>
    <w:rsid w:val="00E36E49"/>
    <w:rsid w:val="00E37134"/>
    <w:rsid w:val="00E40487"/>
    <w:rsid w:val="00E4048C"/>
    <w:rsid w:val="00E40B4D"/>
    <w:rsid w:val="00E4187E"/>
    <w:rsid w:val="00E41AE5"/>
    <w:rsid w:val="00E41D96"/>
    <w:rsid w:val="00E42575"/>
    <w:rsid w:val="00E42A32"/>
    <w:rsid w:val="00E42B66"/>
    <w:rsid w:val="00E4313E"/>
    <w:rsid w:val="00E443B1"/>
    <w:rsid w:val="00E449D5"/>
    <w:rsid w:val="00E44A3D"/>
    <w:rsid w:val="00E44A64"/>
    <w:rsid w:val="00E45516"/>
    <w:rsid w:val="00E45A1D"/>
    <w:rsid w:val="00E45CD8"/>
    <w:rsid w:val="00E46CEE"/>
    <w:rsid w:val="00E47643"/>
    <w:rsid w:val="00E478D2"/>
    <w:rsid w:val="00E47B5A"/>
    <w:rsid w:val="00E47B65"/>
    <w:rsid w:val="00E51674"/>
    <w:rsid w:val="00E51BC0"/>
    <w:rsid w:val="00E51CD2"/>
    <w:rsid w:val="00E532B4"/>
    <w:rsid w:val="00E53509"/>
    <w:rsid w:val="00E5404A"/>
    <w:rsid w:val="00E54492"/>
    <w:rsid w:val="00E54B3C"/>
    <w:rsid w:val="00E560D8"/>
    <w:rsid w:val="00E566A7"/>
    <w:rsid w:val="00E56911"/>
    <w:rsid w:val="00E5743B"/>
    <w:rsid w:val="00E600F8"/>
    <w:rsid w:val="00E602B8"/>
    <w:rsid w:val="00E6090C"/>
    <w:rsid w:val="00E60938"/>
    <w:rsid w:val="00E61976"/>
    <w:rsid w:val="00E61F65"/>
    <w:rsid w:val="00E6210F"/>
    <w:rsid w:val="00E629AE"/>
    <w:rsid w:val="00E62F58"/>
    <w:rsid w:val="00E631C2"/>
    <w:rsid w:val="00E63A7C"/>
    <w:rsid w:val="00E64AE2"/>
    <w:rsid w:val="00E64E8C"/>
    <w:rsid w:val="00E65D93"/>
    <w:rsid w:val="00E65F89"/>
    <w:rsid w:val="00E66596"/>
    <w:rsid w:val="00E67693"/>
    <w:rsid w:val="00E67712"/>
    <w:rsid w:val="00E67765"/>
    <w:rsid w:val="00E67A2A"/>
    <w:rsid w:val="00E67B85"/>
    <w:rsid w:val="00E7005C"/>
    <w:rsid w:val="00E70710"/>
    <w:rsid w:val="00E70B03"/>
    <w:rsid w:val="00E70BD0"/>
    <w:rsid w:val="00E7226D"/>
    <w:rsid w:val="00E723DA"/>
    <w:rsid w:val="00E725D9"/>
    <w:rsid w:val="00E7268A"/>
    <w:rsid w:val="00E7373D"/>
    <w:rsid w:val="00E73D9C"/>
    <w:rsid w:val="00E73FEA"/>
    <w:rsid w:val="00E74469"/>
    <w:rsid w:val="00E74902"/>
    <w:rsid w:val="00E74E4B"/>
    <w:rsid w:val="00E76309"/>
    <w:rsid w:val="00E76B1C"/>
    <w:rsid w:val="00E77247"/>
    <w:rsid w:val="00E80251"/>
    <w:rsid w:val="00E803F9"/>
    <w:rsid w:val="00E8130C"/>
    <w:rsid w:val="00E815EE"/>
    <w:rsid w:val="00E816A6"/>
    <w:rsid w:val="00E81790"/>
    <w:rsid w:val="00E818CF"/>
    <w:rsid w:val="00E81E72"/>
    <w:rsid w:val="00E82185"/>
    <w:rsid w:val="00E821CD"/>
    <w:rsid w:val="00E824E1"/>
    <w:rsid w:val="00E825B0"/>
    <w:rsid w:val="00E82838"/>
    <w:rsid w:val="00E82F1E"/>
    <w:rsid w:val="00E83229"/>
    <w:rsid w:val="00E83D36"/>
    <w:rsid w:val="00E84046"/>
    <w:rsid w:val="00E8442C"/>
    <w:rsid w:val="00E8475B"/>
    <w:rsid w:val="00E852DB"/>
    <w:rsid w:val="00E854B3"/>
    <w:rsid w:val="00E86B6B"/>
    <w:rsid w:val="00E86BEC"/>
    <w:rsid w:val="00E87011"/>
    <w:rsid w:val="00E87392"/>
    <w:rsid w:val="00E8788D"/>
    <w:rsid w:val="00E90487"/>
    <w:rsid w:val="00E90DA7"/>
    <w:rsid w:val="00E910D5"/>
    <w:rsid w:val="00E91773"/>
    <w:rsid w:val="00E91B35"/>
    <w:rsid w:val="00E91E17"/>
    <w:rsid w:val="00E920D4"/>
    <w:rsid w:val="00E929A3"/>
    <w:rsid w:val="00E93E79"/>
    <w:rsid w:val="00E942CC"/>
    <w:rsid w:val="00E947D2"/>
    <w:rsid w:val="00E94E3E"/>
    <w:rsid w:val="00E9509F"/>
    <w:rsid w:val="00E95116"/>
    <w:rsid w:val="00E95AC2"/>
    <w:rsid w:val="00E95C0E"/>
    <w:rsid w:val="00E95E68"/>
    <w:rsid w:val="00E965E2"/>
    <w:rsid w:val="00E96EEF"/>
    <w:rsid w:val="00E9725A"/>
    <w:rsid w:val="00E97546"/>
    <w:rsid w:val="00EA038F"/>
    <w:rsid w:val="00EA0881"/>
    <w:rsid w:val="00EA090F"/>
    <w:rsid w:val="00EA0D28"/>
    <w:rsid w:val="00EA1C3D"/>
    <w:rsid w:val="00EA1D75"/>
    <w:rsid w:val="00EA3542"/>
    <w:rsid w:val="00EA3A66"/>
    <w:rsid w:val="00EA3C51"/>
    <w:rsid w:val="00EA4CD1"/>
    <w:rsid w:val="00EA50EF"/>
    <w:rsid w:val="00EA548A"/>
    <w:rsid w:val="00EA68B8"/>
    <w:rsid w:val="00EA6A2A"/>
    <w:rsid w:val="00EA7518"/>
    <w:rsid w:val="00EA78F2"/>
    <w:rsid w:val="00EA7D29"/>
    <w:rsid w:val="00EB09AA"/>
    <w:rsid w:val="00EB117D"/>
    <w:rsid w:val="00EB141A"/>
    <w:rsid w:val="00EB1652"/>
    <w:rsid w:val="00EB16C9"/>
    <w:rsid w:val="00EB1733"/>
    <w:rsid w:val="00EB21B3"/>
    <w:rsid w:val="00EB2227"/>
    <w:rsid w:val="00EB231D"/>
    <w:rsid w:val="00EB2C88"/>
    <w:rsid w:val="00EB35E5"/>
    <w:rsid w:val="00EB37E9"/>
    <w:rsid w:val="00EB427E"/>
    <w:rsid w:val="00EB47AB"/>
    <w:rsid w:val="00EB4885"/>
    <w:rsid w:val="00EB4DE6"/>
    <w:rsid w:val="00EB4FA0"/>
    <w:rsid w:val="00EB6546"/>
    <w:rsid w:val="00EB6E81"/>
    <w:rsid w:val="00EB7BE4"/>
    <w:rsid w:val="00EC01A6"/>
    <w:rsid w:val="00EC086E"/>
    <w:rsid w:val="00EC0C46"/>
    <w:rsid w:val="00EC1B3A"/>
    <w:rsid w:val="00EC1B79"/>
    <w:rsid w:val="00EC2100"/>
    <w:rsid w:val="00EC221B"/>
    <w:rsid w:val="00EC364E"/>
    <w:rsid w:val="00EC36AF"/>
    <w:rsid w:val="00EC36DF"/>
    <w:rsid w:val="00EC3910"/>
    <w:rsid w:val="00EC3ACF"/>
    <w:rsid w:val="00EC4023"/>
    <w:rsid w:val="00EC4120"/>
    <w:rsid w:val="00EC427A"/>
    <w:rsid w:val="00EC46F2"/>
    <w:rsid w:val="00EC4928"/>
    <w:rsid w:val="00EC4A26"/>
    <w:rsid w:val="00EC5F84"/>
    <w:rsid w:val="00EC683C"/>
    <w:rsid w:val="00EC69A1"/>
    <w:rsid w:val="00EC7AC5"/>
    <w:rsid w:val="00EC7B9F"/>
    <w:rsid w:val="00EC7DC9"/>
    <w:rsid w:val="00ED02E5"/>
    <w:rsid w:val="00ED04C8"/>
    <w:rsid w:val="00ED0941"/>
    <w:rsid w:val="00ED13A0"/>
    <w:rsid w:val="00ED1535"/>
    <w:rsid w:val="00ED1A9B"/>
    <w:rsid w:val="00ED2151"/>
    <w:rsid w:val="00ED22BC"/>
    <w:rsid w:val="00ED25B0"/>
    <w:rsid w:val="00ED295B"/>
    <w:rsid w:val="00ED2E9C"/>
    <w:rsid w:val="00ED3186"/>
    <w:rsid w:val="00ED3533"/>
    <w:rsid w:val="00ED35E6"/>
    <w:rsid w:val="00ED4334"/>
    <w:rsid w:val="00ED5266"/>
    <w:rsid w:val="00ED562F"/>
    <w:rsid w:val="00ED5876"/>
    <w:rsid w:val="00ED5BD3"/>
    <w:rsid w:val="00ED5FA1"/>
    <w:rsid w:val="00ED5FD1"/>
    <w:rsid w:val="00ED656B"/>
    <w:rsid w:val="00ED66D5"/>
    <w:rsid w:val="00ED6927"/>
    <w:rsid w:val="00ED6CCF"/>
    <w:rsid w:val="00ED6D70"/>
    <w:rsid w:val="00ED6E78"/>
    <w:rsid w:val="00ED746F"/>
    <w:rsid w:val="00ED7500"/>
    <w:rsid w:val="00ED761E"/>
    <w:rsid w:val="00ED7C55"/>
    <w:rsid w:val="00EE1738"/>
    <w:rsid w:val="00EE2882"/>
    <w:rsid w:val="00EE310E"/>
    <w:rsid w:val="00EE3D44"/>
    <w:rsid w:val="00EE40E9"/>
    <w:rsid w:val="00EE42E2"/>
    <w:rsid w:val="00EE45C2"/>
    <w:rsid w:val="00EE4F87"/>
    <w:rsid w:val="00EE5536"/>
    <w:rsid w:val="00EE5C49"/>
    <w:rsid w:val="00EE5D11"/>
    <w:rsid w:val="00EE61EA"/>
    <w:rsid w:val="00EE670E"/>
    <w:rsid w:val="00EE6E04"/>
    <w:rsid w:val="00EE7313"/>
    <w:rsid w:val="00EF023C"/>
    <w:rsid w:val="00EF0427"/>
    <w:rsid w:val="00EF0BAF"/>
    <w:rsid w:val="00EF0BD2"/>
    <w:rsid w:val="00EF0EEC"/>
    <w:rsid w:val="00EF1053"/>
    <w:rsid w:val="00EF165D"/>
    <w:rsid w:val="00EF209C"/>
    <w:rsid w:val="00EF2248"/>
    <w:rsid w:val="00EF2DC9"/>
    <w:rsid w:val="00EF3341"/>
    <w:rsid w:val="00EF3A1B"/>
    <w:rsid w:val="00EF4342"/>
    <w:rsid w:val="00EF43E3"/>
    <w:rsid w:val="00EF4E68"/>
    <w:rsid w:val="00EF56B0"/>
    <w:rsid w:val="00EF5C3D"/>
    <w:rsid w:val="00EF60BA"/>
    <w:rsid w:val="00EF60E1"/>
    <w:rsid w:val="00EF65AA"/>
    <w:rsid w:val="00EF66DC"/>
    <w:rsid w:val="00EF68CB"/>
    <w:rsid w:val="00EF73BF"/>
    <w:rsid w:val="00EF74DB"/>
    <w:rsid w:val="00EF774E"/>
    <w:rsid w:val="00EF797F"/>
    <w:rsid w:val="00F002D7"/>
    <w:rsid w:val="00F005B2"/>
    <w:rsid w:val="00F01319"/>
    <w:rsid w:val="00F01671"/>
    <w:rsid w:val="00F01B4E"/>
    <w:rsid w:val="00F0248B"/>
    <w:rsid w:val="00F025E9"/>
    <w:rsid w:val="00F0274E"/>
    <w:rsid w:val="00F02A6E"/>
    <w:rsid w:val="00F034AD"/>
    <w:rsid w:val="00F03600"/>
    <w:rsid w:val="00F04700"/>
    <w:rsid w:val="00F049D4"/>
    <w:rsid w:val="00F05343"/>
    <w:rsid w:val="00F054D2"/>
    <w:rsid w:val="00F05A76"/>
    <w:rsid w:val="00F05DAB"/>
    <w:rsid w:val="00F06168"/>
    <w:rsid w:val="00F063C4"/>
    <w:rsid w:val="00F06570"/>
    <w:rsid w:val="00F07164"/>
    <w:rsid w:val="00F0718D"/>
    <w:rsid w:val="00F07EAD"/>
    <w:rsid w:val="00F10247"/>
    <w:rsid w:val="00F105A6"/>
    <w:rsid w:val="00F10970"/>
    <w:rsid w:val="00F116BD"/>
    <w:rsid w:val="00F11AF1"/>
    <w:rsid w:val="00F11F20"/>
    <w:rsid w:val="00F12893"/>
    <w:rsid w:val="00F137EF"/>
    <w:rsid w:val="00F13A56"/>
    <w:rsid w:val="00F13E89"/>
    <w:rsid w:val="00F14533"/>
    <w:rsid w:val="00F14871"/>
    <w:rsid w:val="00F14C2C"/>
    <w:rsid w:val="00F15202"/>
    <w:rsid w:val="00F15541"/>
    <w:rsid w:val="00F16273"/>
    <w:rsid w:val="00F16344"/>
    <w:rsid w:val="00F16D92"/>
    <w:rsid w:val="00F17009"/>
    <w:rsid w:val="00F174F2"/>
    <w:rsid w:val="00F17615"/>
    <w:rsid w:val="00F1791D"/>
    <w:rsid w:val="00F20990"/>
    <w:rsid w:val="00F20C07"/>
    <w:rsid w:val="00F210A4"/>
    <w:rsid w:val="00F21D8D"/>
    <w:rsid w:val="00F21EA0"/>
    <w:rsid w:val="00F228E7"/>
    <w:rsid w:val="00F23BBA"/>
    <w:rsid w:val="00F23EE2"/>
    <w:rsid w:val="00F24020"/>
    <w:rsid w:val="00F24313"/>
    <w:rsid w:val="00F24380"/>
    <w:rsid w:val="00F24524"/>
    <w:rsid w:val="00F246DA"/>
    <w:rsid w:val="00F24761"/>
    <w:rsid w:val="00F25219"/>
    <w:rsid w:val="00F25301"/>
    <w:rsid w:val="00F253D8"/>
    <w:rsid w:val="00F2569A"/>
    <w:rsid w:val="00F26490"/>
    <w:rsid w:val="00F2686E"/>
    <w:rsid w:val="00F269BA"/>
    <w:rsid w:val="00F30141"/>
    <w:rsid w:val="00F304FB"/>
    <w:rsid w:val="00F308FB"/>
    <w:rsid w:val="00F31390"/>
    <w:rsid w:val="00F315CF"/>
    <w:rsid w:val="00F31CD1"/>
    <w:rsid w:val="00F31F8E"/>
    <w:rsid w:val="00F3234A"/>
    <w:rsid w:val="00F32B94"/>
    <w:rsid w:val="00F32F2B"/>
    <w:rsid w:val="00F33153"/>
    <w:rsid w:val="00F33749"/>
    <w:rsid w:val="00F3385F"/>
    <w:rsid w:val="00F3457A"/>
    <w:rsid w:val="00F34954"/>
    <w:rsid w:val="00F3684B"/>
    <w:rsid w:val="00F36C74"/>
    <w:rsid w:val="00F36CE6"/>
    <w:rsid w:val="00F400A9"/>
    <w:rsid w:val="00F400AF"/>
    <w:rsid w:val="00F40D2A"/>
    <w:rsid w:val="00F41332"/>
    <w:rsid w:val="00F4349C"/>
    <w:rsid w:val="00F437EC"/>
    <w:rsid w:val="00F43B4F"/>
    <w:rsid w:val="00F43FAC"/>
    <w:rsid w:val="00F43FB4"/>
    <w:rsid w:val="00F448F9"/>
    <w:rsid w:val="00F461C3"/>
    <w:rsid w:val="00F4657F"/>
    <w:rsid w:val="00F468D1"/>
    <w:rsid w:val="00F46AFB"/>
    <w:rsid w:val="00F476C3"/>
    <w:rsid w:val="00F50509"/>
    <w:rsid w:val="00F508BF"/>
    <w:rsid w:val="00F50E7E"/>
    <w:rsid w:val="00F52046"/>
    <w:rsid w:val="00F5218F"/>
    <w:rsid w:val="00F5242E"/>
    <w:rsid w:val="00F52962"/>
    <w:rsid w:val="00F52DA6"/>
    <w:rsid w:val="00F5363C"/>
    <w:rsid w:val="00F5400D"/>
    <w:rsid w:val="00F54466"/>
    <w:rsid w:val="00F546BB"/>
    <w:rsid w:val="00F54C56"/>
    <w:rsid w:val="00F55125"/>
    <w:rsid w:val="00F55383"/>
    <w:rsid w:val="00F553E1"/>
    <w:rsid w:val="00F55522"/>
    <w:rsid w:val="00F55936"/>
    <w:rsid w:val="00F55E99"/>
    <w:rsid w:val="00F5626D"/>
    <w:rsid w:val="00F562EA"/>
    <w:rsid w:val="00F569A9"/>
    <w:rsid w:val="00F575FD"/>
    <w:rsid w:val="00F57784"/>
    <w:rsid w:val="00F57ABD"/>
    <w:rsid w:val="00F57DAF"/>
    <w:rsid w:val="00F607A1"/>
    <w:rsid w:val="00F6166E"/>
    <w:rsid w:val="00F61AD7"/>
    <w:rsid w:val="00F61C99"/>
    <w:rsid w:val="00F61F62"/>
    <w:rsid w:val="00F62392"/>
    <w:rsid w:val="00F63CEF"/>
    <w:rsid w:val="00F644DA"/>
    <w:rsid w:val="00F64620"/>
    <w:rsid w:val="00F646DD"/>
    <w:rsid w:val="00F65315"/>
    <w:rsid w:val="00F65A13"/>
    <w:rsid w:val="00F65B30"/>
    <w:rsid w:val="00F6606F"/>
    <w:rsid w:val="00F66EC6"/>
    <w:rsid w:val="00F674DF"/>
    <w:rsid w:val="00F67E6C"/>
    <w:rsid w:val="00F67F7B"/>
    <w:rsid w:val="00F71AB5"/>
    <w:rsid w:val="00F71D2C"/>
    <w:rsid w:val="00F71EBB"/>
    <w:rsid w:val="00F72213"/>
    <w:rsid w:val="00F72578"/>
    <w:rsid w:val="00F72764"/>
    <w:rsid w:val="00F7298D"/>
    <w:rsid w:val="00F72E8C"/>
    <w:rsid w:val="00F73977"/>
    <w:rsid w:val="00F753AA"/>
    <w:rsid w:val="00F7606B"/>
    <w:rsid w:val="00F76A8F"/>
    <w:rsid w:val="00F76E32"/>
    <w:rsid w:val="00F76FA0"/>
    <w:rsid w:val="00F771C3"/>
    <w:rsid w:val="00F77542"/>
    <w:rsid w:val="00F77A5F"/>
    <w:rsid w:val="00F77E0D"/>
    <w:rsid w:val="00F80113"/>
    <w:rsid w:val="00F80904"/>
    <w:rsid w:val="00F81359"/>
    <w:rsid w:val="00F815BC"/>
    <w:rsid w:val="00F81652"/>
    <w:rsid w:val="00F820CE"/>
    <w:rsid w:val="00F82434"/>
    <w:rsid w:val="00F84BF9"/>
    <w:rsid w:val="00F84C22"/>
    <w:rsid w:val="00F84D4F"/>
    <w:rsid w:val="00F84FF5"/>
    <w:rsid w:val="00F853B3"/>
    <w:rsid w:val="00F85C61"/>
    <w:rsid w:val="00F85E1D"/>
    <w:rsid w:val="00F869CA"/>
    <w:rsid w:val="00F8706F"/>
    <w:rsid w:val="00F87797"/>
    <w:rsid w:val="00F87847"/>
    <w:rsid w:val="00F87A1C"/>
    <w:rsid w:val="00F87BD2"/>
    <w:rsid w:val="00F9014E"/>
    <w:rsid w:val="00F907EC"/>
    <w:rsid w:val="00F909F8"/>
    <w:rsid w:val="00F90D28"/>
    <w:rsid w:val="00F91444"/>
    <w:rsid w:val="00F91657"/>
    <w:rsid w:val="00F91809"/>
    <w:rsid w:val="00F9190C"/>
    <w:rsid w:val="00F92243"/>
    <w:rsid w:val="00F92846"/>
    <w:rsid w:val="00F934FA"/>
    <w:rsid w:val="00F94248"/>
    <w:rsid w:val="00F94C23"/>
    <w:rsid w:val="00F95A48"/>
    <w:rsid w:val="00F95B30"/>
    <w:rsid w:val="00F95B7E"/>
    <w:rsid w:val="00F96102"/>
    <w:rsid w:val="00F9636A"/>
    <w:rsid w:val="00F96D38"/>
    <w:rsid w:val="00F97046"/>
    <w:rsid w:val="00F97179"/>
    <w:rsid w:val="00F9727E"/>
    <w:rsid w:val="00F9752C"/>
    <w:rsid w:val="00F97B01"/>
    <w:rsid w:val="00F97B63"/>
    <w:rsid w:val="00FA00EB"/>
    <w:rsid w:val="00FA09A1"/>
    <w:rsid w:val="00FA0BA5"/>
    <w:rsid w:val="00FA0D77"/>
    <w:rsid w:val="00FA2666"/>
    <w:rsid w:val="00FA2805"/>
    <w:rsid w:val="00FA29AE"/>
    <w:rsid w:val="00FA2CEE"/>
    <w:rsid w:val="00FA2E65"/>
    <w:rsid w:val="00FA33B2"/>
    <w:rsid w:val="00FA3426"/>
    <w:rsid w:val="00FA3661"/>
    <w:rsid w:val="00FA368B"/>
    <w:rsid w:val="00FA391D"/>
    <w:rsid w:val="00FA3D37"/>
    <w:rsid w:val="00FA3EBD"/>
    <w:rsid w:val="00FA409A"/>
    <w:rsid w:val="00FA4C57"/>
    <w:rsid w:val="00FA5040"/>
    <w:rsid w:val="00FA54E7"/>
    <w:rsid w:val="00FA607B"/>
    <w:rsid w:val="00FA6095"/>
    <w:rsid w:val="00FA64CE"/>
    <w:rsid w:val="00FA6CBC"/>
    <w:rsid w:val="00FA73A2"/>
    <w:rsid w:val="00FB023D"/>
    <w:rsid w:val="00FB02A6"/>
    <w:rsid w:val="00FB0DDC"/>
    <w:rsid w:val="00FB1BB7"/>
    <w:rsid w:val="00FB1C75"/>
    <w:rsid w:val="00FB2B90"/>
    <w:rsid w:val="00FB2BA3"/>
    <w:rsid w:val="00FB2E96"/>
    <w:rsid w:val="00FB42EF"/>
    <w:rsid w:val="00FB438A"/>
    <w:rsid w:val="00FB49D2"/>
    <w:rsid w:val="00FB5722"/>
    <w:rsid w:val="00FB68CC"/>
    <w:rsid w:val="00FB6910"/>
    <w:rsid w:val="00FB6C39"/>
    <w:rsid w:val="00FB6D50"/>
    <w:rsid w:val="00FB70BB"/>
    <w:rsid w:val="00FB747F"/>
    <w:rsid w:val="00FB7D0E"/>
    <w:rsid w:val="00FC039E"/>
    <w:rsid w:val="00FC05B8"/>
    <w:rsid w:val="00FC069E"/>
    <w:rsid w:val="00FC0832"/>
    <w:rsid w:val="00FC0991"/>
    <w:rsid w:val="00FC1B67"/>
    <w:rsid w:val="00FC1DF8"/>
    <w:rsid w:val="00FC1ED8"/>
    <w:rsid w:val="00FC1F87"/>
    <w:rsid w:val="00FC26E9"/>
    <w:rsid w:val="00FC38F4"/>
    <w:rsid w:val="00FC4FC5"/>
    <w:rsid w:val="00FC54A7"/>
    <w:rsid w:val="00FC5728"/>
    <w:rsid w:val="00FC7037"/>
    <w:rsid w:val="00FC7052"/>
    <w:rsid w:val="00FC72D5"/>
    <w:rsid w:val="00FC7350"/>
    <w:rsid w:val="00FC797E"/>
    <w:rsid w:val="00FC7E77"/>
    <w:rsid w:val="00FC7F62"/>
    <w:rsid w:val="00FC7F79"/>
    <w:rsid w:val="00FD0E29"/>
    <w:rsid w:val="00FD1679"/>
    <w:rsid w:val="00FD16D9"/>
    <w:rsid w:val="00FD226D"/>
    <w:rsid w:val="00FD37AB"/>
    <w:rsid w:val="00FD3BAA"/>
    <w:rsid w:val="00FD40CD"/>
    <w:rsid w:val="00FD4603"/>
    <w:rsid w:val="00FD4D33"/>
    <w:rsid w:val="00FD4D3B"/>
    <w:rsid w:val="00FD5C22"/>
    <w:rsid w:val="00FD6755"/>
    <w:rsid w:val="00FD6A05"/>
    <w:rsid w:val="00FD74CB"/>
    <w:rsid w:val="00FD77DF"/>
    <w:rsid w:val="00FD7933"/>
    <w:rsid w:val="00FE0151"/>
    <w:rsid w:val="00FE01EF"/>
    <w:rsid w:val="00FE038F"/>
    <w:rsid w:val="00FE0D88"/>
    <w:rsid w:val="00FE19C4"/>
    <w:rsid w:val="00FE1AC9"/>
    <w:rsid w:val="00FE1B78"/>
    <w:rsid w:val="00FE2447"/>
    <w:rsid w:val="00FE28C7"/>
    <w:rsid w:val="00FE2F36"/>
    <w:rsid w:val="00FE3016"/>
    <w:rsid w:val="00FE40FE"/>
    <w:rsid w:val="00FE45B2"/>
    <w:rsid w:val="00FE517A"/>
    <w:rsid w:val="00FE5185"/>
    <w:rsid w:val="00FE56EF"/>
    <w:rsid w:val="00FE625E"/>
    <w:rsid w:val="00FE6D0F"/>
    <w:rsid w:val="00FE7424"/>
    <w:rsid w:val="00FE79AC"/>
    <w:rsid w:val="00FF17E4"/>
    <w:rsid w:val="00FF1964"/>
    <w:rsid w:val="00FF2384"/>
    <w:rsid w:val="00FF28BF"/>
    <w:rsid w:val="00FF2C0E"/>
    <w:rsid w:val="00FF2C36"/>
    <w:rsid w:val="00FF39C3"/>
    <w:rsid w:val="00FF3DFA"/>
    <w:rsid w:val="00FF433D"/>
    <w:rsid w:val="00FF51C4"/>
    <w:rsid w:val="00FF52FA"/>
    <w:rsid w:val="00FF5346"/>
    <w:rsid w:val="00FF66CC"/>
    <w:rsid w:val="00FF6D53"/>
    <w:rsid w:val="00FF700A"/>
    <w:rsid w:val="00FF7511"/>
  </w:rsids>
  <m:mathPr>
    <m:mathFont m:val="Cambria Math"/>
    <m:brkBin m:val="before"/>
    <m:brkBinSub m:val="--"/>
    <m:smallFrac m:val="off"/>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9745" fill="f" fillcolor="#f49100" strokecolor="#f49100">
      <v:fill color="#f49100" on="f"/>
      <v:stroke color="#f49100"/>
      <o:colormru v:ext="edit" colors="#f49100,#8f9286"/>
      <o:colormenu v:ext="edit" fillcolor="none [3212]" strokecolor="none"/>
    </o:shapedefaults>
    <o:shapelayout v:ext="edit">
      <o:idmap v:ext="edit" data="1"/>
      <o:rules v:ext="edit">
        <o:r id="V:Rule3" type="connector" idref="#_x0000_s1032"/>
        <o:r id="V:Rule4"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7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0570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0570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5702C"/>
    <w:pPr>
      <w:tabs>
        <w:tab w:val="center" w:pos="4536"/>
        <w:tab w:val="right" w:pos="9072"/>
      </w:tabs>
    </w:pPr>
  </w:style>
  <w:style w:type="character" w:customStyle="1" w:styleId="AAAddress">
    <w:name w:val="AA Address"/>
    <w:rsid w:val="0005702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5702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5702C"/>
    <w:pPr>
      <w:tabs>
        <w:tab w:val="center" w:pos="4536"/>
        <w:tab w:val="right" w:pos="9072"/>
      </w:tabs>
    </w:pPr>
  </w:style>
  <w:style w:type="paragraph" w:styleId="Caption">
    <w:name w:val="caption"/>
    <w:basedOn w:val="Normal"/>
    <w:next w:val="Normal"/>
    <w:qFormat/>
    <w:rsid w:val="0005702C"/>
    <w:rPr>
      <w:rFonts w:cs="Times New Roman"/>
      <w:b/>
      <w:bCs/>
    </w:rPr>
  </w:style>
  <w:style w:type="paragraph" w:styleId="ListBullet">
    <w:name w:val="List Bullet"/>
    <w:basedOn w:val="Normal"/>
    <w:rsid w:val="0005702C"/>
    <w:pPr>
      <w:numPr>
        <w:numId w:val="3"/>
      </w:numPr>
      <w:tabs>
        <w:tab w:val="clear" w:pos="360"/>
        <w:tab w:val="left" w:pos="284"/>
      </w:tabs>
      <w:ind w:left="284" w:hanging="284"/>
    </w:pPr>
  </w:style>
  <w:style w:type="paragraph" w:styleId="ListBullet2">
    <w:name w:val="List Bullet 2"/>
    <w:basedOn w:val="Normal"/>
    <w:rsid w:val="0005702C"/>
    <w:pPr>
      <w:numPr>
        <w:numId w:val="4"/>
      </w:numPr>
      <w:tabs>
        <w:tab w:val="clear" w:pos="643"/>
        <w:tab w:val="left" w:pos="567"/>
      </w:tabs>
      <w:ind w:left="851" w:hanging="284"/>
    </w:pPr>
  </w:style>
  <w:style w:type="paragraph" w:styleId="ListBullet3">
    <w:name w:val="List Bullet 3"/>
    <w:basedOn w:val="Normal"/>
    <w:rsid w:val="0005702C"/>
    <w:pPr>
      <w:numPr>
        <w:numId w:val="1"/>
      </w:numPr>
      <w:tabs>
        <w:tab w:val="clear" w:pos="926"/>
        <w:tab w:val="left" w:pos="851"/>
      </w:tabs>
      <w:ind w:left="1135" w:hanging="284"/>
    </w:pPr>
  </w:style>
  <w:style w:type="paragraph" w:styleId="ListBullet4">
    <w:name w:val="List Bullet 4"/>
    <w:basedOn w:val="Normal"/>
    <w:rsid w:val="0005702C"/>
    <w:pPr>
      <w:numPr>
        <w:numId w:val="2"/>
      </w:numPr>
      <w:tabs>
        <w:tab w:val="clear" w:pos="1209"/>
        <w:tab w:val="left" w:pos="1134"/>
      </w:tabs>
      <w:ind w:left="1418" w:hanging="284"/>
    </w:pPr>
  </w:style>
  <w:style w:type="paragraph" w:styleId="ListNumber">
    <w:name w:val="List Number"/>
    <w:basedOn w:val="Normal"/>
    <w:rsid w:val="0005702C"/>
    <w:pPr>
      <w:numPr>
        <w:numId w:val="5"/>
      </w:numPr>
      <w:tabs>
        <w:tab w:val="clear" w:pos="360"/>
        <w:tab w:val="left" w:pos="284"/>
      </w:tabs>
      <w:ind w:left="284" w:hanging="284"/>
    </w:pPr>
  </w:style>
  <w:style w:type="paragraph" w:styleId="ListNumber2">
    <w:name w:val="List Number 2"/>
    <w:basedOn w:val="Normal"/>
    <w:rsid w:val="0005702C"/>
    <w:pPr>
      <w:numPr>
        <w:numId w:val="6"/>
      </w:numPr>
      <w:tabs>
        <w:tab w:val="clear" w:pos="643"/>
        <w:tab w:val="left" w:pos="567"/>
      </w:tabs>
      <w:ind w:left="851" w:hanging="284"/>
    </w:pPr>
  </w:style>
  <w:style w:type="paragraph" w:styleId="ListNumber3">
    <w:name w:val="List Number 3"/>
    <w:basedOn w:val="Normal"/>
    <w:rsid w:val="0005702C"/>
    <w:pPr>
      <w:numPr>
        <w:numId w:val="7"/>
      </w:numPr>
      <w:tabs>
        <w:tab w:val="clear" w:pos="926"/>
        <w:tab w:val="left" w:pos="851"/>
      </w:tabs>
      <w:ind w:left="1135" w:hanging="284"/>
    </w:pPr>
  </w:style>
  <w:style w:type="paragraph" w:styleId="NormalIndent">
    <w:name w:val="Normal Indent"/>
    <w:basedOn w:val="Normal"/>
    <w:rsid w:val="0005702C"/>
    <w:pPr>
      <w:ind w:left="284"/>
    </w:pPr>
  </w:style>
  <w:style w:type="paragraph" w:customStyle="1" w:styleId="AAFrameAddress">
    <w:name w:val="AA Frame Address"/>
    <w:basedOn w:val="Heading1"/>
    <w:rsid w:val="000570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5702C"/>
    <w:pPr>
      <w:numPr>
        <w:numId w:val="8"/>
      </w:numPr>
      <w:tabs>
        <w:tab w:val="clear" w:pos="1492"/>
        <w:tab w:val="left" w:pos="1418"/>
      </w:tabs>
      <w:ind w:left="1418" w:hanging="284"/>
    </w:pPr>
  </w:style>
  <w:style w:type="paragraph" w:styleId="ListNumber4">
    <w:name w:val="List Number 4"/>
    <w:basedOn w:val="Normal"/>
    <w:rsid w:val="0005702C"/>
    <w:pPr>
      <w:numPr>
        <w:numId w:val="9"/>
      </w:numPr>
      <w:tabs>
        <w:tab w:val="clear" w:pos="1209"/>
        <w:tab w:val="left" w:pos="1418"/>
      </w:tabs>
    </w:pPr>
  </w:style>
  <w:style w:type="paragraph" w:styleId="TableofAuthorities">
    <w:name w:val="table of authorities"/>
    <w:basedOn w:val="Normal"/>
    <w:next w:val="Normal"/>
    <w:semiHidden/>
    <w:rsid w:val="0005702C"/>
    <w:pPr>
      <w:ind w:left="284" w:hanging="284"/>
    </w:pPr>
  </w:style>
  <w:style w:type="paragraph" w:styleId="Index1">
    <w:name w:val="index 1"/>
    <w:basedOn w:val="Normal"/>
    <w:next w:val="Normal"/>
    <w:autoRedefine/>
    <w:semiHidden/>
    <w:rsid w:val="0005702C"/>
    <w:pPr>
      <w:ind w:left="284" w:hanging="284"/>
    </w:pPr>
  </w:style>
  <w:style w:type="paragraph" w:styleId="Index2">
    <w:name w:val="index 2"/>
    <w:basedOn w:val="Normal"/>
    <w:next w:val="Normal"/>
    <w:autoRedefine/>
    <w:semiHidden/>
    <w:rsid w:val="0005702C"/>
    <w:pPr>
      <w:ind w:left="568" w:hanging="284"/>
    </w:pPr>
  </w:style>
  <w:style w:type="paragraph" w:styleId="Index3">
    <w:name w:val="index 3"/>
    <w:basedOn w:val="Normal"/>
    <w:next w:val="Normal"/>
    <w:autoRedefine/>
    <w:semiHidden/>
    <w:rsid w:val="0005702C"/>
    <w:pPr>
      <w:ind w:left="851" w:hanging="284"/>
    </w:pPr>
  </w:style>
  <w:style w:type="paragraph" w:styleId="Index4">
    <w:name w:val="index 4"/>
    <w:basedOn w:val="Normal"/>
    <w:next w:val="Normal"/>
    <w:semiHidden/>
    <w:rsid w:val="0005702C"/>
    <w:pPr>
      <w:ind w:left="1135" w:hanging="284"/>
    </w:pPr>
  </w:style>
  <w:style w:type="paragraph" w:styleId="Index6">
    <w:name w:val="index 6"/>
    <w:basedOn w:val="Normal"/>
    <w:next w:val="Normal"/>
    <w:semiHidden/>
    <w:rsid w:val="0005702C"/>
    <w:pPr>
      <w:ind w:left="1702" w:hanging="284"/>
    </w:pPr>
  </w:style>
  <w:style w:type="paragraph" w:styleId="Index5">
    <w:name w:val="index 5"/>
    <w:basedOn w:val="Normal"/>
    <w:next w:val="Normal"/>
    <w:semiHidden/>
    <w:rsid w:val="0005702C"/>
    <w:pPr>
      <w:ind w:left="1418" w:hanging="284"/>
    </w:pPr>
  </w:style>
  <w:style w:type="paragraph" w:styleId="Index7">
    <w:name w:val="index 7"/>
    <w:basedOn w:val="Normal"/>
    <w:next w:val="Normal"/>
    <w:semiHidden/>
    <w:rsid w:val="0005702C"/>
    <w:pPr>
      <w:ind w:left="1985" w:hanging="284"/>
    </w:pPr>
  </w:style>
  <w:style w:type="paragraph" w:styleId="Index8">
    <w:name w:val="index 8"/>
    <w:basedOn w:val="Normal"/>
    <w:next w:val="Normal"/>
    <w:semiHidden/>
    <w:rsid w:val="0005702C"/>
    <w:pPr>
      <w:ind w:left="2269" w:hanging="284"/>
    </w:pPr>
  </w:style>
  <w:style w:type="paragraph" w:styleId="Index9">
    <w:name w:val="index 9"/>
    <w:basedOn w:val="Normal"/>
    <w:next w:val="Normal"/>
    <w:semiHidden/>
    <w:rsid w:val="0005702C"/>
    <w:pPr>
      <w:ind w:left="2552" w:hanging="284"/>
    </w:pPr>
  </w:style>
  <w:style w:type="paragraph" w:styleId="TOC2">
    <w:name w:val="toc 2"/>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5702C"/>
    <w:pPr>
      <w:ind w:left="851"/>
    </w:pPr>
  </w:style>
  <w:style w:type="paragraph" w:styleId="TOC5">
    <w:name w:val="toc 5"/>
    <w:basedOn w:val="Normal"/>
    <w:next w:val="Normal"/>
    <w:semiHidden/>
    <w:rsid w:val="0005702C"/>
    <w:pPr>
      <w:ind w:left="1134"/>
    </w:pPr>
  </w:style>
  <w:style w:type="paragraph" w:styleId="TOC6">
    <w:name w:val="toc 6"/>
    <w:basedOn w:val="Normal"/>
    <w:next w:val="Normal"/>
    <w:semiHidden/>
    <w:rsid w:val="0005702C"/>
    <w:pPr>
      <w:ind w:left="1418"/>
    </w:pPr>
  </w:style>
  <w:style w:type="paragraph" w:styleId="TOC7">
    <w:name w:val="toc 7"/>
    <w:basedOn w:val="Normal"/>
    <w:next w:val="Normal"/>
    <w:semiHidden/>
    <w:rsid w:val="0005702C"/>
    <w:pPr>
      <w:ind w:left="1701"/>
    </w:pPr>
  </w:style>
  <w:style w:type="paragraph" w:styleId="TOC8">
    <w:name w:val="toc 8"/>
    <w:basedOn w:val="Normal"/>
    <w:next w:val="Normal"/>
    <w:semiHidden/>
    <w:rsid w:val="0005702C"/>
    <w:pPr>
      <w:ind w:left="1985"/>
    </w:pPr>
  </w:style>
  <w:style w:type="paragraph" w:styleId="TOC9">
    <w:name w:val="toc 9"/>
    <w:basedOn w:val="Normal"/>
    <w:next w:val="Normal"/>
    <w:semiHidden/>
    <w:rsid w:val="0005702C"/>
    <w:pPr>
      <w:ind w:left="2268"/>
    </w:pPr>
  </w:style>
  <w:style w:type="paragraph" w:styleId="TableofFigures">
    <w:name w:val="table of figures"/>
    <w:basedOn w:val="Normal"/>
    <w:next w:val="Normal"/>
    <w:semiHidden/>
    <w:rsid w:val="0005702C"/>
    <w:pPr>
      <w:ind w:left="567" w:hanging="567"/>
    </w:pPr>
  </w:style>
  <w:style w:type="paragraph" w:styleId="ListBullet5">
    <w:name w:val="List Bullet 5"/>
    <w:basedOn w:val="Normal"/>
    <w:rsid w:val="0005702C"/>
    <w:pPr>
      <w:numPr>
        <w:numId w:val="10"/>
      </w:numPr>
      <w:tabs>
        <w:tab w:val="clear" w:pos="1492"/>
        <w:tab w:val="left" w:pos="1418"/>
      </w:tabs>
      <w:ind w:left="1702" w:hanging="284"/>
    </w:pPr>
  </w:style>
  <w:style w:type="paragraph" w:styleId="BodyText">
    <w:name w:val="Body Text"/>
    <w:aliases w:val="bt,body text,Body"/>
    <w:basedOn w:val="Normal"/>
    <w:link w:val="BodyTextChar"/>
    <w:rsid w:val="0005702C"/>
    <w:pPr>
      <w:spacing w:after="120"/>
    </w:pPr>
  </w:style>
  <w:style w:type="paragraph" w:styleId="BodyTextFirstIndent">
    <w:name w:val="Body Text First Indent"/>
    <w:basedOn w:val="BodyText"/>
    <w:rsid w:val="0005702C"/>
    <w:pPr>
      <w:ind w:firstLine="284"/>
    </w:pPr>
  </w:style>
  <w:style w:type="paragraph" w:styleId="BodyTextIndent">
    <w:name w:val="Body Text Indent"/>
    <w:basedOn w:val="Normal"/>
    <w:rsid w:val="0005702C"/>
    <w:pPr>
      <w:spacing w:after="120"/>
      <w:ind w:left="283"/>
    </w:pPr>
  </w:style>
  <w:style w:type="paragraph" w:styleId="BodyTextFirstIndent2">
    <w:name w:val="Body Text First Indent 2"/>
    <w:basedOn w:val="BodyTextIndent"/>
    <w:rsid w:val="0005702C"/>
    <w:pPr>
      <w:ind w:left="284" w:firstLine="284"/>
    </w:pPr>
  </w:style>
  <w:style w:type="character" w:styleId="Strong">
    <w:name w:val="Strong"/>
    <w:qFormat/>
    <w:rsid w:val="0005702C"/>
    <w:rPr>
      <w:rFonts w:cs="Times New Roman"/>
      <w:b/>
      <w:bCs/>
    </w:rPr>
  </w:style>
  <w:style w:type="paragraph" w:customStyle="1" w:styleId="AA1stlevelbullet">
    <w:name w:val="AA 1st level bullet"/>
    <w:basedOn w:val="Normal"/>
    <w:rsid w:val="000570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5702C"/>
    <w:pPr>
      <w:framePr w:w="4253" w:h="1418" w:hRule="exact" w:hSpace="142" w:vSpace="142" w:wrap="around" w:vAnchor="page" w:hAnchor="page" w:x="7457" w:y="568"/>
    </w:pPr>
  </w:style>
  <w:style w:type="character" w:customStyle="1" w:styleId="AACopyright">
    <w:name w:val="AA Copyright"/>
    <w:rsid w:val="0005702C"/>
    <w:rPr>
      <w:rFonts w:ascii="Arial" w:hAnsi="Arial"/>
      <w:sz w:val="13"/>
      <w:szCs w:val="13"/>
    </w:rPr>
  </w:style>
  <w:style w:type="paragraph" w:customStyle="1" w:styleId="AA2ndlevelbullet">
    <w:name w:val="AA 2nd level bullet"/>
    <w:basedOn w:val="AA1stlevelbullet"/>
    <w:rsid w:val="000570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570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570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5702C"/>
    <w:pPr>
      <w:framePr w:h="1054" w:wrap="around" w:y="5920"/>
    </w:pPr>
  </w:style>
  <w:style w:type="paragraph" w:customStyle="1" w:styleId="ReportHeading3">
    <w:name w:val="ReportHeading3"/>
    <w:basedOn w:val="ReportHeading2"/>
    <w:rsid w:val="0005702C"/>
    <w:pPr>
      <w:framePr w:h="443" w:wrap="around" w:y="8223"/>
    </w:pPr>
  </w:style>
  <w:style w:type="paragraph" w:customStyle="1" w:styleId="E">
    <w:name w:val="Å§ª×èÍ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570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5702C"/>
    <w:pPr>
      <w:framePr w:w="7308" w:h="1134" w:hSpace="180" w:vSpace="180" w:wrap="notBeside" w:vAnchor="text" w:hAnchor="margin" w:x="1" w:y="7"/>
      <w:spacing w:after="240"/>
    </w:pPr>
  </w:style>
  <w:style w:type="paragraph" w:customStyle="1" w:styleId="PictureLeft">
    <w:name w:val="PictureLeft"/>
    <w:basedOn w:val="Normal"/>
    <w:rsid w:val="0005702C"/>
    <w:pPr>
      <w:framePr w:w="2603" w:h="1134" w:hSpace="142" w:wrap="around" w:vAnchor="text" w:hAnchor="page" w:x="1526" w:y="6"/>
      <w:spacing w:before="240"/>
    </w:pPr>
  </w:style>
  <w:style w:type="paragraph" w:customStyle="1" w:styleId="PicturteLeftFullLength">
    <w:name w:val="PicturteLeftFullLength"/>
    <w:basedOn w:val="PictureLeft"/>
    <w:rsid w:val="0005702C"/>
    <w:pPr>
      <w:framePr w:w="10142" w:hSpace="180" w:vSpace="180" w:wrap="around" w:y="7"/>
    </w:pPr>
  </w:style>
  <w:style w:type="paragraph" w:customStyle="1" w:styleId="AAheadingwocontents">
    <w:name w:val="AA heading wo contents"/>
    <w:basedOn w:val="Normal"/>
    <w:rsid w:val="0005702C"/>
    <w:pPr>
      <w:spacing w:line="280" w:lineRule="atLeast"/>
    </w:pPr>
    <w:rPr>
      <w:rFonts w:ascii="Times New Roman" w:hAnsi="Times New Roman"/>
      <w:b/>
      <w:bCs/>
      <w:sz w:val="22"/>
      <w:szCs w:val="22"/>
    </w:rPr>
  </w:style>
  <w:style w:type="paragraph" w:customStyle="1" w:styleId="StandaardOpinion">
    <w:name w:val="StandaardOpinion"/>
    <w:basedOn w:val="Normal"/>
    <w:rsid w:val="0005702C"/>
    <w:pPr>
      <w:spacing w:line="280" w:lineRule="atLeast"/>
    </w:pPr>
    <w:rPr>
      <w:rFonts w:ascii="Times New Roman" w:hAnsi="Times New Roman"/>
      <w:sz w:val="22"/>
      <w:szCs w:val="22"/>
    </w:rPr>
  </w:style>
  <w:style w:type="paragraph" w:styleId="BodyText2">
    <w:name w:val="Body Text 2"/>
    <w:basedOn w:val="Normal"/>
    <w:link w:val="BodyText2Char"/>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styleId="PageNumber">
    <w:name w:val="page number"/>
    <w:basedOn w:val="DefaultParagraphFont"/>
    <w:rsid w:val="0005702C"/>
  </w:style>
  <w:style w:type="paragraph" w:customStyle="1" w:styleId="E0">
    <w:name w:val="ª×èÍºÃÔÉÑ·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05702C"/>
    <w:rPr>
      <w:rFonts w:cs="Times New Roman"/>
      <w:sz w:val="20"/>
      <w:szCs w:val="20"/>
    </w:rPr>
  </w:style>
  <w:style w:type="paragraph" w:styleId="EnvelopeReturn">
    <w:name w:val="envelope return"/>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semiHidden/>
    <w:rsid w:val="008767B4"/>
    <w:rPr>
      <w:rFonts w:ascii="Tahoma" w:hAnsi="Tahoma"/>
      <w:sz w:val="16"/>
    </w:rPr>
  </w:style>
  <w:style w:type="paragraph" w:styleId="BlockText">
    <w:name w:val="Block Text"/>
    <w:basedOn w:val="Normal"/>
    <w:rsid w:val="00F1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36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130F09"/>
  </w:style>
  <w:style w:type="paragraph" w:customStyle="1" w:styleId="Char">
    <w:name w:val="Char"/>
    <w:basedOn w:val="Normal"/>
    <w:rsid w:val="008E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8E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E0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customStyle="1" w:styleId="FooterChar">
    <w:name w:val="Footer Char"/>
    <w:link w:val="Footer"/>
    <w:uiPriority w:val="99"/>
    <w:rsid w:val="001657CE"/>
    <w:rPr>
      <w:rFonts w:ascii="Arial" w:hAnsi="Arial"/>
      <w:sz w:val="18"/>
      <w:szCs w:val="18"/>
    </w:rPr>
  </w:style>
  <w:style w:type="paragraph" w:styleId="NoSpacing">
    <w:name w:val="No Spacing"/>
    <w:uiPriority w:val="1"/>
    <w:qFormat/>
    <w:rsid w:val="006B5A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C113E2"/>
    <w:pPr>
      <w:ind w:left="720"/>
    </w:pPr>
    <w:rPr>
      <w:szCs w:val="22"/>
    </w:rPr>
  </w:style>
  <w:style w:type="character" w:customStyle="1" w:styleId="BodyText2Char">
    <w:name w:val="Body Text 2 Char"/>
    <w:link w:val="BodyText2"/>
    <w:rsid w:val="003103F4"/>
    <w:rPr>
      <w:rFonts w:ascii="Arial" w:hAnsi="Arial" w:cs="Times New Roman"/>
    </w:rPr>
  </w:style>
  <w:style w:type="paragraph" w:customStyle="1" w:styleId="a3">
    <w:name w:val="???????????"/>
    <w:basedOn w:val="Normal"/>
    <w:rsid w:val="008F1F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character" w:customStyle="1" w:styleId="HeaderChar">
    <w:name w:val="Header Char"/>
    <w:link w:val="Header"/>
    <w:uiPriority w:val="99"/>
    <w:rsid w:val="005958EF"/>
    <w:rPr>
      <w:rFonts w:ascii="Arial" w:hAnsi="Arial"/>
      <w:sz w:val="18"/>
      <w:szCs w:val="18"/>
    </w:rPr>
  </w:style>
  <w:style w:type="paragraph" w:customStyle="1" w:styleId="a4">
    <w:name w:val="???????"/>
    <w:basedOn w:val="Normal"/>
    <w:rsid w:val="00C60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295125"/>
    <w:rPr>
      <w:b/>
      <w:sz w:val="22"/>
      <w:szCs w:val="22"/>
      <w:lang w:eastAsia="en-GB"/>
    </w:rPr>
  </w:style>
  <w:style w:type="paragraph" w:customStyle="1" w:styleId="acctstatementsub-heading">
    <w:name w:val="acct statement sub-heading"/>
    <w:aliases w:val="ass"/>
    <w:basedOn w:val="Normal"/>
    <w:next w:val="Normal"/>
    <w:rsid w:val="0029512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023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character" w:customStyle="1" w:styleId="BodyTextChar">
    <w:name w:val="Body Text Char"/>
    <w:aliases w:val="bt Char,body text Char,Body Char"/>
    <w:link w:val="BodyText"/>
    <w:rsid w:val="005A753A"/>
    <w:rPr>
      <w:rFonts w:ascii="Arial" w:hAnsi="Arial"/>
      <w:sz w:val="18"/>
      <w:szCs w:val="18"/>
    </w:rPr>
  </w:style>
  <w:style w:type="paragraph" w:customStyle="1" w:styleId="block">
    <w:name w:val="block"/>
    <w:aliases w:val="b"/>
    <w:basedOn w:val="BodyText"/>
    <w:rsid w:val="005A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E6769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712109"/>
  </w:style>
  <w:style w:type="paragraph" w:customStyle="1" w:styleId="acctfourfigures">
    <w:name w:val="acct four figures"/>
    <w:aliases w:val="a4"/>
    <w:basedOn w:val="Normal"/>
    <w:rsid w:val="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8F0B5D"/>
    <w:pPr>
      <w:autoSpaceDE w:val="0"/>
      <w:autoSpaceDN w:val="0"/>
      <w:adjustRightInd w:val="0"/>
    </w:pPr>
    <w:rPr>
      <w:rFonts w:ascii="Browallia New" w:eastAsia="Calibri" w:hAnsi="Browallia New" w:cs="Browallia New"/>
      <w:color w:val="000000"/>
      <w:sz w:val="24"/>
      <w:szCs w:val="24"/>
    </w:rPr>
  </w:style>
  <w:style w:type="paragraph" w:styleId="HTMLPreformatted">
    <w:name w:val="HTML Preformatted"/>
    <w:basedOn w:val="Normal"/>
    <w:link w:val="HTMLPreformattedChar"/>
    <w:uiPriority w:val="99"/>
    <w:unhideWhenUsed/>
    <w:rsid w:val="000D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0D7B48"/>
    <w:rPr>
      <w:rFonts w:ascii="Tahoma" w:hAnsi="Tahoma" w:cs="Tahoma"/>
      <w:lang w:eastAsia="en-US"/>
    </w:rPr>
  </w:style>
  <w:style w:type="paragraph" w:customStyle="1" w:styleId="Preformatted">
    <w:name w:val="Preformatted"/>
    <w:link w:val="PreformattedChar"/>
    <w:rsid w:val="00E6776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sid w:val="00E67765"/>
    <w:rPr>
      <w:rFonts w:eastAsia="Cordia New"/>
      <w:lang w:eastAsia="th-TH" w:bidi="th-TH"/>
    </w:rPr>
  </w:style>
  <w:style w:type="paragraph" w:customStyle="1" w:styleId="jern3">
    <w:name w:val="jern3"/>
    <w:basedOn w:val="Normal"/>
    <w:rsid w:val="00E6776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customStyle="1" w:styleId="jern1">
    <w:name w:val="jern1"/>
    <w:basedOn w:val="Normal"/>
    <w:rsid w:val="008018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character" w:styleId="Emphasis">
    <w:name w:val="Emphasis"/>
    <w:basedOn w:val="DefaultParagraphFont"/>
    <w:qFormat/>
    <w:rsid w:val="00D64A95"/>
    <w:rPr>
      <w:i/>
      <w:iCs/>
    </w:rPr>
  </w:style>
</w:styles>
</file>

<file path=word/webSettings.xml><?xml version="1.0" encoding="utf-8"?>
<w:webSettings xmlns:r="http://schemas.openxmlformats.org/officeDocument/2006/relationships" xmlns:w="http://schemas.openxmlformats.org/wordprocessingml/2006/main">
  <w:divs>
    <w:div w:id="181087820">
      <w:bodyDiv w:val="1"/>
      <w:marLeft w:val="0"/>
      <w:marRight w:val="0"/>
      <w:marTop w:val="0"/>
      <w:marBottom w:val="0"/>
      <w:divBdr>
        <w:top w:val="none" w:sz="0" w:space="0" w:color="auto"/>
        <w:left w:val="none" w:sz="0" w:space="0" w:color="auto"/>
        <w:bottom w:val="none" w:sz="0" w:space="0" w:color="auto"/>
        <w:right w:val="none" w:sz="0" w:space="0" w:color="auto"/>
      </w:divBdr>
    </w:div>
    <w:div w:id="559175346">
      <w:bodyDiv w:val="1"/>
      <w:marLeft w:val="0"/>
      <w:marRight w:val="0"/>
      <w:marTop w:val="0"/>
      <w:marBottom w:val="0"/>
      <w:divBdr>
        <w:top w:val="none" w:sz="0" w:space="0" w:color="auto"/>
        <w:left w:val="none" w:sz="0" w:space="0" w:color="auto"/>
        <w:bottom w:val="none" w:sz="0" w:space="0" w:color="auto"/>
        <w:right w:val="none" w:sz="0" w:space="0" w:color="auto"/>
      </w:divBdr>
    </w:div>
    <w:div w:id="636104446">
      <w:bodyDiv w:val="1"/>
      <w:marLeft w:val="0"/>
      <w:marRight w:val="0"/>
      <w:marTop w:val="0"/>
      <w:marBottom w:val="0"/>
      <w:divBdr>
        <w:top w:val="none" w:sz="0" w:space="0" w:color="auto"/>
        <w:left w:val="none" w:sz="0" w:space="0" w:color="auto"/>
        <w:bottom w:val="none" w:sz="0" w:space="0" w:color="auto"/>
        <w:right w:val="none" w:sz="0" w:space="0" w:color="auto"/>
      </w:divBdr>
    </w:div>
    <w:div w:id="650906870">
      <w:bodyDiv w:val="1"/>
      <w:marLeft w:val="0"/>
      <w:marRight w:val="0"/>
      <w:marTop w:val="0"/>
      <w:marBottom w:val="0"/>
      <w:divBdr>
        <w:top w:val="none" w:sz="0" w:space="0" w:color="auto"/>
        <w:left w:val="none" w:sz="0" w:space="0" w:color="auto"/>
        <w:bottom w:val="none" w:sz="0" w:space="0" w:color="auto"/>
        <w:right w:val="none" w:sz="0" w:space="0" w:color="auto"/>
      </w:divBdr>
    </w:div>
    <w:div w:id="675571999">
      <w:bodyDiv w:val="1"/>
      <w:marLeft w:val="0"/>
      <w:marRight w:val="0"/>
      <w:marTop w:val="0"/>
      <w:marBottom w:val="0"/>
      <w:divBdr>
        <w:top w:val="none" w:sz="0" w:space="0" w:color="auto"/>
        <w:left w:val="none" w:sz="0" w:space="0" w:color="auto"/>
        <w:bottom w:val="none" w:sz="0" w:space="0" w:color="auto"/>
        <w:right w:val="none" w:sz="0" w:space="0" w:color="auto"/>
      </w:divBdr>
    </w:div>
    <w:div w:id="811407614">
      <w:bodyDiv w:val="1"/>
      <w:marLeft w:val="0"/>
      <w:marRight w:val="0"/>
      <w:marTop w:val="0"/>
      <w:marBottom w:val="0"/>
      <w:divBdr>
        <w:top w:val="none" w:sz="0" w:space="0" w:color="auto"/>
        <w:left w:val="none" w:sz="0" w:space="0" w:color="auto"/>
        <w:bottom w:val="none" w:sz="0" w:space="0" w:color="auto"/>
        <w:right w:val="none" w:sz="0" w:space="0" w:color="auto"/>
      </w:divBdr>
    </w:div>
    <w:div w:id="850068161">
      <w:bodyDiv w:val="1"/>
      <w:marLeft w:val="0"/>
      <w:marRight w:val="0"/>
      <w:marTop w:val="0"/>
      <w:marBottom w:val="0"/>
      <w:divBdr>
        <w:top w:val="none" w:sz="0" w:space="0" w:color="auto"/>
        <w:left w:val="none" w:sz="0" w:space="0" w:color="auto"/>
        <w:bottom w:val="none" w:sz="0" w:space="0" w:color="auto"/>
        <w:right w:val="none" w:sz="0" w:space="0" w:color="auto"/>
      </w:divBdr>
    </w:div>
    <w:div w:id="882445997">
      <w:bodyDiv w:val="1"/>
      <w:marLeft w:val="0"/>
      <w:marRight w:val="0"/>
      <w:marTop w:val="0"/>
      <w:marBottom w:val="0"/>
      <w:divBdr>
        <w:top w:val="none" w:sz="0" w:space="0" w:color="auto"/>
        <w:left w:val="none" w:sz="0" w:space="0" w:color="auto"/>
        <w:bottom w:val="none" w:sz="0" w:space="0" w:color="auto"/>
        <w:right w:val="none" w:sz="0" w:space="0" w:color="auto"/>
      </w:divBdr>
    </w:div>
    <w:div w:id="920141565">
      <w:bodyDiv w:val="1"/>
      <w:marLeft w:val="0"/>
      <w:marRight w:val="0"/>
      <w:marTop w:val="0"/>
      <w:marBottom w:val="0"/>
      <w:divBdr>
        <w:top w:val="none" w:sz="0" w:space="0" w:color="auto"/>
        <w:left w:val="none" w:sz="0" w:space="0" w:color="auto"/>
        <w:bottom w:val="none" w:sz="0" w:space="0" w:color="auto"/>
        <w:right w:val="none" w:sz="0" w:space="0" w:color="auto"/>
      </w:divBdr>
    </w:div>
    <w:div w:id="1174996526">
      <w:bodyDiv w:val="1"/>
      <w:marLeft w:val="0"/>
      <w:marRight w:val="0"/>
      <w:marTop w:val="0"/>
      <w:marBottom w:val="0"/>
      <w:divBdr>
        <w:top w:val="none" w:sz="0" w:space="0" w:color="auto"/>
        <w:left w:val="none" w:sz="0" w:space="0" w:color="auto"/>
        <w:bottom w:val="none" w:sz="0" w:space="0" w:color="auto"/>
        <w:right w:val="none" w:sz="0" w:space="0" w:color="auto"/>
      </w:divBdr>
    </w:div>
    <w:div w:id="1259024659">
      <w:bodyDiv w:val="1"/>
      <w:marLeft w:val="0"/>
      <w:marRight w:val="0"/>
      <w:marTop w:val="0"/>
      <w:marBottom w:val="0"/>
      <w:divBdr>
        <w:top w:val="none" w:sz="0" w:space="0" w:color="auto"/>
        <w:left w:val="none" w:sz="0" w:space="0" w:color="auto"/>
        <w:bottom w:val="none" w:sz="0" w:space="0" w:color="auto"/>
        <w:right w:val="none" w:sz="0" w:space="0" w:color="auto"/>
      </w:divBdr>
    </w:div>
    <w:div w:id="1360933801">
      <w:bodyDiv w:val="1"/>
      <w:marLeft w:val="0"/>
      <w:marRight w:val="0"/>
      <w:marTop w:val="0"/>
      <w:marBottom w:val="0"/>
      <w:divBdr>
        <w:top w:val="none" w:sz="0" w:space="0" w:color="auto"/>
        <w:left w:val="none" w:sz="0" w:space="0" w:color="auto"/>
        <w:bottom w:val="none" w:sz="0" w:space="0" w:color="auto"/>
        <w:right w:val="none" w:sz="0" w:space="0" w:color="auto"/>
      </w:divBdr>
    </w:div>
    <w:div w:id="1377243435">
      <w:bodyDiv w:val="1"/>
      <w:marLeft w:val="0"/>
      <w:marRight w:val="0"/>
      <w:marTop w:val="0"/>
      <w:marBottom w:val="0"/>
      <w:divBdr>
        <w:top w:val="none" w:sz="0" w:space="0" w:color="auto"/>
        <w:left w:val="none" w:sz="0" w:space="0" w:color="auto"/>
        <w:bottom w:val="none" w:sz="0" w:space="0" w:color="auto"/>
        <w:right w:val="none" w:sz="0" w:space="0" w:color="auto"/>
      </w:divBdr>
    </w:div>
    <w:div w:id="1422528263">
      <w:bodyDiv w:val="1"/>
      <w:marLeft w:val="0"/>
      <w:marRight w:val="0"/>
      <w:marTop w:val="0"/>
      <w:marBottom w:val="0"/>
      <w:divBdr>
        <w:top w:val="none" w:sz="0" w:space="0" w:color="auto"/>
        <w:left w:val="none" w:sz="0" w:space="0" w:color="auto"/>
        <w:bottom w:val="none" w:sz="0" w:space="0" w:color="auto"/>
        <w:right w:val="none" w:sz="0" w:space="0" w:color="auto"/>
      </w:divBdr>
    </w:div>
    <w:div w:id="1949577886">
      <w:bodyDiv w:val="1"/>
      <w:marLeft w:val="0"/>
      <w:marRight w:val="0"/>
      <w:marTop w:val="0"/>
      <w:marBottom w:val="0"/>
      <w:divBdr>
        <w:top w:val="none" w:sz="0" w:space="0" w:color="auto"/>
        <w:left w:val="none" w:sz="0" w:space="0" w:color="auto"/>
        <w:bottom w:val="none" w:sz="0" w:space="0" w:color="auto"/>
        <w:right w:val="none" w:sz="0" w:space="0" w:color="auto"/>
      </w:divBdr>
    </w:div>
    <w:div w:id="1952663615">
      <w:bodyDiv w:val="1"/>
      <w:marLeft w:val="0"/>
      <w:marRight w:val="0"/>
      <w:marTop w:val="0"/>
      <w:marBottom w:val="0"/>
      <w:divBdr>
        <w:top w:val="none" w:sz="0" w:space="0" w:color="auto"/>
        <w:left w:val="none" w:sz="0" w:space="0" w:color="auto"/>
        <w:bottom w:val="none" w:sz="0" w:space="0" w:color="auto"/>
        <w:right w:val="none" w:sz="0" w:space="0" w:color="auto"/>
      </w:divBdr>
    </w:div>
    <w:div w:id="1958876937">
      <w:bodyDiv w:val="1"/>
      <w:marLeft w:val="0"/>
      <w:marRight w:val="0"/>
      <w:marTop w:val="0"/>
      <w:marBottom w:val="0"/>
      <w:divBdr>
        <w:top w:val="none" w:sz="0" w:space="0" w:color="auto"/>
        <w:left w:val="none" w:sz="0" w:space="0" w:color="auto"/>
        <w:bottom w:val="none" w:sz="0" w:space="0" w:color="auto"/>
        <w:right w:val="none" w:sz="0" w:space="0" w:color="auto"/>
      </w:divBdr>
    </w:div>
    <w:div w:id="1991665175">
      <w:bodyDiv w:val="1"/>
      <w:marLeft w:val="0"/>
      <w:marRight w:val="0"/>
      <w:marTop w:val="0"/>
      <w:marBottom w:val="0"/>
      <w:divBdr>
        <w:top w:val="none" w:sz="0" w:space="0" w:color="auto"/>
        <w:left w:val="none" w:sz="0" w:space="0" w:color="auto"/>
        <w:bottom w:val="none" w:sz="0" w:space="0" w:color="auto"/>
        <w:right w:val="none" w:sz="0" w:space="0" w:color="auto"/>
      </w:divBdr>
    </w:div>
    <w:div w:id="213328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15A191-D29D-41B9-8884-FE39C81DD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1913</TotalTime>
  <Pages>49</Pages>
  <Words>16669</Words>
  <Characters>94848</Characters>
  <Application>Microsoft Office Word</Application>
  <DocSecurity>0</DocSecurity>
  <Lines>790</Lines>
  <Paragraphs>222</Paragraphs>
  <ScaleCrop>false</ScaleCrop>
  <HeadingPairs>
    <vt:vector size="2" baseType="variant">
      <vt:variant>
        <vt:lpstr>Title</vt:lpstr>
      </vt:variant>
      <vt:variant>
        <vt:i4>1</vt:i4>
      </vt:variant>
    </vt:vector>
  </HeadingPairs>
  <TitlesOfParts>
    <vt:vector size="1" baseType="lpstr">
      <vt:lpstr>USHA SIAM STEEL INDUSTRIES PUBLIC COMPANY LIMITED</vt:lpstr>
    </vt:vector>
  </TitlesOfParts>
  <Company>Sky123.Org</Company>
  <LinksUpToDate>false</LinksUpToDate>
  <CharactersWithSpaces>111295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USHA SIAM STEEL INDUSTRIES PUBLIC COMPANY LIMITED</dc:title>
  <dc:creator>tadsong_h22</dc:creator>
  <cp:lastModifiedBy>SmilE</cp:lastModifiedBy>
  <cp:revision>97</cp:revision>
  <cp:lastPrinted>2020-02-28T01:26:00Z</cp:lastPrinted>
  <dcterms:created xsi:type="dcterms:W3CDTF">2019-02-23T06:59:00Z</dcterms:created>
  <dcterms:modified xsi:type="dcterms:W3CDTF">2020-02-28T01:27:00Z</dcterms:modified>
</cp:coreProperties>
</file>