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E57F46" w:rsidRPr="000E0C73" w:rsidTr="00F16A52">
        <w:trPr>
          <w:trHeight w:val="2865"/>
        </w:trPr>
        <w:tc>
          <w:tcPr>
            <w:tcW w:w="2448" w:type="dxa"/>
          </w:tcPr>
          <w:p w:rsidR="00E57F46" w:rsidRPr="000E0C73" w:rsidRDefault="00E57F46" w:rsidP="00927B08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E57F46" w:rsidRPr="000E0C73" w:rsidRDefault="00E57F46" w:rsidP="00927B0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(ไทย) </w:t>
            </w: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จำกัด (มหาชน)</w:t>
            </w:r>
            <w:r w:rsidR="00904959" w:rsidRPr="000E0C73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904959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</w:t>
            </w: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บริษัทย่อย</w:t>
            </w:r>
          </w:p>
          <w:p w:rsidR="00E57F46" w:rsidRPr="000E0C73" w:rsidRDefault="00E57F46" w:rsidP="00927B0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E57F46" w:rsidRPr="000E0C73" w:rsidRDefault="00274EAB" w:rsidP="00927B08">
            <w:pPr>
              <w:ind w:left="14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</w:rPr>
              <w:t>31</w:t>
            </w:r>
            <w:r w:rsidR="001113D8" w:rsidRPr="000E0C73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1113D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5139D1">
              <w:rPr>
                <w:rFonts w:ascii="Angsana New" w:hAnsi="Angsana New" w:cs="Angsana New"/>
                <w:color w:val="7E7F82"/>
                <w:sz w:val="36"/>
                <w:szCs w:val="36"/>
              </w:rPr>
              <w:t>2562</w:t>
            </w:r>
          </w:p>
        </w:tc>
      </w:tr>
      <w:bookmarkEnd w:id="0"/>
    </w:tbl>
    <w:p w:rsidR="00E57F46" w:rsidRPr="000E0C73" w:rsidRDefault="00E57F46" w:rsidP="00927B08">
      <w:pPr>
        <w:rPr>
          <w:rFonts w:ascii="Angsana New" w:hAnsi="Angsana New" w:cs="Angsana New"/>
        </w:rPr>
      </w:pPr>
    </w:p>
    <w:p w:rsidR="00E57F46" w:rsidRPr="000E0C73" w:rsidRDefault="00E57F46" w:rsidP="00927B08">
      <w:pPr>
        <w:rPr>
          <w:rFonts w:ascii="Angsana New" w:hAnsi="Angsana New" w:cs="Angsana New"/>
        </w:rPr>
        <w:sectPr w:rsidR="00E57F46" w:rsidRPr="000E0C73" w:rsidSect="00F16A52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927B08" w:rsidRDefault="00927B08" w:rsidP="00927B08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27B08" w:rsidRDefault="00927B08" w:rsidP="00927B08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E0F3A" w:rsidRPr="000E0C73" w:rsidRDefault="00DE0F3A" w:rsidP="00927B08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DE0F3A" w:rsidRPr="000E0C73" w:rsidRDefault="00DE0F3A" w:rsidP="00927B08">
      <w:pPr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Pr="000E0C73">
        <w:rPr>
          <w:rFonts w:ascii="Angsana New" w:hAnsi="Angsana New" w:cs="Angsana New"/>
          <w:sz w:val="32"/>
          <w:szCs w:val="32"/>
          <w:cs/>
        </w:rPr>
        <w:t>คริส</w:t>
      </w:r>
      <w:proofErr w:type="spellEnd"/>
      <w:r w:rsidRPr="000E0C73">
        <w:rPr>
          <w:rFonts w:ascii="Angsana New" w:hAnsi="Angsana New" w:cs="Angsana New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hAnsi="Angsana New" w:cs="Angsana New"/>
          <w:sz w:val="32"/>
          <w:szCs w:val="32"/>
          <w:cs/>
        </w:rPr>
        <w:t>็น</w:t>
      </w:r>
      <w:proofErr w:type="spellEnd"/>
      <w:r w:rsidRPr="000E0C73">
        <w:rPr>
          <w:rFonts w:ascii="Angsana New" w:hAnsi="Angsana New" w:cs="Angsana New"/>
          <w:sz w:val="32"/>
          <w:szCs w:val="32"/>
          <w:cs/>
        </w:rPr>
        <w:t xml:space="preserve"> (ไทย) จำกัด (มหาชน)</w:t>
      </w:r>
    </w:p>
    <w:p w:rsidR="008904B1" w:rsidRPr="000E0C73" w:rsidRDefault="008904B1" w:rsidP="00927B08">
      <w:pPr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8904B1" w:rsidRPr="000E0C73" w:rsidRDefault="008904B1" w:rsidP="00927B08">
      <w:pPr>
        <w:spacing w:before="120" w:after="120"/>
        <w:rPr>
          <w:rFonts w:ascii="Angsana New" w:eastAsiaTheme="minorHAnsi" w:hAnsi="Angsana New" w:cs="Angsana New"/>
          <w:spacing w:val="6"/>
          <w:sz w:val="32"/>
          <w:szCs w:val="32"/>
        </w:rPr>
      </w:pP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และบริษัทย่อย (</w:t>
      </w:r>
      <w:r w:rsidR="00793FF7" w:rsidRPr="000E0C73">
        <w:rPr>
          <w:rFonts w:ascii="Angsana New" w:eastAsiaTheme="minorHAnsi" w:hAnsi="Angsana New" w:cs="Angsana New"/>
          <w:spacing w:val="6"/>
          <w:sz w:val="32"/>
          <w:szCs w:val="32"/>
        </w:rPr>
        <w:t>“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กลุ่มบริษัท</w:t>
      </w:r>
      <w:r w:rsidR="00793FF7" w:rsidRPr="000E0C73">
        <w:rPr>
          <w:rFonts w:ascii="Angsana New" w:eastAsiaTheme="minorHAnsi" w:hAnsi="Angsana New" w:cs="Angsana New"/>
          <w:spacing w:val="6"/>
          <w:sz w:val="32"/>
          <w:szCs w:val="32"/>
        </w:rPr>
        <w:t>”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) ซึ่งประกอบด้วยงบแสดงฐานะการเงินรวม ณ วันที่ </w:t>
      </w:r>
      <w:r w:rsidR="00274EAB" w:rsidRPr="000E0C73">
        <w:rPr>
          <w:rFonts w:ascii="Angsana New" w:eastAsiaTheme="minorHAnsi" w:hAnsi="Angsana New" w:cs="Angsana New"/>
          <w:spacing w:val="6"/>
          <w:sz w:val="32"/>
          <w:szCs w:val="32"/>
        </w:rPr>
        <w:t>31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ธันวาคม </w:t>
      </w:r>
      <w:r w:rsidR="005139D1">
        <w:rPr>
          <w:rFonts w:ascii="Angsana New" w:eastAsiaTheme="minorHAnsi" w:hAnsi="Angsana New" w:cs="Angsana New"/>
          <w:spacing w:val="6"/>
          <w:sz w:val="32"/>
          <w:szCs w:val="32"/>
        </w:rPr>
        <w:t>2562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(</w:t>
      </w:r>
      <w:r w:rsidR="00B6410F" w:rsidRPr="000E0C73">
        <w:rPr>
          <w:rFonts w:ascii="Angsana New" w:eastAsiaTheme="minorHAnsi" w:hAnsi="Angsana New" w:cs="Angsana New"/>
          <w:spacing w:val="6"/>
          <w:sz w:val="32"/>
          <w:szCs w:val="32"/>
        </w:rPr>
        <w:t>“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บริษัทฯ</w:t>
      </w:r>
      <w:r w:rsidR="00B6410F" w:rsidRPr="000E0C73">
        <w:rPr>
          <w:rFonts w:ascii="Angsana New" w:eastAsiaTheme="minorHAnsi" w:hAnsi="Angsana New" w:cs="Angsana New"/>
          <w:spacing w:val="6"/>
          <w:sz w:val="32"/>
          <w:szCs w:val="32"/>
        </w:rPr>
        <w:t>”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)</w:t>
      </w:r>
      <w:r w:rsidR="00672099" w:rsidRPr="000E0C73">
        <w:rPr>
          <w:rFonts w:ascii="Angsana New" w:eastAsiaTheme="minorHAnsi" w:hAnsi="Angsana New" w:cs="Angsana New"/>
          <w:spacing w:val="6"/>
          <w:sz w:val="32"/>
          <w:szCs w:val="32"/>
        </w:rPr>
        <w:t xml:space="preserve"> 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ด้วยเช่นกัน</w:t>
      </w:r>
    </w:p>
    <w:p w:rsidR="008904B1" w:rsidRPr="000E0C73" w:rsidRDefault="008904B1" w:rsidP="00927B08">
      <w:pPr>
        <w:spacing w:before="120" w:after="120"/>
        <w:rPr>
          <w:rFonts w:ascii="Angsana New" w:eastAsiaTheme="minorHAnsi" w:hAnsi="Angsana New" w:cs="Angsana New"/>
          <w:spacing w:val="6"/>
          <w:sz w:val="32"/>
          <w:szCs w:val="32"/>
        </w:rPr>
      </w:pP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274EAB" w:rsidRPr="000E0C73">
        <w:rPr>
          <w:rFonts w:ascii="Angsana New" w:eastAsiaTheme="minorHAnsi" w:hAnsi="Angsana New" w:cs="Angsana New"/>
          <w:spacing w:val="6"/>
          <w:sz w:val="32"/>
          <w:szCs w:val="32"/>
        </w:rPr>
        <w:t>31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ธันวาคม </w:t>
      </w:r>
      <w:r w:rsidR="005139D1">
        <w:rPr>
          <w:rFonts w:ascii="Angsana New" w:eastAsiaTheme="minorHAnsi" w:hAnsi="Angsana New" w:cs="Angsana New"/>
          <w:spacing w:val="6"/>
          <w:sz w:val="32"/>
          <w:szCs w:val="32"/>
        </w:rPr>
        <w:t>2562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</w:rPr>
        <w:t xml:space="preserve"> 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และบริษัทย่อย และเฉพาะของบริษัท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โดยถูกต้องตามที่ควรในสาระสำคัญตามมาตรฐานการรายงานทางการเงิน  </w:t>
      </w:r>
    </w:p>
    <w:p w:rsidR="008904B1" w:rsidRPr="000E0C73" w:rsidRDefault="008904B1" w:rsidP="00927B08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8904B1" w:rsidRDefault="008904B1" w:rsidP="00927B08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672099" w:rsidRPr="000E0C73">
        <w:rPr>
          <w:rFonts w:ascii="Angsana New" w:hAnsi="Angsana New" w:cs="Angsana New"/>
          <w:sz w:val="32"/>
          <w:szCs w:val="32"/>
          <w:cs/>
        </w:rPr>
        <w:t>ใน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วรรค</w:t>
      </w:r>
      <w:r w:rsidRPr="000E0C73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54477A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ๆ </w:t>
      </w:r>
      <w:r w:rsidR="0054477A" w:rsidRPr="000E0C73">
        <w:rPr>
          <w:rFonts w:ascii="Angsana New" w:hAnsi="Angsana New" w:cs="Angsana New"/>
          <w:sz w:val="32"/>
          <w:szCs w:val="32"/>
          <w:cs/>
        </w:rPr>
        <w:t>ตามที่ระบุในข้อกำหนดนั้นด้วย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27B08" w:rsidRDefault="00927B08" w:rsidP="00927B08">
      <w:pPr>
        <w:rPr>
          <w:rFonts w:asciiTheme="majorBidi" w:eastAsia="Calibr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566733" w:rsidRPr="00D02C9F" w:rsidRDefault="00566733" w:rsidP="00927B08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02C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566733" w:rsidRPr="000E0C73" w:rsidRDefault="00566733" w:rsidP="00927B08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566733">
        <w:rPr>
          <w:rFonts w:asciiTheme="majorBidi" w:hAnsiTheme="majorBidi" w:cs="Angsana New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="004C632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4C632C">
        <w:rPr>
          <w:rFonts w:asciiTheme="majorBidi" w:hAnsiTheme="majorBidi" w:cs="Angsana New"/>
          <w:sz w:val="32"/>
          <w:szCs w:val="32"/>
        </w:rPr>
        <w:t xml:space="preserve">4 </w:t>
      </w:r>
      <w:r w:rsidR="005627A3">
        <w:rPr>
          <w:rFonts w:asciiTheme="majorBidi" w:hAnsiTheme="majorBidi" w:cs="Angsana New" w:hint="cs"/>
          <w:sz w:val="32"/>
          <w:szCs w:val="32"/>
          <w:cs/>
        </w:rPr>
        <w:t>ในปีปัจจุบัน บริษัทฯได้</w:t>
      </w:r>
      <w:r w:rsidRPr="00566733">
        <w:rPr>
          <w:rFonts w:asciiTheme="majorBidi" w:hAnsiTheme="majorBidi" w:cs="Angsana New"/>
          <w:sz w:val="32"/>
          <w:szCs w:val="32"/>
          <w:cs/>
        </w:rPr>
        <w:t xml:space="preserve">เปลี่ยนแปลงนโยบายการบัญชี </w:t>
      </w:r>
      <w:r w:rsidR="004C632C" w:rsidRPr="004C632C">
        <w:rPr>
          <w:rFonts w:asciiTheme="majorBidi" w:hAnsiTheme="majorBidi" w:cs="Angsana New"/>
          <w:sz w:val="32"/>
          <w:szCs w:val="32"/>
          <w:cs/>
        </w:rPr>
        <w:t>สำหรับ</w:t>
      </w:r>
      <w:r w:rsidR="005627A3">
        <w:rPr>
          <w:rFonts w:asciiTheme="majorBidi" w:hAnsiTheme="majorBidi" w:cs="Angsana New" w:hint="cs"/>
          <w:sz w:val="32"/>
          <w:szCs w:val="32"/>
          <w:cs/>
        </w:rPr>
        <w:t>การ</w:t>
      </w:r>
      <w:r w:rsidR="004C632C" w:rsidRPr="004C632C">
        <w:rPr>
          <w:rFonts w:asciiTheme="majorBidi" w:hAnsiTheme="majorBidi" w:cs="Angsana New"/>
          <w:sz w:val="32"/>
          <w:szCs w:val="32"/>
          <w:cs/>
        </w:rPr>
        <w:t>บันทึกที่ดินจากวิธีราคาทุนเป็นวิธีการตีราคาใหม่ และการ</w:t>
      </w:r>
      <w:r w:rsidR="005627A3">
        <w:rPr>
          <w:rFonts w:asciiTheme="majorBidi" w:hAnsiTheme="majorBidi" w:cs="Angsana New" w:hint="cs"/>
          <w:sz w:val="32"/>
          <w:szCs w:val="32"/>
          <w:cs/>
        </w:rPr>
        <w:t>วัดมูลค่า</w:t>
      </w:r>
      <w:r w:rsidR="004C632C" w:rsidRPr="004C632C">
        <w:rPr>
          <w:rFonts w:asciiTheme="majorBidi" w:hAnsiTheme="majorBidi" w:cs="Angsana New"/>
          <w:sz w:val="32"/>
          <w:szCs w:val="32"/>
          <w:cs/>
        </w:rPr>
        <w:t>อสังหาริมทรัพย์เพื่อการลงทุนจาก</w:t>
      </w:r>
      <w:r w:rsidR="005627A3">
        <w:rPr>
          <w:rFonts w:asciiTheme="majorBidi" w:hAnsiTheme="majorBidi" w:cs="Angsana New" w:hint="cs"/>
          <w:sz w:val="32"/>
          <w:szCs w:val="32"/>
          <w:cs/>
        </w:rPr>
        <w:t>การวัดมูลค่าด้วย</w:t>
      </w:r>
      <w:r w:rsidR="004C632C" w:rsidRPr="004C632C">
        <w:rPr>
          <w:rFonts w:asciiTheme="majorBidi" w:hAnsiTheme="majorBidi" w:cs="Angsana New"/>
          <w:sz w:val="32"/>
          <w:szCs w:val="32"/>
          <w:cs/>
        </w:rPr>
        <w:t>ราคาทุนเป็น</w:t>
      </w:r>
      <w:r w:rsidR="005627A3">
        <w:rPr>
          <w:rFonts w:asciiTheme="majorBidi" w:hAnsiTheme="majorBidi" w:cs="Angsana New" w:hint="cs"/>
          <w:sz w:val="32"/>
          <w:szCs w:val="32"/>
          <w:cs/>
        </w:rPr>
        <w:t>การวัดมูลค่าด้วยมูลค่ายุติธรรม</w:t>
      </w:r>
      <w:r w:rsidR="00F02225">
        <w:rPr>
          <w:rFonts w:asciiTheme="majorBidi" w:hAnsiTheme="majorBidi" w:cs="Angsana New"/>
          <w:sz w:val="32"/>
          <w:szCs w:val="32"/>
        </w:rPr>
        <w:t xml:space="preserve"> </w:t>
      </w:r>
      <w:r w:rsidR="005627A3">
        <w:rPr>
          <w:rFonts w:asciiTheme="majorBidi" w:hAnsiTheme="majorBidi" w:cs="Angsana New" w:hint="cs"/>
          <w:sz w:val="32"/>
          <w:szCs w:val="32"/>
          <w:cs/>
        </w:rPr>
        <w:t>โดย</w:t>
      </w:r>
      <w:r w:rsidR="004C632C" w:rsidRPr="004C632C">
        <w:rPr>
          <w:rFonts w:asciiTheme="majorBidi" w:hAnsiTheme="majorBidi" w:cs="Angsana New"/>
          <w:sz w:val="32"/>
          <w:szCs w:val="32"/>
          <w:cs/>
        </w:rPr>
        <w:t>การเปลี่ยนแปลงนโยบายการบัญชีสำหรับ</w:t>
      </w:r>
      <w:r w:rsidR="005627A3">
        <w:rPr>
          <w:rFonts w:asciiTheme="majorBidi" w:hAnsiTheme="majorBidi" w:cs="Angsana New" w:hint="cs"/>
          <w:sz w:val="32"/>
          <w:szCs w:val="32"/>
          <w:cs/>
        </w:rPr>
        <w:t>การวัด</w:t>
      </w:r>
      <w:r w:rsidR="004C632C" w:rsidRPr="004C632C">
        <w:rPr>
          <w:rFonts w:asciiTheme="majorBidi" w:hAnsiTheme="majorBidi" w:cs="Angsana New"/>
          <w:sz w:val="32"/>
          <w:szCs w:val="32"/>
          <w:cs/>
        </w:rPr>
        <w:t>มูลค่าอสังหาริมทรัพย์เพื่อการลงทุน</w:t>
      </w:r>
      <w:r w:rsidRPr="00566733">
        <w:rPr>
          <w:rFonts w:asciiTheme="majorBidi" w:hAnsiTheme="majorBidi" w:cs="Angsana New"/>
          <w:sz w:val="32"/>
          <w:szCs w:val="32"/>
          <w:cs/>
        </w:rPr>
        <w:t xml:space="preserve"> บริษัทฯได้ปรับย้อนหลังงบการเงินรวมและงบการเงินเฉพาะกิจการสำหรับปีสิ้นสุดวันที่ </w:t>
      </w:r>
      <w:r w:rsidR="00273B33">
        <w:rPr>
          <w:rFonts w:asciiTheme="majorBidi" w:hAnsiTheme="majorBidi" w:cs="Angsana New"/>
          <w:sz w:val="32"/>
          <w:szCs w:val="32"/>
        </w:rPr>
        <w:t>31</w:t>
      </w:r>
      <w:r w:rsidRPr="00566733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273B33">
        <w:rPr>
          <w:rFonts w:asciiTheme="majorBidi" w:hAnsiTheme="majorBidi" w:cs="Angsana New"/>
          <w:sz w:val="32"/>
          <w:szCs w:val="32"/>
        </w:rPr>
        <w:t>25</w:t>
      </w:r>
      <w:r w:rsidR="004C632C">
        <w:rPr>
          <w:rFonts w:asciiTheme="majorBidi" w:hAnsiTheme="majorBidi" w:cstheme="majorBidi"/>
          <w:sz w:val="32"/>
          <w:szCs w:val="32"/>
        </w:rPr>
        <w:t>61</w:t>
      </w:r>
      <w:r w:rsidRPr="00566733">
        <w:rPr>
          <w:rFonts w:asciiTheme="majorBidi" w:hAnsiTheme="majorBidi" w:cs="Angsana New"/>
          <w:sz w:val="32"/>
          <w:szCs w:val="32"/>
          <w:cs/>
        </w:rPr>
        <w:t xml:space="preserve"> ที่แสดงเป็นข้อมูลเปรียบเทียบ เพื่อสะท้อนผลกระทบของรายการปรับปรุงจากการเปลี่ยนแปลงนโยบายการบัญชีดังกล่าว และนำเสนองบแสดงฐานะการเงินรวมและงบแสดงฐานะการเงินเฉพาะกิจการ ณ วันที่ </w:t>
      </w:r>
      <w:r w:rsidR="00273B33">
        <w:rPr>
          <w:rFonts w:asciiTheme="majorBidi" w:hAnsiTheme="majorBidi" w:cs="Angsana New"/>
          <w:sz w:val="32"/>
          <w:szCs w:val="32"/>
        </w:rPr>
        <w:t>1</w:t>
      </w:r>
      <w:r w:rsidRPr="00566733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273B33">
        <w:rPr>
          <w:rFonts w:asciiTheme="majorBidi" w:hAnsiTheme="majorBidi" w:cs="Angsana New"/>
          <w:sz w:val="32"/>
          <w:szCs w:val="32"/>
        </w:rPr>
        <w:t>25</w:t>
      </w:r>
      <w:r w:rsidR="004C632C">
        <w:rPr>
          <w:rFonts w:asciiTheme="majorBidi" w:hAnsiTheme="majorBidi" w:cstheme="majorBidi"/>
          <w:sz w:val="32"/>
          <w:szCs w:val="32"/>
        </w:rPr>
        <w:t>61</w:t>
      </w:r>
      <w:r w:rsidRPr="00566733">
        <w:rPr>
          <w:rFonts w:asciiTheme="majorBidi" w:hAnsiTheme="majorBidi" w:cs="Angsana New"/>
          <w:sz w:val="32"/>
          <w:szCs w:val="32"/>
          <w:cs/>
        </w:rPr>
        <w:t xml:space="preserve"> เพื่อเป็นข้อมูลเปรียบเทียบ โดยใช้นโยบายการบัญชี</w:t>
      </w:r>
      <w:r w:rsidR="004C632C">
        <w:rPr>
          <w:rFonts w:asciiTheme="majorBidi" w:hAnsiTheme="majorBidi" w:cs="Angsana New" w:hint="cs"/>
          <w:sz w:val="32"/>
          <w:szCs w:val="32"/>
          <w:cs/>
        </w:rPr>
        <w:t>ดังกล่าว</w:t>
      </w:r>
      <w:r w:rsidRPr="00566733">
        <w:rPr>
          <w:rFonts w:asciiTheme="majorBidi" w:hAnsiTheme="majorBidi" w:cs="Angsana New"/>
          <w:sz w:val="32"/>
          <w:szCs w:val="32"/>
          <w:cs/>
        </w:rPr>
        <w:t>ด้วยเช่นกัน  ทั้งนี้ ข้าพเจ้ามิได้แสดงความเห็นอย่างมีเงื่อนไขต่อกรณีนี้แต่อย่างใด</w:t>
      </w:r>
    </w:p>
    <w:p w:rsidR="00347C76" w:rsidRPr="000E0C73" w:rsidRDefault="00347C76" w:rsidP="00927B08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347C76" w:rsidRPr="000E0C73" w:rsidRDefault="00347C76" w:rsidP="00927B08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347C76" w:rsidRPr="000E0C73" w:rsidRDefault="008904B1" w:rsidP="00927B08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วรรค</w:t>
      </w:r>
      <w:r w:rsidRPr="000E0C73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Pr="000E0C73">
        <w:rPr>
          <w:rFonts w:ascii="Angsana New" w:hAnsi="Angsana New" w:cs="Angsana New"/>
          <w:sz w:val="32"/>
          <w:szCs w:val="32"/>
        </w:rPr>
        <w:t xml:space="preserve"> 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                 </w:t>
      </w:r>
    </w:p>
    <w:p w:rsidR="008904B1" w:rsidRPr="000E0C73" w:rsidRDefault="008904B1" w:rsidP="00927B08">
      <w:pPr>
        <w:spacing w:before="120" w:after="120"/>
        <w:rPr>
          <w:rFonts w:ascii="Angsana New" w:eastAsiaTheme="minorHAnsi" w:hAnsi="Angsana New" w:cs="Angsana New"/>
          <w:spacing w:val="6"/>
          <w:sz w:val="32"/>
          <w:szCs w:val="32"/>
        </w:rPr>
      </w:pP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022F35"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มี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ดังต่อไปนี้</w:t>
      </w:r>
    </w:p>
    <w:p w:rsidR="00927B08" w:rsidRDefault="00927B08">
      <w:pPr>
        <w:rPr>
          <w:rFonts w:ascii="Angsana New" w:hAnsi="Angsana New" w:cs="Angsana New"/>
          <w:i/>
          <w:iCs/>
          <w:sz w:val="32"/>
          <w:szCs w:val="32"/>
          <w:cs/>
        </w:rPr>
      </w:pPr>
      <w:r>
        <w:rPr>
          <w:rFonts w:ascii="Angsana New" w:hAnsi="Angsana New" w:cs="Angsana New"/>
          <w:i/>
          <w:iCs/>
          <w:sz w:val="32"/>
          <w:szCs w:val="32"/>
          <w:cs/>
        </w:rPr>
        <w:br w:type="page"/>
      </w:r>
    </w:p>
    <w:p w:rsidR="008904B1" w:rsidRPr="000E0C73" w:rsidRDefault="008904B1" w:rsidP="00927B08">
      <w:pPr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0E0C73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 xml:space="preserve">การรับรู้รายได้และประมาณการผลขาดทุนสำหรับสัญญาก่อสร้าง </w:t>
      </w:r>
    </w:p>
    <w:p w:rsidR="008904B1" w:rsidRPr="000E0C73" w:rsidRDefault="008904B1" w:rsidP="00927B08">
      <w:pPr>
        <w:spacing w:before="120" w:after="120"/>
        <w:ind w:right="-63"/>
        <w:rPr>
          <w:rFonts w:ascii="Angsana New" w:hAnsi="Angsana New" w:cs="Angsana New"/>
          <w:i/>
          <w:iCs/>
          <w:sz w:val="32"/>
          <w:szCs w:val="32"/>
          <w:cs/>
        </w:rPr>
      </w:pPr>
      <w:r w:rsidRPr="000E0C73">
        <w:rPr>
          <w:rFonts w:ascii="Angsana New" w:hAnsi="Angsana New" w:cs="Angsana New"/>
          <w:sz w:val="32"/>
          <w:szCs w:val="32"/>
          <w:cs/>
        </w:rPr>
        <w:t>บริษัทฯรับรู้รายได้จากงานก่อสร้างตามสัญญาตามอัตราส่วนของงานที่แล้วเสร็จจากการประเมินของ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วิศวกร</w:t>
      </w:r>
      <w:r w:rsidRPr="000E0C73">
        <w:rPr>
          <w:rFonts w:ascii="Angsana New" w:hAnsi="Angsana New" w:cs="Angsana New"/>
          <w:sz w:val="32"/>
          <w:szCs w:val="32"/>
          <w:cs/>
        </w:rPr>
        <w:t>โครงการ</w:t>
      </w:r>
      <w:r w:rsidR="00FD092E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โดยบริษัทฯได้เปิดเผยนโยบายการรับรู้รายได้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จากการให้บริการตามสัญญาก่อสร้าง</w:t>
      </w:r>
      <w:r w:rsidRPr="000E0C73">
        <w:rPr>
          <w:rFonts w:ascii="Angsana New" w:hAnsi="Angsana New" w:cs="Angsana New"/>
          <w:sz w:val="32"/>
          <w:szCs w:val="32"/>
          <w:cs/>
        </w:rPr>
        <w:t>และสำรองเผื่อผลขาดทุนสำหรับโครงการตามสัญญาก่อสร้างไว้ในหมายเหตุประกอบงบการเงินข้อ</w:t>
      </w:r>
      <w:r w:rsidRPr="000E0C73">
        <w:rPr>
          <w:rFonts w:ascii="Angsana New" w:hAnsi="Angsana New" w:cs="Angsana New"/>
          <w:sz w:val="32"/>
          <w:szCs w:val="32"/>
        </w:rPr>
        <w:t xml:space="preserve"> </w:t>
      </w:r>
      <w:r w:rsidR="00347E6A">
        <w:rPr>
          <w:rFonts w:ascii="Angsana New" w:hAnsi="Angsana New" w:cs="Angsana New"/>
          <w:sz w:val="32"/>
          <w:szCs w:val="32"/>
        </w:rPr>
        <w:t>6</w:t>
      </w:r>
      <w:r w:rsidR="00592D11" w:rsidRPr="000E0C73">
        <w:rPr>
          <w:rFonts w:ascii="Angsana New" w:hAnsi="Angsana New" w:cs="Angsana New"/>
          <w:sz w:val="32"/>
          <w:szCs w:val="32"/>
        </w:rPr>
        <w:t>.</w:t>
      </w:r>
      <w:r w:rsidR="00274EAB" w:rsidRPr="000E0C73">
        <w:rPr>
          <w:rFonts w:ascii="Angsana New" w:hAnsi="Angsana New" w:cs="Angsana New"/>
          <w:sz w:val="32"/>
          <w:szCs w:val="32"/>
        </w:rPr>
        <w:t>1</w:t>
      </w:r>
      <w:r w:rsidR="00592D11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และข้อ </w:t>
      </w:r>
      <w:r w:rsidR="00347E6A">
        <w:rPr>
          <w:rFonts w:ascii="Angsana New" w:hAnsi="Angsana New" w:cs="Angsana New"/>
          <w:sz w:val="32"/>
          <w:szCs w:val="32"/>
        </w:rPr>
        <w:t>7</w:t>
      </w:r>
      <w:r w:rsidR="00592D11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รายได้จากสัญญาก่อสร้าง</w:t>
      </w:r>
      <w:r w:rsidR="00D4161C" w:rsidRPr="000E0C73">
        <w:rPr>
          <w:rFonts w:ascii="Angsana New" w:hAnsi="Angsana New" w:cs="Angsana New"/>
          <w:sz w:val="32"/>
          <w:szCs w:val="32"/>
          <w:cs/>
        </w:rPr>
        <w:t>ถือเป็นรายการบัญชีที่สำคัญ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D4161C" w:rsidRPr="000E0C73">
        <w:rPr>
          <w:rFonts w:ascii="Angsana New" w:hAnsi="Angsana New" w:cs="Angsana New"/>
          <w:sz w:val="32"/>
          <w:szCs w:val="32"/>
          <w:cs/>
        </w:rPr>
        <w:t>เนื่องจา</w:t>
      </w:r>
      <w:r w:rsidR="002D025C" w:rsidRPr="000E0C73">
        <w:rPr>
          <w:rFonts w:ascii="Angsana New" w:hAnsi="Angsana New" w:cs="Angsana New"/>
          <w:sz w:val="32"/>
          <w:szCs w:val="32"/>
          <w:cs/>
        </w:rPr>
        <w:t>กจำนวน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เงินที่รับรู้ในแต่ละงวด</w:t>
      </w:r>
      <w:r w:rsidR="002D025C" w:rsidRPr="000E0C73">
        <w:rPr>
          <w:rFonts w:ascii="Angsana New" w:hAnsi="Angsana New" w:cs="Angsana New"/>
          <w:sz w:val="32"/>
          <w:szCs w:val="32"/>
          <w:cs/>
        </w:rPr>
        <w:t>มี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นัย</w:t>
      </w:r>
      <w:r w:rsidR="002D025C" w:rsidRPr="000E0C73">
        <w:rPr>
          <w:rFonts w:ascii="Angsana New" w:hAnsi="Angsana New" w:cs="Angsana New"/>
          <w:sz w:val="32"/>
          <w:szCs w:val="32"/>
          <w:cs/>
        </w:rPr>
        <w:t>สำคัญ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เมื่อเปรียบเทียบกับรายได้รวมของกลุ่มบริษัท </w:t>
      </w:r>
      <w:r w:rsidR="00D4161C" w:rsidRPr="000E0C73">
        <w:rPr>
          <w:rFonts w:ascii="Angsana New" w:hAnsi="Angsana New" w:cs="Angsana New"/>
          <w:sz w:val="32"/>
          <w:szCs w:val="32"/>
          <w:cs/>
        </w:rPr>
        <w:t>และส่งผลกระทบโดยตรงต่อกำไรขาดทุนของ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และกระบวนการในการประเมินขั้นความสำเร็จของงานและความน่าจะเป็นที่โครงการจะเกิดผลขาดทุนเ</w:t>
      </w:r>
      <w:r w:rsidR="00FD092E" w:rsidRPr="000E0C73">
        <w:rPr>
          <w:rFonts w:ascii="Angsana New" w:hAnsi="Angsana New" w:cs="Angsana New"/>
          <w:sz w:val="32"/>
          <w:szCs w:val="32"/>
          <w:cs/>
        </w:rPr>
        <w:t>พื่</w:t>
      </w:r>
      <w:r w:rsidRPr="000E0C73">
        <w:rPr>
          <w:rFonts w:ascii="Angsana New" w:hAnsi="Angsana New" w:cs="Angsana New"/>
          <w:sz w:val="32"/>
          <w:szCs w:val="32"/>
          <w:cs/>
        </w:rPr>
        <w:t>อรับรู้รายได้และประมาณผลขาดทุนที่อาจเกิดขึ้นเป็นเรื่องที่ต้องใช้ความรู้ ความชำนาญ และประสบการณ์ของ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วิศวกร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โครงการและผู้บริหาร 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ด้วยเหตุนี้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ข้าพเจ้าจึง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พิจารณา</w:t>
      </w:r>
      <w:r w:rsidRPr="000E0C73">
        <w:rPr>
          <w:rFonts w:ascii="Angsana New" w:hAnsi="Angsana New" w:cs="Angsana New"/>
          <w:sz w:val="32"/>
          <w:szCs w:val="32"/>
          <w:cs/>
        </w:rPr>
        <w:t>การรับรู้รายได้และประมาณการผลขาดทุนที่อาจเกิดขึ้นจากสัญญาก่อสร้าง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เป็นเรื่องสำคัญในการตรวจสอบ</w:t>
      </w:r>
    </w:p>
    <w:p w:rsidR="008904B1" w:rsidRPr="000E0C73" w:rsidRDefault="00D4161C" w:rsidP="00927B08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ได้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ตรวจสอบ</w:t>
      </w:r>
      <w:r w:rsidRPr="000E0C73">
        <w:rPr>
          <w:rFonts w:ascii="Angsana New" w:hAnsi="Angsana New" w:cs="Angsana New"/>
          <w:sz w:val="32"/>
          <w:szCs w:val="32"/>
          <w:cs/>
        </w:rPr>
        <w:t>การ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รับรู้รายได้และประมาณการผลขาดทุนที่อาจเกิดขึ้นจากสัญญาก่อสร้างโดยการ</w:t>
      </w:r>
      <w:r w:rsidRPr="000E0C73">
        <w:rPr>
          <w:rFonts w:ascii="Angsana New" w:hAnsi="Angsana New" w:cs="Angsana New"/>
          <w:sz w:val="32"/>
          <w:szCs w:val="32"/>
          <w:cs/>
        </w:rPr>
        <w:t>ประเมิน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และทดสอบระบบการควบคุมภายในที่เกี่ยวข้องกับวิธีการที่ฝ่ายบริหารใช้ในการประเมินขั้นความสำเร็จของงาน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 การบันทึกรับรู้รายได้และต้นทุนงานก่อสร้างและ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การประมาณการผลขาดทุนที่อาจเกิดขึ้น</w:t>
      </w:r>
      <w:r w:rsidR="008904B1" w:rsidRPr="000E0C73">
        <w:rPr>
          <w:rFonts w:ascii="Angsana New" w:hAnsi="Angsana New" w:cs="Angsana New"/>
          <w:sz w:val="32"/>
          <w:szCs w:val="32"/>
        </w:rPr>
        <w:t xml:space="preserve"> 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สุ่มเลือกสัญญาก่อสร้างที่บริษัทฯทำกับลูกค้าเพื่อทดสอบการปฏิบัติตามการควบคุมที่บริษัทฯออกแบบไว้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และ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อ่านสัญญา</w:t>
      </w:r>
      <w:r w:rsidRPr="000E0C73">
        <w:rPr>
          <w:rFonts w:ascii="Angsana New" w:hAnsi="Angsana New" w:cs="Angsana New"/>
          <w:sz w:val="32"/>
          <w:szCs w:val="32"/>
          <w:cs/>
        </w:rPr>
        <w:t>ดังกล่าว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เพื่อพิจารณาเงื่อนไขต่าง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ๆ ที่เกี่ยวกับการรับรู้รายได้ และสอบถามผู้บริหารเกี่ยวกับเงื่อนไขและความเสี่ยงต่าง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ๆ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 xml:space="preserve">ของสัญญาดังกล่าว 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>ประกอบกับ</w:t>
      </w:r>
      <w:r w:rsidR="002446E7" w:rsidRPr="000E0C73">
        <w:rPr>
          <w:rFonts w:ascii="Angsana New" w:hAnsi="Angsana New" w:cs="Angsana New"/>
          <w:sz w:val="32"/>
          <w:szCs w:val="32"/>
          <w:cs/>
        </w:rPr>
        <w:t>ได้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>สุ่มเลือกสัญญา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ก่อสร้าง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>เพื่อ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สอบทาน</w:t>
      </w:r>
      <w:r w:rsidR="00D67D7F" w:rsidRPr="000E0C73">
        <w:rPr>
          <w:rFonts w:ascii="Angsana New" w:hAnsi="Angsana New" w:cs="Angsana New"/>
          <w:sz w:val="32"/>
          <w:szCs w:val="32"/>
          <w:cs/>
        </w:rPr>
        <w:t>การประเมินขั้นความสำเร็จของงาน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และการประมาณการผลขาดทุนที่อาจเกิดขึ้นโดยการสอบถามฝ่ายบริหารและวิศวกรโครงการเกี่ยวกับ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สถานะ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ของงานก่อสร้าง และเข้าร่วมสังเกตการณ์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โครงการที่สำคัญที่กำลังก่อสร้าง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ร่วมกับวิศวกรโครงการของบริษัทฯ วิเคราะห์เปรียบเทียบขั้นความสำเร็จของงานที่ประเมินโดยวิศวกรโครงการกับขั้นความสำเร็จของงานที่คำนวณโดยการเปรียบเทียบต้นทุนโครงการที่เกิดขึ้นจริงจนถึงวันสิ้น</w:t>
      </w:r>
      <w:r w:rsidR="00FD092E" w:rsidRPr="000E0C73">
        <w:rPr>
          <w:rFonts w:ascii="Angsana New" w:hAnsi="Angsana New" w:cs="Angsana New"/>
          <w:sz w:val="32"/>
          <w:szCs w:val="32"/>
          <w:cs/>
        </w:rPr>
        <w:t>รอบระยะเวลาบัญชี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กับประมาณการต้นทุนการก่อสร้างที่คาดว่าจะใช้ในการก่อสร้างทั้งหมด</w:t>
      </w:r>
      <w:r w:rsidR="00E37FB6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และต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รวจสอบสาเหตุของผลต่างของสองวิธีและขอหนังสือรับรองเป็นลายลักษณ์อักษรจากวิศวกรโครงการเกี่ยวกับการประเมินขั้นความสำเร็จของงาน รวมถึง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วิเคราะห์เปรียบเทียบอัตรากำไรขั้นต้น</w:t>
      </w:r>
      <w:r w:rsidR="00FD092E" w:rsidRPr="000E0C73">
        <w:rPr>
          <w:rFonts w:ascii="Angsana New" w:hAnsi="Angsana New" w:cs="Angsana New"/>
          <w:sz w:val="32"/>
          <w:szCs w:val="32"/>
          <w:cs/>
        </w:rPr>
        <w:t>ของโครงการก่อสร้าง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เพื่อตรวจสอบความผิดปกติที่อาจเกิดขึ้น</w:t>
      </w:r>
    </w:p>
    <w:p w:rsidR="00927B08" w:rsidRDefault="00927B08">
      <w:pPr>
        <w:rPr>
          <w:rFonts w:ascii="Angsana New" w:eastAsiaTheme="minorHAnsi" w:hAnsi="Angsana New" w:cs="Angsana New"/>
          <w:i/>
          <w:iCs/>
          <w:sz w:val="32"/>
          <w:szCs w:val="32"/>
          <w:cs/>
        </w:rPr>
      </w:pPr>
      <w:r>
        <w:rPr>
          <w:rFonts w:ascii="Angsana New" w:eastAsiaTheme="minorHAnsi" w:hAnsi="Angsana New" w:cs="Angsana New"/>
          <w:i/>
          <w:iCs/>
          <w:sz w:val="32"/>
          <w:szCs w:val="32"/>
          <w:cs/>
        </w:rPr>
        <w:br w:type="page"/>
      </w:r>
    </w:p>
    <w:p w:rsidR="008904B1" w:rsidRPr="000E0C73" w:rsidRDefault="00D67D7F" w:rsidP="00927B08">
      <w:pPr>
        <w:tabs>
          <w:tab w:val="left" w:pos="1440"/>
        </w:tabs>
        <w:spacing w:before="120" w:after="120"/>
        <w:rPr>
          <w:rFonts w:ascii="Angsana New" w:eastAsiaTheme="minorHAnsi" w:hAnsi="Angsana New" w:cs="Angsana New"/>
          <w:i/>
          <w:iCs/>
          <w:sz w:val="32"/>
          <w:szCs w:val="32"/>
        </w:rPr>
      </w:pPr>
      <w:r w:rsidRPr="000E0C73">
        <w:rPr>
          <w:rFonts w:ascii="Angsana New" w:eastAsiaTheme="minorHAnsi" w:hAnsi="Angsana New" w:cs="Angsana New"/>
          <w:i/>
          <w:iCs/>
          <w:sz w:val="32"/>
          <w:szCs w:val="32"/>
          <w:cs/>
        </w:rPr>
        <w:lastRenderedPageBreak/>
        <w:t>สินทรัพย์</w:t>
      </w:r>
      <w:r w:rsidR="008904B1" w:rsidRPr="000E0C7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ภาษีเงินได้รอการตัดบัญชี</w:t>
      </w:r>
    </w:p>
    <w:p w:rsidR="008904B1" w:rsidRPr="000E0C73" w:rsidRDefault="00D67D7F" w:rsidP="00927B08">
      <w:pPr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0E0C73">
        <w:rPr>
          <w:rFonts w:ascii="Angsana New" w:eastAsiaTheme="minorHAnsi" w:hAnsi="Angsana New" w:cs="Angsana New"/>
          <w:sz w:val="32"/>
          <w:szCs w:val="32"/>
          <w:cs/>
        </w:rPr>
        <w:t>กลุ่มบริษัท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ได้เปิดเผยนโยบายการบัญชี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>และรายละเอียด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เกี่ยวกับภาษีเงินได้รอการตัดบัญชีไว้ในหมายเหตุ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ประกอบงบการเงินข้อ </w:t>
      </w:r>
      <w:r w:rsidR="003A3672">
        <w:rPr>
          <w:rFonts w:ascii="Angsana New" w:eastAsiaTheme="minorHAnsi" w:hAnsi="Angsana New" w:cs="Angsana New"/>
          <w:sz w:val="32"/>
          <w:szCs w:val="32"/>
        </w:rPr>
        <w:t>6.17</w:t>
      </w:r>
      <w:r w:rsidRPr="000E0C73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และข้อ </w:t>
      </w:r>
      <w:r w:rsidR="00AB1E67" w:rsidRPr="000E0C73">
        <w:rPr>
          <w:rFonts w:ascii="Angsana New" w:eastAsiaTheme="minorHAnsi" w:hAnsi="Angsana New" w:cs="Angsana New"/>
          <w:sz w:val="32"/>
          <w:szCs w:val="32"/>
        </w:rPr>
        <w:t>2</w:t>
      </w:r>
      <w:r w:rsidR="00F36525">
        <w:rPr>
          <w:rFonts w:ascii="Angsana New" w:eastAsiaTheme="minorHAnsi" w:hAnsi="Angsana New" w:cs="Angsana New"/>
          <w:sz w:val="32"/>
          <w:szCs w:val="32"/>
        </w:rPr>
        <w:t>9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</w:t>
      </w:r>
      <w:r w:rsidRPr="000E0C73">
        <w:rPr>
          <w:rFonts w:ascii="Angsana New" w:eastAsiaTheme="minorHAnsi" w:hAnsi="Angsana New" w:cs="Angsana New"/>
          <w:sz w:val="32"/>
          <w:szCs w:val="32"/>
          <w:cs/>
        </w:rPr>
        <w:t>กลุ่มบริษัท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</w:t>
      </w:r>
      <w:r w:rsidRPr="000E0C73">
        <w:rPr>
          <w:rFonts w:ascii="Angsana New" w:eastAsiaTheme="minorHAnsi" w:hAnsi="Angsana New" w:cs="Angsana New"/>
          <w:sz w:val="32"/>
          <w:szCs w:val="32"/>
          <w:cs/>
        </w:rPr>
        <w:t>กลุ่มบริษัท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จะมีกำไรทางภาษีในอนาคตเพียงพอที่จะนำผลแตกต่างชั่วคราวหรือผลขาดทุนทางภาษีมาใช้ประโยชน์ได้นั้นต้องอาศัยดุลยพินิจของฝ่ายบริหาร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>อย่างมาก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</w:t>
      </w:r>
      <w:r w:rsidR="00347C76" w:rsidRPr="000E0C73">
        <w:rPr>
          <w:rFonts w:ascii="Angsana New" w:eastAsiaTheme="minorHAnsi" w:hAnsi="Angsana New" w:cs="Angsana New"/>
          <w:sz w:val="32"/>
          <w:szCs w:val="32"/>
          <w:cs/>
        </w:rPr>
        <w:t>ดังนั้น จึงมีความเสี่ยงเกี่ยวกับมูลค่า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สินทรัพย์ภาษีเงินได้รอการตัดบัญชี</w:t>
      </w:r>
    </w:p>
    <w:p w:rsidR="00B60852" w:rsidRPr="000E0C73" w:rsidRDefault="00B60852" w:rsidP="00927B08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ได้ทำความเข้าใจและทดสอบการควบคุมที่สำคัญในการจัดทำและอนุมัติประมาณการกำไรทางภาษีในอนาคตเพื่อรับรู้รายการสินทรัพย์ภาษีเงินได้รอการตัดบัญชีโดยการสอบถามผู้รับผิดชอบ ทำความเข้าใจและ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>สุ่ม</w:t>
      </w:r>
      <w:r w:rsidRPr="000E0C73">
        <w:rPr>
          <w:rFonts w:ascii="Angsana New" w:hAnsi="Angsana New" w:cs="Angsana New"/>
          <w:sz w:val="32"/>
          <w:szCs w:val="32"/>
          <w:cs/>
        </w:rPr>
        <w:t>เลือกตัวอย่าง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>เพื่อ</w:t>
      </w:r>
      <w:r w:rsidRPr="000E0C73">
        <w:rPr>
          <w:rFonts w:ascii="Angsana New" w:hAnsi="Angsana New" w:cs="Angsana New"/>
          <w:sz w:val="32"/>
          <w:szCs w:val="32"/>
          <w:cs/>
        </w:rPr>
        <w:t>ทดสอบการปฏิบัติตามการควบคุมที่กลุ่มบริษัทออกแบบไว้</w:t>
      </w:r>
      <w:r w:rsidRPr="000E0C73">
        <w:rPr>
          <w:rFonts w:ascii="Angsana New" w:hAnsi="Angsana New" w:cs="Angsana New"/>
          <w:sz w:val="32"/>
          <w:szCs w:val="32"/>
        </w:rPr>
        <w:t> 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ข้าพเจ้าได้ประเมินประมาณการกำไรทางภาษีในอนาคตโดยการตรวจสอบข้อมูลที่จำเป็นและข้อสมมติทางด้านเศรษฐกิจที่สำคัญที่ใช้ในการจัดทำประมาณการดังกล่าว โดยการเปรียบเทียบกับแหล่งข้อมูลทั้งภายนอกและภายในของกลุ่มบริษัท โดยข้าพเจ้าได้ให้ความสำคัญกับข้อมูลและข้อสมมติที่มีผลกระทบกับอัตราการเติบโตของรายได้และอัตรากำไรขั้นต้นโดยตรง และได้เปรียบเทียบประมาณการกำไรทางภาษีในอดีตกับกำไรทางภาษีที่เกิดขึ้นจริงเพื่อประเมินการใช้ดุลยพินิจของฝ่ายบริหารในการประมาณการกำไรทางภาษีดังกล่าว ตลอดจนทดสอบการคำนวณประมาณการกำไรทางภาษีในอนาคตตามข้อมูลและข้อสมมติดังกล่าวข้างต้น และพิจารณาผลกระทบของการเปลี่ยนแปลงข้อสมมติที่สำคัญต่อประมาณการกำไรทางภาษีในอนาคตโดยเฉพาะอัตราการเติบโตของรายได้ในระยะยาว นอกจากนี้ ข้าพเจ้าได้สอบทานการเปิดเผยข้อมูลเกี่ยวกับรายการผลแตกต่างชั่วคราวที่ใช้หักภาษีและขาดทุนทางภาษีที่ยังไม่ได้ใช้ที่กลุ่มบริษัทไม่ได้บันทึกสินทรัพย์ภาษีเงินได้รอการตัดบัญชี</w:t>
      </w:r>
    </w:p>
    <w:p w:rsidR="008904B1" w:rsidRPr="000E0C73" w:rsidRDefault="008904B1" w:rsidP="00927B08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8904B1" w:rsidRPr="000E0C73" w:rsidRDefault="008904B1" w:rsidP="00927B08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E0C7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4C632C" w:rsidRDefault="008904B1" w:rsidP="00927B0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B158EF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ๆ</w:t>
      </w:r>
      <w:r w:rsidR="00B158EF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927B08" w:rsidRDefault="00927B08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8904B1" w:rsidRPr="000E0C73" w:rsidRDefault="008904B1" w:rsidP="00927B0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2D025C" w:rsidRPr="000E0C73" w:rsidRDefault="008904B1" w:rsidP="00927B0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904B1" w:rsidRPr="000E0C73" w:rsidRDefault="008904B1" w:rsidP="00927B08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8904B1" w:rsidRPr="000E0C73" w:rsidRDefault="008904B1" w:rsidP="00927B08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8904B1" w:rsidRPr="000E0C73" w:rsidRDefault="008904B1" w:rsidP="00927B08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8904B1" w:rsidRDefault="008904B1" w:rsidP="00927B08">
      <w:pPr>
        <w:spacing w:before="120" w:after="120"/>
        <w:rPr>
          <w:rFonts w:ascii="Angsana New" w:eastAsiaTheme="minorEastAsia" w:hAnsi="Angsana New" w:cs="Angsana New"/>
          <w:sz w:val="32"/>
          <w:szCs w:val="32"/>
        </w:rPr>
      </w:pPr>
      <w:r w:rsidRPr="000E0C73">
        <w:rPr>
          <w:rFonts w:ascii="Angsana New" w:eastAsiaTheme="minorEastAsia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8904B1" w:rsidRPr="000E0C73" w:rsidRDefault="008904B1" w:rsidP="00927B08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8904B1" w:rsidRDefault="008904B1" w:rsidP="00927B08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8904B1" w:rsidRPr="000E0C73" w:rsidRDefault="008904B1" w:rsidP="00927B08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0E0C73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8904B1" w:rsidRPr="000E0C73" w:rsidRDefault="008904B1" w:rsidP="00927B08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0E0C73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8904B1" w:rsidRPr="000E0C73" w:rsidRDefault="008904B1" w:rsidP="00927B08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8904B1" w:rsidRPr="000E0C73" w:rsidRDefault="008904B1" w:rsidP="00927B08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2808F9" w:rsidRPr="000E0C73" w:rsidRDefault="008904B1" w:rsidP="00927B08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2808F9" w:rsidRPr="000E0C73" w:rsidRDefault="008904B1" w:rsidP="00927B08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8904B1" w:rsidRPr="000E0C73" w:rsidRDefault="008904B1" w:rsidP="00927B08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D025C" w:rsidRPr="000E0C73" w:rsidRDefault="008904B1" w:rsidP="00927B08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ารกับผู้มีหน้าที่ในการกำกับดูแลในเรื่อง</w:t>
      </w:r>
      <w:proofErr w:type="spellStart"/>
      <w:r w:rsidR="00902D3E" w:rsidRPr="000E0C73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902D3E" w:rsidRPr="000E0C73">
        <w:rPr>
          <w:rFonts w:ascii="Angsana New" w:hAnsi="Angsana New" w:cs="Angsana New"/>
          <w:sz w:val="32"/>
          <w:szCs w:val="32"/>
          <w:cs/>
        </w:rPr>
        <w:t>ซึ่งรวมถึง</w:t>
      </w:r>
      <w:r w:rsidRPr="000E0C73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E0C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หาก</w:t>
      </w:r>
      <w:r w:rsidRPr="000E0C73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904B1" w:rsidRPr="000E0C73" w:rsidRDefault="008904B1" w:rsidP="00927B08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904B1" w:rsidRPr="000E0C73" w:rsidRDefault="008904B1" w:rsidP="00927B08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8904B1" w:rsidRPr="000E0C73" w:rsidRDefault="00902D3E" w:rsidP="00927B08">
      <w:pPr>
        <w:tabs>
          <w:tab w:val="center" w:pos="6480"/>
        </w:tabs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ข้าพเจ้าเป็นผู้รับผิดชอบงานสอบบัญชีและการนำแสนอรายงานฉบับนี้</w:t>
      </w:r>
    </w:p>
    <w:p w:rsidR="00DE0F3A" w:rsidRPr="000E0C73" w:rsidRDefault="00DE0F3A" w:rsidP="00927B08">
      <w:pPr>
        <w:tabs>
          <w:tab w:val="center" w:pos="6480"/>
        </w:tabs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</w:p>
    <w:p w:rsidR="00944C52" w:rsidRPr="000E0C73" w:rsidRDefault="00944C52" w:rsidP="00927B08">
      <w:pPr>
        <w:tabs>
          <w:tab w:val="center" w:pos="6480"/>
        </w:tabs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</w:p>
    <w:p w:rsidR="00DE0F3A" w:rsidRPr="000E0C73" w:rsidRDefault="00DE0F3A" w:rsidP="00927B08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กมลทิพย์ เลิศวิทย์วรเทพ</w:t>
      </w:r>
    </w:p>
    <w:p w:rsidR="00DE0F3A" w:rsidRPr="000E0C73" w:rsidRDefault="00DE0F3A" w:rsidP="00927B08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4EAB" w:rsidRPr="000E0C73">
        <w:rPr>
          <w:rFonts w:ascii="Angsana New" w:hAnsi="Angsana New" w:cs="Angsana New"/>
          <w:spacing w:val="-4"/>
          <w:sz w:val="32"/>
          <w:szCs w:val="32"/>
        </w:rPr>
        <w:t>4377</w:t>
      </w:r>
    </w:p>
    <w:p w:rsidR="00DE0F3A" w:rsidRPr="000E0C73" w:rsidRDefault="00DE0F3A" w:rsidP="00927B08">
      <w:pPr>
        <w:rPr>
          <w:rFonts w:ascii="Angsana New" w:hAnsi="Angsana New" w:cs="Angsana New"/>
          <w:spacing w:val="-4"/>
          <w:sz w:val="32"/>
          <w:szCs w:val="32"/>
        </w:rPr>
      </w:pPr>
    </w:p>
    <w:p w:rsidR="00DE0F3A" w:rsidRPr="000E0C73" w:rsidRDefault="00DE0F3A" w:rsidP="00927B08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2234C0" w:rsidRPr="000E0C73" w:rsidRDefault="00DE0F3A" w:rsidP="00927B08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="002B2E47" w:rsidRPr="000E0C7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37C2">
        <w:rPr>
          <w:rFonts w:ascii="Angsana New" w:hAnsi="Angsana New" w:cs="Angsana New"/>
          <w:spacing w:val="-4"/>
          <w:sz w:val="32"/>
          <w:szCs w:val="32"/>
        </w:rPr>
        <w:t>27</w:t>
      </w:r>
      <w:r w:rsidR="00AE423C" w:rsidRPr="000E0C7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E423C" w:rsidRPr="000E0C73">
        <w:rPr>
          <w:rFonts w:ascii="Angsana New" w:hAnsi="Angsana New" w:cs="Angsana New"/>
          <w:spacing w:val="-4"/>
          <w:sz w:val="32"/>
          <w:szCs w:val="32"/>
          <w:cs/>
        </w:rPr>
        <w:t>กุมภาพันธ์</w:t>
      </w:r>
      <w:r w:rsidR="005139D1">
        <w:rPr>
          <w:rFonts w:ascii="Angsana New" w:hAnsi="Angsana New" w:cs="Angsana New"/>
          <w:spacing w:val="-4"/>
          <w:sz w:val="32"/>
          <w:szCs w:val="32"/>
        </w:rPr>
        <w:t xml:space="preserve"> 2563</w:t>
      </w:r>
    </w:p>
    <w:sectPr w:rsidR="002234C0" w:rsidRPr="000E0C73" w:rsidSect="00927B08">
      <w:footerReference w:type="default" r:id="rId11"/>
      <w:footerReference w:type="first" r:id="rId12"/>
      <w:pgSz w:w="11906" w:h="16838"/>
      <w:pgMar w:top="2160" w:right="1080" w:bottom="1080" w:left="1339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380" w:rsidRDefault="000D7380" w:rsidP="00C63998">
      <w:r>
        <w:separator/>
      </w:r>
    </w:p>
  </w:endnote>
  <w:endnote w:type="continuationSeparator" w:id="0">
    <w:p w:rsidR="000D7380" w:rsidRDefault="000D7380" w:rsidP="00C6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46" w:rsidRDefault="00E57F46" w:rsidP="00F16A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F46" w:rsidRDefault="00E57F46" w:rsidP="00F16A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46" w:rsidRDefault="00E57F46" w:rsidP="00F16A52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74EAB">
      <w:rPr>
        <w:rStyle w:val="PageNumber"/>
        <w:rFonts w:ascii="Angsana New" w:hAnsi="Angsana New"/>
        <w:noProof/>
        <w:sz w:val="32"/>
        <w:szCs w:val="32"/>
      </w:rPr>
      <w:t>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E57F46" w:rsidRDefault="00E57F46" w:rsidP="00F16A52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46" w:rsidRPr="003145BB" w:rsidRDefault="00E57F4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8662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8904B1" w:rsidRPr="008904B1" w:rsidRDefault="008904B1" w:rsidP="008904B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904B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904B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904B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139D1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8904B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46" w:rsidRPr="003145BB" w:rsidRDefault="00E57F4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380" w:rsidRDefault="000D7380" w:rsidP="00C63998">
      <w:r>
        <w:separator/>
      </w:r>
    </w:p>
  </w:footnote>
  <w:footnote w:type="continuationSeparator" w:id="0">
    <w:p w:rsidR="000D7380" w:rsidRDefault="000D7380" w:rsidP="00C63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762A1"/>
    <w:multiLevelType w:val="hybridMultilevel"/>
    <w:tmpl w:val="351A94B8"/>
    <w:lvl w:ilvl="0" w:tplc="68921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47D8E"/>
    <w:multiLevelType w:val="hybridMultilevel"/>
    <w:tmpl w:val="1AE4E2CA"/>
    <w:lvl w:ilvl="0" w:tplc="7D524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638E2"/>
    <w:multiLevelType w:val="hybridMultilevel"/>
    <w:tmpl w:val="15E8B01A"/>
    <w:lvl w:ilvl="0" w:tplc="7D524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8713F"/>
    <w:multiLevelType w:val="hybridMultilevel"/>
    <w:tmpl w:val="68C4A220"/>
    <w:lvl w:ilvl="0" w:tplc="0DF02E72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76BB296E"/>
    <w:multiLevelType w:val="hybridMultilevel"/>
    <w:tmpl w:val="D758D5BA"/>
    <w:lvl w:ilvl="0" w:tplc="7D524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811"/>
    <w:rsid w:val="00006712"/>
    <w:rsid w:val="00016AF9"/>
    <w:rsid w:val="00017BF6"/>
    <w:rsid w:val="00022F35"/>
    <w:rsid w:val="00033F13"/>
    <w:rsid w:val="00046834"/>
    <w:rsid w:val="00055CF3"/>
    <w:rsid w:val="00076C44"/>
    <w:rsid w:val="000831D3"/>
    <w:rsid w:val="00083BCE"/>
    <w:rsid w:val="000A5D84"/>
    <w:rsid w:val="000B2FB5"/>
    <w:rsid w:val="000D7380"/>
    <w:rsid w:val="000E0C73"/>
    <w:rsid w:val="000E19A7"/>
    <w:rsid w:val="000E5519"/>
    <w:rsid w:val="000F7068"/>
    <w:rsid w:val="00102784"/>
    <w:rsid w:val="001113D8"/>
    <w:rsid w:val="001126FB"/>
    <w:rsid w:val="00114ACF"/>
    <w:rsid w:val="00140FAF"/>
    <w:rsid w:val="00154BD2"/>
    <w:rsid w:val="001633B1"/>
    <w:rsid w:val="00181B44"/>
    <w:rsid w:val="001822AF"/>
    <w:rsid w:val="00185734"/>
    <w:rsid w:val="00192B78"/>
    <w:rsid w:val="001A14DE"/>
    <w:rsid w:val="001E39E6"/>
    <w:rsid w:val="001E5533"/>
    <w:rsid w:val="001F339B"/>
    <w:rsid w:val="001F360E"/>
    <w:rsid w:val="001F6DC7"/>
    <w:rsid w:val="00201C12"/>
    <w:rsid w:val="00204C4F"/>
    <w:rsid w:val="002079A0"/>
    <w:rsid w:val="00210F58"/>
    <w:rsid w:val="00212573"/>
    <w:rsid w:val="00212C6B"/>
    <w:rsid w:val="00215B96"/>
    <w:rsid w:val="00216D06"/>
    <w:rsid w:val="00222267"/>
    <w:rsid w:val="002234C0"/>
    <w:rsid w:val="00223B96"/>
    <w:rsid w:val="0023101F"/>
    <w:rsid w:val="002349C7"/>
    <w:rsid w:val="00243626"/>
    <w:rsid w:val="00243ACC"/>
    <w:rsid w:val="002446E7"/>
    <w:rsid w:val="00273B33"/>
    <w:rsid w:val="00274EAB"/>
    <w:rsid w:val="002808F9"/>
    <w:rsid w:val="002A74E7"/>
    <w:rsid w:val="002A7B14"/>
    <w:rsid w:val="002B2E47"/>
    <w:rsid w:val="002B61B8"/>
    <w:rsid w:val="002C2045"/>
    <w:rsid w:val="002C7CE0"/>
    <w:rsid w:val="002D025C"/>
    <w:rsid w:val="002D1A81"/>
    <w:rsid w:val="002D692B"/>
    <w:rsid w:val="002D7EBB"/>
    <w:rsid w:val="002D7F93"/>
    <w:rsid w:val="002E67C5"/>
    <w:rsid w:val="00317CEE"/>
    <w:rsid w:val="00331A9C"/>
    <w:rsid w:val="0033586C"/>
    <w:rsid w:val="00341BD8"/>
    <w:rsid w:val="00343D84"/>
    <w:rsid w:val="003469B9"/>
    <w:rsid w:val="00347C76"/>
    <w:rsid w:val="00347E6A"/>
    <w:rsid w:val="00355357"/>
    <w:rsid w:val="00362192"/>
    <w:rsid w:val="003625D1"/>
    <w:rsid w:val="00374117"/>
    <w:rsid w:val="0038330D"/>
    <w:rsid w:val="00391C0F"/>
    <w:rsid w:val="003A0DA8"/>
    <w:rsid w:val="003A3672"/>
    <w:rsid w:val="003B1F43"/>
    <w:rsid w:val="003C0A23"/>
    <w:rsid w:val="003C22A5"/>
    <w:rsid w:val="003E2282"/>
    <w:rsid w:val="003F027A"/>
    <w:rsid w:val="00402005"/>
    <w:rsid w:val="00405C17"/>
    <w:rsid w:val="004165AC"/>
    <w:rsid w:val="0041727C"/>
    <w:rsid w:val="00422CE2"/>
    <w:rsid w:val="00425B2E"/>
    <w:rsid w:val="00435FF0"/>
    <w:rsid w:val="00442A5D"/>
    <w:rsid w:val="004476BC"/>
    <w:rsid w:val="0045658A"/>
    <w:rsid w:val="00464E2F"/>
    <w:rsid w:val="004816B4"/>
    <w:rsid w:val="0048678A"/>
    <w:rsid w:val="0049130D"/>
    <w:rsid w:val="0049568A"/>
    <w:rsid w:val="00496E8A"/>
    <w:rsid w:val="004A5580"/>
    <w:rsid w:val="004A6E56"/>
    <w:rsid w:val="004A7B89"/>
    <w:rsid w:val="004C632C"/>
    <w:rsid w:val="004D6CFF"/>
    <w:rsid w:val="004E5941"/>
    <w:rsid w:val="004F75B9"/>
    <w:rsid w:val="005139D1"/>
    <w:rsid w:val="0052500D"/>
    <w:rsid w:val="00525BE3"/>
    <w:rsid w:val="005331A6"/>
    <w:rsid w:val="005378F4"/>
    <w:rsid w:val="0054477A"/>
    <w:rsid w:val="00547864"/>
    <w:rsid w:val="005537C2"/>
    <w:rsid w:val="005627A3"/>
    <w:rsid w:val="00566733"/>
    <w:rsid w:val="0059074C"/>
    <w:rsid w:val="00592D11"/>
    <w:rsid w:val="005B1F94"/>
    <w:rsid w:val="005D3416"/>
    <w:rsid w:val="005E47CA"/>
    <w:rsid w:val="005E6DEC"/>
    <w:rsid w:val="00602BE7"/>
    <w:rsid w:val="0060768B"/>
    <w:rsid w:val="00612C13"/>
    <w:rsid w:val="00623882"/>
    <w:rsid w:val="006249B8"/>
    <w:rsid w:val="00624EF9"/>
    <w:rsid w:val="00627AE8"/>
    <w:rsid w:val="006340F9"/>
    <w:rsid w:val="00654BFA"/>
    <w:rsid w:val="0066640C"/>
    <w:rsid w:val="006715E6"/>
    <w:rsid w:val="00672099"/>
    <w:rsid w:val="00672144"/>
    <w:rsid w:val="00692A3B"/>
    <w:rsid w:val="006A7747"/>
    <w:rsid w:val="006B5342"/>
    <w:rsid w:val="006B7C76"/>
    <w:rsid w:val="006C5041"/>
    <w:rsid w:val="006C779E"/>
    <w:rsid w:val="006D45A2"/>
    <w:rsid w:val="006E2676"/>
    <w:rsid w:val="006E4EC5"/>
    <w:rsid w:val="006F21BA"/>
    <w:rsid w:val="006F5126"/>
    <w:rsid w:val="00706D97"/>
    <w:rsid w:val="00712811"/>
    <w:rsid w:val="0071648C"/>
    <w:rsid w:val="007243FA"/>
    <w:rsid w:val="007319B9"/>
    <w:rsid w:val="0073628C"/>
    <w:rsid w:val="007574AC"/>
    <w:rsid w:val="0076040D"/>
    <w:rsid w:val="00784A96"/>
    <w:rsid w:val="00786528"/>
    <w:rsid w:val="0079095A"/>
    <w:rsid w:val="007925F7"/>
    <w:rsid w:val="00793FF7"/>
    <w:rsid w:val="007B10AA"/>
    <w:rsid w:val="007B7932"/>
    <w:rsid w:val="007C469D"/>
    <w:rsid w:val="007D3AE0"/>
    <w:rsid w:val="007D491E"/>
    <w:rsid w:val="007E0733"/>
    <w:rsid w:val="007E3615"/>
    <w:rsid w:val="007E73F5"/>
    <w:rsid w:val="007F4164"/>
    <w:rsid w:val="00823D94"/>
    <w:rsid w:val="008264D6"/>
    <w:rsid w:val="0082695C"/>
    <w:rsid w:val="00827E1F"/>
    <w:rsid w:val="00831FD2"/>
    <w:rsid w:val="00854D2C"/>
    <w:rsid w:val="00861F1E"/>
    <w:rsid w:val="00867CCD"/>
    <w:rsid w:val="00883F4D"/>
    <w:rsid w:val="0088409D"/>
    <w:rsid w:val="00887592"/>
    <w:rsid w:val="008904B1"/>
    <w:rsid w:val="008978EB"/>
    <w:rsid w:val="008B7BB3"/>
    <w:rsid w:val="008D461F"/>
    <w:rsid w:val="008F281B"/>
    <w:rsid w:val="00902D3E"/>
    <w:rsid w:val="00904959"/>
    <w:rsid w:val="00905706"/>
    <w:rsid w:val="00927B08"/>
    <w:rsid w:val="00932AF7"/>
    <w:rsid w:val="00943236"/>
    <w:rsid w:val="00944C52"/>
    <w:rsid w:val="00955337"/>
    <w:rsid w:val="00967346"/>
    <w:rsid w:val="00974854"/>
    <w:rsid w:val="00994985"/>
    <w:rsid w:val="009A2E67"/>
    <w:rsid w:val="009A3477"/>
    <w:rsid w:val="009C16FA"/>
    <w:rsid w:val="009C3399"/>
    <w:rsid w:val="009D3E77"/>
    <w:rsid w:val="009D71E8"/>
    <w:rsid w:val="009F7815"/>
    <w:rsid w:val="00A12DC0"/>
    <w:rsid w:val="00A170F9"/>
    <w:rsid w:val="00A37ECD"/>
    <w:rsid w:val="00A66D3C"/>
    <w:rsid w:val="00A75C36"/>
    <w:rsid w:val="00A768B6"/>
    <w:rsid w:val="00AA407D"/>
    <w:rsid w:val="00AA5BE3"/>
    <w:rsid w:val="00AB126A"/>
    <w:rsid w:val="00AB1E67"/>
    <w:rsid w:val="00AB3761"/>
    <w:rsid w:val="00AB6DF0"/>
    <w:rsid w:val="00AC128B"/>
    <w:rsid w:val="00AD72B1"/>
    <w:rsid w:val="00AE423C"/>
    <w:rsid w:val="00AE431A"/>
    <w:rsid w:val="00AE55E3"/>
    <w:rsid w:val="00AF19F7"/>
    <w:rsid w:val="00AF4634"/>
    <w:rsid w:val="00AF48C4"/>
    <w:rsid w:val="00B061BF"/>
    <w:rsid w:val="00B1239E"/>
    <w:rsid w:val="00B158EF"/>
    <w:rsid w:val="00B173F0"/>
    <w:rsid w:val="00B2073A"/>
    <w:rsid w:val="00B35B82"/>
    <w:rsid w:val="00B400B4"/>
    <w:rsid w:val="00B41481"/>
    <w:rsid w:val="00B42642"/>
    <w:rsid w:val="00B429C5"/>
    <w:rsid w:val="00B479DB"/>
    <w:rsid w:val="00B603F0"/>
    <w:rsid w:val="00B60852"/>
    <w:rsid w:val="00B6410F"/>
    <w:rsid w:val="00B65E0A"/>
    <w:rsid w:val="00B91DBB"/>
    <w:rsid w:val="00BD0BDB"/>
    <w:rsid w:val="00BD21BE"/>
    <w:rsid w:val="00BE53F1"/>
    <w:rsid w:val="00BF5038"/>
    <w:rsid w:val="00C032F7"/>
    <w:rsid w:val="00C035A0"/>
    <w:rsid w:val="00C22286"/>
    <w:rsid w:val="00C2599B"/>
    <w:rsid w:val="00C42817"/>
    <w:rsid w:val="00C63998"/>
    <w:rsid w:val="00C8325A"/>
    <w:rsid w:val="00C86625"/>
    <w:rsid w:val="00C96E3B"/>
    <w:rsid w:val="00CA15F6"/>
    <w:rsid w:val="00CA5136"/>
    <w:rsid w:val="00CB5FAE"/>
    <w:rsid w:val="00CB7C93"/>
    <w:rsid w:val="00CC0D70"/>
    <w:rsid w:val="00CD22FD"/>
    <w:rsid w:val="00CD4B48"/>
    <w:rsid w:val="00CD56FC"/>
    <w:rsid w:val="00CE2FD3"/>
    <w:rsid w:val="00D02E1A"/>
    <w:rsid w:val="00D40683"/>
    <w:rsid w:val="00D4161C"/>
    <w:rsid w:val="00D460F2"/>
    <w:rsid w:val="00D503C5"/>
    <w:rsid w:val="00D5442E"/>
    <w:rsid w:val="00D55407"/>
    <w:rsid w:val="00D56461"/>
    <w:rsid w:val="00D666E4"/>
    <w:rsid w:val="00D67D7F"/>
    <w:rsid w:val="00D80C1A"/>
    <w:rsid w:val="00D83776"/>
    <w:rsid w:val="00D85913"/>
    <w:rsid w:val="00D8666B"/>
    <w:rsid w:val="00D96C2E"/>
    <w:rsid w:val="00DB243D"/>
    <w:rsid w:val="00DB6DD4"/>
    <w:rsid w:val="00DC44C8"/>
    <w:rsid w:val="00DE0F3A"/>
    <w:rsid w:val="00DE7EF2"/>
    <w:rsid w:val="00DF50D6"/>
    <w:rsid w:val="00E07D4E"/>
    <w:rsid w:val="00E07F25"/>
    <w:rsid w:val="00E12A80"/>
    <w:rsid w:val="00E13736"/>
    <w:rsid w:val="00E16F84"/>
    <w:rsid w:val="00E37FB6"/>
    <w:rsid w:val="00E40FC5"/>
    <w:rsid w:val="00E546B4"/>
    <w:rsid w:val="00E55A79"/>
    <w:rsid w:val="00E57A4B"/>
    <w:rsid w:val="00E57F46"/>
    <w:rsid w:val="00E6294C"/>
    <w:rsid w:val="00E7374C"/>
    <w:rsid w:val="00E75B5D"/>
    <w:rsid w:val="00E81970"/>
    <w:rsid w:val="00E82C10"/>
    <w:rsid w:val="00E948A3"/>
    <w:rsid w:val="00EA0427"/>
    <w:rsid w:val="00EA7AB3"/>
    <w:rsid w:val="00EB5DBE"/>
    <w:rsid w:val="00EB7531"/>
    <w:rsid w:val="00EE33B2"/>
    <w:rsid w:val="00F02225"/>
    <w:rsid w:val="00F057A9"/>
    <w:rsid w:val="00F11F88"/>
    <w:rsid w:val="00F16A52"/>
    <w:rsid w:val="00F34804"/>
    <w:rsid w:val="00F361D4"/>
    <w:rsid w:val="00F36525"/>
    <w:rsid w:val="00F5089A"/>
    <w:rsid w:val="00F56E7E"/>
    <w:rsid w:val="00F6099C"/>
    <w:rsid w:val="00F73559"/>
    <w:rsid w:val="00F739EC"/>
    <w:rsid w:val="00F75167"/>
    <w:rsid w:val="00F76E2B"/>
    <w:rsid w:val="00F77022"/>
    <w:rsid w:val="00F8082F"/>
    <w:rsid w:val="00FA127A"/>
    <w:rsid w:val="00FA1720"/>
    <w:rsid w:val="00FA632F"/>
    <w:rsid w:val="00FC2B30"/>
    <w:rsid w:val="00FD092E"/>
    <w:rsid w:val="00FD3A3F"/>
    <w:rsid w:val="00FE4E37"/>
    <w:rsid w:val="00FE7DAA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AE5B74F6-3B1C-4386-ABFC-473CF4AB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nhideWhenUsed/>
    <w:rsid w:val="00C6399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HeaderChar">
    <w:name w:val="Header Char"/>
    <w:link w:val="Header"/>
    <w:rsid w:val="00C6399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C6399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C63998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998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63998"/>
    <w:rPr>
      <w:rFonts w:ascii="Tahoma" w:hAnsi="Tahoma"/>
      <w:sz w:val="16"/>
    </w:rPr>
  </w:style>
  <w:style w:type="character" w:styleId="PageNumber">
    <w:name w:val="page number"/>
    <w:rsid w:val="00E57F46"/>
  </w:style>
  <w:style w:type="paragraph" w:styleId="ListParagraph">
    <w:name w:val="List Paragraph"/>
    <w:basedOn w:val="Normal"/>
    <w:uiPriority w:val="34"/>
    <w:qFormat/>
    <w:rsid w:val="00E57F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E57F46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E57F4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2D7F93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3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6BF18-1576-4909-83B0-E725F9EC993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34896</vt:lpwstr>
  </property>
  <property fmtid="{D5CDD505-2E9C-101B-9397-08002B2CF9AE}" pid="4" name="OptimizationTime">
    <vt:lpwstr>20200228_0846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2719</Words>
  <Characters>10557</Characters>
  <Application>Microsoft Office Word</Application>
  <DocSecurity>0</DocSecurity>
  <Lines>87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Daughtrat Wongsangthip</cp:lastModifiedBy>
  <cp:revision>42</cp:revision>
  <cp:lastPrinted>2020-02-21T10:04:00Z</cp:lastPrinted>
  <dcterms:created xsi:type="dcterms:W3CDTF">2017-02-22T07:38:00Z</dcterms:created>
  <dcterms:modified xsi:type="dcterms:W3CDTF">2020-02-27T09:37:00Z</dcterms:modified>
</cp:coreProperties>
</file>